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1.xml" ContentType="application/vnd.openxmlformats-officedocument.drawingml.chartshapes+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6AF3B" w14:textId="184D3DFB" w:rsidR="00976EA8" w:rsidRPr="0036449B" w:rsidRDefault="003D12C3" w:rsidP="00DA71AE">
      <w:pPr>
        <w:pStyle w:val="H1"/>
        <w:sectPr w:rsidR="00976EA8" w:rsidRPr="0036449B" w:rsidSect="009C0C4A">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r>
        <w:t xml:space="preserve"> </w:t>
      </w:r>
    </w:p>
    <w:p w14:paraId="486A2853" w14:textId="60139CD6" w:rsidR="00976EA8" w:rsidRPr="0036449B" w:rsidRDefault="008A3B3A" w:rsidP="009C0C4A">
      <w:pPr>
        <w:pStyle w:val="Session"/>
        <w:rPr>
          <w:lang w:val="en-GB"/>
        </w:rPr>
      </w:pPr>
      <w:r>
        <w:rPr>
          <w:lang w:val="en-GB"/>
        </w:rPr>
        <w:t>Ei</w:t>
      </w:r>
      <w:r w:rsidR="00A42220">
        <w:rPr>
          <w:lang w:val="en-GB"/>
        </w:rPr>
        <w:t>ghtieth</w:t>
      </w:r>
      <w:r w:rsidR="009C0C4A" w:rsidRPr="0036449B">
        <w:rPr>
          <w:lang w:val="en-GB"/>
        </w:rPr>
        <w:t xml:space="preserve"> session </w:t>
      </w:r>
    </w:p>
    <w:p w14:paraId="414AD3F9" w14:textId="7ADF459B" w:rsidR="009C0C4A" w:rsidRPr="0036449B" w:rsidRDefault="009C0C4A" w:rsidP="009C0C4A">
      <w:pPr>
        <w:pStyle w:val="AgendaItemNormal"/>
      </w:pPr>
      <w:r w:rsidRPr="0036449B">
        <w:t xml:space="preserve">Item </w:t>
      </w:r>
      <w:r w:rsidR="006E573C">
        <w:t>137</w:t>
      </w:r>
      <w:r w:rsidRPr="0036449B">
        <w:t xml:space="preserve"> of the preliminary list*</w:t>
      </w:r>
    </w:p>
    <w:p w14:paraId="3535CCDB" w14:textId="176D6B75" w:rsidR="009C0C4A" w:rsidRPr="0036449B" w:rsidRDefault="009C0C4A" w:rsidP="009C0C4A">
      <w:pPr>
        <w:pStyle w:val="AgendaTitleH2"/>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6449B">
        <w:t xml:space="preserve">Proposed programme budget for </w:t>
      </w:r>
      <w:r w:rsidR="009D5F28">
        <w:t>2026</w:t>
      </w:r>
    </w:p>
    <w:p w14:paraId="7E717612" w14:textId="77777777" w:rsidR="009C0C4A" w:rsidRPr="0036449B" w:rsidRDefault="009C0C4A" w:rsidP="009C0C4A">
      <w:pPr>
        <w:pStyle w:val="SingleTxt"/>
        <w:spacing w:after="0" w:line="120" w:lineRule="exact"/>
        <w:rPr>
          <w:sz w:val="10"/>
        </w:rPr>
      </w:pPr>
    </w:p>
    <w:p w14:paraId="5A908E5B" w14:textId="77777777" w:rsidR="009C0C4A" w:rsidRPr="0036449B" w:rsidRDefault="009C0C4A" w:rsidP="009C0C4A">
      <w:pPr>
        <w:pStyle w:val="SingleTxt"/>
        <w:spacing w:after="0" w:line="120" w:lineRule="exact"/>
        <w:rPr>
          <w:sz w:val="10"/>
        </w:rPr>
      </w:pPr>
    </w:p>
    <w:p w14:paraId="27B9FCAB" w14:textId="77777777" w:rsidR="009C0C4A" w:rsidRPr="0036449B" w:rsidRDefault="009C0C4A" w:rsidP="009C0C4A">
      <w:pPr>
        <w:pStyle w:val="SingleTxt"/>
        <w:spacing w:after="0" w:line="240" w:lineRule="auto"/>
        <w:rPr>
          <w:sz w:val="10"/>
        </w:rPr>
      </w:pPr>
    </w:p>
    <w:p w14:paraId="313D4B2A" w14:textId="76D19E95" w:rsidR="009C0C4A" w:rsidRPr="0036449B" w:rsidRDefault="009C0C4A" w:rsidP="009C0C4A">
      <w:pPr>
        <w:pStyle w:val="TitleHCH"/>
        <w:ind w:left="1267" w:right="18" w:hanging="1267"/>
      </w:pPr>
      <w:r w:rsidRPr="0036449B">
        <w:tab/>
      </w:r>
      <w:r w:rsidRPr="0036449B">
        <w:tab/>
        <w:t xml:space="preserve">Proposed programme budget for </w:t>
      </w:r>
      <w:r w:rsidR="009D5F28">
        <w:t>2026</w:t>
      </w:r>
      <w:r w:rsidRPr="0036449B">
        <w:t xml:space="preserve"> </w:t>
      </w:r>
    </w:p>
    <w:p w14:paraId="51211B59" w14:textId="77777777" w:rsidR="009C0C4A" w:rsidRPr="0036449B" w:rsidRDefault="009C0C4A" w:rsidP="009C0C4A">
      <w:pPr>
        <w:pStyle w:val="SingleTxt"/>
        <w:spacing w:after="0" w:line="120" w:lineRule="exact"/>
        <w:rPr>
          <w:sz w:val="10"/>
        </w:rPr>
      </w:pPr>
    </w:p>
    <w:p w14:paraId="2369E134" w14:textId="77777777" w:rsidR="009C0C4A" w:rsidRPr="0036449B" w:rsidRDefault="009C0C4A" w:rsidP="009C0C4A">
      <w:pPr>
        <w:pStyle w:val="SingleTxt"/>
        <w:spacing w:after="0" w:line="120" w:lineRule="exact"/>
        <w:rPr>
          <w:sz w:val="10"/>
        </w:rPr>
      </w:pPr>
    </w:p>
    <w:p w14:paraId="59A99B54" w14:textId="2E7E4346" w:rsidR="009C0C4A" w:rsidRPr="0036449B" w:rsidRDefault="009C0C4A" w:rsidP="009C0C4A">
      <w:pPr>
        <w:pStyle w:val="H1"/>
        <w:ind w:right="18"/>
      </w:pPr>
      <w:r w:rsidRPr="0036449B">
        <w:tab/>
      </w:r>
      <w:r w:rsidRPr="0036449B">
        <w:tab/>
        <w:t>Part II</w:t>
      </w:r>
    </w:p>
    <w:p w14:paraId="1E6EA63E" w14:textId="767A66AB" w:rsidR="009C0C4A" w:rsidRPr="0036449B" w:rsidRDefault="009C0C4A" w:rsidP="009C0C4A">
      <w:pPr>
        <w:pStyle w:val="H1"/>
        <w:ind w:right="18"/>
      </w:pPr>
      <w:r w:rsidRPr="0036449B">
        <w:tab/>
      </w:r>
      <w:r w:rsidRPr="0036449B">
        <w:tab/>
        <w:t>Political affairs</w:t>
      </w:r>
    </w:p>
    <w:p w14:paraId="2F440F2E" w14:textId="77777777" w:rsidR="009C0C4A" w:rsidRPr="0036449B" w:rsidRDefault="009C0C4A" w:rsidP="009C0C4A">
      <w:pPr>
        <w:pStyle w:val="SingleTxt"/>
        <w:spacing w:after="0" w:line="120" w:lineRule="exact"/>
        <w:rPr>
          <w:sz w:val="10"/>
        </w:rPr>
      </w:pPr>
    </w:p>
    <w:p w14:paraId="692D809D" w14:textId="77777777" w:rsidR="009C0C4A" w:rsidRPr="0036449B" w:rsidRDefault="009C0C4A" w:rsidP="009C0C4A">
      <w:pPr>
        <w:pStyle w:val="SingleTxt"/>
        <w:spacing w:after="0" w:line="120" w:lineRule="exact"/>
        <w:rPr>
          <w:sz w:val="10"/>
        </w:rPr>
      </w:pPr>
    </w:p>
    <w:p w14:paraId="0AD3180F" w14:textId="0F7C1C7C" w:rsidR="009C0C4A" w:rsidRPr="0036449B" w:rsidRDefault="009C0C4A" w:rsidP="009C0C4A">
      <w:pPr>
        <w:pStyle w:val="HCh"/>
        <w:ind w:left="1267" w:right="1260" w:hanging="1267"/>
      </w:pPr>
      <w:r w:rsidRPr="0036449B">
        <w:tab/>
      </w:r>
      <w:r w:rsidRPr="0036449B">
        <w:tab/>
        <w:t>Section 3</w:t>
      </w:r>
    </w:p>
    <w:p w14:paraId="4685B346" w14:textId="123B6DA2" w:rsidR="009C0C4A" w:rsidRPr="0036449B" w:rsidRDefault="009C0C4A" w:rsidP="009C0C4A">
      <w:pPr>
        <w:pStyle w:val="TitleHCH"/>
        <w:ind w:left="1267" w:right="1260" w:hanging="1267"/>
      </w:pPr>
      <w:r w:rsidRPr="0036449B">
        <w:tab/>
      </w:r>
      <w:r w:rsidRPr="0036449B">
        <w:tab/>
        <w:t>Political affairs</w:t>
      </w:r>
    </w:p>
    <w:p w14:paraId="77E84DA2" w14:textId="77777777" w:rsidR="009C0C4A" w:rsidRPr="0036449B" w:rsidRDefault="009C0C4A" w:rsidP="009C0C4A">
      <w:pPr>
        <w:pStyle w:val="SingleTxt"/>
        <w:spacing w:after="0" w:line="120" w:lineRule="exact"/>
        <w:rPr>
          <w:sz w:val="10"/>
        </w:rPr>
      </w:pPr>
    </w:p>
    <w:p w14:paraId="17A67EC0" w14:textId="77777777" w:rsidR="009C0C4A" w:rsidRPr="0036449B" w:rsidRDefault="009C0C4A" w:rsidP="009C0C4A">
      <w:pPr>
        <w:pStyle w:val="SingleTxt"/>
        <w:spacing w:after="0" w:line="120" w:lineRule="exact"/>
        <w:rPr>
          <w:sz w:val="10"/>
        </w:rPr>
      </w:pPr>
    </w:p>
    <w:p w14:paraId="23F4968A" w14:textId="2FF421F8" w:rsidR="009C0C4A" w:rsidRPr="0036449B" w:rsidRDefault="009C0C4A" w:rsidP="009C0C4A">
      <w:pPr>
        <w:pStyle w:val="H23"/>
        <w:ind w:right="1260"/>
        <w:rPr>
          <w:lang w:val="en-GB"/>
        </w:rPr>
      </w:pPr>
      <w:r w:rsidRPr="0036449B">
        <w:rPr>
          <w:lang w:val="en-GB"/>
        </w:rPr>
        <w:tab/>
      </w:r>
      <w:r w:rsidRPr="0036449B">
        <w:rPr>
          <w:lang w:val="en-GB"/>
        </w:rPr>
        <w:tab/>
        <w:t>Special political missions</w:t>
      </w:r>
    </w:p>
    <w:p w14:paraId="2DBD5D18" w14:textId="77777777" w:rsidR="00827434" w:rsidRPr="0036449B" w:rsidRDefault="00827434" w:rsidP="00827434">
      <w:pPr>
        <w:pStyle w:val="SingleTxt"/>
        <w:spacing w:after="0" w:line="120" w:lineRule="exact"/>
        <w:rPr>
          <w:sz w:val="10"/>
        </w:rPr>
      </w:pPr>
    </w:p>
    <w:p w14:paraId="797044DD" w14:textId="77777777" w:rsidR="00827434" w:rsidRPr="0036449B" w:rsidRDefault="00827434" w:rsidP="00827434">
      <w:pPr>
        <w:pStyle w:val="SingleTxt"/>
        <w:spacing w:after="0" w:line="120" w:lineRule="exact"/>
        <w:rPr>
          <w:sz w:val="10"/>
        </w:rPr>
      </w:pPr>
    </w:p>
    <w:p w14:paraId="420F72C9" w14:textId="00D3136C" w:rsidR="009C0C4A" w:rsidRPr="0036449B" w:rsidRDefault="009C0C4A" w:rsidP="009C0C4A">
      <w:pPr>
        <w:pStyle w:val="H23"/>
        <w:ind w:right="1260"/>
        <w:rPr>
          <w:lang w:val="en-GB"/>
        </w:rPr>
      </w:pPr>
      <w:r w:rsidRPr="0036449B">
        <w:rPr>
          <w:lang w:val="en-GB"/>
        </w:rPr>
        <w:tab/>
      </w:r>
      <w:r w:rsidRPr="0036449B">
        <w:rPr>
          <w:lang w:val="en-GB"/>
        </w:rPr>
        <w:tab/>
        <w:t>Thematic cluster III: regional offices, offices in support of political processes and other missions</w:t>
      </w:r>
    </w:p>
    <w:p w14:paraId="48AF327A" w14:textId="77777777" w:rsidR="009C0C4A" w:rsidRPr="0036449B" w:rsidRDefault="009C0C4A" w:rsidP="009C0C4A">
      <w:pPr>
        <w:pStyle w:val="SingleTxt"/>
        <w:spacing w:after="0" w:line="120" w:lineRule="exact"/>
        <w:rPr>
          <w:sz w:val="10"/>
        </w:rPr>
      </w:pPr>
    </w:p>
    <w:p w14:paraId="4DBDFD5B" w14:textId="77777777" w:rsidR="009C0C4A" w:rsidRPr="0036449B" w:rsidRDefault="009C0C4A" w:rsidP="009C0C4A">
      <w:pPr>
        <w:pStyle w:val="SingleTxt"/>
        <w:spacing w:after="0" w:line="120" w:lineRule="exact"/>
        <w:rPr>
          <w:sz w:val="10"/>
        </w:rPr>
      </w:pPr>
    </w:p>
    <w:p w14:paraId="754D21A7" w14:textId="77777777" w:rsidR="009C0C4A" w:rsidRPr="0036449B" w:rsidRDefault="009C0C4A" w:rsidP="009C0C4A">
      <w:pPr>
        <w:pStyle w:val="SingleTxt"/>
        <w:spacing w:after="0" w:line="120" w:lineRule="exact"/>
        <w:rPr>
          <w:sz w:val="10"/>
        </w:rPr>
      </w:pPr>
    </w:p>
    <w:tbl>
      <w:tblPr>
        <w:tblW w:w="9850" w:type="dxa"/>
        <w:tblBorders>
          <w:left w:val="single" w:sz="2" w:space="0" w:color="auto"/>
          <w:right w:val="single" w:sz="2" w:space="0" w:color="auto"/>
        </w:tblBorders>
        <w:tblLayout w:type="fixed"/>
        <w:tblCellMar>
          <w:left w:w="0" w:type="dxa"/>
          <w:right w:w="0" w:type="dxa"/>
        </w:tblCellMar>
        <w:tblLook w:val="0000" w:firstRow="0" w:lastRow="0" w:firstColumn="0" w:lastColumn="0" w:noHBand="0" w:noVBand="0"/>
      </w:tblPr>
      <w:tblGrid>
        <w:gridCol w:w="9850"/>
      </w:tblGrid>
      <w:tr w:rsidR="009C0C4A" w:rsidRPr="0036449B" w14:paraId="6E960CE6" w14:textId="77777777" w:rsidTr="009C0C4A">
        <w:tc>
          <w:tcPr>
            <w:tcW w:w="9850" w:type="dxa"/>
            <w:tcBorders>
              <w:top w:val="single" w:sz="2" w:space="0" w:color="auto"/>
            </w:tcBorders>
            <w:shd w:val="clear" w:color="auto" w:fill="auto"/>
          </w:tcPr>
          <w:p w14:paraId="6AC6FAF2" w14:textId="12C75FC6" w:rsidR="009C0C4A" w:rsidRPr="0036449B" w:rsidRDefault="009C0C4A" w:rsidP="009C0C4A">
            <w:pPr>
              <w:tabs>
                <w:tab w:val="left" w:pos="240"/>
              </w:tabs>
              <w:spacing w:before="240" w:after="120"/>
              <w:rPr>
                <w:i/>
                <w:sz w:val="24"/>
              </w:rPr>
            </w:pPr>
            <w:r w:rsidRPr="0036449B">
              <w:rPr>
                <w:i/>
                <w:sz w:val="24"/>
              </w:rPr>
              <w:tab/>
              <w:t>Summary</w:t>
            </w:r>
          </w:p>
        </w:tc>
      </w:tr>
      <w:tr w:rsidR="009C0C4A" w:rsidRPr="0036449B" w14:paraId="128D2FF4" w14:textId="77777777" w:rsidTr="009C0C4A">
        <w:tc>
          <w:tcPr>
            <w:tcW w:w="9850" w:type="dxa"/>
            <w:shd w:val="clear" w:color="auto" w:fill="auto"/>
          </w:tcPr>
          <w:p w14:paraId="0D79BE7B" w14:textId="20E1E063" w:rsidR="009C0C4A" w:rsidRPr="0036449B" w:rsidRDefault="009C0C4A" w:rsidP="009C0C4A">
            <w:pPr>
              <w:pStyle w:val="SingleTxt"/>
            </w:pPr>
            <w:r w:rsidRPr="0036449B">
              <w:tab/>
              <w:t xml:space="preserve">The present report contains the proposed resource requirements for </w:t>
            </w:r>
            <w:r w:rsidR="009D5F28">
              <w:t>2026</w:t>
            </w:r>
            <w:r w:rsidRPr="0036449B">
              <w:t xml:space="preserve"> for 10 special political missions grouped under the thematic cluster of regional offices, offices in support of political processes and other missions.</w:t>
            </w:r>
          </w:p>
        </w:tc>
      </w:tr>
      <w:tr w:rsidR="009C0C4A" w:rsidRPr="0036449B" w14:paraId="2D815EB2" w14:textId="77777777" w:rsidTr="009C0C4A">
        <w:tc>
          <w:tcPr>
            <w:tcW w:w="9850" w:type="dxa"/>
            <w:shd w:val="clear" w:color="auto" w:fill="auto"/>
          </w:tcPr>
          <w:p w14:paraId="4D75711E" w14:textId="009D59C6" w:rsidR="009C0C4A" w:rsidRPr="0036449B" w:rsidRDefault="009C0C4A" w:rsidP="009C0C4A">
            <w:pPr>
              <w:pStyle w:val="SingleTxt"/>
            </w:pPr>
            <w:r w:rsidRPr="0036449B">
              <w:tab/>
              <w:t xml:space="preserve">The proposed resource requirements for </w:t>
            </w:r>
            <w:r w:rsidR="009D5F28">
              <w:t>2026</w:t>
            </w:r>
            <w:r w:rsidRPr="0036449B">
              <w:t xml:space="preserve"> for special political missions grouped under this cluster amount to $</w:t>
            </w:r>
            <w:r w:rsidR="00346581" w:rsidRPr="00346581">
              <w:t>384</w:t>
            </w:r>
            <w:r w:rsidR="00346581">
              <w:t>,</w:t>
            </w:r>
            <w:r w:rsidR="00387163">
              <w:t>906,000</w:t>
            </w:r>
            <w:r w:rsidRPr="0036449B">
              <w:t xml:space="preserve"> (net of staff assessment).</w:t>
            </w:r>
          </w:p>
        </w:tc>
      </w:tr>
      <w:tr w:rsidR="009C0C4A" w:rsidRPr="0036449B" w14:paraId="35F85450" w14:textId="77777777" w:rsidTr="009C0C4A">
        <w:tc>
          <w:tcPr>
            <w:tcW w:w="9850" w:type="dxa"/>
            <w:tcBorders>
              <w:bottom w:val="single" w:sz="2" w:space="0" w:color="auto"/>
            </w:tcBorders>
            <w:shd w:val="clear" w:color="auto" w:fill="auto"/>
          </w:tcPr>
          <w:p w14:paraId="51F16D3B" w14:textId="77777777" w:rsidR="009C0C4A" w:rsidRPr="0036449B" w:rsidRDefault="009C0C4A" w:rsidP="009C0C4A">
            <w:pPr>
              <w:pStyle w:val="SingleTxt"/>
            </w:pPr>
          </w:p>
        </w:tc>
      </w:tr>
    </w:tbl>
    <w:p w14:paraId="636F39C2" w14:textId="77777777" w:rsidR="009C0C4A" w:rsidRPr="0036449B" w:rsidRDefault="009C0C4A" w:rsidP="009C0C4A">
      <w:pPr>
        <w:pStyle w:val="SingleTxt"/>
      </w:pPr>
    </w:p>
    <w:p w14:paraId="4A32ECB8" w14:textId="627E3508" w:rsidR="00075BEE" w:rsidRPr="0036449B" w:rsidRDefault="00075BEE" w:rsidP="00075BEE">
      <w:pPr>
        <w:framePr w:w="9792" w:h="432" w:hSpace="180" w:wrap="around" w:vAnchor="page" w:hAnchor="page" w:x="1160" w:y="13725"/>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36449B">
        <w:rPr>
          <w:noProof/>
          <w:w w:val="100"/>
        </w:rPr>
        <mc:AlternateContent>
          <mc:Choice Requires="wps">
            <w:drawing>
              <wp:anchor distT="0" distB="0" distL="114300" distR="114300" simplePos="0" relativeHeight="251658243" behindDoc="0" locked="0" layoutInCell="1" allowOverlap="1" wp14:anchorId="344EA7CB" wp14:editId="10E86C8E">
                <wp:simplePos x="0" y="0"/>
                <wp:positionH relativeFrom="page">
                  <wp:posOffset>639445</wp:posOffset>
                </wp:positionH>
                <wp:positionV relativeFrom="paragraph">
                  <wp:posOffset>-12700</wp:posOffset>
                </wp:positionV>
                <wp:extent cx="9144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4A7570CC" id="Straight Connector 4" o:spid="_x0000_s1026" style="position:absolute;z-index:251658242;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r w:rsidRPr="0036449B">
        <w:rPr>
          <w:sz w:val="17"/>
        </w:rPr>
        <w:tab/>
        <w:t>*</w:t>
      </w:r>
      <w:r w:rsidRPr="0036449B">
        <w:rPr>
          <w:sz w:val="17"/>
        </w:rPr>
        <w:tab/>
      </w:r>
      <w:hyperlink r:id="rId17" w:history="1">
        <w:r w:rsidRPr="0036449B">
          <w:rPr>
            <w:rStyle w:val="Hyperlink"/>
            <w:sz w:val="17"/>
          </w:rPr>
          <w:t>A/</w:t>
        </w:r>
        <w:r w:rsidR="006E573C">
          <w:rPr>
            <w:rStyle w:val="Hyperlink"/>
            <w:sz w:val="17"/>
          </w:rPr>
          <w:t>80</w:t>
        </w:r>
        <w:r w:rsidRPr="0036449B">
          <w:rPr>
            <w:rStyle w:val="Hyperlink"/>
            <w:sz w:val="17"/>
          </w:rPr>
          <w:t>/50</w:t>
        </w:r>
      </w:hyperlink>
      <w:r w:rsidRPr="0036449B">
        <w:rPr>
          <w:sz w:val="17"/>
        </w:rPr>
        <w:t>.</w:t>
      </w:r>
    </w:p>
    <w:p w14:paraId="08C54A4F" w14:textId="13C076AB" w:rsidR="009C0C4A" w:rsidRPr="0036449B" w:rsidRDefault="009C0C4A">
      <w:pPr>
        <w:suppressAutoHyphens w:val="0"/>
        <w:spacing w:after="160" w:line="259" w:lineRule="auto"/>
      </w:pPr>
      <w:r w:rsidRPr="0036449B">
        <w:br w:type="page"/>
      </w:r>
    </w:p>
    <w:p w14:paraId="07CE0844" w14:textId="3EB16D51" w:rsidR="00075BEE" w:rsidRPr="0036449B" w:rsidRDefault="00075BEE" w:rsidP="00075BEE">
      <w:pPr>
        <w:framePr w:w="9792" w:h="432" w:hSpace="180" w:wrap="notBeside" w:hAnchor="page" w:x="1210" w:yAlign="bottom"/>
        <w:spacing w:line="240" w:lineRule="auto"/>
        <w:rPr>
          <w:sz w:val="2"/>
        </w:rPr>
      </w:pPr>
      <w:r w:rsidRPr="0036449B">
        <w:rPr>
          <w:noProof/>
          <w:w w:val="100"/>
          <w:sz w:val="2"/>
        </w:rPr>
        <w:lastRenderedPageBreak/>
        <mc:AlternateContent>
          <mc:Choice Requires="wps">
            <w:drawing>
              <wp:anchor distT="0" distB="0" distL="114300" distR="114300" simplePos="0" relativeHeight="251658244" behindDoc="0" locked="0" layoutInCell="1" allowOverlap="1" wp14:anchorId="37BB8E06" wp14:editId="3F994526">
                <wp:simplePos x="0" y="0"/>
                <wp:positionH relativeFrom="page">
                  <wp:posOffset>639445</wp:posOffset>
                </wp:positionH>
                <wp:positionV relativeFrom="paragraph">
                  <wp:posOffset>-12700</wp:posOffset>
                </wp:positionV>
                <wp:extent cx="91440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480BAD9D" id="Straight Connector 6" o:spid="_x0000_s1026" style="position:absolute;z-index:251658243;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51385834" w14:textId="1A01885C" w:rsidR="00075BEE" w:rsidRPr="0036449B" w:rsidRDefault="00075BEE" w:rsidP="00E31F9B">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0" w:hanging="576"/>
        <w:rPr>
          <w:sz w:val="17"/>
        </w:rPr>
      </w:pPr>
      <w:r w:rsidRPr="0036449B">
        <w:rPr>
          <w:spacing w:val="5"/>
          <w:w w:val="104"/>
          <w:sz w:val="17"/>
          <w14:ligatures w14:val="none"/>
        </w:rPr>
        <w:tab/>
      </w:r>
      <w:r w:rsidRPr="0036449B">
        <w:rPr>
          <w:sz w:val="17"/>
        </w:rPr>
        <w:t>**</w:t>
      </w:r>
      <w:r w:rsidRPr="0036449B">
        <w:rPr>
          <w:sz w:val="17"/>
        </w:rPr>
        <w:tab/>
        <w:t xml:space="preserve">The part consisting of the proposed programme plan for </w:t>
      </w:r>
      <w:r w:rsidR="009D5F28">
        <w:rPr>
          <w:sz w:val="17"/>
        </w:rPr>
        <w:t>2026</w:t>
      </w:r>
      <w:r w:rsidRPr="0036449B">
        <w:rPr>
          <w:sz w:val="17"/>
        </w:rPr>
        <w:t xml:space="preserve"> is submitted for the consideration of the General Assembly in accordance with the established budgetary procedures and practices reaffirmed in paragraph 7 of Assembly resolution </w:t>
      </w:r>
      <w:hyperlink r:id="rId18" w:history="1">
        <w:r w:rsidRPr="0036449B">
          <w:rPr>
            <w:rStyle w:val="Hyperlink"/>
            <w:sz w:val="17"/>
          </w:rPr>
          <w:t>77/267</w:t>
        </w:r>
      </w:hyperlink>
      <w:r w:rsidRPr="0036449B">
        <w:rPr>
          <w:sz w:val="17"/>
        </w:rPr>
        <w:t>.</w:t>
      </w:r>
    </w:p>
    <w:p w14:paraId="02F7367D" w14:textId="729486C6" w:rsidR="00075BEE" w:rsidRPr="0036449B" w:rsidRDefault="00075BEE" w:rsidP="00E31F9B">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0" w:hanging="576"/>
        <w:rPr>
          <w:sz w:val="17"/>
        </w:rPr>
      </w:pPr>
      <w:r w:rsidRPr="0036449B">
        <w:rPr>
          <w:sz w:val="17"/>
        </w:rPr>
        <w:tab/>
        <w:t>***</w:t>
      </w:r>
      <w:r w:rsidRPr="0036449B">
        <w:rPr>
          <w:sz w:val="17"/>
        </w:rPr>
        <w:tab/>
        <w:t xml:space="preserve">In keeping with paragraph 10 of General Assembly resolution </w:t>
      </w:r>
      <w:hyperlink r:id="rId19" w:history="1">
        <w:r w:rsidRPr="0036449B">
          <w:rPr>
            <w:rStyle w:val="Hyperlink"/>
            <w:sz w:val="17"/>
          </w:rPr>
          <w:t>77/267</w:t>
        </w:r>
      </w:hyperlink>
      <w:r w:rsidRPr="0036449B">
        <w:rPr>
          <w:sz w:val="17"/>
        </w:rPr>
        <w:t>, the part consisting of the post and non</w:t>
      </w:r>
      <w:r w:rsidR="00E31F9B" w:rsidRPr="0036449B">
        <w:rPr>
          <w:sz w:val="17"/>
        </w:rPr>
        <w:noBreakHyphen/>
      </w:r>
      <w:r w:rsidRPr="0036449B">
        <w:rPr>
          <w:sz w:val="17"/>
        </w:rPr>
        <w:t>post resource requirements (part III) is submitted through the Advisory Committee on Administrative and Budgetary Questions for the consideration of the Assembly.</w:t>
      </w:r>
    </w:p>
    <w:p w14:paraId="44616FB1" w14:textId="6906C173" w:rsidR="009C0C4A" w:rsidRPr="0036449B" w:rsidRDefault="009C0C4A" w:rsidP="009C0C4A">
      <w:pPr>
        <w:pStyle w:val="HCh"/>
        <w:spacing w:after="120"/>
        <w:rPr>
          <w:b w:val="0"/>
        </w:rPr>
      </w:pPr>
      <w:r w:rsidRPr="0036449B">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5859D3" w:rsidRPr="005859D3" w14:paraId="5FCB3A1E" w14:textId="77777777">
        <w:trPr>
          <w:tblHeader/>
        </w:trPr>
        <w:tc>
          <w:tcPr>
            <w:tcW w:w="1060" w:type="dxa"/>
            <w:shd w:val="clear" w:color="auto" w:fill="auto"/>
          </w:tcPr>
          <w:p w14:paraId="5D327DEA" w14:textId="77777777" w:rsidR="00075BEE" w:rsidRPr="005859D3" w:rsidRDefault="00075BEE">
            <w:pPr>
              <w:spacing w:after="120" w:line="240" w:lineRule="auto"/>
              <w:jc w:val="right"/>
              <w:rPr>
                <w:i/>
                <w:sz w:val="14"/>
              </w:rPr>
            </w:pPr>
          </w:p>
        </w:tc>
        <w:tc>
          <w:tcPr>
            <w:tcW w:w="7315" w:type="dxa"/>
            <w:shd w:val="clear" w:color="auto" w:fill="auto"/>
          </w:tcPr>
          <w:p w14:paraId="751572B7" w14:textId="77777777" w:rsidR="00075BEE" w:rsidRPr="005859D3" w:rsidRDefault="00075BEE">
            <w:pPr>
              <w:spacing w:after="120" w:line="240" w:lineRule="auto"/>
              <w:rPr>
                <w:i/>
                <w:sz w:val="14"/>
              </w:rPr>
            </w:pPr>
          </w:p>
        </w:tc>
        <w:tc>
          <w:tcPr>
            <w:tcW w:w="994" w:type="dxa"/>
            <w:shd w:val="clear" w:color="auto" w:fill="auto"/>
          </w:tcPr>
          <w:p w14:paraId="52DEC839" w14:textId="77777777" w:rsidR="00075BEE" w:rsidRPr="005859D3" w:rsidRDefault="00075BEE">
            <w:pPr>
              <w:spacing w:after="120" w:line="240" w:lineRule="auto"/>
              <w:jc w:val="right"/>
              <w:rPr>
                <w:i/>
                <w:sz w:val="14"/>
              </w:rPr>
            </w:pPr>
          </w:p>
        </w:tc>
        <w:tc>
          <w:tcPr>
            <w:tcW w:w="533" w:type="dxa"/>
            <w:shd w:val="clear" w:color="auto" w:fill="auto"/>
          </w:tcPr>
          <w:p w14:paraId="47B4025B" w14:textId="77777777" w:rsidR="00075BEE" w:rsidRPr="005859D3" w:rsidRDefault="00075BEE">
            <w:pPr>
              <w:spacing w:after="120" w:line="240" w:lineRule="auto"/>
              <w:jc w:val="right"/>
              <w:rPr>
                <w:i/>
                <w:sz w:val="14"/>
              </w:rPr>
            </w:pPr>
            <w:r w:rsidRPr="005859D3">
              <w:rPr>
                <w:i/>
                <w:sz w:val="14"/>
              </w:rPr>
              <w:t>Page</w:t>
            </w:r>
          </w:p>
        </w:tc>
      </w:tr>
      <w:tr w:rsidR="005859D3" w:rsidRPr="005859D3" w14:paraId="0D6C76D1" w14:textId="77777777">
        <w:tc>
          <w:tcPr>
            <w:tcW w:w="9369" w:type="dxa"/>
            <w:gridSpan w:val="3"/>
            <w:shd w:val="clear" w:color="auto" w:fill="auto"/>
          </w:tcPr>
          <w:p w14:paraId="128181AB" w14:textId="77777777" w:rsidR="00075BEE" w:rsidRPr="005859D3" w:rsidRDefault="00075BEE" w:rsidP="002864C6">
            <w:pPr>
              <w:pStyle w:val="ListParagraph"/>
              <w:numPr>
                <w:ilvl w:val="0"/>
                <w:numId w:val="12"/>
              </w:numPr>
              <w:tabs>
                <w:tab w:val="right" w:pos="1080"/>
                <w:tab w:val="left" w:pos="1296"/>
                <w:tab w:val="left" w:pos="1728"/>
                <w:tab w:val="left" w:pos="2160"/>
                <w:tab w:val="left" w:pos="2592"/>
                <w:tab w:val="right" w:leader="dot" w:pos="9360"/>
              </w:tabs>
              <w:spacing w:after="120" w:line="234" w:lineRule="exact"/>
            </w:pPr>
            <w:r w:rsidRPr="005859D3">
              <w:tab/>
              <w:t>Resource overview</w:t>
            </w:r>
            <w:r w:rsidRPr="005859D3">
              <w:rPr>
                <w:spacing w:val="60"/>
                <w:sz w:val="17"/>
              </w:rPr>
              <w:tab/>
            </w:r>
          </w:p>
        </w:tc>
        <w:tc>
          <w:tcPr>
            <w:tcW w:w="533" w:type="dxa"/>
            <w:shd w:val="clear" w:color="auto" w:fill="auto"/>
            <w:vAlign w:val="bottom"/>
          </w:tcPr>
          <w:p w14:paraId="0D583EC3" w14:textId="660B4CBD" w:rsidR="00075BEE" w:rsidRPr="005859D3" w:rsidRDefault="00216459">
            <w:pPr>
              <w:spacing w:after="120" w:line="234" w:lineRule="exact"/>
              <w:jc w:val="right"/>
            </w:pPr>
            <w:r w:rsidRPr="005859D3">
              <w:t>4</w:t>
            </w:r>
          </w:p>
        </w:tc>
      </w:tr>
      <w:tr w:rsidR="005859D3" w:rsidRPr="005859D3" w14:paraId="1D408B5A" w14:textId="77777777">
        <w:tc>
          <w:tcPr>
            <w:tcW w:w="9369" w:type="dxa"/>
            <w:gridSpan w:val="3"/>
            <w:shd w:val="clear" w:color="auto" w:fill="auto"/>
          </w:tcPr>
          <w:p w14:paraId="1516D757" w14:textId="77777777" w:rsidR="00075BEE" w:rsidRPr="005859D3" w:rsidRDefault="00075BEE" w:rsidP="002864C6">
            <w:pPr>
              <w:pStyle w:val="ListParagraph"/>
              <w:numPr>
                <w:ilvl w:val="0"/>
                <w:numId w:val="12"/>
              </w:numPr>
              <w:tabs>
                <w:tab w:val="right" w:pos="1080"/>
                <w:tab w:val="left" w:pos="1296"/>
                <w:tab w:val="left" w:pos="1728"/>
                <w:tab w:val="left" w:pos="2160"/>
                <w:tab w:val="left" w:pos="2592"/>
                <w:tab w:val="right" w:leader="dot" w:pos="9360"/>
              </w:tabs>
              <w:spacing w:after="120" w:line="234" w:lineRule="exact"/>
            </w:pPr>
            <w:r w:rsidRPr="005859D3">
              <w:tab/>
              <w:t>Cross-cutting information</w:t>
            </w:r>
            <w:r w:rsidRPr="005859D3">
              <w:rPr>
                <w:spacing w:val="60"/>
                <w:sz w:val="17"/>
              </w:rPr>
              <w:tab/>
            </w:r>
          </w:p>
        </w:tc>
        <w:tc>
          <w:tcPr>
            <w:tcW w:w="533" w:type="dxa"/>
            <w:shd w:val="clear" w:color="auto" w:fill="auto"/>
            <w:vAlign w:val="bottom"/>
          </w:tcPr>
          <w:p w14:paraId="284FECEA" w14:textId="73E2677D" w:rsidR="00075BEE" w:rsidRPr="005859D3" w:rsidRDefault="005859D3">
            <w:pPr>
              <w:spacing w:after="120" w:line="234" w:lineRule="exact"/>
              <w:jc w:val="right"/>
              <w:rPr>
                <w:rFonts w:eastAsiaTheme="minorEastAsia"/>
                <w:lang w:eastAsia="zh-CN"/>
              </w:rPr>
            </w:pPr>
            <w:r w:rsidRPr="005859D3">
              <w:rPr>
                <w:rFonts w:eastAsiaTheme="minorEastAsia" w:hint="eastAsia"/>
                <w:lang w:eastAsia="zh-CN"/>
              </w:rPr>
              <w:t>7</w:t>
            </w:r>
          </w:p>
        </w:tc>
      </w:tr>
      <w:tr w:rsidR="005859D3" w:rsidRPr="005859D3" w14:paraId="475304F1" w14:textId="77777777">
        <w:tc>
          <w:tcPr>
            <w:tcW w:w="9369" w:type="dxa"/>
            <w:gridSpan w:val="3"/>
            <w:shd w:val="clear" w:color="auto" w:fill="auto"/>
          </w:tcPr>
          <w:p w14:paraId="42F76B96" w14:textId="77777777" w:rsidR="00075BEE" w:rsidRPr="005859D3" w:rsidRDefault="00075BEE" w:rsidP="002864C6">
            <w:pPr>
              <w:pStyle w:val="ListParagraph"/>
              <w:numPr>
                <w:ilvl w:val="0"/>
                <w:numId w:val="12"/>
              </w:numPr>
              <w:tabs>
                <w:tab w:val="right" w:pos="1080"/>
                <w:tab w:val="left" w:pos="1296"/>
                <w:tab w:val="left" w:pos="1728"/>
                <w:tab w:val="left" w:pos="2160"/>
                <w:tab w:val="left" w:pos="2592"/>
                <w:tab w:val="right" w:leader="dot" w:pos="9360"/>
              </w:tabs>
              <w:spacing w:after="120" w:line="234" w:lineRule="exact"/>
            </w:pPr>
            <w:bookmarkStart w:id="0" w:name="_Hlk170742577"/>
            <w:r w:rsidRPr="005859D3">
              <w:tab/>
              <w:t>Special political missions</w:t>
            </w:r>
            <w:r w:rsidRPr="005859D3">
              <w:rPr>
                <w:spacing w:val="60"/>
                <w:sz w:val="17"/>
              </w:rPr>
              <w:tab/>
            </w:r>
          </w:p>
        </w:tc>
        <w:tc>
          <w:tcPr>
            <w:tcW w:w="533" w:type="dxa"/>
            <w:shd w:val="clear" w:color="auto" w:fill="auto"/>
            <w:vAlign w:val="bottom"/>
          </w:tcPr>
          <w:p w14:paraId="28E72A6B" w14:textId="1BBCFAB9" w:rsidR="00075BEE" w:rsidRPr="005859D3" w:rsidRDefault="005859D3">
            <w:pPr>
              <w:spacing w:after="120" w:line="234" w:lineRule="exact"/>
              <w:jc w:val="right"/>
              <w:rPr>
                <w:rFonts w:eastAsiaTheme="minorEastAsia"/>
                <w:lang w:eastAsia="zh-CN"/>
              </w:rPr>
            </w:pPr>
            <w:r w:rsidRPr="005859D3">
              <w:rPr>
                <w:rFonts w:eastAsiaTheme="minorEastAsia" w:hint="eastAsia"/>
                <w:lang w:eastAsia="zh-CN"/>
              </w:rPr>
              <w:t>8</w:t>
            </w:r>
          </w:p>
        </w:tc>
      </w:tr>
      <w:tr w:rsidR="005859D3" w:rsidRPr="005859D3" w14:paraId="03184D30" w14:textId="77777777">
        <w:tc>
          <w:tcPr>
            <w:tcW w:w="9369" w:type="dxa"/>
            <w:gridSpan w:val="3"/>
            <w:shd w:val="clear" w:color="auto" w:fill="auto"/>
          </w:tcPr>
          <w:p w14:paraId="56F1629F" w14:textId="77777777" w:rsidR="00075BEE" w:rsidRPr="005859D3" w:rsidRDefault="00075BEE" w:rsidP="00AD5CA3">
            <w:pPr>
              <w:pStyle w:val="ListParagraph"/>
              <w:numPr>
                <w:ilvl w:val="1"/>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ind w:hanging="2772"/>
            </w:pPr>
            <w:r w:rsidRPr="005859D3">
              <w:t>United Nations Office for West Africa and the Sahel</w:t>
            </w:r>
            <w:r w:rsidRPr="005859D3">
              <w:rPr>
                <w:spacing w:val="60"/>
                <w:sz w:val="17"/>
              </w:rPr>
              <w:tab/>
            </w:r>
          </w:p>
        </w:tc>
        <w:tc>
          <w:tcPr>
            <w:tcW w:w="533" w:type="dxa"/>
            <w:shd w:val="clear" w:color="auto" w:fill="auto"/>
            <w:vAlign w:val="bottom"/>
          </w:tcPr>
          <w:p w14:paraId="05615C23" w14:textId="01AEA6F0" w:rsidR="00075BEE" w:rsidRPr="005859D3" w:rsidRDefault="005859D3">
            <w:pPr>
              <w:spacing w:after="120"/>
              <w:jc w:val="right"/>
              <w:rPr>
                <w:rFonts w:eastAsiaTheme="minorEastAsia"/>
                <w:lang w:eastAsia="zh-CN"/>
              </w:rPr>
            </w:pPr>
            <w:r w:rsidRPr="005859D3">
              <w:rPr>
                <w:rFonts w:eastAsiaTheme="minorEastAsia" w:hint="eastAsia"/>
                <w:lang w:eastAsia="zh-CN"/>
              </w:rPr>
              <w:t>8</w:t>
            </w:r>
          </w:p>
        </w:tc>
      </w:tr>
      <w:tr w:rsidR="005859D3" w:rsidRPr="005859D3" w14:paraId="70F55388" w14:textId="77777777">
        <w:tc>
          <w:tcPr>
            <w:tcW w:w="9369" w:type="dxa"/>
            <w:gridSpan w:val="3"/>
            <w:shd w:val="clear" w:color="auto" w:fill="auto"/>
          </w:tcPr>
          <w:p w14:paraId="5655CCD4" w14:textId="0A0D0E88" w:rsidR="00075BEE" w:rsidRPr="005859D3" w:rsidRDefault="00075BEE" w:rsidP="002864C6">
            <w:pPr>
              <w:pStyle w:val="ListParagraph"/>
              <w:numPr>
                <w:ilvl w:val="2"/>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pPr>
            <w:r w:rsidRPr="005859D3">
              <w:t xml:space="preserve">Proposed programme plan for </w:t>
            </w:r>
            <w:r w:rsidR="009D5F28" w:rsidRPr="005859D3">
              <w:t>2026</w:t>
            </w:r>
            <w:r w:rsidRPr="005859D3">
              <w:t xml:space="preserve"> and programme performance in </w:t>
            </w:r>
            <w:r w:rsidR="009D5F28" w:rsidRPr="005859D3">
              <w:t>2024</w:t>
            </w:r>
            <w:r w:rsidRPr="005859D3">
              <w:t>**</w:t>
            </w:r>
            <w:r w:rsidRPr="005859D3">
              <w:rPr>
                <w:spacing w:val="60"/>
                <w:sz w:val="17"/>
              </w:rPr>
              <w:tab/>
            </w:r>
          </w:p>
        </w:tc>
        <w:tc>
          <w:tcPr>
            <w:tcW w:w="533" w:type="dxa"/>
            <w:shd w:val="clear" w:color="auto" w:fill="auto"/>
            <w:vAlign w:val="bottom"/>
          </w:tcPr>
          <w:p w14:paraId="349FC92B" w14:textId="4FB8FAB6" w:rsidR="00075BEE" w:rsidRPr="005859D3" w:rsidRDefault="005859D3">
            <w:pPr>
              <w:spacing w:after="120"/>
              <w:jc w:val="right"/>
              <w:rPr>
                <w:rFonts w:eastAsiaTheme="minorEastAsia"/>
                <w:lang w:eastAsia="zh-CN"/>
              </w:rPr>
            </w:pPr>
            <w:r w:rsidRPr="005859D3">
              <w:rPr>
                <w:rFonts w:eastAsiaTheme="minorEastAsia" w:hint="eastAsia"/>
                <w:lang w:eastAsia="zh-CN"/>
              </w:rPr>
              <w:t>8</w:t>
            </w:r>
          </w:p>
        </w:tc>
      </w:tr>
      <w:tr w:rsidR="005859D3" w:rsidRPr="005859D3" w14:paraId="1251B618" w14:textId="77777777">
        <w:tc>
          <w:tcPr>
            <w:tcW w:w="9369" w:type="dxa"/>
            <w:gridSpan w:val="3"/>
            <w:shd w:val="clear" w:color="auto" w:fill="auto"/>
          </w:tcPr>
          <w:p w14:paraId="0E926B3D" w14:textId="192AE34D" w:rsidR="00075BEE" w:rsidRPr="005859D3" w:rsidRDefault="00075BEE" w:rsidP="002864C6">
            <w:pPr>
              <w:pStyle w:val="ListParagraph"/>
              <w:numPr>
                <w:ilvl w:val="2"/>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5859D3">
              <w:t xml:space="preserve">Proposed post and non-post resource requirements for </w:t>
            </w:r>
            <w:r w:rsidR="009D5F28" w:rsidRPr="005859D3">
              <w:t>2026</w:t>
            </w:r>
            <w:r w:rsidRPr="005859D3">
              <w:t>***</w:t>
            </w:r>
            <w:r w:rsidRPr="005859D3">
              <w:rPr>
                <w:spacing w:val="60"/>
                <w:sz w:val="17"/>
              </w:rPr>
              <w:tab/>
            </w:r>
          </w:p>
        </w:tc>
        <w:tc>
          <w:tcPr>
            <w:tcW w:w="533" w:type="dxa"/>
            <w:shd w:val="clear" w:color="auto" w:fill="auto"/>
            <w:vAlign w:val="bottom"/>
          </w:tcPr>
          <w:p w14:paraId="2228CD1E" w14:textId="134C52F3" w:rsidR="00075BEE" w:rsidRPr="005859D3" w:rsidRDefault="00216459">
            <w:pPr>
              <w:spacing w:after="120"/>
              <w:jc w:val="right"/>
              <w:rPr>
                <w:rFonts w:eastAsiaTheme="minorEastAsia"/>
                <w:lang w:eastAsia="zh-CN"/>
              </w:rPr>
            </w:pPr>
            <w:r w:rsidRPr="005859D3">
              <w:t>1</w:t>
            </w:r>
            <w:r w:rsidR="005859D3" w:rsidRPr="005859D3">
              <w:rPr>
                <w:rFonts w:eastAsiaTheme="minorEastAsia" w:hint="eastAsia"/>
                <w:lang w:eastAsia="zh-CN"/>
              </w:rPr>
              <w:t>4</w:t>
            </w:r>
          </w:p>
        </w:tc>
      </w:tr>
      <w:tr w:rsidR="005859D3" w:rsidRPr="005859D3" w14:paraId="17696179" w14:textId="77777777">
        <w:tc>
          <w:tcPr>
            <w:tcW w:w="9369" w:type="dxa"/>
            <w:gridSpan w:val="3"/>
            <w:shd w:val="clear" w:color="auto" w:fill="auto"/>
          </w:tcPr>
          <w:p w14:paraId="63C3610D" w14:textId="5E864CB1" w:rsidR="00075BEE" w:rsidRPr="005859D3" w:rsidRDefault="00075BEE" w:rsidP="00AD5CA3">
            <w:pPr>
              <w:pStyle w:val="ListParagraph"/>
              <w:numPr>
                <w:ilvl w:val="1"/>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ind w:hanging="2772"/>
            </w:pPr>
            <w:r w:rsidRPr="005859D3">
              <w:t xml:space="preserve">United Nations </w:t>
            </w:r>
            <w:r w:rsidR="00F57368" w:rsidRPr="005859D3">
              <w:t xml:space="preserve">Transitional </w:t>
            </w:r>
            <w:r w:rsidRPr="005859D3">
              <w:t>Assistance Mission in Somalia</w:t>
            </w:r>
            <w:r w:rsidRPr="005859D3">
              <w:rPr>
                <w:spacing w:val="60"/>
                <w:sz w:val="17"/>
              </w:rPr>
              <w:tab/>
            </w:r>
          </w:p>
        </w:tc>
        <w:tc>
          <w:tcPr>
            <w:tcW w:w="533" w:type="dxa"/>
            <w:shd w:val="clear" w:color="auto" w:fill="auto"/>
            <w:vAlign w:val="bottom"/>
          </w:tcPr>
          <w:p w14:paraId="596F219D" w14:textId="71D5D6F3" w:rsidR="00075BEE" w:rsidRPr="005859D3" w:rsidRDefault="00216459">
            <w:pPr>
              <w:spacing w:after="120"/>
              <w:jc w:val="right"/>
              <w:rPr>
                <w:rFonts w:eastAsiaTheme="minorEastAsia"/>
                <w:lang w:eastAsia="zh-CN"/>
              </w:rPr>
            </w:pPr>
            <w:r w:rsidRPr="005859D3">
              <w:t>1</w:t>
            </w:r>
            <w:r w:rsidR="005859D3" w:rsidRPr="005859D3">
              <w:rPr>
                <w:rFonts w:eastAsiaTheme="minorEastAsia" w:hint="eastAsia"/>
                <w:lang w:eastAsia="zh-CN"/>
              </w:rPr>
              <w:t>6</w:t>
            </w:r>
          </w:p>
        </w:tc>
      </w:tr>
      <w:tr w:rsidR="005859D3" w:rsidRPr="005859D3" w14:paraId="1A821AB6" w14:textId="77777777">
        <w:tc>
          <w:tcPr>
            <w:tcW w:w="9369" w:type="dxa"/>
            <w:gridSpan w:val="3"/>
            <w:shd w:val="clear" w:color="auto" w:fill="auto"/>
          </w:tcPr>
          <w:p w14:paraId="40CD25D7" w14:textId="5B9DF0CB" w:rsidR="00075BEE" w:rsidRPr="005859D3" w:rsidRDefault="00075BEE" w:rsidP="002864C6">
            <w:pPr>
              <w:pStyle w:val="ListParagraph"/>
              <w:numPr>
                <w:ilvl w:val="2"/>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pPr>
            <w:r w:rsidRPr="005859D3">
              <w:t xml:space="preserve">Proposed programme plan for </w:t>
            </w:r>
            <w:r w:rsidR="009D5F28" w:rsidRPr="005859D3">
              <w:t>2026</w:t>
            </w:r>
            <w:r w:rsidRPr="005859D3">
              <w:t xml:space="preserve"> and programme performance in </w:t>
            </w:r>
            <w:r w:rsidR="009D5F28" w:rsidRPr="005859D3">
              <w:t>2024</w:t>
            </w:r>
            <w:r w:rsidRPr="005859D3">
              <w:t>**</w:t>
            </w:r>
            <w:r w:rsidRPr="005859D3">
              <w:rPr>
                <w:spacing w:val="60"/>
                <w:sz w:val="17"/>
              </w:rPr>
              <w:tab/>
            </w:r>
          </w:p>
        </w:tc>
        <w:tc>
          <w:tcPr>
            <w:tcW w:w="533" w:type="dxa"/>
            <w:shd w:val="clear" w:color="auto" w:fill="auto"/>
            <w:vAlign w:val="bottom"/>
          </w:tcPr>
          <w:p w14:paraId="19317C81" w14:textId="3961A312" w:rsidR="00075BEE" w:rsidRPr="005859D3" w:rsidRDefault="00216459">
            <w:pPr>
              <w:spacing w:after="120"/>
              <w:jc w:val="right"/>
              <w:rPr>
                <w:rFonts w:eastAsiaTheme="minorEastAsia"/>
                <w:lang w:eastAsia="zh-CN"/>
              </w:rPr>
            </w:pPr>
            <w:r w:rsidRPr="005859D3">
              <w:t>1</w:t>
            </w:r>
            <w:r w:rsidR="005859D3" w:rsidRPr="005859D3">
              <w:rPr>
                <w:rFonts w:eastAsiaTheme="minorEastAsia" w:hint="eastAsia"/>
                <w:lang w:eastAsia="zh-CN"/>
              </w:rPr>
              <w:t>6</w:t>
            </w:r>
          </w:p>
        </w:tc>
      </w:tr>
      <w:tr w:rsidR="005859D3" w:rsidRPr="005859D3" w14:paraId="6AA73A88" w14:textId="77777777">
        <w:tc>
          <w:tcPr>
            <w:tcW w:w="9369" w:type="dxa"/>
            <w:gridSpan w:val="3"/>
            <w:shd w:val="clear" w:color="auto" w:fill="auto"/>
          </w:tcPr>
          <w:p w14:paraId="0C47744A" w14:textId="7741E7B5" w:rsidR="00075BEE" w:rsidRPr="005859D3" w:rsidRDefault="00075BEE" w:rsidP="002864C6">
            <w:pPr>
              <w:pStyle w:val="ListParagraph"/>
              <w:numPr>
                <w:ilvl w:val="2"/>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5859D3">
              <w:t xml:space="preserve">Proposed post and non-post resource requirements for </w:t>
            </w:r>
            <w:r w:rsidR="009D5F28" w:rsidRPr="005859D3">
              <w:t>2026</w:t>
            </w:r>
            <w:r w:rsidRPr="005859D3">
              <w:t>***</w:t>
            </w:r>
            <w:r w:rsidRPr="005859D3">
              <w:rPr>
                <w:spacing w:val="60"/>
                <w:sz w:val="17"/>
              </w:rPr>
              <w:tab/>
            </w:r>
          </w:p>
        </w:tc>
        <w:tc>
          <w:tcPr>
            <w:tcW w:w="533" w:type="dxa"/>
            <w:shd w:val="clear" w:color="auto" w:fill="auto"/>
            <w:vAlign w:val="bottom"/>
          </w:tcPr>
          <w:p w14:paraId="2C44E8E4" w14:textId="0040FE21" w:rsidR="00075BEE" w:rsidRPr="005859D3" w:rsidRDefault="00216459">
            <w:pPr>
              <w:spacing w:after="120"/>
              <w:jc w:val="right"/>
              <w:rPr>
                <w:rFonts w:eastAsiaTheme="minorEastAsia"/>
                <w:lang w:eastAsia="zh-CN"/>
              </w:rPr>
            </w:pPr>
            <w:r w:rsidRPr="005859D3">
              <w:t>2</w:t>
            </w:r>
            <w:r w:rsidR="005859D3" w:rsidRPr="005859D3">
              <w:rPr>
                <w:rFonts w:eastAsiaTheme="minorEastAsia" w:hint="eastAsia"/>
                <w:lang w:eastAsia="zh-CN"/>
              </w:rPr>
              <w:t>7</w:t>
            </w:r>
          </w:p>
        </w:tc>
      </w:tr>
      <w:tr w:rsidR="005859D3" w:rsidRPr="005859D3" w14:paraId="362481DF" w14:textId="77777777">
        <w:tc>
          <w:tcPr>
            <w:tcW w:w="9369" w:type="dxa"/>
            <w:gridSpan w:val="3"/>
            <w:shd w:val="clear" w:color="auto" w:fill="auto"/>
          </w:tcPr>
          <w:p w14:paraId="2C7D6D17" w14:textId="77777777" w:rsidR="00075BEE" w:rsidRPr="005859D3" w:rsidRDefault="00075BEE" w:rsidP="00AD5CA3">
            <w:pPr>
              <w:pStyle w:val="ListParagraph"/>
              <w:numPr>
                <w:ilvl w:val="1"/>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ind w:hanging="2772"/>
            </w:pPr>
            <w:r w:rsidRPr="005859D3">
              <w:t>United Nations Regional Centre for Preventive Diplomacy for Central Asia</w:t>
            </w:r>
            <w:r w:rsidRPr="005859D3">
              <w:rPr>
                <w:spacing w:val="60"/>
                <w:sz w:val="17"/>
              </w:rPr>
              <w:tab/>
            </w:r>
          </w:p>
        </w:tc>
        <w:tc>
          <w:tcPr>
            <w:tcW w:w="533" w:type="dxa"/>
            <w:shd w:val="clear" w:color="auto" w:fill="auto"/>
            <w:vAlign w:val="bottom"/>
          </w:tcPr>
          <w:p w14:paraId="62CEE498" w14:textId="5FAD1A7F" w:rsidR="00075BEE" w:rsidRPr="005859D3" w:rsidRDefault="005859D3">
            <w:pPr>
              <w:spacing w:after="120"/>
              <w:jc w:val="right"/>
              <w:rPr>
                <w:rFonts w:eastAsiaTheme="minorEastAsia"/>
                <w:lang w:eastAsia="zh-CN"/>
              </w:rPr>
            </w:pPr>
            <w:r w:rsidRPr="005859D3">
              <w:rPr>
                <w:rFonts w:eastAsiaTheme="minorEastAsia" w:hint="eastAsia"/>
                <w:lang w:eastAsia="zh-CN"/>
              </w:rPr>
              <w:t>30</w:t>
            </w:r>
          </w:p>
        </w:tc>
      </w:tr>
      <w:tr w:rsidR="005859D3" w:rsidRPr="005859D3" w14:paraId="43ADCF91" w14:textId="77777777">
        <w:tc>
          <w:tcPr>
            <w:tcW w:w="9369" w:type="dxa"/>
            <w:gridSpan w:val="3"/>
            <w:shd w:val="clear" w:color="auto" w:fill="auto"/>
          </w:tcPr>
          <w:p w14:paraId="31971C02" w14:textId="02B785B9" w:rsidR="00075BEE" w:rsidRPr="005859D3" w:rsidRDefault="00075BEE" w:rsidP="002864C6">
            <w:pPr>
              <w:pStyle w:val="ListParagraph"/>
              <w:numPr>
                <w:ilvl w:val="2"/>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pPr>
            <w:r w:rsidRPr="005859D3">
              <w:t xml:space="preserve">Proposed programme plan for </w:t>
            </w:r>
            <w:r w:rsidR="009D5F28" w:rsidRPr="005859D3">
              <w:t>2026</w:t>
            </w:r>
            <w:r w:rsidRPr="005859D3">
              <w:t xml:space="preserve"> and programme performance in </w:t>
            </w:r>
            <w:r w:rsidR="009D5F28" w:rsidRPr="005859D3">
              <w:t>2024</w:t>
            </w:r>
            <w:r w:rsidRPr="005859D3">
              <w:t>**</w:t>
            </w:r>
            <w:r w:rsidRPr="005859D3">
              <w:rPr>
                <w:spacing w:val="60"/>
                <w:sz w:val="17"/>
              </w:rPr>
              <w:tab/>
            </w:r>
          </w:p>
        </w:tc>
        <w:tc>
          <w:tcPr>
            <w:tcW w:w="533" w:type="dxa"/>
            <w:shd w:val="clear" w:color="auto" w:fill="auto"/>
            <w:vAlign w:val="bottom"/>
          </w:tcPr>
          <w:p w14:paraId="0D1A43F5" w14:textId="3DA62F7E" w:rsidR="00075BEE" w:rsidRPr="005859D3" w:rsidRDefault="005859D3">
            <w:pPr>
              <w:spacing w:after="120"/>
              <w:jc w:val="right"/>
              <w:rPr>
                <w:rFonts w:eastAsiaTheme="minorEastAsia"/>
                <w:lang w:eastAsia="zh-CN"/>
              </w:rPr>
            </w:pPr>
            <w:r w:rsidRPr="005859D3">
              <w:rPr>
                <w:rFonts w:eastAsiaTheme="minorEastAsia" w:hint="eastAsia"/>
                <w:lang w:eastAsia="zh-CN"/>
              </w:rPr>
              <w:t>30</w:t>
            </w:r>
          </w:p>
        </w:tc>
      </w:tr>
      <w:tr w:rsidR="005859D3" w:rsidRPr="005859D3" w14:paraId="10260133" w14:textId="77777777">
        <w:tc>
          <w:tcPr>
            <w:tcW w:w="9369" w:type="dxa"/>
            <w:gridSpan w:val="3"/>
            <w:shd w:val="clear" w:color="auto" w:fill="auto"/>
          </w:tcPr>
          <w:p w14:paraId="7E00C50A" w14:textId="26AE4434" w:rsidR="00075BEE" w:rsidRPr="005859D3" w:rsidRDefault="00075BEE" w:rsidP="002864C6">
            <w:pPr>
              <w:pStyle w:val="ListParagraph"/>
              <w:numPr>
                <w:ilvl w:val="2"/>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5859D3">
              <w:t xml:space="preserve">Proposed post and non-post resource requirements for </w:t>
            </w:r>
            <w:r w:rsidR="009D5F28" w:rsidRPr="005859D3">
              <w:t>2026</w:t>
            </w:r>
            <w:r w:rsidRPr="005859D3">
              <w:t>***</w:t>
            </w:r>
            <w:r w:rsidRPr="005859D3">
              <w:rPr>
                <w:spacing w:val="60"/>
                <w:sz w:val="17"/>
              </w:rPr>
              <w:tab/>
            </w:r>
          </w:p>
        </w:tc>
        <w:tc>
          <w:tcPr>
            <w:tcW w:w="533" w:type="dxa"/>
            <w:shd w:val="clear" w:color="auto" w:fill="auto"/>
            <w:vAlign w:val="bottom"/>
          </w:tcPr>
          <w:p w14:paraId="7E9408E4" w14:textId="539E3A16" w:rsidR="00075BEE" w:rsidRPr="005859D3" w:rsidRDefault="0036449B">
            <w:pPr>
              <w:spacing w:after="120"/>
              <w:jc w:val="right"/>
              <w:rPr>
                <w:rFonts w:eastAsiaTheme="minorEastAsia"/>
                <w:lang w:eastAsia="zh-CN"/>
              </w:rPr>
            </w:pPr>
            <w:r w:rsidRPr="005859D3">
              <w:t>3</w:t>
            </w:r>
            <w:r w:rsidR="005859D3" w:rsidRPr="005859D3">
              <w:rPr>
                <w:rFonts w:eastAsiaTheme="minorEastAsia" w:hint="eastAsia"/>
                <w:lang w:eastAsia="zh-CN"/>
              </w:rPr>
              <w:t>5</w:t>
            </w:r>
          </w:p>
        </w:tc>
      </w:tr>
      <w:tr w:rsidR="005859D3" w:rsidRPr="005859D3" w14:paraId="52B5B463" w14:textId="77777777">
        <w:tc>
          <w:tcPr>
            <w:tcW w:w="9369" w:type="dxa"/>
            <w:gridSpan w:val="3"/>
            <w:shd w:val="clear" w:color="auto" w:fill="auto"/>
          </w:tcPr>
          <w:p w14:paraId="1D08CA6F" w14:textId="77777777" w:rsidR="00075BEE" w:rsidRPr="005859D3" w:rsidRDefault="00075BEE" w:rsidP="00AD5CA3">
            <w:pPr>
              <w:pStyle w:val="ListParagraph"/>
              <w:numPr>
                <w:ilvl w:val="1"/>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right" w:leader="dot" w:pos="9360"/>
              </w:tabs>
              <w:spacing w:after="120"/>
              <w:ind w:hanging="2772"/>
            </w:pPr>
            <w:r w:rsidRPr="005859D3">
              <w:t>United Nations support for the Cameroon-Nigeria Mixed Commission</w:t>
            </w:r>
            <w:r w:rsidRPr="005859D3">
              <w:rPr>
                <w:spacing w:val="60"/>
                <w:sz w:val="17"/>
              </w:rPr>
              <w:tab/>
            </w:r>
          </w:p>
        </w:tc>
        <w:tc>
          <w:tcPr>
            <w:tcW w:w="533" w:type="dxa"/>
            <w:shd w:val="clear" w:color="auto" w:fill="auto"/>
            <w:vAlign w:val="bottom"/>
          </w:tcPr>
          <w:p w14:paraId="754AD40C" w14:textId="4BEC1F67" w:rsidR="00075BEE" w:rsidRPr="005859D3" w:rsidRDefault="005859D3">
            <w:pPr>
              <w:spacing w:after="120"/>
              <w:jc w:val="right"/>
              <w:rPr>
                <w:rFonts w:eastAsiaTheme="minorEastAsia"/>
                <w:lang w:eastAsia="zh-CN"/>
              </w:rPr>
            </w:pPr>
            <w:r w:rsidRPr="005859D3">
              <w:rPr>
                <w:rFonts w:eastAsiaTheme="minorEastAsia" w:hint="eastAsia"/>
                <w:lang w:eastAsia="zh-CN"/>
              </w:rPr>
              <w:t>37</w:t>
            </w:r>
          </w:p>
        </w:tc>
      </w:tr>
      <w:tr w:rsidR="005859D3" w:rsidRPr="005859D3" w14:paraId="3B8B6C10" w14:textId="77777777">
        <w:tc>
          <w:tcPr>
            <w:tcW w:w="9369" w:type="dxa"/>
            <w:gridSpan w:val="3"/>
            <w:shd w:val="clear" w:color="auto" w:fill="auto"/>
          </w:tcPr>
          <w:p w14:paraId="1FD626B0" w14:textId="54714560" w:rsidR="00075BEE" w:rsidRPr="005859D3" w:rsidRDefault="00075BEE" w:rsidP="002864C6">
            <w:pPr>
              <w:pStyle w:val="ListParagraph"/>
              <w:numPr>
                <w:ilvl w:val="2"/>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pPr>
            <w:r w:rsidRPr="005859D3">
              <w:t xml:space="preserve">Proposed programme plan for </w:t>
            </w:r>
            <w:r w:rsidR="009D5F28" w:rsidRPr="005859D3">
              <w:t>2026</w:t>
            </w:r>
            <w:r w:rsidRPr="005859D3">
              <w:t xml:space="preserve"> and programme performance in </w:t>
            </w:r>
            <w:r w:rsidR="009D5F28" w:rsidRPr="005859D3">
              <w:t>2024</w:t>
            </w:r>
            <w:r w:rsidRPr="005859D3">
              <w:t>**</w:t>
            </w:r>
            <w:r w:rsidRPr="005859D3">
              <w:rPr>
                <w:spacing w:val="60"/>
                <w:sz w:val="17"/>
              </w:rPr>
              <w:tab/>
            </w:r>
          </w:p>
        </w:tc>
        <w:tc>
          <w:tcPr>
            <w:tcW w:w="533" w:type="dxa"/>
            <w:shd w:val="clear" w:color="auto" w:fill="auto"/>
            <w:vAlign w:val="bottom"/>
          </w:tcPr>
          <w:p w14:paraId="7596F6EA" w14:textId="39C0F3A7" w:rsidR="00075BEE" w:rsidRPr="005859D3" w:rsidRDefault="0036449B">
            <w:pPr>
              <w:spacing w:after="120"/>
              <w:jc w:val="right"/>
              <w:rPr>
                <w:rFonts w:eastAsiaTheme="minorEastAsia"/>
                <w:lang w:eastAsia="zh-CN"/>
              </w:rPr>
            </w:pPr>
            <w:r w:rsidRPr="005859D3">
              <w:t>3</w:t>
            </w:r>
            <w:r w:rsidR="005859D3" w:rsidRPr="005859D3">
              <w:rPr>
                <w:rFonts w:eastAsiaTheme="minorEastAsia" w:hint="eastAsia"/>
                <w:lang w:eastAsia="zh-CN"/>
              </w:rPr>
              <w:t>7</w:t>
            </w:r>
          </w:p>
        </w:tc>
      </w:tr>
      <w:tr w:rsidR="005859D3" w:rsidRPr="005859D3" w14:paraId="040BD909" w14:textId="77777777">
        <w:tc>
          <w:tcPr>
            <w:tcW w:w="9369" w:type="dxa"/>
            <w:gridSpan w:val="3"/>
            <w:shd w:val="clear" w:color="auto" w:fill="auto"/>
          </w:tcPr>
          <w:p w14:paraId="6EBD81CB" w14:textId="6EF94B28" w:rsidR="00075BEE" w:rsidRPr="005859D3" w:rsidRDefault="00075BEE" w:rsidP="002864C6">
            <w:pPr>
              <w:pStyle w:val="ListParagraph"/>
              <w:numPr>
                <w:ilvl w:val="2"/>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5859D3">
              <w:t xml:space="preserve">Proposed post and non-post resource requirements for </w:t>
            </w:r>
            <w:r w:rsidR="009D5F28" w:rsidRPr="005859D3">
              <w:t>2026</w:t>
            </w:r>
            <w:r w:rsidRPr="005859D3">
              <w:t>***</w:t>
            </w:r>
            <w:r w:rsidRPr="005859D3">
              <w:rPr>
                <w:spacing w:val="60"/>
                <w:sz w:val="17"/>
              </w:rPr>
              <w:tab/>
            </w:r>
          </w:p>
        </w:tc>
        <w:tc>
          <w:tcPr>
            <w:tcW w:w="533" w:type="dxa"/>
            <w:shd w:val="clear" w:color="auto" w:fill="auto"/>
            <w:vAlign w:val="bottom"/>
          </w:tcPr>
          <w:p w14:paraId="77293CBB" w14:textId="1E6E74A4" w:rsidR="00075BEE" w:rsidRPr="005859D3" w:rsidRDefault="005859D3">
            <w:pPr>
              <w:spacing w:after="120"/>
              <w:jc w:val="right"/>
              <w:rPr>
                <w:rFonts w:eastAsiaTheme="minorEastAsia"/>
                <w:lang w:eastAsia="zh-CN"/>
              </w:rPr>
            </w:pPr>
            <w:r w:rsidRPr="005859D3">
              <w:rPr>
                <w:rFonts w:eastAsiaTheme="minorEastAsia" w:hint="eastAsia"/>
                <w:lang w:eastAsia="zh-CN"/>
              </w:rPr>
              <w:t>41</w:t>
            </w:r>
          </w:p>
        </w:tc>
      </w:tr>
      <w:tr w:rsidR="005859D3" w:rsidRPr="005859D3" w14:paraId="1B1FEAD5" w14:textId="77777777">
        <w:tc>
          <w:tcPr>
            <w:tcW w:w="9369" w:type="dxa"/>
            <w:gridSpan w:val="3"/>
            <w:shd w:val="clear" w:color="auto" w:fill="auto"/>
          </w:tcPr>
          <w:p w14:paraId="5591CE90" w14:textId="77777777" w:rsidR="00075BEE" w:rsidRPr="005859D3" w:rsidRDefault="00075BEE" w:rsidP="00AD5CA3">
            <w:pPr>
              <w:pStyle w:val="ListParagraph"/>
              <w:numPr>
                <w:ilvl w:val="1"/>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hanging="2772"/>
            </w:pPr>
            <w:r w:rsidRPr="005859D3">
              <w:t>Office of the United Nations Special Coordinator for Lebanon</w:t>
            </w:r>
            <w:r w:rsidRPr="005859D3">
              <w:rPr>
                <w:spacing w:val="60"/>
                <w:sz w:val="17"/>
              </w:rPr>
              <w:tab/>
            </w:r>
          </w:p>
        </w:tc>
        <w:tc>
          <w:tcPr>
            <w:tcW w:w="533" w:type="dxa"/>
            <w:shd w:val="clear" w:color="auto" w:fill="auto"/>
            <w:vAlign w:val="bottom"/>
          </w:tcPr>
          <w:p w14:paraId="55AE4F2A" w14:textId="7CDFA57D" w:rsidR="00075BEE" w:rsidRPr="005859D3" w:rsidRDefault="0036449B">
            <w:pPr>
              <w:spacing w:after="120"/>
              <w:jc w:val="right"/>
              <w:rPr>
                <w:rFonts w:eastAsiaTheme="minorEastAsia"/>
                <w:lang w:eastAsia="zh-CN"/>
              </w:rPr>
            </w:pPr>
            <w:r w:rsidRPr="005859D3">
              <w:t>4</w:t>
            </w:r>
            <w:r w:rsidR="005859D3" w:rsidRPr="005859D3">
              <w:rPr>
                <w:rFonts w:eastAsiaTheme="minorEastAsia" w:hint="eastAsia"/>
                <w:lang w:eastAsia="zh-CN"/>
              </w:rPr>
              <w:t>3</w:t>
            </w:r>
          </w:p>
        </w:tc>
      </w:tr>
      <w:tr w:rsidR="005859D3" w:rsidRPr="005859D3" w14:paraId="3FC14EC8" w14:textId="77777777">
        <w:tc>
          <w:tcPr>
            <w:tcW w:w="9369" w:type="dxa"/>
            <w:gridSpan w:val="3"/>
            <w:shd w:val="clear" w:color="auto" w:fill="auto"/>
          </w:tcPr>
          <w:p w14:paraId="3280A86C" w14:textId="682E27A2" w:rsidR="00075BEE" w:rsidRPr="005859D3" w:rsidRDefault="00075BEE" w:rsidP="002864C6">
            <w:pPr>
              <w:pStyle w:val="ListParagraph"/>
              <w:numPr>
                <w:ilvl w:val="2"/>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pPr>
            <w:r w:rsidRPr="005859D3">
              <w:t xml:space="preserve">Proposed programme plan for </w:t>
            </w:r>
            <w:r w:rsidR="009D5F28" w:rsidRPr="005859D3">
              <w:t>2026</w:t>
            </w:r>
            <w:r w:rsidRPr="005859D3">
              <w:t xml:space="preserve"> and programme performance in </w:t>
            </w:r>
            <w:r w:rsidR="009D5F28" w:rsidRPr="005859D3">
              <w:t>2024</w:t>
            </w:r>
            <w:r w:rsidRPr="005859D3">
              <w:t>**</w:t>
            </w:r>
            <w:r w:rsidRPr="005859D3">
              <w:rPr>
                <w:spacing w:val="60"/>
                <w:sz w:val="17"/>
              </w:rPr>
              <w:tab/>
            </w:r>
          </w:p>
        </w:tc>
        <w:tc>
          <w:tcPr>
            <w:tcW w:w="533" w:type="dxa"/>
            <w:shd w:val="clear" w:color="auto" w:fill="auto"/>
            <w:vAlign w:val="bottom"/>
          </w:tcPr>
          <w:p w14:paraId="0CCA162C" w14:textId="6BA399B6" w:rsidR="00075BEE" w:rsidRPr="005859D3" w:rsidRDefault="00216459">
            <w:pPr>
              <w:spacing w:after="120"/>
              <w:jc w:val="right"/>
              <w:rPr>
                <w:rFonts w:eastAsiaTheme="minorEastAsia"/>
                <w:lang w:eastAsia="zh-CN"/>
              </w:rPr>
            </w:pPr>
            <w:r w:rsidRPr="005859D3">
              <w:t>4</w:t>
            </w:r>
            <w:r w:rsidR="005859D3" w:rsidRPr="005859D3">
              <w:rPr>
                <w:rFonts w:eastAsiaTheme="minorEastAsia" w:hint="eastAsia"/>
                <w:lang w:eastAsia="zh-CN"/>
              </w:rPr>
              <w:t>3</w:t>
            </w:r>
          </w:p>
        </w:tc>
      </w:tr>
      <w:tr w:rsidR="005859D3" w:rsidRPr="005859D3" w14:paraId="14C4194E" w14:textId="77777777">
        <w:tc>
          <w:tcPr>
            <w:tcW w:w="9369" w:type="dxa"/>
            <w:gridSpan w:val="3"/>
            <w:shd w:val="clear" w:color="auto" w:fill="auto"/>
          </w:tcPr>
          <w:p w14:paraId="75F81C5B" w14:textId="00533733" w:rsidR="00075BEE" w:rsidRPr="005859D3" w:rsidRDefault="00075BEE" w:rsidP="002864C6">
            <w:pPr>
              <w:pStyle w:val="ListParagraph"/>
              <w:numPr>
                <w:ilvl w:val="2"/>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5859D3">
              <w:t xml:space="preserve">Proposed post and non-post resource requirements for </w:t>
            </w:r>
            <w:r w:rsidR="009D5F28" w:rsidRPr="005859D3">
              <w:t>2026</w:t>
            </w:r>
            <w:r w:rsidRPr="005859D3">
              <w:t>***</w:t>
            </w:r>
            <w:r w:rsidRPr="005859D3">
              <w:rPr>
                <w:spacing w:val="60"/>
                <w:sz w:val="17"/>
              </w:rPr>
              <w:tab/>
            </w:r>
          </w:p>
        </w:tc>
        <w:tc>
          <w:tcPr>
            <w:tcW w:w="533" w:type="dxa"/>
            <w:shd w:val="clear" w:color="auto" w:fill="auto"/>
            <w:vAlign w:val="bottom"/>
          </w:tcPr>
          <w:p w14:paraId="4A64B6C2" w14:textId="279F01EF" w:rsidR="00075BEE" w:rsidRPr="005859D3" w:rsidRDefault="005859D3">
            <w:pPr>
              <w:spacing w:after="120"/>
              <w:jc w:val="right"/>
              <w:rPr>
                <w:rFonts w:eastAsiaTheme="minorEastAsia"/>
                <w:lang w:eastAsia="zh-CN"/>
              </w:rPr>
            </w:pPr>
            <w:r w:rsidRPr="005859D3">
              <w:rPr>
                <w:rFonts w:eastAsiaTheme="minorEastAsia" w:hint="eastAsia"/>
                <w:lang w:eastAsia="zh-CN"/>
              </w:rPr>
              <w:t>50</w:t>
            </w:r>
          </w:p>
        </w:tc>
      </w:tr>
      <w:tr w:rsidR="005859D3" w:rsidRPr="005859D3" w14:paraId="46725FBC" w14:textId="77777777">
        <w:tc>
          <w:tcPr>
            <w:tcW w:w="9369" w:type="dxa"/>
            <w:gridSpan w:val="3"/>
            <w:shd w:val="clear" w:color="auto" w:fill="auto"/>
          </w:tcPr>
          <w:p w14:paraId="420B7D3C" w14:textId="77777777" w:rsidR="00075BEE" w:rsidRPr="005859D3" w:rsidRDefault="00075BEE" w:rsidP="00AD5CA3">
            <w:pPr>
              <w:pStyle w:val="ListParagraph"/>
              <w:numPr>
                <w:ilvl w:val="1"/>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ind w:hanging="2772"/>
            </w:pPr>
            <w:r w:rsidRPr="005859D3">
              <w:t>United Nations Regional Office for Central Africa</w:t>
            </w:r>
            <w:r w:rsidRPr="005859D3">
              <w:rPr>
                <w:spacing w:val="60"/>
                <w:sz w:val="17"/>
              </w:rPr>
              <w:tab/>
            </w:r>
          </w:p>
        </w:tc>
        <w:tc>
          <w:tcPr>
            <w:tcW w:w="533" w:type="dxa"/>
            <w:shd w:val="clear" w:color="auto" w:fill="auto"/>
            <w:vAlign w:val="bottom"/>
          </w:tcPr>
          <w:p w14:paraId="4DD02D9B" w14:textId="52D30CB4" w:rsidR="00075BEE" w:rsidRPr="005859D3" w:rsidRDefault="005859D3">
            <w:pPr>
              <w:spacing w:after="120"/>
              <w:jc w:val="right"/>
              <w:rPr>
                <w:rFonts w:eastAsiaTheme="minorEastAsia"/>
                <w:lang w:eastAsia="zh-CN"/>
              </w:rPr>
            </w:pPr>
            <w:r w:rsidRPr="005859D3">
              <w:rPr>
                <w:rFonts w:eastAsiaTheme="minorEastAsia" w:hint="eastAsia"/>
                <w:lang w:eastAsia="zh-CN"/>
              </w:rPr>
              <w:t>52</w:t>
            </w:r>
          </w:p>
        </w:tc>
      </w:tr>
      <w:tr w:rsidR="005859D3" w:rsidRPr="005859D3" w14:paraId="0BA4F90D" w14:textId="77777777">
        <w:tc>
          <w:tcPr>
            <w:tcW w:w="9369" w:type="dxa"/>
            <w:gridSpan w:val="3"/>
            <w:shd w:val="clear" w:color="auto" w:fill="auto"/>
          </w:tcPr>
          <w:p w14:paraId="2CCF93A1" w14:textId="72FB5081" w:rsidR="00075BEE" w:rsidRPr="005859D3" w:rsidRDefault="00075BEE" w:rsidP="002864C6">
            <w:pPr>
              <w:pStyle w:val="ListParagraph"/>
              <w:numPr>
                <w:ilvl w:val="2"/>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pPr>
            <w:r w:rsidRPr="005859D3">
              <w:t xml:space="preserve">Proposed programme plan for </w:t>
            </w:r>
            <w:r w:rsidR="009D5F28" w:rsidRPr="005859D3">
              <w:t>2026</w:t>
            </w:r>
            <w:r w:rsidRPr="005859D3">
              <w:t xml:space="preserve"> and programme performance in </w:t>
            </w:r>
            <w:r w:rsidR="009D5F28" w:rsidRPr="005859D3">
              <w:t>2024</w:t>
            </w:r>
            <w:r w:rsidRPr="005859D3">
              <w:t>**</w:t>
            </w:r>
            <w:r w:rsidRPr="005859D3">
              <w:rPr>
                <w:spacing w:val="60"/>
                <w:sz w:val="17"/>
              </w:rPr>
              <w:tab/>
            </w:r>
          </w:p>
        </w:tc>
        <w:tc>
          <w:tcPr>
            <w:tcW w:w="533" w:type="dxa"/>
            <w:shd w:val="clear" w:color="auto" w:fill="auto"/>
            <w:vAlign w:val="bottom"/>
          </w:tcPr>
          <w:p w14:paraId="325F4348" w14:textId="2221ED9F" w:rsidR="00075BEE" w:rsidRPr="005859D3" w:rsidRDefault="005859D3">
            <w:pPr>
              <w:spacing w:after="120"/>
              <w:jc w:val="right"/>
              <w:rPr>
                <w:rFonts w:eastAsiaTheme="minorEastAsia"/>
                <w:lang w:eastAsia="zh-CN"/>
              </w:rPr>
            </w:pPr>
            <w:r w:rsidRPr="005859D3">
              <w:rPr>
                <w:rFonts w:eastAsiaTheme="minorEastAsia" w:hint="eastAsia"/>
                <w:lang w:eastAsia="zh-CN"/>
              </w:rPr>
              <w:t>52</w:t>
            </w:r>
          </w:p>
        </w:tc>
      </w:tr>
      <w:tr w:rsidR="005859D3" w:rsidRPr="005859D3" w14:paraId="72EA354E" w14:textId="77777777">
        <w:tc>
          <w:tcPr>
            <w:tcW w:w="9369" w:type="dxa"/>
            <w:gridSpan w:val="3"/>
            <w:shd w:val="clear" w:color="auto" w:fill="auto"/>
          </w:tcPr>
          <w:p w14:paraId="52F31DAC" w14:textId="48F1FF2F" w:rsidR="00075BEE" w:rsidRPr="005859D3" w:rsidRDefault="00075BEE" w:rsidP="002864C6">
            <w:pPr>
              <w:pStyle w:val="ListParagraph"/>
              <w:numPr>
                <w:ilvl w:val="2"/>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5859D3">
              <w:t xml:space="preserve">Proposed post and non-post resource requirements for </w:t>
            </w:r>
            <w:r w:rsidR="009D5F28" w:rsidRPr="005859D3">
              <w:t>2026</w:t>
            </w:r>
            <w:r w:rsidRPr="005859D3">
              <w:t>***</w:t>
            </w:r>
            <w:r w:rsidRPr="005859D3">
              <w:rPr>
                <w:spacing w:val="60"/>
                <w:sz w:val="17"/>
              </w:rPr>
              <w:tab/>
            </w:r>
          </w:p>
        </w:tc>
        <w:tc>
          <w:tcPr>
            <w:tcW w:w="533" w:type="dxa"/>
            <w:shd w:val="clear" w:color="auto" w:fill="auto"/>
            <w:vAlign w:val="bottom"/>
          </w:tcPr>
          <w:p w14:paraId="53C620EE" w14:textId="67594CEB" w:rsidR="00075BEE" w:rsidRPr="005859D3" w:rsidRDefault="0036449B">
            <w:pPr>
              <w:spacing w:after="120"/>
              <w:jc w:val="right"/>
              <w:rPr>
                <w:rFonts w:eastAsiaTheme="minorEastAsia"/>
                <w:lang w:eastAsia="zh-CN"/>
              </w:rPr>
            </w:pPr>
            <w:r w:rsidRPr="005859D3">
              <w:t>5</w:t>
            </w:r>
            <w:r w:rsidR="005859D3" w:rsidRPr="005859D3">
              <w:rPr>
                <w:rFonts w:eastAsiaTheme="minorEastAsia" w:hint="eastAsia"/>
                <w:lang w:eastAsia="zh-CN"/>
              </w:rPr>
              <w:t>8</w:t>
            </w:r>
          </w:p>
        </w:tc>
      </w:tr>
      <w:tr w:rsidR="005859D3" w:rsidRPr="005859D3" w14:paraId="75411700" w14:textId="77777777">
        <w:tc>
          <w:tcPr>
            <w:tcW w:w="9369" w:type="dxa"/>
            <w:gridSpan w:val="3"/>
            <w:shd w:val="clear" w:color="auto" w:fill="auto"/>
          </w:tcPr>
          <w:p w14:paraId="1E0BF24A" w14:textId="77777777" w:rsidR="00075BEE" w:rsidRPr="005859D3" w:rsidRDefault="00075BEE" w:rsidP="00AD5CA3">
            <w:pPr>
              <w:pStyle w:val="ListParagraph"/>
              <w:numPr>
                <w:ilvl w:val="1"/>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hanging="2772"/>
            </w:pPr>
            <w:r w:rsidRPr="005859D3">
              <w:t>United Nations Support Mission in Libya</w:t>
            </w:r>
            <w:r w:rsidRPr="005859D3">
              <w:rPr>
                <w:spacing w:val="60"/>
                <w:sz w:val="17"/>
              </w:rPr>
              <w:tab/>
            </w:r>
          </w:p>
        </w:tc>
        <w:tc>
          <w:tcPr>
            <w:tcW w:w="533" w:type="dxa"/>
            <w:shd w:val="clear" w:color="auto" w:fill="auto"/>
            <w:vAlign w:val="bottom"/>
          </w:tcPr>
          <w:p w14:paraId="4B5ACB96" w14:textId="48CDFA79" w:rsidR="00075BEE" w:rsidRPr="005859D3" w:rsidRDefault="005859D3">
            <w:pPr>
              <w:spacing w:after="120"/>
              <w:jc w:val="right"/>
              <w:rPr>
                <w:rFonts w:eastAsiaTheme="minorEastAsia"/>
                <w:lang w:eastAsia="zh-CN"/>
              </w:rPr>
            </w:pPr>
            <w:r w:rsidRPr="005859D3">
              <w:rPr>
                <w:rFonts w:eastAsiaTheme="minorEastAsia" w:hint="eastAsia"/>
                <w:lang w:eastAsia="zh-CN"/>
              </w:rPr>
              <w:t>60</w:t>
            </w:r>
          </w:p>
        </w:tc>
      </w:tr>
      <w:tr w:rsidR="005859D3" w:rsidRPr="005859D3" w14:paraId="043A3E12" w14:textId="77777777">
        <w:tc>
          <w:tcPr>
            <w:tcW w:w="9369" w:type="dxa"/>
            <w:gridSpan w:val="3"/>
            <w:shd w:val="clear" w:color="auto" w:fill="auto"/>
          </w:tcPr>
          <w:p w14:paraId="5D1C4F36" w14:textId="419AA845" w:rsidR="00075BEE" w:rsidRPr="005859D3" w:rsidRDefault="00075BEE" w:rsidP="002864C6">
            <w:pPr>
              <w:pStyle w:val="ListParagraph"/>
              <w:numPr>
                <w:ilvl w:val="2"/>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pPr>
            <w:r w:rsidRPr="005859D3">
              <w:t xml:space="preserve">Proposed programme plan for </w:t>
            </w:r>
            <w:r w:rsidR="009D5F28" w:rsidRPr="005859D3">
              <w:t>2026</w:t>
            </w:r>
            <w:r w:rsidRPr="005859D3">
              <w:t xml:space="preserve"> and programme performance in </w:t>
            </w:r>
            <w:r w:rsidR="009D5F28" w:rsidRPr="005859D3">
              <w:t>2024</w:t>
            </w:r>
            <w:r w:rsidRPr="005859D3">
              <w:t>**</w:t>
            </w:r>
            <w:r w:rsidRPr="005859D3">
              <w:rPr>
                <w:spacing w:val="60"/>
                <w:sz w:val="17"/>
              </w:rPr>
              <w:tab/>
            </w:r>
          </w:p>
        </w:tc>
        <w:tc>
          <w:tcPr>
            <w:tcW w:w="533" w:type="dxa"/>
            <w:shd w:val="clear" w:color="auto" w:fill="auto"/>
            <w:vAlign w:val="bottom"/>
          </w:tcPr>
          <w:p w14:paraId="2217C055" w14:textId="511319F1" w:rsidR="00075BEE" w:rsidRPr="005859D3" w:rsidRDefault="005859D3">
            <w:pPr>
              <w:spacing w:after="120"/>
              <w:jc w:val="right"/>
              <w:rPr>
                <w:rFonts w:eastAsiaTheme="minorEastAsia"/>
                <w:lang w:eastAsia="zh-CN"/>
              </w:rPr>
            </w:pPr>
            <w:r w:rsidRPr="005859D3">
              <w:rPr>
                <w:rFonts w:eastAsiaTheme="minorEastAsia" w:hint="eastAsia"/>
                <w:lang w:eastAsia="zh-CN"/>
              </w:rPr>
              <w:t>60</w:t>
            </w:r>
          </w:p>
        </w:tc>
      </w:tr>
      <w:tr w:rsidR="005859D3" w:rsidRPr="005859D3" w14:paraId="5BA59A7B" w14:textId="77777777">
        <w:tc>
          <w:tcPr>
            <w:tcW w:w="9369" w:type="dxa"/>
            <w:gridSpan w:val="3"/>
            <w:shd w:val="clear" w:color="auto" w:fill="auto"/>
          </w:tcPr>
          <w:p w14:paraId="496BED10" w14:textId="4F9FF9B7" w:rsidR="00075BEE" w:rsidRPr="005859D3" w:rsidRDefault="00075BEE" w:rsidP="002864C6">
            <w:pPr>
              <w:pStyle w:val="ListParagraph"/>
              <w:numPr>
                <w:ilvl w:val="2"/>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5859D3">
              <w:t xml:space="preserve">Proposed post and non-post resource requirements for </w:t>
            </w:r>
            <w:r w:rsidR="009D5F28" w:rsidRPr="005859D3">
              <w:t>2026</w:t>
            </w:r>
            <w:r w:rsidRPr="005859D3">
              <w:t>***</w:t>
            </w:r>
            <w:r w:rsidRPr="005859D3">
              <w:rPr>
                <w:spacing w:val="60"/>
                <w:sz w:val="17"/>
              </w:rPr>
              <w:tab/>
            </w:r>
          </w:p>
        </w:tc>
        <w:tc>
          <w:tcPr>
            <w:tcW w:w="533" w:type="dxa"/>
            <w:shd w:val="clear" w:color="auto" w:fill="auto"/>
            <w:vAlign w:val="bottom"/>
          </w:tcPr>
          <w:p w14:paraId="4C726550" w14:textId="28C3ECD9" w:rsidR="00075BEE" w:rsidRPr="005859D3" w:rsidRDefault="0036449B">
            <w:pPr>
              <w:spacing w:after="120"/>
              <w:jc w:val="right"/>
              <w:rPr>
                <w:rFonts w:eastAsiaTheme="minorEastAsia"/>
                <w:lang w:eastAsia="zh-CN"/>
              </w:rPr>
            </w:pPr>
            <w:r w:rsidRPr="005859D3">
              <w:t>7</w:t>
            </w:r>
            <w:r w:rsidR="005859D3" w:rsidRPr="005859D3">
              <w:rPr>
                <w:rFonts w:eastAsiaTheme="minorEastAsia" w:hint="eastAsia"/>
                <w:lang w:eastAsia="zh-CN"/>
              </w:rPr>
              <w:t>2</w:t>
            </w:r>
          </w:p>
        </w:tc>
      </w:tr>
      <w:tr w:rsidR="005859D3" w:rsidRPr="005859D3" w14:paraId="7BE80D78" w14:textId="77777777">
        <w:tc>
          <w:tcPr>
            <w:tcW w:w="9369" w:type="dxa"/>
            <w:gridSpan w:val="3"/>
            <w:shd w:val="clear" w:color="auto" w:fill="auto"/>
          </w:tcPr>
          <w:p w14:paraId="7B245A84" w14:textId="77777777" w:rsidR="00075BEE" w:rsidRPr="005859D3" w:rsidRDefault="00075BEE" w:rsidP="00AD5CA3">
            <w:pPr>
              <w:pStyle w:val="ListParagraph"/>
              <w:numPr>
                <w:ilvl w:val="1"/>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ind w:hanging="2772"/>
            </w:pPr>
            <w:r w:rsidRPr="005859D3">
              <w:t>United Nations Verification Mission in Colombia</w:t>
            </w:r>
            <w:r w:rsidRPr="005859D3">
              <w:rPr>
                <w:spacing w:val="60"/>
                <w:sz w:val="17"/>
              </w:rPr>
              <w:tab/>
            </w:r>
          </w:p>
        </w:tc>
        <w:tc>
          <w:tcPr>
            <w:tcW w:w="533" w:type="dxa"/>
            <w:shd w:val="clear" w:color="auto" w:fill="auto"/>
            <w:vAlign w:val="bottom"/>
          </w:tcPr>
          <w:p w14:paraId="3CB16121" w14:textId="6DEBB517" w:rsidR="00075BEE" w:rsidRPr="005859D3" w:rsidRDefault="00216459">
            <w:pPr>
              <w:spacing w:after="120"/>
              <w:jc w:val="right"/>
              <w:rPr>
                <w:rFonts w:eastAsiaTheme="minorEastAsia"/>
                <w:lang w:eastAsia="zh-CN"/>
              </w:rPr>
            </w:pPr>
            <w:r w:rsidRPr="005859D3">
              <w:t>7</w:t>
            </w:r>
            <w:r w:rsidR="005859D3" w:rsidRPr="005859D3">
              <w:rPr>
                <w:rFonts w:eastAsiaTheme="minorEastAsia" w:hint="eastAsia"/>
                <w:lang w:eastAsia="zh-CN"/>
              </w:rPr>
              <w:t>5</w:t>
            </w:r>
          </w:p>
        </w:tc>
      </w:tr>
      <w:tr w:rsidR="005859D3" w:rsidRPr="005859D3" w14:paraId="0BD27451" w14:textId="77777777">
        <w:tc>
          <w:tcPr>
            <w:tcW w:w="9369" w:type="dxa"/>
            <w:gridSpan w:val="3"/>
            <w:shd w:val="clear" w:color="auto" w:fill="auto"/>
          </w:tcPr>
          <w:p w14:paraId="1059B6AC" w14:textId="6D7C7F14" w:rsidR="00075BEE" w:rsidRPr="005859D3" w:rsidRDefault="00075BEE" w:rsidP="002864C6">
            <w:pPr>
              <w:pStyle w:val="ListParagraph"/>
              <w:numPr>
                <w:ilvl w:val="2"/>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pPr>
            <w:r w:rsidRPr="005859D3">
              <w:t xml:space="preserve">Proposed programme plan for </w:t>
            </w:r>
            <w:r w:rsidR="009D5F28" w:rsidRPr="005859D3">
              <w:t>2026</w:t>
            </w:r>
            <w:r w:rsidRPr="005859D3">
              <w:t xml:space="preserve"> and programme performance in </w:t>
            </w:r>
            <w:r w:rsidR="009D5F28" w:rsidRPr="005859D3">
              <w:t>2024</w:t>
            </w:r>
            <w:r w:rsidRPr="005859D3">
              <w:t>**</w:t>
            </w:r>
            <w:r w:rsidRPr="005859D3">
              <w:rPr>
                <w:spacing w:val="60"/>
                <w:sz w:val="17"/>
              </w:rPr>
              <w:tab/>
            </w:r>
          </w:p>
        </w:tc>
        <w:tc>
          <w:tcPr>
            <w:tcW w:w="533" w:type="dxa"/>
            <w:shd w:val="clear" w:color="auto" w:fill="auto"/>
            <w:vAlign w:val="bottom"/>
          </w:tcPr>
          <w:p w14:paraId="5CC1A48C" w14:textId="3CBFDD75" w:rsidR="00075BEE" w:rsidRPr="005859D3" w:rsidRDefault="00216459">
            <w:pPr>
              <w:spacing w:after="120"/>
              <w:jc w:val="right"/>
              <w:rPr>
                <w:rFonts w:eastAsiaTheme="minorEastAsia"/>
                <w:lang w:eastAsia="zh-CN"/>
              </w:rPr>
            </w:pPr>
            <w:r w:rsidRPr="005859D3">
              <w:t>7</w:t>
            </w:r>
            <w:r w:rsidR="005859D3" w:rsidRPr="005859D3">
              <w:rPr>
                <w:rFonts w:eastAsiaTheme="minorEastAsia" w:hint="eastAsia"/>
                <w:lang w:eastAsia="zh-CN"/>
              </w:rPr>
              <w:t>5</w:t>
            </w:r>
          </w:p>
        </w:tc>
      </w:tr>
      <w:tr w:rsidR="005859D3" w:rsidRPr="005859D3" w14:paraId="21D2AE87" w14:textId="77777777">
        <w:tc>
          <w:tcPr>
            <w:tcW w:w="9369" w:type="dxa"/>
            <w:gridSpan w:val="3"/>
            <w:shd w:val="clear" w:color="auto" w:fill="auto"/>
          </w:tcPr>
          <w:p w14:paraId="23C4F8A8" w14:textId="3B083DEB" w:rsidR="00075BEE" w:rsidRPr="005859D3" w:rsidRDefault="00075BEE" w:rsidP="002864C6">
            <w:pPr>
              <w:pStyle w:val="ListParagraph"/>
              <w:numPr>
                <w:ilvl w:val="2"/>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5859D3">
              <w:t xml:space="preserve">Proposed post and non-post resource requirements for </w:t>
            </w:r>
            <w:r w:rsidR="009D5F28" w:rsidRPr="005859D3">
              <w:t>2026</w:t>
            </w:r>
            <w:r w:rsidRPr="005859D3">
              <w:t>***</w:t>
            </w:r>
            <w:r w:rsidRPr="005859D3">
              <w:rPr>
                <w:spacing w:val="60"/>
                <w:sz w:val="17"/>
              </w:rPr>
              <w:tab/>
            </w:r>
          </w:p>
        </w:tc>
        <w:tc>
          <w:tcPr>
            <w:tcW w:w="533" w:type="dxa"/>
            <w:shd w:val="clear" w:color="auto" w:fill="auto"/>
            <w:vAlign w:val="bottom"/>
          </w:tcPr>
          <w:p w14:paraId="56840578" w14:textId="33ED3B99" w:rsidR="00075BEE" w:rsidRPr="005859D3" w:rsidRDefault="00216459">
            <w:pPr>
              <w:spacing w:after="120"/>
              <w:jc w:val="right"/>
              <w:rPr>
                <w:rFonts w:eastAsiaTheme="minorEastAsia"/>
                <w:lang w:eastAsia="zh-CN"/>
              </w:rPr>
            </w:pPr>
            <w:r w:rsidRPr="005859D3">
              <w:t>8</w:t>
            </w:r>
            <w:r w:rsidR="005859D3" w:rsidRPr="005859D3">
              <w:rPr>
                <w:rFonts w:eastAsiaTheme="minorEastAsia" w:hint="eastAsia"/>
                <w:lang w:eastAsia="zh-CN"/>
              </w:rPr>
              <w:t>5</w:t>
            </w:r>
          </w:p>
        </w:tc>
      </w:tr>
      <w:tr w:rsidR="005859D3" w:rsidRPr="005859D3" w14:paraId="570009AA" w14:textId="77777777">
        <w:tc>
          <w:tcPr>
            <w:tcW w:w="9369" w:type="dxa"/>
            <w:gridSpan w:val="3"/>
            <w:shd w:val="clear" w:color="auto" w:fill="auto"/>
          </w:tcPr>
          <w:p w14:paraId="2A7E3408" w14:textId="77777777" w:rsidR="00075BEE" w:rsidRPr="005859D3" w:rsidRDefault="00075BEE" w:rsidP="00AD5CA3">
            <w:pPr>
              <w:pStyle w:val="ListParagraph"/>
              <w:numPr>
                <w:ilvl w:val="1"/>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hanging="2772"/>
            </w:pPr>
            <w:r w:rsidRPr="005859D3">
              <w:t>United Nations Mission to Support the Hudaydah Agreement</w:t>
            </w:r>
            <w:r w:rsidRPr="005859D3">
              <w:rPr>
                <w:spacing w:val="60"/>
                <w:sz w:val="17"/>
              </w:rPr>
              <w:tab/>
            </w:r>
          </w:p>
        </w:tc>
        <w:tc>
          <w:tcPr>
            <w:tcW w:w="533" w:type="dxa"/>
            <w:shd w:val="clear" w:color="auto" w:fill="auto"/>
            <w:vAlign w:val="bottom"/>
          </w:tcPr>
          <w:p w14:paraId="469ED938" w14:textId="34508C3A" w:rsidR="00075BEE" w:rsidRPr="005859D3" w:rsidRDefault="00216459">
            <w:pPr>
              <w:spacing w:after="120"/>
              <w:jc w:val="right"/>
              <w:rPr>
                <w:rFonts w:eastAsiaTheme="minorEastAsia"/>
                <w:lang w:eastAsia="zh-CN"/>
              </w:rPr>
            </w:pPr>
            <w:r w:rsidRPr="005859D3">
              <w:t>8</w:t>
            </w:r>
            <w:r w:rsidR="005859D3" w:rsidRPr="005859D3">
              <w:rPr>
                <w:rFonts w:eastAsiaTheme="minorEastAsia" w:hint="eastAsia"/>
                <w:lang w:eastAsia="zh-CN"/>
              </w:rPr>
              <w:t>8</w:t>
            </w:r>
          </w:p>
        </w:tc>
      </w:tr>
      <w:tr w:rsidR="005859D3" w:rsidRPr="005859D3" w14:paraId="790B89C3" w14:textId="77777777">
        <w:tc>
          <w:tcPr>
            <w:tcW w:w="9369" w:type="dxa"/>
            <w:gridSpan w:val="3"/>
            <w:shd w:val="clear" w:color="auto" w:fill="auto"/>
          </w:tcPr>
          <w:p w14:paraId="377FB42C" w14:textId="6F319F72" w:rsidR="00075BEE" w:rsidRPr="005859D3" w:rsidRDefault="00075BEE" w:rsidP="002864C6">
            <w:pPr>
              <w:pStyle w:val="ListParagraph"/>
              <w:numPr>
                <w:ilvl w:val="2"/>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pPr>
            <w:r w:rsidRPr="005859D3">
              <w:t xml:space="preserve">Proposed programme plan for </w:t>
            </w:r>
            <w:r w:rsidR="009D5F28" w:rsidRPr="005859D3">
              <w:t>2026</w:t>
            </w:r>
            <w:r w:rsidRPr="005859D3">
              <w:t xml:space="preserve"> and programme performance in </w:t>
            </w:r>
            <w:r w:rsidR="009D5F28" w:rsidRPr="005859D3">
              <w:t>2024</w:t>
            </w:r>
            <w:r w:rsidRPr="005859D3">
              <w:t>**</w:t>
            </w:r>
            <w:r w:rsidRPr="005859D3">
              <w:rPr>
                <w:spacing w:val="60"/>
                <w:sz w:val="17"/>
              </w:rPr>
              <w:tab/>
            </w:r>
          </w:p>
        </w:tc>
        <w:tc>
          <w:tcPr>
            <w:tcW w:w="533" w:type="dxa"/>
            <w:shd w:val="clear" w:color="auto" w:fill="auto"/>
            <w:vAlign w:val="bottom"/>
          </w:tcPr>
          <w:p w14:paraId="392FC7AA" w14:textId="236666D4" w:rsidR="00075BEE" w:rsidRPr="005859D3" w:rsidRDefault="00216459">
            <w:pPr>
              <w:spacing w:after="120"/>
              <w:jc w:val="right"/>
              <w:rPr>
                <w:rFonts w:eastAsiaTheme="minorEastAsia"/>
                <w:lang w:eastAsia="zh-CN"/>
              </w:rPr>
            </w:pPr>
            <w:r w:rsidRPr="005859D3">
              <w:t>8</w:t>
            </w:r>
            <w:r w:rsidR="005859D3" w:rsidRPr="005859D3">
              <w:rPr>
                <w:rFonts w:eastAsiaTheme="minorEastAsia" w:hint="eastAsia"/>
                <w:lang w:eastAsia="zh-CN"/>
              </w:rPr>
              <w:t>8</w:t>
            </w:r>
          </w:p>
        </w:tc>
      </w:tr>
      <w:tr w:rsidR="005859D3" w:rsidRPr="005859D3" w14:paraId="168AC439" w14:textId="77777777">
        <w:tc>
          <w:tcPr>
            <w:tcW w:w="9369" w:type="dxa"/>
            <w:gridSpan w:val="3"/>
            <w:shd w:val="clear" w:color="auto" w:fill="auto"/>
          </w:tcPr>
          <w:p w14:paraId="4AB10935" w14:textId="54BEE884" w:rsidR="00075BEE" w:rsidRPr="005859D3" w:rsidRDefault="00075BEE" w:rsidP="002864C6">
            <w:pPr>
              <w:pStyle w:val="ListParagraph"/>
              <w:numPr>
                <w:ilvl w:val="2"/>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5859D3">
              <w:t xml:space="preserve">Proposed post and non-post resource requirements for </w:t>
            </w:r>
            <w:r w:rsidR="009D5F28" w:rsidRPr="005859D3">
              <w:t>2026</w:t>
            </w:r>
            <w:r w:rsidRPr="005859D3">
              <w:t>***</w:t>
            </w:r>
            <w:r w:rsidRPr="005859D3">
              <w:rPr>
                <w:spacing w:val="60"/>
                <w:sz w:val="17"/>
              </w:rPr>
              <w:tab/>
            </w:r>
          </w:p>
        </w:tc>
        <w:tc>
          <w:tcPr>
            <w:tcW w:w="533" w:type="dxa"/>
            <w:shd w:val="clear" w:color="auto" w:fill="auto"/>
            <w:vAlign w:val="bottom"/>
          </w:tcPr>
          <w:p w14:paraId="04BB0A67" w14:textId="134CBBA1" w:rsidR="00075BEE" w:rsidRPr="005859D3" w:rsidRDefault="0036449B">
            <w:pPr>
              <w:spacing w:after="120"/>
              <w:jc w:val="right"/>
              <w:rPr>
                <w:rFonts w:eastAsiaTheme="minorEastAsia"/>
                <w:lang w:eastAsia="zh-CN"/>
              </w:rPr>
            </w:pPr>
            <w:r w:rsidRPr="005859D3">
              <w:t>9</w:t>
            </w:r>
            <w:r w:rsidR="005859D3" w:rsidRPr="005859D3">
              <w:rPr>
                <w:rFonts w:eastAsiaTheme="minorEastAsia" w:hint="eastAsia"/>
                <w:lang w:eastAsia="zh-CN"/>
              </w:rPr>
              <w:t>5</w:t>
            </w:r>
          </w:p>
        </w:tc>
      </w:tr>
      <w:tr w:rsidR="005859D3" w:rsidRPr="005859D3" w14:paraId="17C62A40" w14:textId="77777777">
        <w:tc>
          <w:tcPr>
            <w:tcW w:w="9369" w:type="dxa"/>
            <w:gridSpan w:val="3"/>
            <w:shd w:val="clear" w:color="auto" w:fill="auto"/>
          </w:tcPr>
          <w:p w14:paraId="64967806" w14:textId="77777777" w:rsidR="00075BEE" w:rsidRPr="005859D3" w:rsidRDefault="00075BEE" w:rsidP="00AD5CA3">
            <w:pPr>
              <w:pStyle w:val="ListParagraph"/>
              <w:keepNext/>
              <w:keepLines/>
              <w:numPr>
                <w:ilvl w:val="1"/>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hanging="2502"/>
            </w:pPr>
            <w:r w:rsidRPr="005859D3">
              <w:lastRenderedPageBreak/>
              <w:t>United Nations Integrated Office in Haiti</w:t>
            </w:r>
            <w:r w:rsidRPr="005859D3">
              <w:rPr>
                <w:spacing w:val="60"/>
                <w:sz w:val="17"/>
              </w:rPr>
              <w:tab/>
            </w:r>
          </w:p>
        </w:tc>
        <w:tc>
          <w:tcPr>
            <w:tcW w:w="533" w:type="dxa"/>
            <w:shd w:val="clear" w:color="auto" w:fill="auto"/>
            <w:vAlign w:val="bottom"/>
          </w:tcPr>
          <w:p w14:paraId="7B877CA8" w14:textId="7181D971" w:rsidR="00075BEE" w:rsidRPr="005859D3" w:rsidRDefault="005859D3">
            <w:pPr>
              <w:keepNext/>
              <w:keepLines/>
              <w:spacing w:after="120"/>
              <w:jc w:val="right"/>
              <w:rPr>
                <w:rFonts w:eastAsiaTheme="minorEastAsia"/>
                <w:lang w:eastAsia="zh-CN"/>
              </w:rPr>
            </w:pPr>
            <w:r w:rsidRPr="005859D3">
              <w:rPr>
                <w:rFonts w:eastAsiaTheme="minorEastAsia" w:hint="eastAsia"/>
                <w:lang w:eastAsia="zh-CN"/>
              </w:rPr>
              <w:t>100</w:t>
            </w:r>
          </w:p>
        </w:tc>
      </w:tr>
      <w:tr w:rsidR="005859D3" w:rsidRPr="005859D3" w14:paraId="00DEFB1D" w14:textId="77777777">
        <w:tc>
          <w:tcPr>
            <w:tcW w:w="9369" w:type="dxa"/>
            <w:gridSpan w:val="3"/>
            <w:shd w:val="clear" w:color="auto" w:fill="auto"/>
          </w:tcPr>
          <w:p w14:paraId="284F9E69" w14:textId="7DF9122C" w:rsidR="00075BEE" w:rsidRPr="005859D3" w:rsidRDefault="00075BEE" w:rsidP="002864C6">
            <w:pPr>
              <w:pStyle w:val="ListParagraph"/>
              <w:numPr>
                <w:ilvl w:val="2"/>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pPr>
            <w:r w:rsidRPr="005859D3">
              <w:t xml:space="preserve">Proposed programme plan for </w:t>
            </w:r>
            <w:r w:rsidR="009D5F28" w:rsidRPr="005859D3">
              <w:t>2026</w:t>
            </w:r>
            <w:r w:rsidRPr="005859D3">
              <w:t xml:space="preserve"> and programme performance in </w:t>
            </w:r>
            <w:r w:rsidR="009D5F28" w:rsidRPr="005859D3">
              <w:t>2024</w:t>
            </w:r>
            <w:r w:rsidRPr="005859D3">
              <w:t>**</w:t>
            </w:r>
            <w:r w:rsidRPr="005859D3">
              <w:rPr>
                <w:spacing w:val="60"/>
                <w:sz w:val="17"/>
              </w:rPr>
              <w:tab/>
            </w:r>
          </w:p>
        </w:tc>
        <w:tc>
          <w:tcPr>
            <w:tcW w:w="533" w:type="dxa"/>
            <w:shd w:val="clear" w:color="auto" w:fill="auto"/>
            <w:vAlign w:val="bottom"/>
          </w:tcPr>
          <w:p w14:paraId="117CEEB9" w14:textId="6AE771C3" w:rsidR="00075BEE" w:rsidRPr="005859D3" w:rsidRDefault="005859D3">
            <w:pPr>
              <w:spacing w:after="120"/>
              <w:jc w:val="right"/>
              <w:rPr>
                <w:rFonts w:eastAsiaTheme="minorEastAsia"/>
                <w:lang w:eastAsia="zh-CN"/>
              </w:rPr>
            </w:pPr>
            <w:r w:rsidRPr="005859D3">
              <w:rPr>
                <w:rFonts w:eastAsiaTheme="minorEastAsia" w:hint="eastAsia"/>
                <w:lang w:eastAsia="zh-CN"/>
              </w:rPr>
              <w:t>100</w:t>
            </w:r>
          </w:p>
        </w:tc>
      </w:tr>
      <w:tr w:rsidR="005859D3" w:rsidRPr="005859D3" w14:paraId="390B8E9E" w14:textId="77777777">
        <w:tc>
          <w:tcPr>
            <w:tcW w:w="9369" w:type="dxa"/>
            <w:gridSpan w:val="3"/>
            <w:shd w:val="clear" w:color="auto" w:fill="auto"/>
          </w:tcPr>
          <w:p w14:paraId="05543B17" w14:textId="2DCA9392" w:rsidR="00075BEE" w:rsidRPr="005859D3" w:rsidRDefault="00075BEE" w:rsidP="002864C6">
            <w:pPr>
              <w:pStyle w:val="ListParagraph"/>
              <w:numPr>
                <w:ilvl w:val="2"/>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5859D3">
              <w:t xml:space="preserve">Proposed post and non-post resource requirements for </w:t>
            </w:r>
            <w:r w:rsidR="009D5F28" w:rsidRPr="005859D3">
              <w:t>2026</w:t>
            </w:r>
            <w:r w:rsidRPr="005859D3">
              <w:t>***</w:t>
            </w:r>
            <w:r w:rsidRPr="005859D3">
              <w:rPr>
                <w:spacing w:val="60"/>
                <w:sz w:val="17"/>
              </w:rPr>
              <w:tab/>
            </w:r>
          </w:p>
        </w:tc>
        <w:tc>
          <w:tcPr>
            <w:tcW w:w="533" w:type="dxa"/>
            <w:shd w:val="clear" w:color="auto" w:fill="auto"/>
            <w:vAlign w:val="bottom"/>
          </w:tcPr>
          <w:p w14:paraId="0B6B93A3" w14:textId="46A4E5FC" w:rsidR="00075BEE" w:rsidRPr="005859D3" w:rsidRDefault="005859D3">
            <w:pPr>
              <w:spacing w:after="120"/>
              <w:jc w:val="right"/>
              <w:rPr>
                <w:rFonts w:eastAsiaTheme="minorEastAsia"/>
                <w:lang w:eastAsia="zh-CN"/>
              </w:rPr>
            </w:pPr>
            <w:r w:rsidRPr="005859D3">
              <w:rPr>
                <w:rFonts w:eastAsiaTheme="minorEastAsia" w:hint="eastAsia"/>
                <w:lang w:eastAsia="zh-CN"/>
              </w:rPr>
              <w:t>107</w:t>
            </w:r>
          </w:p>
        </w:tc>
      </w:tr>
      <w:tr w:rsidR="005859D3" w:rsidRPr="005859D3" w14:paraId="45D8F5C4" w14:textId="77777777">
        <w:tc>
          <w:tcPr>
            <w:tcW w:w="9369" w:type="dxa"/>
            <w:gridSpan w:val="3"/>
            <w:shd w:val="clear" w:color="auto" w:fill="auto"/>
          </w:tcPr>
          <w:p w14:paraId="078B0934" w14:textId="3EEFD4B0" w:rsidR="003448D9" w:rsidRPr="005859D3" w:rsidRDefault="003448D9" w:rsidP="00AD5CA3">
            <w:pPr>
              <w:pStyle w:val="ListParagraph"/>
              <w:keepNext/>
              <w:keepLines/>
              <w:numPr>
                <w:ilvl w:val="1"/>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hanging="2502"/>
            </w:pPr>
            <w:r w:rsidRPr="005859D3">
              <w:t>United Nations Integrated Transition Assistance Mission in the Sudan</w:t>
            </w:r>
            <w:r w:rsidRPr="005859D3">
              <w:rPr>
                <w:spacing w:val="60"/>
                <w:sz w:val="17"/>
              </w:rPr>
              <w:tab/>
            </w:r>
          </w:p>
        </w:tc>
        <w:tc>
          <w:tcPr>
            <w:tcW w:w="533" w:type="dxa"/>
            <w:shd w:val="clear" w:color="auto" w:fill="auto"/>
            <w:vAlign w:val="bottom"/>
          </w:tcPr>
          <w:p w14:paraId="7BECC89C" w14:textId="16261EBE" w:rsidR="003448D9" w:rsidRPr="005859D3" w:rsidRDefault="005859D3">
            <w:pPr>
              <w:spacing w:after="120"/>
              <w:jc w:val="right"/>
              <w:rPr>
                <w:rFonts w:eastAsiaTheme="minorEastAsia"/>
                <w:lang w:eastAsia="zh-CN"/>
              </w:rPr>
            </w:pPr>
            <w:r w:rsidRPr="005859D3">
              <w:rPr>
                <w:rFonts w:eastAsiaTheme="minorEastAsia" w:hint="eastAsia"/>
                <w:lang w:eastAsia="zh-CN"/>
              </w:rPr>
              <w:t>110</w:t>
            </w:r>
          </w:p>
        </w:tc>
      </w:tr>
      <w:tr w:rsidR="005859D3" w:rsidRPr="005859D3" w14:paraId="64F56A29" w14:textId="77777777">
        <w:tc>
          <w:tcPr>
            <w:tcW w:w="9369" w:type="dxa"/>
            <w:gridSpan w:val="3"/>
            <w:shd w:val="clear" w:color="auto" w:fill="auto"/>
          </w:tcPr>
          <w:p w14:paraId="000E6A93" w14:textId="74E5A7D9" w:rsidR="003448D9" w:rsidRPr="005859D3" w:rsidRDefault="001D6318" w:rsidP="002864C6">
            <w:pPr>
              <w:pStyle w:val="ListParagraph"/>
              <w:keepNext/>
              <w:keepLines/>
              <w:numPr>
                <w:ilvl w:val="2"/>
                <w:numId w:val="13"/>
              </w:numPr>
              <w:tabs>
                <w:tab w:val="right" w:pos="1080"/>
                <w:tab w:val="left" w:pos="1296"/>
                <w:tab w:val="left" w:pos="1728"/>
                <w:tab w:val="left" w:pos="2592"/>
                <w:tab w:val="left" w:pos="3024"/>
                <w:tab w:val="left" w:pos="3456"/>
                <w:tab w:val="left" w:pos="3888"/>
                <w:tab w:val="left" w:pos="4320"/>
                <w:tab w:val="left" w:pos="4752"/>
                <w:tab w:val="left" w:pos="5184"/>
                <w:tab w:val="right" w:leader="dot" w:pos="9360"/>
              </w:tabs>
              <w:spacing w:after="120"/>
            </w:pPr>
            <w:r w:rsidRPr="005859D3">
              <w:t>Liquidation activities</w:t>
            </w:r>
            <w:r w:rsidRPr="005859D3">
              <w:rPr>
                <w:spacing w:val="60"/>
                <w:sz w:val="17"/>
              </w:rPr>
              <w:tab/>
            </w:r>
            <w:r w:rsidRPr="005859D3">
              <w:rPr>
                <w:spacing w:val="60"/>
                <w:sz w:val="17"/>
              </w:rPr>
              <w:tab/>
            </w:r>
            <w:r w:rsidRPr="005859D3">
              <w:t xml:space="preserve"> </w:t>
            </w:r>
            <w:r w:rsidR="003448D9" w:rsidRPr="005859D3">
              <w:rPr>
                <w:spacing w:val="60"/>
                <w:sz w:val="17"/>
              </w:rPr>
              <w:tab/>
            </w:r>
            <w:r w:rsidRPr="005859D3">
              <w:rPr>
                <w:spacing w:val="60"/>
                <w:sz w:val="17"/>
              </w:rPr>
              <w:tab/>
            </w:r>
          </w:p>
        </w:tc>
        <w:tc>
          <w:tcPr>
            <w:tcW w:w="533" w:type="dxa"/>
            <w:shd w:val="clear" w:color="auto" w:fill="auto"/>
            <w:vAlign w:val="bottom"/>
          </w:tcPr>
          <w:p w14:paraId="441B4366" w14:textId="03879DF2" w:rsidR="003448D9" w:rsidRPr="005859D3" w:rsidRDefault="003448D9" w:rsidP="003448D9">
            <w:pPr>
              <w:spacing w:after="120"/>
              <w:jc w:val="right"/>
            </w:pPr>
            <w:r w:rsidRPr="005859D3">
              <w:t>1</w:t>
            </w:r>
            <w:r w:rsidR="005859D3" w:rsidRPr="005859D3">
              <w:rPr>
                <w:rFonts w:eastAsiaTheme="minorEastAsia" w:hint="eastAsia"/>
                <w:lang w:eastAsia="zh-CN"/>
              </w:rPr>
              <w:t>1</w:t>
            </w:r>
            <w:r w:rsidRPr="005859D3">
              <w:t>0</w:t>
            </w:r>
          </w:p>
        </w:tc>
      </w:tr>
      <w:tr w:rsidR="005859D3" w:rsidRPr="005859D3" w14:paraId="280F7E63" w14:textId="77777777">
        <w:tc>
          <w:tcPr>
            <w:tcW w:w="9369" w:type="dxa"/>
            <w:gridSpan w:val="3"/>
            <w:shd w:val="clear" w:color="auto" w:fill="auto"/>
          </w:tcPr>
          <w:p w14:paraId="0B6B1907" w14:textId="77777777" w:rsidR="003448D9" w:rsidRPr="005859D3" w:rsidRDefault="003448D9" w:rsidP="003448D9">
            <w:pPr>
              <w:pStyle w:val="ListParagraph"/>
              <w:tabs>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ind w:left="540"/>
            </w:pPr>
            <w:r w:rsidRPr="005859D3">
              <w:t>Annexes</w:t>
            </w:r>
          </w:p>
        </w:tc>
        <w:tc>
          <w:tcPr>
            <w:tcW w:w="533" w:type="dxa"/>
            <w:shd w:val="clear" w:color="auto" w:fill="auto"/>
            <w:vAlign w:val="bottom"/>
          </w:tcPr>
          <w:p w14:paraId="26ABCE21" w14:textId="77777777" w:rsidR="003448D9" w:rsidRPr="005859D3" w:rsidRDefault="003448D9" w:rsidP="003448D9">
            <w:pPr>
              <w:spacing w:after="120"/>
              <w:jc w:val="right"/>
            </w:pPr>
          </w:p>
        </w:tc>
      </w:tr>
      <w:tr w:rsidR="005859D3" w:rsidRPr="005859D3" w14:paraId="0EA4D4D6" w14:textId="77777777">
        <w:tc>
          <w:tcPr>
            <w:tcW w:w="9369" w:type="dxa"/>
            <w:gridSpan w:val="3"/>
            <w:shd w:val="clear" w:color="auto" w:fill="auto"/>
          </w:tcPr>
          <w:p w14:paraId="757070DB" w14:textId="77777777" w:rsidR="003448D9" w:rsidRPr="005859D3" w:rsidRDefault="003448D9" w:rsidP="002864C6">
            <w:pPr>
              <w:pStyle w:val="ListParagraph"/>
              <w:numPr>
                <w:ilvl w:val="0"/>
                <w:numId w:val="14"/>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ind w:hanging="126"/>
              <w:contextualSpacing w:val="0"/>
              <w:rPr>
                <w:spacing w:val="60"/>
                <w:sz w:val="17"/>
              </w:rPr>
            </w:pPr>
            <w:r w:rsidRPr="005859D3">
              <w:t>Summary of follow-up action taken to implement the decisions and requests made by the General Assembly, including the requests and recommendations of the Advisory Committee on Administrative and Budgetary Questions endorsed by the Assembly</w:t>
            </w:r>
            <w:r w:rsidRPr="005859D3">
              <w:rPr>
                <w:spacing w:val="60"/>
                <w:sz w:val="17"/>
              </w:rPr>
              <w:tab/>
            </w:r>
          </w:p>
        </w:tc>
        <w:tc>
          <w:tcPr>
            <w:tcW w:w="533" w:type="dxa"/>
            <w:shd w:val="clear" w:color="auto" w:fill="auto"/>
            <w:vAlign w:val="bottom"/>
          </w:tcPr>
          <w:p w14:paraId="75A67A0A" w14:textId="04A5C25A" w:rsidR="003448D9" w:rsidRPr="005859D3" w:rsidRDefault="003448D9" w:rsidP="003448D9">
            <w:pPr>
              <w:spacing w:after="120"/>
              <w:jc w:val="right"/>
              <w:rPr>
                <w:rFonts w:eastAsiaTheme="minorEastAsia"/>
                <w:lang w:eastAsia="zh-CN"/>
              </w:rPr>
            </w:pPr>
            <w:r w:rsidRPr="005859D3">
              <w:t>11</w:t>
            </w:r>
            <w:r w:rsidR="005859D3" w:rsidRPr="005859D3">
              <w:rPr>
                <w:rFonts w:eastAsiaTheme="minorEastAsia" w:hint="eastAsia"/>
                <w:lang w:eastAsia="zh-CN"/>
              </w:rPr>
              <w:t>2</w:t>
            </w:r>
          </w:p>
        </w:tc>
      </w:tr>
      <w:tr w:rsidR="005859D3" w:rsidRPr="005859D3" w14:paraId="50E976C8" w14:textId="77777777">
        <w:tc>
          <w:tcPr>
            <w:tcW w:w="9369" w:type="dxa"/>
            <w:gridSpan w:val="3"/>
            <w:shd w:val="clear" w:color="auto" w:fill="auto"/>
          </w:tcPr>
          <w:p w14:paraId="6485CB50" w14:textId="4D10D104" w:rsidR="003448D9" w:rsidRPr="005859D3" w:rsidRDefault="003448D9" w:rsidP="002864C6">
            <w:pPr>
              <w:pStyle w:val="ListParagraph"/>
              <w:numPr>
                <w:ilvl w:val="0"/>
                <w:numId w:val="14"/>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contextualSpacing w:val="0"/>
            </w:pPr>
            <w:r w:rsidRPr="005859D3">
              <w:tab/>
              <w:t>Organizational structure and post distribution for 2026</w:t>
            </w:r>
            <w:r w:rsidRPr="005859D3">
              <w:rPr>
                <w:spacing w:val="60"/>
                <w:sz w:val="17"/>
              </w:rPr>
              <w:tab/>
            </w:r>
          </w:p>
        </w:tc>
        <w:tc>
          <w:tcPr>
            <w:tcW w:w="533" w:type="dxa"/>
            <w:shd w:val="clear" w:color="auto" w:fill="auto"/>
            <w:vAlign w:val="bottom"/>
          </w:tcPr>
          <w:p w14:paraId="7BD5B764" w14:textId="36E9548B" w:rsidR="003448D9" w:rsidRPr="005859D3" w:rsidRDefault="005859D3" w:rsidP="003448D9">
            <w:pPr>
              <w:spacing w:after="120"/>
              <w:jc w:val="right"/>
              <w:rPr>
                <w:rFonts w:eastAsiaTheme="minorEastAsia"/>
                <w:lang w:eastAsia="zh-CN"/>
              </w:rPr>
            </w:pPr>
            <w:r w:rsidRPr="005859D3">
              <w:rPr>
                <w:rFonts w:eastAsiaTheme="minorEastAsia" w:hint="eastAsia"/>
                <w:lang w:eastAsia="zh-CN"/>
              </w:rPr>
              <w:t>118</w:t>
            </w:r>
          </w:p>
        </w:tc>
      </w:tr>
      <w:bookmarkEnd w:id="0"/>
    </w:tbl>
    <w:p w14:paraId="7DE5BFDE" w14:textId="77777777" w:rsidR="009C0C4A" w:rsidRPr="0036449B" w:rsidRDefault="009C0C4A" w:rsidP="009C0C4A"/>
    <w:p w14:paraId="60BDC941" w14:textId="77777777" w:rsidR="009C0C4A" w:rsidRPr="0036449B" w:rsidRDefault="009C0C4A" w:rsidP="009C0C4A">
      <w:pPr>
        <w:pStyle w:val="SingleTxt"/>
      </w:pPr>
    </w:p>
    <w:p w14:paraId="52FD23BD" w14:textId="77777777" w:rsidR="009C0C4A" w:rsidRPr="0036449B" w:rsidRDefault="009C0C4A" w:rsidP="009C0C4A">
      <w:pPr>
        <w:pStyle w:val="SingleTxt"/>
        <w:sectPr w:rsidR="009C0C4A" w:rsidRPr="0036449B" w:rsidSect="00075BEE">
          <w:headerReference w:type="even" r:id="rId20"/>
          <w:headerReference w:type="first" r:id="rId21"/>
          <w:endnotePr>
            <w:numFmt w:val="decimal"/>
          </w:endnotePr>
          <w:type w:val="continuous"/>
          <w:pgSz w:w="12240" w:h="15840"/>
          <w:pgMar w:top="1440" w:right="1200" w:bottom="1152" w:left="1200" w:header="432" w:footer="504" w:gutter="0"/>
          <w:cols w:space="720"/>
          <w:noEndnote/>
          <w:docGrid w:linePitch="360"/>
        </w:sectPr>
      </w:pPr>
      <w:bookmarkStart w:id="1" w:name="BudgetFirstPage"/>
      <w:bookmarkEnd w:id="1"/>
    </w:p>
    <w:p w14:paraId="4836FE04" w14:textId="77777777" w:rsidR="0076609A" w:rsidRPr="0036449B" w:rsidRDefault="0076609A" w:rsidP="0076609A">
      <w:pPr>
        <w:pStyle w:val="HCh"/>
        <w:ind w:left="1267" w:right="1260" w:hanging="1267"/>
      </w:pPr>
      <w:r w:rsidRPr="0036449B">
        <w:lastRenderedPageBreak/>
        <w:tab/>
        <w:t>I.</w:t>
      </w:r>
      <w:r w:rsidRPr="0036449B">
        <w:tab/>
        <w:t xml:space="preserve">Resource overview </w:t>
      </w:r>
    </w:p>
    <w:p w14:paraId="00BBC37D" w14:textId="77777777" w:rsidR="0076609A" w:rsidRPr="0036449B" w:rsidRDefault="0076609A" w:rsidP="0076609A">
      <w:pPr>
        <w:pStyle w:val="SingleTxt"/>
        <w:spacing w:after="0" w:line="120" w:lineRule="exact"/>
        <w:rPr>
          <w:sz w:val="10"/>
        </w:rPr>
      </w:pPr>
    </w:p>
    <w:p w14:paraId="3E473254" w14:textId="77777777" w:rsidR="0076609A" w:rsidRPr="0036449B" w:rsidRDefault="0076609A" w:rsidP="0076609A">
      <w:pPr>
        <w:pStyle w:val="SingleTxt"/>
        <w:spacing w:after="0" w:line="120" w:lineRule="exact"/>
        <w:rPr>
          <w:sz w:val="10"/>
        </w:rPr>
      </w:pPr>
    </w:p>
    <w:p w14:paraId="223D03B2" w14:textId="2532DB48" w:rsidR="009C0C4A" w:rsidRPr="0036449B" w:rsidRDefault="0076609A"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jc w:val="both"/>
      </w:pPr>
      <w:r w:rsidRPr="0036449B">
        <w:t xml:space="preserve">The proposed resource requirements for </w:t>
      </w:r>
      <w:r w:rsidR="009D5F28">
        <w:t>2026</w:t>
      </w:r>
      <w:r w:rsidRPr="0036449B">
        <w:t xml:space="preserve"> for the 10 special political missions grouped under thematic cluster III amount to </w:t>
      </w:r>
      <w:r w:rsidRPr="002A2A03">
        <w:t>$</w:t>
      </w:r>
      <w:r w:rsidR="00115B90" w:rsidRPr="00115B90">
        <w:t>384</w:t>
      </w:r>
      <w:r w:rsidR="00115B90">
        <w:t>,</w:t>
      </w:r>
      <w:r w:rsidR="00D8131E">
        <w:t>906,000</w:t>
      </w:r>
      <w:r w:rsidRPr="0036449B">
        <w:t xml:space="preserve"> (net of staff assessment). Tables 1 and 2 provide a comparison between the financial and human resources proposed for </w:t>
      </w:r>
      <w:r w:rsidR="009D5F28">
        <w:t>2026</w:t>
      </w:r>
      <w:r w:rsidRPr="0036449B">
        <w:t xml:space="preserve"> and such resources for </w:t>
      </w:r>
      <w:r w:rsidR="009D5F28">
        <w:t>2025</w:t>
      </w:r>
      <w:r w:rsidRPr="0036449B">
        <w:t xml:space="preserve"> as approved by the General Assembly in its resolution </w:t>
      </w:r>
      <w:r w:rsidR="00341CD6">
        <w:t>79/258</w:t>
      </w:r>
      <w:r w:rsidRPr="0036449B">
        <w:t>.</w:t>
      </w:r>
    </w:p>
    <w:p w14:paraId="1ABD08ED" w14:textId="77777777" w:rsidR="0076609A" w:rsidRPr="0036449B" w:rsidRDefault="0076609A" w:rsidP="0076609A">
      <w:pPr>
        <w:suppressAutoHyphens w:val="0"/>
        <w:spacing w:line="120" w:lineRule="exact"/>
        <w:rPr>
          <w:sz w:val="10"/>
        </w:rPr>
      </w:pPr>
    </w:p>
    <w:p w14:paraId="6BEC75BC" w14:textId="77777777" w:rsidR="0076609A" w:rsidRPr="0036449B" w:rsidRDefault="0076609A" w:rsidP="0076609A">
      <w:pPr>
        <w:pStyle w:val="H23"/>
        <w:rPr>
          <w:b w:val="0"/>
          <w:bCs/>
          <w:lang w:val="en-GB"/>
        </w:rPr>
      </w:pPr>
      <w:r w:rsidRPr="0036449B">
        <w:rPr>
          <w:b w:val="0"/>
          <w:bCs/>
          <w:lang w:val="en-GB"/>
        </w:rPr>
        <w:t>Table 1</w:t>
      </w:r>
    </w:p>
    <w:p w14:paraId="696D8E2D" w14:textId="77777777" w:rsidR="0076609A" w:rsidRPr="0036449B" w:rsidRDefault="0076609A" w:rsidP="0076609A">
      <w:pPr>
        <w:pStyle w:val="H23"/>
        <w:rPr>
          <w:lang w:val="en-GB"/>
        </w:rPr>
      </w:pPr>
      <w:r w:rsidRPr="0036449B">
        <w:rPr>
          <w:lang w:val="en-GB"/>
        </w:rPr>
        <w:t xml:space="preserve">Financial resources </w:t>
      </w:r>
    </w:p>
    <w:p w14:paraId="2AF44F4E" w14:textId="77777777" w:rsidR="0076609A" w:rsidRPr="0036449B" w:rsidRDefault="0076609A" w:rsidP="0076609A">
      <w:pPr>
        <w:pStyle w:val="SingleTxt"/>
        <w:spacing w:after="0"/>
        <w:ind w:left="0"/>
        <w:rPr>
          <w:sz w:val="14"/>
          <w:szCs w:val="14"/>
        </w:rPr>
      </w:pPr>
      <w:r w:rsidRPr="0036449B">
        <w:rPr>
          <w:sz w:val="14"/>
          <w:szCs w:val="14"/>
        </w:rPr>
        <w:t>(Thousands of United States dollars)</w:t>
      </w:r>
    </w:p>
    <w:p w14:paraId="2BE73C43" w14:textId="77777777" w:rsidR="0076609A" w:rsidRPr="0036449B" w:rsidRDefault="0076609A" w:rsidP="0076609A">
      <w:pPr>
        <w:suppressAutoHyphens w:val="0"/>
        <w:spacing w:line="120" w:lineRule="exact"/>
        <w:rPr>
          <w:sz w:val="10"/>
        </w:rPr>
      </w:pPr>
    </w:p>
    <w:p w14:paraId="2109143D" w14:textId="77777777" w:rsidR="0076609A" w:rsidRPr="0036449B" w:rsidRDefault="0076609A" w:rsidP="0076609A">
      <w:pPr>
        <w:suppressAutoHyphens w:val="0"/>
        <w:spacing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24"/>
        <w:gridCol w:w="988"/>
        <w:gridCol w:w="970"/>
        <w:gridCol w:w="101"/>
        <w:gridCol w:w="870"/>
        <w:gridCol w:w="97"/>
        <w:gridCol w:w="794"/>
        <w:gridCol w:w="97"/>
        <w:gridCol w:w="844"/>
      </w:tblGrid>
      <w:tr w:rsidR="00FD180C" w:rsidRPr="0036449B" w14:paraId="51ED0B1A" w14:textId="77777777" w:rsidTr="00A72858">
        <w:trPr>
          <w:tblHeader/>
        </w:trPr>
        <w:tc>
          <w:tcPr>
            <w:tcW w:w="5024" w:type="dxa"/>
            <w:tcBorders>
              <w:top w:val="single" w:sz="4" w:space="0" w:color="auto"/>
            </w:tcBorders>
            <w:shd w:val="clear" w:color="auto" w:fill="auto"/>
            <w:vAlign w:val="bottom"/>
          </w:tcPr>
          <w:p w14:paraId="3B2A793E" w14:textId="77777777" w:rsidR="0076609A" w:rsidRPr="0036449B" w:rsidRDefault="0076609A" w:rsidP="0076609A">
            <w:pPr>
              <w:spacing w:before="81" w:after="81" w:line="160" w:lineRule="exact"/>
              <w:ind w:right="40"/>
              <w:rPr>
                <w:i/>
                <w:sz w:val="14"/>
              </w:rPr>
            </w:pPr>
          </w:p>
        </w:tc>
        <w:tc>
          <w:tcPr>
            <w:tcW w:w="1958" w:type="dxa"/>
            <w:gridSpan w:val="2"/>
            <w:tcBorders>
              <w:top w:val="single" w:sz="4" w:space="0" w:color="auto"/>
              <w:bottom w:val="single" w:sz="4" w:space="0" w:color="auto"/>
            </w:tcBorders>
            <w:shd w:val="clear" w:color="auto" w:fill="auto"/>
            <w:vAlign w:val="bottom"/>
          </w:tcPr>
          <w:p w14:paraId="677A0C8C" w14:textId="1389F287" w:rsidR="0076609A" w:rsidRPr="0036449B" w:rsidRDefault="009D5F28" w:rsidP="00FD180C">
            <w:pPr>
              <w:spacing w:before="81" w:after="81" w:line="160" w:lineRule="exact"/>
              <w:jc w:val="center"/>
              <w:rPr>
                <w:i/>
                <w:sz w:val="14"/>
              </w:rPr>
            </w:pPr>
            <w:r>
              <w:rPr>
                <w:i/>
                <w:sz w:val="14"/>
              </w:rPr>
              <w:t>2024</w:t>
            </w:r>
          </w:p>
        </w:tc>
        <w:tc>
          <w:tcPr>
            <w:tcW w:w="101" w:type="dxa"/>
            <w:tcBorders>
              <w:top w:val="single" w:sz="4" w:space="0" w:color="auto"/>
            </w:tcBorders>
            <w:shd w:val="clear" w:color="auto" w:fill="auto"/>
            <w:vAlign w:val="bottom"/>
          </w:tcPr>
          <w:p w14:paraId="2C243AD1" w14:textId="76554BA2" w:rsidR="0076609A" w:rsidRPr="0036449B" w:rsidRDefault="0076609A" w:rsidP="00FD180C">
            <w:pPr>
              <w:spacing w:before="81" w:after="81" w:line="160" w:lineRule="exact"/>
              <w:jc w:val="center"/>
              <w:rPr>
                <w:i/>
                <w:sz w:val="14"/>
              </w:rPr>
            </w:pPr>
          </w:p>
        </w:tc>
        <w:tc>
          <w:tcPr>
            <w:tcW w:w="870" w:type="dxa"/>
            <w:tcBorders>
              <w:top w:val="single" w:sz="4" w:space="0" w:color="auto"/>
              <w:bottom w:val="single" w:sz="4" w:space="0" w:color="auto"/>
            </w:tcBorders>
            <w:shd w:val="clear" w:color="auto" w:fill="auto"/>
            <w:vAlign w:val="bottom"/>
          </w:tcPr>
          <w:p w14:paraId="50404C92" w14:textId="793DB20B" w:rsidR="0076609A" w:rsidRPr="0036449B" w:rsidRDefault="009D5F28" w:rsidP="00E31F9B">
            <w:pPr>
              <w:spacing w:before="81" w:after="81" w:line="160" w:lineRule="exact"/>
              <w:jc w:val="right"/>
              <w:rPr>
                <w:i/>
                <w:sz w:val="14"/>
              </w:rPr>
            </w:pPr>
            <w:r>
              <w:rPr>
                <w:i/>
                <w:sz w:val="14"/>
              </w:rPr>
              <w:t>2025</w:t>
            </w:r>
          </w:p>
        </w:tc>
        <w:tc>
          <w:tcPr>
            <w:tcW w:w="97" w:type="dxa"/>
            <w:tcBorders>
              <w:top w:val="single" w:sz="4" w:space="0" w:color="auto"/>
            </w:tcBorders>
            <w:shd w:val="clear" w:color="auto" w:fill="auto"/>
            <w:vAlign w:val="bottom"/>
          </w:tcPr>
          <w:p w14:paraId="2AF6901E" w14:textId="54AB8F0B" w:rsidR="0076609A" w:rsidRPr="0036449B" w:rsidRDefault="0076609A" w:rsidP="00E31F9B">
            <w:pPr>
              <w:spacing w:before="81" w:after="81" w:line="160" w:lineRule="exact"/>
              <w:jc w:val="right"/>
              <w:rPr>
                <w:i/>
                <w:sz w:val="14"/>
              </w:rPr>
            </w:pPr>
          </w:p>
        </w:tc>
        <w:tc>
          <w:tcPr>
            <w:tcW w:w="794" w:type="dxa"/>
            <w:tcBorders>
              <w:top w:val="single" w:sz="4" w:space="0" w:color="auto"/>
              <w:bottom w:val="single" w:sz="4" w:space="0" w:color="auto"/>
            </w:tcBorders>
            <w:shd w:val="clear" w:color="auto" w:fill="auto"/>
            <w:vAlign w:val="bottom"/>
          </w:tcPr>
          <w:p w14:paraId="4DC66497" w14:textId="0D5E002C" w:rsidR="0076609A" w:rsidRPr="00115B90" w:rsidRDefault="009D5F28" w:rsidP="00E31F9B">
            <w:pPr>
              <w:spacing w:before="81" w:after="81" w:line="160" w:lineRule="exact"/>
              <w:jc w:val="right"/>
              <w:rPr>
                <w:i/>
                <w:sz w:val="14"/>
              </w:rPr>
            </w:pPr>
            <w:r w:rsidRPr="00115B90">
              <w:rPr>
                <w:i/>
                <w:sz w:val="14"/>
              </w:rPr>
              <w:t>2026</w:t>
            </w:r>
          </w:p>
        </w:tc>
        <w:tc>
          <w:tcPr>
            <w:tcW w:w="97" w:type="dxa"/>
            <w:tcBorders>
              <w:top w:val="single" w:sz="4" w:space="0" w:color="auto"/>
            </w:tcBorders>
            <w:shd w:val="clear" w:color="auto" w:fill="auto"/>
            <w:vAlign w:val="bottom"/>
          </w:tcPr>
          <w:p w14:paraId="4F0DCFBE" w14:textId="6E7ABEAC" w:rsidR="0076609A" w:rsidRPr="00115B90" w:rsidRDefault="0076609A" w:rsidP="0076609A">
            <w:pPr>
              <w:spacing w:before="81" w:after="81" w:line="160" w:lineRule="exact"/>
              <w:ind w:right="40"/>
              <w:jc w:val="right"/>
              <w:rPr>
                <w:i/>
                <w:sz w:val="14"/>
              </w:rPr>
            </w:pPr>
          </w:p>
        </w:tc>
        <w:tc>
          <w:tcPr>
            <w:tcW w:w="844" w:type="dxa"/>
            <w:tcBorders>
              <w:top w:val="single" w:sz="4" w:space="0" w:color="auto"/>
              <w:bottom w:val="single" w:sz="4" w:space="0" w:color="auto"/>
            </w:tcBorders>
            <w:shd w:val="clear" w:color="auto" w:fill="auto"/>
            <w:vAlign w:val="bottom"/>
          </w:tcPr>
          <w:p w14:paraId="5FE79286" w14:textId="60349316" w:rsidR="0076609A" w:rsidRPr="00115B90" w:rsidRDefault="0076609A" w:rsidP="0076609A">
            <w:pPr>
              <w:spacing w:before="81" w:after="81" w:line="160" w:lineRule="exact"/>
              <w:ind w:right="40"/>
              <w:jc w:val="right"/>
              <w:rPr>
                <w:i/>
                <w:sz w:val="14"/>
              </w:rPr>
            </w:pPr>
            <w:r w:rsidRPr="00115B90">
              <w:rPr>
                <w:i/>
                <w:sz w:val="14"/>
              </w:rPr>
              <w:t>Variance</w:t>
            </w:r>
          </w:p>
        </w:tc>
      </w:tr>
      <w:tr w:rsidR="00FD180C" w:rsidRPr="0036449B" w14:paraId="79C1203E" w14:textId="77777777" w:rsidTr="00A72858">
        <w:trPr>
          <w:tblHeader/>
        </w:trPr>
        <w:tc>
          <w:tcPr>
            <w:tcW w:w="5024" w:type="dxa"/>
            <w:shd w:val="clear" w:color="auto" w:fill="auto"/>
            <w:vAlign w:val="bottom"/>
          </w:tcPr>
          <w:p w14:paraId="0DCFB7EB" w14:textId="77777777" w:rsidR="0076609A" w:rsidRPr="0036449B" w:rsidRDefault="0076609A" w:rsidP="0076609A">
            <w:pPr>
              <w:spacing w:before="81" w:after="81" w:line="160" w:lineRule="exact"/>
              <w:ind w:right="40"/>
              <w:rPr>
                <w:i/>
                <w:sz w:val="14"/>
              </w:rPr>
            </w:pPr>
          </w:p>
        </w:tc>
        <w:tc>
          <w:tcPr>
            <w:tcW w:w="988" w:type="dxa"/>
            <w:tcBorders>
              <w:top w:val="single" w:sz="4" w:space="0" w:color="auto"/>
              <w:bottom w:val="single" w:sz="4" w:space="0" w:color="auto"/>
            </w:tcBorders>
            <w:shd w:val="clear" w:color="auto" w:fill="auto"/>
            <w:vAlign w:val="bottom"/>
          </w:tcPr>
          <w:p w14:paraId="74CF732E" w14:textId="77777777" w:rsidR="0076609A" w:rsidRPr="0036449B" w:rsidRDefault="0076609A" w:rsidP="0076609A">
            <w:pPr>
              <w:spacing w:before="81" w:after="81" w:line="160" w:lineRule="exact"/>
              <w:ind w:right="40"/>
              <w:jc w:val="right"/>
              <w:rPr>
                <w:rFonts w:ascii="Times New Roman Italic" w:hAnsi="Times New Roman Italic" w:cs="Times New Roman Italic"/>
                <w:i/>
                <w:spacing w:val="2"/>
                <w:w w:val="102"/>
                <w:sz w:val="14"/>
              </w:rPr>
            </w:pPr>
            <w:r w:rsidRPr="0036449B">
              <w:rPr>
                <w:rFonts w:ascii="Times New Roman Italic" w:hAnsi="Times New Roman Italic" w:cs="Times New Roman Italic"/>
                <w:i/>
                <w:spacing w:val="2"/>
                <w:w w:val="102"/>
                <w:sz w:val="14"/>
              </w:rPr>
              <w:t>Appropriation</w:t>
            </w:r>
          </w:p>
        </w:tc>
        <w:tc>
          <w:tcPr>
            <w:tcW w:w="970" w:type="dxa"/>
            <w:tcBorders>
              <w:top w:val="single" w:sz="4" w:space="0" w:color="auto"/>
              <w:bottom w:val="single" w:sz="4" w:space="0" w:color="auto"/>
            </w:tcBorders>
            <w:shd w:val="clear" w:color="auto" w:fill="auto"/>
            <w:vAlign w:val="bottom"/>
          </w:tcPr>
          <w:p w14:paraId="5582B07C" w14:textId="77777777" w:rsidR="0076609A" w:rsidRPr="0036449B" w:rsidRDefault="0076609A" w:rsidP="0076609A">
            <w:pPr>
              <w:spacing w:before="81" w:after="81" w:line="160" w:lineRule="exact"/>
              <w:ind w:right="40"/>
              <w:jc w:val="right"/>
              <w:rPr>
                <w:rFonts w:ascii="Times New Roman Italic" w:hAnsi="Times New Roman Italic" w:cs="Times New Roman Italic"/>
                <w:i/>
                <w:spacing w:val="2"/>
                <w:w w:val="102"/>
                <w:sz w:val="14"/>
              </w:rPr>
            </w:pPr>
            <w:r w:rsidRPr="0036449B">
              <w:rPr>
                <w:rFonts w:ascii="Times New Roman Italic" w:hAnsi="Times New Roman Italic" w:cs="Times New Roman Italic"/>
                <w:i/>
                <w:spacing w:val="2"/>
                <w:w w:val="102"/>
                <w:sz w:val="14"/>
              </w:rPr>
              <w:t>Expenditure</w:t>
            </w:r>
          </w:p>
        </w:tc>
        <w:tc>
          <w:tcPr>
            <w:tcW w:w="971" w:type="dxa"/>
            <w:gridSpan w:val="2"/>
            <w:tcBorders>
              <w:bottom w:val="single" w:sz="4" w:space="0" w:color="auto"/>
            </w:tcBorders>
            <w:shd w:val="clear" w:color="auto" w:fill="auto"/>
            <w:vAlign w:val="bottom"/>
          </w:tcPr>
          <w:p w14:paraId="11B959CB" w14:textId="77777777" w:rsidR="0076609A" w:rsidRPr="0036449B" w:rsidRDefault="0076609A" w:rsidP="0076609A">
            <w:pPr>
              <w:spacing w:before="81" w:after="81" w:line="160" w:lineRule="exact"/>
              <w:ind w:right="40"/>
              <w:jc w:val="right"/>
              <w:rPr>
                <w:rFonts w:ascii="Times New Roman Italic" w:hAnsi="Times New Roman Italic" w:cs="Times New Roman Italic"/>
                <w:i/>
                <w:spacing w:val="2"/>
                <w:w w:val="102"/>
                <w:sz w:val="14"/>
              </w:rPr>
            </w:pPr>
            <w:r w:rsidRPr="0036449B">
              <w:rPr>
                <w:rFonts w:ascii="Times New Roman Italic" w:hAnsi="Times New Roman Italic" w:cs="Times New Roman Italic"/>
                <w:i/>
                <w:spacing w:val="2"/>
                <w:w w:val="102"/>
                <w:sz w:val="14"/>
              </w:rPr>
              <w:t>Appropriation</w:t>
            </w:r>
          </w:p>
        </w:tc>
        <w:tc>
          <w:tcPr>
            <w:tcW w:w="891" w:type="dxa"/>
            <w:gridSpan w:val="2"/>
            <w:tcBorders>
              <w:bottom w:val="single" w:sz="4" w:space="0" w:color="auto"/>
            </w:tcBorders>
            <w:shd w:val="clear" w:color="auto" w:fill="auto"/>
            <w:vAlign w:val="bottom"/>
          </w:tcPr>
          <w:p w14:paraId="0EB684EF" w14:textId="77777777" w:rsidR="0076609A" w:rsidRPr="00115B90" w:rsidRDefault="0076609A" w:rsidP="0076609A">
            <w:pPr>
              <w:spacing w:before="81" w:after="81" w:line="160" w:lineRule="exact"/>
              <w:ind w:right="40"/>
              <w:jc w:val="right"/>
              <w:rPr>
                <w:rFonts w:ascii="Times New Roman Italic" w:hAnsi="Times New Roman Italic" w:cs="Times New Roman Italic"/>
                <w:i/>
                <w:spacing w:val="2"/>
                <w:w w:val="102"/>
                <w:sz w:val="14"/>
              </w:rPr>
            </w:pPr>
            <w:r w:rsidRPr="00115B90">
              <w:rPr>
                <w:rFonts w:ascii="Times New Roman Italic" w:hAnsi="Times New Roman Italic" w:cs="Times New Roman Italic"/>
                <w:i/>
                <w:spacing w:val="2"/>
                <w:w w:val="102"/>
                <w:sz w:val="14"/>
              </w:rPr>
              <w:t>Estimate</w:t>
            </w:r>
          </w:p>
        </w:tc>
        <w:tc>
          <w:tcPr>
            <w:tcW w:w="941" w:type="dxa"/>
            <w:gridSpan w:val="2"/>
            <w:tcBorders>
              <w:bottom w:val="single" w:sz="4" w:space="0" w:color="auto"/>
            </w:tcBorders>
            <w:shd w:val="clear" w:color="auto" w:fill="auto"/>
            <w:vAlign w:val="bottom"/>
          </w:tcPr>
          <w:p w14:paraId="0B16838B" w14:textId="258FA12D" w:rsidR="0076609A" w:rsidRPr="00115B90" w:rsidRDefault="009D5F28" w:rsidP="0076609A">
            <w:pPr>
              <w:spacing w:before="81" w:after="81" w:line="160" w:lineRule="exact"/>
              <w:ind w:right="40"/>
              <w:jc w:val="right"/>
              <w:rPr>
                <w:rFonts w:ascii="Times New Roman Italic" w:hAnsi="Times New Roman Italic" w:cs="Times New Roman Italic"/>
                <w:i/>
                <w:spacing w:val="2"/>
                <w:w w:val="102"/>
                <w:sz w:val="14"/>
              </w:rPr>
            </w:pPr>
            <w:r w:rsidRPr="00115B90">
              <w:rPr>
                <w:rFonts w:ascii="Times New Roman Italic" w:hAnsi="Times New Roman Italic" w:cs="Times New Roman Italic"/>
                <w:i/>
                <w:spacing w:val="2"/>
                <w:w w:val="102"/>
                <w:sz w:val="14"/>
              </w:rPr>
              <w:t>2026</w:t>
            </w:r>
            <w:r w:rsidR="0076609A" w:rsidRPr="00115B90">
              <w:rPr>
                <w:rFonts w:ascii="Times New Roman Italic" w:hAnsi="Times New Roman Italic" w:cs="Times New Roman Italic"/>
                <w:i/>
                <w:spacing w:val="2"/>
                <w:w w:val="102"/>
                <w:sz w:val="14"/>
              </w:rPr>
              <w:t xml:space="preserve"> vs. </w:t>
            </w:r>
            <w:r w:rsidRPr="00115B90">
              <w:rPr>
                <w:rFonts w:ascii="Times New Roman Italic" w:hAnsi="Times New Roman Italic" w:cs="Times New Roman Italic"/>
                <w:i/>
                <w:spacing w:val="2"/>
                <w:w w:val="102"/>
                <w:sz w:val="14"/>
              </w:rPr>
              <w:t>2025</w:t>
            </w:r>
            <w:r w:rsidR="0076609A" w:rsidRPr="00115B90">
              <w:rPr>
                <w:rFonts w:ascii="Times New Roman Italic" w:hAnsi="Times New Roman Italic" w:cs="Times New Roman Italic"/>
                <w:i/>
                <w:spacing w:val="2"/>
                <w:w w:val="102"/>
                <w:sz w:val="14"/>
              </w:rPr>
              <w:t xml:space="preserve"> Increase/ (decrease)</w:t>
            </w:r>
          </w:p>
        </w:tc>
      </w:tr>
      <w:tr w:rsidR="00FD180C" w:rsidRPr="0036449B" w14:paraId="0D55B4C2" w14:textId="77777777" w:rsidTr="00A72858">
        <w:trPr>
          <w:tblHeader/>
        </w:trPr>
        <w:tc>
          <w:tcPr>
            <w:tcW w:w="5024" w:type="dxa"/>
            <w:tcBorders>
              <w:bottom w:val="single" w:sz="12" w:space="0" w:color="auto"/>
            </w:tcBorders>
            <w:shd w:val="clear" w:color="auto" w:fill="auto"/>
            <w:vAlign w:val="bottom"/>
          </w:tcPr>
          <w:p w14:paraId="00FEE5EF" w14:textId="77777777" w:rsidR="0076609A" w:rsidRPr="0036449B" w:rsidRDefault="0076609A" w:rsidP="0076609A">
            <w:pPr>
              <w:spacing w:before="81" w:after="81" w:line="160" w:lineRule="exact"/>
              <w:ind w:right="40"/>
              <w:rPr>
                <w:i/>
                <w:sz w:val="14"/>
              </w:rPr>
            </w:pPr>
            <w:r w:rsidRPr="0036449B">
              <w:rPr>
                <w:i/>
                <w:sz w:val="14"/>
              </w:rPr>
              <w:t>Mission</w:t>
            </w:r>
          </w:p>
        </w:tc>
        <w:tc>
          <w:tcPr>
            <w:tcW w:w="988" w:type="dxa"/>
            <w:tcBorders>
              <w:top w:val="single" w:sz="4" w:space="0" w:color="auto"/>
              <w:bottom w:val="single" w:sz="12" w:space="0" w:color="auto"/>
            </w:tcBorders>
            <w:shd w:val="clear" w:color="auto" w:fill="auto"/>
            <w:vAlign w:val="bottom"/>
          </w:tcPr>
          <w:p w14:paraId="4DC7BB98" w14:textId="77777777" w:rsidR="0076609A" w:rsidRPr="0036449B" w:rsidRDefault="0076609A" w:rsidP="0076609A">
            <w:pPr>
              <w:spacing w:before="81" w:after="81" w:line="160" w:lineRule="exact"/>
              <w:ind w:right="40"/>
              <w:jc w:val="right"/>
              <w:rPr>
                <w:i/>
                <w:sz w:val="14"/>
              </w:rPr>
            </w:pPr>
            <w:r w:rsidRPr="0036449B">
              <w:rPr>
                <w:i/>
                <w:sz w:val="14"/>
              </w:rPr>
              <w:t>(1)</w:t>
            </w:r>
          </w:p>
        </w:tc>
        <w:tc>
          <w:tcPr>
            <w:tcW w:w="970" w:type="dxa"/>
            <w:tcBorders>
              <w:top w:val="single" w:sz="4" w:space="0" w:color="auto"/>
              <w:bottom w:val="single" w:sz="12" w:space="0" w:color="auto"/>
            </w:tcBorders>
            <w:shd w:val="clear" w:color="auto" w:fill="auto"/>
            <w:vAlign w:val="bottom"/>
          </w:tcPr>
          <w:p w14:paraId="027491C9" w14:textId="77777777" w:rsidR="0076609A" w:rsidRPr="0036449B" w:rsidRDefault="0076609A" w:rsidP="0076609A">
            <w:pPr>
              <w:spacing w:before="81" w:after="81" w:line="160" w:lineRule="exact"/>
              <w:ind w:right="40"/>
              <w:jc w:val="right"/>
              <w:rPr>
                <w:i/>
                <w:sz w:val="14"/>
              </w:rPr>
            </w:pPr>
            <w:r w:rsidRPr="0036449B">
              <w:rPr>
                <w:i/>
                <w:sz w:val="14"/>
              </w:rPr>
              <w:t>(2)</w:t>
            </w:r>
          </w:p>
        </w:tc>
        <w:tc>
          <w:tcPr>
            <w:tcW w:w="971" w:type="dxa"/>
            <w:gridSpan w:val="2"/>
            <w:tcBorders>
              <w:top w:val="single" w:sz="4" w:space="0" w:color="auto"/>
              <w:bottom w:val="single" w:sz="12" w:space="0" w:color="auto"/>
            </w:tcBorders>
            <w:shd w:val="clear" w:color="auto" w:fill="auto"/>
            <w:vAlign w:val="bottom"/>
          </w:tcPr>
          <w:p w14:paraId="4D09899C" w14:textId="77777777" w:rsidR="0076609A" w:rsidRPr="0036449B" w:rsidRDefault="0076609A" w:rsidP="0076609A">
            <w:pPr>
              <w:spacing w:before="81" w:after="81" w:line="160" w:lineRule="exact"/>
              <w:ind w:right="40"/>
              <w:jc w:val="right"/>
              <w:rPr>
                <w:i/>
                <w:sz w:val="14"/>
              </w:rPr>
            </w:pPr>
            <w:r w:rsidRPr="0036449B">
              <w:rPr>
                <w:i/>
                <w:sz w:val="14"/>
              </w:rPr>
              <w:t>(3)</w:t>
            </w:r>
          </w:p>
        </w:tc>
        <w:tc>
          <w:tcPr>
            <w:tcW w:w="891" w:type="dxa"/>
            <w:gridSpan w:val="2"/>
            <w:tcBorders>
              <w:top w:val="single" w:sz="4" w:space="0" w:color="auto"/>
              <w:bottom w:val="single" w:sz="12" w:space="0" w:color="auto"/>
            </w:tcBorders>
            <w:shd w:val="clear" w:color="auto" w:fill="auto"/>
            <w:vAlign w:val="bottom"/>
          </w:tcPr>
          <w:p w14:paraId="01F10B5B" w14:textId="77777777" w:rsidR="0076609A" w:rsidRPr="00115B90" w:rsidRDefault="0076609A" w:rsidP="0076609A">
            <w:pPr>
              <w:spacing w:before="81" w:after="81" w:line="160" w:lineRule="exact"/>
              <w:ind w:right="40"/>
              <w:jc w:val="right"/>
              <w:rPr>
                <w:i/>
                <w:sz w:val="14"/>
              </w:rPr>
            </w:pPr>
            <w:r w:rsidRPr="00115B90">
              <w:rPr>
                <w:i/>
                <w:sz w:val="14"/>
              </w:rPr>
              <w:t>(4)</w:t>
            </w:r>
          </w:p>
        </w:tc>
        <w:tc>
          <w:tcPr>
            <w:tcW w:w="941" w:type="dxa"/>
            <w:gridSpan w:val="2"/>
            <w:tcBorders>
              <w:top w:val="single" w:sz="4" w:space="0" w:color="auto"/>
              <w:bottom w:val="single" w:sz="12" w:space="0" w:color="auto"/>
            </w:tcBorders>
            <w:shd w:val="clear" w:color="auto" w:fill="auto"/>
            <w:vAlign w:val="bottom"/>
          </w:tcPr>
          <w:p w14:paraId="174D58D6" w14:textId="77777777" w:rsidR="0076609A" w:rsidRPr="00115B90" w:rsidRDefault="0076609A" w:rsidP="0076609A">
            <w:pPr>
              <w:spacing w:before="81" w:after="81" w:line="160" w:lineRule="exact"/>
              <w:ind w:right="40"/>
              <w:jc w:val="right"/>
              <w:rPr>
                <w:i/>
                <w:sz w:val="14"/>
              </w:rPr>
            </w:pPr>
            <w:r w:rsidRPr="00115B90">
              <w:rPr>
                <w:i/>
                <w:sz w:val="14"/>
              </w:rPr>
              <w:t>(5)=(4)-(2)</w:t>
            </w:r>
          </w:p>
        </w:tc>
      </w:tr>
      <w:tr w:rsidR="00FD180C" w:rsidRPr="0036449B" w14:paraId="0C37FB28" w14:textId="77777777" w:rsidTr="00A72858">
        <w:trPr>
          <w:trHeight w:hRule="exact" w:val="115"/>
          <w:tblHeader/>
        </w:trPr>
        <w:tc>
          <w:tcPr>
            <w:tcW w:w="5024" w:type="dxa"/>
            <w:tcBorders>
              <w:top w:val="single" w:sz="12" w:space="0" w:color="auto"/>
            </w:tcBorders>
            <w:shd w:val="clear" w:color="auto" w:fill="auto"/>
            <w:vAlign w:val="bottom"/>
          </w:tcPr>
          <w:p w14:paraId="52FF67DA" w14:textId="77777777" w:rsidR="0076609A" w:rsidRPr="0036449B" w:rsidRDefault="0076609A" w:rsidP="0076609A">
            <w:pPr>
              <w:spacing w:before="40" w:after="40" w:line="210" w:lineRule="exact"/>
              <w:ind w:right="40"/>
              <w:rPr>
                <w:sz w:val="17"/>
              </w:rPr>
            </w:pPr>
          </w:p>
        </w:tc>
        <w:tc>
          <w:tcPr>
            <w:tcW w:w="988" w:type="dxa"/>
            <w:tcBorders>
              <w:top w:val="single" w:sz="12" w:space="0" w:color="auto"/>
            </w:tcBorders>
            <w:shd w:val="clear" w:color="auto" w:fill="auto"/>
            <w:vAlign w:val="bottom"/>
          </w:tcPr>
          <w:p w14:paraId="2B3FE5C5" w14:textId="77777777" w:rsidR="0076609A" w:rsidRPr="0036449B" w:rsidRDefault="0076609A" w:rsidP="0076609A">
            <w:pPr>
              <w:spacing w:before="40" w:after="40" w:line="210" w:lineRule="exact"/>
              <w:ind w:right="40"/>
              <w:jc w:val="right"/>
              <w:rPr>
                <w:sz w:val="17"/>
              </w:rPr>
            </w:pPr>
          </w:p>
        </w:tc>
        <w:tc>
          <w:tcPr>
            <w:tcW w:w="970" w:type="dxa"/>
            <w:tcBorders>
              <w:top w:val="single" w:sz="12" w:space="0" w:color="auto"/>
            </w:tcBorders>
            <w:shd w:val="clear" w:color="auto" w:fill="auto"/>
            <w:vAlign w:val="bottom"/>
          </w:tcPr>
          <w:p w14:paraId="4D5E8CA9" w14:textId="77777777" w:rsidR="0076609A" w:rsidRPr="0036449B" w:rsidRDefault="0076609A" w:rsidP="0076609A">
            <w:pPr>
              <w:spacing w:before="40" w:after="40" w:line="210" w:lineRule="exact"/>
              <w:ind w:right="40"/>
              <w:jc w:val="right"/>
              <w:rPr>
                <w:sz w:val="17"/>
              </w:rPr>
            </w:pPr>
          </w:p>
        </w:tc>
        <w:tc>
          <w:tcPr>
            <w:tcW w:w="971" w:type="dxa"/>
            <w:gridSpan w:val="2"/>
            <w:tcBorders>
              <w:top w:val="single" w:sz="12" w:space="0" w:color="auto"/>
            </w:tcBorders>
            <w:shd w:val="clear" w:color="auto" w:fill="auto"/>
            <w:vAlign w:val="bottom"/>
          </w:tcPr>
          <w:p w14:paraId="3F46FDEB" w14:textId="77777777" w:rsidR="0076609A" w:rsidRPr="0036449B" w:rsidRDefault="0076609A" w:rsidP="0076609A">
            <w:pPr>
              <w:spacing w:before="40" w:after="40" w:line="210" w:lineRule="exact"/>
              <w:ind w:right="40"/>
              <w:jc w:val="right"/>
              <w:rPr>
                <w:sz w:val="17"/>
              </w:rPr>
            </w:pPr>
          </w:p>
        </w:tc>
        <w:tc>
          <w:tcPr>
            <w:tcW w:w="891" w:type="dxa"/>
            <w:gridSpan w:val="2"/>
            <w:tcBorders>
              <w:top w:val="single" w:sz="12" w:space="0" w:color="auto"/>
            </w:tcBorders>
            <w:shd w:val="clear" w:color="auto" w:fill="auto"/>
            <w:vAlign w:val="bottom"/>
          </w:tcPr>
          <w:p w14:paraId="21880800" w14:textId="77777777" w:rsidR="0076609A" w:rsidRPr="00115B90" w:rsidRDefault="0076609A" w:rsidP="0076609A">
            <w:pPr>
              <w:spacing w:before="40" w:after="40" w:line="210" w:lineRule="exact"/>
              <w:ind w:right="40"/>
              <w:jc w:val="right"/>
              <w:rPr>
                <w:sz w:val="17"/>
              </w:rPr>
            </w:pPr>
          </w:p>
        </w:tc>
        <w:tc>
          <w:tcPr>
            <w:tcW w:w="941" w:type="dxa"/>
            <w:gridSpan w:val="2"/>
            <w:tcBorders>
              <w:top w:val="single" w:sz="12" w:space="0" w:color="auto"/>
            </w:tcBorders>
            <w:shd w:val="clear" w:color="auto" w:fill="auto"/>
            <w:vAlign w:val="bottom"/>
          </w:tcPr>
          <w:p w14:paraId="7AA7A37D" w14:textId="77777777" w:rsidR="0076609A" w:rsidRPr="00115B90" w:rsidRDefault="0076609A" w:rsidP="0076609A">
            <w:pPr>
              <w:spacing w:before="40" w:after="40" w:line="210" w:lineRule="exact"/>
              <w:ind w:right="40"/>
              <w:jc w:val="right"/>
              <w:rPr>
                <w:sz w:val="17"/>
              </w:rPr>
            </w:pPr>
          </w:p>
        </w:tc>
      </w:tr>
      <w:tr w:rsidR="003A1010" w:rsidRPr="0036449B" w14:paraId="619A7FFF" w14:textId="77777777" w:rsidTr="003A1010">
        <w:tc>
          <w:tcPr>
            <w:tcW w:w="5024" w:type="dxa"/>
            <w:shd w:val="clear" w:color="auto" w:fill="auto"/>
            <w:vAlign w:val="bottom"/>
          </w:tcPr>
          <w:p w14:paraId="2C0424A2" w14:textId="77777777" w:rsidR="003A1010" w:rsidRPr="0036449B" w:rsidRDefault="003A1010" w:rsidP="003A1010">
            <w:pPr>
              <w:tabs>
                <w:tab w:val="left" w:pos="288"/>
                <w:tab w:val="left" w:pos="576"/>
                <w:tab w:val="left" w:pos="864"/>
                <w:tab w:val="left" w:pos="1152"/>
              </w:tabs>
              <w:spacing w:before="40" w:after="40" w:line="210" w:lineRule="exact"/>
              <w:ind w:right="40"/>
              <w:rPr>
                <w:sz w:val="17"/>
              </w:rPr>
            </w:pPr>
            <w:r w:rsidRPr="0036449B">
              <w:rPr>
                <w:sz w:val="17"/>
              </w:rPr>
              <w:t>UNOWAS</w:t>
            </w:r>
          </w:p>
        </w:tc>
        <w:tc>
          <w:tcPr>
            <w:tcW w:w="988" w:type="dxa"/>
            <w:tcBorders>
              <w:top w:val="nil"/>
              <w:left w:val="nil"/>
              <w:bottom w:val="nil"/>
              <w:right w:val="nil"/>
            </w:tcBorders>
            <w:shd w:val="clear" w:color="auto" w:fill="auto"/>
            <w:vAlign w:val="center"/>
          </w:tcPr>
          <w:p w14:paraId="35FE307F" w14:textId="0DAC54E8" w:rsidR="003A1010" w:rsidRPr="007F1452" w:rsidRDefault="003A1010" w:rsidP="003A1010">
            <w:pPr>
              <w:tabs>
                <w:tab w:val="left" w:pos="288"/>
                <w:tab w:val="left" w:pos="576"/>
                <w:tab w:val="left" w:pos="864"/>
                <w:tab w:val="left" w:pos="1152"/>
              </w:tabs>
              <w:spacing w:before="40" w:after="40" w:line="210" w:lineRule="exact"/>
              <w:ind w:right="40"/>
              <w:jc w:val="right"/>
              <w:rPr>
                <w:sz w:val="17"/>
                <w:szCs w:val="17"/>
              </w:rPr>
            </w:pPr>
            <w:r w:rsidRPr="007F1452">
              <w:rPr>
                <w:color w:val="000000"/>
                <w:sz w:val="17"/>
                <w:szCs w:val="17"/>
              </w:rPr>
              <w:t xml:space="preserve">15 900.1 </w:t>
            </w:r>
          </w:p>
        </w:tc>
        <w:tc>
          <w:tcPr>
            <w:tcW w:w="970" w:type="dxa"/>
            <w:shd w:val="clear" w:color="auto" w:fill="auto"/>
            <w:vAlign w:val="center"/>
          </w:tcPr>
          <w:p w14:paraId="73974336" w14:textId="6F0F0A23" w:rsidR="003A1010" w:rsidRPr="008E39C9" w:rsidRDefault="003A1010" w:rsidP="003A1010">
            <w:pPr>
              <w:tabs>
                <w:tab w:val="left" w:pos="288"/>
                <w:tab w:val="left" w:pos="576"/>
                <w:tab w:val="left" w:pos="864"/>
                <w:tab w:val="left" w:pos="1152"/>
              </w:tabs>
              <w:spacing w:before="40" w:after="40" w:line="210" w:lineRule="exact"/>
              <w:ind w:right="40"/>
              <w:jc w:val="right"/>
              <w:rPr>
                <w:color w:val="000000"/>
                <w:sz w:val="17"/>
                <w:szCs w:val="17"/>
              </w:rPr>
            </w:pPr>
            <w:r w:rsidRPr="001F3CC4">
              <w:rPr>
                <w:rFonts w:asciiTheme="majorBidi" w:eastAsia="Times New Roman" w:hAnsiTheme="majorBidi" w:cstheme="majorBidi"/>
                <w:color w:val="000000"/>
                <w:kern w:val="0"/>
                <w:sz w:val="17"/>
                <w:szCs w:val="17"/>
                <w14:ligatures w14:val="none"/>
              </w:rPr>
              <w:t>14</w:t>
            </w:r>
            <w:r>
              <w:rPr>
                <w:rFonts w:asciiTheme="majorBidi" w:eastAsia="Times New Roman" w:hAnsiTheme="majorBidi" w:cstheme="majorBidi"/>
                <w:color w:val="000000"/>
                <w:kern w:val="0"/>
                <w:sz w:val="17"/>
                <w:szCs w:val="17"/>
                <w14:ligatures w14:val="none"/>
              </w:rPr>
              <w:t xml:space="preserve"> </w:t>
            </w:r>
            <w:r w:rsidRPr="001F3CC4">
              <w:rPr>
                <w:rFonts w:asciiTheme="majorBidi" w:eastAsia="Times New Roman" w:hAnsiTheme="majorBidi" w:cstheme="majorBidi"/>
                <w:color w:val="000000"/>
                <w:kern w:val="0"/>
                <w:sz w:val="17"/>
                <w:szCs w:val="17"/>
                <w14:ligatures w14:val="none"/>
              </w:rPr>
              <w:t>699.8</w:t>
            </w:r>
          </w:p>
        </w:tc>
        <w:tc>
          <w:tcPr>
            <w:tcW w:w="971" w:type="dxa"/>
            <w:gridSpan w:val="2"/>
            <w:shd w:val="clear" w:color="auto" w:fill="auto"/>
          </w:tcPr>
          <w:p w14:paraId="0CFA6EF9" w14:textId="6B3F6CCA" w:rsidR="003A1010" w:rsidRPr="008E39C9" w:rsidRDefault="003A1010" w:rsidP="003A1010">
            <w:pPr>
              <w:tabs>
                <w:tab w:val="left" w:pos="288"/>
                <w:tab w:val="left" w:pos="576"/>
                <w:tab w:val="left" w:pos="864"/>
                <w:tab w:val="left" w:pos="1152"/>
              </w:tabs>
              <w:spacing w:before="40" w:after="40" w:line="210" w:lineRule="exact"/>
              <w:ind w:right="40"/>
              <w:jc w:val="right"/>
              <w:rPr>
                <w:color w:val="000000"/>
                <w:sz w:val="17"/>
                <w:szCs w:val="17"/>
              </w:rPr>
            </w:pPr>
            <w:r w:rsidRPr="008E39C9">
              <w:rPr>
                <w:color w:val="000000"/>
                <w:sz w:val="17"/>
                <w:szCs w:val="17"/>
              </w:rPr>
              <w:t xml:space="preserve"> 15 702.1 </w:t>
            </w:r>
          </w:p>
        </w:tc>
        <w:tc>
          <w:tcPr>
            <w:tcW w:w="891" w:type="dxa"/>
            <w:gridSpan w:val="2"/>
            <w:shd w:val="clear" w:color="auto" w:fill="auto"/>
            <w:vAlign w:val="bottom"/>
          </w:tcPr>
          <w:p w14:paraId="7E7FFFC6" w14:textId="2F04E0EB" w:rsidR="003A1010" w:rsidRPr="00115B90" w:rsidRDefault="003A1010" w:rsidP="003A1010">
            <w:pPr>
              <w:tabs>
                <w:tab w:val="left" w:pos="288"/>
                <w:tab w:val="left" w:pos="576"/>
                <w:tab w:val="left" w:pos="864"/>
                <w:tab w:val="left" w:pos="1152"/>
              </w:tabs>
              <w:spacing w:before="40" w:after="40" w:line="210" w:lineRule="exact"/>
              <w:ind w:right="40"/>
              <w:jc w:val="right"/>
              <w:rPr>
                <w:color w:val="000000"/>
                <w:sz w:val="17"/>
                <w:szCs w:val="17"/>
              </w:rPr>
            </w:pPr>
            <w:r w:rsidRPr="003A1010">
              <w:rPr>
                <w:color w:val="000000"/>
                <w:sz w:val="17"/>
                <w:szCs w:val="17"/>
              </w:rPr>
              <w:t xml:space="preserve">15 960.2 </w:t>
            </w:r>
          </w:p>
        </w:tc>
        <w:tc>
          <w:tcPr>
            <w:tcW w:w="941" w:type="dxa"/>
            <w:gridSpan w:val="2"/>
            <w:shd w:val="clear" w:color="auto" w:fill="auto"/>
            <w:vAlign w:val="bottom"/>
          </w:tcPr>
          <w:p w14:paraId="0F844D69" w14:textId="6935691E" w:rsidR="003A1010" w:rsidRPr="00115B90" w:rsidRDefault="003A1010" w:rsidP="003A1010">
            <w:pPr>
              <w:tabs>
                <w:tab w:val="left" w:pos="288"/>
                <w:tab w:val="left" w:pos="576"/>
                <w:tab w:val="left" w:pos="864"/>
                <w:tab w:val="left" w:pos="1152"/>
              </w:tabs>
              <w:spacing w:before="40" w:after="40" w:line="210" w:lineRule="exact"/>
              <w:ind w:right="40"/>
              <w:jc w:val="right"/>
              <w:rPr>
                <w:color w:val="000000"/>
                <w:sz w:val="17"/>
                <w:szCs w:val="17"/>
              </w:rPr>
            </w:pPr>
            <w:r w:rsidRPr="003A1010">
              <w:rPr>
                <w:color w:val="000000"/>
                <w:sz w:val="17"/>
                <w:szCs w:val="17"/>
              </w:rPr>
              <w:t xml:space="preserve">  258.1 </w:t>
            </w:r>
          </w:p>
        </w:tc>
      </w:tr>
      <w:tr w:rsidR="003A1010" w:rsidRPr="0036449B" w14:paraId="4A1F6AD3" w14:textId="77777777" w:rsidTr="003A1010">
        <w:tc>
          <w:tcPr>
            <w:tcW w:w="5024" w:type="dxa"/>
            <w:shd w:val="clear" w:color="auto" w:fill="auto"/>
            <w:vAlign w:val="bottom"/>
          </w:tcPr>
          <w:p w14:paraId="7F2D4515" w14:textId="42C01845" w:rsidR="003A1010" w:rsidRPr="0036449B" w:rsidRDefault="003A1010" w:rsidP="003A1010">
            <w:pPr>
              <w:tabs>
                <w:tab w:val="left" w:pos="288"/>
                <w:tab w:val="left" w:pos="576"/>
                <w:tab w:val="left" w:pos="864"/>
                <w:tab w:val="left" w:pos="1152"/>
              </w:tabs>
              <w:spacing w:before="40" w:after="40" w:line="210" w:lineRule="exact"/>
              <w:ind w:right="40"/>
              <w:rPr>
                <w:sz w:val="17"/>
              </w:rPr>
            </w:pPr>
            <w:r w:rsidRPr="0036449B">
              <w:rPr>
                <w:sz w:val="17"/>
              </w:rPr>
              <w:t>UN</w:t>
            </w:r>
            <w:r>
              <w:rPr>
                <w:sz w:val="17"/>
              </w:rPr>
              <w:t>TMIS</w:t>
            </w:r>
          </w:p>
        </w:tc>
        <w:tc>
          <w:tcPr>
            <w:tcW w:w="988" w:type="dxa"/>
            <w:tcBorders>
              <w:top w:val="nil"/>
              <w:left w:val="nil"/>
              <w:bottom w:val="nil"/>
              <w:right w:val="nil"/>
            </w:tcBorders>
            <w:shd w:val="clear" w:color="auto" w:fill="auto"/>
            <w:vAlign w:val="center"/>
          </w:tcPr>
          <w:p w14:paraId="06C0229B" w14:textId="14443A34" w:rsidR="003A1010" w:rsidRPr="007F1452" w:rsidRDefault="003A1010" w:rsidP="003A1010">
            <w:pPr>
              <w:tabs>
                <w:tab w:val="left" w:pos="288"/>
                <w:tab w:val="left" w:pos="576"/>
                <w:tab w:val="left" w:pos="864"/>
                <w:tab w:val="left" w:pos="1152"/>
              </w:tabs>
              <w:spacing w:before="40" w:after="40" w:line="210" w:lineRule="exact"/>
              <w:ind w:right="40"/>
              <w:jc w:val="right"/>
              <w:rPr>
                <w:sz w:val="17"/>
                <w:szCs w:val="17"/>
              </w:rPr>
            </w:pPr>
            <w:r w:rsidRPr="007F1452">
              <w:rPr>
                <w:color w:val="000000"/>
                <w:sz w:val="17"/>
                <w:szCs w:val="17"/>
              </w:rPr>
              <w:t xml:space="preserve">101 136.8 </w:t>
            </w:r>
          </w:p>
        </w:tc>
        <w:tc>
          <w:tcPr>
            <w:tcW w:w="970" w:type="dxa"/>
            <w:shd w:val="clear" w:color="auto" w:fill="auto"/>
            <w:vAlign w:val="center"/>
          </w:tcPr>
          <w:p w14:paraId="13FC3E0C" w14:textId="410E8442" w:rsidR="003A1010" w:rsidRPr="008E39C9" w:rsidRDefault="003A1010" w:rsidP="003A1010">
            <w:pPr>
              <w:tabs>
                <w:tab w:val="left" w:pos="288"/>
                <w:tab w:val="left" w:pos="576"/>
                <w:tab w:val="left" w:pos="864"/>
                <w:tab w:val="left" w:pos="1152"/>
              </w:tabs>
              <w:spacing w:before="40" w:after="40" w:line="210" w:lineRule="exact"/>
              <w:ind w:right="40"/>
              <w:jc w:val="right"/>
              <w:rPr>
                <w:color w:val="000000"/>
                <w:sz w:val="17"/>
                <w:szCs w:val="17"/>
              </w:rPr>
            </w:pPr>
            <w:r w:rsidRPr="001F3CC4">
              <w:rPr>
                <w:rFonts w:asciiTheme="majorBidi" w:eastAsia="Times New Roman" w:hAnsiTheme="majorBidi" w:cstheme="majorBidi"/>
                <w:color w:val="000000"/>
                <w:kern w:val="0"/>
                <w:sz w:val="17"/>
                <w:szCs w:val="17"/>
                <w14:ligatures w14:val="none"/>
              </w:rPr>
              <w:t>92</w:t>
            </w:r>
            <w:r>
              <w:rPr>
                <w:rFonts w:asciiTheme="majorBidi" w:eastAsia="Times New Roman" w:hAnsiTheme="majorBidi" w:cstheme="majorBidi"/>
                <w:color w:val="000000"/>
                <w:kern w:val="0"/>
                <w:sz w:val="17"/>
                <w:szCs w:val="17"/>
                <w14:ligatures w14:val="none"/>
              </w:rPr>
              <w:t xml:space="preserve"> </w:t>
            </w:r>
            <w:r w:rsidRPr="001F3CC4">
              <w:rPr>
                <w:rFonts w:asciiTheme="majorBidi" w:eastAsia="Times New Roman" w:hAnsiTheme="majorBidi" w:cstheme="majorBidi"/>
                <w:color w:val="000000"/>
                <w:kern w:val="0"/>
                <w:sz w:val="17"/>
                <w:szCs w:val="17"/>
                <w14:ligatures w14:val="none"/>
              </w:rPr>
              <w:t>411.2</w:t>
            </w:r>
          </w:p>
        </w:tc>
        <w:tc>
          <w:tcPr>
            <w:tcW w:w="971" w:type="dxa"/>
            <w:gridSpan w:val="2"/>
            <w:shd w:val="clear" w:color="auto" w:fill="auto"/>
          </w:tcPr>
          <w:p w14:paraId="4EE50C81" w14:textId="45DBD33F" w:rsidR="003A1010" w:rsidRPr="008E39C9" w:rsidRDefault="003A1010" w:rsidP="003A1010">
            <w:pPr>
              <w:tabs>
                <w:tab w:val="left" w:pos="288"/>
                <w:tab w:val="left" w:pos="576"/>
                <w:tab w:val="left" w:pos="864"/>
                <w:tab w:val="left" w:pos="1152"/>
              </w:tabs>
              <w:spacing w:before="40" w:after="40" w:line="210" w:lineRule="exact"/>
              <w:ind w:right="40"/>
              <w:jc w:val="right"/>
              <w:rPr>
                <w:color w:val="000000"/>
                <w:sz w:val="17"/>
                <w:szCs w:val="17"/>
              </w:rPr>
            </w:pPr>
            <w:r w:rsidRPr="008E39C9">
              <w:rPr>
                <w:color w:val="000000"/>
                <w:sz w:val="17"/>
                <w:szCs w:val="17"/>
              </w:rPr>
              <w:t xml:space="preserve"> 100 177.3 </w:t>
            </w:r>
          </w:p>
        </w:tc>
        <w:tc>
          <w:tcPr>
            <w:tcW w:w="891" w:type="dxa"/>
            <w:gridSpan w:val="2"/>
            <w:shd w:val="clear" w:color="auto" w:fill="auto"/>
            <w:vAlign w:val="bottom"/>
          </w:tcPr>
          <w:p w14:paraId="441D88E7" w14:textId="64F4A214" w:rsidR="003A1010" w:rsidRPr="00115B90" w:rsidRDefault="003A1010" w:rsidP="003A1010">
            <w:pPr>
              <w:tabs>
                <w:tab w:val="left" w:pos="288"/>
                <w:tab w:val="left" w:pos="576"/>
                <w:tab w:val="left" w:pos="864"/>
                <w:tab w:val="left" w:pos="1152"/>
              </w:tabs>
              <w:spacing w:before="40" w:after="40" w:line="210" w:lineRule="exact"/>
              <w:ind w:right="40"/>
              <w:jc w:val="right"/>
              <w:rPr>
                <w:color w:val="000000"/>
                <w:sz w:val="17"/>
                <w:szCs w:val="17"/>
              </w:rPr>
            </w:pPr>
            <w:r w:rsidRPr="003A1010">
              <w:rPr>
                <w:color w:val="000000"/>
                <w:sz w:val="17"/>
                <w:szCs w:val="17"/>
              </w:rPr>
              <w:t xml:space="preserve"> 97 616.4 </w:t>
            </w:r>
          </w:p>
        </w:tc>
        <w:tc>
          <w:tcPr>
            <w:tcW w:w="941" w:type="dxa"/>
            <w:gridSpan w:val="2"/>
            <w:shd w:val="clear" w:color="auto" w:fill="auto"/>
            <w:vAlign w:val="bottom"/>
          </w:tcPr>
          <w:p w14:paraId="3C19F02B" w14:textId="17FACBC2" w:rsidR="003A1010" w:rsidRPr="00115B90" w:rsidRDefault="003A1010" w:rsidP="003A1010">
            <w:pPr>
              <w:tabs>
                <w:tab w:val="left" w:pos="288"/>
                <w:tab w:val="left" w:pos="576"/>
                <w:tab w:val="left" w:pos="864"/>
                <w:tab w:val="left" w:pos="1152"/>
              </w:tabs>
              <w:spacing w:before="40" w:after="40" w:line="210" w:lineRule="exact"/>
              <w:ind w:right="40"/>
              <w:jc w:val="right"/>
              <w:rPr>
                <w:color w:val="000000"/>
                <w:sz w:val="17"/>
                <w:szCs w:val="17"/>
              </w:rPr>
            </w:pPr>
            <w:r w:rsidRPr="003A1010">
              <w:rPr>
                <w:color w:val="000000"/>
                <w:sz w:val="17"/>
                <w:szCs w:val="17"/>
              </w:rPr>
              <w:t xml:space="preserve"> (2 560.9)</w:t>
            </w:r>
          </w:p>
        </w:tc>
      </w:tr>
      <w:tr w:rsidR="003A1010" w:rsidRPr="0036449B" w14:paraId="2F06C328" w14:textId="77777777" w:rsidTr="008C4053">
        <w:trPr>
          <w:trHeight w:val="324"/>
        </w:trPr>
        <w:tc>
          <w:tcPr>
            <w:tcW w:w="5024" w:type="dxa"/>
            <w:shd w:val="clear" w:color="auto" w:fill="auto"/>
            <w:vAlign w:val="bottom"/>
          </w:tcPr>
          <w:p w14:paraId="32520C40" w14:textId="59F50010" w:rsidR="003A1010" w:rsidRPr="008C4053" w:rsidRDefault="008C4053" w:rsidP="008C4053">
            <w:pPr>
              <w:tabs>
                <w:tab w:val="left" w:pos="288"/>
                <w:tab w:val="left" w:pos="576"/>
                <w:tab w:val="left" w:pos="864"/>
                <w:tab w:val="left" w:pos="1152"/>
              </w:tabs>
              <w:spacing w:before="40" w:after="40" w:line="210" w:lineRule="exact"/>
              <w:ind w:right="384"/>
              <w:rPr>
                <w:color w:val="000000"/>
                <w:sz w:val="17"/>
                <w:szCs w:val="17"/>
              </w:rPr>
            </w:pPr>
            <w:r>
              <w:rPr>
                <w:color w:val="000000"/>
                <w:sz w:val="17"/>
                <w:szCs w:val="17"/>
              </w:rPr>
              <w:t>UNRCCA</w:t>
            </w:r>
          </w:p>
        </w:tc>
        <w:tc>
          <w:tcPr>
            <w:tcW w:w="988" w:type="dxa"/>
            <w:tcBorders>
              <w:top w:val="nil"/>
              <w:left w:val="nil"/>
              <w:bottom w:val="nil"/>
              <w:right w:val="nil"/>
            </w:tcBorders>
            <w:shd w:val="clear" w:color="auto" w:fill="auto"/>
          </w:tcPr>
          <w:p w14:paraId="10ACC6CC" w14:textId="4036D990" w:rsidR="003A1010" w:rsidRPr="002162C9" w:rsidRDefault="003A1010" w:rsidP="008C4053">
            <w:pPr>
              <w:tabs>
                <w:tab w:val="left" w:pos="288"/>
                <w:tab w:val="left" w:pos="576"/>
                <w:tab w:val="left" w:pos="864"/>
                <w:tab w:val="left" w:pos="1152"/>
              </w:tabs>
              <w:spacing w:before="40" w:after="40" w:line="210" w:lineRule="exact"/>
              <w:ind w:right="40"/>
              <w:jc w:val="right"/>
              <w:rPr>
                <w:color w:val="000000"/>
                <w:sz w:val="17"/>
                <w:szCs w:val="17"/>
              </w:rPr>
            </w:pPr>
            <w:r w:rsidRPr="007F1452">
              <w:rPr>
                <w:color w:val="000000"/>
                <w:sz w:val="17"/>
                <w:szCs w:val="17"/>
              </w:rPr>
              <w:t xml:space="preserve">3 233.2 </w:t>
            </w:r>
          </w:p>
        </w:tc>
        <w:tc>
          <w:tcPr>
            <w:tcW w:w="970" w:type="dxa"/>
            <w:shd w:val="clear" w:color="auto" w:fill="auto"/>
            <w:vAlign w:val="center"/>
          </w:tcPr>
          <w:p w14:paraId="4F5347E4" w14:textId="2DDF03C5" w:rsidR="003A1010" w:rsidRPr="008E39C9" w:rsidRDefault="003A1010" w:rsidP="008C4053">
            <w:pPr>
              <w:tabs>
                <w:tab w:val="left" w:pos="288"/>
                <w:tab w:val="left" w:pos="576"/>
                <w:tab w:val="left" w:pos="864"/>
                <w:tab w:val="left" w:pos="1152"/>
              </w:tabs>
              <w:spacing w:before="40" w:after="40" w:line="210" w:lineRule="exact"/>
              <w:ind w:right="43"/>
              <w:jc w:val="right"/>
              <w:rPr>
                <w:color w:val="000000"/>
                <w:sz w:val="17"/>
                <w:szCs w:val="17"/>
              </w:rPr>
            </w:pPr>
            <w:r w:rsidRPr="002162C9">
              <w:rPr>
                <w:color w:val="000000"/>
                <w:sz w:val="17"/>
                <w:szCs w:val="17"/>
              </w:rPr>
              <w:t>3 222.3</w:t>
            </w:r>
            <w:r w:rsidR="00800EF3">
              <w:rPr>
                <w:color w:val="000000"/>
                <w:sz w:val="17"/>
                <w:szCs w:val="17"/>
              </w:rPr>
              <w:t xml:space="preserve">   </w:t>
            </w:r>
            <w:r w:rsidR="002162C9">
              <w:rPr>
                <w:color w:val="000000"/>
                <w:sz w:val="17"/>
                <w:szCs w:val="17"/>
              </w:rPr>
              <w:t xml:space="preserve">                         </w:t>
            </w:r>
          </w:p>
        </w:tc>
        <w:tc>
          <w:tcPr>
            <w:tcW w:w="971" w:type="dxa"/>
            <w:gridSpan w:val="2"/>
            <w:shd w:val="clear" w:color="auto" w:fill="auto"/>
          </w:tcPr>
          <w:p w14:paraId="48F9D01E" w14:textId="12B0A71E" w:rsidR="003A1010" w:rsidRPr="008E39C9" w:rsidRDefault="003A1010" w:rsidP="008C4053">
            <w:pPr>
              <w:tabs>
                <w:tab w:val="left" w:pos="288"/>
                <w:tab w:val="left" w:pos="576"/>
                <w:tab w:val="left" w:pos="864"/>
                <w:tab w:val="left" w:pos="1152"/>
              </w:tabs>
              <w:spacing w:before="40" w:after="40" w:line="210" w:lineRule="exact"/>
              <w:ind w:right="40"/>
              <w:jc w:val="right"/>
              <w:rPr>
                <w:color w:val="000000"/>
                <w:sz w:val="17"/>
                <w:szCs w:val="17"/>
              </w:rPr>
            </w:pPr>
            <w:r w:rsidRPr="008E39C9">
              <w:rPr>
                <w:color w:val="000000"/>
                <w:sz w:val="17"/>
                <w:szCs w:val="17"/>
              </w:rPr>
              <w:t xml:space="preserve"> 3 555.7 </w:t>
            </w:r>
          </w:p>
        </w:tc>
        <w:tc>
          <w:tcPr>
            <w:tcW w:w="891" w:type="dxa"/>
            <w:gridSpan w:val="2"/>
            <w:shd w:val="clear" w:color="auto" w:fill="auto"/>
            <w:vAlign w:val="bottom"/>
          </w:tcPr>
          <w:p w14:paraId="32B1E405" w14:textId="2089321A" w:rsidR="003A1010" w:rsidRPr="00115B90" w:rsidRDefault="003A1010" w:rsidP="008C4053">
            <w:pPr>
              <w:tabs>
                <w:tab w:val="left" w:pos="288"/>
                <w:tab w:val="left" w:pos="576"/>
                <w:tab w:val="left" w:pos="864"/>
                <w:tab w:val="left" w:pos="1152"/>
              </w:tabs>
              <w:spacing w:before="40" w:after="40" w:line="210" w:lineRule="exact"/>
              <w:ind w:right="43"/>
              <w:jc w:val="right"/>
              <w:rPr>
                <w:color w:val="000000"/>
                <w:sz w:val="17"/>
                <w:szCs w:val="17"/>
              </w:rPr>
            </w:pPr>
            <w:r w:rsidRPr="003A1010">
              <w:rPr>
                <w:color w:val="000000"/>
                <w:sz w:val="17"/>
                <w:szCs w:val="17"/>
              </w:rPr>
              <w:t xml:space="preserve">3 458.8 </w:t>
            </w:r>
          </w:p>
        </w:tc>
        <w:tc>
          <w:tcPr>
            <w:tcW w:w="941" w:type="dxa"/>
            <w:gridSpan w:val="2"/>
            <w:shd w:val="clear" w:color="auto" w:fill="auto"/>
            <w:vAlign w:val="bottom"/>
          </w:tcPr>
          <w:p w14:paraId="6D85547A" w14:textId="0A277A0E" w:rsidR="003A1010" w:rsidRPr="00115B90" w:rsidRDefault="003A1010" w:rsidP="008C4053">
            <w:pPr>
              <w:tabs>
                <w:tab w:val="left" w:pos="288"/>
                <w:tab w:val="left" w:pos="576"/>
                <w:tab w:val="left" w:pos="864"/>
                <w:tab w:val="left" w:pos="1152"/>
              </w:tabs>
              <w:spacing w:before="40" w:after="40" w:line="210" w:lineRule="exact"/>
              <w:ind w:right="43"/>
              <w:jc w:val="right"/>
              <w:rPr>
                <w:color w:val="000000"/>
                <w:sz w:val="17"/>
                <w:szCs w:val="17"/>
              </w:rPr>
            </w:pPr>
            <w:r w:rsidRPr="003A1010">
              <w:rPr>
                <w:color w:val="000000"/>
                <w:sz w:val="17"/>
                <w:szCs w:val="17"/>
              </w:rPr>
              <w:t xml:space="preserve"> (96.9)</w:t>
            </w:r>
          </w:p>
        </w:tc>
      </w:tr>
      <w:tr w:rsidR="003A1010" w:rsidRPr="0036449B" w14:paraId="57213F30" w14:textId="77777777" w:rsidTr="003A1010">
        <w:tc>
          <w:tcPr>
            <w:tcW w:w="5024" w:type="dxa"/>
            <w:shd w:val="clear" w:color="auto" w:fill="auto"/>
            <w:vAlign w:val="bottom"/>
          </w:tcPr>
          <w:p w14:paraId="3179B2AB" w14:textId="362190E0" w:rsidR="003A1010" w:rsidRPr="0036449B" w:rsidRDefault="003A1010" w:rsidP="003A1010">
            <w:pPr>
              <w:tabs>
                <w:tab w:val="left" w:pos="288"/>
                <w:tab w:val="left" w:pos="576"/>
                <w:tab w:val="left" w:pos="864"/>
                <w:tab w:val="left" w:pos="1152"/>
              </w:tabs>
              <w:spacing w:before="40" w:after="40" w:line="210" w:lineRule="exact"/>
              <w:rPr>
                <w:spacing w:val="2"/>
                <w:w w:val="102"/>
                <w:sz w:val="17"/>
              </w:rPr>
            </w:pPr>
            <w:r w:rsidRPr="0036449B">
              <w:rPr>
                <w:spacing w:val="2"/>
                <w:w w:val="102"/>
                <w:sz w:val="17"/>
              </w:rPr>
              <w:t xml:space="preserve">United Nations </w:t>
            </w:r>
            <w:r w:rsidR="00E933D1">
              <w:rPr>
                <w:spacing w:val="2"/>
                <w:w w:val="102"/>
                <w:sz w:val="17"/>
              </w:rPr>
              <w:t xml:space="preserve">support for </w:t>
            </w:r>
            <w:r w:rsidR="008C4053">
              <w:rPr>
                <w:spacing w:val="2"/>
                <w:w w:val="102"/>
                <w:sz w:val="17"/>
              </w:rPr>
              <w:t>CNMC</w:t>
            </w:r>
          </w:p>
        </w:tc>
        <w:tc>
          <w:tcPr>
            <w:tcW w:w="988" w:type="dxa"/>
            <w:tcBorders>
              <w:top w:val="nil"/>
              <w:left w:val="nil"/>
              <w:bottom w:val="nil"/>
              <w:right w:val="nil"/>
            </w:tcBorders>
            <w:shd w:val="clear" w:color="auto" w:fill="auto"/>
            <w:vAlign w:val="center"/>
          </w:tcPr>
          <w:p w14:paraId="24C81B7F" w14:textId="569916A5" w:rsidR="003A1010" w:rsidRPr="007F1452" w:rsidRDefault="003A1010" w:rsidP="003A1010">
            <w:pPr>
              <w:tabs>
                <w:tab w:val="left" w:pos="288"/>
                <w:tab w:val="left" w:pos="576"/>
                <w:tab w:val="left" w:pos="864"/>
                <w:tab w:val="left" w:pos="1152"/>
              </w:tabs>
              <w:spacing w:before="40" w:after="40" w:line="210" w:lineRule="exact"/>
              <w:ind w:right="40"/>
              <w:jc w:val="right"/>
              <w:rPr>
                <w:sz w:val="17"/>
                <w:szCs w:val="17"/>
              </w:rPr>
            </w:pPr>
            <w:r w:rsidRPr="007F1452">
              <w:rPr>
                <w:color w:val="000000"/>
                <w:sz w:val="17"/>
                <w:szCs w:val="17"/>
              </w:rPr>
              <w:t xml:space="preserve">3 821.7 </w:t>
            </w:r>
          </w:p>
        </w:tc>
        <w:tc>
          <w:tcPr>
            <w:tcW w:w="970" w:type="dxa"/>
            <w:shd w:val="clear" w:color="auto" w:fill="auto"/>
            <w:vAlign w:val="center"/>
          </w:tcPr>
          <w:p w14:paraId="2BD394A8" w14:textId="0FA52D25" w:rsidR="003A1010" w:rsidRPr="008E39C9" w:rsidRDefault="003A1010" w:rsidP="003A1010">
            <w:pPr>
              <w:tabs>
                <w:tab w:val="left" w:pos="288"/>
                <w:tab w:val="left" w:pos="576"/>
                <w:tab w:val="left" w:pos="864"/>
                <w:tab w:val="left" w:pos="1152"/>
              </w:tabs>
              <w:spacing w:before="40" w:after="40" w:line="210" w:lineRule="exact"/>
              <w:ind w:right="40"/>
              <w:jc w:val="right"/>
              <w:rPr>
                <w:color w:val="000000"/>
                <w:sz w:val="17"/>
                <w:szCs w:val="17"/>
              </w:rPr>
            </w:pPr>
            <w:r w:rsidRPr="001F3CC4">
              <w:rPr>
                <w:rFonts w:asciiTheme="majorBidi" w:eastAsia="Times New Roman" w:hAnsiTheme="majorBidi" w:cstheme="majorBidi"/>
                <w:color w:val="000000"/>
                <w:kern w:val="0"/>
                <w:sz w:val="17"/>
                <w:szCs w:val="17"/>
                <w14:ligatures w14:val="none"/>
              </w:rPr>
              <w:t>3</w:t>
            </w:r>
            <w:r>
              <w:rPr>
                <w:rFonts w:asciiTheme="majorBidi" w:eastAsia="Times New Roman" w:hAnsiTheme="majorBidi" w:cstheme="majorBidi"/>
                <w:color w:val="000000"/>
                <w:kern w:val="0"/>
                <w:sz w:val="17"/>
                <w:szCs w:val="17"/>
                <w14:ligatures w14:val="none"/>
              </w:rPr>
              <w:t xml:space="preserve"> </w:t>
            </w:r>
            <w:r w:rsidRPr="001F3CC4">
              <w:rPr>
                <w:rFonts w:asciiTheme="majorBidi" w:eastAsia="Times New Roman" w:hAnsiTheme="majorBidi" w:cstheme="majorBidi"/>
                <w:color w:val="000000"/>
                <w:kern w:val="0"/>
                <w:sz w:val="17"/>
                <w:szCs w:val="17"/>
                <w14:ligatures w14:val="none"/>
              </w:rPr>
              <w:t>022.7</w:t>
            </w:r>
          </w:p>
        </w:tc>
        <w:tc>
          <w:tcPr>
            <w:tcW w:w="971" w:type="dxa"/>
            <w:gridSpan w:val="2"/>
            <w:shd w:val="clear" w:color="auto" w:fill="auto"/>
          </w:tcPr>
          <w:p w14:paraId="6EFAA960" w14:textId="3605BE08" w:rsidR="003A1010" w:rsidRPr="008E39C9" w:rsidRDefault="003A1010" w:rsidP="003A1010">
            <w:pPr>
              <w:tabs>
                <w:tab w:val="left" w:pos="288"/>
                <w:tab w:val="left" w:pos="576"/>
                <w:tab w:val="left" w:pos="864"/>
                <w:tab w:val="left" w:pos="1152"/>
              </w:tabs>
              <w:spacing w:before="40" w:after="40" w:line="210" w:lineRule="exact"/>
              <w:ind w:right="40"/>
              <w:jc w:val="right"/>
              <w:rPr>
                <w:color w:val="000000"/>
                <w:sz w:val="17"/>
                <w:szCs w:val="17"/>
              </w:rPr>
            </w:pPr>
            <w:r w:rsidRPr="008E39C9">
              <w:rPr>
                <w:color w:val="000000"/>
                <w:sz w:val="17"/>
                <w:szCs w:val="17"/>
              </w:rPr>
              <w:t xml:space="preserve"> 3 719.4 </w:t>
            </w:r>
          </w:p>
        </w:tc>
        <w:tc>
          <w:tcPr>
            <w:tcW w:w="891" w:type="dxa"/>
            <w:gridSpan w:val="2"/>
            <w:shd w:val="clear" w:color="auto" w:fill="auto"/>
            <w:vAlign w:val="bottom"/>
          </w:tcPr>
          <w:p w14:paraId="2140B87F" w14:textId="4EC19538" w:rsidR="003A1010" w:rsidRPr="00115B90" w:rsidRDefault="003A1010" w:rsidP="003A1010">
            <w:pPr>
              <w:tabs>
                <w:tab w:val="left" w:pos="288"/>
                <w:tab w:val="left" w:pos="576"/>
                <w:tab w:val="left" w:pos="864"/>
                <w:tab w:val="left" w:pos="1152"/>
              </w:tabs>
              <w:spacing w:before="40" w:after="40" w:line="210" w:lineRule="exact"/>
              <w:ind w:right="40"/>
              <w:jc w:val="right"/>
              <w:rPr>
                <w:color w:val="000000"/>
                <w:sz w:val="17"/>
                <w:szCs w:val="17"/>
              </w:rPr>
            </w:pPr>
            <w:r w:rsidRPr="003A1010">
              <w:rPr>
                <w:color w:val="000000"/>
                <w:sz w:val="17"/>
                <w:szCs w:val="17"/>
              </w:rPr>
              <w:t xml:space="preserve">3 706.4 </w:t>
            </w:r>
          </w:p>
        </w:tc>
        <w:tc>
          <w:tcPr>
            <w:tcW w:w="941" w:type="dxa"/>
            <w:gridSpan w:val="2"/>
            <w:shd w:val="clear" w:color="auto" w:fill="auto"/>
            <w:vAlign w:val="bottom"/>
          </w:tcPr>
          <w:p w14:paraId="4AF293E9" w14:textId="27822289" w:rsidR="003A1010" w:rsidRPr="00115B90" w:rsidRDefault="003A1010" w:rsidP="003A1010">
            <w:pPr>
              <w:tabs>
                <w:tab w:val="left" w:pos="288"/>
                <w:tab w:val="left" w:pos="576"/>
                <w:tab w:val="left" w:pos="864"/>
                <w:tab w:val="left" w:pos="1152"/>
              </w:tabs>
              <w:spacing w:before="40" w:after="40" w:line="210" w:lineRule="exact"/>
              <w:ind w:right="40"/>
              <w:jc w:val="right"/>
              <w:rPr>
                <w:color w:val="000000"/>
                <w:sz w:val="17"/>
                <w:szCs w:val="17"/>
              </w:rPr>
            </w:pPr>
            <w:r w:rsidRPr="003A1010">
              <w:rPr>
                <w:color w:val="000000"/>
                <w:sz w:val="17"/>
                <w:szCs w:val="17"/>
              </w:rPr>
              <w:t xml:space="preserve"> (13.0)</w:t>
            </w:r>
          </w:p>
        </w:tc>
      </w:tr>
      <w:tr w:rsidR="003A1010" w:rsidRPr="0036449B" w14:paraId="4FBB7D22" w14:textId="77777777" w:rsidTr="003A1010">
        <w:tc>
          <w:tcPr>
            <w:tcW w:w="5024" w:type="dxa"/>
            <w:shd w:val="clear" w:color="auto" w:fill="auto"/>
            <w:vAlign w:val="bottom"/>
          </w:tcPr>
          <w:p w14:paraId="318203B5" w14:textId="46E2612C" w:rsidR="003A1010" w:rsidRPr="0036449B" w:rsidRDefault="008C4053" w:rsidP="003A1010">
            <w:pPr>
              <w:tabs>
                <w:tab w:val="left" w:pos="288"/>
                <w:tab w:val="left" w:pos="576"/>
                <w:tab w:val="left" w:pos="864"/>
                <w:tab w:val="left" w:pos="1152"/>
              </w:tabs>
              <w:spacing w:before="40" w:after="40" w:line="210" w:lineRule="exact"/>
              <w:ind w:right="40"/>
              <w:rPr>
                <w:sz w:val="17"/>
              </w:rPr>
            </w:pPr>
            <w:r>
              <w:rPr>
                <w:sz w:val="17"/>
              </w:rPr>
              <w:t>UNSCOL</w:t>
            </w:r>
          </w:p>
        </w:tc>
        <w:tc>
          <w:tcPr>
            <w:tcW w:w="988" w:type="dxa"/>
            <w:tcBorders>
              <w:top w:val="nil"/>
              <w:left w:val="nil"/>
              <w:bottom w:val="nil"/>
              <w:right w:val="nil"/>
            </w:tcBorders>
            <w:shd w:val="clear" w:color="auto" w:fill="auto"/>
            <w:vAlign w:val="center"/>
          </w:tcPr>
          <w:p w14:paraId="63D5067A" w14:textId="0D0C2313" w:rsidR="003A1010" w:rsidRPr="007F1452" w:rsidRDefault="003A1010" w:rsidP="003A1010">
            <w:pPr>
              <w:tabs>
                <w:tab w:val="left" w:pos="288"/>
                <w:tab w:val="left" w:pos="576"/>
                <w:tab w:val="left" w:pos="864"/>
                <w:tab w:val="left" w:pos="1152"/>
              </w:tabs>
              <w:spacing w:before="40" w:after="40" w:line="210" w:lineRule="exact"/>
              <w:ind w:right="40"/>
              <w:jc w:val="right"/>
              <w:rPr>
                <w:sz w:val="17"/>
                <w:szCs w:val="17"/>
              </w:rPr>
            </w:pPr>
            <w:r w:rsidRPr="007F1452">
              <w:rPr>
                <w:color w:val="000000"/>
                <w:sz w:val="17"/>
                <w:szCs w:val="17"/>
              </w:rPr>
              <w:t xml:space="preserve">11 303.4 </w:t>
            </w:r>
          </w:p>
        </w:tc>
        <w:tc>
          <w:tcPr>
            <w:tcW w:w="970" w:type="dxa"/>
            <w:shd w:val="clear" w:color="auto" w:fill="auto"/>
            <w:vAlign w:val="center"/>
          </w:tcPr>
          <w:p w14:paraId="7E665A59" w14:textId="066B6F53" w:rsidR="003A1010" w:rsidRPr="008E39C9" w:rsidRDefault="003A1010" w:rsidP="003A1010">
            <w:pPr>
              <w:tabs>
                <w:tab w:val="left" w:pos="288"/>
                <w:tab w:val="left" w:pos="576"/>
                <w:tab w:val="left" w:pos="864"/>
                <w:tab w:val="left" w:pos="1152"/>
              </w:tabs>
              <w:spacing w:before="40" w:after="40" w:line="210" w:lineRule="exact"/>
              <w:ind w:right="40"/>
              <w:jc w:val="right"/>
              <w:rPr>
                <w:color w:val="000000"/>
                <w:sz w:val="17"/>
                <w:szCs w:val="17"/>
              </w:rPr>
            </w:pPr>
            <w:r w:rsidRPr="001F3CC4">
              <w:rPr>
                <w:rFonts w:asciiTheme="majorBidi" w:eastAsia="Times New Roman" w:hAnsiTheme="majorBidi" w:cstheme="majorBidi"/>
                <w:color w:val="000000"/>
                <w:kern w:val="0"/>
                <w:sz w:val="17"/>
                <w:szCs w:val="17"/>
                <w14:ligatures w14:val="none"/>
              </w:rPr>
              <w:t>10</w:t>
            </w:r>
            <w:r>
              <w:rPr>
                <w:rFonts w:asciiTheme="majorBidi" w:eastAsia="Times New Roman" w:hAnsiTheme="majorBidi" w:cstheme="majorBidi"/>
                <w:color w:val="000000"/>
                <w:kern w:val="0"/>
                <w:sz w:val="17"/>
                <w:szCs w:val="17"/>
                <w14:ligatures w14:val="none"/>
              </w:rPr>
              <w:t xml:space="preserve"> </w:t>
            </w:r>
            <w:r w:rsidRPr="001F3CC4">
              <w:rPr>
                <w:rFonts w:asciiTheme="majorBidi" w:eastAsia="Times New Roman" w:hAnsiTheme="majorBidi" w:cstheme="majorBidi"/>
                <w:color w:val="000000"/>
                <w:kern w:val="0"/>
                <w:sz w:val="17"/>
                <w:szCs w:val="17"/>
                <w14:ligatures w14:val="none"/>
              </w:rPr>
              <w:t>716.0</w:t>
            </w:r>
          </w:p>
        </w:tc>
        <w:tc>
          <w:tcPr>
            <w:tcW w:w="971" w:type="dxa"/>
            <w:gridSpan w:val="2"/>
            <w:shd w:val="clear" w:color="auto" w:fill="auto"/>
          </w:tcPr>
          <w:p w14:paraId="37A4F4FB" w14:textId="4AA387A4" w:rsidR="003A1010" w:rsidRPr="008E39C9" w:rsidRDefault="003A1010" w:rsidP="003A1010">
            <w:pPr>
              <w:tabs>
                <w:tab w:val="left" w:pos="288"/>
                <w:tab w:val="left" w:pos="576"/>
                <w:tab w:val="left" w:pos="864"/>
                <w:tab w:val="left" w:pos="1152"/>
              </w:tabs>
              <w:spacing w:before="40" w:after="40" w:line="210" w:lineRule="exact"/>
              <w:ind w:right="40"/>
              <w:jc w:val="right"/>
              <w:rPr>
                <w:color w:val="000000"/>
                <w:sz w:val="17"/>
                <w:szCs w:val="17"/>
              </w:rPr>
            </w:pPr>
            <w:r w:rsidRPr="008E39C9">
              <w:rPr>
                <w:color w:val="000000"/>
                <w:sz w:val="17"/>
                <w:szCs w:val="17"/>
              </w:rPr>
              <w:t xml:space="preserve"> 11 122.4 </w:t>
            </w:r>
          </w:p>
        </w:tc>
        <w:tc>
          <w:tcPr>
            <w:tcW w:w="891" w:type="dxa"/>
            <w:gridSpan w:val="2"/>
            <w:shd w:val="clear" w:color="auto" w:fill="auto"/>
            <w:vAlign w:val="bottom"/>
          </w:tcPr>
          <w:p w14:paraId="4E570358" w14:textId="629A83F7" w:rsidR="003A1010" w:rsidRPr="00115B90" w:rsidRDefault="003A1010" w:rsidP="003A1010">
            <w:pPr>
              <w:tabs>
                <w:tab w:val="left" w:pos="288"/>
                <w:tab w:val="left" w:pos="576"/>
                <w:tab w:val="left" w:pos="864"/>
                <w:tab w:val="left" w:pos="1152"/>
              </w:tabs>
              <w:spacing w:before="40" w:after="40" w:line="210" w:lineRule="exact"/>
              <w:ind w:right="40"/>
              <w:jc w:val="right"/>
              <w:rPr>
                <w:color w:val="000000"/>
                <w:sz w:val="17"/>
                <w:szCs w:val="17"/>
              </w:rPr>
            </w:pPr>
            <w:r w:rsidRPr="003A1010">
              <w:rPr>
                <w:color w:val="000000"/>
                <w:sz w:val="17"/>
                <w:szCs w:val="17"/>
              </w:rPr>
              <w:t xml:space="preserve">11 604.3 </w:t>
            </w:r>
          </w:p>
        </w:tc>
        <w:tc>
          <w:tcPr>
            <w:tcW w:w="941" w:type="dxa"/>
            <w:gridSpan w:val="2"/>
            <w:shd w:val="clear" w:color="auto" w:fill="auto"/>
            <w:vAlign w:val="bottom"/>
          </w:tcPr>
          <w:p w14:paraId="7B282FB7" w14:textId="5CC57924" w:rsidR="003A1010" w:rsidRPr="00115B90" w:rsidRDefault="003A1010" w:rsidP="003A1010">
            <w:pPr>
              <w:tabs>
                <w:tab w:val="left" w:pos="288"/>
                <w:tab w:val="left" w:pos="576"/>
                <w:tab w:val="left" w:pos="864"/>
                <w:tab w:val="left" w:pos="1152"/>
              </w:tabs>
              <w:spacing w:before="40" w:after="40" w:line="210" w:lineRule="exact"/>
              <w:ind w:right="40"/>
              <w:jc w:val="right"/>
              <w:rPr>
                <w:color w:val="000000"/>
                <w:sz w:val="17"/>
                <w:szCs w:val="17"/>
              </w:rPr>
            </w:pPr>
            <w:r w:rsidRPr="003A1010">
              <w:rPr>
                <w:color w:val="000000"/>
                <w:sz w:val="17"/>
                <w:szCs w:val="17"/>
              </w:rPr>
              <w:t xml:space="preserve">  481.9 </w:t>
            </w:r>
          </w:p>
        </w:tc>
      </w:tr>
      <w:tr w:rsidR="003A1010" w:rsidRPr="0036449B" w14:paraId="22387E30" w14:textId="77777777" w:rsidTr="003A1010">
        <w:tc>
          <w:tcPr>
            <w:tcW w:w="5024" w:type="dxa"/>
            <w:shd w:val="clear" w:color="auto" w:fill="auto"/>
            <w:vAlign w:val="bottom"/>
          </w:tcPr>
          <w:p w14:paraId="66BC72B7" w14:textId="77777777" w:rsidR="003A1010" w:rsidRPr="0036449B" w:rsidRDefault="003A1010" w:rsidP="003A1010">
            <w:pPr>
              <w:tabs>
                <w:tab w:val="left" w:pos="288"/>
                <w:tab w:val="left" w:pos="576"/>
                <w:tab w:val="left" w:pos="864"/>
                <w:tab w:val="left" w:pos="1152"/>
              </w:tabs>
              <w:spacing w:before="40" w:after="40" w:line="210" w:lineRule="exact"/>
              <w:ind w:right="40"/>
              <w:rPr>
                <w:sz w:val="17"/>
              </w:rPr>
            </w:pPr>
            <w:r w:rsidRPr="0036449B">
              <w:rPr>
                <w:sz w:val="17"/>
              </w:rPr>
              <w:t>UNOCA</w:t>
            </w:r>
          </w:p>
        </w:tc>
        <w:tc>
          <w:tcPr>
            <w:tcW w:w="988" w:type="dxa"/>
            <w:tcBorders>
              <w:top w:val="nil"/>
              <w:left w:val="nil"/>
              <w:bottom w:val="nil"/>
              <w:right w:val="nil"/>
            </w:tcBorders>
            <w:shd w:val="clear" w:color="auto" w:fill="auto"/>
            <w:vAlign w:val="center"/>
          </w:tcPr>
          <w:p w14:paraId="6689CFDD" w14:textId="098D4AF0" w:rsidR="003A1010" w:rsidRPr="007F1452" w:rsidRDefault="003A1010" w:rsidP="003A1010">
            <w:pPr>
              <w:tabs>
                <w:tab w:val="left" w:pos="288"/>
                <w:tab w:val="left" w:pos="576"/>
                <w:tab w:val="left" w:pos="864"/>
                <w:tab w:val="left" w:pos="1152"/>
              </w:tabs>
              <w:spacing w:before="40" w:after="40" w:line="210" w:lineRule="exact"/>
              <w:ind w:right="40"/>
              <w:jc w:val="right"/>
              <w:rPr>
                <w:sz w:val="17"/>
                <w:szCs w:val="17"/>
              </w:rPr>
            </w:pPr>
            <w:r w:rsidRPr="007F1452">
              <w:rPr>
                <w:color w:val="000000"/>
                <w:sz w:val="17"/>
                <w:szCs w:val="17"/>
              </w:rPr>
              <w:t xml:space="preserve">8 410.5 </w:t>
            </w:r>
          </w:p>
        </w:tc>
        <w:tc>
          <w:tcPr>
            <w:tcW w:w="970" w:type="dxa"/>
            <w:shd w:val="clear" w:color="auto" w:fill="auto"/>
            <w:vAlign w:val="center"/>
          </w:tcPr>
          <w:p w14:paraId="4FF83504" w14:textId="1EC52ED3" w:rsidR="003A1010" w:rsidRPr="008E39C9" w:rsidRDefault="003A1010" w:rsidP="003A1010">
            <w:pPr>
              <w:tabs>
                <w:tab w:val="left" w:pos="288"/>
                <w:tab w:val="left" w:pos="576"/>
                <w:tab w:val="left" w:pos="864"/>
                <w:tab w:val="left" w:pos="1152"/>
              </w:tabs>
              <w:spacing w:before="40" w:after="40" w:line="210" w:lineRule="exact"/>
              <w:ind w:right="40"/>
              <w:jc w:val="right"/>
              <w:rPr>
                <w:color w:val="000000"/>
                <w:sz w:val="17"/>
                <w:szCs w:val="17"/>
              </w:rPr>
            </w:pPr>
            <w:r w:rsidRPr="001F3CC4">
              <w:rPr>
                <w:rFonts w:asciiTheme="majorBidi" w:eastAsia="Times New Roman" w:hAnsiTheme="majorBidi" w:cstheme="majorBidi"/>
                <w:color w:val="000000"/>
                <w:kern w:val="0"/>
                <w:sz w:val="17"/>
                <w:szCs w:val="17"/>
                <w14:ligatures w14:val="none"/>
              </w:rPr>
              <w:t>7</w:t>
            </w:r>
            <w:r>
              <w:rPr>
                <w:rFonts w:asciiTheme="majorBidi" w:eastAsia="Times New Roman" w:hAnsiTheme="majorBidi" w:cstheme="majorBidi"/>
                <w:color w:val="000000"/>
                <w:kern w:val="0"/>
                <w:sz w:val="17"/>
                <w:szCs w:val="17"/>
                <w14:ligatures w14:val="none"/>
              </w:rPr>
              <w:t xml:space="preserve"> </w:t>
            </w:r>
            <w:r w:rsidRPr="001F3CC4">
              <w:rPr>
                <w:rFonts w:asciiTheme="majorBidi" w:eastAsia="Times New Roman" w:hAnsiTheme="majorBidi" w:cstheme="majorBidi"/>
                <w:color w:val="000000"/>
                <w:kern w:val="0"/>
                <w:sz w:val="17"/>
                <w:szCs w:val="17"/>
                <w14:ligatures w14:val="none"/>
              </w:rPr>
              <w:t>695.3</w:t>
            </w:r>
          </w:p>
        </w:tc>
        <w:tc>
          <w:tcPr>
            <w:tcW w:w="971" w:type="dxa"/>
            <w:gridSpan w:val="2"/>
            <w:shd w:val="clear" w:color="auto" w:fill="auto"/>
          </w:tcPr>
          <w:p w14:paraId="0016AB3B" w14:textId="76BCA343" w:rsidR="003A1010" w:rsidRPr="008E39C9" w:rsidRDefault="003A1010" w:rsidP="003A1010">
            <w:pPr>
              <w:tabs>
                <w:tab w:val="left" w:pos="288"/>
                <w:tab w:val="left" w:pos="576"/>
                <w:tab w:val="left" w:pos="864"/>
                <w:tab w:val="left" w:pos="1152"/>
              </w:tabs>
              <w:spacing w:before="40" w:after="40" w:line="210" w:lineRule="exact"/>
              <w:ind w:right="40"/>
              <w:jc w:val="right"/>
              <w:rPr>
                <w:color w:val="000000"/>
                <w:sz w:val="17"/>
                <w:szCs w:val="17"/>
              </w:rPr>
            </w:pPr>
            <w:r w:rsidRPr="008E39C9">
              <w:rPr>
                <w:color w:val="000000"/>
                <w:sz w:val="17"/>
                <w:szCs w:val="17"/>
              </w:rPr>
              <w:t xml:space="preserve"> 7 868.1 </w:t>
            </w:r>
          </w:p>
        </w:tc>
        <w:tc>
          <w:tcPr>
            <w:tcW w:w="891" w:type="dxa"/>
            <w:gridSpan w:val="2"/>
            <w:shd w:val="clear" w:color="auto" w:fill="auto"/>
            <w:vAlign w:val="bottom"/>
          </w:tcPr>
          <w:p w14:paraId="00B3A292" w14:textId="0DA218D7" w:rsidR="003A1010" w:rsidRPr="00115B90" w:rsidRDefault="003A1010" w:rsidP="003A1010">
            <w:pPr>
              <w:tabs>
                <w:tab w:val="left" w:pos="288"/>
                <w:tab w:val="left" w:pos="576"/>
                <w:tab w:val="left" w:pos="864"/>
                <w:tab w:val="left" w:pos="1152"/>
              </w:tabs>
              <w:spacing w:before="40" w:after="40" w:line="210" w:lineRule="exact"/>
              <w:ind w:right="40"/>
              <w:jc w:val="right"/>
              <w:rPr>
                <w:color w:val="000000"/>
                <w:sz w:val="17"/>
                <w:szCs w:val="17"/>
              </w:rPr>
            </w:pPr>
            <w:r w:rsidRPr="003A1010">
              <w:rPr>
                <w:color w:val="000000"/>
                <w:sz w:val="17"/>
                <w:szCs w:val="17"/>
              </w:rPr>
              <w:t xml:space="preserve"> 8 329.2 </w:t>
            </w:r>
          </w:p>
        </w:tc>
        <w:tc>
          <w:tcPr>
            <w:tcW w:w="941" w:type="dxa"/>
            <w:gridSpan w:val="2"/>
            <w:shd w:val="clear" w:color="auto" w:fill="auto"/>
            <w:vAlign w:val="bottom"/>
          </w:tcPr>
          <w:p w14:paraId="06706DFF" w14:textId="1E9FAED3" w:rsidR="003A1010" w:rsidRPr="00115B90" w:rsidRDefault="003A1010" w:rsidP="003A1010">
            <w:pPr>
              <w:tabs>
                <w:tab w:val="left" w:pos="288"/>
                <w:tab w:val="left" w:pos="576"/>
                <w:tab w:val="left" w:pos="864"/>
                <w:tab w:val="left" w:pos="1152"/>
              </w:tabs>
              <w:spacing w:before="40" w:after="40" w:line="210" w:lineRule="exact"/>
              <w:ind w:right="40"/>
              <w:jc w:val="right"/>
              <w:rPr>
                <w:color w:val="000000"/>
                <w:sz w:val="17"/>
                <w:szCs w:val="17"/>
              </w:rPr>
            </w:pPr>
            <w:r w:rsidRPr="003A1010">
              <w:rPr>
                <w:color w:val="000000"/>
                <w:sz w:val="17"/>
                <w:szCs w:val="17"/>
              </w:rPr>
              <w:t xml:space="preserve">  461.1 </w:t>
            </w:r>
          </w:p>
        </w:tc>
      </w:tr>
      <w:tr w:rsidR="003A1010" w:rsidRPr="0036449B" w14:paraId="05665821" w14:textId="77777777" w:rsidTr="003A1010">
        <w:tc>
          <w:tcPr>
            <w:tcW w:w="5024" w:type="dxa"/>
            <w:shd w:val="clear" w:color="auto" w:fill="auto"/>
            <w:vAlign w:val="bottom"/>
          </w:tcPr>
          <w:p w14:paraId="6C4DBBF5" w14:textId="77777777" w:rsidR="003A1010" w:rsidRPr="0036449B" w:rsidRDefault="003A1010" w:rsidP="003A1010">
            <w:pPr>
              <w:tabs>
                <w:tab w:val="left" w:pos="288"/>
                <w:tab w:val="left" w:pos="576"/>
                <w:tab w:val="left" w:pos="864"/>
                <w:tab w:val="left" w:pos="1152"/>
              </w:tabs>
              <w:spacing w:before="40" w:after="40" w:line="210" w:lineRule="exact"/>
              <w:ind w:right="40"/>
              <w:rPr>
                <w:sz w:val="17"/>
              </w:rPr>
            </w:pPr>
            <w:r w:rsidRPr="0036449B">
              <w:rPr>
                <w:sz w:val="17"/>
              </w:rPr>
              <w:t>UNSMIL</w:t>
            </w:r>
          </w:p>
        </w:tc>
        <w:tc>
          <w:tcPr>
            <w:tcW w:w="988" w:type="dxa"/>
            <w:tcBorders>
              <w:top w:val="nil"/>
              <w:left w:val="nil"/>
              <w:bottom w:val="nil"/>
              <w:right w:val="nil"/>
            </w:tcBorders>
            <w:shd w:val="clear" w:color="auto" w:fill="auto"/>
            <w:vAlign w:val="center"/>
          </w:tcPr>
          <w:p w14:paraId="7D309741" w14:textId="1D8367BB" w:rsidR="003A1010" w:rsidRPr="007F1452" w:rsidRDefault="003A1010" w:rsidP="003A1010">
            <w:pPr>
              <w:tabs>
                <w:tab w:val="left" w:pos="288"/>
                <w:tab w:val="left" w:pos="576"/>
                <w:tab w:val="left" w:pos="864"/>
                <w:tab w:val="left" w:pos="1152"/>
              </w:tabs>
              <w:spacing w:before="40" w:after="40" w:line="210" w:lineRule="exact"/>
              <w:ind w:right="40"/>
              <w:jc w:val="right"/>
              <w:rPr>
                <w:sz w:val="17"/>
                <w:szCs w:val="17"/>
              </w:rPr>
            </w:pPr>
            <w:r w:rsidRPr="007F1452">
              <w:rPr>
                <w:color w:val="000000"/>
                <w:sz w:val="17"/>
                <w:szCs w:val="17"/>
              </w:rPr>
              <w:t xml:space="preserve">87 763.6 </w:t>
            </w:r>
          </w:p>
        </w:tc>
        <w:tc>
          <w:tcPr>
            <w:tcW w:w="970" w:type="dxa"/>
            <w:shd w:val="clear" w:color="auto" w:fill="auto"/>
            <w:vAlign w:val="center"/>
          </w:tcPr>
          <w:p w14:paraId="4C279AC3" w14:textId="6F028966" w:rsidR="003A1010" w:rsidRPr="008E39C9" w:rsidRDefault="003A1010" w:rsidP="003A1010">
            <w:pPr>
              <w:tabs>
                <w:tab w:val="left" w:pos="288"/>
                <w:tab w:val="left" w:pos="576"/>
                <w:tab w:val="left" w:pos="864"/>
                <w:tab w:val="left" w:pos="1152"/>
              </w:tabs>
              <w:spacing w:before="40" w:after="40" w:line="210" w:lineRule="exact"/>
              <w:ind w:right="40"/>
              <w:jc w:val="right"/>
              <w:rPr>
                <w:color w:val="000000"/>
                <w:sz w:val="17"/>
                <w:szCs w:val="17"/>
              </w:rPr>
            </w:pPr>
            <w:r w:rsidRPr="001F3CC4">
              <w:rPr>
                <w:rFonts w:asciiTheme="majorBidi" w:eastAsia="Times New Roman" w:hAnsiTheme="majorBidi" w:cstheme="majorBidi"/>
                <w:color w:val="000000"/>
                <w:kern w:val="0"/>
                <w:sz w:val="17"/>
                <w:szCs w:val="17"/>
                <w14:ligatures w14:val="none"/>
              </w:rPr>
              <w:t>85</w:t>
            </w:r>
            <w:r>
              <w:rPr>
                <w:rFonts w:asciiTheme="majorBidi" w:eastAsia="Times New Roman" w:hAnsiTheme="majorBidi" w:cstheme="majorBidi"/>
                <w:color w:val="000000"/>
                <w:kern w:val="0"/>
                <w:sz w:val="17"/>
                <w:szCs w:val="17"/>
                <w14:ligatures w14:val="none"/>
              </w:rPr>
              <w:t xml:space="preserve"> </w:t>
            </w:r>
            <w:r w:rsidRPr="001F3CC4">
              <w:rPr>
                <w:rFonts w:asciiTheme="majorBidi" w:eastAsia="Times New Roman" w:hAnsiTheme="majorBidi" w:cstheme="majorBidi"/>
                <w:color w:val="000000"/>
                <w:kern w:val="0"/>
                <w:sz w:val="17"/>
                <w:szCs w:val="17"/>
                <w14:ligatures w14:val="none"/>
              </w:rPr>
              <w:t>563.5</w:t>
            </w:r>
          </w:p>
        </w:tc>
        <w:tc>
          <w:tcPr>
            <w:tcW w:w="971" w:type="dxa"/>
            <w:gridSpan w:val="2"/>
            <w:shd w:val="clear" w:color="auto" w:fill="auto"/>
          </w:tcPr>
          <w:p w14:paraId="26691850" w14:textId="6D37E230" w:rsidR="003A1010" w:rsidRPr="008E39C9" w:rsidRDefault="003A1010" w:rsidP="003A1010">
            <w:pPr>
              <w:tabs>
                <w:tab w:val="left" w:pos="288"/>
                <w:tab w:val="left" w:pos="576"/>
                <w:tab w:val="left" w:pos="864"/>
                <w:tab w:val="left" w:pos="1152"/>
              </w:tabs>
              <w:spacing w:before="40" w:after="40" w:line="210" w:lineRule="exact"/>
              <w:ind w:right="40"/>
              <w:jc w:val="right"/>
              <w:rPr>
                <w:color w:val="000000"/>
                <w:sz w:val="17"/>
                <w:szCs w:val="17"/>
              </w:rPr>
            </w:pPr>
            <w:r w:rsidRPr="008E39C9">
              <w:rPr>
                <w:color w:val="000000"/>
                <w:sz w:val="17"/>
                <w:szCs w:val="17"/>
              </w:rPr>
              <w:t xml:space="preserve"> 90 588.7 </w:t>
            </w:r>
          </w:p>
        </w:tc>
        <w:tc>
          <w:tcPr>
            <w:tcW w:w="891" w:type="dxa"/>
            <w:gridSpan w:val="2"/>
            <w:shd w:val="clear" w:color="auto" w:fill="auto"/>
            <w:vAlign w:val="bottom"/>
          </w:tcPr>
          <w:p w14:paraId="28D67700" w14:textId="4F5E0976" w:rsidR="003A1010" w:rsidRPr="00115B90" w:rsidRDefault="003A1010" w:rsidP="003A1010">
            <w:pPr>
              <w:tabs>
                <w:tab w:val="left" w:pos="288"/>
                <w:tab w:val="left" w:pos="576"/>
                <w:tab w:val="left" w:pos="864"/>
                <w:tab w:val="left" w:pos="1152"/>
              </w:tabs>
              <w:spacing w:before="40" w:after="40" w:line="210" w:lineRule="exact"/>
              <w:ind w:right="40"/>
              <w:jc w:val="right"/>
              <w:rPr>
                <w:color w:val="000000"/>
                <w:sz w:val="17"/>
                <w:szCs w:val="17"/>
              </w:rPr>
            </w:pPr>
            <w:r w:rsidRPr="003A1010">
              <w:rPr>
                <w:color w:val="000000"/>
                <w:sz w:val="17"/>
                <w:szCs w:val="17"/>
              </w:rPr>
              <w:t xml:space="preserve"> 90 432.2 </w:t>
            </w:r>
          </w:p>
        </w:tc>
        <w:tc>
          <w:tcPr>
            <w:tcW w:w="941" w:type="dxa"/>
            <w:gridSpan w:val="2"/>
            <w:shd w:val="clear" w:color="auto" w:fill="auto"/>
            <w:vAlign w:val="bottom"/>
          </w:tcPr>
          <w:p w14:paraId="46A00ED8" w14:textId="4673A521" w:rsidR="003A1010" w:rsidRPr="00115B90" w:rsidRDefault="003A1010" w:rsidP="003A1010">
            <w:pPr>
              <w:tabs>
                <w:tab w:val="left" w:pos="288"/>
                <w:tab w:val="left" w:pos="576"/>
                <w:tab w:val="left" w:pos="864"/>
                <w:tab w:val="left" w:pos="1152"/>
              </w:tabs>
              <w:spacing w:before="40" w:after="40" w:line="210" w:lineRule="exact"/>
              <w:ind w:right="40"/>
              <w:jc w:val="right"/>
              <w:rPr>
                <w:color w:val="000000"/>
                <w:sz w:val="17"/>
                <w:szCs w:val="17"/>
              </w:rPr>
            </w:pPr>
            <w:r w:rsidRPr="003A1010">
              <w:rPr>
                <w:color w:val="000000"/>
                <w:sz w:val="17"/>
                <w:szCs w:val="17"/>
              </w:rPr>
              <w:t xml:space="preserve"> (156.5)</w:t>
            </w:r>
          </w:p>
        </w:tc>
      </w:tr>
      <w:tr w:rsidR="003A1010" w:rsidRPr="0036449B" w14:paraId="7D1F80D2" w14:textId="77777777" w:rsidTr="003A1010">
        <w:tc>
          <w:tcPr>
            <w:tcW w:w="5024" w:type="dxa"/>
            <w:shd w:val="clear" w:color="auto" w:fill="auto"/>
            <w:vAlign w:val="bottom"/>
          </w:tcPr>
          <w:p w14:paraId="424F8D6E" w14:textId="58C7C7AE" w:rsidR="003A1010" w:rsidRPr="0036449B" w:rsidRDefault="004158B1" w:rsidP="003A1010">
            <w:pPr>
              <w:tabs>
                <w:tab w:val="left" w:pos="288"/>
                <w:tab w:val="left" w:pos="576"/>
                <w:tab w:val="left" w:pos="864"/>
                <w:tab w:val="left" w:pos="1152"/>
              </w:tabs>
              <w:spacing w:before="40" w:after="40" w:line="210" w:lineRule="exact"/>
              <w:ind w:right="40"/>
              <w:rPr>
                <w:sz w:val="17"/>
              </w:rPr>
            </w:pPr>
            <w:r w:rsidRPr="004158B1">
              <w:rPr>
                <w:sz w:val="17"/>
              </w:rPr>
              <w:t>United Nations Verification Mission in Colombia</w:t>
            </w:r>
          </w:p>
        </w:tc>
        <w:tc>
          <w:tcPr>
            <w:tcW w:w="988" w:type="dxa"/>
            <w:tcBorders>
              <w:top w:val="nil"/>
              <w:left w:val="nil"/>
              <w:bottom w:val="nil"/>
              <w:right w:val="nil"/>
            </w:tcBorders>
            <w:shd w:val="clear" w:color="auto" w:fill="auto"/>
            <w:vAlign w:val="center"/>
          </w:tcPr>
          <w:p w14:paraId="00F18B95" w14:textId="66A5DE96" w:rsidR="003A1010" w:rsidRPr="007F1452" w:rsidRDefault="003A1010" w:rsidP="003A1010">
            <w:pPr>
              <w:tabs>
                <w:tab w:val="left" w:pos="288"/>
                <w:tab w:val="left" w:pos="576"/>
                <w:tab w:val="left" w:pos="864"/>
                <w:tab w:val="left" w:pos="1152"/>
              </w:tabs>
              <w:spacing w:before="40" w:after="40" w:line="210" w:lineRule="exact"/>
              <w:ind w:right="40"/>
              <w:jc w:val="right"/>
              <w:rPr>
                <w:sz w:val="17"/>
                <w:szCs w:val="17"/>
              </w:rPr>
            </w:pPr>
            <w:r w:rsidRPr="007F1452">
              <w:rPr>
                <w:color w:val="000000"/>
                <w:sz w:val="17"/>
                <w:szCs w:val="17"/>
              </w:rPr>
              <w:t xml:space="preserve"> 78 336.7 </w:t>
            </w:r>
          </w:p>
        </w:tc>
        <w:tc>
          <w:tcPr>
            <w:tcW w:w="970" w:type="dxa"/>
            <w:shd w:val="clear" w:color="auto" w:fill="auto"/>
            <w:vAlign w:val="center"/>
          </w:tcPr>
          <w:p w14:paraId="4D8485B4" w14:textId="72DADF8F" w:rsidR="003A1010" w:rsidRPr="008E39C9" w:rsidRDefault="003A1010" w:rsidP="003A1010">
            <w:pPr>
              <w:tabs>
                <w:tab w:val="left" w:pos="288"/>
                <w:tab w:val="left" w:pos="576"/>
                <w:tab w:val="left" w:pos="864"/>
                <w:tab w:val="left" w:pos="1152"/>
              </w:tabs>
              <w:spacing w:before="40" w:after="40" w:line="210" w:lineRule="exact"/>
              <w:ind w:right="40"/>
              <w:jc w:val="right"/>
              <w:rPr>
                <w:color w:val="000000"/>
                <w:sz w:val="17"/>
                <w:szCs w:val="17"/>
              </w:rPr>
            </w:pPr>
            <w:r w:rsidRPr="001F3CC4">
              <w:rPr>
                <w:rFonts w:asciiTheme="majorBidi" w:eastAsia="Times New Roman" w:hAnsiTheme="majorBidi" w:cstheme="majorBidi"/>
                <w:color w:val="000000"/>
                <w:kern w:val="0"/>
                <w:sz w:val="17"/>
                <w:szCs w:val="17"/>
                <w14:ligatures w14:val="none"/>
              </w:rPr>
              <w:t>80</w:t>
            </w:r>
            <w:r>
              <w:rPr>
                <w:rFonts w:asciiTheme="majorBidi" w:eastAsia="Times New Roman" w:hAnsiTheme="majorBidi" w:cstheme="majorBidi"/>
                <w:color w:val="000000"/>
                <w:kern w:val="0"/>
                <w:sz w:val="17"/>
                <w:szCs w:val="17"/>
                <w14:ligatures w14:val="none"/>
              </w:rPr>
              <w:t xml:space="preserve"> </w:t>
            </w:r>
            <w:r w:rsidRPr="001F3CC4">
              <w:rPr>
                <w:rFonts w:asciiTheme="majorBidi" w:eastAsia="Times New Roman" w:hAnsiTheme="majorBidi" w:cstheme="majorBidi"/>
                <w:color w:val="000000"/>
                <w:kern w:val="0"/>
                <w:sz w:val="17"/>
                <w:szCs w:val="17"/>
                <w14:ligatures w14:val="none"/>
              </w:rPr>
              <w:t>104.5</w:t>
            </w:r>
          </w:p>
        </w:tc>
        <w:tc>
          <w:tcPr>
            <w:tcW w:w="971" w:type="dxa"/>
            <w:gridSpan w:val="2"/>
            <w:shd w:val="clear" w:color="auto" w:fill="auto"/>
          </w:tcPr>
          <w:p w14:paraId="700A3B88" w14:textId="22F037D0" w:rsidR="003A1010" w:rsidRPr="008E39C9" w:rsidRDefault="003A1010" w:rsidP="003A1010">
            <w:pPr>
              <w:tabs>
                <w:tab w:val="left" w:pos="288"/>
                <w:tab w:val="left" w:pos="576"/>
                <w:tab w:val="left" w:pos="864"/>
                <w:tab w:val="left" w:pos="1152"/>
              </w:tabs>
              <w:spacing w:before="40" w:after="40" w:line="210" w:lineRule="exact"/>
              <w:ind w:right="40"/>
              <w:jc w:val="right"/>
              <w:rPr>
                <w:color w:val="000000"/>
                <w:sz w:val="17"/>
                <w:szCs w:val="17"/>
              </w:rPr>
            </w:pPr>
            <w:r w:rsidRPr="008E39C9">
              <w:rPr>
                <w:color w:val="000000"/>
                <w:sz w:val="17"/>
                <w:szCs w:val="17"/>
              </w:rPr>
              <w:t xml:space="preserve"> 86 582.3 </w:t>
            </w:r>
          </w:p>
        </w:tc>
        <w:tc>
          <w:tcPr>
            <w:tcW w:w="891" w:type="dxa"/>
            <w:gridSpan w:val="2"/>
            <w:shd w:val="clear" w:color="auto" w:fill="auto"/>
            <w:vAlign w:val="bottom"/>
          </w:tcPr>
          <w:p w14:paraId="539AC059" w14:textId="15EE5866" w:rsidR="003A1010" w:rsidRPr="00115B90" w:rsidRDefault="003A1010" w:rsidP="003A1010">
            <w:pPr>
              <w:tabs>
                <w:tab w:val="left" w:pos="288"/>
                <w:tab w:val="left" w:pos="576"/>
                <w:tab w:val="left" w:pos="864"/>
                <w:tab w:val="left" w:pos="1152"/>
              </w:tabs>
              <w:spacing w:before="40" w:after="40" w:line="210" w:lineRule="exact"/>
              <w:ind w:right="40"/>
              <w:jc w:val="right"/>
              <w:rPr>
                <w:color w:val="000000"/>
                <w:sz w:val="17"/>
                <w:szCs w:val="17"/>
              </w:rPr>
            </w:pPr>
            <w:r w:rsidRPr="003A1010">
              <w:rPr>
                <w:color w:val="000000"/>
                <w:sz w:val="17"/>
                <w:szCs w:val="17"/>
              </w:rPr>
              <w:t xml:space="preserve">86 </w:t>
            </w:r>
            <w:r w:rsidR="00E56F67">
              <w:rPr>
                <w:color w:val="000000"/>
                <w:sz w:val="17"/>
                <w:szCs w:val="17"/>
              </w:rPr>
              <w:t>953.1</w:t>
            </w:r>
            <w:r w:rsidRPr="003A1010">
              <w:rPr>
                <w:color w:val="000000"/>
                <w:sz w:val="17"/>
                <w:szCs w:val="17"/>
              </w:rPr>
              <w:t xml:space="preserve"> </w:t>
            </w:r>
          </w:p>
        </w:tc>
        <w:tc>
          <w:tcPr>
            <w:tcW w:w="941" w:type="dxa"/>
            <w:gridSpan w:val="2"/>
            <w:shd w:val="clear" w:color="auto" w:fill="auto"/>
            <w:vAlign w:val="bottom"/>
          </w:tcPr>
          <w:p w14:paraId="72D1FE8E" w14:textId="44D4A514" w:rsidR="003A1010" w:rsidRPr="00115B90" w:rsidRDefault="003A1010" w:rsidP="003A1010">
            <w:pPr>
              <w:tabs>
                <w:tab w:val="left" w:pos="288"/>
                <w:tab w:val="left" w:pos="576"/>
                <w:tab w:val="left" w:pos="864"/>
                <w:tab w:val="left" w:pos="1152"/>
              </w:tabs>
              <w:spacing w:before="40" w:after="40" w:line="210" w:lineRule="exact"/>
              <w:ind w:right="40"/>
              <w:jc w:val="right"/>
              <w:rPr>
                <w:color w:val="000000"/>
                <w:sz w:val="17"/>
                <w:szCs w:val="17"/>
              </w:rPr>
            </w:pPr>
            <w:r w:rsidRPr="003A1010">
              <w:rPr>
                <w:color w:val="000000"/>
                <w:sz w:val="17"/>
                <w:szCs w:val="17"/>
              </w:rPr>
              <w:t xml:space="preserve">  </w:t>
            </w:r>
            <w:r w:rsidR="00E56F67">
              <w:rPr>
                <w:color w:val="000000"/>
                <w:sz w:val="17"/>
                <w:szCs w:val="17"/>
              </w:rPr>
              <w:t>370.8</w:t>
            </w:r>
            <w:r w:rsidRPr="003A1010">
              <w:rPr>
                <w:color w:val="000000"/>
                <w:sz w:val="17"/>
                <w:szCs w:val="17"/>
              </w:rPr>
              <w:t xml:space="preserve"> </w:t>
            </w:r>
          </w:p>
        </w:tc>
      </w:tr>
      <w:tr w:rsidR="003A1010" w:rsidRPr="0036449B" w14:paraId="1E401800" w14:textId="77777777" w:rsidTr="003A1010">
        <w:tc>
          <w:tcPr>
            <w:tcW w:w="5024" w:type="dxa"/>
            <w:shd w:val="clear" w:color="auto" w:fill="auto"/>
            <w:vAlign w:val="bottom"/>
          </w:tcPr>
          <w:p w14:paraId="3C9E0694" w14:textId="49A9CB2B" w:rsidR="003A1010" w:rsidRPr="0036449B" w:rsidRDefault="008C4053" w:rsidP="003A1010">
            <w:pPr>
              <w:tabs>
                <w:tab w:val="left" w:pos="288"/>
                <w:tab w:val="left" w:pos="576"/>
                <w:tab w:val="left" w:pos="864"/>
                <w:tab w:val="left" w:pos="1152"/>
              </w:tabs>
              <w:spacing w:before="40" w:after="40" w:line="210" w:lineRule="exact"/>
              <w:ind w:right="40"/>
              <w:rPr>
                <w:sz w:val="17"/>
              </w:rPr>
            </w:pPr>
            <w:r>
              <w:rPr>
                <w:sz w:val="17"/>
              </w:rPr>
              <w:t>UNMHA</w:t>
            </w:r>
          </w:p>
        </w:tc>
        <w:tc>
          <w:tcPr>
            <w:tcW w:w="988" w:type="dxa"/>
            <w:tcBorders>
              <w:top w:val="nil"/>
              <w:left w:val="nil"/>
              <w:bottom w:val="nil"/>
              <w:right w:val="nil"/>
            </w:tcBorders>
            <w:shd w:val="clear" w:color="auto" w:fill="auto"/>
            <w:vAlign w:val="center"/>
          </w:tcPr>
          <w:p w14:paraId="156F3336" w14:textId="74551BBD" w:rsidR="003A1010" w:rsidRPr="007F1452" w:rsidRDefault="003A1010" w:rsidP="003A1010">
            <w:pPr>
              <w:tabs>
                <w:tab w:val="left" w:pos="288"/>
                <w:tab w:val="left" w:pos="576"/>
                <w:tab w:val="left" w:pos="864"/>
                <w:tab w:val="left" w:pos="1152"/>
              </w:tabs>
              <w:spacing w:before="40" w:after="40" w:line="210" w:lineRule="exact"/>
              <w:ind w:right="40"/>
              <w:jc w:val="right"/>
              <w:rPr>
                <w:sz w:val="17"/>
                <w:szCs w:val="17"/>
              </w:rPr>
            </w:pPr>
            <w:r w:rsidRPr="007F1452">
              <w:rPr>
                <w:color w:val="000000"/>
                <w:sz w:val="17"/>
                <w:szCs w:val="17"/>
              </w:rPr>
              <w:t xml:space="preserve">33 640.2 </w:t>
            </w:r>
          </w:p>
        </w:tc>
        <w:tc>
          <w:tcPr>
            <w:tcW w:w="970" w:type="dxa"/>
            <w:shd w:val="clear" w:color="auto" w:fill="auto"/>
            <w:vAlign w:val="center"/>
          </w:tcPr>
          <w:p w14:paraId="660C511E" w14:textId="49D69D55" w:rsidR="003A1010" w:rsidRPr="008E39C9" w:rsidRDefault="003A1010" w:rsidP="003A1010">
            <w:pPr>
              <w:tabs>
                <w:tab w:val="left" w:pos="288"/>
                <w:tab w:val="left" w:pos="576"/>
                <w:tab w:val="left" w:pos="864"/>
                <w:tab w:val="left" w:pos="1152"/>
              </w:tabs>
              <w:spacing w:before="40" w:after="40" w:line="210" w:lineRule="exact"/>
              <w:ind w:right="40"/>
              <w:jc w:val="right"/>
              <w:rPr>
                <w:color w:val="000000"/>
                <w:sz w:val="17"/>
                <w:szCs w:val="17"/>
              </w:rPr>
            </w:pPr>
            <w:r w:rsidRPr="001F3CC4">
              <w:rPr>
                <w:rFonts w:asciiTheme="majorBidi" w:eastAsia="Times New Roman" w:hAnsiTheme="majorBidi" w:cstheme="majorBidi"/>
                <w:color w:val="000000"/>
                <w:kern w:val="0"/>
                <w:sz w:val="17"/>
                <w:szCs w:val="17"/>
                <w14:ligatures w14:val="none"/>
              </w:rPr>
              <w:t>28</w:t>
            </w:r>
            <w:r>
              <w:rPr>
                <w:rFonts w:asciiTheme="majorBidi" w:eastAsia="Times New Roman" w:hAnsiTheme="majorBidi" w:cstheme="majorBidi"/>
                <w:color w:val="000000"/>
                <w:kern w:val="0"/>
                <w:sz w:val="17"/>
                <w:szCs w:val="17"/>
                <w14:ligatures w14:val="none"/>
              </w:rPr>
              <w:t xml:space="preserve"> </w:t>
            </w:r>
            <w:r w:rsidRPr="001F3CC4">
              <w:rPr>
                <w:rFonts w:asciiTheme="majorBidi" w:eastAsia="Times New Roman" w:hAnsiTheme="majorBidi" w:cstheme="majorBidi"/>
                <w:color w:val="000000"/>
                <w:kern w:val="0"/>
                <w:sz w:val="17"/>
                <w:szCs w:val="17"/>
                <w14:ligatures w14:val="none"/>
              </w:rPr>
              <w:t>873.4</w:t>
            </w:r>
          </w:p>
        </w:tc>
        <w:tc>
          <w:tcPr>
            <w:tcW w:w="971" w:type="dxa"/>
            <w:gridSpan w:val="2"/>
            <w:shd w:val="clear" w:color="auto" w:fill="auto"/>
          </w:tcPr>
          <w:p w14:paraId="0190D613" w14:textId="63911E13" w:rsidR="003A1010" w:rsidRPr="008E39C9" w:rsidRDefault="003A1010" w:rsidP="003A1010">
            <w:pPr>
              <w:tabs>
                <w:tab w:val="left" w:pos="288"/>
                <w:tab w:val="left" w:pos="576"/>
                <w:tab w:val="left" w:pos="864"/>
                <w:tab w:val="left" w:pos="1152"/>
              </w:tabs>
              <w:spacing w:before="40" w:after="40" w:line="210" w:lineRule="exact"/>
              <w:ind w:right="40"/>
              <w:jc w:val="right"/>
              <w:rPr>
                <w:color w:val="000000"/>
                <w:sz w:val="17"/>
                <w:szCs w:val="17"/>
              </w:rPr>
            </w:pPr>
            <w:r w:rsidRPr="008E39C9">
              <w:rPr>
                <w:color w:val="000000"/>
                <w:sz w:val="17"/>
                <w:szCs w:val="17"/>
              </w:rPr>
              <w:t xml:space="preserve"> 31 002.1 </w:t>
            </w:r>
          </w:p>
        </w:tc>
        <w:tc>
          <w:tcPr>
            <w:tcW w:w="891" w:type="dxa"/>
            <w:gridSpan w:val="2"/>
            <w:shd w:val="clear" w:color="auto" w:fill="auto"/>
            <w:vAlign w:val="bottom"/>
          </w:tcPr>
          <w:p w14:paraId="2C715924" w14:textId="495EAF9A" w:rsidR="003A1010" w:rsidRPr="00115B90" w:rsidRDefault="003A1010" w:rsidP="003A1010">
            <w:pPr>
              <w:tabs>
                <w:tab w:val="left" w:pos="288"/>
                <w:tab w:val="left" w:pos="576"/>
                <w:tab w:val="left" w:pos="864"/>
                <w:tab w:val="left" w:pos="1152"/>
              </w:tabs>
              <w:spacing w:before="40" w:after="40" w:line="210" w:lineRule="exact"/>
              <w:ind w:right="40"/>
              <w:jc w:val="right"/>
              <w:rPr>
                <w:color w:val="000000"/>
                <w:sz w:val="17"/>
                <w:szCs w:val="17"/>
              </w:rPr>
            </w:pPr>
            <w:r w:rsidRPr="003A1010">
              <w:rPr>
                <w:color w:val="000000"/>
                <w:sz w:val="17"/>
                <w:szCs w:val="17"/>
              </w:rPr>
              <w:t xml:space="preserve"> 30 040.5 </w:t>
            </w:r>
          </w:p>
        </w:tc>
        <w:tc>
          <w:tcPr>
            <w:tcW w:w="941" w:type="dxa"/>
            <w:gridSpan w:val="2"/>
            <w:shd w:val="clear" w:color="auto" w:fill="auto"/>
            <w:vAlign w:val="bottom"/>
          </w:tcPr>
          <w:p w14:paraId="13758370" w14:textId="5D92C824" w:rsidR="003A1010" w:rsidRPr="00115B90" w:rsidRDefault="003A1010" w:rsidP="003A1010">
            <w:pPr>
              <w:tabs>
                <w:tab w:val="left" w:pos="288"/>
                <w:tab w:val="left" w:pos="576"/>
                <w:tab w:val="left" w:pos="864"/>
                <w:tab w:val="left" w:pos="1152"/>
              </w:tabs>
              <w:spacing w:before="40" w:after="40" w:line="210" w:lineRule="exact"/>
              <w:ind w:right="40"/>
              <w:jc w:val="right"/>
              <w:rPr>
                <w:color w:val="000000"/>
                <w:sz w:val="17"/>
                <w:szCs w:val="17"/>
              </w:rPr>
            </w:pPr>
            <w:r w:rsidRPr="003A1010">
              <w:rPr>
                <w:color w:val="000000"/>
                <w:sz w:val="17"/>
                <w:szCs w:val="17"/>
              </w:rPr>
              <w:t xml:space="preserve"> (961.6)</w:t>
            </w:r>
          </w:p>
        </w:tc>
      </w:tr>
      <w:tr w:rsidR="003A1010" w:rsidRPr="0036449B" w14:paraId="5534EF7E" w14:textId="77777777" w:rsidTr="003A1010">
        <w:tc>
          <w:tcPr>
            <w:tcW w:w="5024" w:type="dxa"/>
            <w:tcBorders>
              <w:bottom w:val="single" w:sz="4" w:space="0" w:color="auto"/>
            </w:tcBorders>
            <w:shd w:val="clear" w:color="auto" w:fill="auto"/>
            <w:vAlign w:val="bottom"/>
          </w:tcPr>
          <w:p w14:paraId="1BE56B97" w14:textId="77777777" w:rsidR="003A1010" w:rsidRPr="0036449B" w:rsidRDefault="003A1010" w:rsidP="003A1010">
            <w:pPr>
              <w:tabs>
                <w:tab w:val="left" w:pos="288"/>
                <w:tab w:val="left" w:pos="576"/>
                <w:tab w:val="left" w:pos="864"/>
                <w:tab w:val="left" w:pos="1152"/>
              </w:tabs>
              <w:spacing w:before="40" w:after="81" w:line="210" w:lineRule="exact"/>
              <w:ind w:right="40"/>
              <w:rPr>
                <w:sz w:val="17"/>
              </w:rPr>
            </w:pPr>
            <w:r w:rsidRPr="0036449B">
              <w:rPr>
                <w:sz w:val="17"/>
              </w:rPr>
              <w:t>BINUH</w:t>
            </w:r>
          </w:p>
        </w:tc>
        <w:tc>
          <w:tcPr>
            <w:tcW w:w="988" w:type="dxa"/>
            <w:tcBorders>
              <w:top w:val="nil"/>
              <w:left w:val="nil"/>
              <w:bottom w:val="single" w:sz="4" w:space="0" w:color="auto"/>
              <w:right w:val="nil"/>
            </w:tcBorders>
            <w:shd w:val="clear" w:color="auto" w:fill="auto"/>
            <w:vAlign w:val="center"/>
          </w:tcPr>
          <w:p w14:paraId="4B5D48CC" w14:textId="4E301D8A" w:rsidR="003A1010" w:rsidRPr="007F1452" w:rsidRDefault="003A1010" w:rsidP="003A1010">
            <w:pPr>
              <w:tabs>
                <w:tab w:val="left" w:pos="288"/>
                <w:tab w:val="left" w:pos="576"/>
                <w:tab w:val="left" w:pos="864"/>
                <w:tab w:val="left" w:pos="1152"/>
              </w:tabs>
              <w:spacing w:before="40" w:after="40" w:line="210" w:lineRule="exact"/>
              <w:ind w:right="40"/>
              <w:jc w:val="right"/>
              <w:rPr>
                <w:sz w:val="17"/>
                <w:szCs w:val="17"/>
              </w:rPr>
            </w:pPr>
            <w:r w:rsidRPr="007F1452">
              <w:rPr>
                <w:color w:val="000000"/>
                <w:sz w:val="17"/>
                <w:szCs w:val="17"/>
              </w:rPr>
              <w:t xml:space="preserve">36 540.1 </w:t>
            </w:r>
          </w:p>
        </w:tc>
        <w:tc>
          <w:tcPr>
            <w:tcW w:w="970" w:type="dxa"/>
            <w:tcBorders>
              <w:bottom w:val="single" w:sz="4" w:space="0" w:color="auto"/>
            </w:tcBorders>
            <w:shd w:val="clear" w:color="auto" w:fill="auto"/>
            <w:vAlign w:val="center"/>
          </w:tcPr>
          <w:p w14:paraId="54BEA07F" w14:textId="61A27D29" w:rsidR="003A1010" w:rsidRPr="008E39C9" w:rsidRDefault="003A1010" w:rsidP="003A1010">
            <w:pPr>
              <w:tabs>
                <w:tab w:val="left" w:pos="288"/>
                <w:tab w:val="left" w:pos="576"/>
                <w:tab w:val="left" w:pos="864"/>
                <w:tab w:val="left" w:pos="1152"/>
              </w:tabs>
              <w:spacing w:before="40" w:after="40" w:line="210" w:lineRule="exact"/>
              <w:ind w:right="40"/>
              <w:jc w:val="right"/>
              <w:rPr>
                <w:color w:val="000000"/>
                <w:sz w:val="17"/>
                <w:szCs w:val="17"/>
              </w:rPr>
            </w:pPr>
            <w:r w:rsidRPr="001F3CC4">
              <w:rPr>
                <w:rFonts w:asciiTheme="majorBidi" w:eastAsia="Times New Roman" w:hAnsiTheme="majorBidi" w:cstheme="majorBidi"/>
                <w:color w:val="000000"/>
                <w:kern w:val="0"/>
                <w:sz w:val="17"/>
                <w:szCs w:val="17"/>
                <w14:ligatures w14:val="none"/>
              </w:rPr>
              <w:t>33</w:t>
            </w:r>
            <w:r>
              <w:rPr>
                <w:rFonts w:asciiTheme="majorBidi" w:eastAsia="Times New Roman" w:hAnsiTheme="majorBidi" w:cstheme="majorBidi"/>
                <w:color w:val="000000"/>
                <w:kern w:val="0"/>
                <w:sz w:val="17"/>
                <w:szCs w:val="17"/>
                <w14:ligatures w14:val="none"/>
              </w:rPr>
              <w:t xml:space="preserve"> </w:t>
            </w:r>
            <w:r w:rsidRPr="001F3CC4">
              <w:rPr>
                <w:rFonts w:asciiTheme="majorBidi" w:eastAsia="Times New Roman" w:hAnsiTheme="majorBidi" w:cstheme="majorBidi"/>
                <w:color w:val="000000"/>
                <w:kern w:val="0"/>
                <w:sz w:val="17"/>
                <w:szCs w:val="17"/>
                <w14:ligatures w14:val="none"/>
              </w:rPr>
              <w:t>718.2</w:t>
            </w:r>
          </w:p>
        </w:tc>
        <w:tc>
          <w:tcPr>
            <w:tcW w:w="971" w:type="dxa"/>
            <w:gridSpan w:val="2"/>
            <w:tcBorders>
              <w:bottom w:val="single" w:sz="4" w:space="0" w:color="auto"/>
            </w:tcBorders>
            <w:shd w:val="clear" w:color="auto" w:fill="auto"/>
          </w:tcPr>
          <w:p w14:paraId="30201D53" w14:textId="39A42965" w:rsidR="003A1010" w:rsidRPr="008E39C9" w:rsidRDefault="003A1010" w:rsidP="003A1010">
            <w:pPr>
              <w:tabs>
                <w:tab w:val="left" w:pos="288"/>
                <w:tab w:val="left" w:pos="576"/>
                <w:tab w:val="left" w:pos="864"/>
                <w:tab w:val="left" w:pos="1152"/>
              </w:tabs>
              <w:spacing w:before="40" w:after="40" w:line="210" w:lineRule="exact"/>
              <w:ind w:right="40"/>
              <w:jc w:val="right"/>
              <w:rPr>
                <w:color w:val="000000"/>
                <w:sz w:val="17"/>
                <w:szCs w:val="17"/>
              </w:rPr>
            </w:pPr>
            <w:r w:rsidRPr="008E39C9">
              <w:rPr>
                <w:color w:val="000000"/>
                <w:sz w:val="17"/>
                <w:szCs w:val="17"/>
              </w:rPr>
              <w:t xml:space="preserve"> 35 705.0 </w:t>
            </w:r>
          </w:p>
        </w:tc>
        <w:tc>
          <w:tcPr>
            <w:tcW w:w="891" w:type="dxa"/>
            <w:gridSpan w:val="2"/>
            <w:tcBorders>
              <w:bottom w:val="single" w:sz="4" w:space="0" w:color="auto"/>
            </w:tcBorders>
            <w:shd w:val="clear" w:color="auto" w:fill="auto"/>
            <w:vAlign w:val="bottom"/>
          </w:tcPr>
          <w:p w14:paraId="5B11D649" w14:textId="31A8852E" w:rsidR="003A1010" w:rsidRPr="00115B90" w:rsidRDefault="003A1010" w:rsidP="003A1010">
            <w:pPr>
              <w:tabs>
                <w:tab w:val="left" w:pos="288"/>
                <w:tab w:val="left" w:pos="576"/>
                <w:tab w:val="left" w:pos="864"/>
                <w:tab w:val="left" w:pos="1152"/>
              </w:tabs>
              <w:spacing w:before="40" w:after="40" w:line="210" w:lineRule="exact"/>
              <w:ind w:right="40"/>
              <w:jc w:val="right"/>
              <w:rPr>
                <w:color w:val="000000"/>
                <w:sz w:val="17"/>
                <w:szCs w:val="17"/>
              </w:rPr>
            </w:pPr>
            <w:r w:rsidRPr="003A1010">
              <w:rPr>
                <w:color w:val="000000"/>
                <w:sz w:val="17"/>
                <w:szCs w:val="17"/>
              </w:rPr>
              <w:t>36 8</w:t>
            </w:r>
            <w:r w:rsidR="009907D7">
              <w:rPr>
                <w:color w:val="000000"/>
                <w:sz w:val="17"/>
                <w:szCs w:val="17"/>
              </w:rPr>
              <w:t>0</w:t>
            </w:r>
            <w:r w:rsidRPr="003A1010">
              <w:rPr>
                <w:color w:val="000000"/>
                <w:sz w:val="17"/>
                <w:szCs w:val="17"/>
              </w:rPr>
              <w:t xml:space="preserve">4.9 </w:t>
            </w:r>
          </w:p>
        </w:tc>
        <w:tc>
          <w:tcPr>
            <w:tcW w:w="941" w:type="dxa"/>
            <w:gridSpan w:val="2"/>
            <w:tcBorders>
              <w:bottom w:val="single" w:sz="4" w:space="0" w:color="auto"/>
            </w:tcBorders>
            <w:shd w:val="clear" w:color="auto" w:fill="auto"/>
            <w:vAlign w:val="bottom"/>
          </w:tcPr>
          <w:p w14:paraId="5656A641" w14:textId="290A1625" w:rsidR="003A1010" w:rsidRPr="00115B90" w:rsidRDefault="003A1010" w:rsidP="003A1010">
            <w:pPr>
              <w:tabs>
                <w:tab w:val="left" w:pos="288"/>
                <w:tab w:val="left" w:pos="576"/>
                <w:tab w:val="left" w:pos="864"/>
                <w:tab w:val="left" w:pos="1152"/>
              </w:tabs>
              <w:spacing w:before="40" w:after="40" w:line="210" w:lineRule="exact"/>
              <w:ind w:right="40"/>
              <w:jc w:val="right"/>
              <w:rPr>
                <w:color w:val="000000"/>
                <w:sz w:val="17"/>
                <w:szCs w:val="17"/>
              </w:rPr>
            </w:pPr>
            <w:r w:rsidRPr="003A1010">
              <w:rPr>
                <w:color w:val="000000"/>
                <w:sz w:val="17"/>
                <w:szCs w:val="17"/>
              </w:rPr>
              <w:t xml:space="preserve"> 1 </w:t>
            </w:r>
            <w:r w:rsidR="0032204A">
              <w:rPr>
                <w:color w:val="000000"/>
                <w:sz w:val="17"/>
                <w:szCs w:val="17"/>
              </w:rPr>
              <w:t>099</w:t>
            </w:r>
            <w:r w:rsidRPr="003A1010">
              <w:rPr>
                <w:color w:val="000000"/>
                <w:sz w:val="17"/>
                <w:szCs w:val="17"/>
              </w:rPr>
              <w:t xml:space="preserve">.9 </w:t>
            </w:r>
          </w:p>
        </w:tc>
      </w:tr>
      <w:tr w:rsidR="00DA28C8" w:rsidRPr="0036449B" w14:paraId="2BFD1FC8" w14:textId="77777777" w:rsidTr="00DA28C8">
        <w:tc>
          <w:tcPr>
            <w:tcW w:w="5024" w:type="dxa"/>
            <w:tcBorders>
              <w:top w:val="single" w:sz="4" w:space="0" w:color="auto"/>
              <w:bottom w:val="single" w:sz="4" w:space="0" w:color="auto"/>
            </w:tcBorders>
            <w:shd w:val="clear" w:color="auto" w:fill="auto"/>
            <w:vAlign w:val="bottom"/>
          </w:tcPr>
          <w:p w14:paraId="7901614B" w14:textId="4B0D558F" w:rsidR="00DA28C8" w:rsidRDefault="00DA28C8" w:rsidP="00DA28C8">
            <w:pPr>
              <w:tabs>
                <w:tab w:val="left" w:pos="288"/>
                <w:tab w:val="left" w:pos="576"/>
                <w:tab w:val="left" w:pos="864"/>
                <w:tab w:val="left" w:pos="1152"/>
              </w:tabs>
              <w:spacing w:before="40" w:after="81" w:line="210" w:lineRule="exact"/>
              <w:ind w:right="40" w:firstLine="360"/>
              <w:rPr>
                <w:sz w:val="17"/>
              </w:rPr>
            </w:pPr>
            <w:r w:rsidRPr="009D05A7">
              <w:rPr>
                <w:b/>
                <w:sz w:val="17"/>
              </w:rPr>
              <w:t>Total</w:t>
            </w:r>
            <w:r>
              <w:rPr>
                <w:b/>
                <w:sz w:val="17"/>
              </w:rPr>
              <w:t>, continuing missions</w:t>
            </w:r>
          </w:p>
        </w:tc>
        <w:tc>
          <w:tcPr>
            <w:tcW w:w="988" w:type="dxa"/>
            <w:tcBorders>
              <w:top w:val="single" w:sz="4" w:space="0" w:color="auto"/>
              <w:left w:val="nil"/>
              <w:bottom w:val="single" w:sz="4" w:space="0" w:color="auto"/>
              <w:right w:val="nil"/>
            </w:tcBorders>
            <w:shd w:val="clear" w:color="auto" w:fill="auto"/>
            <w:vAlign w:val="bottom"/>
          </w:tcPr>
          <w:p w14:paraId="44FE6817" w14:textId="7FCEE96C" w:rsidR="00DA28C8" w:rsidRPr="00DA28C8" w:rsidRDefault="00DA28C8" w:rsidP="00DA28C8">
            <w:pPr>
              <w:tabs>
                <w:tab w:val="left" w:pos="288"/>
                <w:tab w:val="left" w:pos="576"/>
                <w:tab w:val="left" w:pos="864"/>
                <w:tab w:val="left" w:pos="1152"/>
              </w:tabs>
              <w:spacing w:before="81" w:after="81" w:line="210" w:lineRule="exact"/>
              <w:ind w:right="40"/>
              <w:jc w:val="right"/>
              <w:rPr>
                <w:b/>
                <w:sz w:val="17"/>
              </w:rPr>
            </w:pPr>
            <w:r w:rsidRPr="00DA28C8">
              <w:rPr>
                <w:b/>
                <w:sz w:val="17"/>
              </w:rPr>
              <w:t xml:space="preserve">380 086.3 </w:t>
            </w:r>
          </w:p>
        </w:tc>
        <w:tc>
          <w:tcPr>
            <w:tcW w:w="970" w:type="dxa"/>
            <w:tcBorders>
              <w:top w:val="single" w:sz="4" w:space="0" w:color="auto"/>
              <w:bottom w:val="single" w:sz="4" w:space="0" w:color="auto"/>
            </w:tcBorders>
            <w:shd w:val="clear" w:color="auto" w:fill="auto"/>
            <w:vAlign w:val="bottom"/>
          </w:tcPr>
          <w:p w14:paraId="6EEC1F48" w14:textId="3FDDCEF8" w:rsidR="00DA28C8" w:rsidRPr="00DA28C8" w:rsidRDefault="00DA28C8" w:rsidP="00DA28C8">
            <w:pPr>
              <w:tabs>
                <w:tab w:val="left" w:pos="288"/>
                <w:tab w:val="left" w:pos="576"/>
                <w:tab w:val="left" w:pos="864"/>
                <w:tab w:val="left" w:pos="1152"/>
              </w:tabs>
              <w:spacing w:before="81" w:after="81" w:line="210" w:lineRule="exact"/>
              <w:ind w:right="40"/>
              <w:jc w:val="right"/>
              <w:rPr>
                <w:b/>
                <w:sz w:val="17"/>
              </w:rPr>
            </w:pPr>
            <w:r w:rsidRPr="00DA28C8">
              <w:rPr>
                <w:b/>
                <w:sz w:val="17"/>
              </w:rPr>
              <w:t xml:space="preserve"> 360 027.0 </w:t>
            </w:r>
          </w:p>
        </w:tc>
        <w:tc>
          <w:tcPr>
            <w:tcW w:w="971" w:type="dxa"/>
            <w:gridSpan w:val="2"/>
            <w:tcBorders>
              <w:top w:val="single" w:sz="4" w:space="0" w:color="auto"/>
              <w:bottom w:val="single" w:sz="4" w:space="0" w:color="auto"/>
            </w:tcBorders>
            <w:shd w:val="clear" w:color="auto" w:fill="auto"/>
            <w:vAlign w:val="bottom"/>
          </w:tcPr>
          <w:p w14:paraId="737900B1" w14:textId="57E87421" w:rsidR="00DA28C8" w:rsidRPr="00DA28C8" w:rsidRDefault="00DA28C8" w:rsidP="00DA28C8">
            <w:pPr>
              <w:tabs>
                <w:tab w:val="left" w:pos="288"/>
                <w:tab w:val="left" w:pos="576"/>
                <w:tab w:val="left" w:pos="864"/>
                <w:tab w:val="left" w:pos="1152"/>
              </w:tabs>
              <w:spacing w:before="81" w:after="81" w:line="210" w:lineRule="exact"/>
              <w:ind w:right="40"/>
              <w:jc w:val="right"/>
              <w:rPr>
                <w:b/>
                <w:sz w:val="17"/>
              </w:rPr>
            </w:pPr>
            <w:r w:rsidRPr="00DA28C8">
              <w:rPr>
                <w:b/>
                <w:sz w:val="17"/>
              </w:rPr>
              <w:t xml:space="preserve">386 023.1 </w:t>
            </w:r>
          </w:p>
        </w:tc>
        <w:tc>
          <w:tcPr>
            <w:tcW w:w="891" w:type="dxa"/>
            <w:gridSpan w:val="2"/>
            <w:tcBorders>
              <w:top w:val="single" w:sz="4" w:space="0" w:color="auto"/>
              <w:bottom w:val="single" w:sz="4" w:space="0" w:color="auto"/>
            </w:tcBorders>
            <w:shd w:val="clear" w:color="auto" w:fill="auto"/>
            <w:vAlign w:val="bottom"/>
          </w:tcPr>
          <w:p w14:paraId="041C8A1B" w14:textId="0F56A22A" w:rsidR="00DA28C8" w:rsidRPr="00DA28C8" w:rsidRDefault="00DA28C8" w:rsidP="00DA28C8">
            <w:pPr>
              <w:tabs>
                <w:tab w:val="left" w:pos="288"/>
                <w:tab w:val="left" w:pos="576"/>
                <w:tab w:val="left" w:pos="864"/>
                <w:tab w:val="left" w:pos="1152"/>
              </w:tabs>
              <w:spacing w:before="81" w:after="81" w:line="210" w:lineRule="exact"/>
              <w:ind w:right="40"/>
              <w:jc w:val="right"/>
              <w:rPr>
                <w:b/>
                <w:sz w:val="17"/>
              </w:rPr>
            </w:pPr>
            <w:r w:rsidRPr="00DA28C8">
              <w:rPr>
                <w:b/>
                <w:sz w:val="17"/>
              </w:rPr>
              <w:t xml:space="preserve"> 384 </w:t>
            </w:r>
            <w:r w:rsidR="00BA527A">
              <w:rPr>
                <w:b/>
                <w:sz w:val="17"/>
              </w:rPr>
              <w:t>906.0</w:t>
            </w:r>
          </w:p>
        </w:tc>
        <w:tc>
          <w:tcPr>
            <w:tcW w:w="941" w:type="dxa"/>
            <w:gridSpan w:val="2"/>
            <w:tcBorders>
              <w:top w:val="single" w:sz="4" w:space="0" w:color="auto"/>
              <w:bottom w:val="single" w:sz="4" w:space="0" w:color="auto"/>
            </w:tcBorders>
            <w:shd w:val="clear" w:color="auto" w:fill="auto"/>
            <w:vAlign w:val="bottom"/>
          </w:tcPr>
          <w:p w14:paraId="55EACE67" w14:textId="4EA33AEB" w:rsidR="00DA28C8" w:rsidRPr="00DA28C8" w:rsidRDefault="00DA28C8" w:rsidP="00DA28C8">
            <w:pPr>
              <w:tabs>
                <w:tab w:val="left" w:pos="288"/>
                <w:tab w:val="left" w:pos="576"/>
                <w:tab w:val="left" w:pos="864"/>
                <w:tab w:val="left" w:pos="1152"/>
              </w:tabs>
              <w:spacing w:before="81" w:after="81" w:line="210" w:lineRule="exact"/>
              <w:ind w:right="40"/>
              <w:jc w:val="right"/>
              <w:rPr>
                <w:b/>
                <w:sz w:val="17"/>
              </w:rPr>
            </w:pPr>
            <w:r w:rsidRPr="00DA28C8">
              <w:rPr>
                <w:b/>
                <w:sz w:val="17"/>
              </w:rPr>
              <w:t xml:space="preserve"> (1 </w:t>
            </w:r>
            <w:r w:rsidR="00BA527A">
              <w:rPr>
                <w:b/>
                <w:sz w:val="17"/>
              </w:rPr>
              <w:t>117.1)</w:t>
            </w:r>
          </w:p>
        </w:tc>
      </w:tr>
      <w:tr w:rsidR="002929C3" w:rsidRPr="0036449B" w14:paraId="0545C9FA" w14:textId="77777777" w:rsidTr="00B017C4">
        <w:tc>
          <w:tcPr>
            <w:tcW w:w="5024" w:type="dxa"/>
            <w:tcBorders>
              <w:top w:val="single" w:sz="4" w:space="0" w:color="auto"/>
            </w:tcBorders>
            <w:shd w:val="clear" w:color="auto" w:fill="auto"/>
            <w:vAlign w:val="bottom"/>
          </w:tcPr>
          <w:p w14:paraId="7330D890" w14:textId="7A448B89" w:rsidR="002929C3" w:rsidRDefault="00862E32" w:rsidP="008E39C9">
            <w:pPr>
              <w:tabs>
                <w:tab w:val="left" w:pos="288"/>
                <w:tab w:val="left" w:pos="576"/>
                <w:tab w:val="left" w:pos="864"/>
                <w:tab w:val="left" w:pos="1152"/>
              </w:tabs>
              <w:spacing w:before="40" w:after="81" w:line="210" w:lineRule="exact"/>
              <w:ind w:right="40"/>
              <w:rPr>
                <w:sz w:val="17"/>
              </w:rPr>
            </w:pPr>
            <w:r w:rsidRPr="00FA5DD2">
              <w:rPr>
                <w:bCs/>
                <w:sz w:val="17"/>
              </w:rPr>
              <w:t>Discontinuing and discontinued missions</w:t>
            </w:r>
            <w:r>
              <w:rPr>
                <w:rStyle w:val="FootnoteReference"/>
                <w:bCs/>
                <w:sz w:val="17"/>
              </w:rPr>
              <w:footnoteReference w:id="2"/>
            </w:r>
          </w:p>
        </w:tc>
        <w:tc>
          <w:tcPr>
            <w:tcW w:w="988" w:type="dxa"/>
            <w:tcBorders>
              <w:top w:val="single" w:sz="4" w:space="0" w:color="auto"/>
              <w:left w:val="nil"/>
              <w:right w:val="nil"/>
            </w:tcBorders>
            <w:shd w:val="clear" w:color="auto" w:fill="auto"/>
            <w:vAlign w:val="center"/>
          </w:tcPr>
          <w:p w14:paraId="33F1064C" w14:textId="77777777" w:rsidR="002929C3" w:rsidRPr="007F1452" w:rsidRDefault="002929C3" w:rsidP="008E39C9">
            <w:pPr>
              <w:tabs>
                <w:tab w:val="left" w:pos="288"/>
                <w:tab w:val="left" w:pos="576"/>
                <w:tab w:val="left" w:pos="864"/>
                <w:tab w:val="left" w:pos="1152"/>
              </w:tabs>
              <w:spacing w:before="40" w:after="40" w:line="210" w:lineRule="exact"/>
              <w:ind w:right="40"/>
              <w:jc w:val="right"/>
              <w:rPr>
                <w:color w:val="000000"/>
                <w:sz w:val="17"/>
                <w:szCs w:val="17"/>
              </w:rPr>
            </w:pPr>
          </w:p>
        </w:tc>
        <w:tc>
          <w:tcPr>
            <w:tcW w:w="970" w:type="dxa"/>
            <w:tcBorders>
              <w:top w:val="single" w:sz="4" w:space="0" w:color="auto"/>
            </w:tcBorders>
            <w:shd w:val="clear" w:color="auto" w:fill="auto"/>
          </w:tcPr>
          <w:p w14:paraId="408B605C" w14:textId="77777777" w:rsidR="002929C3" w:rsidRPr="008E39C9" w:rsidRDefault="002929C3" w:rsidP="008E39C9">
            <w:pPr>
              <w:tabs>
                <w:tab w:val="left" w:pos="288"/>
                <w:tab w:val="left" w:pos="576"/>
                <w:tab w:val="left" w:pos="864"/>
                <w:tab w:val="left" w:pos="1152"/>
              </w:tabs>
              <w:spacing w:before="40" w:after="40" w:line="210" w:lineRule="exact"/>
              <w:ind w:right="40"/>
              <w:jc w:val="right"/>
              <w:rPr>
                <w:color w:val="000000"/>
                <w:sz w:val="17"/>
                <w:szCs w:val="17"/>
              </w:rPr>
            </w:pPr>
          </w:p>
        </w:tc>
        <w:tc>
          <w:tcPr>
            <w:tcW w:w="971" w:type="dxa"/>
            <w:gridSpan w:val="2"/>
            <w:tcBorders>
              <w:top w:val="single" w:sz="4" w:space="0" w:color="auto"/>
            </w:tcBorders>
            <w:shd w:val="clear" w:color="auto" w:fill="auto"/>
          </w:tcPr>
          <w:p w14:paraId="3DFC7F97" w14:textId="77777777" w:rsidR="002929C3" w:rsidRPr="008E39C9" w:rsidRDefault="002929C3" w:rsidP="008E39C9">
            <w:pPr>
              <w:tabs>
                <w:tab w:val="left" w:pos="288"/>
                <w:tab w:val="left" w:pos="576"/>
                <w:tab w:val="left" w:pos="864"/>
                <w:tab w:val="left" w:pos="1152"/>
              </w:tabs>
              <w:spacing w:before="40" w:after="40" w:line="210" w:lineRule="exact"/>
              <w:ind w:right="40"/>
              <w:jc w:val="right"/>
              <w:rPr>
                <w:color w:val="000000"/>
                <w:sz w:val="17"/>
                <w:szCs w:val="17"/>
              </w:rPr>
            </w:pPr>
          </w:p>
        </w:tc>
        <w:tc>
          <w:tcPr>
            <w:tcW w:w="891" w:type="dxa"/>
            <w:gridSpan w:val="2"/>
            <w:tcBorders>
              <w:top w:val="single" w:sz="4" w:space="0" w:color="auto"/>
            </w:tcBorders>
            <w:shd w:val="clear" w:color="auto" w:fill="auto"/>
          </w:tcPr>
          <w:p w14:paraId="1AB7995A" w14:textId="77777777" w:rsidR="002929C3" w:rsidRPr="00115B90" w:rsidRDefault="002929C3" w:rsidP="008E39C9">
            <w:pPr>
              <w:tabs>
                <w:tab w:val="left" w:pos="288"/>
                <w:tab w:val="left" w:pos="576"/>
                <w:tab w:val="left" w:pos="864"/>
                <w:tab w:val="left" w:pos="1152"/>
              </w:tabs>
              <w:spacing w:before="40" w:after="81" w:line="210" w:lineRule="exact"/>
              <w:ind w:right="40"/>
              <w:jc w:val="right"/>
              <w:rPr>
                <w:color w:val="000000"/>
                <w:sz w:val="17"/>
                <w:szCs w:val="17"/>
              </w:rPr>
            </w:pPr>
          </w:p>
        </w:tc>
        <w:tc>
          <w:tcPr>
            <w:tcW w:w="941" w:type="dxa"/>
            <w:gridSpan w:val="2"/>
            <w:tcBorders>
              <w:top w:val="single" w:sz="4" w:space="0" w:color="auto"/>
            </w:tcBorders>
            <w:shd w:val="clear" w:color="auto" w:fill="auto"/>
          </w:tcPr>
          <w:p w14:paraId="1082CED7" w14:textId="77777777" w:rsidR="002929C3" w:rsidRPr="00115B90" w:rsidRDefault="002929C3" w:rsidP="008E39C9">
            <w:pPr>
              <w:tabs>
                <w:tab w:val="left" w:pos="288"/>
                <w:tab w:val="left" w:pos="576"/>
                <w:tab w:val="left" w:pos="864"/>
                <w:tab w:val="left" w:pos="1152"/>
              </w:tabs>
              <w:spacing w:before="40" w:after="81" w:line="210" w:lineRule="exact"/>
              <w:ind w:right="40"/>
              <w:jc w:val="right"/>
              <w:rPr>
                <w:color w:val="000000"/>
                <w:sz w:val="17"/>
                <w:szCs w:val="17"/>
              </w:rPr>
            </w:pPr>
          </w:p>
        </w:tc>
      </w:tr>
      <w:tr w:rsidR="008E39C9" w:rsidRPr="0036449B" w14:paraId="3CD285B8" w14:textId="77777777" w:rsidTr="00B017C4">
        <w:tc>
          <w:tcPr>
            <w:tcW w:w="5024" w:type="dxa"/>
            <w:tcBorders>
              <w:bottom w:val="single" w:sz="4" w:space="0" w:color="auto"/>
            </w:tcBorders>
            <w:shd w:val="clear" w:color="auto" w:fill="auto"/>
            <w:vAlign w:val="bottom"/>
          </w:tcPr>
          <w:p w14:paraId="5EFEE4DE" w14:textId="2A2C779B" w:rsidR="008E39C9" w:rsidRPr="0036449B" w:rsidRDefault="008E39C9" w:rsidP="008E39C9">
            <w:pPr>
              <w:tabs>
                <w:tab w:val="left" w:pos="288"/>
                <w:tab w:val="left" w:pos="576"/>
                <w:tab w:val="left" w:pos="864"/>
                <w:tab w:val="left" w:pos="1152"/>
              </w:tabs>
              <w:spacing w:before="40" w:after="81" w:line="210" w:lineRule="exact"/>
              <w:ind w:right="40"/>
              <w:rPr>
                <w:sz w:val="17"/>
              </w:rPr>
            </w:pPr>
            <w:r>
              <w:rPr>
                <w:sz w:val="17"/>
              </w:rPr>
              <w:t>UNITAMS</w:t>
            </w:r>
          </w:p>
        </w:tc>
        <w:tc>
          <w:tcPr>
            <w:tcW w:w="988" w:type="dxa"/>
            <w:tcBorders>
              <w:top w:val="nil"/>
              <w:left w:val="nil"/>
              <w:bottom w:val="single" w:sz="4" w:space="0" w:color="auto"/>
              <w:right w:val="nil"/>
            </w:tcBorders>
            <w:shd w:val="clear" w:color="auto" w:fill="auto"/>
            <w:vAlign w:val="center"/>
          </w:tcPr>
          <w:p w14:paraId="739EF8DB" w14:textId="68C226F7" w:rsidR="008E39C9" w:rsidRPr="007F1452" w:rsidRDefault="008E39C9" w:rsidP="008E39C9">
            <w:pPr>
              <w:tabs>
                <w:tab w:val="left" w:pos="288"/>
                <w:tab w:val="left" w:pos="576"/>
                <w:tab w:val="left" w:pos="864"/>
                <w:tab w:val="left" w:pos="1152"/>
              </w:tabs>
              <w:spacing w:before="40" w:after="40" w:line="210" w:lineRule="exact"/>
              <w:ind w:right="40"/>
              <w:jc w:val="right"/>
              <w:rPr>
                <w:sz w:val="17"/>
                <w:szCs w:val="17"/>
              </w:rPr>
            </w:pPr>
            <w:r w:rsidRPr="007F1452">
              <w:rPr>
                <w:color w:val="000000"/>
                <w:sz w:val="17"/>
                <w:szCs w:val="17"/>
              </w:rPr>
              <w:t xml:space="preserve">22 162.6 </w:t>
            </w:r>
          </w:p>
        </w:tc>
        <w:tc>
          <w:tcPr>
            <w:tcW w:w="970" w:type="dxa"/>
            <w:tcBorders>
              <w:bottom w:val="single" w:sz="4" w:space="0" w:color="auto"/>
            </w:tcBorders>
            <w:shd w:val="clear" w:color="auto" w:fill="auto"/>
          </w:tcPr>
          <w:p w14:paraId="34BDCC17" w14:textId="45B19D95" w:rsidR="008E39C9" w:rsidRPr="008E39C9" w:rsidRDefault="008E39C9" w:rsidP="008E39C9">
            <w:pPr>
              <w:tabs>
                <w:tab w:val="left" w:pos="288"/>
                <w:tab w:val="left" w:pos="576"/>
                <w:tab w:val="left" w:pos="864"/>
                <w:tab w:val="left" w:pos="1152"/>
              </w:tabs>
              <w:spacing w:before="40" w:after="40" w:line="210" w:lineRule="exact"/>
              <w:ind w:right="40"/>
              <w:jc w:val="right"/>
              <w:rPr>
                <w:color w:val="000000"/>
                <w:sz w:val="17"/>
                <w:szCs w:val="17"/>
              </w:rPr>
            </w:pPr>
            <w:r w:rsidRPr="008E39C9">
              <w:rPr>
                <w:color w:val="000000"/>
                <w:sz w:val="17"/>
                <w:szCs w:val="17"/>
              </w:rPr>
              <w:t xml:space="preserve"> 17 8</w:t>
            </w:r>
            <w:r w:rsidR="00DA28C8">
              <w:rPr>
                <w:color w:val="000000"/>
                <w:sz w:val="17"/>
                <w:szCs w:val="17"/>
              </w:rPr>
              <w:t>34.7</w:t>
            </w:r>
            <w:r w:rsidRPr="008E39C9">
              <w:rPr>
                <w:color w:val="000000"/>
                <w:sz w:val="17"/>
                <w:szCs w:val="17"/>
              </w:rPr>
              <w:t xml:space="preserve"> </w:t>
            </w:r>
          </w:p>
        </w:tc>
        <w:tc>
          <w:tcPr>
            <w:tcW w:w="971" w:type="dxa"/>
            <w:gridSpan w:val="2"/>
            <w:tcBorders>
              <w:bottom w:val="single" w:sz="4" w:space="0" w:color="auto"/>
            </w:tcBorders>
            <w:shd w:val="clear" w:color="auto" w:fill="auto"/>
          </w:tcPr>
          <w:p w14:paraId="704B62CC" w14:textId="4052B18B" w:rsidR="008E39C9" w:rsidRPr="008E39C9" w:rsidRDefault="008E39C9" w:rsidP="008E39C9">
            <w:pPr>
              <w:tabs>
                <w:tab w:val="left" w:pos="288"/>
                <w:tab w:val="left" w:pos="576"/>
                <w:tab w:val="left" w:pos="864"/>
                <w:tab w:val="left" w:pos="1152"/>
              </w:tabs>
              <w:spacing w:before="40" w:after="40" w:line="210" w:lineRule="exact"/>
              <w:ind w:right="40"/>
              <w:jc w:val="right"/>
              <w:rPr>
                <w:color w:val="000000"/>
                <w:sz w:val="17"/>
                <w:szCs w:val="17"/>
              </w:rPr>
            </w:pPr>
            <w:r w:rsidRPr="008E39C9">
              <w:rPr>
                <w:color w:val="000000"/>
                <w:sz w:val="17"/>
                <w:szCs w:val="17"/>
              </w:rPr>
              <w:t xml:space="preserve"> – </w:t>
            </w:r>
          </w:p>
        </w:tc>
        <w:tc>
          <w:tcPr>
            <w:tcW w:w="891" w:type="dxa"/>
            <w:gridSpan w:val="2"/>
            <w:tcBorders>
              <w:bottom w:val="single" w:sz="4" w:space="0" w:color="auto"/>
            </w:tcBorders>
            <w:shd w:val="clear" w:color="auto" w:fill="auto"/>
          </w:tcPr>
          <w:p w14:paraId="171A2126" w14:textId="0FF26461" w:rsidR="008E39C9" w:rsidRPr="00115B90" w:rsidRDefault="008E39C9" w:rsidP="008E39C9">
            <w:pPr>
              <w:tabs>
                <w:tab w:val="left" w:pos="288"/>
                <w:tab w:val="left" w:pos="576"/>
                <w:tab w:val="left" w:pos="864"/>
                <w:tab w:val="left" w:pos="1152"/>
              </w:tabs>
              <w:spacing w:before="40" w:after="81" w:line="210" w:lineRule="exact"/>
              <w:ind w:right="40"/>
              <w:jc w:val="right"/>
              <w:rPr>
                <w:color w:val="000000"/>
                <w:sz w:val="17"/>
                <w:szCs w:val="17"/>
              </w:rPr>
            </w:pPr>
            <w:r w:rsidRPr="00115B90">
              <w:rPr>
                <w:color w:val="000000"/>
                <w:sz w:val="17"/>
                <w:szCs w:val="17"/>
              </w:rPr>
              <w:t xml:space="preserve"> – </w:t>
            </w:r>
          </w:p>
        </w:tc>
        <w:tc>
          <w:tcPr>
            <w:tcW w:w="941" w:type="dxa"/>
            <w:gridSpan w:val="2"/>
            <w:tcBorders>
              <w:bottom w:val="single" w:sz="4" w:space="0" w:color="auto"/>
            </w:tcBorders>
            <w:shd w:val="clear" w:color="auto" w:fill="auto"/>
          </w:tcPr>
          <w:p w14:paraId="60767E27" w14:textId="13D1B163" w:rsidR="008E39C9" w:rsidRPr="00115B90" w:rsidRDefault="008E39C9" w:rsidP="008E39C9">
            <w:pPr>
              <w:tabs>
                <w:tab w:val="left" w:pos="288"/>
                <w:tab w:val="left" w:pos="576"/>
                <w:tab w:val="left" w:pos="864"/>
                <w:tab w:val="left" w:pos="1152"/>
              </w:tabs>
              <w:spacing w:before="40" w:after="81" w:line="210" w:lineRule="exact"/>
              <w:ind w:right="40"/>
              <w:jc w:val="right"/>
              <w:rPr>
                <w:color w:val="000000"/>
                <w:sz w:val="17"/>
                <w:szCs w:val="17"/>
              </w:rPr>
            </w:pPr>
            <w:r w:rsidRPr="00115B90">
              <w:rPr>
                <w:color w:val="000000"/>
                <w:sz w:val="17"/>
                <w:szCs w:val="17"/>
              </w:rPr>
              <w:t xml:space="preserve"> – </w:t>
            </w:r>
          </w:p>
        </w:tc>
      </w:tr>
      <w:tr w:rsidR="00FB1F49" w:rsidRPr="0036449B" w14:paraId="4C377730" w14:textId="77777777" w:rsidTr="003A1010">
        <w:tc>
          <w:tcPr>
            <w:tcW w:w="5024" w:type="dxa"/>
            <w:tcBorders>
              <w:top w:val="single" w:sz="4" w:space="0" w:color="auto"/>
              <w:bottom w:val="single" w:sz="12" w:space="0" w:color="auto"/>
            </w:tcBorders>
            <w:shd w:val="clear" w:color="auto" w:fill="auto"/>
            <w:vAlign w:val="bottom"/>
          </w:tcPr>
          <w:p w14:paraId="6AD4937B" w14:textId="5AAAF40A" w:rsidR="00FB1F49" w:rsidRPr="0036449B" w:rsidRDefault="00FB1F49" w:rsidP="00FB1F49">
            <w:pPr>
              <w:tabs>
                <w:tab w:val="left" w:pos="288"/>
                <w:tab w:val="left" w:pos="576"/>
                <w:tab w:val="left" w:pos="864"/>
                <w:tab w:val="left" w:pos="1152"/>
              </w:tabs>
              <w:spacing w:before="81" w:after="81" w:line="210" w:lineRule="exact"/>
              <w:ind w:right="40"/>
              <w:rPr>
                <w:b/>
                <w:sz w:val="17"/>
              </w:rPr>
            </w:pPr>
            <w:r w:rsidRPr="0036449B">
              <w:rPr>
                <w:b/>
                <w:sz w:val="17"/>
              </w:rPr>
              <w:tab/>
              <w:t>Total</w:t>
            </w:r>
          </w:p>
        </w:tc>
        <w:tc>
          <w:tcPr>
            <w:tcW w:w="988" w:type="dxa"/>
            <w:tcBorders>
              <w:top w:val="single" w:sz="4" w:space="0" w:color="auto"/>
              <w:left w:val="nil"/>
              <w:bottom w:val="single" w:sz="12" w:space="0" w:color="auto"/>
              <w:right w:val="nil"/>
            </w:tcBorders>
            <w:shd w:val="clear" w:color="auto" w:fill="auto"/>
            <w:vAlign w:val="center"/>
          </w:tcPr>
          <w:p w14:paraId="782AC64C" w14:textId="6C434B46" w:rsidR="00FB1F49" w:rsidRPr="007F1452" w:rsidRDefault="00FB1F49" w:rsidP="00FB1F49">
            <w:pPr>
              <w:tabs>
                <w:tab w:val="left" w:pos="288"/>
                <w:tab w:val="left" w:pos="576"/>
                <w:tab w:val="left" w:pos="864"/>
                <w:tab w:val="left" w:pos="1152"/>
              </w:tabs>
              <w:spacing w:before="81" w:after="81" w:line="210" w:lineRule="exact"/>
              <w:ind w:right="40"/>
              <w:jc w:val="right"/>
              <w:rPr>
                <w:b/>
                <w:sz w:val="17"/>
              </w:rPr>
            </w:pPr>
            <w:r w:rsidRPr="007F1452">
              <w:rPr>
                <w:b/>
                <w:sz w:val="17"/>
              </w:rPr>
              <w:t xml:space="preserve"> 402 248.9 </w:t>
            </w:r>
          </w:p>
        </w:tc>
        <w:tc>
          <w:tcPr>
            <w:tcW w:w="970" w:type="dxa"/>
            <w:tcBorders>
              <w:top w:val="single" w:sz="4" w:space="0" w:color="auto"/>
              <w:bottom w:val="single" w:sz="12" w:space="0" w:color="auto"/>
            </w:tcBorders>
            <w:shd w:val="clear" w:color="auto" w:fill="auto"/>
          </w:tcPr>
          <w:p w14:paraId="1C06521D" w14:textId="2A6F4C01" w:rsidR="00FB1F49" w:rsidRPr="007F1452" w:rsidRDefault="00FB1F49" w:rsidP="00FB1F49">
            <w:pPr>
              <w:tabs>
                <w:tab w:val="left" w:pos="288"/>
                <w:tab w:val="left" w:pos="576"/>
                <w:tab w:val="left" w:pos="864"/>
                <w:tab w:val="left" w:pos="1152"/>
              </w:tabs>
              <w:spacing w:before="81" w:after="81" w:line="210" w:lineRule="exact"/>
              <w:ind w:right="40"/>
              <w:jc w:val="right"/>
              <w:rPr>
                <w:b/>
                <w:sz w:val="17"/>
              </w:rPr>
            </w:pPr>
            <w:r w:rsidRPr="007F1452">
              <w:rPr>
                <w:b/>
                <w:sz w:val="17"/>
              </w:rPr>
              <w:t xml:space="preserve"> 377 </w:t>
            </w:r>
            <w:r>
              <w:rPr>
                <w:b/>
                <w:sz w:val="17"/>
              </w:rPr>
              <w:t>861.6</w:t>
            </w:r>
            <w:r w:rsidRPr="007F1452">
              <w:rPr>
                <w:b/>
                <w:sz w:val="17"/>
              </w:rPr>
              <w:t xml:space="preserve"> </w:t>
            </w:r>
          </w:p>
        </w:tc>
        <w:tc>
          <w:tcPr>
            <w:tcW w:w="971" w:type="dxa"/>
            <w:gridSpan w:val="2"/>
            <w:tcBorders>
              <w:top w:val="single" w:sz="4" w:space="0" w:color="auto"/>
              <w:bottom w:val="single" w:sz="12" w:space="0" w:color="auto"/>
            </w:tcBorders>
            <w:shd w:val="clear" w:color="auto" w:fill="auto"/>
          </w:tcPr>
          <w:p w14:paraId="3988E9CB" w14:textId="7CA5321A" w:rsidR="00FB1F49" w:rsidRPr="008E39C9" w:rsidRDefault="00FB1F49" w:rsidP="00FB1F49">
            <w:pPr>
              <w:tabs>
                <w:tab w:val="left" w:pos="288"/>
                <w:tab w:val="left" w:pos="576"/>
                <w:tab w:val="left" w:pos="864"/>
                <w:tab w:val="left" w:pos="1152"/>
              </w:tabs>
              <w:spacing w:before="81" w:after="81" w:line="210" w:lineRule="exact"/>
              <w:ind w:right="40"/>
              <w:jc w:val="right"/>
              <w:rPr>
                <w:b/>
                <w:sz w:val="17"/>
              </w:rPr>
            </w:pPr>
            <w:r w:rsidRPr="008E39C9">
              <w:rPr>
                <w:b/>
                <w:sz w:val="17"/>
              </w:rPr>
              <w:t xml:space="preserve"> 386 023.1 </w:t>
            </w:r>
          </w:p>
        </w:tc>
        <w:tc>
          <w:tcPr>
            <w:tcW w:w="891" w:type="dxa"/>
            <w:gridSpan w:val="2"/>
            <w:tcBorders>
              <w:top w:val="single" w:sz="4" w:space="0" w:color="auto"/>
              <w:bottom w:val="single" w:sz="12" w:space="0" w:color="auto"/>
            </w:tcBorders>
            <w:shd w:val="clear" w:color="auto" w:fill="auto"/>
            <w:vAlign w:val="bottom"/>
          </w:tcPr>
          <w:p w14:paraId="547DE09E" w14:textId="5991E899" w:rsidR="00FB1F49" w:rsidRPr="00115B90" w:rsidRDefault="00FB1F49" w:rsidP="00FB1F49">
            <w:pPr>
              <w:tabs>
                <w:tab w:val="left" w:pos="288"/>
                <w:tab w:val="left" w:pos="576"/>
                <w:tab w:val="left" w:pos="864"/>
                <w:tab w:val="left" w:pos="1152"/>
              </w:tabs>
              <w:spacing w:before="81" w:after="81" w:line="210" w:lineRule="exact"/>
              <w:ind w:right="40"/>
              <w:jc w:val="right"/>
              <w:rPr>
                <w:b/>
                <w:sz w:val="17"/>
              </w:rPr>
            </w:pPr>
            <w:r w:rsidRPr="00DA28C8">
              <w:rPr>
                <w:b/>
                <w:sz w:val="17"/>
              </w:rPr>
              <w:t xml:space="preserve"> 384 </w:t>
            </w:r>
            <w:r>
              <w:rPr>
                <w:b/>
                <w:sz w:val="17"/>
              </w:rPr>
              <w:t>906.0</w:t>
            </w:r>
          </w:p>
        </w:tc>
        <w:tc>
          <w:tcPr>
            <w:tcW w:w="941" w:type="dxa"/>
            <w:gridSpan w:val="2"/>
            <w:tcBorders>
              <w:top w:val="single" w:sz="4" w:space="0" w:color="auto"/>
              <w:bottom w:val="single" w:sz="12" w:space="0" w:color="auto"/>
            </w:tcBorders>
            <w:shd w:val="clear" w:color="auto" w:fill="auto"/>
            <w:vAlign w:val="bottom"/>
          </w:tcPr>
          <w:p w14:paraId="7C1EFF5C" w14:textId="6A15F88F" w:rsidR="00FB1F49" w:rsidRPr="00115B90" w:rsidRDefault="00FB1F49" w:rsidP="00FB1F49">
            <w:pPr>
              <w:tabs>
                <w:tab w:val="left" w:pos="288"/>
                <w:tab w:val="left" w:pos="576"/>
                <w:tab w:val="left" w:pos="864"/>
                <w:tab w:val="left" w:pos="1152"/>
              </w:tabs>
              <w:spacing w:before="81" w:after="81" w:line="210" w:lineRule="exact"/>
              <w:ind w:right="40"/>
              <w:jc w:val="right"/>
              <w:rPr>
                <w:b/>
                <w:sz w:val="17"/>
              </w:rPr>
            </w:pPr>
            <w:r w:rsidRPr="00DA28C8">
              <w:rPr>
                <w:b/>
                <w:sz w:val="17"/>
              </w:rPr>
              <w:t xml:space="preserve"> (1 </w:t>
            </w:r>
            <w:r>
              <w:rPr>
                <w:b/>
                <w:sz w:val="17"/>
              </w:rPr>
              <w:t>117.1)</w:t>
            </w:r>
          </w:p>
        </w:tc>
      </w:tr>
    </w:tbl>
    <w:p w14:paraId="2CE963D9" w14:textId="5ADA4AE5" w:rsidR="009C0C4A" w:rsidRPr="0036449B" w:rsidRDefault="009C0C4A" w:rsidP="0076609A">
      <w:pPr>
        <w:suppressAutoHyphens w:val="0"/>
        <w:spacing w:line="120" w:lineRule="exact"/>
        <w:rPr>
          <w:sz w:val="10"/>
        </w:rPr>
      </w:pPr>
    </w:p>
    <w:p w14:paraId="1E7341A0" w14:textId="4AC5625E" w:rsidR="0076609A" w:rsidRPr="0036449B" w:rsidRDefault="0076609A" w:rsidP="0076609A">
      <w:pPr>
        <w:pStyle w:val="FootnoteText"/>
        <w:tabs>
          <w:tab w:val="clear" w:pos="418"/>
          <w:tab w:val="right" w:pos="216"/>
          <w:tab w:val="left" w:pos="288"/>
          <w:tab w:val="right" w:pos="576"/>
          <w:tab w:val="left" w:pos="648"/>
        </w:tabs>
        <w:ind w:left="288" w:hanging="288"/>
      </w:pPr>
      <w:r w:rsidRPr="0036449B">
        <w:rPr>
          <w:i/>
          <w:iCs/>
        </w:rPr>
        <w:t>Abbreviations</w:t>
      </w:r>
      <w:r w:rsidRPr="0036449B">
        <w:t xml:space="preserve">: </w:t>
      </w:r>
      <w:r w:rsidR="008C4053" w:rsidRPr="0036449B">
        <w:t>UNOWAS, United Nations Office for West Africa and the Sahel;</w:t>
      </w:r>
      <w:r w:rsidR="008C4053">
        <w:t xml:space="preserve"> </w:t>
      </w:r>
      <w:r w:rsidR="002011AB" w:rsidRPr="0036449B">
        <w:t>UN</w:t>
      </w:r>
      <w:r w:rsidR="002011AB">
        <w:t>TMIS</w:t>
      </w:r>
      <w:r w:rsidR="002011AB" w:rsidRPr="0036449B">
        <w:t xml:space="preserve">, United Nations </w:t>
      </w:r>
      <w:r w:rsidR="002011AB" w:rsidRPr="00BC705B">
        <w:t>Transitional Assistance Mission in Somalia</w:t>
      </w:r>
      <w:r w:rsidR="002011AB">
        <w:t xml:space="preserve">; </w:t>
      </w:r>
      <w:r w:rsidR="00CC3514">
        <w:t xml:space="preserve">UNRCCA, </w:t>
      </w:r>
      <w:r w:rsidR="0080085B" w:rsidRPr="0080085B">
        <w:t>United Nations Regional Centre for Preventive Diplomacy for Central Asia</w:t>
      </w:r>
      <w:r w:rsidR="0080085B">
        <w:t xml:space="preserve">; </w:t>
      </w:r>
      <w:r w:rsidR="00E933D1">
        <w:t xml:space="preserve">CNMC, </w:t>
      </w:r>
      <w:r w:rsidR="00C17BED" w:rsidRPr="00C17BED">
        <w:t>Cameroon-Nigeria Mixed Commission</w:t>
      </w:r>
      <w:r w:rsidR="00C17BED">
        <w:t xml:space="preserve">; </w:t>
      </w:r>
      <w:r w:rsidR="00CE2CCA">
        <w:t xml:space="preserve">UNSCOL, </w:t>
      </w:r>
      <w:r w:rsidR="00CE2CCA" w:rsidRPr="00CE2CCA">
        <w:t>Office of the United Nations Special Coordinator for Lebanon</w:t>
      </w:r>
      <w:r w:rsidR="00CE2CCA">
        <w:t xml:space="preserve">; </w:t>
      </w:r>
      <w:r w:rsidRPr="0036449B">
        <w:t xml:space="preserve">UNOCA, United Nations Regional Office for Central Africa; </w:t>
      </w:r>
      <w:r w:rsidR="00494569" w:rsidRPr="0036449B">
        <w:t>UNSMIL, United Nations Support Mission in Libya</w:t>
      </w:r>
      <w:r w:rsidR="00494569">
        <w:t xml:space="preserve">; </w:t>
      </w:r>
      <w:r w:rsidR="00583A2A">
        <w:t xml:space="preserve">UNMHA, </w:t>
      </w:r>
      <w:r w:rsidR="00906D0D" w:rsidRPr="00906D0D">
        <w:t>United Nations Mission to Support the Hudaydah Agreement</w:t>
      </w:r>
      <w:r w:rsidR="00A77903">
        <w:t xml:space="preserve">; </w:t>
      </w:r>
      <w:r w:rsidR="00A77903" w:rsidRPr="0036449B">
        <w:t>BINUH, United Nations Integrated Office in Haiti</w:t>
      </w:r>
      <w:r w:rsidR="00D845A0">
        <w:t xml:space="preserve">; UNITAMS, </w:t>
      </w:r>
      <w:r w:rsidR="00730DB8" w:rsidRPr="00730DB8">
        <w:t>United Nations Integrated Transition Assistance Mission</w:t>
      </w:r>
      <w:r w:rsidR="00473802">
        <w:t xml:space="preserve"> in Sudan</w:t>
      </w:r>
      <w:r w:rsidR="00730DB8">
        <w:t>;</w:t>
      </w:r>
    </w:p>
    <w:p w14:paraId="2FDDBA7A" w14:textId="3334FA51" w:rsidR="0076609A" w:rsidRPr="00B017C4" w:rsidRDefault="005E1008" w:rsidP="00B017C4">
      <w:pPr>
        <w:suppressAutoHyphens w:val="0"/>
        <w:spacing w:before="120"/>
        <w:rPr>
          <w:spacing w:val="5"/>
          <w:sz w:val="17"/>
        </w:rPr>
      </w:pPr>
      <w:r w:rsidRPr="00B017C4">
        <w:rPr>
          <w:sz w:val="18"/>
          <w:szCs w:val="18"/>
          <w:vertAlign w:val="superscript"/>
        </w:rPr>
        <w:t>1</w:t>
      </w:r>
      <w:r w:rsidR="00B017C4">
        <w:rPr>
          <w:sz w:val="10"/>
        </w:rPr>
        <w:t xml:space="preserve"> </w:t>
      </w:r>
      <w:r w:rsidR="00B017C4" w:rsidRPr="00B017C4">
        <w:rPr>
          <w:spacing w:val="5"/>
          <w:sz w:val="17"/>
        </w:rPr>
        <w:t xml:space="preserve">Includes </w:t>
      </w:r>
      <w:r w:rsidR="00B017C4">
        <w:rPr>
          <w:spacing w:val="5"/>
          <w:sz w:val="17"/>
        </w:rPr>
        <w:t>UNIT</w:t>
      </w:r>
      <w:r w:rsidR="00663269">
        <w:rPr>
          <w:spacing w:val="5"/>
          <w:sz w:val="17"/>
        </w:rPr>
        <w:t>AMS</w:t>
      </w:r>
      <w:r w:rsidR="00B017C4">
        <w:rPr>
          <w:spacing w:val="5"/>
          <w:sz w:val="17"/>
        </w:rPr>
        <w:t>, the mandate of which expired in September 2024.</w:t>
      </w:r>
    </w:p>
    <w:p w14:paraId="2BC2D1D6" w14:textId="77777777" w:rsidR="0076609A" w:rsidRPr="0036449B" w:rsidRDefault="0076609A" w:rsidP="0076609A">
      <w:pPr>
        <w:suppressAutoHyphens w:val="0"/>
        <w:spacing w:line="120" w:lineRule="exact"/>
        <w:rPr>
          <w:sz w:val="10"/>
        </w:rPr>
      </w:pPr>
    </w:p>
    <w:p w14:paraId="5660351B" w14:textId="77777777" w:rsidR="00B655B8" w:rsidRDefault="00B655B8" w:rsidP="0076609A">
      <w:pPr>
        <w:pStyle w:val="H23"/>
        <w:rPr>
          <w:b w:val="0"/>
          <w:bCs/>
          <w:lang w:val="en-GB"/>
        </w:rPr>
      </w:pPr>
    </w:p>
    <w:p w14:paraId="54F1AB7C" w14:textId="77777777" w:rsidR="00B655B8" w:rsidRDefault="00B655B8" w:rsidP="0076609A">
      <w:pPr>
        <w:pStyle w:val="H23"/>
        <w:rPr>
          <w:b w:val="0"/>
          <w:bCs/>
          <w:lang w:val="en-GB"/>
        </w:rPr>
      </w:pPr>
    </w:p>
    <w:p w14:paraId="5513CACC" w14:textId="77777777" w:rsidR="00B655B8" w:rsidRDefault="00B655B8" w:rsidP="0076609A">
      <w:pPr>
        <w:pStyle w:val="H23"/>
        <w:rPr>
          <w:b w:val="0"/>
          <w:bCs/>
          <w:lang w:val="en-GB"/>
        </w:rPr>
      </w:pPr>
    </w:p>
    <w:p w14:paraId="09626204" w14:textId="77777777" w:rsidR="00B655B8" w:rsidRDefault="00B655B8" w:rsidP="0076609A">
      <w:pPr>
        <w:pStyle w:val="H23"/>
        <w:rPr>
          <w:b w:val="0"/>
          <w:bCs/>
          <w:lang w:val="en-GB"/>
        </w:rPr>
      </w:pPr>
    </w:p>
    <w:p w14:paraId="05FA54BE" w14:textId="77777777" w:rsidR="00B655B8" w:rsidRDefault="00B655B8" w:rsidP="0076609A">
      <w:pPr>
        <w:pStyle w:val="H23"/>
        <w:rPr>
          <w:b w:val="0"/>
          <w:bCs/>
          <w:lang w:val="en-GB"/>
        </w:rPr>
      </w:pPr>
    </w:p>
    <w:p w14:paraId="4201FD9F" w14:textId="77777777" w:rsidR="00B655B8" w:rsidRDefault="00B655B8" w:rsidP="0076609A">
      <w:pPr>
        <w:pStyle w:val="H23"/>
        <w:rPr>
          <w:b w:val="0"/>
          <w:bCs/>
          <w:lang w:val="en-GB"/>
        </w:rPr>
      </w:pPr>
    </w:p>
    <w:p w14:paraId="786ED8C0" w14:textId="77777777" w:rsidR="00B655B8" w:rsidRDefault="00B655B8" w:rsidP="0076609A">
      <w:pPr>
        <w:pStyle w:val="H23"/>
        <w:rPr>
          <w:b w:val="0"/>
          <w:bCs/>
          <w:lang w:val="en-GB"/>
        </w:rPr>
      </w:pPr>
    </w:p>
    <w:p w14:paraId="38E7CDB7" w14:textId="77777777" w:rsidR="00B655B8" w:rsidRDefault="00B655B8" w:rsidP="0076609A">
      <w:pPr>
        <w:pStyle w:val="H23"/>
        <w:rPr>
          <w:b w:val="0"/>
          <w:bCs/>
          <w:lang w:val="en-GB"/>
        </w:rPr>
      </w:pPr>
    </w:p>
    <w:p w14:paraId="0C39D402" w14:textId="77777777" w:rsidR="0076609A" w:rsidRPr="0036449B" w:rsidRDefault="0076609A" w:rsidP="0076609A">
      <w:pPr>
        <w:pStyle w:val="H23"/>
        <w:rPr>
          <w:b w:val="0"/>
          <w:bCs/>
          <w:lang w:val="en-GB"/>
        </w:rPr>
      </w:pPr>
      <w:r w:rsidRPr="0036449B">
        <w:rPr>
          <w:b w:val="0"/>
          <w:bCs/>
          <w:lang w:val="en-GB"/>
        </w:rPr>
        <w:lastRenderedPageBreak/>
        <w:t>Table 2</w:t>
      </w:r>
    </w:p>
    <w:p w14:paraId="21870C26" w14:textId="77777777" w:rsidR="0076609A" w:rsidRPr="0036449B" w:rsidRDefault="0076609A" w:rsidP="0076609A">
      <w:pPr>
        <w:pStyle w:val="H23"/>
        <w:rPr>
          <w:lang w:val="en-GB"/>
        </w:rPr>
      </w:pPr>
      <w:r w:rsidRPr="00B655B8">
        <w:rPr>
          <w:lang w:val="en-GB"/>
        </w:rPr>
        <w:t>Human resources</w:t>
      </w:r>
    </w:p>
    <w:p w14:paraId="40BFAA29" w14:textId="77777777" w:rsidR="0076609A" w:rsidRPr="0036449B" w:rsidRDefault="0076609A" w:rsidP="0076609A">
      <w:pPr>
        <w:suppressAutoHyphens w:val="0"/>
        <w:spacing w:line="120" w:lineRule="exact"/>
        <w:rPr>
          <w:sz w:val="10"/>
        </w:rPr>
      </w:pPr>
    </w:p>
    <w:p w14:paraId="26E5161D" w14:textId="77777777" w:rsidR="0076609A" w:rsidRPr="0036449B" w:rsidRDefault="0076609A" w:rsidP="0076609A">
      <w:pPr>
        <w:suppressAutoHyphens w:val="0"/>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700"/>
        <w:gridCol w:w="893"/>
        <w:gridCol w:w="894"/>
        <w:gridCol w:w="894"/>
        <w:gridCol w:w="894"/>
        <w:gridCol w:w="893"/>
        <w:gridCol w:w="894"/>
        <w:gridCol w:w="894"/>
        <w:gridCol w:w="894"/>
      </w:tblGrid>
      <w:tr w:rsidR="00A5355C" w:rsidRPr="0036449B" w14:paraId="5C001FA7" w14:textId="77777777" w:rsidTr="00A83A9E">
        <w:trPr>
          <w:tblHeader/>
        </w:trPr>
        <w:tc>
          <w:tcPr>
            <w:tcW w:w="2700" w:type="dxa"/>
            <w:tcBorders>
              <w:top w:val="single" w:sz="4" w:space="0" w:color="auto"/>
              <w:bottom w:val="single" w:sz="12" w:space="0" w:color="auto"/>
            </w:tcBorders>
            <w:shd w:val="clear" w:color="auto" w:fill="auto"/>
            <w:vAlign w:val="bottom"/>
          </w:tcPr>
          <w:p w14:paraId="12C5EEA4" w14:textId="77777777" w:rsidR="00A5355C" w:rsidRPr="0036449B" w:rsidRDefault="00A5355C" w:rsidP="00A5355C">
            <w:pPr>
              <w:spacing w:before="81" w:after="81" w:line="160" w:lineRule="exact"/>
              <w:ind w:right="40"/>
              <w:rPr>
                <w:i/>
                <w:sz w:val="14"/>
              </w:rPr>
            </w:pPr>
          </w:p>
        </w:tc>
        <w:tc>
          <w:tcPr>
            <w:tcW w:w="893" w:type="dxa"/>
            <w:tcBorders>
              <w:top w:val="single" w:sz="4" w:space="0" w:color="auto"/>
              <w:bottom w:val="single" w:sz="12" w:space="0" w:color="auto"/>
            </w:tcBorders>
            <w:shd w:val="clear" w:color="auto" w:fill="auto"/>
            <w:vAlign w:val="bottom"/>
          </w:tcPr>
          <w:p w14:paraId="4E60BEDA" w14:textId="77777777" w:rsidR="00A5355C" w:rsidRPr="0036449B" w:rsidRDefault="00A5355C" w:rsidP="00A5355C">
            <w:pPr>
              <w:spacing w:before="81" w:after="81" w:line="160" w:lineRule="exact"/>
              <w:ind w:left="72" w:right="40"/>
              <w:jc w:val="right"/>
              <w:rPr>
                <w:rFonts w:ascii="Times New Roman Italic" w:hAnsi="Times New Roman Italic" w:cs="Times New Roman Italic"/>
                <w:i/>
                <w:spacing w:val="2"/>
                <w:w w:val="102"/>
                <w:sz w:val="14"/>
              </w:rPr>
            </w:pPr>
            <w:r w:rsidRPr="0036449B">
              <w:rPr>
                <w:rFonts w:ascii="Times New Roman Italic" w:hAnsi="Times New Roman Italic" w:cs="Times New Roman Italic"/>
                <w:i/>
                <w:spacing w:val="2"/>
                <w:w w:val="102"/>
                <w:sz w:val="14"/>
              </w:rPr>
              <w:t>Military observer/ advisers</w:t>
            </w:r>
          </w:p>
        </w:tc>
        <w:tc>
          <w:tcPr>
            <w:tcW w:w="894" w:type="dxa"/>
            <w:tcBorders>
              <w:top w:val="single" w:sz="4" w:space="0" w:color="auto"/>
              <w:bottom w:val="single" w:sz="12" w:space="0" w:color="auto"/>
            </w:tcBorders>
            <w:shd w:val="clear" w:color="auto" w:fill="auto"/>
            <w:vAlign w:val="bottom"/>
          </w:tcPr>
          <w:p w14:paraId="708690A7" w14:textId="77777777" w:rsidR="00A5355C" w:rsidRPr="0036449B" w:rsidRDefault="00A5355C" w:rsidP="00A5355C">
            <w:pPr>
              <w:spacing w:before="81" w:after="81" w:line="160" w:lineRule="exact"/>
              <w:ind w:left="72" w:right="40"/>
              <w:jc w:val="right"/>
              <w:rPr>
                <w:rFonts w:ascii="Times New Roman Italic" w:hAnsi="Times New Roman Italic" w:cs="Times New Roman Italic"/>
                <w:i/>
                <w:spacing w:val="2"/>
                <w:w w:val="102"/>
                <w:sz w:val="14"/>
              </w:rPr>
            </w:pPr>
            <w:r w:rsidRPr="0036449B">
              <w:rPr>
                <w:rFonts w:ascii="Times New Roman Italic" w:hAnsi="Times New Roman Italic" w:cs="Times New Roman Italic"/>
                <w:i/>
                <w:spacing w:val="2"/>
                <w:w w:val="102"/>
                <w:sz w:val="14"/>
              </w:rPr>
              <w:t>Military contingents</w:t>
            </w:r>
          </w:p>
        </w:tc>
        <w:tc>
          <w:tcPr>
            <w:tcW w:w="894" w:type="dxa"/>
            <w:tcBorders>
              <w:top w:val="single" w:sz="4" w:space="0" w:color="auto"/>
              <w:bottom w:val="single" w:sz="12" w:space="0" w:color="auto"/>
            </w:tcBorders>
            <w:shd w:val="clear" w:color="auto" w:fill="auto"/>
            <w:vAlign w:val="bottom"/>
          </w:tcPr>
          <w:p w14:paraId="7568403D" w14:textId="77777777" w:rsidR="00A5355C" w:rsidRPr="0036449B" w:rsidRDefault="00A5355C" w:rsidP="00A5355C">
            <w:pPr>
              <w:spacing w:before="81" w:after="81" w:line="160" w:lineRule="exact"/>
              <w:ind w:left="72" w:right="40"/>
              <w:jc w:val="right"/>
              <w:rPr>
                <w:rFonts w:ascii="Times New Roman Italic" w:hAnsi="Times New Roman Italic" w:cs="Times New Roman Italic"/>
                <w:i/>
                <w:spacing w:val="2"/>
                <w:w w:val="102"/>
                <w:sz w:val="14"/>
              </w:rPr>
            </w:pPr>
            <w:r w:rsidRPr="0036449B">
              <w:rPr>
                <w:rFonts w:ascii="Times New Roman Italic" w:hAnsi="Times New Roman Italic" w:cs="Times New Roman Italic"/>
                <w:i/>
                <w:spacing w:val="2"/>
                <w:w w:val="102"/>
                <w:sz w:val="14"/>
              </w:rPr>
              <w:t>United Nations police</w:t>
            </w:r>
          </w:p>
        </w:tc>
        <w:tc>
          <w:tcPr>
            <w:tcW w:w="894" w:type="dxa"/>
            <w:tcBorders>
              <w:top w:val="single" w:sz="4" w:space="0" w:color="auto"/>
              <w:bottom w:val="single" w:sz="12" w:space="0" w:color="auto"/>
            </w:tcBorders>
            <w:shd w:val="clear" w:color="auto" w:fill="auto"/>
            <w:vAlign w:val="bottom"/>
          </w:tcPr>
          <w:p w14:paraId="3B7561D1" w14:textId="77777777" w:rsidR="00A5355C" w:rsidRPr="0036449B" w:rsidRDefault="00A5355C" w:rsidP="00A5355C">
            <w:pPr>
              <w:spacing w:before="81" w:after="81" w:line="160" w:lineRule="exact"/>
              <w:ind w:left="72" w:right="40"/>
              <w:jc w:val="right"/>
              <w:rPr>
                <w:rFonts w:ascii="Times New Roman Italic" w:hAnsi="Times New Roman Italic" w:cs="Times New Roman Italic"/>
                <w:i/>
                <w:spacing w:val="2"/>
                <w:w w:val="102"/>
                <w:sz w:val="14"/>
              </w:rPr>
            </w:pPr>
            <w:r w:rsidRPr="0036449B">
              <w:rPr>
                <w:rFonts w:ascii="Times New Roman Italic" w:hAnsi="Times New Roman Italic" w:cs="Times New Roman Italic"/>
                <w:i/>
                <w:spacing w:val="2"/>
                <w:w w:val="102"/>
                <w:sz w:val="14"/>
              </w:rPr>
              <w:t>Government-provided personnel</w:t>
            </w:r>
          </w:p>
        </w:tc>
        <w:tc>
          <w:tcPr>
            <w:tcW w:w="893" w:type="dxa"/>
            <w:tcBorders>
              <w:top w:val="single" w:sz="4" w:space="0" w:color="auto"/>
              <w:bottom w:val="single" w:sz="12" w:space="0" w:color="auto"/>
            </w:tcBorders>
            <w:shd w:val="clear" w:color="auto" w:fill="auto"/>
            <w:vAlign w:val="bottom"/>
          </w:tcPr>
          <w:p w14:paraId="213659EE" w14:textId="77777777" w:rsidR="00A5355C" w:rsidRPr="0036449B" w:rsidRDefault="00A5355C" w:rsidP="00A5355C">
            <w:pPr>
              <w:spacing w:before="81" w:after="81" w:line="160" w:lineRule="exact"/>
              <w:ind w:left="72" w:right="40"/>
              <w:jc w:val="right"/>
              <w:rPr>
                <w:rFonts w:ascii="Times New Roman Italic" w:hAnsi="Times New Roman Italic" w:cs="Times New Roman Italic"/>
                <w:i/>
                <w:spacing w:val="2"/>
                <w:w w:val="102"/>
                <w:sz w:val="14"/>
              </w:rPr>
            </w:pPr>
            <w:r w:rsidRPr="0036449B">
              <w:rPr>
                <w:rFonts w:ascii="Times New Roman Italic" w:hAnsi="Times New Roman Italic" w:cs="Times New Roman Italic"/>
                <w:i/>
                <w:spacing w:val="2"/>
                <w:w w:val="102"/>
                <w:sz w:val="14"/>
              </w:rPr>
              <w:t>International staff</w:t>
            </w:r>
            <w:r w:rsidRPr="0036449B">
              <w:rPr>
                <w:rFonts w:ascii="Times New Roman Italic" w:hAnsi="Times New Roman Italic" w:cs="Times New Roman Italic"/>
                <w:i/>
                <w:spacing w:val="2"/>
                <w:w w:val="102"/>
                <w:sz w:val="14"/>
                <w:vertAlign w:val="superscript"/>
              </w:rPr>
              <w:t>a</w:t>
            </w:r>
          </w:p>
        </w:tc>
        <w:tc>
          <w:tcPr>
            <w:tcW w:w="894" w:type="dxa"/>
            <w:tcBorders>
              <w:top w:val="single" w:sz="4" w:space="0" w:color="auto"/>
              <w:bottom w:val="single" w:sz="12" w:space="0" w:color="auto"/>
            </w:tcBorders>
            <w:shd w:val="clear" w:color="auto" w:fill="auto"/>
            <w:vAlign w:val="bottom"/>
          </w:tcPr>
          <w:p w14:paraId="3D24D27B" w14:textId="77777777" w:rsidR="00A5355C" w:rsidRPr="0036449B" w:rsidRDefault="00A5355C" w:rsidP="00A5355C">
            <w:pPr>
              <w:spacing w:before="81" w:after="81" w:line="160" w:lineRule="exact"/>
              <w:ind w:left="72" w:right="40"/>
              <w:jc w:val="right"/>
              <w:rPr>
                <w:rFonts w:ascii="Times New Roman Italic" w:hAnsi="Times New Roman Italic" w:cs="Times New Roman Italic"/>
                <w:i/>
                <w:spacing w:val="2"/>
                <w:w w:val="102"/>
                <w:sz w:val="14"/>
              </w:rPr>
            </w:pPr>
            <w:r w:rsidRPr="0036449B">
              <w:rPr>
                <w:rFonts w:ascii="Times New Roman Italic" w:hAnsi="Times New Roman Italic" w:cs="Times New Roman Italic"/>
                <w:i/>
                <w:spacing w:val="2"/>
                <w:w w:val="102"/>
                <w:sz w:val="14"/>
              </w:rPr>
              <w:t>National staff</w:t>
            </w:r>
            <w:r w:rsidRPr="0036449B">
              <w:rPr>
                <w:rFonts w:ascii="Times New Roman Italic" w:hAnsi="Times New Roman Italic" w:cs="Times New Roman Italic"/>
                <w:i/>
                <w:spacing w:val="2"/>
                <w:w w:val="102"/>
                <w:sz w:val="14"/>
                <w:vertAlign w:val="superscript"/>
              </w:rPr>
              <w:t>b</w:t>
            </w:r>
          </w:p>
        </w:tc>
        <w:tc>
          <w:tcPr>
            <w:tcW w:w="894" w:type="dxa"/>
            <w:tcBorders>
              <w:top w:val="single" w:sz="4" w:space="0" w:color="auto"/>
              <w:bottom w:val="single" w:sz="12" w:space="0" w:color="auto"/>
            </w:tcBorders>
            <w:shd w:val="clear" w:color="auto" w:fill="auto"/>
            <w:vAlign w:val="bottom"/>
          </w:tcPr>
          <w:p w14:paraId="48AB9C6A" w14:textId="77777777" w:rsidR="00A5355C" w:rsidRPr="0036449B" w:rsidRDefault="00A5355C" w:rsidP="00A5355C">
            <w:pPr>
              <w:spacing w:before="81" w:after="81" w:line="160" w:lineRule="exact"/>
              <w:ind w:left="72" w:right="40"/>
              <w:jc w:val="right"/>
              <w:rPr>
                <w:rFonts w:ascii="Times New Roman Italic" w:hAnsi="Times New Roman Italic" w:cs="Times New Roman Italic"/>
                <w:i/>
                <w:spacing w:val="2"/>
                <w:w w:val="102"/>
                <w:sz w:val="14"/>
              </w:rPr>
            </w:pPr>
            <w:r w:rsidRPr="0036449B">
              <w:rPr>
                <w:rFonts w:ascii="Times New Roman Italic" w:hAnsi="Times New Roman Italic" w:cs="Times New Roman Italic"/>
                <w:i/>
                <w:spacing w:val="2"/>
                <w:w w:val="102"/>
                <w:sz w:val="14"/>
              </w:rPr>
              <w:t>United Nations Volunteers</w:t>
            </w:r>
            <w:r w:rsidRPr="0036449B">
              <w:rPr>
                <w:rFonts w:ascii="Times New Roman Italic" w:hAnsi="Times New Roman Italic" w:cs="Times New Roman Italic"/>
                <w:i/>
                <w:spacing w:val="2"/>
                <w:w w:val="102"/>
                <w:sz w:val="14"/>
                <w:vertAlign w:val="superscript"/>
              </w:rPr>
              <w:t>c</w:t>
            </w:r>
          </w:p>
        </w:tc>
        <w:tc>
          <w:tcPr>
            <w:tcW w:w="894" w:type="dxa"/>
            <w:tcBorders>
              <w:top w:val="single" w:sz="4" w:space="0" w:color="auto"/>
              <w:bottom w:val="single" w:sz="12" w:space="0" w:color="auto"/>
            </w:tcBorders>
            <w:shd w:val="clear" w:color="auto" w:fill="auto"/>
            <w:vAlign w:val="bottom"/>
          </w:tcPr>
          <w:p w14:paraId="7A9C5F47" w14:textId="77777777" w:rsidR="00A5355C" w:rsidRPr="0036449B" w:rsidRDefault="00A5355C" w:rsidP="00A5355C">
            <w:pPr>
              <w:spacing w:before="81" w:after="81" w:line="160" w:lineRule="exact"/>
              <w:ind w:left="72" w:right="40"/>
              <w:jc w:val="right"/>
              <w:rPr>
                <w:rFonts w:ascii="Times New Roman Italic" w:hAnsi="Times New Roman Italic" w:cs="Times New Roman Italic"/>
                <w:i/>
                <w:spacing w:val="2"/>
                <w:w w:val="102"/>
                <w:sz w:val="14"/>
              </w:rPr>
            </w:pPr>
            <w:r w:rsidRPr="0036449B">
              <w:rPr>
                <w:rFonts w:ascii="Times New Roman Italic" w:hAnsi="Times New Roman Italic" w:cs="Times New Roman Italic"/>
                <w:i/>
                <w:spacing w:val="2"/>
                <w:w w:val="102"/>
                <w:sz w:val="14"/>
              </w:rPr>
              <w:t>Total</w:t>
            </w:r>
          </w:p>
        </w:tc>
      </w:tr>
      <w:tr w:rsidR="00A5355C" w:rsidRPr="0036449B" w14:paraId="250AA001" w14:textId="77777777" w:rsidTr="00A83A9E">
        <w:trPr>
          <w:trHeight w:hRule="exact" w:val="115"/>
          <w:tblHeader/>
        </w:trPr>
        <w:tc>
          <w:tcPr>
            <w:tcW w:w="2700" w:type="dxa"/>
            <w:tcBorders>
              <w:top w:val="single" w:sz="12" w:space="0" w:color="auto"/>
            </w:tcBorders>
            <w:shd w:val="clear" w:color="auto" w:fill="auto"/>
            <w:vAlign w:val="bottom"/>
          </w:tcPr>
          <w:p w14:paraId="4B0C6980" w14:textId="77777777" w:rsidR="00A5355C" w:rsidRPr="0036449B" w:rsidRDefault="00A5355C" w:rsidP="00A5355C">
            <w:pPr>
              <w:spacing w:before="40" w:after="40" w:line="210" w:lineRule="exact"/>
              <w:ind w:right="40"/>
              <w:rPr>
                <w:sz w:val="17"/>
              </w:rPr>
            </w:pPr>
          </w:p>
        </w:tc>
        <w:tc>
          <w:tcPr>
            <w:tcW w:w="893" w:type="dxa"/>
            <w:tcBorders>
              <w:top w:val="single" w:sz="12" w:space="0" w:color="auto"/>
            </w:tcBorders>
            <w:shd w:val="clear" w:color="auto" w:fill="auto"/>
            <w:vAlign w:val="bottom"/>
          </w:tcPr>
          <w:p w14:paraId="36382313" w14:textId="77777777" w:rsidR="00A5355C" w:rsidRPr="0036449B" w:rsidRDefault="00A5355C" w:rsidP="00A5355C">
            <w:pPr>
              <w:spacing w:before="40" w:after="40" w:line="210" w:lineRule="exact"/>
              <w:ind w:left="144" w:right="40"/>
              <w:jc w:val="right"/>
              <w:rPr>
                <w:sz w:val="17"/>
              </w:rPr>
            </w:pPr>
          </w:p>
        </w:tc>
        <w:tc>
          <w:tcPr>
            <w:tcW w:w="894" w:type="dxa"/>
            <w:tcBorders>
              <w:top w:val="single" w:sz="12" w:space="0" w:color="auto"/>
            </w:tcBorders>
            <w:shd w:val="clear" w:color="auto" w:fill="auto"/>
            <w:vAlign w:val="bottom"/>
          </w:tcPr>
          <w:p w14:paraId="22A665FF" w14:textId="77777777" w:rsidR="00A5355C" w:rsidRPr="0036449B" w:rsidRDefault="00A5355C" w:rsidP="00A5355C">
            <w:pPr>
              <w:spacing w:before="40" w:after="40" w:line="210" w:lineRule="exact"/>
              <w:ind w:left="144" w:right="40"/>
              <w:jc w:val="right"/>
              <w:rPr>
                <w:sz w:val="17"/>
              </w:rPr>
            </w:pPr>
          </w:p>
        </w:tc>
        <w:tc>
          <w:tcPr>
            <w:tcW w:w="894" w:type="dxa"/>
            <w:tcBorders>
              <w:top w:val="single" w:sz="12" w:space="0" w:color="auto"/>
            </w:tcBorders>
            <w:shd w:val="clear" w:color="auto" w:fill="auto"/>
            <w:vAlign w:val="bottom"/>
          </w:tcPr>
          <w:p w14:paraId="64A3B629" w14:textId="77777777" w:rsidR="00A5355C" w:rsidRPr="0036449B" w:rsidRDefault="00A5355C" w:rsidP="00A5355C">
            <w:pPr>
              <w:spacing w:before="40" w:after="40" w:line="210" w:lineRule="exact"/>
              <w:ind w:left="144" w:right="40"/>
              <w:jc w:val="right"/>
              <w:rPr>
                <w:sz w:val="17"/>
              </w:rPr>
            </w:pPr>
          </w:p>
        </w:tc>
        <w:tc>
          <w:tcPr>
            <w:tcW w:w="894" w:type="dxa"/>
            <w:tcBorders>
              <w:top w:val="single" w:sz="12" w:space="0" w:color="auto"/>
            </w:tcBorders>
            <w:shd w:val="clear" w:color="auto" w:fill="auto"/>
            <w:vAlign w:val="bottom"/>
          </w:tcPr>
          <w:p w14:paraId="77902A84" w14:textId="77777777" w:rsidR="00A5355C" w:rsidRPr="0036449B" w:rsidRDefault="00A5355C" w:rsidP="00A5355C">
            <w:pPr>
              <w:spacing w:before="40" w:after="40" w:line="210" w:lineRule="exact"/>
              <w:ind w:left="144" w:right="40"/>
              <w:jc w:val="right"/>
              <w:rPr>
                <w:sz w:val="17"/>
              </w:rPr>
            </w:pPr>
          </w:p>
        </w:tc>
        <w:tc>
          <w:tcPr>
            <w:tcW w:w="893" w:type="dxa"/>
            <w:tcBorders>
              <w:top w:val="single" w:sz="12" w:space="0" w:color="auto"/>
            </w:tcBorders>
            <w:shd w:val="clear" w:color="auto" w:fill="auto"/>
            <w:vAlign w:val="bottom"/>
          </w:tcPr>
          <w:p w14:paraId="70BC122C" w14:textId="77777777" w:rsidR="00A5355C" w:rsidRPr="0036449B" w:rsidRDefault="00A5355C" w:rsidP="00A5355C">
            <w:pPr>
              <w:spacing w:before="40" w:after="40" w:line="210" w:lineRule="exact"/>
              <w:ind w:left="144" w:right="40"/>
              <w:jc w:val="right"/>
              <w:rPr>
                <w:sz w:val="17"/>
              </w:rPr>
            </w:pPr>
          </w:p>
        </w:tc>
        <w:tc>
          <w:tcPr>
            <w:tcW w:w="894" w:type="dxa"/>
            <w:tcBorders>
              <w:top w:val="single" w:sz="12" w:space="0" w:color="auto"/>
            </w:tcBorders>
            <w:shd w:val="clear" w:color="auto" w:fill="auto"/>
            <w:vAlign w:val="bottom"/>
          </w:tcPr>
          <w:p w14:paraId="7A120483" w14:textId="77777777" w:rsidR="00A5355C" w:rsidRPr="0036449B" w:rsidRDefault="00A5355C" w:rsidP="00A5355C">
            <w:pPr>
              <w:spacing w:before="40" w:after="40" w:line="210" w:lineRule="exact"/>
              <w:ind w:left="144" w:right="40"/>
              <w:jc w:val="right"/>
              <w:rPr>
                <w:sz w:val="17"/>
              </w:rPr>
            </w:pPr>
          </w:p>
        </w:tc>
        <w:tc>
          <w:tcPr>
            <w:tcW w:w="894" w:type="dxa"/>
            <w:tcBorders>
              <w:top w:val="single" w:sz="12" w:space="0" w:color="auto"/>
            </w:tcBorders>
            <w:shd w:val="clear" w:color="auto" w:fill="auto"/>
            <w:vAlign w:val="bottom"/>
          </w:tcPr>
          <w:p w14:paraId="20441066" w14:textId="77777777" w:rsidR="00A5355C" w:rsidRPr="0036449B" w:rsidRDefault="00A5355C" w:rsidP="00A5355C">
            <w:pPr>
              <w:spacing w:before="40" w:after="40" w:line="210" w:lineRule="exact"/>
              <w:ind w:left="144" w:right="40"/>
              <w:jc w:val="right"/>
              <w:rPr>
                <w:sz w:val="17"/>
              </w:rPr>
            </w:pPr>
          </w:p>
        </w:tc>
        <w:tc>
          <w:tcPr>
            <w:tcW w:w="894" w:type="dxa"/>
            <w:tcBorders>
              <w:top w:val="single" w:sz="12" w:space="0" w:color="auto"/>
            </w:tcBorders>
            <w:shd w:val="clear" w:color="auto" w:fill="auto"/>
            <w:vAlign w:val="bottom"/>
          </w:tcPr>
          <w:p w14:paraId="6E35E7CD" w14:textId="77777777" w:rsidR="00A5355C" w:rsidRPr="0036449B" w:rsidRDefault="00A5355C" w:rsidP="00A5355C">
            <w:pPr>
              <w:spacing w:before="40" w:after="40" w:line="210" w:lineRule="exact"/>
              <w:ind w:left="144" w:right="40"/>
              <w:jc w:val="right"/>
              <w:rPr>
                <w:sz w:val="17"/>
              </w:rPr>
            </w:pPr>
          </w:p>
        </w:tc>
      </w:tr>
      <w:tr w:rsidR="00A5355C" w:rsidRPr="0036449B" w14:paraId="5053104D" w14:textId="77777777" w:rsidTr="00A83A9E">
        <w:tc>
          <w:tcPr>
            <w:tcW w:w="2700" w:type="dxa"/>
            <w:shd w:val="clear" w:color="auto" w:fill="auto"/>
            <w:vAlign w:val="bottom"/>
          </w:tcPr>
          <w:p w14:paraId="0BCB2310" w14:textId="77777777" w:rsidR="00A5355C" w:rsidRPr="0036449B" w:rsidRDefault="00A5355C" w:rsidP="00A5355C">
            <w:pPr>
              <w:tabs>
                <w:tab w:val="left" w:pos="288"/>
                <w:tab w:val="left" w:pos="576"/>
                <w:tab w:val="left" w:pos="864"/>
                <w:tab w:val="left" w:pos="1152"/>
              </w:tabs>
              <w:spacing w:before="40" w:after="40" w:line="210" w:lineRule="exact"/>
              <w:ind w:right="40"/>
              <w:rPr>
                <w:sz w:val="17"/>
              </w:rPr>
            </w:pPr>
            <w:r w:rsidRPr="0036449B">
              <w:rPr>
                <w:sz w:val="17"/>
              </w:rPr>
              <w:t>UNOWAS</w:t>
            </w:r>
          </w:p>
        </w:tc>
        <w:tc>
          <w:tcPr>
            <w:tcW w:w="893" w:type="dxa"/>
            <w:shd w:val="clear" w:color="auto" w:fill="auto"/>
            <w:vAlign w:val="bottom"/>
          </w:tcPr>
          <w:p w14:paraId="0B0CC4AE" w14:textId="77777777" w:rsidR="00A5355C" w:rsidRPr="0036449B" w:rsidRDefault="00A5355C" w:rsidP="00A5355C">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03E1EC9B" w14:textId="77777777" w:rsidR="00A5355C" w:rsidRPr="0036449B" w:rsidRDefault="00A5355C" w:rsidP="00A5355C">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0D3E9BED" w14:textId="77777777" w:rsidR="00A5355C" w:rsidRPr="0036449B" w:rsidRDefault="00A5355C" w:rsidP="00A5355C">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35F08D9E" w14:textId="77777777" w:rsidR="00A5355C" w:rsidRPr="0036449B" w:rsidRDefault="00A5355C" w:rsidP="00A5355C">
            <w:pPr>
              <w:tabs>
                <w:tab w:val="left" w:pos="288"/>
                <w:tab w:val="left" w:pos="576"/>
                <w:tab w:val="left" w:pos="864"/>
                <w:tab w:val="left" w:pos="1152"/>
              </w:tabs>
              <w:spacing w:before="40" w:after="40" w:line="210" w:lineRule="exact"/>
              <w:ind w:left="144" w:right="40"/>
              <w:jc w:val="right"/>
              <w:rPr>
                <w:sz w:val="17"/>
              </w:rPr>
            </w:pPr>
          </w:p>
        </w:tc>
        <w:tc>
          <w:tcPr>
            <w:tcW w:w="893" w:type="dxa"/>
            <w:shd w:val="clear" w:color="auto" w:fill="auto"/>
            <w:vAlign w:val="bottom"/>
          </w:tcPr>
          <w:p w14:paraId="6875BAEA" w14:textId="77777777" w:rsidR="00A5355C" w:rsidRPr="0036449B" w:rsidRDefault="00A5355C" w:rsidP="00A5355C">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07909F05" w14:textId="77777777" w:rsidR="00A5355C" w:rsidRPr="0036449B" w:rsidRDefault="00A5355C" w:rsidP="00A5355C">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52312788" w14:textId="77777777" w:rsidR="00A5355C" w:rsidRPr="0036449B" w:rsidRDefault="00A5355C" w:rsidP="00A5355C">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42C66665" w14:textId="77777777" w:rsidR="00A5355C" w:rsidRPr="0036449B" w:rsidRDefault="00A5355C" w:rsidP="00A5355C">
            <w:pPr>
              <w:tabs>
                <w:tab w:val="left" w:pos="288"/>
                <w:tab w:val="left" w:pos="576"/>
                <w:tab w:val="left" w:pos="864"/>
                <w:tab w:val="left" w:pos="1152"/>
              </w:tabs>
              <w:spacing w:before="40" w:after="40" w:line="210" w:lineRule="exact"/>
              <w:ind w:left="144" w:right="40"/>
              <w:jc w:val="right"/>
              <w:rPr>
                <w:sz w:val="17"/>
              </w:rPr>
            </w:pPr>
          </w:p>
        </w:tc>
      </w:tr>
      <w:tr w:rsidR="00A5355C" w:rsidRPr="0036449B" w14:paraId="6B845175" w14:textId="77777777" w:rsidTr="00A83A9E">
        <w:tc>
          <w:tcPr>
            <w:tcW w:w="2700" w:type="dxa"/>
            <w:shd w:val="clear" w:color="auto" w:fill="auto"/>
            <w:vAlign w:val="bottom"/>
          </w:tcPr>
          <w:p w14:paraId="1DA52B1F" w14:textId="7D98E44F" w:rsidR="00A5355C" w:rsidRPr="0036449B" w:rsidRDefault="00A5355C" w:rsidP="00A5355C">
            <w:pPr>
              <w:tabs>
                <w:tab w:val="left" w:pos="288"/>
                <w:tab w:val="left" w:pos="576"/>
                <w:tab w:val="left" w:pos="864"/>
                <w:tab w:val="left" w:pos="1152"/>
              </w:tabs>
              <w:spacing w:before="40" w:after="40" w:line="210" w:lineRule="exact"/>
              <w:ind w:right="40"/>
              <w:rPr>
                <w:sz w:val="17"/>
              </w:rPr>
            </w:pPr>
            <w:r w:rsidRPr="0036449B">
              <w:rPr>
                <w:sz w:val="17"/>
              </w:rPr>
              <w:tab/>
              <w:t xml:space="preserve">Approved </w:t>
            </w:r>
            <w:r w:rsidR="009D5F28">
              <w:rPr>
                <w:sz w:val="17"/>
              </w:rPr>
              <w:t>2025</w:t>
            </w:r>
          </w:p>
        </w:tc>
        <w:tc>
          <w:tcPr>
            <w:tcW w:w="893" w:type="dxa"/>
            <w:shd w:val="clear" w:color="auto" w:fill="auto"/>
            <w:vAlign w:val="bottom"/>
          </w:tcPr>
          <w:p w14:paraId="6474133C" w14:textId="77777777" w:rsidR="00A5355C" w:rsidRPr="0036449B" w:rsidRDefault="00A5355C" w:rsidP="00A5355C">
            <w:pPr>
              <w:tabs>
                <w:tab w:val="left" w:pos="288"/>
                <w:tab w:val="left" w:pos="576"/>
                <w:tab w:val="left" w:pos="864"/>
                <w:tab w:val="left" w:pos="1152"/>
              </w:tabs>
              <w:spacing w:before="40" w:after="40" w:line="210" w:lineRule="exact"/>
              <w:ind w:left="144" w:right="40"/>
              <w:jc w:val="right"/>
              <w:rPr>
                <w:sz w:val="17"/>
              </w:rPr>
            </w:pPr>
            <w:r w:rsidRPr="0036449B">
              <w:rPr>
                <w:sz w:val="17"/>
              </w:rPr>
              <w:t>1</w:t>
            </w:r>
          </w:p>
        </w:tc>
        <w:tc>
          <w:tcPr>
            <w:tcW w:w="894" w:type="dxa"/>
            <w:shd w:val="clear" w:color="auto" w:fill="auto"/>
            <w:vAlign w:val="bottom"/>
          </w:tcPr>
          <w:p w14:paraId="5412CFDE" w14:textId="77777777" w:rsidR="00A5355C" w:rsidRPr="0036449B" w:rsidRDefault="00A5355C" w:rsidP="00A5355C">
            <w:pPr>
              <w:tabs>
                <w:tab w:val="left" w:pos="288"/>
                <w:tab w:val="left" w:pos="576"/>
                <w:tab w:val="left" w:pos="864"/>
                <w:tab w:val="left" w:pos="1152"/>
              </w:tabs>
              <w:spacing w:before="40" w:after="40" w:line="210" w:lineRule="exact"/>
              <w:ind w:left="144" w:right="40"/>
              <w:jc w:val="right"/>
              <w:rPr>
                <w:sz w:val="17"/>
              </w:rPr>
            </w:pPr>
            <w:r w:rsidRPr="0036449B">
              <w:rPr>
                <w:sz w:val="17"/>
              </w:rPr>
              <w:t>–</w:t>
            </w:r>
          </w:p>
        </w:tc>
        <w:tc>
          <w:tcPr>
            <w:tcW w:w="894" w:type="dxa"/>
            <w:shd w:val="clear" w:color="auto" w:fill="auto"/>
            <w:vAlign w:val="bottom"/>
          </w:tcPr>
          <w:p w14:paraId="70BD6724" w14:textId="77777777" w:rsidR="00A5355C" w:rsidRPr="0036449B" w:rsidRDefault="00A5355C" w:rsidP="00A5355C">
            <w:pPr>
              <w:tabs>
                <w:tab w:val="left" w:pos="288"/>
                <w:tab w:val="left" w:pos="576"/>
                <w:tab w:val="left" w:pos="864"/>
                <w:tab w:val="left" w:pos="1152"/>
              </w:tabs>
              <w:spacing w:before="40" w:after="40" w:line="210" w:lineRule="exact"/>
              <w:ind w:left="144" w:right="40"/>
              <w:jc w:val="right"/>
              <w:rPr>
                <w:sz w:val="17"/>
              </w:rPr>
            </w:pPr>
            <w:r w:rsidRPr="0036449B">
              <w:rPr>
                <w:sz w:val="17"/>
              </w:rPr>
              <w:t>1</w:t>
            </w:r>
          </w:p>
        </w:tc>
        <w:tc>
          <w:tcPr>
            <w:tcW w:w="894" w:type="dxa"/>
            <w:shd w:val="clear" w:color="auto" w:fill="auto"/>
            <w:vAlign w:val="bottom"/>
          </w:tcPr>
          <w:p w14:paraId="2D2AB4B5" w14:textId="77777777" w:rsidR="00A5355C" w:rsidRPr="0036449B" w:rsidRDefault="00A5355C" w:rsidP="00A5355C">
            <w:pPr>
              <w:tabs>
                <w:tab w:val="left" w:pos="288"/>
                <w:tab w:val="left" w:pos="576"/>
                <w:tab w:val="left" w:pos="864"/>
                <w:tab w:val="left" w:pos="1152"/>
              </w:tabs>
              <w:spacing w:before="40" w:after="40" w:line="210" w:lineRule="exact"/>
              <w:ind w:left="144" w:right="40"/>
              <w:jc w:val="right"/>
              <w:rPr>
                <w:sz w:val="17"/>
              </w:rPr>
            </w:pPr>
            <w:r w:rsidRPr="0036449B">
              <w:rPr>
                <w:sz w:val="17"/>
              </w:rPr>
              <w:t>–</w:t>
            </w:r>
          </w:p>
        </w:tc>
        <w:tc>
          <w:tcPr>
            <w:tcW w:w="893" w:type="dxa"/>
            <w:shd w:val="clear" w:color="auto" w:fill="auto"/>
            <w:vAlign w:val="bottom"/>
          </w:tcPr>
          <w:p w14:paraId="5A635B7E" w14:textId="77777777" w:rsidR="00A5355C" w:rsidRPr="0036449B" w:rsidRDefault="00A5355C" w:rsidP="00A5355C">
            <w:pPr>
              <w:tabs>
                <w:tab w:val="left" w:pos="288"/>
                <w:tab w:val="left" w:pos="576"/>
                <w:tab w:val="left" w:pos="864"/>
                <w:tab w:val="left" w:pos="1152"/>
              </w:tabs>
              <w:spacing w:before="40" w:after="40" w:line="210" w:lineRule="exact"/>
              <w:ind w:left="144" w:right="40"/>
              <w:jc w:val="right"/>
              <w:rPr>
                <w:sz w:val="17"/>
              </w:rPr>
            </w:pPr>
            <w:r w:rsidRPr="0036449B">
              <w:rPr>
                <w:sz w:val="17"/>
              </w:rPr>
              <w:t>49</w:t>
            </w:r>
          </w:p>
        </w:tc>
        <w:tc>
          <w:tcPr>
            <w:tcW w:w="894" w:type="dxa"/>
            <w:shd w:val="clear" w:color="auto" w:fill="auto"/>
            <w:vAlign w:val="bottom"/>
          </w:tcPr>
          <w:p w14:paraId="30B9E583" w14:textId="77777777" w:rsidR="00A5355C" w:rsidRPr="0036449B" w:rsidRDefault="00A5355C" w:rsidP="00A5355C">
            <w:pPr>
              <w:tabs>
                <w:tab w:val="left" w:pos="288"/>
                <w:tab w:val="left" w:pos="576"/>
                <w:tab w:val="left" w:pos="864"/>
                <w:tab w:val="left" w:pos="1152"/>
              </w:tabs>
              <w:spacing w:before="40" w:after="40" w:line="210" w:lineRule="exact"/>
              <w:ind w:left="144" w:right="40"/>
              <w:jc w:val="right"/>
              <w:rPr>
                <w:sz w:val="17"/>
              </w:rPr>
            </w:pPr>
            <w:r w:rsidRPr="0036449B">
              <w:rPr>
                <w:sz w:val="17"/>
              </w:rPr>
              <w:t>31</w:t>
            </w:r>
          </w:p>
        </w:tc>
        <w:tc>
          <w:tcPr>
            <w:tcW w:w="894" w:type="dxa"/>
            <w:shd w:val="clear" w:color="auto" w:fill="auto"/>
            <w:vAlign w:val="bottom"/>
          </w:tcPr>
          <w:p w14:paraId="66A6AC47" w14:textId="77777777" w:rsidR="00A5355C" w:rsidRPr="0036449B" w:rsidRDefault="00A5355C" w:rsidP="00A5355C">
            <w:pPr>
              <w:tabs>
                <w:tab w:val="left" w:pos="288"/>
                <w:tab w:val="left" w:pos="576"/>
                <w:tab w:val="left" w:pos="864"/>
                <w:tab w:val="left" w:pos="1152"/>
              </w:tabs>
              <w:spacing w:before="40" w:after="40" w:line="210" w:lineRule="exact"/>
              <w:ind w:left="144" w:right="40"/>
              <w:jc w:val="right"/>
              <w:rPr>
                <w:sz w:val="17"/>
              </w:rPr>
            </w:pPr>
            <w:r w:rsidRPr="0036449B">
              <w:rPr>
                <w:sz w:val="17"/>
              </w:rPr>
              <w:t>–</w:t>
            </w:r>
          </w:p>
        </w:tc>
        <w:tc>
          <w:tcPr>
            <w:tcW w:w="894" w:type="dxa"/>
            <w:shd w:val="clear" w:color="auto" w:fill="auto"/>
            <w:vAlign w:val="bottom"/>
          </w:tcPr>
          <w:p w14:paraId="232C09E5" w14:textId="511E7EF8" w:rsidR="00A5355C" w:rsidRPr="0036449B" w:rsidRDefault="00A5355C" w:rsidP="00A5355C">
            <w:pPr>
              <w:tabs>
                <w:tab w:val="left" w:pos="288"/>
                <w:tab w:val="left" w:pos="576"/>
                <w:tab w:val="left" w:pos="864"/>
                <w:tab w:val="left" w:pos="1152"/>
              </w:tabs>
              <w:spacing w:before="40" w:after="40" w:line="210" w:lineRule="exact"/>
              <w:ind w:left="144" w:right="40"/>
              <w:jc w:val="right"/>
              <w:rPr>
                <w:sz w:val="17"/>
              </w:rPr>
            </w:pPr>
            <w:r w:rsidRPr="0036449B">
              <w:rPr>
                <w:sz w:val="17"/>
              </w:rPr>
              <w:t>82</w:t>
            </w:r>
          </w:p>
        </w:tc>
      </w:tr>
      <w:tr w:rsidR="00A5355C" w:rsidRPr="0036449B" w14:paraId="233D176A" w14:textId="77777777" w:rsidTr="00A83A9E">
        <w:tc>
          <w:tcPr>
            <w:tcW w:w="2700" w:type="dxa"/>
            <w:shd w:val="clear" w:color="auto" w:fill="auto"/>
            <w:vAlign w:val="bottom"/>
          </w:tcPr>
          <w:p w14:paraId="4E35E958" w14:textId="189ACFDB" w:rsidR="00A5355C" w:rsidRPr="0036449B" w:rsidRDefault="00A5355C" w:rsidP="00A5355C">
            <w:pPr>
              <w:tabs>
                <w:tab w:val="left" w:pos="288"/>
                <w:tab w:val="left" w:pos="576"/>
                <w:tab w:val="left" w:pos="864"/>
                <w:tab w:val="left" w:pos="1152"/>
              </w:tabs>
              <w:spacing w:before="40" w:after="40" w:line="210" w:lineRule="exact"/>
              <w:ind w:right="40"/>
              <w:rPr>
                <w:sz w:val="17"/>
              </w:rPr>
            </w:pPr>
            <w:r w:rsidRPr="0036449B">
              <w:rPr>
                <w:sz w:val="17"/>
              </w:rPr>
              <w:tab/>
              <w:t xml:space="preserve">Proposed </w:t>
            </w:r>
            <w:r w:rsidR="009D5F28">
              <w:rPr>
                <w:sz w:val="17"/>
              </w:rPr>
              <w:t>2026</w:t>
            </w:r>
          </w:p>
        </w:tc>
        <w:tc>
          <w:tcPr>
            <w:tcW w:w="893" w:type="dxa"/>
            <w:shd w:val="clear" w:color="auto" w:fill="auto"/>
            <w:vAlign w:val="bottom"/>
          </w:tcPr>
          <w:p w14:paraId="0545A7EB" w14:textId="77777777" w:rsidR="00A5355C" w:rsidRPr="0036449B" w:rsidRDefault="00A5355C" w:rsidP="00A5355C">
            <w:pPr>
              <w:tabs>
                <w:tab w:val="left" w:pos="288"/>
                <w:tab w:val="left" w:pos="576"/>
                <w:tab w:val="left" w:pos="864"/>
                <w:tab w:val="left" w:pos="1152"/>
              </w:tabs>
              <w:spacing w:before="40" w:after="40" w:line="210" w:lineRule="exact"/>
              <w:ind w:left="144" w:right="40"/>
              <w:jc w:val="right"/>
              <w:rPr>
                <w:sz w:val="17"/>
              </w:rPr>
            </w:pPr>
            <w:r w:rsidRPr="0036449B">
              <w:rPr>
                <w:sz w:val="17"/>
              </w:rPr>
              <w:t>1</w:t>
            </w:r>
          </w:p>
        </w:tc>
        <w:tc>
          <w:tcPr>
            <w:tcW w:w="894" w:type="dxa"/>
            <w:shd w:val="clear" w:color="auto" w:fill="auto"/>
            <w:vAlign w:val="bottom"/>
          </w:tcPr>
          <w:p w14:paraId="5C4798C5" w14:textId="77777777" w:rsidR="00A5355C" w:rsidRPr="0036449B" w:rsidRDefault="00A5355C" w:rsidP="00A5355C">
            <w:pPr>
              <w:tabs>
                <w:tab w:val="left" w:pos="288"/>
                <w:tab w:val="left" w:pos="576"/>
                <w:tab w:val="left" w:pos="864"/>
                <w:tab w:val="left" w:pos="1152"/>
              </w:tabs>
              <w:spacing w:before="40" w:after="40" w:line="210" w:lineRule="exact"/>
              <w:ind w:left="144" w:right="40"/>
              <w:jc w:val="right"/>
              <w:rPr>
                <w:sz w:val="17"/>
              </w:rPr>
            </w:pPr>
            <w:r w:rsidRPr="0036449B">
              <w:rPr>
                <w:sz w:val="17"/>
              </w:rPr>
              <w:t>–</w:t>
            </w:r>
          </w:p>
        </w:tc>
        <w:tc>
          <w:tcPr>
            <w:tcW w:w="894" w:type="dxa"/>
            <w:shd w:val="clear" w:color="auto" w:fill="auto"/>
            <w:vAlign w:val="bottom"/>
          </w:tcPr>
          <w:p w14:paraId="41BC9276" w14:textId="77777777" w:rsidR="00A5355C" w:rsidRPr="0036449B" w:rsidRDefault="00A5355C" w:rsidP="00A5355C">
            <w:pPr>
              <w:tabs>
                <w:tab w:val="left" w:pos="288"/>
                <w:tab w:val="left" w:pos="576"/>
                <w:tab w:val="left" w:pos="864"/>
                <w:tab w:val="left" w:pos="1152"/>
              </w:tabs>
              <w:spacing w:before="40" w:after="40" w:line="210" w:lineRule="exact"/>
              <w:ind w:left="144" w:right="40"/>
              <w:jc w:val="right"/>
              <w:rPr>
                <w:sz w:val="17"/>
              </w:rPr>
            </w:pPr>
            <w:r w:rsidRPr="0036449B">
              <w:rPr>
                <w:sz w:val="17"/>
              </w:rPr>
              <w:t>1</w:t>
            </w:r>
          </w:p>
        </w:tc>
        <w:tc>
          <w:tcPr>
            <w:tcW w:w="894" w:type="dxa"/>
            <w:shd w:val="clear" w:color="auto" w:fill="auto"/>
            <w:vAlign w:val="bottom"/>
          </w:tcPr>
          <w:p w14:paraId="7A4B8AFC" w14:textId="77777777" w:rsidR="00A5355C" w:rsidRPr="0036449B" w:rsidRDefault="00A5355C" w:rsidP="00A5355C">
            <w:pPr>
              <w:tabs>
                <w:tab w:val="left" w:pos="288"/>
                <w:tab w:val="left" w:pos="576"/>
                <w:tab w:val="left" w:pos="864"/>
                <w:tab w:val="left" w:pos="1152"/>
              </w:tabs>
              <w:spacing w:before="40" w:after="40" w:line="210" w:lineRule="exact"/>
              <w:ind w:left="144" w:right="40"/>
              <w:jc w:val="right"/>
              <w:rPr>
                <w:sz w:val="17"/>
              </w:rPr>
            </w:pPr>
            <w:r w:rsidRPr="0036449B">
              <w:rPr>
                <w:sz w:val="17"/>
              </w:rPr>
              <w:t>–</w:t>
            </w:r>
          </w:p>
        </w:tc>
        <w:tc>
          <w:tcPr>
            <w:tcW w:w="893" w:type="dxa"/>
            <w:shd w:val="clear" w:color="auto" w:fill="auto"/>
            <w:vAlign w:val="bottom"/>
          </w:tcPr>
          <w:p w14:paraId="3F1FE8BF" w14:textId="77777777" w:rsidR="00A5355C" w:rsidRPr="0036449B" w:rsidRDefault="00A5355C" w:rsidP="00A5355C">
            <w:pPr>
              <w:tabs>
                <w:tab w:val="left" w:pos="288"/>
                <w:tab w:val="left" w:pos="576"/>
                <w:tab w:val="left" w:pos="864"/>
                <w:tab w:val="left" w:pos="1152"/>
              </w:tabs>
              <w:spacing w:before="40" w:after="40" w:line="210" w:lineRule="exact"/>
              <w:ind w:left="144" w:right="40"/>
              <w:jc w:val="right"/>
              <w:rPr>
                <w:sz w:val="17"/>
              </w:rPr>
            </w:pPr>
            <w:r w:rsidRPr="0036449B">
              <w:rPr>
                <w:sz w:val="17"/>
              </w:rPr>
              <w:t>49</w:t>
            </w:r>
          </w:p>
        </w:tc>
        <w:tc>
          <w:tcPr>
            <w:tcW w:w="894" w:type="dxa"/>
            <w:shd w:val="clear" w:color="auto" w:fill="auto"/>
            <w:vAlign w:val="bottom"/>
          </w:tcPr>
          <w:p w14:paraId="4630C353" w14:textId="77777777" w:rsidR="00A5355C" w:rsidRPr="0036449B" w:rsidRDefault="00A5355C" w:rsidP="00A5355C">
            <w:pPr>
              <w:tabs>
                <w:tab w:val="left" w:pos="288"/>
                <w:tab w:val="left" w:pos="576"/>
                <w:tab w:val="left" w:pos="864"/>
                <w:tab w:val="left" w:pos="1152"/>
              </w:tabs>
              <w:spacing w:before="40" w:after="40" w:line="210" w:lineRule="exact"/>
              <w:ind w:left="144" w:right="40"/>
              <w:jc w:val="right"/>
              <w:rPr>
                <w:sz w:val="17"/>
              </w:rPr>
            </w:pPr>
            <w:r w:rsidRPr="0036449B">
              <w:rPr>
                <w:sz w:val="17"/>
              </w:rPr>
              <w:t>31</w:t>
            </w:r>
          </w:p>
        </w:tc>
        <w:tc>
          <w:tcPr>
            <w:tcW w:w="894" w:type="dxa"/>
            <w:shd w:val="clear" w:color="auto" w:fill="auto"/>
            <w:vAlign w:val="bottom"/>
          </w:tcPr>
          <w:p w14:paraId="57C21C1F" w14:textId="20DFEA90" w:rsidR="00A5355C" w:rsidRPr="0036449B" w:rsidRDefault="00AA29B4" w:rsidP="00A5355C">
            <w:pPr>
              <w:tabs>
                <w:tab w:val="left" w:pos="288"/>
                <w:tab w:val="left" w:pos="576"/>
                <w:tab w:val="left" w:pos="864"/>
                <w:tab w:val="left" w:pos="1152"/>
              </w:tabs>
              <w:spacing w:before="40" w:after="40" w:line="210" w:lineRule="exact"/>
              <w:ind w:left="144" w:right="40"/>
              <w:jc w:val="right"/>
              <w:rPr>
                <w:sz w:val="17"/>
              </w:rPr>
            </w:pPr>
            <w:r w:rsidRPr="0036449B">
              <w:rPr>
                <w:sz w:val="17"/>
              </w:rPr>
              <w:t>–</w:t>
            </w:r>
          </w:p>
        </w:tc>
        <w:tc>
          <w:tcPr>
            <w:tcW w:w="894" w:type="dxa"/>
            <w:shd w:val="clear" w:color="auto" w:fill="auto"/>
            <w:vAlign w:val="bottom"/>
          </w:tcPr>
          <w:p w14:paraId="4CBDAA5A" w14:textId="493657E0" w:rsidR="00A5355C" w:rsidRPr="0036449B" w:rsidRDefault="00A5355C" w:rsidP="00A5355C">
            <w:pPr>
              <w:tabs>
                <w:tab w:val="left" w:pos="288"/>
                <w:tab w:val="left" w:pos="576"/>
                <w:tab w:val="left" w:pos="864"/>
                <w:tab w:val="left" w:pos="1152"/>
              </w:tabs>
              <w:spacing w:before="40" w:after="40" w:line="210" w:lineRule="exact"/>
              <w:ind w:left="144" w:right="40"/>
              <w:jc w:val="right"/>
              <w:rPr>
                <w:sz w:val="17"/>
              </w:rPr>
            </w:pPr>
            <w:r w:rsidRPr="0036449B">
              <w:rPr>
                <w:sz w:val="17"/>
              </w:rPr>
              <w:t>82</w:t>
            </w:r>
          </w:p>
        </w:tc>
      </w:tr>
      <w:tr w:rsidR="00A5355C" w:rsidRPr="0036449B" w14:paraId="07BAD28C" w14:textId="77777777" w:rsidTr="00A83A9E">
        <w:tc>
          <w:tcPr>
            <w:tcW w:w="2700" w:type="dxa"/>
            <w:shd w:val="clear" w:color="auto" w:fill="auto"/>
            <w:vAlign w:val="bottom"/>
          </w:tcPr>
          <w:p w14:paraId="79B7F361" w14:textId="75F389BA" w:rsidR="00A5355C" w:rsidRPr="0036449B" w:rsidRDefault="00A5355C" w:rsidP="00A5355C">
            <w:pPr>
              <w:tabs>
                <w:tab w:val="left" w:pos="288"/>
                <w:tab w:val="left" w:pos="576"/>
                <w:tab w:val="left" w:pos="864"/>
                <w:tab w:val="left" w:pos="1152"/>
              </w:tabs>
              <w:spacing w:before="40" w:after="40" w:line="210" w:lineRule="exact"/>
              <w:ind w:right="40"/>
              <w:rPr>
                <w:sz w:val="17"/>
              </w:rPr>
            </w:pPr>
            <w:r w:rsidRPr="0036449B">
              <w:rPr>
                <w:sz w:val="17"/>
              </w:rPr>
              <w:t>UN</w:t>
            </w:r>
            <w:r w:rsidR="00DB483E">
              <w:rPr>
                <w:sz w:val="17"/>
              </w:rPr>
              <w:t>TMIS</w:t>
            </w:r>
          </w:p>
        </w:tc>
        <w:tc>
          <w:tcPr>
            <w:tcW w:w="893" w:type="dxa"/>
            <w:shd w:val="clear" w:color="auto" w:fill="auto"/>
            <w:vAlign w:val="bottom"/>
          </w:tcPr>
          <w:p w14:paraId="2100C115" w14:textId="77777777" w:rsidR="00A5355C" w:rsidRPr="0036449B" w:rsidRDefault="00A5355C" w:rsidP="00A5355C">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34FC0B63" w14:textId="77777777" w:rsidR="00A5355C" w:rsidRPr="0036449B" w:rsidRDefault="00A5355C" w:rsidP="00A5355C">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444D96C0" w14:textId="77777777" w:rsidR="00A5355C" w:rsidRPr="0036449B" w:rsidRDefault="00A5355C" w:rsidP="00A5355C">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6F9D3005" w14:textId="77777777" w:rsidR="00A5355C" w:rsidRPr="0036449B" w:rsidRDefault="00A5355C" w:rsidP="00A5355C">
            <w:pPr>
              <w:tabs>
                <w:tab w:val="left" w:pos="288"/>
                <w:tab w:val="left" w:pos="576"/>
                <w:tab w:val="left" w:pos="864"/>
                <w:tab w:val="left" w:pos="1152"/>
              </w:tabs>
              <w:spacing w:before="40" w:after="40" w:line="210" w:lineRule="exact"/>
              <w:ind w:left="144" w:right="40"/>
              <w:jc w:val="right"/>
              <w:rPr>
                <w:sz w:val="17"/>
              </w:rPr>
            </w:pPr>
          </w:p>
        </w:tc>
        <w:tc>
          <w:tcPr>
            <w:tcW w:w="893" w:type="dxa"/>
            <w:shd w:val="clear" w:color="auto" w:fill="auto"/>
            <w:vAlign w:val="bottom"/>
          </w:tcPr>
          <w:p w14:paraId="7C481BB6" w14:textId="77777777" w:rsidR="00A5355C" w:rsidRPr="0036449B" w:rsidRDefault="00A5355C" w:rsidP="00A5355C">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755C0488" w14:textId="77777777" w:rsidR="00A5355C" w:rsidRPr="0036449B" w:rsidRDefault="00A5355C" w:rsidP="00A5355C">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6626D981" w14:textId="77777777" w:rsidR="00A5355C" w:rsidRPr="0036449B" w:rsidRDefault="00A5355C" w:rsidP="00A5355C">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7B730CB1" w14:textId="77777777" w:rsidR="00A5355C" w:rsidRPr="0036449B" w:rsidRDefault="00A5355C" w:rsidP="00A5355C">
            <w:pPr>
              <w:tabs>
                <w:tab w:val="left" w:pos="288"/>
                <w:tab w:val="left" w:pos="576"/>
                <w:tab w:val="left" w:pos="864"/>
                <w:tab w:val="left" w:pos="1152"/>
              </w:tabs>
              <w:spacing w:before="40" w:after="40" w:line="210" w:lineRule="exact"/>
              <w:ind w:left="144" w:right="40"/>
              <w:jc w:val="right"/>
              <w:rPr>
                <w:sz w:val="17"/>
              </w:rPr>
            </w:pPr>
          </w:p>
        </w:tc>
      </w:tr>
      <w:tr w:rsidR="00A5355C" w:rsidRPr="004E0423" w14:paraId="4AE12F64" w14:textId="77777777" w:rsidTr="00A83A9E">
        <w:tc>
          <w:tcPr>
            <w:tcW w:w="2700" w:type="dxa"/>
            <w:shd w:val="clear" w:color="auto" w:fill="auto"/>
            <w:vAlign w:val="bottom"/>
          </w:tcPr>
          <w:p w14:paraId="252BFC3C" w14:textId="3AD4230D" w:rsidR="00A5355C" w:rsidRPr="004E0423" w:rsidRDefault="00A5355C" w:rsidP="00A5355C">
            <w:pPr>
              <w:tabs>
                <w:tab w:val="left" w:pos="288"/>
                <w:tab w:val="left" w:pos="576"/>
                <w:tab w:val="left" w:pos="864"/>
                <w:tab w:val="left" w:pos="1152"/>
              </w:tabs>
              <w:spacing w:before="40" w:after="40" w:line="210" w:lineRule="exact"/>
              <w:ind w:right="40"/>
              <w:rPr>
                <w:sz w:val="17"/>
              </w:rPr>
            </w:pPr>
            <w:r w:rsidRPr="004E0423">
              <w:rPr>
                <w:sz w:val="17"/>
              </w:rPr>
              <w:tab/>
              <w:t xml:space="preserve">Approved </w:t>
            </w:r>
            <w:r w:rsidR="009D5F28" w:rsidRPr="004E0423">
              <w:rPr>
                <w:sz w:val="17"/>
              </w:rPr>
              <w:t>2025</w:t>
            </w:r>
          </w:p>
        </w:tc>
        <w:tc>
          <w:tcPr>
            <w:tcW w:w="893" w:type="dxa"/>
            <w:shd w:val="clear" w:color="auto" w:fill="auto"/>
            <w:vAlign w:val="bottom"/>
          </w:tcPr>
          <w:p w14:paraId="23784631" w14:textId="77777777" w:rsidR="00A5355C" w:rsidRPr="004E0423" w:rsidRDefault="00A5355C" w:rsidP="00A5355C">
            <w:pPr>
              <w:tabs>
                <w:tab w:val="left" w:pos="288"/>
                <w:tab w:val="left" w:pos="576"/>
                <w:tab w:val="left" w:pos="864"/>
                <w:tab w:val="left" w:pos="1152"/>
              </w:tabs>
              <w:spacing w:before="40" w:after="40" w:line="210" w:lineRule="exact"/>
              <w:ind w:left="144" w:right="40"/>
              <w:jc w:val="right"/>
              <w:rPr>
                <w:sz w:val="17"/>
              </w:rPr>
            </w:pPr>
            <w:r w:rsidRPr="004E0423">
              <w:rPr>
                <w:sz w:val="17"/>
              </w:rPr>
              <w:t xml:space="preserve">– </w:t>
            </w:r>
          </w:p>
        </w:tc>
        <w:tc>
          <w:tcPr>
            <w:tcW w:w="894" w:type="dxa"/>
            <w:shd w:val="clear" w:color="auto" w:fill="auto"/>
            <w:vAlign w:val="bottom"/>
          </w:tcPr>
          <w:p w14:paraId="582988B6" w14:textId="77777777" w:rsidR="00A5355C" w:rsidRPr="004E0423" w:rsidRDefault="00A5355C" w:rsidP="00A5355C">
            <w:pPr>
              <w:tabs>
                <w:tab w:val="left" w:pos="288"/>
                <w:tab w:val="left" w:pos="576"/>
                <w:tab w:val="left" w:pos="864"/>
                <w:tab w:val="left" w:pos="1152"/>
              </w:tabs>
              <w:spacing w:before="40" w:after="40" w:line="210" w:lineRule="exact"/>
              <w:ind w:left="144" w:right="40"/>
              <w:jc w:val="right"/>
              <w:rPr>
                <w:sz w:val="17"/>
              </w:rPr>
            </w:pPr>
            <w:r w:rsidRPr="004E0423">
              <w:rPr>
                <w:sz w:val="17"/>
              </w:rPr>
              <w:t xml:space="preserve">625 </w:t>
            </w:r>
          </w:p>
        </w:tc>
        <w:tc>
          <w:tcPr>
            <w:tcW w:w="894" w:type="dxa"/>
            <w:shd w:val="clear" w:color="auto" w:fill="auto"/>
            <w:vAlign w:val="bottom"/>
          </w:tcPr>
          <w:p w14:paraId="4C6E8FD3" w14:textId="7A6FE8E7" w:rsidR="00A5355C" w:rsidRPr="004E0423" w:rsidRDefault="00A5355C" w:rsidP="00A5355C">
            <w:pPr>
              <w:tabs>
                <w:tab w:val="left" w:pos="288"/>
                <w:tab w:val="left" w:pos="576"/>
                <w:tab w:val="left" w:pos="864"/>
                <w:tab w:val="left" w:pos="1152"/>
              </w:tabs>
              <w:spacing w:before="40" w:after="40" w:line="210" w:lineRule="exact"/>
              <w:ind w:left="144" w:right="40"/>
              <w:jc w:val="right"/>
              <w:rPr>
                <w:sz w:val="17"/>
              </w:rPr>
            </w:pPr>
            <w:r w:rsidRPr="004E0423">
              <w:rPr>
                <w:sz w:val="17"/>
              </w:rPr>
              <w:t>1</w:t>
            </w:r>
            <w:r w:rsidR="00EF5B18" w:rsidRPr="004E0423">
              <w:rPr>
                <w:sz w:val="17"/>
              </w:rPr>
              <w:t>2</w:t>
            </w:r>
            <w:r w:rsidRPr="004E0423">
              <w:rPr>
                <w:sz w:val="17"/>
              </w:rPr>
              <w:t xml:space="preserve"> </w:t>
            </w:r>
          </w:p>
        </w:tc>
        <w:tc>
          <w:tcPr>
            <w:tcW w:w="894" w:type="dxa"/>
            <w:shd w:val="clear" w:color="auto" w:fill="auto"/>
            <w:vAlign w:val="bottom"/>
          </w:tcPr>
          <w:p w14:paraId="48906619" w14:textId="3246D87C" w:rsidR="00A5355C" w:rsidRPr="004E0423" w:rsidRDefault="00A5355C" w:rsidP="00A5355C">
            <w:pPr>
              <w:tabs>
                <w:tab w:val="left" w:pos="288"/>
                <w:tab w:val="left" w:pos="576"/>
                <w:tab w:val="left" w:pos="864"/>
                <w:tab w:val="left" w:pos="1152"/>
              </w:tabs>
              <w:spacing w:before="40" w:after="40" w:line="210" w:lineRule="exact"/>
              <w:ind w:left="144" w:right="40"/>
              <w:jc w:val="right"/>
              <w:rPr>
                <w:sz w:val="17"/>
              </w:rPr>
            </w:pPr>
            <w:r w:rsidRPr="004E0423">
              <w:rPr>
                <w:sz w:val="17"/>
              </w:rPr>
              <w:t>2</w:t>
            </w:r>
            <w:r w:rsidR="00EF5B18" w:rsidRPr="004E0423">
              <w:rPr>
                <w:sz w:val="17"/>
              </w:rPr>
              <w:t>0</w:t>
            </w:r>
            <w:r w:rsidRPr="004E0423">
              <w:rPr>
                <w:sz w:val="17"/>
              </w:rPr>
              <w:t xml:space="preserve"> </w:t>
            </w:r>
          </w:p>
        </w:tc>
        <w:tc>
          <w:tcPr>
            <w:tcW w:w="893" w:type="dxa"/>
            <w:shd w:val="clear" w:color="auto" w:fill="auto"/>
            <w:vAlign w:val="bottom"/>
          </w:tcPr>
          <w:p w14:paraId="66A99BC1" w14:textId="62EBDC8B" w:rsidR="00A5355C" w:rsidRPr="004E0423" w:rsidRDefault="00A5355C" w:rsidP="00A5355C">
            <w:pPr>
              <w:tabs>
                <w:tab w:val="left" w:pos="288"/>
                <w:tab w:val="left" w:pos="576"/>
                <w:tab w:val="left" w:pos="864"/>
                <w:tab w:val="left" w:pos="1152"/>
              </w:tabs>
              <w:spacing w:before="40" w:after="40" w:line="210" w:lineRule="exact"/>
              <w:ind w:left="144" w:right="40"/>
              <w:jc w:val="right"/>
              <w:rPr>
                <w:sz w:val="17"/>
              </w:rPr>
            </w:pPr>
            <w:r w:rsidRPr="004E0423">
              <w:rPr>
                <w:sz w:val="17"/>
              </w:rPr>
              <w:t>1</w:t>
            </w:r>
            <w:r w:rsidR="005809F1" w:rsidRPr="004E0423">
              <w:rPr>
                <w:sz w:val="17"/>
              </w:rPr>
              <w:t>66</w:t>
            </w:r>
            <w:r w:rsidRPr="004E0423">
              <w:rPr>
                <w:sz w:val="17"/>
              </w:rPr>
              <w:t xml:space="preserve"> </w:t>
            </w:r>
          </w:p>
        </w:tc>
        <w:tc>
          <w:tcPr>
            <w:tcW w:w="894" w:type="dxa"/>
            <w:shd w:val="clear" w:color="auto" w:fill="auto"/>
            <w:vAlign w:val="bottom"/>
          </w:tcPr>
          <w:p w14:paraId="13C930AE" w14:textId="0D78B5FD" w:rsidR="00A5355C" w:rsidRPr="004E0423" w:rsidRDefault="00A5355C" w:rsidP="00A5355C">
            <w:pPr>
              <w:tabs>
                <w:tab w:val="left" w:pos="288"/>
                <w:tab w:val="left" w:pos="576"/>
                <w:tab w:val="left" w:pos="864"/>
                <w:tab w:val="left" w:pos="1152"/>
              </w:tabs>
              <w:spacing w:before="40" w:after="40" w:line="210" w:lineRule="exact"/>
              <w:ind w:left="144" w:right="40"/>
              <w:jc w:val="right"/>
              <w:rPr>
                <w:sz w:val="17"/>
              </w:rPr>
            </w:pPr>
            <w:r w:rsidRPr="004E0423">
              <w:rPr>
                <w:sz w:val="17"/>
              </w:rPr>
              <w:t>1</w:t>
            </w:r>
            <w:r w:rsidR="005C6A26" w:rsidRPr="004E0423">
              <w:rPr>
                <w:sz w:val="17"/>
              </w:rPr>
              <w:t>29</w:t>
            </w:r>
            <w:r w:rsidRPr="004E0423">
              <w:rPr>
                <w:sz w:val="17"/>
              </w:rPr>
              <w:t xml:space="preserve"> </w:t>
            </w:r>
          </w:p>
        </w:tc>
        <w:tc>
          <w:tcPr>
            <w:tcW w:w="894" w:type="dxa"/>
            <w:shd w:val="clear" w:color="auto" w:fill="auto"/>
            <w:vAlign w:val="bottom"/>
          </w:tcPr>
          <w:p w14:paraId="285D3677" w14:textId="77777777" w:rsidR="00A5355C" w:rsidRPr="004E0423" w:rsidRDefault="00A5355C" w:rsidP="00A5355C">
            <w:pPr>
              <w:tabs>
                <w:tab w:val="left" w:pos="288"/>
                <w:tab w:val="left" w:pos="576"/>
                <w:tab w:val="left" w:pos="864"/>
                <w:tab w:val="left" w:pos="1152"/>
              </w:tabs>
              <w:spacing w:before="40" w:after="40" w:line="210" w:lineRule="exact"/>
              <w:ind w:left="144" w:right="40"/>
              <w:jc w:val="right"/>
              <w:rPr>
                <w:sz w:val="17"/>
              </w:rPr>
            </w:pPr>
            <w:r w:rsidRPr="004E0423">
              <w:rPr>
                <w:sz w:val="17"/>
              </w:rPr>
              <w:t xml:space="preserve">19 </w:t>
            </w:r>
          </w:p>
        </w:tc>
        <w:tc>
          <w:tcPr>
            <w:tcW w:w="894" w:type="dxa"/>
            <w:shd w:val="clear" w:color="auto" w:fill="auto"/>
            <w:vAlign w:val="bottom"/>
          </w:tcPr>
          <w:p w14:paraId="1AFF3000" w14:textId="6AEA5731" w:rsidR="00A5355C" w:rsidRPr="004E0423" w:rsidRDefault="00193A8D" w:rsidP="00A5355C">
            <w:pPr>
              <w:tabs>
                <w:tab w:val="left" w:pos="288"/>
                <w:tab w:val="left" w:pos="576"/>
                <w:tab w:val="left" w:pos="864"/>
                <w:tab w:val="left" w:pos="1152"/>
              </w:tabs>
              <w:spacing w:before="40" w:after="40" w:line="210" w:lineRule="exact"/>
              <w:ind w:left="144" w:right="40"/>
              <w:jc w:val="right"/>
              <w:rPr>
                <w:sz w:val="17"/>
              </w:rPr>
            </w:pPr>
            <w:r w:rsidRPr="004E0423">
              <w:rPr>
                <w:sz w:val="17"/>
              </w:rPr>
              <w:t>971</w:t>
            </w:r>
            <w:r w:rsidR="00A5355C" w:rsidRPr="004E0423">
              <w:rPr>
                <w:sz w:val="17"/>
              </w:rPr>
              <w:t xml:space="preserve"> </w:t>
            </w:r>
          </w:p>
        </w:tc>
      </w:tr>
      <w:tr w:rsidR="00A5355C" w:rsidRPr="004E0423" w14:paraId="68B3BA10" w14:textId="77777777" w:rsidTr="00A83A9E">
        <w:tc>
          <w:tcPr>
            <w:tcW w:w="2700" w:type="dxa"/>
            <w:shd w:val="clear" w:color="auto" w:fill="auto"/>
            <w:vAlign w:val="bottom"/>
          </w:tcPr>
          <w:p w14:paraId="3BE3DC6E" w14:textId="1630C5DB" w:rsidR="00A5355C" w:rsidRPr="004E0423" w:rsidRDefault="00A5355C" w:rsidP="00A5355C">
            <w:pPr>
              <w:tabs>
                <w:tab w:val="left" w:pos="288"/>
                <w:tab w:val="left" w:pos="576"/>
                <w:tab w:val="left" w:pos="864"/>
                <w:tab w:val="left" w:pos="1152"/>
              </w:tabs>
              <w:spacing w:before="40" w:after="40" w:line="210" w:lineRule="exact"/>
              <w:ind w:right="40"/>
              <w:rPr>
                <w:sz w:val="17"/>
              </w:rPr>
            </w:pPr>
            <w:r w:rsidRPr="004E0423">
              <w:rPr>
                <w:sz w:val="17"/>
              </w:rPr>
              <w:tab/>
              <w:t xml:space="preserve">Proposed </w:t>
            </w:r>
            <w:r w:rsidR="009D5F28" w:rsidRPr="004E0423">
              <w:rPr>
                <w:sz w:val="17"/>
              </w:rPr>
              <w:t>2026</w:t>
            </w:r>
            <w:r w:rsidR="009561CC" w:rsidRPr="004E0423">
              <w:rPr>
                <w:sz w:val="17"/>
              </w:rPr>
              <w:t xml:space="preserve"> (</w:t>
            </w:r>
            <w:r w:rsidR="00063B58" w:rsidRPr="004E0423">
              <w:rPr>
                <w:sz w:val="17"/>
              </w:rPr>
              <w:t>1 January</w:t>
            </w:r>
            <w:r w:rsidR="009561CC" w:rsidRPr="004E0423">
              <w:rPr>
                <w:sz w:val="17"/>
              </w:rPr>
              <w:t xml:space="preserve"> – </w:t>
            </w:r>
            <w:r w:rsidR="009561CC" w:rsidRPr="004E0423">
              <w:rPr>
                <w:sz w:val="17"/>
              </w:rPr>
              <w:br/>
            </w:r>
            <w:r w:rsidR="009E4F6A" w:rsidRPr="004E0423">
              <w:rPr>
                <w:sz w:val="17"/>
              </w:rPr>
              <w:t xml:space="preserve">      </w:t>
            </w:r>
            <w:r w:rsidR="00063B58" w:rsidRPr="004E0423">
              <w:rPr>
                <w:sz w:val="17"/>
              </w:rPr>
              <w:t>31 October 202</w:t>
            </w:r>
            <w:r w:rsidR="00A83A9E" w:rsidRPr="004E0423">
              <w:rPr>
                <w:sz w:val="17"/>
              </w:rPr>
              <w:t>6</w:t>
            </w:r>
            <w:r w:rsidR="00063B58" w:rsidRPr="004E0423">
              <w:rPr>
                <w:sz w:val="17"/>
              </w:rPr>
              <w:t>)</w:t>
            </w:r>
          </w:p>
        </w:tc>
        <w:tc>
          <w:tcPr>
            <w:tcW w:w="893" w:type="dxa"/>
            <w:shd w:val="clear" w:color="auto" w:fill="auto"/>
            <w:vAlign w:val="bottom"/>
          </w:tcPr>
          <w:p w14:paraId="2F8C3E48" w14:textId="77777777" w:rsidR="00A5355C" w:rsidRPr="004E0423" w:rsidRDefault="00A5355C" w:rsidP="00A5355C">
            <w:pPr>
              <w:tabs>
                <w:tab w:val="left" w:pos="288"/>
                <w:tab w:val="left" w:pos="576"/>
                <w:tab w:val="left" w:pos="864"/>
                <w:tab w:val="left" w:pos="1152"/>
              </w:tabs>
              <w:spacing w:before="40" w:after="40" w:line="210" w:lineRule="exact"/>
              <w:ind w:left="144" w:right="40"/>
              <w:jc w:val="right"/>
              <w:rPr>
                <w:sz w:val="17"/>
              </w:rPr>
            </w:pPr>
            <w:r w:rsidRPr="004E0423">
              <w:rPr>
                <w:sz w:val="17"/>
              </w:rPr>
              <w:t xml:space="preserve">– </w:t>
            </w:r>
          </w:p>
        </w:tc>
        <w:tc>
          <w:tcPr>
            <w:tcW w:w="894" w:type="dxa"/>
            <w:shd w:val="clear" w:color="auto" w:fill="auto"/>
            <w:vAlign w:val="bottom"/>
          </w:tcPr>
          <w:p w14:paraId="323E0D39" w14:textId="77777777" w:rsidR="00A5355C" w:rsidRPr="004E0423" w:rsidRDefault="00A5355C" w:rsidP="00A5355C">
            <w:pPr>
              <w:tabs>
                <w:tab w:val="left" w:pos="288"/>
                <w:tab w:val="left" w:pos="576"/>
                <w:tab w:val="left" w:pos="864"/>
                <w:tab w:val="left" w:pos="1152"/>
              </w:tabs>
              <w:spacing w:before="40" w:after="40" w:line="210" w:lineRule="exact"/>
              <w:ind w:left="144" w:right="40"/>
              <w:jc w:val="right"/>
              <w:rPr>
                <w:sz w:val="17"/>
              </w:rPr>
            </w:pPr>
            <w:r w:rsidRPr="004E0423">
              <w:rPr>
                <w:sz w:val="17"/>
              </w:rPr>
              <w:t xml:space="preserve">625 </w:t>
            </w:r>
          </w:p>
        </w:tc>
        <w:tc>
          <w:tcPr>
            <w:tcW w:w="894" w:type="dxa"/>
            <w:shd w:val="clear" w:color="auto" w:fill="auto"/>
            <w:vAlign w:val="bottom"/>
          </w:tcPr>
          <w:p w14:paraId="118E1EF9" w14:textId="63EB946F" w:rsidR="00A5355C" w:rsidRPr="00E928DE" w:rsidRDefault="00A86947" w:rsidP="00A5355C">
            <w:pPr>
              <w:tabs>
                <w:tab w:val="left" w:pos="288"/>
                <w:tab w:val="left" w:pos="576"/>
                <w:tab w:val="left" w:pos="864"/>
                <w:tab w:val="left" w:pos="1152"/>
              </w:tabs>
              <w:spacing w:before="40" w:after="40" w:line="210" w:lineRule="exact"/>
              <w:ind w:left="144" w:right="40"/>
              <w:jc w:val="right"/>
              <w:rPr>
                <w:sz w:val="17"/>
              </w:rPr>
            </w:pPr>
            <w:r w:rsidRPr="00E928DE">
              <w:rPr>
                <w:sz w:val="17"/>
              </w:rPr>
              <w:t>12</w:t>
            </w:r>
            <w:r w:rsidR="00A5355C" w:rsidRPr="00E928DE">
              <w:rPr>
                <w:sz w:val="17"/>
              </w:rPr>
              <w:t xml:space="preserve"> </w:t>
            </w:r>
          </w:p>
        </w:tc>
        <w:tc>
          <w:tcPr>
            <w:tcW w:w="894" w:type="dxa"/>
            <w:shd w:val="clear" w:color="auto" w:fill="auto"/>
            <w:vAlign w:val="bottom"/>
          </w:tcPr>
          <w:p w14:paraId="1446F314" w14:textId="5FAA4F39" w:rsidR="00A5355C" w:rsidRPr="00E928DE" w:rsidRDefault="00A86947" w:rsidP="00A5355C">
            <w:pPr>
              <w:tabs>
                <w:tab w:val="left" w:pos="288"/>
                <w:tab w:val="left" w:pos="576"/>
                <w:tab w:val="left" w:pos="864"/>
                <w:tab w:val="left" w:pos="1152"/>
              </w:tabs>
              <w:spacing w:before="40" w:after="40" w:line="210" w:lineRule="exact"/>
              <w:ind w:left="144" w:right="40"/>
              <w:jc w:val="right"/>
              <w:rPr>
                <w:sz w:val="17"/>
              </w:rPr>
            </w:pPr>
            <w:r w:rsidRPr="00E928DE">
              <w:rPr>
                <w:sz w:val="17"/>
              </w:rPr>
              <w:t>20</w:t>
            </w:r>
            <w:r w:rsidR="00A5355C" w:rsidRPr="00E928DE">
              <w:rPr>
                <w:sz w:val="17"/>
              </w:rPr>
              <w:t xml:space="preserve"> </w:t>
            </w:r>
          </w:p>
        </w:tc>
        <w:tc>
          <w:tcPr>
            <w:tcW w:w="893" w:type="dxa"/>
            <w:shd w:val="clear" w:color="auto" w:fill="auto"/>
            <w:vAlign w:val="bottom"/>
          </w:tcPr>
          <w:p w14:paraId="00E7F7B9" w14:textId="23AE22F0" w:rsidR="00A5355C" w:rsidRPr="00E928DE" w:rsidRDefault="005E7D7C" w:rsidP="00A5355C">
            <w:pPr>
              <w:tabs>
                <w:tab w:val="left" w:pos="288"/>
                <w:tab w:val="left" w:pos="576"/>
                <w:tab w:val="left" w:pos="864"/>
                <w:tab w:val="left" w:pos="1152"/>
              </w:tabs>
              <w:spacing w:before="40" w:after="40" w:line="210" w:lineRule="exact"/>
              <w:ind w:left="144" w:right="40"/>
              <w:jc w:val="right"/>
              <w:rPr>
                <w:sz w:val="17"/>
              </w:rPr>
            </w:pPr>
            <w:r w:rsidRPr="00E928DE">
              <w:rPr>
                <w:sz w:val="17"/>
              </w:rPr>
              <w:t>157</w:t>
            </w:r>
            <w:r w:rsidR="00A5355C" w:rsidRPr="00E928DE">
              <w:rPr>
                <w:sz w:val="17"/>
              </w:rPr>
              <w:t xml:space="preserve"> </w:t>
            </w:r>
          </w:p>
        </w:tc>
        <w:tc>
          <w:tcPr>
            <w:tcW w:w="894" w:type="dxa"/>
            <w:shd w:val="clear" w:color="auto" w:fill="auto"/>
            <w:vAlign w:val="bottom"/>
          </w:tcPr>
          <w:p w14:paraId="5E172330" w14:textId="6A7F13DF" w:rsidR="00A5355C" w:rsidRPr="00E928DE" w:rsidRDefault="005E7D7C" w:rsidP="00A5355C">
            <w:pPr>
              <w:tabs>
                <w:tab w:val="left" w:pos="288"/>
                <w:tab w:val="left" w:pos="576"/>
                <w:tab w:val="left" w:pos="864"/>
                <w:tab w:val="left" w:pos="1152"/>
              </w:tabs>
              <w:spacing w:before="40" w:after="40" w:line="210" w:lineRule="exact"/>
              <w:ind w:left="144" w:right="40"/>
              <w:jc w:val="right"/>
              <w:rPr>
                <w:sz w:val="17"/>
              </w:rPr>
            </w:pPr>
            <w:r w:rsidRPr="00E928DE">
              <w:rPr>
                <w:sz w:val="17"/>
              </w:rPr>
              <w:t>129</w:t>
            </w:r>
            <w:r w:rsidR="00A5355C" w:rsidRPr="00E928DE">
              <w:rPr>
                <w:sz w:val="17"/>
              </w:rPr>
              <w:t xml:space="preserve"> </w:t>
            </w:r>
          </w:p>
        </w:tc>
        <w:tc>
          <w:tcPr>
            <w:tcW w:w="894" w:type="dxa"/>
            <w:shd w:val="clear" w:color="auto" w:fill="auto"/>
            <w:vAlign w:val="bottom"/>
          </w:tcPr>
          <w:p w14:paraId="38ADBE02" w14:textId="6E4AE416" w:rsidR="00A5355C" w:rsidRPr="00E928DE" w:rsidRDefault="00A22318" w:rsidP="00A5355C">
            <w:pPr>
              <w:tabs>
                <w:tab w:val="left" w:pos="288"/>
                <w:tab w:val="left" w:pos="576"/>
                <w:tab w:val="left" w:pos="864"/>
                <w:tab w:val="left" w:pos="1152"/>
              </w:tabs>
              <w:spacing w:before="40" w:after="40" w:line="210" w:lineRule="exact"/>
              <w:ind w:left="144" w:right="40"/>
              <w:jc w:val="right"/>
              <w:rPr>
                <w:sz w:val="17"/>
              </w:rPr>
            </w:pPr>
            <w:r w:rsidRPr="00E928DE">
              <w:rPr>
                <w:sz w:val="17"/>
              </w:rPr>
              <w:t>1</w:t>
            </w:r>
            <w:r>
              <w:rPr>
                <w:sz w:val="17"/>
              </w:rPr>
              <w:t>7</w:t>
            </w:r>
          </w:p>
        </w:tc>
        <w:tc>
          <w:tcPr>
            <w:tcW w:w="894" w:type="dxa"/>
            <w:shd w:val="clear" w:color="auto" w:fill="auto"/>
            <w:vAlign w:val="bottom"/>
          </w:tcPr>
          <w:p w14:paraId="7C5F224C" w14:textId="282A452E" w:rsidR="00A5355C" w:rsidRPr="00E928DE" w:rsidRDefault="00A5355C" w:rsidP="00A5355C">
            <w:pPr>
              <w:tabs>
                <w:tab w:val="left" w:pos="288"/>
                <w:tab w:val="left" w:pos="576"/>
                <w:tab w:val="left" w:pos="864"/>
                <w:tab w:val="left" w:pos="1152"/>
              </w:tabs>
              <w:spacing w:before="40" w:after="40" w:line="210" w:lineRule="exact"/>
              <w:ind w:left="144" w:right="40"/>
              <w:jc w:val="right"/>
              <w:rPr>
                <w:sz w:val="17"/>
              </w:rPr>
            </w:pPr>
            <w:r w:rsidRPr="00E928DE">
              <w:rPr>
                <w:sz w:val="17"/>
              </w:rPr>
              <w:t>9</w:t>
            </w:r>
            <w:r w:rsidR="004E0423" w:rsidRPr="00E928DE">
              <w:rPr>
                <w:sz w:val="17"/>
              </w:rPr>
              <w:t>60</w:t>
            </w:r>
            <w:r w:rsidRPr="00E928DE">
              <w:rPr>
                <w:sz w:val="17"/>
              </w:rPr>
              <w:t xml:space="preserve"> </w:t>
            </w:r>
          </w:p>
        </w:tc>
      </w:tr>
      <w:tr w:rsidR="00A83A9E" w:rsidRPr="004E0423" w14:paraId="107DFEDA" w14:textId="77777777" w:rsidTr="00A83A9E">
        <w:tc>
          <w:tcPr>
            <w:tcW w:w="2700" w:type="dxa"/>
            <w:shd w:val="clear" w:color="auto" w:fill="auto"/>
            <w:vAlign w:val="bottom"/>
          </w:tcPr>
          <w:p w14:paraId="4F9A7B34" w14:textId="635F3B1F" w:rsidR="00A83A9E" w:rsidRPr="004E0423" w:rsidRDefault="00A83A9E" w:rsidP="009E4F6A">
            <w:pPr>
              <w:tabs>
                <w:tab w:val="left" w:pos="288"/>
                <w:tab w:val="left" w:pos="576"/>
                <w:tab w:val="left" w:pos="864"/>
                <w:tab w:val="left" w:pos="1152"/>
              </w:tabs>
              <w:spacing w:before="40" w:after="40" w:line="210" w:lineRule="exact"/>
              <w:ind w:left="270" w:right="40"/>
              <w:rPr>
                <w:sz w:val="17"/>
              </w:rPr>
            </w:pPr>
            <w:r w:rsidRPr="004E0423">
              <w:rPr>
                <w:sz w:val="17"/>
              </w:rPr>
              <w:t xml:space="preserve">Proposed 2026 (1 November – </w:t>
            </w:r>
            <w:r w:rsidR="009E4F6A" w:rsidRPr="004E0423">
              <w:rPr>
                <w:sz w:val="17"/>
              </w:rPr>
              <w:t xml:space="preserve">    </w:t>
            </w:r>
            <w:r w:rsidRPr="004E0423">
              <w:rPr>
                <w:sz w:val="17"/>
              </w:rPr>
              <w:t>31 December 2026)</w:t>
            </w:r>
          </w:p>
        </w:tc>
        <w:tc>
          <w:tcPr>
            <w:tcW w:w="893" w:type="dxa"/>
            <w:shd w:val="clear" w:color="auto" w:fill="auto"/>
            <w:vAlign w:val="bottom"/>
          </w:tcPr>
          <w:p w14:paraId="747546D7" w14:textId="74584B6F" w:rsidR="00A83A9E" w:rsidRPr="004E0423" w:rsidRDefault="00A83A9E" w:rsidP="00A83A9E">
            <w:pPr>
              <w:tabs>
                <w:tab w:val="left" w:pos="288"/>
                <w:tab w:val="left" w:pos="576"/>
                <w:tab w:val="left" w:pos="864"/>
                <w:tab w:val="left" w:pos="1152"/>
              </w:tabs>
              <w:spacing w:before="40" w:after="40" w:line="210" w:lineRule="exact"/>
              <w:ind w:left="144" w:right="40"/>
              <w:jc w:val="right"/>
              <w:rPr>
                <w:sz w:val="17"/>
              </w:rPr>
            </w:pPr>
            <w:r w:rsidRPr="004E0423">
              <w:rPr>
                <w:sz w:val="17"/>
              </w:rPr>
              <w:t xml:space="preserve">– </w:t>
            </w:r>
          </w:p>
        </w:tc>
        <w:tc>
          <w:tcPr>
            <w:tcW w:w="894" w:type="dxa"/>
            <w:shd w:val="clear" w:color="auto" w:fill="auto"/>
            <w:vAlign w:val="bottom"/>
          </w:tcPr>
          <w:p w14:paraId="522B94D9" w14:textId="6852EA5A" w:rsidR="00A83A9E" w:rsidRPr="004E0423" w:rsidRDefault="000E018E" w:rsidP="00A83A9E">
            <w:pPr>
              <w:tabs>
                <w:tab w:val="left" w:pos="288"/>
                <w:tab w:val="left" w:pos="576"/>
                <w:tab w:val="left" w:pos="864"/>
                <w:tab w:val="left" w:pos="1152"/>
              </w:tabs>
              <w:spacing w:before="40" w:after="40" w:line="210" w:lineRule="exact"/>
              <w:ind w:left="144" w:right="40"/>
              <w:jc w:val="right"/>
              <w:rPr>
                <w:sz w:val="17"/>
              </w:rPr>
            </w:pPr>
            <w:r w:rsidRPr="004E0423">
              <w:rPr>
                <w:sz w:val="17"/>
              </w:rPr>
              <w:t>–</w:t>
            </w:r>
            <w:r w:rsidR="00A83A9E" w:rsidRPr="004E0423">
              <w:rPr>
                <w:sz w:val="17"/>
              </w:rPr>
              <w:t xml:space="preserve"> </w:t>
            </w:r>
          </w:p>
        </w:tc>
        <w:tc>
          <w:tcPr>
            <w:tcW w:w="894" w:type="dxa"/>
            <w:shd w:val="clear" w:color="auto" w:fill="auto"/>
            <w:vAlign w:val="bottom"/>
          </w:tcPr>
          <w:p w14:paraId="6CFA34A7" w14:textId="4DF3030D" w:rsidR="00A83A9E" w:rsidRPr="004E0423" w:rsidRDefault="000E018E" w:rsidP="00A83A9E">
            <w:pPr>
              <w:tabs>
                <w:tab w:val="left" w:pos="288"/>
                <w:tab w:val="left" w:pos="576"/>
                <w:tab w:val="left" w:pos="864"/>
                <w:tab w:val="left" w:pos="1152"/>
              </w:tabs>
              <w:spacing w:before="40" w:after="40" w:line="210" w:lineRule="exact"/>
              <w:ind w:left="144" w:right="40"/>
              <w:jc w:val="right"/>
              <w:rPr>
                <w:sz w:val="17"/>
              </w:rPr>
            </w:pPr>
            <w:r w:rsidRPr="004E0423">
              <w:rPr>
                <w:sz w:val="17"/>
              </w:rPr>
              <w:t>–</w:t>
            </w:r>
            <w:r w:rsidR="00A83A9E" w:rsidRPr="004E0423">
              <w:rPr>
                <w:sz w:val="17"/>
              </w:rPr>
              <w:t xml:space="preserve"> </w:t>
            </w:r>
          </w:p>
        </w:tc>
        <w:tc>
          <w:tcPr>
            <w:tcW w:w="894" w:type="dxa"/>
            <w:shd w:val="clear" w:color="auto" w:fill="auto"/>
            <w:vAlign w:val="bottom"/>
          </w:tcPr>
          <w:p w14:paraId="55C2D31E" w14:textId="123AC47F" w:rsidR="00A83A9E" w:rsidRPr="004E0423" w:rsidRDefault="000E018E" w:rsidP="00A83A9E">
            <w:pPr>
              <w:tabs>
                <w:tab w:val="left" w:pos="288"/>
                <w:tab w:val="left" w:pos="576"/>
                <w:tab w:val="left" w:pos="864"/>
                <w:tab w:val="left" w:pos="1152"/>
              </w:tabs>
              <w:spacing w:before="40" w:after="40" w:line="210" w:lineRule="exact"/>
              <w:ind w:left="144" w:right="40"/>
              <w:jc w:val="right"/>
              <w:rPr>
                <w:sz w:val="17"/>
              </w:rPr>
            </w:pPr>
            <w:r w:rsidRPr="004E0423">
              <w:rPr>
                <w:sz w:val="17"/>
              </w:rPr>
              <w:t>–</w:t>
            </w:r>
            <w:r w:rsidR="00A83A9E" w:rsidRPr="004E0423">
              <w:rPr>
                <w:sz w:val="17"/>
              </w:rPr>
              <w:t xml:space="preserve"> </w:t>
            </w:r>
          </w:p>
        </w:tc>
        <w:tc>
          <w:tcPr>
            <w:tcW w:w="893" w:type="dxa"/>
            <w:shd w:val="clear" w:color="auto" w:fill="auto"/>
            <w:vAlign w:val="bottom"/>
          </w:tcPr>
          <w:p w14:paraId="2E2A07D5" w14:textId="78ACB027" w:rsidR="00A83A9E" w:rsidRPr="004E0423" w:rsidRDefault="00FF1B70" w:rsidP="00A83A9E">
            <w:pPr>
              <w:tabs>
                <w:tab w:val="left" w:pos="288"/>
                <w:tab w:val="left" w:pos="576"/>
                <w:tab w:val="left" w:pos="864"/>
                <w:tab w:val="left" w:pos="1152"/>
              </w:tabs>
              <w:spacing w:before="40" w:after="40" w:line="210" w:lineRule="exact"/>
              <w:ind w:left="144" w:right="40"/>
              <w:jc w:val="right"/>
              <w:rPr>
                <w:sz w:val="17"/>
              </w:rPr>
            </w:pPr>
            <w:r w:rsidRPr="004E0423">
              <w:rPr>
                <w:sz w:val="17"/>
              </w:rPr>
              <w:t>8</w:t>
            </w:r>
            <w:r w:rsidR="00A83A9E" w:rsidRPr="004E0423">
              <w:rPr>
                <w:sz w:val="17"/>
              </w:rPr>
              <w:t xml:space="preserve"> </w:t>
            </w:r>
          </w:p>
        </w:tc>
        <w:tc>
          <w:tcPr>
            <w:tcW w:w="894" w:type="dxa"/>
            <w:shd w:val="clear" w:color="auto" w:fill="auto"/>
            <w:vAlign w:val="bottom"/>
          </w:tcPr>
          <w:p w14:paraId="1D7B395E" w14:textId="000C1A30" w:rsidR="00A83A9E" w:rsidRPr="004E0423" w:rsidRDefault="00AE20F6" w:rsidP="00A83A9E">
            <w:pPr>
              <w:tabs>
                <w:tab w:val="left" w:pos="288"/>
                <w:tab w:val="left" w:pos="576"/>
                <w:tab w:val="left" w:pos="864"/>
                <w:tab w:val="left" w:pos="1152"/>
              </w:tabs>
              <w:spacing w:before="40" w:after="40" w:line="210" w:lineRule="exact"/>
              <w:ind w:left="144" w:right="40"/>
              <w:jc w:val="right"/>
              <w:rPr>
                <w:sz w:val="17"/>
              </w:rPr>
            </w:pPr>
            <w:r w:rsidRPr="004E0423">
              <w:rPr>
                <w:sz w:val="17"/>
              </w:rPr>
              <w:t>–</w:t>
            </w:r>
            <w:r w:rsidR="00A83A9E" w:rsidRPr="004E0423">
              <w:rPr>
                <w:sz w:val="17"/>
              </w:rPr>
              <w:t xml:space="preserve"> </w:t>
            </w:r>
          </w:p>
        </w:tc>
        <w:tc>
          <w:tcPr>
            <w:tcW w:w="894" w:type="dxa"/>
            <w:shd w:val="clear" w:color="auto" w:fill="auto"/>
            <w:vAlign w:val="bottom"/>
          </w:tcPr>
          <w:p w14:paraId="1B548D76" w14:textId="460081D5" w:rsidR="00A83A9E" w:rsidRPr="004E0423" w:rsidRDefault="00AE20F6" w:rsidP="00A83A9E">
            <w:pPr>
              <w:tabs>
                <w:tab w:val="left" w:pos="288"/>
                <w:tab w:val="left" w:pos="576"/>
                <w:tab w:val="left" w:pos="864"/>
                <w:tab w:val="left" w:pos="1152"/>
              </w:tabs>
              <w:spacing w:before="40" w:after="40" w:line="210" w:lineRule="exact"/>
              <w:ind w:left="144" w:right="40"/>
              <w:jc w:val="right"/>
              <w:rPr>
                <w:sz w:val="17"/>
              </w:rPr>
            </w:pPr>
            <w:r w:rsidRPr="004E0423">
              <w:rPr>
                <w:sz w:val="17"/>
              </w:rPr>
              <w:t>–</w:t>
            </w:r>
            <w:r w:rsidR="00A83A9E" w:rsidRPr="004E0423">
              <w:rPr>
                <w:sz w:val="17"/>
              </w:rPr>
              <w:t xml:space="preserve"> </w:t>
            </w:r>
          </w:p>
        </w:tc>
        <w:tc>
          <w:tcPr>
            <w:tcW w:w="894" w:type="dxa"/>
            <w:shd w:val="clear" w:color="auto" w:fill="auto"/>
            <w:vAlign w:val="bottom"/>
          </w:tcPr>
          <w:p w14:paraId="15C3B831" w14:textId="459CF288" w:rsidR="00A83A9E" w:rsidRPr="004E0423" w:rsidRDefault="00E928DE" w:rsidP="00A83A9E">
            <w:pPr>
              <w:tabs>
                <w:tab w:val="left" w:pos="288"/>
                <w:tab w:val="left" w:pos="576"/>
                <w:tab w:val="left" w:pos="864"/>
                <w:tab w:val="left" w:pos="1152"/>
              </w:tabs>
              <w:spacing w:before="40" w:after="40" w:line="210" w:lineRule="exact"/>
              <w:ind w:left="144" w:right="40"/>
              <w:jc w:val="right"/>
              <w:rPr>
                <w:sz w:val="17"/>
              </w:rPr>
            </w:pPr>
            <w:r>
              <w:rPr>
                <w:sz w:val="17"/>
              </w:rPr>
              <w:t>8</w:t>
            </w:r>
            <w:r w:rsidR="00A83A9E" w:rsidRPr="004E0423">
              <w:rPr>
                <w:sz w:val="17"/>
              </w:rPr>
              <w:t xml:space="preserve"> </w:t>
            </w:r>
          </w:p>
        </w:tc>
      </w:tr>
      <w:tr w:rsidR="00A83A9E" w:rsidRPr="0036449B" w14:paraId="6A16ED78" w14:textId="77777777" w:rsidTr="00A83A9E">
        <w:tc>
          <w:tcPr>
            <w:tcW w:w="6275" w:type="dxa"/>
            <w:gridSpan w:val="5"/>
            <w:shd w:val="clear" w:color="auto" w:fill="auto"/>
            <w:vAlign w:val="bottom"/>
          </w:tcPr>
          <w:p w14:paraId="012F349E" w14:textId="5330B9D3" w:rsidR="00A83A9E" w:rsidRPr="0036449B" w:rsidRDefault="00F74CAC" w:rsidP="00A83A9E">
            <w:pPr>
              <w:tabs>
                <w:tab w:val="left" w:pos="288"/>
                <w:tab w:val="left" w:pos="576"/>
                <w:tab w:val="left" w:pos="864"/>
                <w:tab w:val="left" w:pos="1152"/>
              </w:tabs>
              <w:spacing w:before="40" w:after="40" w:line="210" w:lineRule="exact"/>
              <w:ind w:right="40"/>
              <w:rPr>
                <w:sz w:val="17"/>
              </w:rPr>
            </w:pPr>
            <w:r>
              <w:rPr>
                <w:color w:val="000000"/>
                <w:sz w:val="17"/>
                <w:szCs w:val="17"/>
              </w:rPr>
              <w:t>UNRCCA</w:t>
            </w:r>
          </w:p>
        </w:tc>
        <w:tc>
          <w:tcPr>
            <w:tcW w:w="893" w:type="dxa"/>
            <w:shd w:val="clear" w:color="auto" w:fill="auto"/>
            <w:vAlign w:val="bottom"/>
          </w:tcPr>
          <w:p w14:paraId="0B024CBF"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7246E977"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25777AC6"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73ADB573"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r>
      <w:tr w:rsidR="00A83A9E" w:rsidRPr="0036449B" w14:paraId="21B65684" w14:textId="77777777" w:rsidTr="00A83A9E">
        <w:tc>
          <w:tcPr>
            <w:tcW w:w="2700" w:type="dxa"/>
            <w:shd w:val="clear" w:color="auto" w:fill="auto"/>
            <w:vAlign w:val="bottom"/>
          </w:tcPr>
          <w:p w14:paraId="0CA0F5A1" w14:textId="0A459E9D" w:rsidR="00A83A9E" w:rsidRPr="0036449B" w:rsidRDefault="00A83A9E" w:rsidP="00A83A9E">
            <w:pPr>
              <w:tabs>
                <w:tab w:val="left" w:pos="288"/>
                <w:tab w:val="left" w:pos="576"/>
                <w:tab w:val="left" w:pos="864"/>
                <w:tab w:val="left" w:pos="1152"/>
              </w:tabs>
              <w:spacing w:before="40" w:after="40" w:line="210" w:lineRule="exact"/>
              <w:ind w:right="40"/>
              <w:rPr>
                <w:sz w:val="17"/>
              </w:rPr>
            </w:pPr>
            <w:r w:rsidRPr="0036449B">
              <w:rPr>
                <w:sz w:val="17"/>
              </w:rPr>
              <w:tab/>
              <w:t xml:space="preserve">Approved </w:t>
            </w:r>
            <w:r>
              <w:rPr>
                <w:sz w:val="17"/>
              </w:rPr>
              <w:t>2025</w:t>
            </w:r>
          </w:p>
        </w:tc>
        <w:tc>
          <w:tcPr>
            <w:tcW w:w="893" w:type="dxa"/>
            <w:shd w:val="clear" w:color="auto" w:fill="auto"/>
            <w:vAlign w:val="bottom"/>
          </w:tcPr>
          <w:p w14:paraId="15FBDD95"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7A706A87"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45B3AF3C"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195663BF"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3" w:type="dxa"/>
            <w:shd w:val="clear" w:color="auto" w:fill="auto"/>
            <w:vAlign w:val="bottom"/>
          </w:tcPr>
          <w:p w14:paraId="223D4CC9"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8</w:t>
            </w:r>
          </w:p>
        </w:tc>
        <w:tc>
          <w:tcPr>
            <w:tcW w:w="894" w:type="dxa"/>
            <w:shd w:val="clear" w:color="auto" w:fill="auto"/>
            <w:vAlign w:val="bottom"/>
          </w:tcPr>
          <w:p w14:paraId="24B78FEA"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22</w:t>
            </w:r>
          </w:p>
        </w:tc>
        <w:tc>
          <w:tcPr>
            <w:tcW w:w="894" w:type="dxa"/>
            <w:shd w:val="clear" w:color="auto" w:fill="auto"/>
            <w:vAlign w:val="bottom"/>
          </w:tcPr>
          <w:p w14:paraId="3118D621"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20DB8CD4"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30</w:t>
            </w:r>
          </w:p>
        </w:tc>
      </w:tr>
      <w:tr w:rsidR="00A83A9E" w:rsidRPr="0036449B" w14:paraId="21D9EFAF" w14:textId="77777777" w:rsidTr="00A83A9E">
        <w:tc>
          <w:tcPr>
            <w:tcW w:w="2700" w:type="dxa"/>
            <w:shd w:val="clear" w:color="auto" w:fill="auto"/>
            <w:vAlign w:val="bottom"/>
          </w:tcPr>
          <w:p w14:paraId="6B21D3F3" w14:textId="353B41EF" w:rsidR="00A83A9E" w:rsidRPr="0036449B" w:rsidRDefault="00A83A9E" w:rsidP="00A83A9E">
            <w:pPr>
              <w:tabs>
                <w:tab w:val="left" w:pos="288"/>
                <w:tab w:val="left" w:pos="576"/>
                <w:tab w:val="left" w:pos="864"/>
                <w:tab w:val="left" w:pos="1152"/>
              </w:tabs>
              <w:spacing w:before="40" w:after="40" w:line="210" w:lineRule="exact"/>
              <w:ind w:right="40"/>
              <w:rPr>
                <w:sz w:val="17"/>
              </w:rPr>
            </w:pPr>
            <w:r w:rsidRPr="0036449B">
              <w:rPr>
                <w:sz w:val="17"/>
              </w:rPr>
              <w:tab/>
              <w:t xml:space="preserve">Proposed </w:t>
            </w:r>
            <w:r>
              <w:rPr>
                <w:sz w:val="17"/>
              </w:rPr>
              <w:t>2026</w:t>
            </w:r>
          </w:p>
        </w:tc>
        <w:tc>
          <w:tcPr>
            <w:tcW w:w="893" w:type="dxa"/>
            <w:shd w:val="clear" w:color="auto" w:fill="auto"/>
            <w:vAlign w:val="bottom"/>
          </w:tcPr>
          <w:p w14:paraId="0BCD14DB"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55A5C789"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53E4B287"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07A1C421"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3" w:type="dxa"/>
            <w:shd w:val="clear" w:color="auto" w:fill="auto"/>
            <w:vAlign w:val="bottom"/>
          </w:tcPr>
          <w:p w14:paraId="63EDECB8"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8</w:t>
            </w:r>
          </w:p>
        </w:tc>
        <w:tc>
          <w:tcPr>
            <w:tcW w:w="894" w:type="dxa"/>
            <w:shd w:val="clear" w:color="auto" w:fill="auto"/>
            <w:vAlign w:val="bottom"/>
          </w:tcPr>
          <w:p w14:paraId="399F3AAB"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22</w:t>
            </w:r>
          </w:p>
        </w:tc>
        <w:tc>
          <w:tcPr>
            <w:tcW w:w="894" w:type="dxa"/>
            <w:shd w:val="clear" w:color="auto" w:fill="auto"/>
            <w:vAlign w:val="bottom"/>
          </w:tcPr>
          <w:p w14:paraId="2C9A7436"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3C68F709"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30</w:t>
            </w:r>
          </w:p>
        </w:tc>
      </w:tr>
      <w:tr w:rsidR="00A83A9E" w:rsidRPr="0036449B" w14:paraId="3E81ACD2" w14:textId="77777777" w:rsidTr="00A83A9E">
        <w:tc>
          <w:tcPr>
            <w:tcW w:w="5381" w:type="dxa"/>
            <w:gridSpan w:val="4"/>
            <w:shd w:val="clear" w:color="auto" w:fill="auto"/>
            <w:vAlign w:val="bottom"/>
          </w:tcPr>
          <w:p w14:paraId="6EBEA24E" w14:textId="29B8F21A" w:rsidR="00A83A9E" w:rsidRPr="0036449B" w:rsidRDefault="00F74CAC" w:rsidP="00A83A9E">
            <w:pPr>
              <w:tabs>
                <w:tab w:val="left" w:pos="288"/>
                <w:tab w:val="left" w:pos="576"/>
                <w:tab w:val="left" w:pos="864"/>
                <w:tab w:val="left" w:pos="1152"/>
              </w:tabs>
              <w:spacing w:before="40" w:after="40" w:line="210" w:lineRule="exact"/>
              <w:ind w:right="40"/>
              <w:rPr>
                <w:sz w:val="17"/>
              </w:rPr>
            </w:pPr>
            <w:r w:rsidRPr="006A59CA">
              <w:rPr>
                <w:sz w:val="17"/>
              </w:rPr>
              <w:t>United Nations support for CNMC</w:t>
            </w:r>
          </w:p>
        </w:tc>
        <w:tc>
          <w:tcPr>
            <w:tcW w:w="894" w:type="dxa"/>
            <w:shd w:val="clear" w:color="auto" w:fill="auto"/>
            <w:vAlign w:val="bottom"/>
          </w:tcPr>
          <w:p w14:paraId="226571F7"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3" w:type="dxa"/>
            <w:shd w:val="clear" w:color="auto" w:fill="auto"/>
            <w:vAlign w:val="bottom"/>
          </w:tcPr>
          <w:p w14:paraId="28D1CC4D"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139768F6"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32A267AE"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1B704E89"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r>
      <w:tr w:rsidR="00A83A9E" w:rsidRPr="0036449B" w14:paraId="161AC3DF" w14:textId="77777777" w:rsidTr="00A83A9E">
        <w:tc>
          <w:tcPr>
            <w:tcW w:w="2700" w:type="dxa"/>
            <w:shd w:val="clear" w:color="auto" w:fill="auto"/>
            <w:vAlign w:val="bottom"/>
          </w:tcPr>
          <w:p w14:paraId="0FCFBFF8" w14:textId="2FC19870" w:rsidR="00A83A9E" w:rsidRPr="0036449B" w:rsidRDefault="00A83A9E" w:rsidP="00A83A9E">
            <w:pPr>
              <w:tabs>
                <w:tab w:val="left" w:pos="288"/>
                <w:tab w:val="left" w:pos="576"/>
                <w:tab w:val="left" w:pos="864"/>
                <w:tab w:val="left" w:pos="1152"/>
              </w:tabs>
              <w:spacing w:before="40" w:after="40" w:line="210" w:lineRule="exact"/>
              <w:ind w:right="40"/>
              <w:rPr>
                <w:sz w:val="17"/>
              </w:rPr>
            </w:pPr>
            <w:r w:rsidRPr="0036449B">
              <w:rPr>
                <w:sz w:val="17"/>
              </w:rPr>
              <w:tab/>
              <w:t xml:space="preserve">Approved </w:t>
            </w:r>
            <w:r>
              <w:rPr>
                <w:sz w:val="17"/>
              </w:rPr>
              <w:t>2025</w:t>
            </w:r>
          </w:p>
        </w:tc>
        <w:tc>
          <w:tcPr>
            <w:tcW w:w="893" w:type="dxa"/>
            <w:shd w:val="clear" w:color="auto" w:fill="auto"/>
            <w:vAlign w:val="bottom"/>
          </w:tcPr>
          <w:p w14:paraId="3004521B"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1 </w:t>
            </w:r>
          </w:p>
        </w:tc>
        <w:tc>
          <w:tcPr>
            <w:tcW w:w="894" w:type="dxa"/>
            <w:shd w:val="clear" w:color="auto" w:fill="auto"/>
            <w:vAlign w:val="bottom"/>
          </w:tcPr>
          <w:p w14:paraId="30CE9473"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0021D3ED"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2CCBDDE7"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3" w:type="dxa"/>
            <w:shd w:val="clear" w:color="auto" w:fill="auto"/>
            <w:vAlign w:val="bottom"/>
          </w:tcPr>
          <w:p w14:paraId="240CA03E"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9</w:t>
            </w:r>
          </w:p>
        </w:tc>
        <w:tc>
          <w:tcPr>
            <w:tcW w:w="894" w:type="dxa"/>
            <w:shd w:val="clear" w:color="auto" w:fill="auto"/>
            <w:vAlign w:val="bottom"/>
          </w:tcPr>
          <w:p w14:paraId="136C2AAA"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2</w:t>
            </w:r>
          </w:p>
        </w:tc>
        <w:tc>
          <w:tcPr>
            <w:tcW w:w="894" w:type="dxa"/>
            <w:shd w:val="clear" w:color="auto" w:fill="auto"/>
            <w:vAlign w:val="bottom"/>
          </w:tcPr>
          <w:p w14:paraId="37AD81D1"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165A0266"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12</w:t>
            </w:r>
          </w:p>
        </w:tc>
      </w:tr>
      <w:tr w:rsidR="00A83A9E" w:rsidRPr="0036449B" w14:paraId="1978A406" w14:textId="77777777" w:rsidTr="00A83A9E">
        <w:tc>
          <w:tcPr>
            <w:tcW w:w="2700" w:type="dxa"/>
            <w:shd w:val="clear" w:color="auto" w:fill="auto"/>
            <w:vAlign w:val="bottom"/>
          </w:tcPr>
          <w:p w14:paraId="1BD8FA10" w14:textId="3DD55EF7" w:rsidR="00A83A9E" w:rsidRPr="0036449B" w:rsidRDefault="00A83A9E" w:rsidP="00A83A9E">
            <w:pPr>
              <w:tabs>
                <w:tab w:val="left" w:pos="288"/>
                <w:tab w:val="left" w:pos="576"/>
                <w:tab w:val="left" w:pos="864"/>
                <w:tab w:val="left" w:pos="1152"/>
              </w:tabs>
              <w:spacing w:before="40" w:after="40" w:line="210" w:lineRule="exact"/>
              <w:ind w:right="40"/>
              <w:rPr>
                <w:sz w:val="17"/>
              </w:rPr>
            </w:pPr>
            <w:r w:rsidRPr="0036449B">
              <w:rPr>
                <w:sz w:val="17"/>
              </w:rPr>
              <w:tab/>
              <w:t xml:space="preserve">Proposed </w:t>
            </w:r>
            <w:r>
              <w:rPr>
                <w:sz w:val="17"/>
              </w:rPr>
              <w:t>2026</w:t>
            </w:r>
          </w:p>
        </w:tc>
        <w:tc>
          <w:tcPr>
            <w:tcW w:w="893" w:type="dxa"/>
            <w:shd w:val="clear" w:color="auto" w:fill="auto"/>
            <w:vAlign w:val="bottom"/>
          </w:tcPr>
          <w:p w14:paraId="6DFDE631"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1 </w:t>
            </w:r>
          </w:p>
        </w:tc>
        <w:tc>
          <w:tcPr>
            <w:tcW w:w="894" w:type="dxa"/>
            <w:shd w:val="clear" w:color="auto" w:fill="auto"/>
            <w:vAlign w:val="bottom"/>
          </w:tcPr>
          <w:p w14:paraId="4074D059"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5C69CB8F"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61B315FF"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3" w:type="dxa"/>
            <w:shd w:val="clear" w:color="auto" w:fill="auto"/>
            <w:vAlign w:val="bottom"/>
          </w:tcPr>
          <w:p w14:paraId="2E5FCACE"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9</w:t>
            </w:r>
          </w:p>
        </w:tc>
        <w:tc>
          <w:tcPr>
            <w:tcW w:w="894" w:type="dxa"/>
            <w:shd w:val="clear" w:color="auto" w:fill="auto"/>
            <w:vAlign w:val="bottom"/>
          </w:tcPr>
          <w:p w14:paraId="2BF3FB48"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2</w:t>
            </w:r>
          </w:p>
        </w:tc>
        <w:tc>
          <w:tcPr>
            <w:tcW w:w="894" w:type="dxa"/>
            <w:shd w:val="clear" w:color="auto" w:fill="auto"/>
            <w:vAlign w:val="bottom"/>
          </w:tcPr>
          <w:p w14:paraId="49FBC6B5"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5B02E784"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12</w:t>
            </w:r>
          </w:p>
        </w:tc>
      </w:tr>
      <w:tr w:rsidR="00A83A9E" w:rsidRPr="0036449B" w14:paraId="6A7262DF" w14:textId="77777777" w:rsidTr="00A83A9E">
        <w:tc>
          <w:tcPr>
            <w:tcW w:w="5381" w:type="dxa"/>
            <w:gridSpan w:val="4"/>
            <w:shd w:val="clear" w:color="auto" w:fill="auto"/>
            <w:vAlign w:val="bottom"/>
          </w:tcPr>
          <w:p w14:paraId="7A09B9D0" w14:textId="741B4D96" w:rsidR="00A83A9E" w:rsidRPr="0036449B" w:rsidRDefault="00F74CAC" w:rsidP="00A83A9E">
            <w:pPr>
              <w:tabs>
                <w:tab w:val="left" w:pos="288"/>
                <w:tab w:val="left" w:pos="576"/>
                <w:tab w:val="left" w:pos="864"/>
                <w:tab w:val="left" w:pos="1152"/>
              </w:tabs>
              <w:spacing w:before="40" w:after="40" w:line="210" w:lineRule="exact"/>
              <w:ind w:right="40"/>
              <w:rPr>
                <w:sz w:val="17"/>
              </w:rPr>
            </w:pPr>
            <w:r>
              <w:rPr>
                <w:sz w:val="17"/>
              </w:rPr>
              <w:t>UNSCOL</w:t>
            </w:r>
          </w:p>
        </w:tc>
        <w:tc>
          <w:tcPr>
            <w:tcW w:w="894" w:type="dxa"/>
            <w:shd w:val="clear" w:color="auto" w:fill="auto"/>
            <w:vAlign w:val="bottom"/>
          </w:tcPr>
          <w:p w14:paraId="622A65EF"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3" w:type="dxa"/>
            <w:shd w:val="clear" w:color="auto" w:fill="auto"/>
            <w:vAlign w:val="bottom"/>
          </w:tcPr>
          <w:p w14:paraId="0F9567F4"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71C1C538"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31B7DD6C"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75B6373F"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r>
      <w:tr w:rsidR="00A83A9E" w:rsidRPr="0036449B" w14:paraId="6988C1DF" w14:textId="77777777" w:rsidTr="00A83A9E">
        <w:tc>
          <w:tcPr>
            <w:tcW w:w="2700" w:type="dxa"/>
            <w:shd w:val="clear" w:color="auto" w:fill="auto"/>
            <w:vAlign w:val="bottom"/>
          </w:tcPr>
          <w:p w14:paraId="4147EFEF" w14:textId="2B0D2E0D" w:rsidR="00A83A9E" w:rsidRPr="0036449B" w:rsidRDefault="00A83A9E" w:rsidP="00A83A9E">
            <w:pPr>
              <w:tabs>
                <w:tab w:val="left" w:pos="288"/>
                <w:tab w:val="left" w:pos="576"/>
                <w:tab w:val="left" w:pos="864"/>
                <w:tab w:val="left" w:pos="1152"/>
              </w:tabs>
              <w:spacing w:before="40" w:after="40" w:line="210" w:lineRule="exact"/>
              <w:ind w:right="40"/>
              <w:rPr>
                <w:sz w:val="17"/>
              </w:rPr>
            </w:pPr>
            <w:r w:rsidRPr="0036449B">
              <w:rPr>
                <w:sz w:val="17"/>
              </w:rPr>
              <w:tab/>
              <w:t xml:space="preserve">Approved </w:t>
            </w:r>
            <w:r>
              <w:rPr>
                <w:sz w:val="17"/>
              </w:rPr>
              <w:t>2025</w:t>
            </w:r>
          </w:p>
        </w:tc>
        <w:tc>
          <w:tcPr>
            <w:tcW w:w="893" w:type="dxa"/>
            <w:shd w:val="clear" w:color="auto" w:fill="auto"/>
            <w:vAlign w:val="bottom"/>
          </w:tcPr>
          <w:p w14:paraId="7FCC8561"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6425C71B"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1854542B"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762DA4AC"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3" w:type="dxa"/>
            <w:shd w:val="clear" w:color="auto" w:fill="auto"/>
            <w:vAlign w:val="bottom"/>
          </w:tcPr>
          <w:p w14:paraId="50135D62"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18</w:t>
            </w:r>
          </w:p>
        </w:tc>
        <w:tc>
          <w:tcPr>
            <w:tcW w:w="894" w:type="dxa"/>
            <w:shd w:val="clear" w:color="auto" w:fill="auto"/>
            <w:vAlign w:val="bottom"/>
          </w:tcPr>
          <w:p w14:paraId="11F25F08"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65</w:t>
            </w:r>
          </w:p>
        </w:tc>
        <w:tc>
          <w:tcPr>
            <w:tcW w:w="894" w:type="dxa"/>
            <w:shd w:val="clear" w:color="auto" w:fill="auto"/>
            <w:vAlign w:val="bottom"/>
          </w:tcPr>
          <w:p w14:paraId="1A347500"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6979323A"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83</w:t>
            </w:r>
          </w:p>
        </w:tc>
      </w:tr>
      <w:tr w:rsidR="00A83A9E" w:rsidRPr="0036449B" w14:paraId="1EEACBE7" w14:textId="77777777" w:rsidTr="00A83A9E">
        <w:tc>
          <w:tcPr>
            <w:tcW w:w="2700" w:type="dxa"/>
            <w:shd w:val="clear" w:color="auto" w:fill="auto"/>
            <w:vAlign w:val="bottom"/>
          </w:tcPr>
          <w:p w14:paraId="3E8269F2" w14:textId="186DC48A" w:rsidR="00A83A9E" w:rsidRPr="0036449B" w:rsidRDefault="00A83A9E" w:rsidP="00A83A9E">
            <w:pPr>
              <w:tabs>
                <w:tab w:val="left" w:pos="288"/>
                <w:tab w:val="left" w:pos="576"/>
                <w:tab w:val="left" w:pos="864"/>
                <w:tab w:val="left" w:pos="1152"/>
              </w:tabs>
              <w:spacing w:before="40" w:after="40" w:line="210" w:lineRule="exact"/>
              <w:ind w:right="40"/>
              <w:rPr>
                <w:sz w:val="17"/>
              </w:rPr>
            </w:pPr>
            <w:r w:rsidRPr="0036449B">
              <w:rPr>
                <w:sz w:val="17"/>
              </w:rPr>
              <w:tab/>
              <w:t xml:space="preserve">Proposed </w:t>
            </w:r>
            <w:r>
              <w:rPr>
                <w:sz w:val="17"/>
              </w:rPr>
              <w:t>2026</w:t>
            </w:r>
          </w:p>
        </w:tc>
        <w:tc>
          <w:tcPr>
            <w:tcW w:w="893" w:type="dxa"/>
            <w:shd w:val="clear" w:color="auto" w:fill="auto"/>
            <w:vAlign w:val="bottom"/>
          </w:tcPr>
          <w:p w14:paraId="2C272BE7"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75CBFF3A"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2E0B4AC2"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023FC388"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3" w:type="dxa"/>
            <w:shd w:val="clear" w:color="auto" w:fill="auto"/>
            <w:vAlign w:val="bottom"/>
          </w:tcPr>
          <w:p w14:paraId="633CDDB8" w14:textId="3B1FDA0D" w:rsidR="00A83A9E" w:rsidRPr="0036449B" w:rsidRDefault="00E70F30" w:rsidP="00A83A9E">
            <w:pPr>
              <w:tabs>
                <w:tab w:val="left" w:pos="288"/>
                <w:tab w:val="left" w:pos="576"/>
                <w:tab w:val="left" w:pos="864"/>
                <w:tab w:val="left" w:pos="1152"/>
              </w:tabs>
              <w:spacing w:before="40" w:after="40" w:line="210" w:lineRule="exact"/>
              <w:ind w:left="144" w:right="40"/>
              <w:jc w:val="right"/>
              <w:rPr>
                <w:sz w:val="17"/>
              </w:rPr>
            </w:pPr>
            <w:r>
              <w:rPr>
                <w:sz w:val="17"/>
              </w:rPr>
              <w:t>21</w:t>
            </w:r>
          </w:p>
        </w:tc>
        <w:tc>
          <w:tcPr>
            <w:tcW w:w="894" w:type="dxa"/>
            <w:shd w:val="clear" w:color="auto" w:fill="auto"/>
            <w:vAlign w:val="bottom"/>
          </w:tcPr>
          <w:p w14:paraId="3112C738" w14:textId="4FFD0A40"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6</w:t>
            </w:r>
            <w:r w:rsidR="00E70F30">
              <w:rPr>
                <w:sz w:val="17"/>
              </w:rPr>
              <w:t>7</w:t>
            </w:r>
          </w:p>
        </w:tc>
        <w:tc>
          <w:tcPr>
            <w:tcW w:w="894" w:type="dxa"/>
            <w:shd w:val="clear" w:color="auto" w:fill="auto"/>
            <w:vAlign w:val="bottom"/>
          </w:tcPr>
          <w:p w14:paraId="387184FD"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7607A8FC" w14:textId="397F17CF"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8</w:t>
            </w:r>
            <w:r w:rsidR="00E70F30">
              <w:rPr>
                <w:sz w:val="17"/>
              </w:rPr>
              <w:t>8</w:t>
            </w:r>
          </w:p>
        </w:tc>
      </w:tr>
      <w:tr w:rsidR="00A83A9E" w:rsidRPr="0036449B" w14:paraId="169A9B14" w14:textId="77777777" w:rsidTr="00A83A9E">
        <w:tc>
          <w:tcPr>
            <w:tcW w:w="2700" w:type="dxa"/>
            <w:shd w:val="clear" w:color="auto" w:fill="auto"/>
            <w:vAlign w:val="bottom"/>
          </w:tcPr>
          <w:p w14:paraId="309D163D" w14:textId="77777777" w:rsidR="00A83A9E" w:rsidRPr="0036449B" w:rsidRDefault="00A83A9E" w:rsidP="00A83A9E">
            <w:pPr>
              <w:tabs>
                <w:tab w:val="left" w:pos="288"/>
                <w:tab w:val="left" w:pos="576"/>
                <w:tab w:val="left" w:pos="864"/>
                <w:tab w:val="left" w:pos="1152"/>
              </w:tabs>
              <w:spacing w:before="40" w:after="40" w:line="210" w:lineRule="exact"/>
              <w:ind w:right="40"/>
              <w:rPr>
                <w:sz w:val="17"/>
              </w:rPr>
            </w:pPr>
            <w:r w:rsidRPr="0036449B">
              <w:rPr>
                <w:sz w:val="17"/>
              </w:rPr>
              <w:t xml:space="preserve">UNOCA </w:t>
            </w:r>
          </w:p>
        </w:tc>
        <w:tc>
          <w:tcPr>
            <w:tcW w:w="893" w:type="dxa"/>
            <w:shd w:val="clear" w:color="auto" w:fill="auto"/>
            <w:vAlign w:val="bottom"/>
          </w:tcPr>
          <w:p w14:paraId="156AFA47"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441040A5"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3E8CE564"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3E48F2F0"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3" w:type="dxa"/>
            <w:shd w:val="clear" w:color="auto" w:fill="auto"/>
            <w:vAlign w:val="bottom"/>
          </w:tcPr>
          <w:p w14:paraId="0F9CB137"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09473E29"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0D2860B2"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6112502C"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r>
      <w:tr w:rsidR="00A83A9E" w:rsidRPr="0036449B" w14:paraId="501DFE73" w14:textId="77777777" w:rsidTr="00A83A9E">
        <w:tc>
          <w:tcPr>
            <w:tcW w:w="2700" w:type="dxa"/>
            <w:shd w:val="clear" w:color="auto" w:fill="auto"/>
            <w:vAlign w:val="bottom"/>
          </w:tcPr>
          <w:p w14:paraId="443C01BE" w14:textId="781A4E05" w:rsidR="00A83A9E" w:rsidRPr="0036449B" w:rsidRDefault="00A83A9E" w:rsidP="00A83A9E">
            <w:pPr>
              <w:tabs>
                <w:tab w:val="left" w:pos="288"/>
                <w:tab w:val="left" w:pos="576"/>
                <w:tab w:val="left" w:pos="864"/>
                <w:tab w:val="left" w:pos="1152"/>
              </w:tabs>
              <w:spacing w:before="40" w:after="40" w:line="210" w:lineRule="exact"/>
              <w:ind w:right="40"/>
              <w:rPr>
                <w:sz w:val="17"/>
              </w:rPr>
            </w:pPr>
            <w:r w:rsidRPr="0036449B">
              <w:rPr>
                <w:sz w:val="17"/>
              </w:rPr>
              <w:tab/>
              <w:t xml:space="preserve">Approved </w:t>
            </w:r>
            <w:r>
              <w:rPr>
                <w:sz w:val="17"/>
              </w:rPr>
              <w:t>2025</w:t>
            </w:r>
          </w:p>
        </w:tc>
        <w:tc>
          <w:tcPr>
            <w:tcW w:w="893" w:type="dxa"/>
            <w:shd w:val="clear" w:color="auto" w:fill="auto"/>
            <w:vAlign w:val="bottom"/>
          </w:tcPr>
          <w:p w14:paraId="4D1BA7B2"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38FD310E"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644FB44F"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60C52CD0"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3" w:type="dxa"/>
            <w:shd w:val="clear" w:color="auto" w:fill="auto"/>
            <w:vAlign w:val="bottom"/>
          </w:tcPr>
          <w:p w14:paraId="075519E8"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33</w:t>
            </w:r>
          </w:p>
        </w:tc>
        <w:tc>
          <w:tcPr>
            <w:tcW w:w="894" w:type="dxa"/>
            <w:shd w:val="clear" w:color="auto" w:fill="auto"/>
            <w:vAlign w:val="bottom"/>
          </w:tcPr>
          <w:p w14:paraId="66CF93CC"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16</w:t>
            </w:r>
          </w:p>
        </w:tc>
        <w:tc>
          <w:tcPr>
            <w:tcW w:w="894" w:type="dxa"/>
            <w:shd w:val="clear" w:color="auto" w:fill="auto"/>
            <w:vAlign w:val="bottom"/>
          </w:tcPr>
          <w:p w14:paraId="4465F3FE"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1</w:t>
            </w:r>
          </w:p>
        </w:tc>
        <w:tc>
          <w:tcPr>
            <w:tcW w:w="894" w:type="dxa"/>
            <w:shd w:val="clear" w:color="auto" w:fill="auto"/>
            <w:vAlign w:val="bottom"/>
          </w:tcPr>
          <w:p w14:paraId="164E2CEB"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50</w:t>
            </w:r>
          </w:p>
        </w:tc>
      </w:tr>
      <w:tr w:rsidR="00A83A9E" w:rsidRPr="0036449B" w14:paraId="022239EF" w14:textId="77777777" w:rsidTr="00A83A9E">
        <w:tc>
          <w:tcPr>
            <w:tcW w:w="2700" w:type="dxa"/>
            <w:shd w:val="clear" w:color="auto" w:fill="auto"/>
            <w:vAlign w:val="bottom"/>
          </w:tcPr>
          <w:p w14:paraId="29B75BC5" w14:textId="6286E590" w:rsidR="00A83A9E" w:rsidRPr="0036449B" w:rsidRDefault="00A83A9E" w:rsidP="00A83A9E">
            <w:pPr>
              <w:tabs>
                <w:tab w:val="left" w:pos="288"/>
                <w:tab w:val="left" w:pos="576"/>
                <w:tab w:val="left" w:pos="864"/>
                <w:tab w:val="left" w:pos="1152"/>
              </w:tabs>
              <w:spacing w:before="40" w:after="40" w:line="210" w:lineRule="exact"/>
              <w:ind w:right="40"/>
              <w:rPr>
                <w:sz w:val="17"/>
              </w:rPr>
            </w:pPr>
            <w:r w:rsidRPr="0036449B">
              <w:rPr>
                <w:sz w:val="17"/>
              </w:rPr>
              <w:tab/>
              <w:t xml:space="preserve">Proposed </w:t>
            </w:r>
            <w:r>
              <w:rPr>
                <w:sz w:val="17"/>
              </w:rPr>
              <w:t>2026</w:t>
            </w:r>
          </w:p>
        </w:tc>
        <w:tc>
          <w:tcPr>
            <w:tcW w:w="893" w:type="dxa"/>
            <w:shd w:val="clear" w:color="auto" w:fill="auto"/>
            <w:vAlign w:val="bottom"/>
          </w:tcPr>
          <w:p w14:paraId="7A484DCF"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42DDF5B6"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5828162A"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14E73B4D"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3" w:type="dxa"/>
            <w:shd w:val="clear" w:color="auto" w:fill="auto"/>
            <w:vAlign w:val="bottom"/>
          </w:tcPr>
          <w:p w14:paraId="05DABDFC"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33</w:t>
            </w:r>
          </w:p>
        </w:tc>
        <w:tc>
          <w:tcPr>
            <w:tcW w:w="894" w:type="dxa"/>
            <w:shd w:val="clear" w:color="auto" w:fill="auto"/>
            <w:vAlign w:val="bottom"/>
          </w:tcPr>
          <w:p w14:paraId="33B72B30"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16</w:t>
            </w:r>
          </w:p>
        </w:tc>
        <w:tc>
          <w:tcPr>
            <w:tcW w:w="894" w:type="dxa"/>
            <w:shd w:val="clear" w:color="auto" w:fill="auto"/>
            <w:vAlign w:val="bottom"/>
          </w:tcPr>
          <w:p w14:paraId="1500A496"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1</w:t>
            </w:r>
          </w:p>
        </w:tc>
        <w:tc>
          <w:tcPr>
            <w:tcW w:w="894" w:type="dxa"/>
            <w:shd w:val="clear" w:color="auto" w:fill="auto"/>
            <w:vAlign w:val="bottom"/>
          </w:tcPr>
          <w:p w14:paraId="54B6C14B"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50</w:t>
            </w:r>
          </w:p>
        </w:tc>
      </w:tr>
      <w:tr w:rsidR="00A83A9E" w:rsidRPr="0036449B" w14:paraId="509D07BB" w14:textId="77777777" w:rsidTr="00A83A9E">
        <w:tc>
          <w:tcPr>
            <w:tcW w:w="2700" w:type="dxa"/>
            <w:shd w:val="clear" w:color="auto" w:fill="auto"/>
            <w:vAlign w:val="bottom"/>
          </w:tcPr>
          <w:p w14:paraId="76153793" w14:textId="77777777" w:rsidR="00A83A9E" w:rsidRPr="0036449B" w:rsidRDefault="00A83A9E" w:rsidP="00A83A9E">
            <w:pPr>
              <w:tabs>
                <w:tab w:val="left" w:pos="288"/>
                <w:tab w:val="left" w:pos="576"/>
                <w:tab w:val="left" w:pos="864"/>
                <w:tab w:val="left" w:pos="1152"/>
              </w:tabs>
              <w:spacing w:before="40" w:after="40" w:line="210" w:lineRule="exact"/>
              <w:ind w:right="40"/>
              <w:rPr>
                <w:sz w:val="17"/>
              </w:rPr>
            </w:pPr>
            <w:r w:rsidRPr="0036449B">
              <w:rPr>
                <w:sz w:val="17"/>
              </w:rPr>
              <w:t>UNSMIL</w:t>
            </w:r>
          </w:p>
        </w:tc>
        <w:tc>
          <w:tcPr>
            <w:tcW w:w="893" w:type="dxa"/>
            <w:shd w:val="clear" w:color="auto" w:fill="auto"/>
            <w:vAlign w:val="bottom"/>
          </w:tcPr>
          <w:p w14:paraId="2701F3A0"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10EBF6DA"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4769C5BD"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3FD3B482"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3" w:type="dxa"/>
            <w:shd w:val="clear" w:color="auto" w:fill="auto"/>
            <w:vAlign w:val="bottom"/>
          </w:tcPr>
          <w:p w14:paraId="37C0B8B1"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777A337E"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261656C5"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420B8FEB"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r>
      <w:tr w:rsidR="00A83A9E" w:rsidRPr="0036449B" w14:paraId="3F9E3E4D" w14:textId="77777777" w:rsidTr="00A83A9E">
        <w:tc>
          <w:tcPr>
            <w:tcW w:w="2700" w:type="dxa"/>
            <w:shd w:val="clear" w:color="auto" w:fill="auto"/>
            <w:vAlign w:val="bottom"/>
          </w:tcPr>
          <w:p w14:paraId="333E7736" w14:textId="651CC04D" w:rsidR="00A83A9E" w:rsidRPr="0036449B" w:rsidRDefault="00A83A9E" w:rsidP="00A83A9E">
            <w:pPr>
              <w:tabs>
                <w:tab w:val="left" w:pos="288"/>
                <w:tab w:val="left" w:pos="576"/>
                <w:tab w:val="left" w:pos="864"/>
                <w:tab w:val="left" w:pos="1152"/>
              </w:tabs>
              <w:spacing w:before="40" w:after="40" w:line="210" w:lineRule="exact"/>
              <w:ind w:right="40"/>
              <w:rPr>
                <w:sz w:val="17"/>
              </w:rPr>
            </w:pPr>
            <w:r w:rsidRPr="0036449B">
              <w:rPr>
                <w:sz w:val="17"/>
              </w:rPr>
              <w:tab/>
              <w:t xml:space="preserve">Approved </w:t>
            </w:r>
            <w:r>
              <w:rPr>
                <w:sz w:val="17"/>
              </w:rPr>
              <w:t>2025</w:t>
            </w:r>
          </w:p>
        </w:tc>
        <w:tc>
          <w:tcPr>
            <w:tcW w:w="893" w:type="dxa"/>
            <w:shd w:val="clear" w:color="auto" w:fill="auto"/>
            <w:vAlign w:val="bottom"/>
          </w:tcPr>
          <w:p w14:paraId="7E702A21"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300D3A30"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234</w:t>
            </w:r>
          </w:p>
        </w:tc>
        <w:tc>
          <w:tcPr>
            <w:tcW w:w="894" w:type="dxa"/>
            <w:shd w:val="clear" w:color="auto" w:fill="auto"/>
            <w:vAlign w:val="bottom"/>
          </w:tcPr>
          <w:p w14:paraId="067E0335"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2B4DAB79"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7</w:t>
            </w:r>
          </w:p>
        </w:tc>
        <w:tc>
          <w:tcPr>
            <w:tcW w:w="893" w:type="dxa"/>
            <w:shd w:val="clear" w:color="auto" w:fill="auto"/>
            <w:vAlign w:val="bottom"/>
          </w:tcPr>
          <w:p w14:paraId="5DB802AB" w14:textId="70342814"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27</w:t>
            </w:r>
            <w:r w:rsidR="00C0213E">
              <w:rPr>
                <w:sz w:val="17"/>
              </w:rPr>
              <w:t>6</w:t>
            </w:r>
          </w:p>
        </w:tc>
        <w:tc>
          <w:tcPr>
            <w:tcW w:w="894" w:type="dxa"/>
            <w:shd w:val="clear" w:color="auto" w:fill="auto"/>
            <w:vAlign w:val="bottom"/>
          </w:tcPr>
          <w:p w14:paraId="774B3F6C" w14:textId="1BF28765"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13</w:t>
            </w:r>
            <w:r w:rsidR="001207D6">
              <w:rPr>
                <w:sz w:val="17"/>
              </w:rPr>
              <w:t>9</w:t>
            </w:r>
          </w:p>
        </w:tc>
        <w:tc>
          <w:tcPr>
            <w:tcW w:w="894" w:type="dxa"/>
            <w:shd w:val="clear" w:color="auto" w:fill="auto"/>
            <w:vAlign w:val="bottom"/>
          </w:tcPr>
          <w:p w14:paraId="1CCD0241"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6</w:t>
            </w:r>
          </w:p>
        </w:tc>
        <w:tc>
          <w:tcPr>
            <w:tcW w:w="894" w:type="dxa"/>
            <w:shd w:val="clear" w:color="auto" w:fill="auto"/>
            <w:vAlign w:val="bottom"/>
          </w:tcPr>
          <w:p w14:paraId="7FDC405D" w14:textId="4240F88C"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6</w:t>
            </w:r>
            <w:r w:rsidR="006462F5">
              <w:rPr>
                <w:sz w:val="17"/>
              </w:rPr>
              <w:t>62</w:t>
            </w:r>
          </w:p>
        </w:tc>
      </w:tr>
      <w:tr w:rsidR="00A83A9E" w:rsidRPr="0036449B" w14:paraId="7C5121CD" w14:textId="77777777" w:rsidTr="00A83A9E">
        <w:tc>
          <w:tcPr>
            <w:tcW w:w="2700" w:type="dxa"/>
            <w:shd w:val="clear" w:color="auto" w:fill="auto"/>
            <w:vAlign w:val="bottom"/>
          </w:tcPr>
          <w:p w14:paraId="34C8D608" w14:textId="60A9EF6D" w:rsidR="00A83A9E" w:rsidRPr="0036449B" w:rsidRDefault="00A83A9E" w:rsidP="00A83A9E">
            <w:pPr>
              <w:tabs>
                <w:tab w:val="left" w:pos="288"/>
                <w:tab w:val="left" w:pos="576"/>
                <w:tab w:val="left" w:pos="864"/>
                <w:tab w:val="left" w:pos="1152"/>
              </w:tabs>
              <w:spacing w:before="40" w:after="40" w:line="210" w:lineRule="exact"/>
              <w:ind w:right="40"/>
              <w:rPr>
                <w:sz w:val="17"/>
              </w:rPr>
            </w:pPr>
            <w:r w:rsidRPr="0036449B">
              <w:rPr>
                <w:sz w:val="17"/>
              </w:rPr>
              <w:tab/>
              <w:t xml:space="preserve">Proposed </w:t>
            </w:r>
            <w:r>
              <w:rPr>
                <w:sz w:val="17"/>
              </w:rPr>
              <w:t>2026</w:t>
            </w:r>
          </w:p>
        </w:tc>
        <w:tc>
          <w:tcPr>
            <w:tcW w:w="893" w:type="dxa"/>
            <w:shd w:val="clear" w:color="auto" w:fill="auto"/>
            <w:vAlign w:val="bottom"/>
          </w:tcPr>
          <w:p w14:paraId="17C7C461"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65C57E0D" w14:textId="0384E388"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234</w:t>
            </w:r>
          </w:p>
        </w:tc>
        <w:tc>
          <w:tcPr>
            <w:tcW w:w="894" w:type="dxa"/>
            <w:shd w:val="clear" w:color="auto" w:fill="auto"/>
            <w:vAlign w:val="bottom"/>
          </w:tcPr>
          <w:p w14:paraId="64819721"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5A8FC818"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7</w:t>
            </w:r>
          </w:p>
        </w:tc>
        <w:tc>
          <w:tcPr>
            <w:tcW w:w="893" w:type="dxa"/>
            <w:shd w:val="clear" w:color="auto" w:fill="auto"/>
            <w:vAlign w:val="bottom"/>
          </w:tcPr>
          <w:p w14:paraId="58FC2B44" w14:textId="518BD7F1"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27</w:t>
            </w:r>
            <w:r w:rsidR="00C0213E">
              <w:rPr>
                <w:sz w:val="17"/>
              </w:rPr>
              <w:t>6</w:t>
            </w:r>
          </w:p>
        </w:tc>
        <w:tc>
          <w:tcPr>
            <w:tcW w:w="894" w:type="dxa"/>
            <w:shd w:val="clear" w:color="auto" w:fill="auto"/>
            <w:vAlign w:val="bottom"/>
          </w:tcPr>
          <w:p w14:paraId="5D14B4C8" w14:textId="7CE82485"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13</w:t>
            </w:r>
            <w:r w:rsidR="001207D6">
              <w:rPr>
                <w:sz w:val="17"/>
              </w:rPr>
              <w:t>9</w:t>
            </w:r>
          </w:p>
        </w:tc>
        <w:tc>
          <w:tcPr>
            <w:tcW w:w="894" w:type="dxa"/>
            <w:shd w:val="clear" w:color="auto" w:fill="auto"/>
            <w:vAlign w:val="bottom"/>
          </w:tcPr>
          <w:p w14:paraId="7E6837C4"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6</w:t>
            </w:r>
          </w:p>
        </w:tc>
        <w:tc>
          <w:tcPr>
            <w:tcW w:w="894" w:type="dxa"/>
            <w:shd w:val="clear" w:color="auto" w:fill="auto"/>
            <w:vAlign w:val="bottom"/>
          </w:tcPr>
          <w:p w14:paraId="7F30559B" w14:textId="70CDF8B3"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6</w:t>
            </w:r>
            <w:r w:rsidR="006462F5">
              <w:rPr>
                <w:sz w:val="17"/>
              </w:rPr>
              <w:t>62</w:t>
            </w:r>
          </w:p>
        </w:tc>
      </w:tr>
      <w:tr w:rsidR="00A83A9E" w:rsidRPr="0036449B" w14:paraId="33451644" w14:textId="77777777" w:rsidTr="00A83A9E">
        <w:tc>
          <w:tcPr>
            <w:tcW w:w="5381" w:type="dxa"/>
            <w:gridSpan w:val="4"/>
            <w:shd w:val="clear" w:color="auto" w:fill="auto"/>
            <w:vAlign w:val="bottom"/>
          </w:tcPr>
          <w:p w14:paraId="58D6DEBC" w14:textId="4117443A" w:rsidR="00A83A9E" w:rsidRPr="0036449B" w:rsidRDefault="00A83A9E" w:rsidP="00A83A9E">
            <w:pPr>
              <w:tabs>
                <w:tab w:val="left" w:pos="288"/>
                <w:tab w:val="left" w:pos="576"/>
                <w:tab w:val="left" w:pos="864"/>
                <w:tab w:val="left" w:pos="1152"/>
              </w:tabs>
              <w:spacing w:before="40" w:after="40" w:line="210" w:lineRule="exact"/>
              <w:ind w:right="40"/>
              <w:rPr>
                <w:sz w:val="17"/>
              </w:rPr>
            </w:pPr>
            <w:r w:rsidRPr="0036449B">
              <w:rPr>
                <w:sz w:val="17"/>
              </w:rPr>
              <w:t>United Nations Verification Mission in Colombia</w:t>
            </w:r>
          </w:p>
        </w:tc>
        <w:tc>
          <w:tcPr>
            <w:tcW w:w="894" w:type="dxa"/>
            <w:shd w:val="clear" w:color="auto" w:fill="auto"/>
            <w:vAlign w:val="bottom"/>
          </w:tcPr>
          <w:p w14:paraId="462BBD12"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3" w:type="dxa"/>
            <w:shd w:val="clear" w:color="auto" w:fill="auto"/>
            <w:vAlign w:val="bottom"/>
          </w:tcPr>
          <w:p w14:paraId="17012F29"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237B06A5"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41BABE1C"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341C0DAB"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r>
      <w:tr w:rsidR="00A83A9E" w:rsidRPr="0036449B" w14:paraId="308E6A0B" w14:textId="77777777" w:rsidTr="00A83A9E">
        <w:tc>
          <w:tcPr>
            <w:tcW w:w="2700" w:type="dxa"/>
            <w:shd w:val="clear" w:color="auto" w:fill="auto"/>
            <w:vAlign w:val="bottom"/>
          </w:tcPr>
          <w:p w14:paraId="7C73EA91" w14:textId="71E3F383" w:rsidR="00A83A9E" w:rsidRPr="0036449B" w:rsidRDefault="00A83A9E" w:rsidP="00A83A9E">
            <w:pPr>
              <w:tabs>
                <w:tab w:val="left" w:pos="288"/>
                <w:tab w:val="left" w:pos="576"/>
                <w:tab w:val="left" w:pos="864"/>
                <w:tab w:val="left" w:pos="1152"/>
              </w:tabs>
              <w:spacing w:before="40" w:after="40" w:line="210" w:lineRule="exact"/>
              <w:ind w:right="40"/>
              <w:rPr>
                <w:sz w:val="17"/>
              </w:rPr>
            </w:pPr>
            <w:r w:rsidRPr="0036449B">
              <w:rPr>
                <w:sz w:val="17"/>
              </w:rPr>
              <w:tab/>
              <w:t xml:space="preserve">Approved </w:t>
            </w:r>
            <w:r>
              <w:rPr>
                <w:sz w:val="17"/>
              </w:rPr>
              <w:t>2025</w:t>
            </w:r>
          </w:p>
        </w:tc>
        <w:tc>
          <w:tcPr>
            <w:tcW w:w="893" w:type="dxa"/>
            <w:shd w:val="clear" w:color="auto" w:fill="auto"/>
            <w:vAlign w:val="bottom"/>
          </w:tcPr>
          <w:p w14:paraId="05FAC1E7"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188 </w:t>
            </w:r>
          </w:p>
        </w:tc>
        <w:tc>
          <w:tcPr>
            <w:tcW w:w="894" w:type="dxa"/>
            <w:shd w:val="clear" w:color="auto" w:fill="auto"/>
            <w:vAlign w:val="bottom"/>
          </w:tcPr>
          <w:p w14:paraId="7FED6CE4"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52776CF3"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4A9B8583"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3" w:type="dxa"/>
            <w:shd w:val="clear" w:color="auto" w:fill="auto"/>
            <w:vAlign w:val="bottom"/>
          </w:tcPr>
          <w:p w14:paraId="4B5DC742" w14:textId="735B11F3"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18</w:t>
            </w:r>
            <w:r w:rsidR="00202066">
              <w:rPr>
                <w:sz w:val="17"/>
              </w:rPr>
              <w:t>1</w:t>
            </w:r>
          </w:p>
        </w:tc>
        <w:tc>
          <w:tcPr>
            <w:tcW w:w="894" w:type="dxa"/>
            <w:shd w:val="clear" w:color="auto" w:fill="auto"/>
            <w:vAlign w:val="bottom"/>
          </w:tcPr>
          <w:p w14:paraId="67B2128E" w14:textId="0F7AD04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2</w:t>
            </w:r>
            <w:r w:rsidR="00B51F13">
              <w:rPr>
                <w:sz w:val="17"/>
              </w:rPr>
              <w:t>18</w:t>
            </w:r>
          </w:p>
        </w:tc>
        <w:tc>
          <w:tcPr>
            <w:tcW w:w="894" w:type="dxa"/>
            <w:shd w:val="clear" w:color="auto" w:fill="auto"/>
            <w:vAlign w:val="bottom"/>
          </w:tcPr>
          <w:p w14:paraId="357EBAC9"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183</w:t>
            </w:r>
          </w:p>
        </w:tc>
        <w:tc>
          <w:tcPr>
            <w:tcW w:w="894" w:type="dxa"/>
            <w:shd w:val="clear" w:color="auto" w:fill="auto"/>
            <w:vAlign w:val="bottom"/>
          </w:tcPr>
          <w:p w14:paraId="59D08BC2"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770</w:t>
            </w:r>
          </w:p>
        </w:tc>
      </w:tr>
      <w:tr w:rsidR="00A83A9E" w:rsidRPr="0036449B" w14:paraId="76B1E8FA" w14:textId="77777777" w:rsidTr="00A83A9E">
        <w:tc>
          <w:tcPr>
            <w:tcW w:w="2700" w:type="dxa"/>
            <w:shd w:val="clear" w:color="auto" w:fill="auto"/>
            <w:vAlign w:val="bottom"/>
          </w:tcPr>
          <w:p w14:paraId="6286F64B" w14:textId="76604B0B" w:rsidR="00A83A9E" w:rsidRPr="0036449B" w:rsidRDefault="00A83A9E" w:rsidP="00A83A9E">
            <w:pPr>
              <w:tabs>
                <w:tab w:val="left" w:pos="288"/>
                <w:tab w:val="left" w:pos="576"/>
                <w:tab w:val="left" w:pos="864"/>
                <w:tab w:val="left" w:pos="1152"/>
              </w:tabs>
              <w:spacing w:before="40" w:after="40" w:line="210" w:lineRule="exact"/>
              <w:ind w:right="40"/>
              <w:rPr>
                <w:sz w:val="17"/>
              </w:rPr>
            </w:pPr>
            <w:r w:rsidRPr="0036449B">
              <w:rPr>
                <w:sz w:val="17"/>
              </w:rPr>
              <w:tab/>
              <w:t xml:space="preserve">Proposed </w:t>
            </w:r>
            <w:r>
              <w:rPr>
                <w:sz w:val="17"/>
              </w:rPr>
              <w:t>2026</w:t>
            </w:r>
          </w:p>
        </w:tc>
        <w:tc>
          <w:tcPr>
            <w:tcW w:w="893" w:type="dxa"/>
            <w:shd w:val="clear" w:color="auto" w:fill="auto"/>
            <w:vAlign w:val="bottom"/>
          </w:tcPr>
          <w:p w14:paraId="6EA39454"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188 </w:t>
            </w:r>
          </w:p>
        </w:tc>
        <w:tc>
          <w:tcPr>
            <w:tcW w:w="894" w:type="dxa"/>
            <w:shd w:val="clear" w:color="auto" w:fill="auto"/>
            <w:vAlign w:val="bottom"/>
          </w:tcPr>
          <w:p w14:paraId="147E48BD"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4BB935A1"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1B4B3975"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3" w:type="dxa"/>
            <w:shd w:val="clear" w:color="auto" w:fill="auto"/>
            <w:vAlign w:val="bottom"/>
          </w:tcPr>
          <w:p w14:paraId="2FE7FA6C" w14:textId="4C07BC05"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18</w:t>
            </w:r>
            <w:r w:rsidR="00202066">
              <w:rPr>
                <w:sz w:val="17"/>
              </w:rPr>
              <w:t>1</w:t>
            </w:r>
          </w:p>
        </w:tc>
        <w:tc>
          <w:tcPr>
            <w:tcW w:w="894" w:type="dxa"/>
            <w:shd w:val="clear" w:color="auto" w:fill="auto"/>
            <w:vAlign w:val="bottom"/>
          </w:tcPr>
          <w:p w14:paraId="717ECE8F" w14:textId="6FFCCB42"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21</w:t>
            </w:r>
            <w:r w:rsidR="00B51F13">
              <w:rPr>
                <w:sz w:val="17"/>
              </w:rPr>
              <w:t>8</w:t>
            </w:r>
          </w:p>
        </w:tc>
        <w:tc>
          <w:tcPr>
            <w:tcW w:w="894" w:type="dxa"/>
            <w:shd w:val="clear" w:color="auto" w:fill="auto"/>
            <w:vAlign w:val="bottom"/>
          </w:tcPr>
          <w:p w14:paraId="28C72F2C"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183</w:t>
            </w:r>
          </w:p>
        </w:tc>
        <w:tc>
          <w:tcPr>
            <w:tcW w:w="894" w:type="dxa"/>
            <w:shd w:val="clear" w:color="auto" w:fill="auto"/>
            <w:vAlign w:val="bottom"/>
          </w:tcPr>
          <w:p w14:paraId="7C69821F"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770</w:t>
            </w:r>
          </w:p>
        </w:tc>
      </w:tr>
      <w:tr w:rsidR="00A83A9E" w:rsidRPr="0036449B" w14:paraId="7837DE60" w14:textId="77777777" w:rsidTr="00A83A9E">
        <w:tc>
          <w:tcPr>
            <w:tcW w:w="5381" w:type="dxa"/>
            <w:gridSpan w:val="4"/>
            <w:shd w:val="clear" w:color="auto" w:fill="auto"/>
          </w:tcPr>
          <w:p w14:paraId="297E8203" w14:textId="755F9AC0" w:rsidR="00A83A9E" w:rsidRPr="0036449B" w:rsidRDefault="00F74CAC" w:rsidP="00A83A9E">
            <w:pPr>
              <w:tabs>
                <w:tab w:val="left" w:pos="288"/>
                <w:tab w:val="left" w:pos="576"/>
                <w:tab w:val="left" w:pos="864"/>
                <w:tab w:val="left" w:pos="1152"/>
              </w:tabs>
              <w:spacing w:before="40" w:after="40" w:line="210" w:lineRule="exact"/>
              <w:ind w:right="40"/>
              <w:rPr>
                <w:sz w:val="17"/>
              </w:rPr>
            </w:pPr>
            <w:r>
              <w:rPr>
                <w:sz w:val="17"/>
              </w:rPr>
              <w:t>UNMHA</w:t>
            </w:r>
          </w:p>
        </w:tc>
        <w:tc>
          <w:tcPr>
            <w:tcW w:w="894" w:type="dxa"/>
            <w:shd w:val="clear" w:color="auto" w:fill="auto"/>
            <w:vAlign w:val="bottom"/>
          </w:tcPr>
          <w:p w14:paraId="754E6A3A"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3" w:type="dxa"/>
            <w:shd w:val="clear" w:color="auto" w:fill="auto"/>
            <w:vAlign w:val="bottom"/>
          </w:tcPr>
          <w:p w14:paraId="5C4E3BAA"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4053C7B1"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6920B075"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261E6C92"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r>
      <w:tr w:rsidR="00A83A9E" w:rsidRPr="0036449B" w14:paraId="3D4D54E9" w14:textId="77777777" w:rsidTr="00A83A9E">
        <w:tc>
          <w:tcPr>
            <w:tcW w:w="2700" w:type="dxa"/>
            <w:shd w:val="clear" w:color="auto" w:fill="auto"/>
            <w:vAlign w:val="bottom"/>
          </w:tcPr>
          <w:p w14:paraId="125AF1B4" w14:textId="5035B21D" w:rsidR="00A83A9E" w:rsidRPr="0036449B" w:rsidRDefault="00A83A9E" w:rsidP="00A83A9E">
            <w:pPr>
              <w:tabs>
                <w:tab w:val="left" w:pos="288"/>
                <w:tab w:val="left" w:pos="576"/>
                <w:tab w:val="left" w:pos="864"/>
                <w:tab w:val="left" w:pos="1152"/>
              </w:tabs>
              <w:spacing w:before="40" w:after="40" w:line="210" w:lineRule="exact"/>
              <w:ind w:right="40"/>
              <w:rPr>
                <w:sz w:val="17"/>
              </w:rPr>
            </w:pPr>
            <w:r w:rsidRPr="0036449B">
              <w:rPr>
                <w:sz w:val="17"/>
              </w:rPr>
              <w:tab/>
              <w:t xml:space="preserve">Approved </w:t>
            </w:r>
            <w:r>
              <w:rPr>
                <w:sz w:val="17"/>
              </w:rPr>
              <w:t>2025</w:t>
            </w:r>
          </w:p>
        </w:tc>
        <w:tc>
          <w:tcPr>
            <w:tcW w:w="893" w:type="dxa"/>
            <w:shd w:val="clear" w:color="auto" w:fill="auto"/>
            <w:vAlign w:val="bottom"/>
          </w:tcPr>
          <w:p w14:paraId="45F73E5D"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75 </w:t>
            </w:r>
          </w:p>
        </w:tc>
        <w:tc>
          <w:tcPr>
            <w:tcW w:w="894" w:type="dxa"/>
            <w:shd w:val="clear" w:color="auto" w:fill="auto"/>
            <w:vAlign w:val="bottom"/>
          </w:tcPr>
          <w:p w14:paraId="39204390"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25CCB39F"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3913991A"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5 </w:t>
            </w:r>
          </w:p>
        </w:tc>
        <w:tc>
          <w:tcPr>
            <w:tcW w:w="893" w:type="dxa"/>
            <w:shd w:val="clear" w:color="auto" w:fill="auto"/>
            <w:vAlign w:val="bottom"/>
          </w:tcPr>
          <w:p w14:paraId="3FE55914"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71</w:t>
            </w:r>
          </w:p>
        </w:tc>
        <w:tc>
          <w:tcPr>
            <w:tcW w:w="894" w:type="dxa"/>
            <w:shd w:val="clear" w:color="auto" w:fill="auto"/>
            <w:vAlign w:val="bottom"/>
          </w:tcPr>
          <w:p w14:paraId="5C973DEA" w14:textId="7EDDCE73"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9</w:t>
            </w:r>
            <w:r w:rsidR="006A6553">
              <w:rPr>
                <w:sz w:val="17"/>
              </w:rPr>
              <w:t>2</w:t>
            </w:r>
          </w:p>
        </w:tc>
        <w:tc>
          <w:tcPr>
            <w:tcW w:w="894" w:type="dxa"/>
            <w:shd w:val="clear" w:color="auto" w:fill="auto"/>
            <w:vAlign w:val="bottom"/>
          </w:tcPr>
          <w:p w14:paraId="312F1832"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76BFF600" w14:textId="1E45FDD4"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24</w:t>
            </w:r>
            <w:r w:rsidR="004B6171">
              <w:rPr>
                <w:sz w:val="17"/>
              </w:rPr>
              <w:t>3</w:t>
            </w:r>
          </w:p>
        </w:tc>
      </w:tr>
      <w:tr w:rsidR="00A83A9E" w:rsidRPr="0036449B" w14:paraId="0B488DD1" w14:textId="77777777" w:rsidTr="00A83A9E">
        <w:tc>
          <w:tcPr>
            <w:tcW w:w="2700" w:type="dxa"/>
            <w:shd w:val="clear" w:color="auto" w:fill="auto"/>
            <w:vAlign w:val="bottom"/>
          </w:tcPr>
          <w:p w14:paraId="5ABF52AC" w14:textId="1B801635" w:rsidR="00A83A9E" w:rsidRPr="0036449B" w:rsidRDefault="00A83A9E" w:rsidP="00A83A9E">
            <w:pPr>
              <w:tabs>
                <w:tab w:val="left" w:pos="288"/>
                <w:tab w:val="left" w:pos="576"/>
                <w:tab w:val="left" w:pos="864"/>
                <w:tab w:val="left" w:pos="1152"/>
              </w:tabs>
              <w:spacing w:before="40" w:after="40" w:line="210" w:lineRule="exact"/>
              <w:ind w:right="40"/>
              <w:rPr>
                <w:sz w:val="17"/>
              </w:rPr>
            </w:pPr>
            <w:r w:rsidRPr="0036449B">
              <w:rPr>
                <w:sz w:val="17"/>
              </w:rPr>
              <w:tab/>
              <w:t xml:space="preserve">Proposed </w:t>
            </w:r>
            <w:r>
              <w:rPr>
                <w:sz w:val="17"/>
              </w:rPr>
              <w:t>2026</w:t>
            </w:r>
          </w:p>
        </w:tc>
        <w:tc>
          <w:tcPr>
            <w:tcW w:w="893" w:type="dxa"/>
            <w:shd w:val="clear" w:color="auto" w:fill="auto"/>
            <w:vAlign w:val="bottom"/>
          </w:tcPr>
          <w:p w14:paraId="78D37D21"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75 </w:t>
            </w:r>
          </w:p>
        </w:tc>
        <w:tc>
          <w:tcPr>
            <w:tcW w:w="894" w:type="dxa"/>
            <w:shd w:val="clear" w:color="auto" w:fill="auto"/>
            <w:vAlign w:val="bottom"/>
          </w:tcPr>
          <w:p w14:paraId="6474435D"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5B4921AC"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1F9DA9FD"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5 </w:t>
            </w:r>
          </w:p>
        </w:tc>
        <w:tc>
          <w:tcPr>
            <w:tcW w:w="893" w:type="dxa"/>
            <w:shd w:val="clear" w:color="auto" w:fill="auto"/>
            <w:vAlign w:val="bottom"/>
          </w:tcPr>
          <w:p w14:paraId="7E8F14F7" w14:textId="7E275ECA"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7</w:t>
            </w:r>
            <w:r w:rsidR="00AC7A2A">
              <w:rPr>
                <w:sz w:val="17"/>
              </w:rPr>
              <w:t>1</w:t>
            </w:r>
          </w:p>
        </w:tc>
        <w:tc>
          <w:tcPr>
            <w:tcW w:w="894" w:type="dxa"/>
            <w:shd w:val="clear" w:color="auto" w:fill="auto"/>
            <w:vAlign w:val="bottom"/>
          </w:tcPr>
          <w:p w14:paraId="52244190" w14:textId="476C751A"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9</w:t>
            </w:r>
            <w:r w:rsidR="006A6553">
              <w:rPr>
                <w:sz w:val="17"/>
              </w:rPr>
              <w:t>2</w:t>
            </w:r>
          </w:p>
        </w:tc>
        <w:tc>
          <w:tcPr>
            <w:tcW w:w="894" w:type="dxa"/>
            <w:shd w:val="clear" w:color="auto" w:fill="auto"/>
            <w:vAlign w:val="bottom"/>
          </w:tcPr>
          <w:p w14:paraId="53F418A3"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5662118F" w14:textId="26D53AE4"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24</w:t>
            </w:r>
            <w:r w:rsidR="004B6171">
              <w:rPr>
                <w:sz w:val="17"/>
              </w:rPr>
              <w:t>3</w:t>
            </w:r>
          </w:p>
        </w:tc>
      </w:tr>
      <w:tr w:rsidR="00A83A9E" w:rsidRPr="0036449B" w14:paraId="7234BCA9" w14:textId="77777777" w:rsidTr="00A83A9E">
        <w:tc>
          <w:tcPr>
            <w:tcW w:w="2700" w:type="dxa"/>
            <w:shd w:val="clear" w:color="auto" w:fill="auto"/>
            <w:vAlign w:val="bottom"/>
          </w:tcPr>
          <w:p w14:paraId="79754FDB" w14:textId="77777777" w:rsidR="00A83A9E" w:rsidRPr="0036449B" w:rsidRDefault="00A83A9E" w:rsidP="00A83A9E">
            <w:pPr>
              <w:tabs>
                <w:tab w:val="left" w:pos="288"/>
                <w:tab w:val="left" w:pos="576"/>
                <w:tab w:val="left" w:pos="864"/>
                <w:tab w:val="left" w:pos="1152"/>
              </w:tabs>
              <w:spacing w:before="40" w:after="40" w:line="210" w:lineRule="exact"/>
              <w:ind w:right="40"/>
              <w:rPr>
                <w:sz w:val="17"/>
              </w:rPr>
            </w:pPr>
            <w:r w:rsidRPr="0036449B">
              <w:rPr>
                <w:sz w:val="17"/>
              </w:rPr>
              <w:t xml:space="preserve">BINUH </w:t>
            </w:r>
          </w:p>
        </w:tc>
        <w:tc>
          <w:tcPr>
            <w:tcW w:w="893" w:type="dxa"/>
            <w:shd w:val="clear" w:color="auto" w:fill="auto"/>
            <w:vAlign w:val="bottom"/>
          </w:tcPr>
          <w:p w14:paraId="248588F5"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31E3F758"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1194CABB"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143220A8"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3" w:type="dxa"/>
            <w:shd w:val="clear" w:color="auto" w:fill="auto"/>
            <w:vAlign w:val="bottom"/>
          </w:tcPr>
          <w:p w14:paraId="621B93C3"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57008BA9"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4AFABAD8"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c>
          <w:tcPr>
            <w:tcW w:w="894" w:type="dxa"/>
            <w:shd w:val="clear" w:color="auto" w:fill="auto"/>
            <w:vAlign w:val="bottom"/>
          </w:tcPr>
          <w:p w14:paraId="0FDED241"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p>
        </w:tc>
      </w:tr>
      <w:tr w:rsidR="00A83A9E" w:rsidRPr="0036449B" w14:paraId="6325BC1E" w14:textId="77777777" w:rsidTr="00A83A9E">
        <w:tc>
          <w:tcPr>
            <w:tcW w:w="2700" w:type="dxa"/>
            <w:shd w:val="clear" w:color="auto" w:fill="auto"/>
            <w:vAlign w:val="bottom"/>
          </w:tcPr>
          <w:p w14:paraId="6C36904F" w14:textId="6908CFAD" w:rsidR="00A83A9E" w:rsidRPr="0036449B" w:rsidRDefault="00A83A9E" w:rsidP="00A83A9E">
            <w:pPr>
              <w:tabs>
                <w:tab w:val="left" w:pos="288"/>
                <w:tab w:val="left" w:pos="576"/>
                <w:tab w:val="left" w:pos="864"/>
                <w:tab w:val="left" w:pos="1152"/>
              </w:tabs>
              <w:spacing w:before="40" w:after="40" w:line="210" w:lineRule="exact"/>
              <w:ind w:right="40"/>
              <w:rPr>
                <w:sz w:val="17"/>
              </w:rPr>
            </w:pPr>
            <w:r w:rsidRPr="0036449B">
              <w:rPr>
                <w:sz w:val="17"/>
              </w:rPr>
              <w:tab/>
              <w:t xml:space="preserve">Approved </w:t>
            </w:r>
            <w:r>
              <w:rPr>
                <w:sz w:val="17"/>
              </w:rPr>
              <w:t>2025</w:t>
            </w:r>
          </w:p>
        </w:tc>
        <w:tc>
          <w:tcPr>
            <w:tcW w:w="893" w:type="dxa"/>
            <w:shd w:val="clear" w:color="auto" w:fill="auto"/>
            <w:vAlign w:val="bottom"/>
          </w:tcPr>
          <w:p w14:paraId="044B1CB7"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50994F41"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w:t>
            </w:r>
          </w:p>
        </w:tc>
        <w:tc>
          <w:tcPr>
            <w:tcW w:w="894" w:type="dxa"/>
            <w:shd w:val="clear" w:color="auto" w:fill="auto"/>
            <w:vAlign w:val="bottom"/>
          </w:tcPr>
          <w:p w14:paraId="248241FD"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48</w:t>
            </w:r>
          </w:p>
        </w:tc>
        <w:tc>
          <w:tcPr>
            <w:tcW w:w="894" w:type="dxa"/>
            <w:shd w:val="clear" w:color="auto" w:fill="auto"/>
            <w:vAlign w:val="bottom"/>
          </w:tcPr>
          <w:p w14:paraId="342A446D"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3</w:t>
            </w:r>
          </w:p>
        </w:tc>
        <w:tc>
          <w:tcPr>
            <w:tcW w:w="893" w:type="dxa"/>
            <w:shd w:val="clear" w:color="auto" w:fill="auto"/>
            <w:vAlign w:val="bottom"/>
          </w:tcPr>
          <w:p w14:paraId="548FE84E" w14:textId="5D410B80"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10</w:t>
            </w:r>
            <w:r w:rsidR="00D41A75">
              <w:rPr>
                <w:sz w:val="17"/>
              </w:rPr>
              <w:t>7</w:t>
            </w:r>
          </w:p>
        </w:tc>
        <w:tc>
          <w:tcPr>
            <w:tcW w:w="894" w:type="dxa"/>
            <w:shd w:val="clear" w:color="auto" w:fill="auto"/>
            <w:vAlign w:val="bottom"/>
          </w:tcPr>
          <w:p w14:paraId="2FCFE8F4" w14:textId="1DA3706A"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7</w:t>
            </w:r>
            <w:r w:rsidR="0031591F">
              <w:rPr>
                <w:sz w:val="17"/>
              </w:rPr>
              <w:t>3</w:t>
            </w:r>
          </w:p>
        </w:tc>
        <w:tc>
          <w:tcPr>
            <w:tcW w:w="894" w:type="dxa"/>
            <w:shd w:val="clear" w:color="auto" w:fill="auto"/>
            <w:vAlign w:val="bottom"/>
          </w:tcPr>
          <w:p w14:paraId="5628B2B4" w14:textId="77777777"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4</w:t>
            </w:r>
          </w:p>
        </w:tc>
        <w:tc>
          <w:tcPr>
            <w:tcW w:w="894" w:type="dxa"/>
            <w:shd w:val="clear" w:color="auto" w:fill="auto"/>
            <w:vAlign w:val="bottom"/>
          </w:tcPr>
          <w:p w14:paraId="725C89F7" w14:textId="2D44F66E" w:rsidR="00A83A9E" w:rsidRPr="0036449B" w:rsidRDefault="00A83A9E" w:rsidP="00A83A9E">
            <w:pPr>
              <w:tabs>
                <w:tab w:val="left" w:pos="288"/>
                <w:tab w:val="left" w:pos="576"/>
                <w:tab w:val="left" w:pos="864"/>
                <w:tab w:val="left" w:pos="1152"/>
              </w:tabs>
              <w:spacing w:before="40" w:after="40" w:line="210" w:lineRule="exact"/>
              <w:ind w:left="144" w:right="40"/>
              <w:jc w:val="right"/>
              <w:rPr>
                <w:sz w:val="17"/>
              </w:rPr>
            </w:pPr>
            <w:r w:rsidRPr="0036449B">
              <w:rPr>
                <w:sz w:val="17"/>
              </w:rPr>
              <w:t>23</w:t>
            </w:r>
            <w:r w:rsidR="00C73C58">
              <w:rPr>
                <w:sz w:val="17"/>
              </w:rPr>
              <w:t>5</w:t>
            </w:r>
          </w:p>
        </w:tc>
      </w:tr>
      <w:tr w:rsidR="00A83A9E" w:rsidRPr="0036449B" w14:paraId="292B4BDA" w14:textId="77777777" w:rsidTr="00A83A9E">
        <w:tc>
          <w:tcPr>
            <w:tcW w:w="2700" w:type="dxa"/>
            <w:tcBorders>
              <w:bottom w:val="single" w:sz="4" w:space="0" w:color="auto"/>
            </w:tcBorders>
            <w:shd w:val="clear" w:color="auto" w:fill="auto"/>
            <w:vAlign w:val="bottom"/>
          </w:tcPr>
          <w:p w14:paraId="39AEC09D" w14:textId="13C15241" w:rsidR="00A83A9E" w:rsidRPr="0036449B" w:rsidRDefault="00A83A9E" w:rsidP="00A83A9E">
            <w:pPr>
              <w:tabs>
                <w:tab w:val="left" w:pos="288"/>
                <w:tab w:val="left" w:pos="576"/>
                <w:tab w:val="left" w:pos="864"/>
                <w:tab w:val="left" w:pos="1152"/>
              </w:tabs>
              <w:spacing w:before="40" w:after="81" w:line="210" w:lineRule="exact"/>
              <w:ind w:right="40"/>
              <w:rPr>
                <w:sz w:val="17"/>
              </w:rPr>
            </w:pPr>
            <w:r w:rsidRPr="0036449B">
              <w:rPr>
                <w:sz w:val="17"/>
              </w:rPr>
              <w:tab/>
              <w:t xml:space="preserve">Proposed </w:t>
            </w:r>
            <w:r>
              <w:rPr>
                <w:sz w:val="17"/>
              </w:rPr>
              <w:t>2026</w:t>
            </w:r>
          </w:p>
        </w:tc>
        <w:tc>
          <w:tcPr>
            <w:tcW w:w="893" w:type="dxa"/>
            <w:tcBorders>
              <w:bottom w:val="single" w:sz="4" w:space="0" w:color="auto"/>
            </w:tcBorders>
            <w:shd w:val="clear" w:color="auto" w:fill="auto"/>
            <w:vAlign w:val="bottom"/>
          </w:tcPr>
          <w:p w14:paraId="0020083A" w14:textId="77777777" w:rsidR="00A83A9E" w:rsidRPr="0036449B" w:rsidRDefault="00A83A9E" w:rsidP="00A83A9E">
            <w:pPr>
              <w:tabs>
                <w:tab w:val="left" w:pos="288"/>
                <w:tab w:val="left" w:pos="576"/>
                <w:tab w:val="left" w:pos="864"/>
                <w:tab w:val="left" w:pos="1152"/>
              </w:tabs>
              <w:spacing w:before="40" w:after="81" w:line="210" w:lineRule="exact"/>
              <w:ind w:left="144" w:right="40"/>
              <w:jc w:val="right"/>
              <w:rPr>
                <w:sz w:val="17"/>
              </w:rPr>
            </w:pPr>
            <w:r w:rsidRPr="0036449B">
              <w:rPr>
                <w:sz w:val="17"/>
              </w:rPr>
              <w:t xml:space="preserve">– </w:t>
            </w:r>
          </w:p>
        </w:tc>
        <w:tc>
          <w:tcPr>
            <w:tcW w:w="894" w:type="dxa"/>
            <w:tcBorders>
              <w:bottom w:val="single" w:sz="4" w:space="0" w:color="auto"/>
            </w:tcBorders>
            <w:shd w:val="clear" w:color="auto" w:fill="auto"/>
            <w:vAlign w:val="bottom"/>
          </w:tcPr>
          <w:p w14:paraId="67E84D98" w14:textId="77777777" w:rsidR="00A83A9E" w:rsidRPr="0036449B" w:rsidRDefault="00A83A9E" w:rsidP="00A83A9E">
            <w:pPr>
              <w:tabs>
                <w:tab w:val="left" w:pos="288"/>
                <w:tab w:val="left" w:pos="576"/>
                <w:tab w:val="left" w:pos="864"/>
                <w:tab w:val="left" w:pos="1152"/>
              </w:tabs>
              <w:spacing w:before="40" w:after="81" w:line="210" w:lineRule="exact"/>
              <w:ind w:left="144" w:right="40"/>
              <w:jc w:val="right"/>
              <w:rPr>
                <w:sz w:val="17"/>
              </w:rPr>
            </w:pPr>
            <w:r w:rsidRPr="0036449B">
              <w:rPr>
                <w:sz w:val="17"/>
              </w:rPr>
              <w:t xml:space="preserve">– </w:t>
            </w:r>
          </w:p>
        </w:tc>
        <w:tc>
          <w:tcPr>
            <w:tcW w:w="894" w:type="dxa"/>
            <w:tcBorders>
              <w:bottom w:val="single" w:sz="4" w:space="0" w:color="auto"/>
            </w:tcBorders>
            <w:shd w:val="clear" w:color="auto" w:fill="auto"/>
            <w:vAlign w:val="bottom"/>
          </w:tcPr>
          <w:p w14:paraId="55F5A6B9" w14:textId="77777777" w:rsidR="00A83A9E" w:rsidRPr="0036449B" w:rsidRDefault="00A83A9E" w:rsidP="00A83A9E">
            <w:pPr>
              <w:tabs>
                <w:tab w:val="left" w:pos="288"/>
                <w:tab w:val="left" w:pos="576"/>
                <w:tab w:val="left" w:pos="864"/>
                <w:tab w:val="left" w:pos="1152"/>
              </w:tabs>
              <w:spacing w:before="40" w:after="81" w:line="210" w:lineRule="exact"/>
              <w:ind w:left="144" w:right="40"/>
              <w:jc w:val="right"/>
              <w:rPr>
                <w:sz w:val="17"/>
              </w:rPr>
            </w:pPr>
            <w:r w:rsidRPr="0036449B">
              <w:rPr>
                <w:sz w:val="17"/>
              </w:rPr>
              <w:t xml:space="preserve">48 </w:t>
            </w:r>
          </w:p>
        </w:tc>
        <w:tc>
          <w:tcPr>
            <w:tcW w:w="894" w:type="dxa"/>
            <w:tcBorders>
              <w:bottom w:val="single" w:sz="4" w:space="0" w:color="auto"/>
            </w:tcBorders>
            <w:shd w:val="clear" w:color="auto" w:fill="auto"/>
            <w:vAlign w:val="bottom"/>
          </w:tcPr>
          <w:p w14:paraId="4C09DBA7" w14:textId="77777777" w:rsidR="00A83A9E" w:rsidRPr="0036449B" w:rsidRDefault="00A83A9E" w:rsidP="00A83A9E">
            <w:pPr>
              <w:tabs>
                <w:tab w:val="left" w:pos="288"/>
                <w:tab w:val="left" w:pos="576"/>
                <w:tab w:val="left" w:pos="864"/>
                <w:tab w:val="left" w:pos="1152"/>
              </w:tabs>
              <w:spacing w:before="40" w:after="81" w:line="210" w:lineRule="exact"/>
              <w:ind w:left="144" w:right="40"/>
              <w:jc w:val="right"/>
              <w:rPr>
                <w:sz w:val="17"/>
              </w:rPr>
            </w:pPr>
            <w:r w:rsidRPr="0036449B">
              <w:rPr>
                <w:sz w:val="17"/>
              </w:rPr>
              <w:t xml:space="preserve">3 </w:t>
            </w:r>
          </w:p>
        </w:tc>
        <w:tc>
          <w:tcPr>
            <w:tcW w:w="893" w:type="dxa"/>
            <w:tcBorders>
              <w:bottom w:val="single" w:sz="4" w:space="0" w:color="auto"/>
            </w:tcBorders>
            <w:shd w:val="clear" w:color="auto" w:fill="auto"/>
            <w:vAlign w:val="bottom"/>
          </w:tcPr>
          <w:p w14:paraId="313C6458" w14:textId="49AE96BA" w:rsidR="00A83A9E" w:rsidRPr="0036449B" w:rsidRDefault="00A83A9E" w:rsidP="00A83A9E">
            <w:pPr>
              <w:tabs>
                <w:tab w:val="left" w:pos="288"/>
                <w:tab w:val="left" w:pos="576"/>
                <w:tab w:val="left" w:pos="864"/>
                <w:tab w:val="left" w:pos="1152"/>
              </w:tabs>
              <w:spacing w:before="40" w:after="81" w:line="210" w:lineRule="exact"/>
              <w:ind w:left="144" w:right="40"/>
              <w:jc w:val="right"/>
              <w:rPr>
                <w:sz w:val="17"/>
              </w:rPr>
            </w:pPr>
            <w:r w:rsidRPr="0036449B">
              <w:rPr>
                <w:sz w:val="17"/>
              </w:rPr>
              <w:t>10</w:t>
            </w:r>
            <w:r w:rsidR="00992C05">
              <w:rPr>
                <w:sz w:val="17"/>
              </w:rPr>
              <w:t>6</w:t>
            </w:r>
          </w:p>
        </w:tc>
        <w:tc>
          <w:tcPr>
            <w:tcW w:w="894" w:type="dxa"/>
            <w:tcBorders>
              <w:bottom w:val="single" w:sz="4" w:space="0" w:color="auto"/>
            </w:tcBorders>
            <w:shd w:val="clear" w:color="auto" w:fill="auto"/>
            <w:vAlign w:val="bottom"/>
          </w:tcPr>
          <w:p w14:paraId="74E2532A" w14:textId="31EC43C3" w:rsidR="00A83A9E" w:rsidRPr="0036449B" w:rsidRDefault="00A83A9E" w:rsidP="00A83A9E">
            <w:pPr>
              <w:tabs>
                <w:tab w:val="left" w:pos="288"/>
                <w:tab w:val="left" w:pos="576"/>
                <w:tab w:val="left" w:pos="864"/>
                <w:tab w:val="left" w:pos="1152"/>
              </w:tabs>
              <w:spacing w:before="40" w:after="81" w:line="210" w:lineRule="exact"/>
              <w:ind w:left="144" w:right="40"/>
              <w:jc w:val="right"/>
              <w:rPr>
                <w:sz w:val="17"/>
              </w:rPr>
            </w:pPr>
            <w:r w:rsidRPr="0036449B">
              <w:rPr>
                <w:sz w:val="17"/>
              </w:rPr>
              <w:t>7</w:t>
            </w:r>
            <w:r w:rsidR="0031591F">
              <w:rPr>
                <w:sz w:val="17"/>
              </w:rPr>
              <w:t>3</w:t>
            </w:r>
          </w:p>
        </w:tc>
        <w:tc>
          <w:tcPr>
            <w:tcW w:w="894" w:type="dxa"/>
            <w:tcBorders>
              <w:bottom w:val="single" w:sz="4" w:space="0" w:color="auto"/>
            </w:tcBorders>
            <w:shd w:val="clear" w:color="auto" w:fill="auto"/>
            <w:vAlign w:val="bottom"/>
          </w:tcPr>
          <w:p w14:paraId="299D723D" w14:textId="77777777" w:rsidR="00A83A9E" w:rsidRPr="0036449B" w:rsidRDefault="00A83A9E" w:rsidP="00A83A9E">
            <w:pPr>
              <w:tabs>
                <w:tab w:val="left" w:pos="288"/>
                <w:tab w:val="left" w:pos="576"/>
                <w:tab w:val="left" w:pos="864"/>
                <w:tab w:val="left" w:pos="1152"/>
              </w:tabs>
              <w:spacing w:before="40" w:after="81" w:line="210" w:lineRule="exact"/>
              <w:ind w:left="144" w:right="40"/>
              <w:jc w:val="right"/>
              <w:rPr>
                <w:sz w:val="17"/>
              </w:rPr>
            </w:pPr>
            <w:r w:rsidRPr="0036449B">
              <w:rPr>
                <w:sz w:val="17"/>
              </w:rPr>
              <w:t>4</w:t>
            </w:r>
          </w:p>
        </w:tc>
        <w:tc>
          <w:tcPr>
            <w:tcW w:w="894" w:type="dxa"/>
            <w:tcBorders>
              <w:bottom w:val="single" w:sz="4" w:space="0" w:color="auto"/>
            </w:tcBorders>
            <w:shd w:val="clear" w:color="auto" w:fill="auto"/>
            <w:vAlign w:val="bottom"/>
          </w:tcPr>
          <w:p w14:paraId="18344AEE" w14:textId="2EF89441" w:rsidR="00A83A9E" w:rsidRPr="0036449B" w:rsidRDefault="00A83A9E" w:rsidP="00A83A9E">
            <w:pPr>
              <w:tabs>
                <w:tab w:val="left" w:pos="288"/>
                <w:tab w:val="left" w:pos="576"/>
                <w:tab w:val="left" w:pos="864"/>
                <w:tab w:val="left" w:pos="1152"/>
              </w:tabs>
              <w:spacing w:before="40" w:after="81" w:line="210" w:lineRule="exact"/>
              <w:ind w:left="144" w:right="40"/>
              <w:jc w:val="right"/>
              <w:rPr>
                <w:sz w:val="17"/>
              </w:rPr>
            </w:pPr>
            <w:r w:rsidRPr="0036449B">
              <w:rPr>
                <w:sz w:val="17"/>
              </w:rPr>
              <w:t>23</w:t>
            </w:r>
            <w:r w:rsidR="00C73C58">
              <w:rPr>
                <w:sz w:val="17"/>
              </w:rPr>
              <w:t>4</w:t>
            </w:r>
          </w:p>
        </w:tc>
      </w:tr>
      <w:tr w:rsidR="00A83A9E" w:rsidRPr="0036449B" w14:paraId="6FF09F4F" w14:textId="77777777" w:rsidTr="00A83A9E">
        <w:tc>
          <w:tcPr>
            <w:tcW w:w="2700" w:type="dxa"/>
            <w:tcBorders>
              <w:top w:val="single" w:sz="4" w:space="0" w:color="auto"/>
            </w:tcBorders>
            <w:shd w:val="clear" w:color="auto" w:fill="auto"/>
            <w:vAlign w:val="bottom"/>
          </w:tcPr>
          <w:p w14:paraId="7D09B74B" w14:textId="7F68DBD6" w:rsidR="00A83A9E" w:rsidRPr="0036449B" w:rsidRDefault="00A83A9E" w:rsidP="00A83A9E">
            <w:pPr>
              <w:tabs>
                <w:tab w:val="left" w:pos="288"/>
                <w:tab w:val="left" w:pos="576"/>
                <w:tab w:val="left" w:pos="864"/>
                <w:tab w:val="left" w:pos="1152"/>
              </w:tabs>
              <w:spacing w:before="40" w:after="40" w:line="210" w:lineRule="exact"/>
              <w:ind w:right="43"/>
              <w:rPr>
                <w:b/>
                <w:bCs/>
                <w:sz w:val="17"/>
              </w:rPr>
            </w:pPr>
            <w:r w:rsidRPr="0036449B">
              <w:rPr>
                <w:b/>
                <w:bCs/>
                <w:sz w:val="17"/>
              </w:rPr>
              <w:tab/>
              <w:t>Total</w:t>
            </w:r>
          </w:p>
        </w:tc>
        <w:tc>
          <w:tcPr>
            <w:tcW w:w="893" w:type="dxa"/>
            <w:tcBorders>
              <w:top w:val="single" w:sz="4" w:space="0" w:color="auto"/>
            </w:tcBorders>
            <w:shd w:val="clear" w:color="auto" w:fill="auto"/>
            <w:vAlign w:val="bottom"/>
          </w:tcPr>
          <w:p w14:paraId="78C9B4EC" w14:textId="77777777" w:rsidR="00A83A9E" w:rsidRPr="0036449B" w:rsidRDefault="00A83A9E" w:rsidP="00A83A9E">
            <w:pPr>
              <w:tabs>
                <w:tab w:val="left" w:pos="288"/>
                <w:tab w:val="left" w:pos="576"/>
                <w:tab w:val="left" w:pos="864"/>
                <w:tab w:val="left" w:pos="1152"/>
              </w:tabs>
              <w:spacing w:before="40" w:after="40" w:line="210" w:lineRule="exact"/>
              <w:ind w:left="144" w:right="43"/>
              <w:jc w:val="right"/>
              <w:rPr>
                <w:b/>
                <w:bCs/>
                <w:sz w:val="17"/>
              </w:rPr>
            </w:pPr>
          </w:p>
        </w:tc>
        <w:tc>
          <w:tcPr>
            <w:tcW w:w="894" w:type="dxa"/>
            <w:tcBorders>
              <w:top w:val="single" w:sz="4" w:space="0" w:color="auto"/>
            </w:tcBorders>
            <w:shd w:val="clear" w:color="auto" w:fill="auto"/>
            <w:vAlign w:val="bottom"/>
          </w:tcPr>
          <w:p w14:paraId="6D2ECB86" w14:textId="77777777" w:rsidR="00A83A9E" w:rsidRPr="0036449B" w:rsidRDefault="00A83A9E" w:rsidP="00A83A9E">
            <w:pPr>
              <w:tabs>
                <w:tab w:val="left" w:pos="288"/>
                <w:tab w:val="left" w:pos="576"/>
                <w:tab w:val="left" w:pos="864"/>
                <w:tab w:val="left" w:pos="1152"/>
              </w:tabs>
              <w:spacing w:before="40" w:after="40" w:line="210" w:lineRule="exact"/>
              <w:ind w:left="144" w:right="43"/>
              <w:jc w:val="right"/>
              <w:rPr>
                <w:b/>
                <w:bCs/>
                <w:sz w:val="17"/>
              </w:rPr>
            </w:pPr>
          </w:p>
        </w:tc>
        <w:tc>
          <w:tcPr>
            <w:tcW w:w="894" w:type="dxa"/>
            <w:tcBorders>
              <w:top w:val="single" w:sz="4" w:space="0" w:color="auto"/>
            </w:tcBorders>
            <w:shd w:val="clear" w:color="auto" w:fill="auto"/>
            <w:vAlign w:val="bottom"/>
          </w:tcPr>
          <w:p w14:paraId="3742D562" w14:textId="77777777" w:rsidR="00A83A9E" w:rsidRPr="0036449B" w:rsidRDefault="00A83A9E" w:rsidP="00A83A9E">
            <w:pPr>
              <w:tabs>
                <w:tab w:val="left" w:pos="288"/>
                <w:tab w:val="left" w:pos="576"/>
                <w:tab w:val="left" w:pos="864"/>
                <w:tab w:val="left" w:pos="1152"/>
              </w:tabs>
              <w:spacing w:before="40" w:after="40" w:line="210" w:lineRule="exact"/>
              <w:ind w:left="144" w:right="43"/>
              <w:jc w:val="right"/>
              <w:rPr>
                <w:b/>
                <w:bCs/>
                <w:sz w:val="17"/>
              </w:rPr>
            </w:pPr>
          </w:p>
        </w:tc>
        <w:tc>
          <w:tcPr>
            <w:tcW w:w="894" w:type="dxa"/>
            <w:tcBorders>
              <w:top w:val="single" w:sz="4" w:space="0" w:color="auto"/>
            </w:tcBorders>
            <w:shd w:val="clear" w:color="auto" w:fill="auto"/>
            <w:vAlign w:val="bottom"/>
          </w:tcPr>
          <w:p w14:paraId="1A00D444" w14:textId="77777777" w:rsidR="00A83A9E" w:rsidRPr="0036449B" w:rsidRDefault="00A83A9E" w:rsidP="00A83A9E">
            <w:pPr>
              <w:tabs>
                <w:tab w:val="left" w:pos="288"/>
                <w:tab w:val="left" w:pos="576"/>
                <w:tab w:val="left" w:pos="864"/>
                <w:tab w:val="left" w:pos="1152"/>
              </w:tabs>
              <w:spacing w:before="40" w:after="40" w:line="210" w:lineRule="exact"/>
              <w:ind w:left="144" w:right="43"/>
              <w:jc w:val="right"/>
              <w:rPr>
                <w:b/>
                <w:bCs/>
                <w:sz w:val="17"/>
              </w:rPr>
            </w:pPr>
          </w:p>
        </w:tc>
        <w:tc>
          <w:tcPr>
            <w:tcW w:w="893" w:type="dxa"/>
            <w:tcBorders>
              <w:top w:val="single" w:sz="4" w:space="0" w:color="auto"/>
            </w:tcBorders>
            <w:shd w:val="clear" w:color="auto" w:fill="auto"/>
            <w:vAlign w:val="bottom"/>
          </w:tcPr>
          <w:p w14:paraId="2CDBE901" w14:textId="77777777" w:rsidR="00A83A9E" w:rsidRPr="0036449B" w:rsidRDefault="00A83A9E" w:rsidP="00A83A9E">
            <w:pPr>
              <w:tabs>
                <w:tab w:val="left" w:pos="288"/>
                <w:tab w:val="left" w:pos="576"/>
                <w:tab w:val="left" w:pos="864"/>
                <w:tab w:val="left" w:pos="1152"/>
              </w:tabs>
              <w:spacing w:before="40" w:after="40" w:line="210" w:lineRule="exact"/>
              <w:ind w:left="144" w:right="43"/>
              <w:jc w:val="right"/>
              <w:rPr>
                <w:b/>
                <w:bCs/>
                <w:sz w:val="17"/>
              </w:rPr>
            </w:pPr>
          </w:p>
        </w:tc>
        <w:tc>
          <w:tcPr>
            <w:tcW w:w="894" w:type="dxa"/>
            <w:tcBorders>
              <w:top w:val="single" w:sz="4" w:space="0" w:color="auto"/>
            </w:tcBorders>
            <w:shd w:val="clear" w:color="auto" w:fill="auto"/>
            <w:vAlign w:val="bottom"/>
          </w:tcPr>
          <w:p w14:paraId="0B869CF7" w14:textId="77777777" w:rsidR="00A83A9E" w:rsidRPr="0036449B" w:rsidRDefault="00A83A9E" w:rsidP="00A83A9E">
            <w:pPr>
              <w:tabs>
                <w:tab w:val="left" w:pos="288"/>
                <w:tab w:val="left" w:pos="576"/>
                <w:tab w:val="left" w:pos="864"/>
                <w:tab w:val="left" w:pos="1152"/>
              </w:tabs>
              <w:spacing w:before="40" w:after="40" w:line="210" w:lineRule="exact"/>
              <w:ind w:left="144" w:right="43"/>
              <w:jc w:val="right"/>
              <w:rPr>
                <w:b/>
                <w:bCs/>
                <w:sz w:val="17"/>
              </w:rPr>
            </w:pPr>
          </w:p>
        </w:tc>
        <w:tc>
          <w:tcPr>
            <w:tcW w:w="894" w:type="dxa"/>
            <w:tcBorders>
              <w:top w:val="single" w:sz="4" w:space="0" w:color="auto"/>
            </w:tcBorders>
            <w:shd w:val="clear" w:color="auto" w:fill="auto"/>
            <w:vAlign w:val="bottom"/>
          </w:tcPr>
          <w:p w14:paraId="46405BCA" w14:textId="77777777" w:rsidR="00A83A9E" w:rsidRPr="0036449B" w:rsidRDefault="00A83A9E" w:rsidP="00A83A9E">
            <w:pPr>
              <w:tabs>
                <w:tab w:val="left" w:pos="288"/>
                <w:tab w:val="left" w:pos="576"/>
                <w:tab w:val="left" w:pos="864"/>
                <w:tab w:val="left" w:pos="1152"/>
              </w:tabs>
              <w:spacing w:before="40" w:after="40" w:line="210" w:lineRule="exact"/>
              <w:ind w:left="144" w:right="43"/>
              <w:jc w:val="right"/>
              <w:rPr>
                <w:b/>
                <w:bCs/>
                <w:sz w:val="17"/>
              </w:rPr>
            </w:pPr>
          </w:p>
        </w:tc>
        <w:tc>
          <w:tcPr>
            <w:tcW w:w="894" w:type="dxa"/>
            <w:tcBorders>
              <w:top w:val="single" w:sz="4" w:space="0" w:color="auto"/>
            </w:tcBorders>
            <w:shd w:val="clear" w:color="auto" w:fill="auto"/>
            <w:vAlign w:val="bottom"/>
          </w:tcPr>
          <w:p w14:paraId="2E0E26BB" w14:textId="77777777" w:rsidR="00A83A9E" w:rsidRPr="0036449B" w:rsidRDefault="00A83A9E" w:rsidP="00A83A9E">
            <w:pPr>
              <w:tabs>
                <w:tab w:val="left" w:pos="288"/>
                <w:tab w:val="left" w:pos="576"/>
                <w:tab w:val="left" w:pos="864"/>
                <w:tab w:val="left" w:pos="1152"/>
              </w:tabs>
              <w:spacing w:before="40" w:after="40" w:line="210" w:lineRule="exact"/>
              <w:ind w:left="144" w:right="43"/>
              <w:jc w:val="right"/>
              <w:rPr>
                <w:b/>
                <w:bCs/>
                <w:sz w:val="17"/>
              </w:rPr>
            </w:pPr>
          </w:p>
        </w:tc>
      </w:tr>
      <w:tr w:rsidR="00A83A9E" w:rsidRPr="0036449B" w14:paraId="40C78D0C" w14:textId="77777777" w:rsidTr="00A83A9E">
        <w:tc>
          <w:tcPr>
            <w:tcW w:w="2700" w:type="dxa"/>
            <w:shd w:val="clear" w:color="auto" w:fill="auto"/>
            <w:vAlign w:val="bottom"/>
          </w:tcPr>
          <w:p w14:paraId="7D1C8F8F" w14:textId="2691E1C1" w:rsidR="00A83A9E" w:rsidRPr="0036449B" w:rsidRDefault="00A83A9E" w:rsidP="00A83A9E">
            <w:pPr>
              <w:tabs>
                <w:tab w:val="left" w:pos="288"/>
                <w:tab w:val="left" w:pos="576"/>
                <w:tab w:val="left" w:pos="864"/>
                <w:tab w:val="left" w:pos="1152"/>
              </w:tabs>
              <w:spacing w:before="40" w:after="40" w:line="210" w:lineRule="exact"/>
              <w:ind w:right="43"/>
              <w:rPr>
                <w:b/>
                <w:bCs/>
                <w:sz w:val="17"/>
              </w:rPr>
            </w:pPr>
            <w:r w:rsidRPr="0036449B">
              <w:rPr>
                <w:b/>
                <w:bCs/>
                <w:sz w:val="17"/>
              </w:rPr>
              <w:tab/>
              <w:t xml:space="preserve">Approved </w:t>
            </w:r>
            <w:r>
              <w:rPr>
                <w:b/>
                <w:bCs/>
                <w:sz w:val="17"/>
              </w:rPr>
              <w:t>2025</w:t>
            </w:r>
          </w:p>
        </w:tc>
        <w:tc>
          <w:tcPr>
            <w:tcW w:w="893" w:type="dxa"/>
            <w:shd w:val="clear" w:color="auto" w:fill="auto"/>
            <w:vAlign w:val="bottom"/>
          </w:tcPr>
          <w:p w14:paraId="4BBC5683" w14:textId="77777777" w:rsidR="00A83A9E" w:rsidRPr="0036449B" w:rsidRDefault="00A83A9E" w:rsidP="00A83A9E">
            <w:pPr>
              <w:tabs>
                <w:tab w:val="left" w:pos="288"/>
                <w:tab w:val="left" w:pos="576"/>
                <w:tab w:val="left" w:pos="864"/>
                <w:tab w:val="left" w:pos="1152"/>
              </w:tabs>
              <w:spacing w:before="40" w:after="40" w:line="210" w:lineRule="exact"/>
              <w:ind w:left="144" w:right="43"/>
              <w:jc w:val="right"/>
              <w:rPr>
                <w:b/>
                <w:bCs/>
                <w:sz w:val="17"/>
              </w:rPr>
            </w:pPr>
            <w:r w:rsidRPr="0036449B">
              <w:rPr>
                <w:b/>
                <w:bCs/>
                <w:sz w:val="17"/>
              </w:rPr>
              <w:t>265</w:t>
            </w:r>
          </w:p>
        </w:tc>
        <w:tc>
          <w:tcPr>
            <w:tcW w:w="894" w:type="dxa"/>
            <w:shd w:val="clear" w:color="auto" w:fill="auto"/>
            <w:vAlign w:val="bottom"/>
          </w:tcPr>
          <w:p w14:paraId="134FB948" w14:textId="77777777" w:rsidR="00A83A9E" w:rsidRPr="0036449B" w:rsidRDefault="00A83A9E" w:rsidP="00A83A9E">
            <w:pPr>
              <w:tabs>
                <w:tab w:val="left" w:pos="288"/>
                <w:tab w:val="left" w:pos="576"/>
                <w:tab w:val="left" w:pos="864"/>
                <w:tab w:val="left" w:pos="1152"/>
              </w:tabs>
              <w:spacing w:before="40" w:after="40" w:line="210" w:lineRule="exact"/>
              <w:ind w:left="144" w:right="43"/>
              <w:jc w:val="right"/>
              <w:rPr>
                <w:b/>
                <w:bCs/>
                <w:sz w:val="17"/>
              </w:rPr>
            </w:pPr>
            <w:r w:rsidRPr="0036449B">
              <w:rPr>
                <w:b/>
                <w:bCs/>
                <w:sz w:val="17"/>
              </w:rPr>
              <w:t>859</w:t>
            </w:r>
          </w:p>
        </w:tc>
        <w:tc>
          <w:tcPr>
            <w:tcW w:w="894" w:type="dxa"/>
            <w:shd w:val="clear" w:color="auto" w:fill="auto"/>
            <w:vAlign w:val="bottom"/>
          </w:tcPr>
          <w:p w14:paraId="7483C2E3" w14:textId="54C56D60" w:rsidR="00A83A9E" w:rsidRPr="0036449B" w:rsidRDefault="00A83A9E" w:rsidP="00A83A9E">
            <w:pPr>
              <w:tabs>
                <w:tab w:val="left" w:pos="288"/>
                <w:tab w:val="left" w:pos="576"/>
                <w:tab w:val="left" w:pos="864"/>
                <w:tab w:val="left" w:pos="1152"/>
              </w:tabs>
              <w:spacing w:before="40" w:after="40" w:line="210" w:lineRule="exact"/>
              <w:ind w:left="144" w:right="43"/>
              <w:jc w:val="right"/>
              <w:rPr>
                <w:b/>
                <w:bCs/>
                <w:sz w:val="17"/>
              </w:rPr>
            </w:pPr>
            <w:r w:rsidRPr="0036449B">
              <w:rPr>
                <w:b/>
                <w:bCs/>
                <w:sz w:val="17"/>
              </w:rPr>
              <w:t>6</w:t>
            </w:r>
            <w:r w:rsidR="0031591F">
              <w:rPr>
                <w:b/>
                <w:bCs/>
                <w:sz w:val="17"/>
              </w:rPr>
              <w:t>1</w:t>
            </w:r>
          </w:p>
        </w:tc>
        <w:tc>
          <w:tcPr>
            <w:tcW w:w="894" w:type="dxa"/>
            <w:shd w:val="clear" w:color="auto" w:fill="auto"/>
            <w:vAlign w:val="bottom"/>
          </w:tcPr>
          <w:p w14:paraId="7DD88675" w14:textId="40E7BAA6" w:rsidR="00A83A9E" w:rsidRPr="0036449B" w:rsidRDefault="00A83A9E" w:rsidP="00A83A9E">
            <w:pPr>
              <w:tabs>
                <w:tab w:val="left" w:pos="288"/>
                <w:tab w:val="left" w:pos="576"/>
                <w:tab w:val="left" w:pos="864"/>
                <w:tab w:val="left" w:pos="1152"/>
              </w:tabs>
              <w:spacing w:before="40" w:after="40" w:line="210" w:lineRule="exact"/>
              <w:ind w:left="144" w:right="43"/>
              <w:jc w:val="right"/>
              <w:rPr>
                <w:b/>
                <w:bCs/>
                <w:sz w:val="17"/>
              </w:rPr>
            </w:pPr>
            <w:r w:rsidRPr="0036449B">
              <w:rPr>
                <w:b/>
                <w:bCs/>
                <w:sz w:val="17"/>
              </w:rPr>
              <w:t>3</w:t>
            </w:r>
            <w:r w:rsidR="0031591F">
              <w:rPr>
                <w:b/>
                <w:bCs/>
                <w:sz w:val="17"/>
              </w:rPr>
              <w:t>5</w:t>
            </w:r>
          </w:p>
        </w:tc>
        <w:tc>
          <w:tcPr>
            <w:tcW w:w="893" w:type="dxa"/>
            <w:shd w:val="clear" w:color="auto" w:fill="auto"/>
            <w:vAlign w:val="bottom"/>
          </w:tcPr>
          <w:p w14:paraId="76AB2A6A" w14:textId="757EE015" w:rsidR="00A83A9E" w:rsidRPr="0036449B" w:rsidRDefault="00A83A9E" w:rsidP="00A83A9E">
            <w:pPr>
              <w:tabs>
                <w:tab w:val="left" w:pos="288"/>
                <w:tab w:val="left" w:pos="576"/>
                <w:tab w:val="left" w:pos="864"/>
                <w:tab w:val="left" w:pos="1152"/>
              </w:tabs>
              <w:spacing w:before="40" w:after="40" w:line="210" w:lineRule="exact"/>
              <w:ind w:left="144" w:right="43"/>
              <w:jc w:val="right"/>
              <w:rPr>
                <w:b/>
                <w:bCs/>
                <w:sz w:val="17"/>
              </w:rPr>
            </w:pPr>
            <w:r w:rsidRPr="0036449B">
              <w:rPr>
                <w:b/>
                <w:bCs/>
                <w:sz w:val="17"/>
              </w:rPr>
              <w:t>9</w:t>
            </w:r>
            <w:r w:rsidR="0031591F">
              <w:rPr>
                <w:b/>
                <w:bCs/>
                <w:sz w:val="17"/>
              </w:rPr>
              <w:t>18</w:t>
            </w:r>
          </w:p>
        </w:tc>
        <w:tc>
          <w:tcPr>
            <w:tcW w:w="894" w:type="dxa"/>
            <w:shd w:val="clear" w:color="auto" w:fill="auto"/>
            <w:vAlign w:val="bottom"/>
          </w:tcPr>
          <w:p w14:paraId="1F8724B6" w14:textId="12809112" w:rsidR="00A83A9E" w:rsidRPr="0036449B" w:rsidRDefault="00A83A9E" w:rsidP="00A83A9E">
            <w:pPr>
              <w:tabs>
                <w:tab w:val="left" w:pos="288"/>
                <w:tab w:val="left" w:pos="576"/>
                <w:tab w:val="left" w:pos="864"/>
                <w:tab w:val="left" w:pos="1152"/>
              </w:tabs>
              <w:spacing w:before="40" w:after="40" w:line="210" w:lineRule="exact"/>
              <w:ind w:left="144" w:right="43"/>
              <w:jc w:val="right"/>
              <w:rPr>
                <w:b/>
                <w:bCs/>
                <w:sz w:val="17"/>
              </w:rPr>
            </w:pPr>
            <w:r w:rsidRPr="0036449B">
              <w:rPr>
                <w:b/>
                <w:bCs/>
                <w:sz w:val="17"/>
              </w:rPr>
              <w:t>78</w:t>
            </w:r>
            <w:r w:rsidR="0031591F">
              <w:rPr>
                <w:b/>
                <w:bCs/>
                <w:sz w:val="17"/>
              </w:rPr>
              <w:t>7</w:t>
            </w:r>
          </w:p>
        </w:tc>
        <w:tc>
          <w:tcPr>
            <w:tcW w:w="894" w:type="dxa"/>
            <w:shd w:val="clear" w:color="auto" w:fill="auto"/>
            <w:vAlign w:val="bottom"/>
          </w:tcPr>
          <w:p w14:paraId="1E982BDE" w14:textId="77777777" w:rsidR="00A83A9E" w:rsidRPr="0036449B" w:rsidRDefault="00A83A9E" w:rsidP="00A83A9E">
            <w:pPr>
              <w:tabs>
                <w:tab w:val="left" w:pos="288"/>
                <w:tab w:val="left" w:pos="576"/>
                <w:tab w:val="left" w:pos="864"/>
                <w:tab w:val="left" w:pos="1152"/>
              </w:tabs>
              <w:spacing w:before="40" w:after="40" w:line="210" w:lineRule="exact"/>
              <w:ind w:left="144" w:right="43"/>
              <w:jc w:val="right"/>
              <w:rPr>
                <w:b/>
                <w:bCs/>
                <w:sz w:val="17"/>
              </w:rPr>
            </w:pPr>
            <w:r w:rsidRPr="0036449B">
              <w:rPr>
                <w:b/>
                <w:bCs/>
                <w:sz w:val="17"/>
              </w:rPr>
              <w:t>213</w:t>
            </w:r>
          </w:p>
        </w:tc>
        <w:tc>
          <w:tcPr>
            <w:tcW w:w="894" w:type="dxa"/>
            <w:shd w:val="clear" w:color="auto" w:fill="auto"/>
            <w:vAlign w:val="bottom"/>
          </w:tcPr>
          <w:p w14:paraId="4ED79DA4" w14:textId="5D33302D" w:rsidR="00A83A9E" w:rsidRPr="0036449B" w:rsidRDefault="00A83A9E" w:rsidP="00A83A9E">
            <w:pPr>
              <w:tabs>
                <w:tab w:val="left" w:pos="288"/>
                <w:tab w:val="left" w:pos="576"/>
                <w:tab w:val="left" w:pos="864"/>
                <w:tab w:val="left" w:pos="1152"/>
              </w:tabs>
              <w:spacing w:before="40" w:after="40" w:line="210" w:lineRule="exact"/>
              <w:ind w:left="144" w:right="43"/>
              <w:jc w:val="right"/>
              <w:rPr>
                <w:b/>
                <w:bCs/>
                <w:sz w:val="17"/>
              </w:rPr>
            </w:pPr>
            <w:r w:rsidRPr="0036449B">
              <w:rPr>
                <w:b/>
                <w:bCs/>
                <w:sz w:val="17"/>
              </w:rPr>
              <w:t>3 1</w:t>
            </w:r>
            <w:r w:rsidR="0031591F">
              <w:rPr>
                <w:b/>
                <w:bCs/>
                <w:sz w:val="17"/>
              </w:rPr>
              <w:t>38</w:t>
            </w:r>
          </w:p>
        </w:tc>
      </w:tr>
      <w:tr w:rsidR="00A83A9E" w:rsidRPr="0036449B" w14:paraId="0D8530CC" w14:textId="77777777" w:rsidTr="00A83A9E">
        <w:tc>
          <w:tcPr>
            <w:tcW w:w="2700" w:type="dxa"/>
            <w:tcBorders>
              <w:bottom w:val="single" w:sz="4" w:space="0" w:color="auto"/>
            </w:tcBorders>
            <w:shd w:val="clear" w:color="auto" w:fill="auto"/>
            <w:vAlign w:val="bottom"/>
          </w:tcPr>
          <w:p w14:paraId="427AD17D" w14:textId="3455F03D" w:rsidR="00A83A9E" w:rsidRPr="0036449B" w:rsidRDefault="00A83A9E" w:rsidP="00A83A9E">
            <w:pPr>
              <w:tabs>
                <w:tab w:val="left" w:pos="288"/>
                <w:tab w:val="left" w:pos="576"/>
                <w:tab w:val="left" w:pos="864"/>
                <w:tab w:val="left" w:pos="1152"/>
              </w:tabs>
              <w:spacing w:before="40" w:after="81" w:line="210" w:lineRule="exact"/>
              <w:ind w:right="40"/>
              <w:rPr>
                <w:b/>
                <w:bCs/>
                <w:sz w:val="17"/>
              </w:rPr>
            </w:pPr>
            <w:r w:rsidRPr="0036449B">
              <w:rPr>
                <w:b/>
                <w:bCs/>
                <w:sz w:val="17"/>
              </w:rPr>
              <w:tab/>
              <w:t xml:space="preserve">Proposed </w:t>
            </w:r>
            <w:r>
              <w:rPr>
                <w:b/>
                <w:bCs/>
                <w:sz w:val="17"/>
              </w:rPr>
              <w:t>2026</w:t>
            </w:r>
          </w:p>
        </w:tc>
        <w:tc>
          <w:tcPr>
            <w:tcW w:w="893" w:type="dxa"/>
            <w:tcBorders>
              <w:bottom w:val="single" w:sz="4" w:space="0" w:color="auto"/>
            </w:tcBorders>
            <w:shd w:val="clear" w:color="auto" w:fill="auto"/>
            <w:vAlign w:val="bottom"/>
          </w:tcPr>
          <w:p w14:paraId="7CC370DD" w14:textId="77777777" w:rsidR="00A83A9E" w:rsidRPr="0036449B" w:rsidRDefault="00A83A9E" w:rsidP="00A83A9E">
            <w:pPr>
              <w:tabs>
                <w:tab w:val="left" w:pos="288"/>
                <w:tab w:val="left" w:pos="576"/>
                <w:tab w:val="left" w:pos="864"/>
                <w:tab w:val="left" w:pos="1152"/>
              </w:tabs>
              <w:spacing w:before="40" w:after="81" w:line="210" w:lineRule="exact"/>
              <w:ind w:left="144" w:right="40"/>
              <w:jc w:val="right"/>
              <w:rPr>
                <w:b/>
                <w:bCs/>
                <w:sz w:val="17"/>
              </w:rPr>
            </w:pPr>
            <w:r w:rsidRPr="0036449B">
              <w:rPr>
                <w:b/>
                <w:bCs/>
                <w:sz w:val="17"/>
              </w:rPr>
              <w:t>265</w:t>
            </w:r>
          </w:p>
        </w:tc>
        <w:tc>
          <w:tcPr>
            <w:tcW w:w="894" w:type="dxa"/>
            <w:tcBorders>
              <w:bottom w:val="single" w:sz="4" w:space="0" w:color="auto"/>
            </w:tcBorders>
            <w:shd w:val="clear" w:color="auto" w:fill="auto"/>
            <w:vAlign w:val="bottom"/>
          </w:tcPr>
          <w:p w14:paraId="70CDC0EC" w14:textId="77777777" w:rsidR="00A83A9E" w:rsidRPr="0036449B" w:rsidRDefault="00A83A9E" w:rsidP="00A83A9E">
            <w:pPr>
              <w:tabs>
                <w:tab w:val="left" w:pos="288"/>
                <w:tab w:val="left" w:pos="576"/>
                <w:tab w:val="left" w:pos="864"/>
                <w:tab w:val="left" w:pos="1152"/>
              </w:tabs>
              <w:spacing w:before="40" w:after="81" w:line="210" w:lineRule="exact"/>
              <w:ind w:left="144" w:right="40"/>
              <w:jc w:val="right"/>
              <w:rPr>
                <w:b/>
                <w:bCs/>
                <w:sz w:val="17"/>
              </w:rPr>
            </w:pPr>
            <w:r w:rsidRPr="0036449B">
              <w:rPr>
                <w:b/>
                <w:bCs/>
                <w:sz w:val="17"/>
              </w:rPr>
              <w:t>859</w:t>
            </w:r>
          </w:p>
        </w:tc>
        <w:tc>
          <w:tcPr>
            <w:tcW w:w="894" w:type="dxa"/>
            <w:tcBorders>
              <w:bottom w:val="single" w:sz="4" w:space="0" w:color="auto"/>
            </w:tcBorders>
            <w:shd w:val="clear" w:color="auto" w:fill="auto"/>
            <w:vAlign w:val="bottom"/>
          </w:tcPr>
          <w:p w14:paraId="206F1AA4" w14:textId="380CADCD" w:rsidR="00A83A9E" w:rsidRPr="0036449B" w:rsidRDefault="0031591F" w:rsidP="00A83A9E">
            <w:pPr>
              <w:tabs>
                <w:tab w:val="left" w:pos="288"/>
                <w:tab w:val="left" w:pos="576"/>
                <w:tab w:val="left" w:pos="864"/>
                <w:tab w:val="left" w:pos="1152"/>
              </w:tabs>
              <w:spacing w:before="40" w:after="81" w:line="210" w:lineRule="exact"/>
              <w:ind w:left="144" w:right="40"/>
              <w:jc w:val="right"/>
              <w:rPr>
                <w:b/>
                <w:bCs/>
                <w:sz w:val="17"/>
              </w:rPr>
            </w:pPr>
            <w:r>
              <w:rPr>
                <w:b/>
                <w:bCs/>
                <w:sz w:val="17"/>
              </w:rPr>
              <w:t>61</w:t>
            </w:r>
          </w:p>
        </w:tc>
        <w:tc>
          <w:tcPr>
            <w:tcW w:w="894" w:type="dxa"/>
            <w:tcBorders>
              <w:bottom w:val="single" w:sz="4" w:space="0" w:color="auto"/>
            </w:tcBorders>
            <w:shd w:val="clear" w:color="auto" w:fill="auto"/>
            <w:vAlign w:val="bottom"/>
          </w:tcPr>
          <w:p w14:paraId="615DD79F" w14:textId="63D95FC3" w:rsidR="00A83A9E" w:rsidRPr="0036449B" w:rsidRDefault="00A83A9E" w:rsidP="00A83A9E">
            <w:pPr>
              <w:tabs>
                <w:tab w:val="left" w:pos="288"/>
                <w:tab w:val="left" w:pos="576"/>
                <w:tab w:val="left" w:pos="864"/>
                <w:tab w:val="left" w:pos="1152"/>
              </w:tabs>
              <w:spacing w:before="40" w:after="81" w:line="210" w:lineRule="exact"/>
              <w:ind w:left="144" w:right="40"/>
              <w:jc w:val="right"/>
              <w:rPr>
                <w:b/>
                <w:bCs/>
                <w:sz w:val="17"/>
              </w:rPr>
            </w:pPr>
            <w:r w:rsidRPr="0036449B">
              <w:rPr>
                <w:b/>
                <w:bCs/>
                <w:sz w:val="17"/>
              </w:rPr>
              <w:t>3</w:t>
            </w:r>
            <w:r w:rsidR="0031591F">
              <w:rPr>
                <w:b/>
                <w:bCs/>
                <w:sz w:val="17"/>
              </w:rPr>
              <w:t>5</w:t>
            </w:r>
          </w:p>
        </w:tc>
        <w:tc>
          <w:tcPr>
            <w:tcW w:w="893" w:type="dxa"/>
            <w:tcBorders>
              <w:bottom w:val="single" w:sz="4" w:space="0" w:color="auto"/>
            </w:tcBorders>
            <w:shd w:val="clear" w:color="auto" w:fill="auto"/>
            <w:vAlign w:val="bottom"/>
          </w:tcPr>
          <w:p w14:paraId="6825EAFE" w14:textId="3BC61B2B" w:rsidR="00A83A9E" w:rsidRPr="0036449B" w:rsidRDefault="00A83A9E" w:rsidP="00A83A9E">
            <w:pPr>
              <w:tabs>
                <w:tab w:val="left" w:pos="288"/>
                <w:tab w:val="left" w:pos="576"/>
                <w:tab w:val="left" w:pos="864"/>
                <w:tab w:val="left" w:pos="1152"/>
              </w:tabs>
              <w:spacing w:before="40" w:after="81" w:line="210" w:lineRule="exact"/>
              <w:ind w:left="144" w:right="40"/>
              <w:jc w:val="right"/>
              <w:rPr>
                <w:b/>
                <w:bCs/>
                <w:sz w:val="17"/>
              </w:rPr>
            </w:pPr>
            <w:r w:rsidRPr="0036449B">
              <w:rPr>
                <w:b/>
                <w:bCs/>
                <w:sz w:val="17"/>
              </w:rPr>
              <w:t>9</w:t>
            </w:r>
            <w:r w:rsidR="0031591F">
              <w:rPr>
                <w:b/>
                <w:bCs/>
                <w:sz w:val="17"/>
              </w:rPr>
              <w:t>11</w:t>
            </w:r>
          </w:p>
        </w:tc>
        <w:tc>
          <w:tcPr>
            <w:tcW w:w="894" w:type="dxa"/>
            <w:tcBorders>
              <w:bottom w:val="single" w:sz="4" w:space="0" w:color="auto"/>
            </w:tcBorders>
            <w:shd w:val="clear" w:color="auto" w:fill="auto"/>
            <w:vAlign w:val="bottom"/>
          </w:tcPr>
          <w:p w14:paraId="11B4F242" w14:textId="0E08B9DA" w:rsidR="00A83A9E" w:rsidRPr="0036449B" w:rsidRDefault="00A83A9E" w:rsidP="00A83A9E">
            <w:pPr>
              <w:tabs>
                <w:tab w:val="left" w:pos="288"/>
                <w:tab w:val="left" w:pos="576"/>
                <w:tab w:val="left" w:pos="864"/>
                <w:tab w:val="left" w:pos="1152"/>
              </w:tabs>
              <w:spacing w:before="40" w:after="81" w:line="210" w:lineRule="exact"/>
              <w:ind w:left="144" w:right="40"/>
              <w:jc w:val="right"/>
              <w:rPr>
                <w:b/>
                <w:bCs/>
                <w:sz w:val="17"/>
              </w:rPr>
            </w:pPr>
            <w:r w:rsidRPr="0036449B">
              <w:rPr>
                <w:b/>
                <w:bCs/>
                <w:sz w:val="17"/>
              </w:rPr>
              <w:t>7</w:t>
            </w:r>
            <w:r w:rsidR="0031591F">
              <w:rPr>
                <w:b/>
                <w:bCs/>
                <w:sz w:val="17"/>
              </w:rPr>
              <w:t>89</w:t>
            </w:r>
          </w:p>
        </w:tc>
        <w:tc>
          <w:tcPr>
            <w:tcW w:w="894" w:type="dxa"/>
            <w:tcBorders>
              <w:bottom w:val="single" w:sz="4" w:space="0" w:color="auto"/>
            </w:tcBorders>
            <w:shd w:val="clear" w:color="auto" w:fill="auto"/>
            <w:vAlign w:val="bottom"/>
          </w:tcPr>
          <w:p w14:paraId="65BE9B9A" w14:textId="4CDBD6E4" w:rsidR="00A83A9E" w:rsidRPr="0036449B" w:rsidRDefault="00A83A9E" w:rsidP="00A83A9E">
            <w:pPr>
              <w:tabs>
                <w:tab w:val="left" w:pos="288"/>
                <w:tab w:val="left" w:pos="576"/>
                <w:tab w:val="left" w:pos="864"/>
                <w:tab w:val="left" w:pos="1152"/>
              </w:tabs>
              <w:spacing w:before="40" w:after="81" w:line="210" w:lineRule="exact"/>
              <w:ind w:left="144" w:right="40"/>
              <w:jc w:val="right"/>
              <w:rPr>
                <w:b/>
                <w:bCs/>
                <w:sz w:val="17"/>
              </w:rPr>
            </w:pPr>
            <w:r w:rsidRPr="0036449B">
              <w:rPr>
                <w:b/>
                <w:bCs/>
                <w:sz w:val="17"/>
              </w:rPr>
              <w:t>21</w:t>
            </w:r>
            <w:r w:rsidR="0031591F">
              <w:rPr>
                <w:b/>
                <w:bCs/>
                <w:sz w:val="17"/>
              </w:rPr>
              <w:t>1</w:t>
            </w:r>
          </w:p>
        </w:tc>
        <w:tc>
          <w:tcPr>
            <w:tcW w:w="894" w:type="dxa"/>
            <w:tcBorders>
              <w:bottom w:val="single" w:sz="4" w:space="0" w:color="auto"/>
            </w:tcBorders>
            <w:shd w:val="clear" w:color="auto" w:fill="auto"/>
            <w:vAlign w:val="bottom"/>
          </w:tcPr>
          <w:p w14:paraId="5C6443AD" w14:textId="5E32F183" w:rsidR="00A83A9E" w:rsidRPr="0036449B" w:rsidRDefault="00A83A9E" w:rsidP="00A83A9E">
            <w:pPr>
              <w:tabs>
                <w:tab w:val="left" w:pos="288"/>
                <w:tab w:val="left" w:pos="576"/>
                <w:tab w:val="left" w:pos="864"/>
                <w:tab w:val="left" w:pos="1152"/>
              </w:tabs>
              <w:spacing w:before="40" w:after="81" w:line="210" w:lineRule="exact"/>
              <w:ind w:left="144" w:right="40"/>
              <w:jc w:val="right"/>
              <w:rPr>
                <w:b/>
                <w:bCs/>
                <w:sz w:val="17"/>
              </w:rPr>
            </w:pPr>
            <w:r w:rsidRPr="0036449B">
              <w:rPr>
                <w:b/>
                <w:bCs/>
                <w:sz w:val="17"/>
              </w:rPr>
              <w:t>3 1</w:t>
            </w:r>
            <w:r w:rsidR="0031591F">
              <w:rPr>
                <w:b/>
                <w:bCs/>
                <w:sz w:val="17"/>
              </w:rPr>
              <w:t>31</w:t>
            </w:r>
          </w:p>
        </w:tc>
      </w:tr>
      <w:tr w:rsidR="00A83A9E" w:rsidRPr="0036449B" w14:paraId="2E569A7B" w14:textId="77777777" w:rsidTr="00A83A9E">
        <w:tc>
          <w:tcPr>
            <w:tcW w:w="2700" w:type="dxa"/>
            <w:tcBorders>
              <w:top w:val="single" w:sz="4" w:space="0" w:color="auto"/>
              <w:bottom w:val="single" w:sz="12" w:space="0" w:color="auto"/>
            </w:tcBorders>
            <w:shd w:val="clear" w:color="auto" w:fill="auto"/>
            <w:vAlign w:val="bottom"/>
          </w:tcPr>
          <w:p w14:paraId="49ADB9A2" w14:textId="7580A9AD" w:rsidR="00A83A9E" w:rsidRPr="0036449B" w:rsidRDefault="00A83A9E" w:rsidP="00A83A9E">
            <w:pPr>
              <w:tabs>
                <w:tab w:val="left" w:pos="288"/>
                <w:tab w:val="left" w:pos="576"/>
                <w:tab w:val="left" w:pos="864"/>
                <w:tab w:val="left" w:pos="1152"/>
              </w:tabs>
              <w:spacing w:before="81" w:after="81" w:line="210" w:lineRule="exact"/>
              <w:ind w:right="40"/>
              <w:rPr>
                <w:b/>
                <w:sz w:val="17"/>
              </w:rPr>
            </w:pPr>
            <w:r w:rsidRPr="0036449B">
              <w:rPr>
                <w:b/>
                <w:sz w:val="17"/>
              </w:rPr>
              <w:tab/>
              <w:t>Net change</w:t>
            </w:r>
          </w:p>
        </w:tc>
        <w:tc>
          <w:tcPr>
            <w:tcW w:w="893" w:type="dxa"/>
            <w:tcBorders>
              <w:top w:val="single" w:sz="4" w:space="0" w:color="auto"/>
              <w:bottom w:val="single" w:sz="12" w:space="0" w:color="auto"/>
            </w:tcBorders>
            <w:shd w:val="clear" w:color="auto" w:fill="auto"/>
            <w:vAlign w:val="bottom"/>
          </w:tcPr>
          <w:p w14:paraId="28B7462F" w14:textId="77777777" w:rsidR="00A83A9E" w:rsidRPr="0036449B" w:rsidRDefault="00A83A9E" w:rsidP="00A83A9E">
            <w:pPr>
              <w:tabs>
                <w:tab w:val="left" w:pos="288"/>
                <w:tab w:val="left" w:pos="576"/>
                <w:tab w:val="left" w:pos="864"/>
                <w:tab w:val="left" w:pos="1152"/>
              </w:tabs>
              <w:spacing w:before="81" w:after="81" w:line="210" w:lineRule="exact"/>
              <w:ind w:left="144" w:right="40"/>
              <w:jc w:val="right"/>
              <w:rPr>
                <w:b/>
                <w:sz w:val="17"/>
              </w:rPr>
            </w:pPr>
            <w:r w:rsidRPr="0036449B">
              <w:rPr>
                <w:b/>
                <w:sz w:val="17"/>
              </w:rPr>
              <w:t xml:space="preserve">– </w:t>
            </w:r>
          </w:p>
        </w:tc>
        <w:tc>
          <w:tcPr>
            <w:tcW w:w="894" w:type="dxa"/>
            <w:tcBorders>
              <w:top w:val="single" w:sz="4" w:space="0" w:color="auto"/>
              <w:bottom w:val="single" w:sz="12" w:space="0" w:color="auto"/>
            </w:tcBorders>
            <w:shd w:val="clear" w:color="auto" w:fill="auto"/>
            <w:vAlign w:val="bottom"/>
          </w:tcPr>
          <w:p w14:paraId="1A0C33BF" w14:textId="77777777" w:rsidR="00A83A9E" w:rsidRPr="0036449B" w:rsidRDefault="00A83A9E" w:rsidP="00A83A9E">
            <w:pPr>
              <w:tabs>
                <w:tab w:val="left" w:pos="288"/>
                <w:tab w:val="left" w:pos="576"/>
                <w:tab w:val="left" w:pos="864"/>
                <w:tab w:val="left" w:pos="1152"/>
              </w:tabs>
              <w:spacing w:before="81" w:after="81" w:line="210" w:lineRule="exact"/>
              <w:ind w:left="144" w:right="40"/>
              <w:jc w:val="right"/>
              <w:rPr>
                <w:b/>
                <w:sz w:val="17"/>
              </w:rPr>
            </w:pPr>
            <w:r w:rsidRPr="0036449B">
              <w:rPr>
                <w:b/>
                <w:sz w:val="17"/>
              </w:rPr>
              <w:t xml:space="preserve">– </w:t>
            </w:r>
          </w:p>
        </w:tc>
        <w:tc>
          <w:tcPr>
            <w:tcW w:w="894" w:type="dxa"/>
            <w:tcBorders>
              <w:top w:val="single" w:sz="4" w:space="0" w:color="auto"/>
              <w:bottom w:val="single" w:sz="12" w:space="0" w:color="auto"/>
            </w:tcBorders>
            <w:shd w:val="clear" w:color="auto" w:fill="auto"/>
            <w:vAlign w:val="bottom"/>
          </w:tcPr>
          <w:p w14:paraId="6129E27A" w14:textId="5379D68B" w:rsidR="00A83A9E" w:rsidRPr="0036449B" w:rsidRDefault="0031591F" w:rsidP="00A83A9E">
            <w:pPr>
              <w:tabs>
                <w:tab w:val="left" w:pos="288"/>
                <w:tab w:val="left" w:pos="576"/>
                <w:tab w:val="left" w:pos="864"/>
                <w:tab w:val="left" w:pos="1152"/>
              </w:tabs>
              <w:spacing w:before="81" w:after="81" w:line="210" w:lineRule="exact"/>
              <w:ind w:left="144" w:right="40"/>
              <w:jc w:val="right"/>
              <w:rPr>
                <w:b/>
                <w:sz w:val="17"/>
              </w:rPr>
            </w:pPr>
            <w:r w:rsidRPr="0036449B">
              <w:rPr>
                <w:b/>
                <w:sz w:val="17"/>
              </w:rPr>
              <w:t>–</w:t>
            </w:r>
          </w:p>
        </w:tc>
        <w:tc>
          <w:tcPr>
            <w:tcW w:w="894" w:type="dxa"/>
            <w:tcBorders>
              <w:top w:val="single" w:sz="4" w:space="0" w:color="auto"/>
              <w:bottom w:val="single" w:sz="12" w:space="0" w:color="auto"/>
            </w:tcBorders>
            <w:shd w:val="clear" w:color="auto" w:fill="auto"/>
            <w:vAlign w:val="bottom"/>
          </w:tcPr>
          <w:p w14:paraId="1EE25616" w14:textId="7F480810" w:rsidR="00A83A9E" w:rsidRPr="0036449B" w:rsidRDefault="0031591F" w:rsidP="00A83A9E">
            <w:pPr>
              <w:tabs>
                <w:tab w:val="left" w:pos="288"/>
                <w:tab w:val="left" w:pos="576"/>
                <w:tab w:val="left" w:pos="864"/>
                <w:tab w:val="left" w:pos="1152"/>
              </w:tabs>
              <w:spacing w:before="81" w:after="81" w:line="210" w:lineRule="exact"/>
              <w:ind w:left="144" w:right="40"/>
              <w:jc w:val="right"/>
              <w:rPr>
                <w:b/>
                <w:sz w:val="17"/>
              </w:rPr>
            </w:pPr>
            <w:r w:rsidRPr="0036449B">
              <w:rPr>
                <w:b/>
                <w:sz w:val="17"/>
              </w:rPr>
              <w:t>–</w:t>
            </w:r>
          </w:p>
        </w:tc>
        <w:tc>
          <w:tcPr>
            <w:tcW w:w="893" w:type="dxa"/>
            <w:tcBorders>
              <w:top w:val="single" w:sz="4" w:space="0" w:color="auto"/>
              <w:bottom w:val="single" w:sz="12" w:space="0" w:color="auto"/>
            </w:tcBorders>
            <w:shd w:val="clear" w:color="auto" w:fill="auto"/>
            <w:vAlign w:val="bottom"/>
          </w:tcPr>
          <w:p w14:paraId="6C0D55D1" w14:textId="2124F06A" w:rsidR="00A83A9E" w:rsidRPr="0036449B" w:rsidRDefault="0031591F" w:rsidP="00A83A9E">
            <w:pPr>
              <w:tabs>
                <w:tab w:val="left" w:pos="288"/>
                <w:tab w:val="left" w:pos="576"/>
                <w:tab w:val="left" w:pos="864"/>
                <w:tab w:val="left" w:pos="1152"/>
              </w:tabs>
              <w:spacing w:before="81" w:after="81" w:line="210" w:lineRule="exact"/>
              <w:ind w:left="144" w:right="40"/>
              <w:jc w:val="right"/>
              <w:rPr>
                <w:b/>
                <w:sz w:val="17"/>
              </w:rPr>
            </w:pPr>
            <w:r>
              <w:rPr>
                <w:b/>
                <w:sz w:val="17"/>
              </w:rPr>
              <w:t>(</w:t>
            </w:r>
            <w:r w:rsidR="00A83A9E" w:rsidRPr="0036449B">
              <w:rPr>
                <w:b/>
                <w:sz w:val="17"/>
              </w:rPr>
              <w:t>7</w:t>
            </w:r>
            <w:r>
              <w:rPr>
                <w:b/>
                <w:sz w:val="17"/>
              </w:rPr>
              <w:t>)</w:t>
            </w:r>
            <w:r w:rsidR="00A83A9E" w:rsidRPr="0036449B">
              <w:rPr>
                <w:b/>
                <w:sz w:val="17"/>
              </w:rPr>
              <w:t xml:space="preserve"> </w:t>
            </w:r>
          </w:p>
        </w:tc>
        <w:tc>
          <w:tcPr>
            <w:tcW w:w="894" w:type="dxa"/>
            <w:tcBorders>
              <w:top w:val="single" w:sz="4" w:space="0" w:color="auto"/>
              <w:bottom w:val="single" w:sz="12" w:space="0" w:color="auto"/>
            </w:tcBorders>
            <w:shd w:val="clear" w:color="auto" w:fill="auto"/>
            <w:vAlign w:val="bottom"/>
          </w:tcPr>
          <w:p w14:paraId="56A22C3C" w14:textId="7FCE9D55" w:rsidR="00A83A9E" w:rsidRPr="0036449B" w:rsidRDefault="00A83A9E" w:rsidP="00A83A9E">
            <w:pPr>
              <w:tabs>
                <w:tab w:val="left" w:pos="288"/>
                <w:tab w:val="left" w:pos="576"/>
                <w:tab w:val="left" w:pos="864"/>
                <w:tab w:val="left" w:pos="1152"/>
              </w:tabs>
              <w:spacing w:before="81" w:after="81" w:line="210" w:lineRule="exact"/>
              <w:ind w:left="144" w:right="40"/>
              <w:jc w:val="right"/>
              <w:rPr>
                <w:b/>
                <w:sz w:val="17"/>
              </w:rPr>
            </w:pPr>
            <w:r w:rsidRPr="0036449B">
              <w:rPr>
                <w:b/>
                <w:sz w:val="17"/>
              </w:rPr>
              <w:t xml:space="preserve">2 </w:t>
            </w:r>
          </w:p>
        </w:tc>
        <w:tc>
          <w:tcPr>
            <w:tcW w:w="894" w:type="dxa"/>
            <w:tcBorders>
              <w:top w:val="single" w:sz="4" w:space="0" w:color="auto"/>
              <w:bottom w:val="single" w:sz="12" w:space="0" w:color="auto"/>
            </w:tcBorders>
            <w:shd w:val="clear" w:color="auto" w:fill="auto"/>
            <w:vAlign w:val="bottom"/>
          </w:tcPr>
          <w:p w14:paraId="2687D6A3" w14:textId="536CDF56" w:rsidR="00A83A9E" w:rsidRPr="0036449B" w:rsidRDefault="0031591F" w:rsidP="00A83A9E">
            <w:pPr>
              <w:tabs>
                <w:tab w:val="left" w:pos="288"/>
                <w:tab w:val="left" w:pos="576"/>
                <w:tab w:val="left" w:pos="864"/>
                <w:tab w:val="left" w:pos="1152"/>
              </w:tabs>
              <w:spacing w:before="81" w:after="81" w:line="210" w:lineRule="exact"/>
              <w:ind w:left="144" w:right="40"/>
              <w:jc w:val="right"/>
              <w:rPr>
                <w:b/>
                <w:sz w:val="17"/>
              </w:rPr>
            </w:pPr>
            <w:r>
              <w:rPr>
                <w:b/>
                <w:sz w:val="17"/>
              </w:rPr>
              <w:t>(2)</w:t>
            </w:r>
            <w:r w:rsidR="00A83A9E" w:rsidRPr="0036449B">
              <w:rPr>
                <w:b/>
                <w:sz w:val="17"/>
              </w:rPr>
              <w:t xml:space="preserve"> </w:t>
            </w:r>
          </w:p>
        </w:tc>
        <w:tc>
          <w:tcPr>
            <w:tcW w:w="894" w:type="dxa"/>
            <w:tcBorders>
              <w:top w:val="single" w:sz="4" w:space="0" w:color="auto"/>
              <w:bottom w:val="single" w:sz="12" w:space="0" w:color="auto"/>
            </w:tcBorders>
            <w:shd w:val="clear" w:color="auto" w:fill="auto"/>
            <w:vAlign w:val="bottom"/>
          </w:tcPr>
          <w:p w14:paraId="4441E0B7" w14:textId="281EE46C" w:rsidR="00A83A9E" w:rsidRPr="0036449B" w:rsidRDefault="0031591F" w:rsidP="00A83A9E">
            <w:pPr>
              <w:tabs>
                <w:tab w:val="left" w:pos="288"/>
                <w:tab w:val="left" w:pos="576"/>
                <w:tab w:val="left" w:pos="864"/>
                <w:tab w:val="left" w:pos="1152"/>
              </w:tabs>
              <w:spacing w:before="81" w:after="81" w:line="210" w:lineRule="exact"/>
              <w:ind w:left="144" w:right="40"/>
              <w:jc w:val="right"/>
              <w:rPr>
                <w:b/>
                <w:sz w:val="17"/>
              </w:rPr>
            </w:pPr>
            <w:r>
              <w:rPr>
                <w:b/>
                <w:sz w:val="17"/>
              </w:rPr>
              <w:t>(7)</w:t>
            </w:r>
          </w:p>
        </w:tc>
      </w:tr>
    </w:tbl>
    <w:p w14:paraId="24981CE9" w14:textId="2E82FEC0" w:rsidR="009C0C4A" w:rsidRPr="0036449B" w:rsidRDefault="009C0C4A" w:rsidP="00A5355C">
      <w:pPr>
        <w:suppressAutoHyphens w:val="0"/>
        <w:spacing w:line="120" w:lineRule="exact"/>
        <w:rPr>
          <w:sz w:val="10"/>
        </w:rPr>
      </w:pPr>
    </w:p>
    <w:p w14:paraId="08C5C993" w14:textId="1D2FE81B" w:rsidR="00A5355C" w:rsidRPr="0036449B" w:rsidRDefault="00A5355C" w:rsidP="00A5355C">
      <w:pPr>
        <w:pStyle w:val="FootnoteText"/>
        <w:tabs>
          <w:tab w:val="clear" w:pos="418"/>
          <w:tab w:val="right" w:pos="216"/>
          <w:tab w:val="left" w:pos="288"/>
          <w:tab w:val="right" w:pos="576"/>
          <w:tab w:val="left" w:pos="648"/>
        </w:tabs>
        <w:ind w:left="288" w:hanging="288"/>
      </w:pPr>
      <w:r w:rsidRPr="0036449B">
        <w:rPr>
          <w:i/>
          <w:iCs/>
        </w:rPr>
        <w:t>Abbreviations</w:t>
      </w:r>
      <w:r w:rsidRPr="0036449B">
        <w:t xml:space="preserve">: </w:t>
      </w:r>
      <w:r w:rsidR="00855A9E" w:rsidRPr="00855A9E">
        <w:t>UNOWAS, United Nations Office for West Africa and the Sahel; UNTMIS, United Nations Transitional Assistance Mission in Somalia; UNRCCA, United Nations Regional Centre for Preventive Diplomacy for Central Asia; CNMC,</w:t>
      </w:r>
      <w:r w:rsidR="000766A9">
        <w:t xml:space="preserve"> </w:t>
      </w:r>
      <w:r w:rsidR="00855A9E" w:rsidRPr="00855A9E">
        <w:t xml:space="preserve">Cameroon-Nigeria Mixed Commission; UNSCOL, Office of the United Nations Special Coordinator for Lebanon; UNOCA, </w:t>
      </w:r>
      <w:r w:rsidR="00855A9E" w:rsidRPr="00855A9E">
        <w:lastRenderedPageBreak/>
        <w:t>United Nations Regional Office for Central Africa; UNSMIL, United Nations Support Mission in Libya; UNMHA, United Nations Mission to Support the Hudaydah Agreement; BINUH, United Nations Integrated Office in Haiti; UNITAMS, United Nations Integrated Transition Assistance Mission in Sudan;</w:t>
      </w:r>
    </w:p>
    <w:p w14:paraId="26D2D16A" w14:textId="26D8AA49" w:rsidR="00A5355C" w:rsidRPr="0036449B" w:rsidRDefault="00A5355C" w:rsidP="00A5355C">
      <w:pPr>
        <w:pStyle w:val="FootnoteText"/>
        <w:tabs>
          <w:tab w:val="clear" w:pos="418"/>
          <w:tab w:val="right" w:pos="216"/>
          <w:tab w:val="left" w:pos="288"/>
          <w:tab w:val="right" w:pos="576"/>
          <w:tab w:val="left" w:pos="648"/>
        </w:tabs>
        <w:ind w:left="288" w:hanging="288"/>
      </w:pPr>
      <w:r w:rsidRPr="0036449B">
        <w:tab/>
      </w:r>
      <w:r w:rsidRPr="0036449B">
        <w:rPr>
          <w:i/>
          <w:iCs/>
          <w:vertAlign w:val="superscript"/>
        </w:rPr>
        <w:t>a</w:t>
      </w:r>
      <w:r w:rsidRPr="0036449B">
        <w:tab/>
      </w:r>
      <w:r w:rsidRPr="0036449B">
        <w:tab/>
        <w:t>Includes staff in the Professional and higher categories and Field Service.</w:t>
      </w:r>
    </w:p>
    <w:p w14:paraId="00B88E27" w14:textId="0EE07379" w:rsidR="00A5355C" w:rsidRPr="0036449B" w:rsidRDefault="00A5355C" w:rsidP="00A5355C">
      <w:pPr>
        <w:pStyle w:val="FootnoteText"/>
        <w:tabs>
          <w:tab w:val="clear" w:pos="418"/>
          <w:tab w:val="right" w:pos="216"/>
          <w:tab w:val="left" w:pos="288"/>
          <w:tab w:val="right" w:pos="576"/>
          <w:tab w:val="left" w:pos="648"/>
        </w:tabs>
        <w:ind w:left="288" w:hanging="288"/>
      </w:pPr>
      <w:r w:rsidRPr="0036449B">
        <w:tab/>
      </w:r>
      <w:r w:rsidRPr="0036449B">
        <w:rPr>
          <w:i/>
          <w:iCs/>
          <w:vertAlign w:val="superscript"/>
        </w:rPr>
        <w:t>b</w:t>
      </w:r>
      <w:r w:rsidRPr="0036449B">
        <w:tab/>
        <w:t>Includes National Professional Officers</w:t>
      </w:r>
      <w:r w:rsidR="001F14BE">
        <w:t xml:space="preserve">, </w:t>
      </w:r>
      <w:r w:rsidR="001F14BE" w:rsidRPr="0036449B">
        <w:t>General Service staff</w:t>
      </w:r>
      <w:r w:rsidRPr="0036449B">
        <w:t xml:space="preserve"> and Local level staff.</w:t>
      </w:r>
    </w:p>
    <w:p w14:paraId="43321BF3" w14:textId="3CDA67B0" w:rsidR="00A5355C" w:rsidRPr="0036449B" w:rsidRDefault="00A5355C" w:rsidP="00A5355C">
      <w:pPr>
        <w:pStyle w:val="FootnoteText"/>
        <w:tabs>
          <w:tab w:val="clear" w:pos="418"/>
          <w:tab w:val="right" w:pos="216"/>
          <w:tab w:val="left" w:pos="288"/>
          <w:tab w:val="right" w:pos="576"/>
          <w:tab w:val="left" w:pos="648"/>
        </w:tabs>
        <w:ind w:left="288" w:hanging="288"/>
      </w:pPr>
      <w:r w:rsidRPr="0036449B">
        <w:tab/>
      </w:r>
      <w:r w:rsidRPr="0036449B">
        <w:rPr>
          <w:i/>
          <w:iCs/>
          <w:vertAlign w:val="superscript"/>
        </w:rPr>
        <w:t>c</w:t>
      </w:r>
      <w:r w:rsidRPr="0036449B">
        <w:tab/>
        <w:t>Includes international and national United Nations Volunteers.</w:t>
      </w:r>
    </w:p>
    <w:p w14:paraId="45B6B233" w14:textId="77777777" w:rsidR="00A5355C" w:rsidRDefault="00A5355C" w:rsidP="00CA3EF4">
      <w:pPr>
        <w:pStyle w:val="SingleTxt"/>
        <w:spacing w:after="0" w:line="120" w:lineRule="exact"/>
        <w:ind w:left="0"/>
        <w:rPr>
          <w:rFonts w:eastAsiaTheme="minorEastAsia"/>
          <w:sz w:val="10"/>
          <w:lang w:eastAsia="zh-CN"/>
        </w:rPr>
      </w:pPr>
    </w:p>
    <w:p w14:paraId="5B73DEE3" w14:textId="77777777" w:rsidR="008D7199" w:rsidRDefault="008D7199" w:rsidP="00CA3EF4">
      <w:pPr>
        <w:pStyle w:val="SingleTxt"/>
        <w:spacing w:after="0" w:line="120" w:lineRule="exact"/>
        <w:ind w:left="0"/>
        <w:rPr>
          <w:rFonts w:eastAsiaTheme="minorEastAsia"/>
          <w:sz w:val="10"/>
          <w:lang w:eastAsia="zh-CN"/>
        </w:rPr>
      </w:pPr>
    </w:p>
    <w:p w14:paraId="0CDF2885" w14:textId="77777777" w:rsidR="007F6B47" w:rsidRPr="008E6568" w:rsidRDefault="007F6B47" w:rsidP="00CA3EF4">
      <w:pPr>
        <w:pStyle w:val="H23"/>
        <w:keepNext/>
        <w:keepLines/>
        <w:ind w:right="1260"/>
        <w:rPr>
          <w:rFonts w:eastAsiaTheme="minorEastAsia"/>
          <w:b w:val="0"/>
          <w:bCs/>
          <w:lang w:val="en-GB" w:eastAsia="zh-CN"/>
        </w:rPr>
      </w:pPr>
      <w:r w:rsidRPr="009D05A7">
        <w:rPr>
          <w:b w:val="0"/>
          <w:bCs/>
          <w:lang w:val="en-GB"/>
        </w:rPr>
        <w:t>Figure I</w:t>
      </w:r>
    </w:p>
    <w:p w14:paraId="68222F8F" w14:textId="77777777" w:rsidR="007F6B47" w:rsidRDefault="007F6B47" w:rsidP="00A744E7">
      <w:pPr>
        <w:pStyle w:val="H23"/>
        <w:keepNext/>
        <w:keepLines/>
        <w:ind w:left="0" w:right="-23" w:firstLine="0"/>
        <w:rPr>
          <w:rFonts w:ascii="Times New Roman Bold" w:eastAsiaTheme="minorEastAsia" w:hAnsi="Times New Roman Bold" w:cs="Times New Roman Bold"/>
          <w:spacing w:val="2"/>
          <w:w w:val="102"/>
          <w:lang w:val="en-GB" w:eastAsia="zh-CN"/>
        </w:rPr>
      </w:pPr>
      <w:r>
        <w:rPr>
          <w:rFonts w:ascii="Times New Roman Bold" w:eastAsiaTheme="minorEastAsia" w:hAnsi="Times New Roman Bold" w:cs="Times New Roman Bold" w:hint="eastAsia"/>
          <w:spacing w:val="2"/>
          <w:w w:val="102"/>
          <w:lang w:val="en-GB" w:eastAsia="zh-CN"/>
        </w:rPr>
        <w:t>Distribution of proposed resources for 2026</w:t>
      </w:r>
    </w:p>
    <w:p w14:paraId="02877877" w14:textId="77777777" w:rsidR="007F6B47" w:rsidRPr="00D03712" w:rsidRDefault="007F6B47" w:rsidP="00CA3EF4">
      <w:pPr>
        <w:pStyle w:val="FootnoteText"/>
        <w:tabs>
          <w:tab w:val="clear" w:pos="418"/>
          <w:tab w:val="right" w:pos="216"/>
          <w:tab w:val="left" w:pos="288"/>
          <w:tab w:val="right" w:pos="576"/>
          <w:tab w:val="left" w:pos="648"/>
        </w:tabs>
        <w:ind w:left="288" w:hanging="288"/>
        <w:rPr>
          <w:sz w:val="13"/>
          <w:szCs w:val="13"/>
        </w:rPr>
      </w:pPr>
      <w:r w:rsidRPr="00D03712">
        <w:rPr>
          <w:rFonts w:eastAsiaTheme="minorEastAsia" w:hint="eastAsia"/>
          <w:sz w:val="13"/>
          <w:szCs w:val="13"/>
          <w:lang w:eastAsia="zh-CN"/>
        </w:rPr>
        <w:t>(Number of posts/thousands of United States dollars)</w:t>
      </w:r>
    </w:p>
    <w:p w14:paraId="222515D8" w14:textId="77777777" w:rsidR="00DB2D4F" w:rsidRDefault="00DB2D4F" w:rsidP="00CA3EF4">
      <w:pPr>
        <w:pStyle w:val="SingleTxt"/>
        <w:spacing w:after="0" w:line="120" w:lineRule="exact"/>
        <w:ind w:left="0"/>
        <w:rPr>
          <w:rFonts w:eastAsiaTheme="minorEastAsia"/>
          <w:sz w:val="10"/>
          <w:lang w:eastAsia="zh-CN"/>
        </w:rPr>
      </w:pPr>
    </w:p>
    <w:tbl>
      <w:tblPr>
        <w:tblStyle w:val="TableGrid"/>
        <w:tblW w:w="9270" w:type="dxa"/>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20"/>
        <w:gridCol w:w="3420"/>
        <w:gridCol w:w="4230"/>
      </w:tblGrid>
      <w:tr w:rsidR="00CA3EF4" w:rsidRPr="00DE4C29" w14:paraId="5743D565" w14:textId="77777777" w:rsidTr="00783F0D">
        <w:trPr>
          <w:trHeight w:val="224"/>
        </w:trPr>
        <w:tc>
          <w:tcPr>
            <w:tcW w:w="1620" w:type="dxa"/>
            <w:vAlign w:val="center"/>
          </w:tcPr>
          <w:p w14:paraId="03C3C42F" w14:textId="77777777" w:rsidR="00CA3EF4" w:rsidRPr="00DE4C29" w:rsidRDefault="00CA3EF4" w:rsidP="00783F0D">
            <w:pPr>
              <w:pStyle w:val="SingleTxt"/>
              <w:spacing w:before="100" w:beforeAutospacing="1" w:after="100" w:afterAutospacing="1" w:line="240" w:lineRule="auto"/>
              <w:ind w:left="0" w:right="0"/>
              <w:contextualSpacing/>
              <w:jc w:val="center"/>
              <w:rPr>
                <w:rFonts w:eastAsiaTheme="minorEastAsia"/>
                <w:b/>
                <w:bCs/>
                <w:sz w:val="15"/>
                <w:szCs w:val="15"/>
                <w:lang w:eastAsia="zh-CN"/>
              </w:rPr>
            </w:pPr>
            <w:r w:rsidRPr="00DE4C29">
              <w:rPr>
                <w:rFonts w:eastAsiaTheme="minorEastAsia"/>
                <w:b/>
                <w:bCs/>
                <w:sz w:val="15"/>
                <w:szCs w:val="15"/>
                <w:lang w:eastAsia="zh-CN"/>
              </w:rPr>
              <w:t xml:space="preserve">Distribution </w:t>
            </w:r>
            <w:r w:rsidRPr="00DE4C29">
              <w:rPr>
                <w:rFonts w:eastAsiaTheme="minorEastAsia" w:hint="eastAsia"/>
                <w:b/>
                <w:bCs/>
                <w:sz w:val="15"/>
                <w:szCs w:val="15"/>
                <w:lang w:eastAsia="zh-CN"/>
              </w:rPr>
              <w:t>o</w:t>
            </w:r>
            <w:r w:rsidRPr="00DE4C29">
              <w:rPr>
                <w:rFonts w:eastAsiaTheme="minorEastAsia"/>
                <w:b/>
                <w:bCs/>
                <w:sz w:val="15"/>
                <w:szCs w:val="15"/>
                <w:lang w:eastAsia="zh-CN"/>
              </w:rPr>
              <w:t>f posts</w:t>
            </w:r>
          </w:p>
        </w:tc>
        <w:tc>
          <w:tcPr>
            <w:tcW w:w="3420" w:type="dxa"/>
            <w:vAlign w:val="center"/>
          </w:tcPr>
          <w:p w14:paraId="0849F8D9" w14:textId="77777777" w:rsidR="00CA3EF4" w:rsidRPr="00DE4C29" w:rsidRDefault="00CA3EF4" w:rsidP="00783F0D">
            <w:pPr>
              <w:pStyle w:val="SingleTxt"/>
              <w:spacing w:before="100" w:beforeAutospacing="1" w:after="100" w:afterAutospacing="1" w:line="240" w:lineRule="auto"/>
              <w:ind w:left="0" w:right="0"/>
              <w:contextualSpacing/>
              <w:jc w:val="center"/>
              <w:rPr>
                <w:rFonts w:eastAsiaTheme="minorEastAsia"/>
                <w:b/>
                <w:bCs/>
                <w:sz w:val="15"/>
                <w:szCs w:val="15"/>
                <w:lang w:eastAsia="zh-CN"/>
              </w:rPr>
            </w:pPr>
            <w:r w:rsidRPr="00DE4C29">
              <w:rPr>
                <w:rFonts w:eastAsiaTheme="minorEastAsia"/>
                <w:b/>
                <w:bCs/>
                <w:sz w:val="15"/>
                <w:szCs w:val="15"/>
                <w:lang w:eastAsia="zh-CN"/>
              </w:rPr>
              <w:t>Distribution</w:t>
            </w:r>
            <w:r w:rsidRPr="00DE4C29">
              <w:rPr>
                <w:rFonts w:eastAsiaTheme="minorEastAsia" w:hint="eastAsia"/>
                <w:b/>
                <w:bCs/>
                <w:sz w:val="15"/>
                <w:szCs w:val="15"/>
                <w:lang w:eastAsia="zh-CN"/>
              </w:rPr>
              <w:t xml:space="preserve"> </w:t>
            </w:r>
            <w:r w:rsidRPr="00DE4C29">
              <w:rPr>
                <w:rFonts w:eastAsiaTheme="minorEastAsia"/>
                <w:b/>
                <w:bCs/>
                <w:sz w:val="15"/>
                <w:szCs w:val="15"/>
                <w:lang w:eastAsia="zh-CN"/>
              </w:rPr>
              <w:t>of financial</w:t>
            </w:r>
            <w:r w:rsidRPr="00DE4C29">
              <w:rPr>
                <w:rFonts w:eastAsiaTheme="minorEastAsia" w:hint="eastAsia"/>
                <w:b/>
                <w:bCs/>
                <w:sz w:val="15"/>
                <w:szCs w:val="15"/>
                <w:lang w:eastAsia="zh-CN"/>
              </w:rPr>
              <w:t xml:space="preserve"> </w:t>
            </w:r>
            <w:r w:rsidRPr="00DE4C29">
              <w:rPr>
                <w:rFonts w:eastAsiaTheme="minorEastAsia"/>
                <w:b/>
                <w:bCs/>
                <w:sz w:val="15"/>
                <w:szCs w:val="15"/>
                <w:lang w:eastAsia="zh-CN"/>
              </w:rPr>
              <w:t>resources</w:t>
            </w:r>
          </w:p>
        </w:tc>
        <w:tc>
          <w:tcPr>
            <w:tcW w:w="4230" w:type="dxa"/>
            <w:vAlign w:val="center"/>
          </w:tcPr>
          <w:p w14:paraId="18DC5209" w14:textId="77777777" w:rsidR="00CA3EF4" w:rsidRPr="00DE4C29" w:rsidRDefault="00CA3EF4" w:rsidP="00783F0D">
            <w:pPr>
              <w:pStyle w:val="SingleTxt"/>
              <w:spacing w:before="100" w:beforeAutospacing="1" w:after="100" w:afterAutospacing="1" w:line="240" w:lineRule="auto"/>
              <w:ind w:left="0" w:right="0"/>
              <w:contextualSpacing/>
              <w:jc w:val="center"/>
              <w:rPr>
                <w:rFonts w:eastAsiaTheme="minorEastAsia"/>
                <w:b/>
                <w:bCs/>
                <w:sz w:val="15"/>
                <w:szCs w:val="15"/>
                <w:lang w:eastAsia="zh-CN"/>
              </w:rPr>
            </w:pPr>
            <w:r w:rsidRPr="00DE4C29">
              <w:rPr>
                <w:rFonts w:eastAsiaTheme="minorEastAsia"/>
                <w:b/>
                <w:bCs/>
                <w:sz w:val="15"/>
                <w:szCs w:val="15"/>
                <w:lang w:eastAsia="zh-CN"/>
              </w:rPr>
              <w:t>Distribution of non-post resources</w:t>
            </w:r>
          </w:p>
        </w:tc>
      </w:tr>
      <w:tr w:rsidR="00CA3EF4" w:rsidRPr="00DE4C29" w14:paraId="522E54FD" w14:textId="77777777" w:rsidTr="00783F0D">
        <w:trPr>
          <w:trHeight w:val="80"/>
        </w:trPr>
        <w:tc>
          <w:tcPr>
            <w:tcW w:w="1620" w:type="dxa"/>
            <w:vAlign w:val="center"/>
          </w:tcPr>
          <w:p w14:paraId="605E7163" w14:textId="1082DFA4" w:rsidR="00CA3EF4" w:rsidRPr="00DE4C29" w:rsidRDefault="00431474" w:rsidP="00783F0D">
            <w:pPr>
              <w:pStyle w:val="SingleTxt"/>
              <w:spacing w:before="100" w:beforeAutospacing="1" w:after="100" w:afterAutospacing="1" w:line="240" w:lineRule="auto"/>
              <w:ind w:left="0" w:right="0"/>
              <w:contextualSpacing/>
              <w:jc w:val="center"/>
              <w:rPr>
                <w:rFonts w:eastAsiaTheme="minorEastAsia"/>
                <w:sz w:val="15"/>
                <w:szCs w:val="15"/>
                <w:lang w:eastAsia="zh-CN"/>
              </w:rPr>
            </w:pPr>
            <w:r>
              <w:rPr>
                <w:rFonts w:eastAsiaTheme="minorEastAsia" w:hint="eastAsia"/>
                <w:sz w:val="15"/>
                <w:szCs w:val="15"/>
                <w:lang w:eastAsia="zh-CN"/>
              </w:rPr>
              <w:t>1 9</w:t>
            </w:r>
            <w:r w:rsidR="00CA3EF4" w:rsidRPr="00DE4C29">
              <w:rPr>
                <w:rFonts w:eastAsiaTheme="minorEastAsia"/>
                <w:sz w:val="15"/>
                <w:szCs w:val="15"/>
                <w:lang w:eastAsia="zh-CN"/>
              </w:rPr>
              <w:t>11 posts</w:t>
            </w:r>
          </w:p>
        </w:tc>
        <w:tc>
          <w:tcPr>
            <w:tcW w:w="3420" w:type="dxa"/>
            <w:vAlign w:val="center"/>
          </w:tcPr>
          <w:p w14:paraId="2230B9CF" w14:textId="36C60571" w:rsidR="00CA3EF4" w:rsidRPr="00DE4C29" w:rsidRDefault="00CA3EF4" w:rsidP="00783F0D">
            <w:pPr>
              <w:pStyle w:val="SingleTxt"/>
              <w:spacing w:before="100" w:beforeAutospacing="1" w:after="100" w:afterAutospacing="1" w:line="240" w:lineRule="auto"/>
              <w:ind w:left="0" w:right="0"/>
              <w:contextualSpacing/>
              <w:jc w:val="center"/>
              <w:rPr>
                <w:rFonts w:eastAsiaTheme="minorEastAsia"/>
                <w:sz w:val="15"/>
                <w:szCs w:val="15"/>
                <w:lang w:eastAsia="zh-CN"/>
              </w:rPr>
            </w:pPr>
            <w:r>
              <w:rPr>
                <w:rFonts w:eastAsiaTheme="minorEastAsia" w:hint="eastAsia"/>
                <w:sz w:val="15"/>
                <w:szCs w:val="15"/>
                <w:lang w:eastAsia="zh-CN"/>
              </w:rPr>
              <w:t>$</w:t>
            </w:r>
            <w:r>
              <w:rPr>
                <w:rFonts w:eastAsiaTheme="minorEastAsia"/>
                <w:sz w:val="15"/>
                <w:szCs w:val="15"/>
                <w:lang w:eastAsia="zh-CN"/>
              </w:rPr>
              <w:t>3</w:t>
            </w:r>
            <w:r w:rsidR="00431474">
              <w:rPr>
                <w:rFonts w:eastAsiaTheme="minorEastAsia" w:hint="eastAsia"/>
                <w:sz w:val="15"/>
                <w:szCs w:val="15"/>
                <w:lang w:eastAsia="zh-CN"/>
              </w:rPr>
              <w:t>84</w:t>
            </w:r>
            <w:r>
              <w:rPr>
                <w:rFonts w:eastAsiaTheme="minorEastAsia"/>
                <w:sz w:val="15"/>
                <w:szCs w:val="15"/>
                <w:lang w:eastAsia="zh-CN"/>
              </w:rPr>
              <w:t xml:space="preserve"> 90</w:t>
            </w:r>
            <w:r w:rsidR="00431474">
              <w:rPr>
                <w:rFonts w:eastAsiaTheme="minorEastAsia" w:hint="eastAsia"/>
                <w:sz w:val="15"/>
                <w:szCs w:val="15"/>
                <w:lang w:eastAsia="zh-CN"/>
              </w:rPr>
              <w:t>6</w:t>
            </w:r>
            <w:r>
              <w:rPr>
                <w:rFonts w:eastAsiaTheme="minorEastAsia"/>
                <w:sz w:val="15"/>
                <w:szCs w:val="15"/>
                <w:lang w:eastAsia="zh-CN"/>
              </w:rPr>
              <w:t>.</w:t>
            </w:r>
            <w:r w:rsidR="00431474">
              <w:rPr>
                <w:rFonts w:eastAsiaTheme="minorEastAsia" w:hint="eastAsia"/>
                <w:sz w:val="15"/>
                <w:szCs w:val="15"/>
                <w:lang w:eastAsia="zh-CN"/>
              </w:rPr>
              <w:t>0</w:t>
            </w:r>
          </w:p>
        </w:tc>
        <w:tc>
          <w:tcPr>
            <w:tcW w:w="4230" w:type="dxa"/>
            <w:vAlign w:val="center"/>
          </w:tcPr>
          <w:p w14:paraId="425501AE" w14:textId="62B7C90A" w:rsidR="00CA3EF4" w:rsidRPr="00DE4C29" w:rsidRDefault="00CA3EF4" w:rsidP="00783F0D">
            <w:pPr>
              <w:pStyle w:val="SingleTxt"/>
              <w:spacing w:before="100" w:beforeAutospacing="1" w:after="100" w:afterAutospacing="1" w:line="240" w:lineRule="auto"/>
              <w:ind w:left="0" w:right="0"/>
              <w:contextualSpacing/>
              <w:jc w:val="center"/>
              <w:rPr>
                <w:rFonts w:eastAsiaTheme="minorEastAsia"/>
                <w:sz w:val="15"/>
                <w:szCs w:val="15"/>
                <w:lang w:eastAsia="zh-CN"/>
              </w:rPr>
            </w:pPr>
            <w:r>
              <w:rPr>
                <w:rFonts w:eastAsiaTheme="minorEastAsia" w:hint="eastAsia"/>
                <w:sz w:val="15"/>
                <w:szCs w:val="15"/>
                <w:lang w:eastAsia="zh-CN"/>
              </w:rPr>
              <w:t>$</w:t>
            </w:r>
            <w:r w:rsidRPr="00DE4C29">
              <w:rPr>
                <w:rFonts w:eastAsiaTheme="minorEastAsia"/>
                <w:sz w:val="15"/>
                <w:szCs w:val="15"/>
                <w:lang w:eastAsia="zh-CN"/>
              </w:rPr>
              <w:t>1</w:t>
            </w:r>
            <w:r w:rsidR="00431474">
              <w:rPr>
                <w:rFonts w:eastAsiaTheme="minorEastAsia" w:hint="eastAsia"/>
                <w:sz w:val="15"/>
                <w:szCs w:val="15"/>
                <w:lang w:eastAsia="zh-CN"/>
              </w:rPr>
              <w:t>64</w:t>
            </w:r>
            <w:r>
              <w:rPr>
                <w:rFonts w:eastAsiaTheme="minorEastAsia" w:hint="eastAsia"/>
                <w:sz w:val="15"/>
                <w:szCs w:val="15"/>
                <w:lang w:eastAsia="zh-CN"/>
              </w:rPr>
              <w:t xml:space="preserve"> </w:t>
            </w:r>
            <w:r w:rsidR="00431474">
              <w:rPr>
                <w:rFonts w:eastAsiaTheme="minorEastAsia" w:hint="eastAsia"/>
                <w:sz w:val="15"/>
                <w:szCs w:val="15"/>
                <w:lang w:eastAsia="zh-CN"/>
              </w:rPr>
              <w:t>7</w:t>
            </w:r>
            <w:r>
              <w:rPr>
                <w:rFonts w:eastAsiaTheme="minorEastAsia"/>
                <w:sz w:val="15"/>
                <w:szCs w:val="15"/>
                <w:lang w:eastAsia="zh-CN"/>
              </w:rPr>
              <w:t>0</w:t>
            </w:r>
            <w:r w:rsidR="00431474">
              <w:rPr>
                <w:rFonts w:eastAsiaTheme="minorEastAsia" w:hint="eastAsia"/>
                <w:sz w:val="15"/>
                <w:szCs w:val="15"/>
                <w:lang w:eastAsia="zh-CN"/>
              </w:rPr>
              <w:t>8</w:t>
            </w:r>
            <w:r w:rsidRPr="00DE4C29">
              <w:rPr>
                <w:rFonts w:eastAsiaTheme="minorEastAsia"/>
                <w:sz w:val="15"/>
                <w:szCs w:val="15"/>
                <w:lang w:eastAsia="zh-CN"/>
              </w:rPr>
              <w:t>.</w:t>
            </w:r>
            <w:r w:rsidR="00431474">
              <w:rPr>
                <w:rFonts w:eastAsiaTheme="minorEastAsia" w:hint="eastAsia"/>
                <w:sz w:val="15"/>
                <w:szCs w:val="15"/>
                <w:lang w:eastAsia="zh-CN"/>
              </w:rPr>
              <w:t>8</w:t>
            </w:r>
          </w:p>
        </w:tc>
      </w:tr>
    </w:tbl>
    <w:p w14:paraId="24DF4314" w14:textId="4464DE2B" w:rsidR="00CA3EF4" w:rsidRDefault="006C43ED" w:rsidP="00CA3EF4">
      <w:pPr>
        <w:pStyle w:val="SingleTxt"/>
        <w:spacing w:after="0" w:line="120" w:lineRule="exact"/>
        <w:ind w:left="0"/>
        <w:rPr>
          <w:rFonts w:eastAsiaTheme="minorEastAsia"/>
          <w:sz w:val="10"/>
          <w:lang w:eastAsia="zh-CN"/>
        </w:rPr>
      </w:pPr>
      <w:r>
        <w:rPr>
          <w:rFonts w:eastAsiaTheme="minorEastAsia"/>
          <w:noProof/>
          <w:w w:val="100"/>
          <w:sz w:val="10"/>
          <w:lang w:eastAsia="zh-CN"/>
        </w:rPr>
        <mc:AlternateContent>
          <mc:Choice Requires="wpg">
            <w:drawing>
              <wp:anchor distT="0" distB="0" distL="114300" distR="114300" simplePos="0" relativeHeight="251658251" behindDoc="0" locked="0" layoutInCell="1" allowOverlap="1" wp14:anchorId="6CABE9AA" wp14:editId="67DC82A7">
                <wp:simplePos x="0" y="0"/>
                <wp:positionH relativeFrom="column">
                  <wp:posOffset>-123825</wp:posOffset>
                </wp:positionH>
                <wp:positionV relativeFrom="paragraph">
                  <wp:posOffset>112395</wp:posOffset>
                </wp:positionV>
                <wp:extent cx="6509385" cy="2844165"/>
                <wp:effectExtent l="0" t="0" r="5715" b="0"/>
                <wp:wrapSquare wrapText="bothSides"/>
                <wp:docPr id="124917765" name="Group 6"/>
                <wp:cNvGraphicFramePr/>
                <a:graphic xmlns:a="http://schemas.openxmlformats.org/drawingml/2006/main">
                  <a:graphicData uri="http://schemas.microsoft.com/office/word/2010/wordprocessingGroup">
                    <wpg:wgp>
                      <wpg:cNvGrpSpPr/>
                      <wpg:grpSpPr>
                        <a:xfrm>
                          <a:off x="0" y="0"/>
                          <a:ext cx="6509385" cy="2844165"/>
                          <a:chOff x="0" y="0"/>
                          <a:chExt cx="6509385" cy="2844165"/>
                        </a:xfrm>
                      </wpg:grpSpPr>
                      <wpg:graphicFrame>
                        <wpg:cNvPr id="331845354" name="Chart 1">
                          <a:extLst>
                            <a:ext uri="{FF2B5EF4-FFF2-40B4-BE49-F238E27FC236}">
                              <a16:creationId xmlns:a16="http://schemas.microsoft.com/office/drawing/2014/main" id="{BFEAEF59-709C-30BB-C6A3-733BDFB8FBD9}"/>
                            </a:ext>
                          </a:extLst>
                        </wpg:cNvPr>
                        <wpg:cNvFrPr/>
                        <wpg:xfrm>
                          <a:off x="1000125" y="28575"/>
                          <a:ext cx="2362835" cy="2815590"/>
                        </wpg:xfrm>
                        <a:graphic>
                          <a:graphicData uri="http://schemas.openxmlformats.org/drawingml/2006/chart">
                            <c:chart xmlns:c="http://schemas.openxmlformats.org/drawingml/2006/chart" xmlns:r="http://schemas.openxmlformats.org/officeDocument/2006/relationships" r:id="rId22"/>
                          </a:graphicData>
                        </a:graphic>
                      </wpg:graphicFrame>
                      <wps:wsp>
                        <wps:cNvPr id="1278643061" name="Arrow: Left 2">
                          <a:extLst>
                            <a:ext uri="{FF2B5EF4-FFF2-40B4-BE49-F238E27FC236}">
                              <a16:creationId xmlns:a16="http://schemas.microsoft.com/office/drawing/2014/main" id="{75E3AAC6-BB4B-DF3E-2958-515D87DE1D69}"/>
                            </a:ext>
                          </a:extLst>
                        </wps:cNvPr>
                        <wps:cNvSpPr/>
                        <wps:spPr>
                          <a:xfrm rot="10800000">
                            <a:off x="3067050" y="1352550"/>
                            <a:ext cx="384175" cy="119380"/>
                          </a:xfrm>
                          <a:prstGeom prst="leftArrow">
                            <a:avLst>
                              <a:gd name="adj1" fmla="val 50000"/>
                              <a:gd name="adj2" fmla="val 96550"/>
                            </a:avLst>
                          </a:prstGeom>
                          <a:solidFill>
                            <a:schemeClr val="bg1">
                              <a:lumMod val="50000"/>
                            </a:schemeClr>
                          </a:solidFill>
                          <a:ln>
                            <a:noFill/>
                          </a:ln>
                        </wps:spPr>
                        <wps:style>
                          <a:lnRef idx="3">
                            <a:schemeClr val="lt1"/>
                          </a:lnRef>
                          <a:fillRef idx="1">
                            <a:schemeClr val="accent4"/>
                          </a:fillRef>
                          <a:effectRef idx="1">
                            <a:schemeClr val="accent4"/>
                          </a:effectRef>
                          <a:fontRef idx="minor">
                            <a:schemeClr val="lt1"/>
                          </a:fontRef>
                        </wps:style>
                        <wps:bodyPr rtlCol="0" anchor="t"/>
                      </wps:wsp>
                      <wpg:graphicFrame>
                        <wpg:cNvPr id="13284469" name="Chart 3">
                          <a:extLst>
                            <a:ext uri="{FF2B5EF4-FFF2-40B4-BE49-F238E27FC236}">
                              <a16:creationId xmlns:a16="http://schemas.microsoft.com/office/drawing/2014/main" id="{59FABCE6-EFF2-0BAC-E1D0-EC66ED6AEC6C}"/>
                            </a:ext>
                          </a:extLst>
                        </wpg:cNvPr>
                        <wpg:cNvFrPr/>
                        <wpg:xfrm>
                          <a:off x="3457575" y="0"/>
                          <a:ext cx="3051810" cy="2842260"/>
                        </wpg:xfrm>
                        <a:graphic>
                          <a:graphicData uri="http://schemas.openxmlformats.org/drawingml/2006/chart">
                            <c:chart xmlns:c="http://schemas.openxmlformats.org/drawingml/2006/chart" xmlns:r="http://schemas.openxmlformats.org/officeDocument/2006/relationships" r:id="rId23"/>
                          </a:graphicData>
                        </a:graphic>
                      </wpg:graphicFrame>
                      <wpg:graphicFrame>
                        <wpg:cNvPr id="1217697790" name="Chart 4">
                          <a:extLst>
                            <a:ext uri="{FF2B5EF4-FFF2-40B4-BE49-F238E27FC236}">
                              <a16:creationId xmlns:a16="http://schemas.microsoft.com/office/drawing/2014/main" id="{E411CA39-1564-1416-E143-B3ECCD9DDCAA}"/>
                            </a:ext>
                          </a:extLst>
                        </wpg:cNvPr>
                        <wpg:cNvFrPr/>
                        <wpg:xfrm>
                          <a:off x="0" y="19050"/>
                          <a:ext cx="1162685" cy="2742565"/>
                        </wpg:xfrm>
                        <a:graphic>
                          <a:graphicData uri="http://schemas.openxmlformats.org/drawingml/2006/chart">
                            <c:chart xmlns:c="http://schemas.openxmlformats.org/drawingml/2006/chart" xmlns:r="http://schemas.openxmlformats.org/officeDocument/2006/relationships" r:id="rId24"/>
                          </a:graphicData>
                        </a:graphic>
                      </wpg:graphicFrame>
                      <wps:wsp>
                        <wps:cNvPr id="652660256" name="Arrow: Left 5">
                          <a:extLst>
                            <a:ext uri="{FF2B5EF4-FFF2-40B4-BE49-F238E27FC236}">
                              <a16:creationId xmlns:a16="http://schemas.microsoft.com/office/drawing/2014/main" id="{AE81E910-6C28-EEB9-D8C4-10A5838DD5AA}"/>
                            </a:ext>
                          </a:extLst>
                        </wps:cNvPr>
                        <wps:cNvSpPr/>
                        <wps:spPr>
                          <a:xfrm>
                            <a:off x="990600" y="1362075"/>
                            <a:ext cx="384687" cy="105568"/>
                          </a:xfrm>
                          <a:prstGeom prst="leftArrow">
                            <a:avLst>
                              <a:gd name="adj1" fmla="val 50000"/>
                              <a:gd name="adj2" fmla="val 107661"/>
                            </a:avLst>
                          </a:prstGeom>
                          <a:solidFill>
                            <a:schemeClr val="bg2">
                              <a:lumMod val="90000"/>
                            </a:schemeClr>
                          </a:solidFill>
                          <a:ln>
                            <a:noFill/>
                          </a:ln>
                        </wps:spPr>
                        <wps:style>
                          <a:lnRef idx="3">
                            <a:schemeClr val="lt1"/>
                          </a:lnRef>
                          <a:fillRef idx="1">
                            <a:schemeClr val="accent4"/>
                          </a:fillRef>
                          <a:effectRef idx="1">
                            <a:schemeClr val="accent4"/>
                          </a:effectRef>
                          <a:fontRef idx="minor">
                            <a:schemeClr val="lt1"/>
                          </a:fontRef>
                        </wps:style>
                        <wps:bodyPr rtlCol="0" anchor="t"/>
                      </wps:wsp>
                    </wpg:wgp>
                  </a:graphicData>
                </a:graphic>
              </wp:anchor>
            </w:drawing>
          </mc:Choice>
          <mc:Fallback xmlns:arto="http://schemas.microsoft.com/office/word/2006/arto">
            <w:pict>
              <v:group w14:anchorId="29FB2382" id="Group 6" o:spid="_x0000_s1026" style="position:absolute;margin-left:-9.75pt;margin-top:8.85pt;width:512.55pt;height:223.95pt;z-index:251658250" coordsize="65093,28441" o:gfxdata="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hart 1" o:spid="_x0000_s1027" type="#_x0000_t75" style="position:absolute;left:9997;top:304;width:23652;height:2816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">
                  <v:imagedata r:id="rId25" o:title=""/>
                  <o:lock v:ext="edit" aspectratio="f"/>
                </v:shape>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2" o:spid="_x0000_s1028" type="#_x0000_t66" style="position:absolute;left:30670;top:13525;width:3842;height:1194;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" adj="6480" fillcolor="#7f7f7f [1612]" stroked="f" strokeweight="1.5pt"/>
                <v:shape id="Chart 3" o:spid="_x0000_s1029" type="#_x0000_t75" style="position:absolute;left:34564;width:30541;height:2840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">
                  <v:imagedata r:id="rId26" o:title=""/>
                  <o:lock v:ext="edit" aspectratio="f"/>
                </v:shape>
                <v:shape id="Chart 4" o:spid="_x0000_s1030" type="#_x0000_t75" style="position:absolute;top:182;width:11643;height:2743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">
                  <v:imagedata r:id="rId27" o:title=""/>
                  <o:lock v:ext="edit" aspectratio="f"/>
                </v:shape>
                <v:shape id="Arrow: Left 5" o:spid="_x0000_s1031" type="#_x0000_t66" style="position:absolute;left:9906;top:13620;width:3846;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" adj="6382" fillcolor="#e5e5e5 [2894]" stroked="f" strokeweight="1.5pt"/>
                <w10:wrap type="square"/>
              </v:group>
            </w:pict>
          </mc:Fallback>
        </mc:AlternateContent>
      </w:r>
    </w:p>
    <w:p w14:paraId="0D1F00C1" w14:textId="77777777" w:rsidR="00CA3EF4" w:rsidRDefault="00CA3EF4" w:rsidP="00CA3EF4">
      <w:pPr>
        <w:pStyle w:val="SingleTxt"/>
        <w:spacing w:after="0" w:line="120" w:lineRule="exact"/>
        <w:ind w:left="0"/>
        <w:rPr>
          <w:rFonts w:eastAsiaTheme="minorEastAsia"/>
          <w:sz w:val="10"/>
          <w:lang w:eastAsia="zh-CN"/>
        </w:rPr>
      </w:pPr>
    </w:p>
    <w:p w14:paraId="13C1BBEA" w14:textId="71212F3C" w:rsidR="00DB2D4F" w:rsidRPr="00CA3EF4" w:rsidRDefault="00DB2D4F" w:rsidP="00A5355C">
      <w:pPr>
        <w:suppressAutoHyphens w:val="0"/>
        <w:spacing w:line="120" w:lineRule="exact"/>
        <w:rPr>
          <w:rFonts w:eastAsiaTheme="minorEastAsia"/>
          <w:sz w:val="10"/>
          <w:lang w:eastAsia="zh-CN"/>
        </w:rPr>
      </w:pPr>
    </w:p>
    <w:p w14:paraId="77DFB4B2" w14:textId="65961778" w:rsidR="007F6B47" w:rsidRDefault="00A5355C"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36449B">
        <w:t xml:space="preserve">The </w:t>
      </w:r>
      <w:r w:rsidR="007F6B47">
        <w:t>overall decrease of $1.</w:t>
      </w:r>
      <w:r w:rsidR="00A63A80">
        <w:t>1</w:t>
      </w:r>
      <w:r w:rsidR="007F6B47">
        <w:t xml:space="preserve"> million for the 10 special political missions is attributable primarily to</w:t>
      </w:r>
      <w:r w:rsidR="00E035F3">
        <w:t xml:space="preserve">: </w:t>
      </w:r>
      <w:r w:rsidR="00E00DE8">
        <w:t>(</w:t>
      </w:r>
      <w:r w:rsidR="00561811" w:rsidRPr="00561811">
        <w:t>a) the planned drawdown of UNTMIS and adjustment made to mission activities and services to cover only 10-month period up to 31 October 2026, in accordance with second phase of the mission transition as outlined in Security Council Resolution 2753 (2024)</w:t>
      </w:r>
      <w:r w:rsidR="007B39DC">
        <w:t>,</w:t>
      </w:r>
      <w:r w:rsidR="00561811" w:rsidRPr="00561811">
        <w:t xml:space="preserve"> and proposed abolishment of 11 posts as at 1 January 2026; (b) reduced requirements for National Professional Officers </w:t>
      </w:r>
      <w:r w:rsidR="00C331CC" w:rsidRPr="00561811">
        <w:t>in UNMHA</w:t>
      </w:r>
      <w:r w:rsidR="00C331CC">
        <w:t xml:space="preserve"> </w:t>
      </w:r>
      <w:r w:rsidR="00561811" w:rsidRPr="00561811">
        <w:t xml:space="preserve">due to the application of higher vacancy rates and the abolishment of two </w:t>
      </w:r>
      <w:r w:rsidR="00886EF0">
        <w:t xml:space="preserve">National Professional Officers </w:t>
      </w:r>
      <w:r w:rsidR="00561811" w:rsidRPr="00561811">
        <w:t>posts</w:t>
      </w:r>
      <w:r w:rsidR="00886EF0">
        <w:t xml:space="preserve"> and establishment of two Local </w:t>
      </w:r>
      <w:r w:rsidR="00C331CC">
        <w:t>level posts instead</w:t>
      </w:r>
      <w:r w:rsidR="00561811" w:rsidRPr="00561811">
        <w:t>; (c) the application of higher vacancy rates for United Nations police officers in BINUH; (d) reduced requirements for consultants owing to the higher reliance on in-</w:t>
      </w:r>
      <w:r w:rsidR="00835029">
        <w:t>house</w:t>
      </w:r>
      <w:r w:rsidR="00561811" w:rsidRPr="00561811">
        <w:t xml:space="preserve"> expertise in UNOWAS and the UN Verification Mission in Colombia, as well </w:t>
      </w:r>
      <w:r w:rsidR="00C05394">
        <w:t xml:space="preserve">as </w:t>
      </w:r>
      <w:r w:rsidR="00561811" w:rsidRPr="00561811">
        <w:t xml:space="preserve">lower estimates for travel for civilian observers </w:t>
      </w:r>
      <w:r w:rsidR="00C05394">
        <w:t>in</w:t>
      </w:r>
      <w:r w:rsidR="00561811" w:rsidRPr="00561811">
        <w:t xml:space="preserve"> </w:t>
      </w:r>
      <w:r w:rsidR="006C1493">
        <w:t xml:space="preserve">the United Nations support to </w:t>
      </w:r>
      <w:r w:rsidR="00561811" w:rsidRPr="00561811">
        <w:t>CNMC</w:t>
      </w:r>
      <w:r w:rsidR="00F1550D">
        <w:t xml:space="preserve">; (d) </w:t>
      </w:r>
      <w:r w:rsidR="00733444" w:rsidRPr="00733444">
        <w:t xml:space="preserve">lower requirements for ground transportation due to reduced rental costs </w:t>
      </w:r>
      <w:r w:rsidR="0074004A" w:rsidRPr="00D62579">
        <w:t>in the UN</w:t>
      </w:r>
      <w:r w:rsidR="0074004A" w:rsidRPr="00561811">
        <w:t xml:space="preserve"> Verification Mission in Colombia</w:t>
      </w:r>
      <w:r w:rsidR="00225D5D">
        <w:t xml:space="preserve"> with the implementation of the </w:t>
      </w:r>
      <w:r w:rsidR="00D62579" w:rsidRPr="00D62579">
        <w:t xml:space="preserve">UN Fleet lease contract for the soft-skin </w:t>
      </w:r>
      <w:r w:rsidR="00D62579" w:rsidRPr="008743C3">
        <w:t>fleet</w:t>
      </w:r>
      <w:r w:rsidR="00D043D4" w:rsidRPr="008743C3">
        <w:t>;</w:t>
      </w:r>
      <w:r w:rsidR="004B04FA" w:rsidRPr="008743C3">
        <w:t xml:space="preserve"> and </w:t>
      </w:r>
      <w:r w:rsidR="003A6CD1" w:rsidRPr="008743C3">
        <w:t xml:space="preserve">(e) reduced requirements for </w:t>
      </w:r>
      <w:r w:rsidR="002B6A2B" w:rsidRPr="008743C3">
        <w:t>communications</w:t>
      </w:r>
      <w:r w:rsidR="002B6A2B" w:rsidRPr="002B6A2B">
        <w:t xml:space="preserve"> and information technology equipment and its maintenance, </w:t>
      </w:r>
      <w:r w:rsidR="00FF1706">
        <w:t>through</w:t>
      </w:r>
      <w:r w:rsidR="002B6A2B" w:rsidRPr="002B6A2B">
        <w:t xml:space="preserve"> de-prioritization of non-essential activities</w:t>
      </w:r>
      <w:r w:rsidR="008743C3">
        <w:t xml:space="preserve"> in some missions</w:t>
      </w:r>
      <w:r w:rsidR="00561811" w:rsidRPr="00561811">
        <w:t xml:space="preserve">. The decrease was offset in part </w:t>
      </w:r>
      <w:r w:rsidR="00876407">
        <w:t xml:space="preserve">by </w:t>
      </w:r>
      <w:r w:rsidR="00561811" w:rsidRPr="00561811">
        <w:t xml:space="preserve">additional requirements: (a) for military observers owing to an increase in the mission subsistence allowance rates and the application of lower vacancy rates in UNMHA and the UN Verification Mission in Colombia; (b) for air operations in the UN Verification Mission in Colombia to support mandate implementation in the locations outside Bogota and ensure connectivity between location; and (c) for the construction of a new road and parking area, fuel station, infrastructure networks and other security enhancements in </w:t>
      </w:r>
      <w:r w:rsidR="005D5DCD">
        <w:t xml:space="preserve">the </w:t>
      </w:r>
      <w:r w:rsidR="00561811" w:rsidRPr="00561811">
        <w:t>UNSMIL</w:t>
      </w:r>
      <w:r w:rsidR="005D5DCD">
        <w:t xml:space="preserve"> complex</w:t>
      </w:r>
      <w:r w:rsidR="00561811" w:rsidRPr="00561811">
        <w:t>.</w:t>
      </w:r>
    </w:p>
    <w:p w14:paraId="1D139716" w14:textId="3829ABB6" w:rsidR="00A5355C" w:rsidRPr="0036449B" w:rsidRDefault="0054427A"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lastRenderedPageBreak/>
        <w:t xml:space="preserve">The </w:t>
      </w:r>
      <w:r w:rsidR="00A5355C" w:rsidRPr="0036449B">
        <w:t xml:space="preserve">proposed vacancy rates applied in the budget take into account the experience to date. The assumptions considered for the proposed vacancy factors include the 12-month average vacancy rate in </w:t>
      </w:r>
      <w:r w:rsidR="009D5F28">
        <w:t>2024</w:t>
      </w:r>
      <w:r w:rsidR="00A5355C" w:rsidRPr="0036449B">
        <w:t xml:space="preserve"> and the actual vacancy rate as at 31 March </w:t>
      </w:r>
      <w:r w:rsidR="009D5F28">
        <w:t>2025</w:t>
      </w:r>
      <w:r w:rsidR="00A5355C" w:rsidRPr="0036449B">
        <w:t xml:space="preserve">. The lower of the two was used as the budgeted vacancy rate. This is in line with the policy guidance to improve the accuracy and consistency of the vacancy factors applied in the proposed budgets for </w:t>
      </w:r>
      <w:r w:rsidR="009D5F28">
        <w:t>2026</w:t>
      </w:r>
      <w:r w:rsidR="00A5355C" w:rsidRPr="0036449B">
        <w:t xml:space="preserve"> and to ensure that proposed vacancy rates are based, as much as possible, on actual rates. A vacancy rate of 50 per cent has been applied in the calculation of costs for the proposed establishment of new posts and positions, or posts and positions proposed for reassignment.</w:t>
      </w:r>
    </w:p>
    <w:p w14:paraId="0149D753" w14:textId="621256EE" w:rsidR="009C0C4A" w:rsidRDefault="009003CB"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jc w:val="both"/>
      </w:pPr>
      <w:r>
        <w:t>F</w:t>
      </w:r>
      <w:r w:rsidR="00A5355C" w:rsidRPr="0036449B">
        <w:t xml:space="preserve">or the sake of brevity, the present document will include a section on extrabudgetary resources only for those missions that have projected extrabudgetary resources in </w:t>
      </w:r>
      <w:r w:rsidR="009D5F28">
        <w:t>2025</w:t>
      </w:r>
      <w:r w:rsidR="00A5355C" w:rsidRPr="0036449B">
        <w:t xml:space="preserve"> or </w:t>
      </w:r>
      <w:r w:rsidR="009D5F28">
        <w:t>2026</w:t>
      </w:r>
      <w:r w:rsidR="00A5355C" w:rsidRPr="0036449B">
        <w:t>.</w:t>
      </w:r>
    </w:p>
    <w:p w14:paraId="2FD3A7B0" w14:textId="69B625B8" w:rsidR="007875B8" w:rsidRDefault="007875B8" w:rsidP="009443A4">
      <w:pPr>
        <w:pStyle w:val="SingleTxt"/>
        <w:spacing w:after="0" w:line="120" w:lineRule="exact"/>
        <w:rPr>
          <w:sz w:val="10"/>
        </w:rPr>
      </w:pPr>
    </w:p>
    <w:p w14:paraId="48FF1404" w14:textId="77777777" w:rsidR="009443A4" w:rsidRPr="009443A4" w:rsidRDefault="009443A4" w:rsidP="009443A4">
      <w:pPr>
        <w:pStyle w:val="SingleTxt"/>
        <w:spacing w:after="0" w:line="120" w:lineRule="exact"/>
        <w:rPr>
          <w:sz w:val="10"/>
        </w:rPr>
      </w:pPr>
    </w:p>
    <w:p w14:paraId="62D37633" w14:textId="77777777" w:rsidR="00A5355C" w:rsidRPr="0036449B" w:rsidRDefault="00A5355C" w:rsidP="008757E1">
      <w:pPr>
        <w:pStyle w:val="HCh"/>
        <w:ind w:left="1267" w:right="1260" w:hanging="1267"/>
      </w:pPr>
      <w:r w:rsidRPr="0036449B">
        <w:tab/>
        <w:t>II.</w:t>
      </w:r>
      <w:r w:rsidRPr="0036449B">
        <w:tab/>
        <w:t>Cross-cutting information</w:t>
      </w:r>
    </w:p>
    <w:p w14:paraId="656A7252" w14:textId="77777777" w:rsidR="00A5355C" w:rsidRPr="0036449B" w:rsidRDefault="00A5355C" w:rsidP="008757E1">
      <w:pPr>
        <w:pStyle w:val="SingleTxt"/>
        <w:spacing w:after="0" w:line="120" w:lineRule="exact"/>
        <w:rPr>
          <w:sz w:val="10"/>
        </w:rPr>
      </w:pPr>
    </w:p>
    <w:p w14:paraId="03527DC9" w14:textId="77777777" w:rsidR="008757E1" w:rsidRPr="0036449B" w:rsidRDefault="008757E1" w:rsidP="008757E1">
      <w:pPr>
        <w:pStyle w:val="SingleTxt"/>
        <w:spacing w:after="0" w:line="120" w:lineRule="exact"/>
        <w:rPr>
          <w:sz w:val="10"/>
        </w:rPr>
      </w:pPr>
    </w:p>
    <w:p w14:paraId="7341AAA4" w14:textId="77777777" w:rsidR="00A5355C" w:rsidRPr="0036449B" w:rsidRDefault="00A5355C" w:rsidP="008757E1">
      <w:pPr>
        <w:pStyle w:val="H23"/>
        <w:rPr>
          <w:lang w:val="en-GB"/>
        </w:rPr>
      </w:pPr>
      <w:r w:rsidRPr="0036449B">
        <w:rPr>
          <w:lang w:val="en-GB"/>
        </w:rPr>
        <w:tab/>
      </w:r>
      <w:r w:rsidRPr="0036449B">
        <w:rPr>
          <w:lang w:val="en-GB"/>
        </w:rPr>
        <w:tab/>
        <w:t xml:space="preserve">Gender perspective </w:t>
      </w:r>
    </w:p>
    <w:p w14:paraId="393C44D9" w14:textId="77777777" w:rsidR="00A5355C" w:rsidRPr="0036449B" w:rsidRDefault="00A5355C" w:rsidP="008757E1">
      <w:pPr>
        <w:pStyle w:val="SingleTxt"/>
        <w:spacing w:after="0" w:line="120" w:lineRule="exact"/>
        <w:rPr>
          <w:sz w:val="10"/>
        </w:rPr>
      </w:pPr>
    </w:p>
    <w:p w14:paraId="582A08A1" w14:textId="51FF0520" w:rsidR="00A5355C" w:rsidRPr="0036449B" w:rsidRDefault="00A5355C"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36449B">
        <w:t>Special political missions are guided by Security Council resolutions</w:t>
      </w:r>
      <w:r w:rsidR="001A4165">
        <w:rPr>
          <w:rStyle w:val="FootnoteReference"/>
        </w:rPr>
        <w:footnoteReference w:id="3"/>
      </w:r>
      <w:r w:rsidR="001A4165">
        <w:t xml:space="preserve"> on </w:t>
      </w:r>
      <w:r w:rsidRPr="0036449B">
        <w:t xml:space="preserve">women and peace and security agenda and mandate the incorporation of a gender perspective into the political work of the United Nations, including in special political missions. The missions are also guided by General Assembly resolution </w:t>
      </w:r>
      <w:hyperlink r:id="rId28" w:history="1">
        <w:r w:rsidR="00FE2B78" w:rsidRPr="0036449B">
          <w:rPr>
            <w:rStyle w:val="Hyperlink"/>
          </w:rPr>
          <w:t>75/100</w:t>
        </w:r>
      </w:hyperlink>
      <w:r w:rsidRPr="0036449B">
        <w:t xml:space="preserve"> on the comprehensive review of special political missions, in which the Assembly reaffirmed the important role of women in the prevention and resolution of conflicts and in peacebuilding and </w:t>
      </w:r>
      <w:r w:rsidR="0093720F">
        <w:t>recognised</w:t>
      </w:r>
      <w:r w:rsidRPr="0036449B">
        <w:t xml:space="preserve"> the importance of the equal and effective participation and the full involvement of women at all levels, at all stages and in all aspects of the peaceful settlement of disputes, conflict prevention and conflict resolution.</w:t>
      </w:r>
    </w:p>
    <w:p w14:paraId="5F99F37C" w14:textId="1AC311E7" w:rsidR="00A5355C" w:rsidRPr="0036449B" w:rsidRDefault="00A5355C"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Specific examples of how special political missions integrate a gender perspective into their operational activities, deliverables and results are given under the individual missions in the present report.</w:t>
      </w:r>
    </w:p>
    <w:p w14:paraId="301EC493" w14:textId="77777777" w:rsidR="00A5355C" w:rsidRPr="0036449B" w:rsidRDefault="00A5355C" w:rsidP="009003CB">
      <w:pPr>
        <w:pStyle w:val="SingleTxt"/>
        <w:spacing w:line="120" w:lineRule="exact"/>
        <w:rPr>
          <w:sz w:val="10"/>
        </w:rPr>
      </w:pPr>
    </w:p>
    <w:p w14:paraId="2767FDCA" w14:textId="77777777" w:rsidR="00A5355C" w:rsidRPr="0036449B" w:rsidRDefault="00A5355C" w:rsidP="008757E1">
      <w:pPr>
        <w:pStyle w:val="H23"/>
        <w:rPr>
          <w:lang w:val="en-GB"/>
        </w:rPr>
      </w:pPr>
      <w:r w:rsidRPr="0036449B">
        <w:rPr>
          <w:lang w:val="en-GB"/>
        </w:rPr>
        <w:tab/>
      </w:r>
      <w:r w:rsidRPr="0036449B">
        <w:rPr>
          <w:lang w:val="en-GB"/>
        </w:rPr>
        <w:tab/>
        <w:t>Disability inclusion</w:t>
      </w:r>
    </w:p>
    <w:p w14:paraId="5B8005AC" w14:textId="77777777" w:rsidR="00A5355C" w:rsidRPr="0036449B" w:rsidRDefault="00A5355C" w:rsidP="008757E1">
      <w:pPr>
        <w:pStyle w:val="SingleTxt"/>
        <w:spacing w:after="0" w:line="120" w:lineRule="exact"/>
        <w:rPr>
          <w:sz w:val="10"/>
        </w:rPr>
      </w:pPr>
    </w:p>
    <w:p w14:paraId="596688C6" w14:textId="761FF160" w:rsidR="00A5355C" w:rsidRPr="00864146" w:rsidRDefault="00A5355C"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864146">
        <w:t>In line with the United Nations Disability Inclusion Strategy, special political missions review the Strategy with a view to further advancing disability inclusion through inclusive messaging, awareness-raising and promoting the Strategy through their work, including in political and peace processes. The missions also support mitigating measures to overcome accessibility challenges, in addition to the efforts undertaken by relevant United Nations entities to ensure the accessibility of facilities, platforms, security and other infrastructure to facilitate easy access and use by persons with disabilities.</w:t>
      </w:r>
    </w:p>
    <w:p w14:paraId="4D9A0658" w14:textId="77777777" w:rsidR="00A5355C" w:rsidRPr="0036449B" w:rsidRDefault="00A5355C" w:rsidP="008757E1">
      <w:pPr>
        <w:pStyle w:val="SingleTxt"/>
        <w:spacing w:after="0" w:line="120" w:lineRule="exact"/>
        <w:rPr>
          <w:sz w:val="10"/>
        </w:rPr>
      </w:pPr>
    </w:p>
    <w:p w14:paraId="28F245D2" w14:textId="77777777" w:rsidR="00A5355C" w:rsidRPr="0036449B" w:rsidRDefault="00A5355C" w:rsidP="008757E1">
      <w:pPr>
        <w:pStyle w:val="H23"/>
        <w:rPr>
          <w:lang w:val="en-GB"/>
        </w:rPr>
      </w:pPr>
      <w:r w:rsidRPr="0036449B">
        <w:rPr>
          <w:lang w:val="en-GB"/>
        </w:rPr>
        <w:tab/>
      </w:r>
      <w:r w:rsidRPr="0036449B">
        <w:rPr>
          <w:lang w:val="en-GB"/>
        </w:rPr>
        <w:tab/>
        <w:t>Evaluation activities</w:t>
      </w:r>
    </w:p>
    <w:p w14:paraId="716D59AF" w14:textId="77777777" w:rsidR="00A5355C" w:rsidRPr="0036449B" w:rsidRDefault="00A5355C" w:rsidP="008757E1">
      <w:pPr>
        <w:pStyle w:val="SingleTxt"/>
        <w:spacing w:after="0" w:line="120" w:lineRule="exact"/>
        <w:rPr>
          <w:sz w:val="10"/>
        </w:rPr>
      </w:pPr>
    </w:p>
    <w:p w14:paraId="53D20C4D" w14:textId="47956F30" w:rsidR="00A5355C" w:rsidRPr="0036449B" w:rsidRDefault="00A5355C"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The Department of Political and Peacebuilding Affairs will support the biennial assessment by the Office of Internal Oversight Services on strengthening the role of evaluation and the application of evaluation findings on programme design, delivery and policy directives. Mission-specific evaluation activities are described, as applicable, under the specific missions in the present report.</w:t>
      </w:r>
    </w:p>
    <w:p w14:paraId="167E26B7" w14:textId="009FF23B" w:rsidR="008757E1" w:rsidRPr="0036449B" w:rsidRDefault="008757E1">
      <w:pPr>
        <w:suppressAutoHyphens w:val="0"/>
        <w:spacing w:after="160" w:line="259" w:lineRule="auto"/>
      </w:pPr>
      <w:r w:rsidRPr="0036449B">
        <w:br w:type="page"/>
      </w:r>
    </w:p>
    <w:p w14:paraId="52E00FC7" w14:textId="77777777" w:rsidR="008757E1" w:rsidRPr="0036449B" w:rsidRDefault="008757E1" w:rsidP="003A4A5D">
      <w:pPr>
        <w:pStyle w:val="HCh"/>
        <w:ind w:left="1267" w:right="1260" w:hanging="1267"/>
      </w:pPr>
      <w:r w:rsidRPr="0036449B">
        <w:lastRenderedPageBreak/>
        <w:tab/>
        <w:t>III.</w:t>
      </w:r>
      <w:r w:rsidRPr="0036449B">
        <w:tab/>
        <w:t>Special political missions</w:t>
      </w:r>
    </w:p>
    <w:p w14:paraId="78CA33A9" w14:textId="77777777" w:rsidR="008757E1" w:rsidRPr="0036449B" w:rsidRDefault="008757E1" w:rsidP="003A4A5D">
      <w:pPr>
        <w:pStyle w:val="SingleTxt"/>
        <w:spacing w:after="0" w:line="120" w:lineRule="exact"/>
        <w:rPr>
          <w:sz w:val="10"/>
        </w:rPr>
      </w:pPr>
    </w:p>
    <w:p w14:paraId="5A600622" w14:textId="77777777" w:rsidR="003A4A5D" w:rsidRPr="0036449B" w:rsidRDefault="003A4A5D" w:rsidP="003A4A5D">
      <w:pPr>
        <w:pStyle w:val="SingleTxt"/>
        <w:spacing w:after="0" w:line="120" w:lineRule="exact"/>
        <w:rPr>
          <w:sz w:val="10"/>
        </w:rPr>
      </w:pPr>
    </w:p>
    <w:p w14:paraId="513E6E9C" w14:textId="77777777" w:rsidR="008757E1" w:rsidRPr="0036449B" w:rsidRDefault="008757E1" w:rsidP="003A4A5D">
      <w:pPr>
        <w:pStyle w:val="HCh"/>
        <w:ind w:left="1267" w:right="1260" w:hanging="1267"/>
      </w:pPr>
      <w:r w:rsidRPr="0036449B">
        <w:tab/>
        <w:t>1.</w:t>
      </w:r>
      <w:r w:rsidRPr="0036449B">
        <w:tab/>
        <w:t>United Nations Office for West Africa and the Sahel</w:t>
      </w:r>
    </w:p>
    <w:p w14:paraId="63263ED2" w14:textId="77777777" w:rsidR="008757E1" w:rsidRPr="0036449B" w:rsidRDefault="008757E1" w:rsidP="003A4A5D">
      <w:pPr>
        <w:pStyle w:val="SingleTxt"/>
        <w:spacing w:after="0" w:line="120" w:lineRule="exact"/>
        <w:rPr>
          <w:sz w:val="10"/>
        </w:rPr>
      </w:pPr>
    </w:p>
    <w:p w14:paraId="1A6DCB51" w14:textId="77777777" w:rsidR="003A4A5D" w:rsidRPr="0036449B" w:rsidRDefault="003A4A5D" w:rsidP="003A4A5D">
      <w:pPr>
        <w:pStyle w:val="SingleTxt"/>
        <w:spacing w:after="0" w:line="120" w:lineRule="exact"/>
        <w:rPr>
          <w:sz w:val="10"/>
        </w:rPr>
      </w:pPr>
    </w:p>
    <w:p w14:paraId="6A0F4303" w14:textId="57142BF1" w:rsidR="008757E1" w:rsidRPr="0036449B" w:rsidRDefault="008757E1" w:rsidP="003A4A5D">
      <w:pPr>
        <w:pStyle w:val="H4"/>
        <w:ind w:right="1260"/>
      </w:pPr>
      <w:r w:rsidRPr="0036449B">
        <w:tab/>
      </w:r>
      <w:r w:rsidRPr="0036449B">
        <w:tab/>
      </w:r>
      <w:r w:rsidRPr="0036449B">
        <w:rPr>
          <w:i w:val="0"/>
          <w:iCs/>
        </w:rPr>
        <w:t>(</w:t>
      </w:r>
      <w:r w:rsidRPr="0036449B">
        <w:t>$</w:t>
      </w:r>
      <w:r w:rsidR="00BE2A91" w:rsidRPr="00BE2A91">
        <w:t>15</w:t>
      </w:r>
      <w:r w:rsidR="00BE2A91">
        <w:t>,</w:t>
      </w:r>
      <w:r w:rsidR="00BE2A91" w:rsidRPr="00BE2A91">
        <w:t xml:space="preserve"> 960</w:t>
      </w:r>
      <w:r w:rsidR="00BE2A91">
        <w:t>,</w:t>
      </w:r>
      <w:r w:rsidR="00BE2A91" w:rsidRPr="00BE2A91">
        <w:t>2</w:t>
      </w:r>
      <w:r w:rsidR="00BE2A91">
        <w:t>00</w:t>
      </w:r>
      <w:r w:rsidRPr="0036449B">
        <w:rPr>
          <w:i w:val="0"/>
          <w:iCs/>
        </w:rPr>
        <w:t>)</w:t>
      </w:r>
    </w:p>
    <w:p w14:paraId="668AC7E4" w14:textId="77777777" w:rsidR="008757E1" w:rsidRPr="0036449B" w:rsidRDefault="008757E1" w:rsidP="003A4A5D">
      <w:pPr>
        <w:pStyle w:val="SingleTxt"/>
        <w:spacing w:after="0" w:line="120" w:lineRule="exact"/>
        <w:rPr>
          <w:sz w:val="10"/>
        </w:rPr>
      </w:pPr>
    </w:p>
    <w:p w14:paraId="1D0FADE6" w14:textId="77777777" w:rsidR="003A4A5D" w:rsidRPr="0036449B" w:rsidRDefault="003A4A5D" w:rsidP="003A4A5D">
      <w:pPr>
        <w:pStyle w:val="SingleTxt"/>
        <w:spacing w:after="0" w:line="120" w:lineRule="exact"/>
        <w:rPr>
          <w:sz w:val="10"/>
        </w:rPr>
      </w:pPr>
    </w:p>
    <w:p w14:paraId="6C4E8442" w14:textId="6901197F" w:rsidR="008757E1" w:rsidRPr="0036449B" w:rsidRDefault="008757E1" w:rsidP="003A4A5D">
      <w:pPr>
        <w:pStyle w:val="HCh"/>
        <w:ind w:left="1267" w:right="400" w:hanging="1267"/>
      </w:pPr>
      <w:r w:rsidRPr="0036449B">
        <w:tab/>
        <w:t>A.</w:t>
      </w:r>
      <w:r w:rsidRPr="0036449B">
        <w:tab/>
        <w:t xml:space="preserve">Proposed programme plan for </w:t>
      </w:r>
      <w:r w:rsidR="009D5F28">
        <w:t>2026</w:t>
      </w:r>
      <w:r w:rsidRPr="0036449B">
        <w:t xml:space="preserve"> and programme performance in </w:t>
      </w:r>
      <w:r w:rsidR="009D5F28">
        <w:t>2024</w:t>
      </w:r>
    </w:p>
    <w:p w14:paraId="1B34C0A7" w14:textId="77777777" w:rsidR="008757E1" w:rsidRPr="0036449B" w:rsidRDefault="008757E1" w:rsidP="003A4A5D">
      <w:pPr>
        <w:pStyle w:val="SingleTxt"/>
        <w:spacing w:after="0" w:line="120" w:lineRule="exact"/>
        <w:rPr>
          <w:sz w:val="10"/>
        </w:rPr>
      </w:pPr>
    </w:p>
    <w:p w14:paraId="0C18F568" w14:textId="77777777" w:rsidR="003A4A5D" w:rsidRPr="0036449B" w:rsidRDefault="003A4A5D" w:rsidP="003A4A5D">
      <w:pPr>
        <w:pStyle w:val="SingleTxt"/>
        <w:spacing w:after="0" w:line="120" w:lineRule="exact"/>
        <w:rPr>
          <w:sz w:val="10"/>
        </w:rPr>
      </w:pPr>
    </w:p>
    <w:p w14:paraId="23E33D32" w14:textId="77777777" w:rsidR="008757E1" w:rsidRPr="0036449B" w:rsidRDefault="008757E1" w:rsidP="003A4A5D">
      <w:pPr>
        <w:pStyle w:val="HCh"/>
        <w:ind w:left="1267" w:right="1260" w:hanging="1267"/>
      </w:pPr>
      <w:r w:rsidRPr="0036449B">
        <w:tab/>
      </w:r>
      <w:r w:rsidRPr="0036449B">
        <w:tab/>
        <w:t>Overall orientation</w:t>
      </w:r>
    </w:p>
    <w:p w14:paraId="5FAF6EB8" w14:textId="77777777" w:rsidR="008757E1" w:rsidRPr="0036449B" w:rsidRDefault="008757E1" w:rsidP="003A4A5D">
      <w:pPr>
        <w:pStyle w:val="SingleTxt"/>
        <w:spacing w:after="0" w:line="120" w:lineRule="exact"/>
        <w:rPr>
          <w:sz w:val="10"/>
        </w:rPr>
      </w:pPr>
    </w:p>
    <w:p w14:paraId="31FC2E36" w14:textId="77777777" w:rsidR="003A4A5D" w:rsidRPr="0036449B" w:rsidRDefault="003A4A5D" w:rsidP="003A4A5D">
      <w:pPr>
        <w:pStyle w:val="SingleTxt"/>
        <w:spacing w:after="0" w:line="120" w:lineRule="exact"/>
        <w:rPr>
          <w:sz w:val="10"/>
        </w:rPr>
      </w:pPr>
    </w:p>
    <w:p w14:paraId="3280A657" w14:textId="77777777" w:rsidR="008757E1" w:rsidRPr="0036449B" w:rsidRDefault="008757E1" w:rsidP="003A4A5D">
      <w:pPr>
        <w:pStyle w:val="H1"/>
        <w:ind w:right="1260"/>
      </w:pPr>
      <w:r w:rsidRPr="0036449B">
        <w:tab/>
      </w:r>
      <w:r w:rsidRPr="0036449B">
        <w:tab/>
        <w:t>Mandates and background</w:t>
      </w:r>
    </w:p>
    <w:p w14:paraId="0C7A1726" w14:textId="77777777" w:rsidR="008757E1" w:rsidRPr="0036449B" w:rsidRDefault="008757E1" w:rsidP="003A4A5D">
      <w:pPr>
        <w:pStyle w:val="SingleTxt"/>
        <w:spacing w:after="0" w:line="120" w:lineRule="exact"/>
        <w:rPr>
          <w:sz w:val="10"/>
        </w:rPr>
      </w:pPr>
    </w:p>
    <w:p w14:paraId="4AF3B831" w14:textId="77777777" w:rsidR="003A4A5D" w:rsidRPr="0036449B" w:rsidRDefault="003A4A5D" w:rsidP="003A4A5D">
      <w:pPr>
        <w:pStyle w:val="SingleTxt"/>
        <w:spacing w:after="0" w:line="120" w:lineRule="exact"/>
        <w:rPr>
          <w:sz w:val="10"/>
        </w:rPr>
      </w:pPr>
    </w:p>
    <w:p w14:paraId="2FA49B16" w14:textId="5B603840" w:rsidR="00537A31" w:rsidRPr="00766C23" w:rsidRDefault="00537A31"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766C23">
        <w:t xml:space="preserve">The United Nations Office for West Africa and the Sahel (UNOWAS) is responsible for conflict prevention and ensuring sustainable peace and security in West Africa and the Sahel. Its mandate derives from the exchanges of letters between the Secretary-General and the President of the Security </w:t>
      </w:r>
      <w:r w:rsidR="00327E34" w:rsidRPr="00766C23">
        <w:t>Council (</w:t>
      </w:r>
      <w:hyperlink r:id="rId29" w:history="1">
        <w:r w:rsidR="00327E34" w:rsidRPr="00766C23">
          <w:rPr>
            <w:rStyle w:val="Hyperlink"/>
          </w:rPr>
          <w:t>S/2016/88</w:t>
        </w:r>
      </w:hyperlink>
      <w:r w:rsidR="00327E34" w:rsidRPr="00766C23">
        <w:t xml:space="preserve"> and </w:t>
      </w:r>
      <w:hyperlink r:id="rId30" w:history="1">
        <w:r w:rsidR="00327E34" w:rsidRPr="00766C23">
          <w:rPr>
            <w:rStyle w:val="Hyperlink"/>
          </w:rPr>
          <w:t>S/2016/89</w:t>
        </w:r>
      </w:hyperlink>
      <w:r w:rsidR="00327E34" w:rsidRPr="00766C23">
        <w:t xml:space="preserve">, </w:t>
      </w:r>
      <w:hyperlink r:id="rId31" w:history="1">
        <w:r w:rsidR="00327E34" w:rsidRPr="00766C23">
          <w:rPr>
            <w:rStyle w:val="Hyperlink"/>
          </w:rPr>
          <w:t>S/2016/1128</w:t>
        </w:r>
      </w:hyperlink>
      <w:r w:rsidR="00327E34" w:rsidRPr="00766C23">
        <w:t xml:space="preserve"> and </w:t>
      </w:r>
      <w:hyperlink r:id="rId32" w:history="1">
        <w:r w:rsidR="00327E34" w:rsidRPr="00766C23">
          <w:rPr>
            <w:rStyle w:val="Hyperlink"/>
          </w:rPr>
          <w:t>S/2016/1129</w:t>
        </w:r>
      </w:hyperlink>
      <w:r w:rsidR="00327E34" w:rsidRPr="00766C23">
        <w:t xml:space="preserve">, </w:t>
      </w:r>
      <w:hyperlink r:id="rId33" w:history="1">
        <w:r w:rsidR="00327E34" w:rsidRPr="00766C23">
          <w:rPr>
            <w:rStyle w:val="Hyperlink"/>
          </w:rPr>
          <w:t>S/2019/1009</w:t>
        </w:r>
      </w:hyperlink>
      <w:r w:rsidR="00327E34" w:rsidRPr="00766C23">
        <w:t xml:space="preserve"> and </w:t>
      </w:r>
      <w:hyperlink r:id="rId34" w:history="1">
        <w:r w:rsidR="00327E34" w:rsidRPr="00766C23">
          <w:rPr>
            <w:rStyle w:val="Hyperlink"/>
          </w:rPr>
          <w:t>S/2020/85</w:t>
        </w:r>
      </w:hyperlink>
      <w:r w:rsidR="00327E34" w:rsidRPr="00766C23">
        <w:t xml:space="preserve"> and </w:t>
      </w:r>
      <w:hyperlink r:id="rId35" w:history="1">
        <w:r w:rsidR="00327E34" w:rsidRPr="00766C23">
          <w:rPr>
            <w:rStyle w:val="Hyperlink"/>
          </w:rPr>
          <w:t>S/2023/70</w:t>
        </w:r>
      </w:hyperlink>
      <w:r w:rsidR="00327E34" w:rsidRPr="00766C23">
        <w:t xml:space="preserve"> and </w:t>
      </w:r>
      <w:hyperlink r:id="rId36" w:history="1">
        <w:r w:rsidR="00327E34" w:rsidRPr="00766C23">
          <w:rPr>
            <w:rStyle w:val="Hyperlink"/>
          </w:rPr>
          <w:t>S/2023/71</w:t>
        </w:r>
      </w:hyperlink>
      <w:r w:rsidR="00327E34" w:rsidRPr="00766C23">
        <w:t xml:space="preserve">), as well as Council resolution </w:t>
      </w:r>
      <w:hyperlink r:id="rId37" w:history="1">
        <w:r w:rsidR="00327E34" w:rsidRPr="00766C23">
          <w:rPr>
            <w:rStyle w:val="Hyperlink"/>
          </w:rPr>
          <w:t>2349 (2017)</w:t>
        </w:r>
      </w:hyperlink>
      <w:r w:rsidR="00327E34" w:rsidRPr="00766C23">
        <w:t>.</w:t>
      </w:r>
      <w:r w:rsidRPr="00766C23">
        <w:t xml:space="preserve"> The mission’s current mandate will expire on 31 January 2026.</w:t>
      </w:r>
    </w:p>
    <w:p w14:paraId="58DE5D27" w14:textId="2CC5986E" w:rsidR="00537A31" w:rsidRPr="00766C23" w:rsidRDefault="00537A31"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766C23">
        <w:t xml:space="preserve">UNOWAS </w:t>
      </w:r>
      <w:r>
        <w:t xml:space="preserve">is mandated </w:t>
      </w:r>
      <w:r w:rsidRPr="00766C23">
        <w:t xml:space="preserve"> to monitor political developments</w:t>
      </w:r>
      <w:r>
        <w:t xml:space="preserve"> </w:t>
      </w:r>
      <w:r w:rsidRPr="001B39CB">
        <w:t>in West Africa and the Sahel</w:t>
      </w:r>
      <w:r w:rsidRPr="00766C23">
        <w:t xml:space="preserve">, and </w:t>
      </w:r>
      <w:r>
        <w:t xml:space="preserve">carry out </w:t>
      </w:r>
      <w:r w:rsidRPr="00766C23">
        <w:t xml:space="preserve"> good offices to </w:t>
      </w:r>
      <w:r>
        <w:t>support</w:t>
      </w:r>
      <w:r w:rsidRPr="00766C23">
        <w:t xml:space="preserve"> conflict</w:t>
      </w:r>
      <w:r>
        <w:t xml:space="preserve"> prevention</w:t>
      </w:r>
      <w:r w:rsidRPr="0036449B">
        <w:t xml:space="preserve">, </w:t>
      </w:r>
      <w:r>
        <w:t>peacebuilding</w:t>
      </w:r>
      <w:r w:rsidRPr="00766C23">
        <w:t>, sustain</w:t>
      </w:r>
      <w:r>
        <w:t>ing</w:t>
      </w:r>
      <w:r w:rsidRPr="00766C23">
        <w:t xml:space="preserve"> peace and </w:t>
      </w:r>
      <w:r>
        <w:t xml:space="preserve">mediation efforts in the subregion, </w:t>
      </w:r>
      <w:r w:rsidRPr="001B39CB">
        <w:t>mindful of the sustainable development context</w:t>
      </w:r>
      <w:r w:rsidRPr="00766C23">
        <w:t>; enhance regional and subregional partnerships to address cross-border and cross-cutting threats</w:t>
      </w:r>
      <w:r>
        <w:t xml:space="preserve"> to </w:t>
      </w:r>
      <w:r w:rsidRPr="00766C23">
        <w:t xml:space="preserve">peace and security; support, through political advocacy and </w:t>
      </w:r>
      <w:r>
        <w:t xml:space="preserve">playing a </w:t>
      </w:r>
      <w:r w:rsidRPr="00766C23">
        <w:t>convening</w:t>
      </w:r>
      <w:r>
        <w:t xml:space="preserve"> role</w:t>
      </w:r>
      <w:r w:rsidRPr="00766C23">
        <w:t xml:space="preserve">, </w:t>
      </w:r>
      <w:r>
        <w:t xml:space="preserve">the </w:t>
      </w:r>
      <w:r w:rsidRPr="00766C23">
        <w:t>implementation of the United Nations integrated strategy for the Sahel; and promote good governance, respect for the rule of law, human rights and gender mainstreaming in conflict prevention, management and resolution.</w:t>
      </w:r>
    </w:p>
    <w:p w14:paraId="7011B761" w14:textId="77777777" w:rsidR="008757E1" w:rsidRPr="0036449B" w:rsidRDefault="008757E1" w:rsidP="003A4A5D">
      <w:pPr>
        <w:pStyle w:val="SingleTxt"/>
        <w:spacing w:after="0" w:line="120" w:lineRule="exact"/>
        <w:rPr>
          <w:sz w:val="10"/>
        </w:rPr>
      </w:pPr>
    </w:p>
    <w:p w14:paraId="54AF8250" w14:textId="77777777" w:rsidR="003A4A5D" w:rsidRPr="0036449B" w:rsidRDefault="003A4A5D" w:rsidP="003A4A5D">
      <w:pPr>
        <w:pStyle w:val="SingleTxt"/>
        <w:spacing w:after="0" w:line="120" w:lineRule="exact"/>
        <w:rPr>
          <w:sz w:val="10"/>
        </w:rPr>
      </w:pPr>
    </w:p>
    <w:p w14:paraId="25BD31B2" w14:textId="77777777" w:rsidR="008757E1" w:rsidRPr="0036449B" w:rsidRDefault="008757E1" w:rsidP="003A4A5D">
      <w:pPr>
        <w:pStyle w:val="HCh"/>
        <w:ind w:left="1267" w:right="1260" w:hanging="1267"/>
      </w:pPr>
      <w:r w:rsidRPr="0036449B">
        <w:tab/>
      </w:r>
      <w:r w:rsidRPr="0036449B">
        <w:tab/>
        <w:t>Programme of work</w:t>
      </w:r>
    </w:p>
    <w:p w14:paraId="662843EA" w14:textId="77777777" w:rsidR="008757E1" w:rsidRPr="0036449B" w:rsidRDefault="008757E1" w:rsidP="003A4A5D">
      <w:pPr>
        <w:pStyle w:val="SingleTxt"/>
        <w:spacing w:after="0" w:line="120" w:lineRule="exact"/>
        <w:rPr>
          <w:sz w:val="10"/>
        </w:rPr>
      </w:pPr>
    </w:p>
    <w:p w14:paraId="2B0A6EC1" w14:textId="77777777" w:rsidR="003A4A5D" w:rsidRPr="0036449B" w:rsidRDefault="003A4A5D" w:rsidP="003A4A5D">
      <w:pPr>
        <w:pStyle w:val="SingleTxt"/>
        <w:spacing w:after="0" w:line="120" w:lineRule="exact"/>
        <w:rPr>
          <w:sz w:val="10"/>
        </w:rPr>
      </w:pPr>
    </w:p>
    <w:p w14:paraId="0A2D50E8" w14:textId="77777777" w:rsidR="008757E1" w:rsidRPr="0036449B" w:rsidRDefault="008757E1" w:rsidP="003A4A5D">
      <w:pPr>
        <w:pStyle w:val="H1"/>
        <w:ind w:right="1260"/>
      </w:pPr>
      <w:r w:rsidRPr="0036449B">
        <w:tab/>
      </w:r>
      <w:r w:rsidRPr="0036449B">
        <w:tab/>
        <w:t xml:space="preserve">Objective </w:t>
      </w:r>
    </w:p>
    <w:p w14:paraId="07857AF3" w14:textId="77777777" w:rsidR="008757E1" w:rsidRPr="0036449B" w:rsidRDefault="008757E1" w:rsidP="003A4A5D">
      <w:pPr>
        <w:pStyle w:val="SingleTxt"/>
        <w:spacing w:after="0" w:line="120" w:lineRule="exact"/>
        <w:rPr>
          <w:sz w:val="10"/>
        </w:rPr>
      </w:pPr>
    </w:p>
    <w:p w14:paraId="3979936B" w14:textId="77777777" w:rsidR="003A4A5D" w:rsidRPr="0036449B" w:rsidRDefault="003A4A5D" w:rsidP="003A4A5D">
      <w:pPr>
        <w:pStyle w:val="SingleTxt"/>
        <w:spacing w:after="0" w:line="120" w:lineRule="exact"/>
        <w:rPr>
          <w:sz w:val="10"/>
        </w:rPr>
      </w:pPr>
    </w:p>
    <w:p w14:paraId="3D9BA2E4" w14:textId="20D57120" w:rsidR="008757E1" w:rsidRPr="00903BF1" w:rsidRDefault="008757E1"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03BF1">
        <w:t>The objective, to which this mission contributes, is to achieve peace and security in West Africa and the Sahel.</w:t>
      </w:r>
    </w:p>
    <w:p w14:paraId="16C4DFB8" w14:textId="77777777" w:rsidR="008757E1" w:rsidRPr="0036449B" w:rsidRDefault="008757E1" w:rsidP="003A4A5D">
      <w:pPr>
        <w:pStyle w:val="SingleTxt"/>
        <w:spacing w:after="0" w:line="120" w:lineRule="exact"/>
        <w:rPr>
          <w:sz w:val="10"/>
        </w:rPr>
      </w:pPr>
    </w:p>
    <w:p w14:paraId="7536C73B" w14:textId="77777777" w:rsidR="003A4A5D" w:rsidRPr="0036449B" w:rsidRDefault="003A4A5D" w:rsidP="003A4A5D">
      <w:pPr>
        <w:pStyle w:val="SingleTxt"/>
        <w:spacing w:after="0" w:line="120" w:lineRule="exact"/>
        <w:rPr>
          <w:sz w:val="10"/>
        </w:rPr>
      </w:pPr>
    </w:p>
    <w:p w14:paraId="0F3A6A9C" w14:textId="51DBFBC2" w:rsidR="008757E1" w:rsidRPr="0036449B" w:rsidRDefault="008757E1" w:rsidP="003A4A5D">
      <w:pPr>
        <w:pStyle w:val="H1"/>
        <w:ind w:right="1260"/>
      </w:pPr>
      <w:r w:rsidRPr="0036449B">
        <w:tab/>
      </w:r>
      <w:r w:rsidRPr="0036449B">
        <w:tab/>
        <w:t xml:space="preserve">Strategy and external factors for </w:t>
      </w:r>
      <w:r w:rsidR="009D5F28">
        <w:t>2026</w:t>
      </w:r>
    </w:p>
    <w:p w14:paraId="4F188FC7" w14:textId="77777777" w:rsidR="008757E1" w:rsidRPr="0036449B" w:rsidRDefault="008757E1" w:rsidP="003A4A5D">
      <w:pPr>
        <w:pStyle w:val="SingleTxt"/>
        <w:spacing w:after="0" w:line="120" w:lineRule="exact"/>
        <w:rPr>
          <w:sz w:val="10"/>
        </w:rPr>
      </w:pPr>
    </w:p>
    <w:p w14:paraId="464F7971" w14:textId="77777777" w:rsidR="003A4A5D" w:rsidRPr="0036449B" w:rsidRDefault="003A4A5D" w:rsidP="003A4A5D">
      <w:pPr>
        <w:pStyle w:val="SingleTxt"/>
        <w:spacing w:after="0" w:line="120" w:lineRule="exact"/>
        <w:rPr>
          <w:sz w:val="10"/>
        </w:rPr>
      </w:pPr>
    </w:p>
    <w:p w14:paraId="3DF55601" w14:textId="01A927A8" w:rsidR="008757E1" w:rsidRPr="0036449B" w:rsidRDefault="008757E1"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To contribute to the objective, the mission will:</w:t>
      </w:r>
    </w:p>
    <w:p w14:paraId="4752F8A8" w14:textId="227BCF68" w:rsidR="00DB4308" w:rsidRPr="005D3A00" w:rsidRDefault="008757E1" w:rsidP="002E15B9">
      <w:pPr>
        <w:pStyle w:val="ListParagraph"/>
        <w:numPr>
          <w:ilvl w:val="0"/>
          <w:numId w:val="3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5D3A00">
        <w:tab/>
      </w:r>
      <w:r w:rsidR="0012252F" w:rsidRPr="00766C23">
        <w:rPr>
          <w:spacing w:val="3"/>
          <w:w w:val="102"/>
        </w:rPr>
        <w:t>Strengthen its early warning and conflict prevention and resolution action</w:t>
      </w:r>
      <w:r w:rsidR="0012252F">
        <w:rPr>
          <w:spacing w:val="3"/>
          <w:w w:val="102"/>
        </w:rPr>
        <w:t>s</w:t>
      </w:r>
      <w:r w:rsidR="0012252F" w:rsidRPr="00766C23">
        <w:rPr>
          <w:spacing w:val="3"/>
          <w:w w:val="102"/>
        </w:rPr>
        <w:t xml:space="preserve"> with relevant partners, with a focus on </w:t>
      </w:r>
      <w:r w:rsidR="0012252F">
        <w:rPr>
          <w:spacing w:val="3"/>
          <w:w w:val="102"/>
        </w:rPr>
        <w:t xml:space="preserve">West African </w:t>
      </w:r>
      <w:r w:rsidR="0012252F" w:rsidRPr="00766C23">
        <w:rPr>
          <w:spacing w:val="3"/>
          <w:w w:val="102"/>
        </w:rPr>
        <w:t>countries undergoing political transitions and those scheduled to hold elections in 202</w:t>
      </w:r>
      <w:r w:rsidR="0012252F">
        <w:rPr>
          <w:spacing w:val="3"/>
          <w:w w:val="102"/>
        </w:rPr>
        <w:t>6</w:t>
      </w:r>
      <w:r w:rsidR="0012252F" w:rsidRPr="00766C23">
        <w:rPr>
          <w:spacing w:val="3"/>
          <w:w w:val="102"/>
        </w:rPr>
        <w:t>; de-escalate crises relating to governance-related challenges; lead regional and international diplomatic engagements to build consensus on regional responses; support regional solutions to cross-cutting threats to peace and security; and monitor and assess political developments in the region</w:t>
      </w:r>
      <w:r w:rsidR="00DB4308" w:rsidRPr="005D3A00">
        <w:t xml:space="preserve">; </w:t>
      </w:r>
    </w:p>
    <w:p w14:paraId="551A11D5" w14:textId="3C47436B" w:rsidR="00DB4308" w:rsidRDefault="008145B9" w:rsidP="002E15B9">
      <w:pPr>
        <w:pStyle w:val="ListParagraph"/>
        <w:numPr>
          <w:ilvl w:val="0"/>
          <w:numId w:val="3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766C23">
        <w:t>Enhance partnerships with regional institutions</w:t>
      </w:r>
      <w:r>
        <w:t>, civil society organizations, and United Nations entities</w:t>
      </w:r>
      <w:r w:rsidRPr="00766C23">
        <w:t xml:space="preserve"> to address regional peace and security challenges, focu</w:t>
      </w:r>
      <w:r>
        <w:t>sing</w:t>
      </w:r>
      <w:r w:rsidRPr="00766C23">
        <w:t xml:space="preserve"> on root causes of instability and insecurity in the region, while reinforcing the peace-security-development nexus; and conduct high-level advocacy to facilitate humanitarian assistance and </w:t>
      </w:r>
      <w:r>
        <w:t>access to critical social services by populations affected by conflict and insecurity</w:t>
      </w:r>
      <w:r w:rsidR="00DB4308" w:rsidRPr="00766C23">
        <w:t>;</w:t>
      </w:r>
    </w:p>
    <w:p w14:paraId="1309A487" w14:textId="77777777" w:rsidR="008145B9" w:rsidRPr="00766C23" w:rsidRDefault="008145B9" w:rsidP="008145B9">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0"/>
        <w:contextualSpacing w:val="0"/>
        <w:jc w:val="both"/>
      </w:pPr>
    </w:p>
    <w:p w14:paraId="642AF92F" w14:textId="0DDB3FF3" w:rsidR="00DB4308" w:rsidRPr="00766C23" w:rsidRDefault="00727D02" w:rsidP="002E15B9">
      <w:pPr>
        <w:pStyle w:val="ListParagraph"/>
        <w:numPr>
          <w:ilvl w:val="0"/>
          <w:numId w:val="3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766C23">
        <w:lastRenderedPageBreak/>
        <w:t>Accelerate the implementation of women and peace</w:t>
      </w:r>
      <w:r>
        <w:t>,</w:t>
      </w:r>
      <w:r w:rsidR="00046324">
        <w:t xml:space="preserve"> </w:t>
      </w:r>
      <w:r w:rsidRPr="00766C23">
        <w:t>security and youth, peace and security agendas through the promotion of involvement of women and young people in political and decision-making processes and mediation initiatives; and advance the promotion of good governance and respect for human rights and the rule of law</w:t>
      </w:r>
      <w:r w:rsidR="00DB4308" w:rsidRPr="00766C23">
        <w:t>;</w:t>
      </w:r>
      <w:r w:rsidR="00AB46BE">
        <w:t xml:space="preserve"> and</w:t>
      </w:r>
    </w:p>
    <w:p w14:paraId="5FA673FD" w14:textId="281D3F65" w:rsidR="00DB4308" w:rsidRPr="00766C23" w:rsidRDefault="00DB4308" w:rsidP="002E15B9">
      <w:pPr>
        <w:pStyle w:val="ListParagraph"/>
        <w:numPr>
          <w:ilvl w:val="0"/>
          <w:numId w:val="3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766C23">
        <w:tab/>
      </w:r>
      <w:r w:rsidR="00AB46BE" w:rsidRPr="00766C23">
        <w:t xml:space="preserve">Intensify its analytical work, </w:t>
      </w:r>
      <w:r w:rsidR="00AB46BE">
        <w:t xml:space="preserve">including </w:t>
      </w:r>
      <w:r w:rsidR="00AB46BE" w:rsidRPr="00766C23">
        <w:t xml:space="preserve">on </w:t>
      </w:r>
      <w:r w:rsidR="00AB46BE">
        <w:t xml:space="preserve">governance and </w:t>
      </w:r>
      <w:r w:rsidR="00AB46BE" w:rsidRPr="00766C23">
        <w:t>the adverse implications of climate change</w:t>
      </w:r>
      <w:r>
        <w:t>.</w:t>
      </w:r>
    </w:p>
    <w:p w14:paraId="2A15CE10" w14:textId="12593670" w:rsidR="008757E1" w:rsidRPr="0036449B" w:rsidRDefault="00C50FE9"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T</w:t>
      </w:r>
      <w:r w:rsidR="008757E1" w:rsidRPr="0036449B">
        <w:t>he above-mentioned work is expected to result in:</w:t>
      </w:r>
    </w:p>
    <w:p w14:paraId="184BE4CF" w14:textId="4B930103" w:rsidR="006F509A" w:rsidRPr="00766C23" w:rsidRDefault="008757E1" w:rsidP="002E15B9">
      <w:pPr>
        <w:pStyle w:val="ListParagraph"/>
        <w:numPr>
          <w:ilvl w:val="0"/>
          <w:numId w:val="43"/>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36449B">
        <w:tab/>
      </w:r>
      <w:r w:rsidR="008542CC" w:rsidRPr="00766C23">
        <w:rPr>
          <w:w w:val="102"/>
        </w:rPr>
        <w:t>Prevention and mitigation of conflicts</w:t>
      </w:r>
      <w:r w:rsidR="008542CC">
        <w:rPr>
          <w:w w:val="102"/>
        </w:rPr>
        <w:t xml:space="preserve"> through </w:t>
      </w:r>
      <w:r w:rsidR="008542CC" w:rsidRPr="00766C23">
        <w:rPr>
          <w:w w:val="102"/>
        </w:rPr>
        <w:t>consensual political processes,</w:t>
      </w:r>
      <w:r w:rsidR="008542CC" w:rsidRPr="00766C23" w:rsidDel="001C7DA8">
        <w:rPr>
          <w:spacing w:val="2"/>
          <w:w w:val="102"/>
        </w:rPr>
        <w:t xml:space="preserve"> </w:t>
      </w:r>
      <w:r w:rsidR="008542CC" w:rsidRPr="00766C23">
        <w:rPr>
          <w:spacing w:val="2"/>
          <w:w w:val="102"/>
        </w:rPr>
        <w:t xml:space="preserve">including in countries undergoing political </w:t>
      </w:r>
      <w:r w:rsidR="008542CC" w:rsidRPr="00766C23">
        <w:rPr>
          <w:w w:val="102"/>
        </w:rPr>
        <w:t>transitions</w:t>
      </w:r>
      <w:r w:rsidR="006F509A" w:rsidRPr="00102025">
        <w:t>;</w:t>
      </w:r>
      <w:r w:rsidR="006F509A" w:rsidRPr="00766C23">
        <w:t xml:space="preserve"> </w:t>
      </w:r>
    </w:p>
    <w:p w14:paraId="32959871" w14:textId="3E4B6E34" w:rsidR="006F509A" w:rsidRPr="00766C23" w:rsidRDefault="006F509A" w:rsidP="002E15B9">
      <w:pPr>
        <w:pStyle w:val="ListParagraph"/>
        <w:numPr>
          <w:ilvl w:val="0"/>
          <w:numId w:val="43"/>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766C23">
        <w:tab/>
        <w:t xml:space="preserve">Strengthened </w:t>
      </w:r>
      <w:r>
        <w:t xml:space="preserve">regional and </w:t>
      </w:r>
      <w:r w:rsidRPr="00766C23">
        <w:t>subregional cross-border responses and coherent, comprehensive and integrated approaches to challenges relating to climate change, transnational organized crime, illicit trafficking, farmer and herder dynamics, intercommunal violence, terrorism</w:t>
      </w:r>
      <w:r>
        <w:t xml:space="preserve">, </w:t>
      </w:r>
      <w:r w:rsidRPr="00766C23">
        <w:t>violent extremism</w:t>
      </w:r>
      <w:r>
        <w:t xml:space="preserve"> and humanitarian access</w:t>
      </w:r>
      <w:r w:rsidRPr="00766C23">
        <w:t>;</w:t>
      </w:r>
    </w:p>
    <w:p w14:paraId="3005E637" w14:textId="28830938" w:rsidR="006F509A" w:rsidRPr="00766C23" w:rsidRDefault="006F509A" w:rsidP="002E15B9">
      <w:pPr>
        <w:pStyle w:val="ListParagraph"/>
        <w:numPr>
          <w:ilvl w:val="0"/>
          <w:numId w:val="43"/>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766C23">
        <w:tab/>
      </w:r>
      <w:r w:rsidR="006947D9" w:rsidRPr="00766C23">
        <w:t xml:space="preserve">Mainstreaming of gender </w:t>
      </w:r>
      <w:r w:rsidR="006947D9">
        <w:t xml:space="preserve">and youth participation in </w:t>
      </w:r>
      <w:r w:rsidR="006947D9" w:rsidRPr="00766C23">
        <w:t>conflict prevention, management and resolution activities</w:t>
      </w:r>
      <w:r w:rsidRPr="00766C23">
        <w:t>;</w:t>
      </w:r>
      <w:r w:rsidR="00292EF5">
        <w:t xml:space="preserve"> and</w:t>
      </w:r>
    </w:p>
    <w:p w14:paraId="6D5DAA8A" w14:textId="0A879C76" w:rsidR="006F509A" w:rsidRPr="00766C23" w:rsidRDefault="00292EF5" w:rsidP="002E15B9">
      <w:pPr>
        <w:pStyle w:val="ListParagraph"/>
        <w:numPr>
          <w:ilvl w:val="0"/>
          <w:numId w:val="43"/>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t xml:space="preserve">Strengthened initiatives to address </w:t>
      </w:r>
      <w:r w:rsidRPr="00766C23">
        <w:t>violations of human rights and</w:t>
      </w:r>
      <w:r>
        <w:t xml:space="preserve"> </w:t>
      </w:r>
      <w:r w:rsidRPr="00766C23">
        <w:t xml:space="preserve">international humanitarian law </w:t>
      </w:r>
      <w:r>
        <w:t xml:space="preserve">and </w:t>
      </w:r>
      <w:r w:rsidRPr="00766C23">
        <w:t>improv</w:t>
      </w:r>
      <w:r>
        <w:t>e</w:t>
      </w:r>
      <w:r w:rsidRPr="00766C23">
        <w:t xml:space="preserve"> security sector governance</w:t>
      </w:r>
      <w:r w:rsidR="006F509A" w:rsidRPr="00766C23">
        <w:t xml:space="preserve">. </w:t>
      </w:r>
    </w:p>
    <w:p w14:paraId="02559E6C" w14:textId="78793423" w:rsidR="00BF44AB" w:rsidRPr="00766C23" w:rsidRDefault="006B1A51"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766C23">
        <w:t xml:space="preserve">With regard to cooperation with other entities, UNOWAS </w:t>
      </w:r>
      <w:r>
        <w:t xml:space="preserve">works </w:t>
      </w:r>
      <w:r w:rsidRPr="00766C23">
        <w:t xml:space="preserve">with the African Union, ECOWAS, the Mano River Union, the Lake Chad Basin Commission, the Accra Initiative, the Liptako-Gourma Authority, the Gulf of Guinea Commission, the African Development Bank, national human rights institutions and other </w:t>
      </w:r>
      <w:r>
        <w:t>civil society</w:t>
      </w:r>
      <w:r w:rsidRPr="00766C23">
        <w:t xml:space="preserve"> groups in the region to strengthen and harmonize regional capacities for conflict prevention and resolution, peacebuilding and sustaining peace; advance good governance and respect for human rights and the rule of law and the participation of women and young people in political and decision-making processes; and support regional responses to address </w:t>
      </w:r>
      <w:r>
        <w:t xml:space="preserve">climate change and </w:t>
      </w:r>
      <w:r w:rsidRPr="00766C23">
        <w:t>cross-border threats to peace and security</w:t>
      </w:r>
      <w:r w:rsidR="00BF44AB" w:rsidRPr="00766C23">
        <w:t xml:space="preserve">. </w:t>
      </w:r>
    </w:p>
    <w:p w14:paraId="29AB371B" w14:textId="353F31C5" w:rsidR="00BF44AB" w:rsidRPr="00766C23" w:rsidRDefault="00525D86"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C50FE9">
        <w:t xml:space="preserve">With regard to inter-agency coordination and </w:t>
      </w:r>
      <w:r w:rsidRPr="00766C23">
        <w:t>liaison,</w:t>
      </w:r>
      <w:r w:rsidRPr="00C50FE9">
        <w:t xml:space="preserve"> UNOWAS </w:t>
      </w:r>
      <w:r>
        <w:t>collaborates</w:t>
      </w:r>
      <w:r w:rsidRPr="00766C23">
        <w:t xml:space="preserve"> </w:t>
      </w:r>
      <w:r w:rsidRPr="00C50FE9">
        <w:t xml:space="preserve">with the Development Coordination Office and resident coordinators, humanitarian coordinators, </w:t>
      </w:r>
      <w:r>
        <w:t>UN</w:t>
      </w:r>
      <w:r w:rsidRPr="00C50FE9">
        <w:t xml:space="preserve"> country teams, </w:t>
      </w:r>
      <w:r>
        <w:t>UN</w:t>
      </w:r>
      <w:r w:rsidRPr="00C50FE9">
        <w:t xml:space="preserve"> agencies, funds and programmes based in Dakar</w:t>
      </w:r>
      <w:r w:rsidRPr="00766C23">
        <w:t xml:space="preserve"> and across the region</w:t>
      </w:r>
      <w:r w:rsidRPr="00C50FE9">
        <w:t xml:space="preserve"> and other </w:t>
      </w:r>
      <w:r>
        <w:t>UN</w:t>
      </w:r>
      <w:r w:rsidRPr="00C50FE9">
        <w:t xml:space="preserve"> partners to create political space </w:t>
      </w:r>
      <w:r>
        <w:t>for</w:t>
      </w:r>
      <w:r w:rsidRPr="00766C23">
        <w:t xml:space="preserve"> humanitarian access and developmental initiatives</w:t>
      </w:r>
      <w:r w:rsidRPr="00C50FE9">
        <w:t xml:space="preserve">. </w:t>
      </w:r>
      <w:r w:rsidRPr="00766C23">
        <w:t xml:space="preserve">Working </w:t>
      </w:r>
      <w:r w:rsidRPr="00C50FE9">
        <w:t xml:space="preserve">with the Special Coordinator for Development in the Sahel, </w:t>
      </w:r>
      <w:r w:rsidRPr="00766C23">
        <w:t>UNOWAS</w:t>
      </w:r>
      <w:r>
        <w:t xml:space="preserve"> promotes</w:t>
      </w:r>
      <w:r w:rsidRPr="00766C23">
        <w:t xml:space="preserve"> the </w:t>
      </w:r>
      <w:r>
        <w:t>UN</w:t>
      </w:r>
      <w:r w:rsidRPr="00C50FE9">
        <w:t xml:space="preserve"> integrated strategy for the Sahel and </w:t>
      </w:r>
      <w:r>
        <w:t>supports</w:t>
      </w:r>
      <w:r w:rsidRPr="00C50FE9">
        <w:t xml:space="preserve"> cost-effective</w:t>
      </w:r>
      <w:r>
        <w:t>,</w:t>
      </w:r>
      <w:r w:rsidRPr="00C50FE9">
        <w:t xml:space="preserve"> innovative approaches</w:t>
      </w:r>
      <w:r>
        <w:t>.</w:t>
      </w:r>
      <w:r w:rsidRPr="00C50FE9">
        <w:t xml:space="preserve">  It coordinates with the United Nations Regional Office for Central Africa (UNOCA) on transregional issues affecting West and Central Africa, including </w:t>
      </w:r>
      <w:r>
        <w:t>terrorism</w:t>
      </w:r>
      <w:r w:rsidR="00AE650C">
        <w:t xml:space="preserve"> </w:t>
      </w:r>
      <w:r w:rsidRPr="00C50FE9">
        <w:t>in the Lake Chad Basin</w:t>
      </w:r>
      <w:r>
        <w:t>,</w:t>
      </w:r>
      <w:r w:rsidRPr="00C50FE9">
        <w:t xml:space="preserve"> farmer-herder </w:t>
      </w:r>
      <w:r>
        <w:t>conflicts</w:t>
      </w:r>
      <w:r w:rsidRPr="00C50FE9">
        <w:t>, climate security, piracy and maritime security in the Gulf of Guinea</w:t>
      </w:r>
      <w:r w:rsidR="00BF44AB" w:rsidRPr="00C50FE9">
        <w:t>.</w:t>
      </w:r>
    </w:p>
    <w:p w14:paraId="34AA1D0E" w14:textId="5B9546FE" w:rsidR="008757E1" w:rsidRPr="0036449B" w:rsidRDefault="008757E1"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 xml:space="preserve">In relation to the external factors, the overall plan for </w:t>
      </w:r>
      <w:r w:rsidR="009D5F28">
        <w:t>2026</w:t>
      </w:r>
      <w:r w:rsidRPr="0036449B">
        <w:t xml:space="preserve"> is based on the following planning assumptions:</w:t>
      </w:r>
    </w:p>
    <w:p w14:paraId="7DC92B31" w14:textId="37E4D4A1" w:rsidR="00A73776" w:rsidRPr="00766C23" w:rsidRDefault="008757E1" w:rsidP="002E15B9">
      <w:pPr>
        <w:pStyle w:val="ListParagraph"/>
        <w:numPr>
          <w:ilvl w:val="0"/>
          <w:numId w:val="4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36449B">
        <w:tab/>
      </w:r>
      <w:r w:rsidR="006F09F0">
        <w:t>D</w:t>
      </w:r>
      <w:r w:rsidR="006F09F0" w:rsidRPr="00766C23">
        <w:t>emand for UNOWAS good offices to facilitate political dialogue</w:t>
      </w:r>
      <w:r w:rsidR="006F09F0">
        <w:t xml:space="preserve"> and defuse</w:t>
      </w:r>
      <w:r w:rsidR="006F09F0" w:rsidRPr="00766C23">
        <w:t xml:space="preserve"> political tensions</w:t>
      </w:r>
      <w:r w:rsidR="006F09F0">
        <w:t xml:space="preserve">, and to </w:t>
      </w:r>
      <w:r w:rsidR="006F09F0" w:rsidRPr="00766C23">
        <w:t xml:space="preserve">support countries </w:t>
      </w:r>
      <w:r w:rsidR="006F09F0">
        <w:t>undergoing</w:t>
      </w:r>
      <w:r w:rsidR="006F09F0" w:rsidRPr="00766C23">
        <w:t xml:space="preserve"> political transitions </w:t>
      </w:r>
      <w:r w:rsidR="006F09F0">
        <w:t xml:space="preserve">and </w:t>
      </w:r>
      <w:r w:rsidR="006F09F0" w:rsidRPr="00766C23">
        <w:t>institutional reforms</w:t>
      </w:r>
      <w:r w:rsidR="00A73776">
        <w:t>;</w:t>
      </w:r>
      <w:r w:rsidR="00A73776" w:rsidRPr="00766C23">
        <w:t xml:space="preserve"> </w:t>
      </w:r>
    </w:p>
    <w:p w14:paraId="298AFB6D" w14:textId="0CFCF731" w:rsidR="00A73776" w:rsidRDefault="00A73776" w:rsidP="002E15B9">
      <w:pPr>
        <w:pStyle w:val="ListParagraph"/>
        <w:numPr>
          <w:ilvl w:val="0"/>
          <w:numId w:val="4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766C23">
        <w:tab/>
      </w:r>
      <w:r w:rsidR="001A1081" w:rsidRPr="00766C23">
        <w:t>Heads of State and Governments of West Africa, ECOWAS, the Lake Chad Basin Commission, the Mano River Union, the African Union, the Gulf of Guinea Commission and the Accra Initiative demonstrate</w:t>
      </w:r>
      <w:r w:rsidR="001A1081" w:rsidRPr="002E13B0">
        <w:rPr>
          <w:color w:val="FF0000"/>
        </w:rPr>
        <w:t xml:space="preserve"> </w:t>
      </w:r>
      <w:r w:rsidR="001A1081" w:rsidRPr="00766C23">
        <w:t xml:space="preserve">political will </w:t>
      </w:r>
      <w:r w:rsidR="00816D27">
        <w:t xml:space="preserve">for sustained support to </w:t>
      </w:r>
      <w:r w:rsidR="001A1081" w:rsidRPr="00766C23">
        <w:t>regional peace and security mechanisms</w:t>
      </w:r>
      <w:r w:rsidR="001A1081" w:rsidRPr="0032686E">
        <w:t xml:space="preserve"> </w:t>
      </w:r>
      <w:r w:rsidR="001A1081">
        <w:t xml:space="preserve">and </w:t>
      </w:r>
      <w:r w:rsidR="001A1081" w:rsidRPr="0032686E">
        <w:t>commitment</w:t>
      </w:r>
      <w:r w:rsidR="001A1081" w:rsidRPr="002E13B0">
        <w:t xml:space="preserve"> </w:t>
      </w:r>
      <w:r w:rsidR="001A1081" w:rsidRPr="0032686E">
        <w:t xml:space="preserve">to mobilizing resources </w:t>
      </w:r>
      <w:r w:rsidR="001A1081" w:rsidRPr="002E13B0">
        <w:t xml:space="preserve">required </w:t>
      </w:r>
      <w:r w:rsidR="001A1081" w:rsidRPr="00766C23">
        <w:t>to address challenges to peace and stability</w:t>
      </w:r>
      <w:r w:rsidRPr="00766C23">
        <w:t>;</w:t>
      </w:r>
    </w:p>
    <w:p w14:paraId="53DC4B8E" w14:textId="2B674788" w:rsidR="00A73776" w:rsidRPr="00766C23" w:rsidRDefault="00A73776" w:rsidP="002E15B9">
      <w:pPr>
        <w:pStyle w:val="ListParagraph"/>
        <w:numPr>
          <w:ilvl w:val="0"/>
          <w:numId w:val="4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tab/>
        <w:t xml:space="preserve">The </w:t>
      </w:r>
      <w:r w:rsidRPr="00766C23">
        <w:t>ECOWAS early warning and response mechanism</w:t>
      </w:r>
      <w:r>
        <w:t>s</w:t>
      </w:r>
      <w:r w:rsidRPr="00766C23">
        <w:t xml:space="preserve"> and other regional conflict prevention instruments are operational</w:t>
      </w:r>
      <w:r>
        <w:t xml:space="preserve"> at the national and regional levels</w:t>
      </w:r>
      <w:r w:rsidRPr="00766C23">
        <w:t xml:space="preserve">; </w:t>
      </w:r>
    </w:p>
    <w:p w14:paraId="454B60F3" w14:textId="5A927C44" w:rsidR="00A73776" w:rsidRDefault="00A73776" w:rsidP="002E15B9">
      <w:pPr>
        <w:pStyle w:val="ListParagraph"/>
        <w:numPr>
          <w:ilvl w:val="0"/>
          <w:numId w:val="4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766C23">
        <w:t>The international community remains committed to supporting the countries of the region and regional and subregional organizations in addressing governance and security challenges;</w:t>
      </w:r>
    </w:p>
    <w:p w14:paraId="77D3265C" w14:textId="11B432C5" w:rsidR="00A73776" w:rsidRPr="00766C23" w:rsidRDefault="00A73776" w:rsidP="002E15B9">
      <w:pPr>
        <w:pStyle w:val="ListParagraph"/>
        <w:numPr>
          <w:ilvl w:val="0"/>
          <w:numId w:val="4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lastRenderedPageBreak/>
        <w:tab/>
        <w:t>P</w:t>
      </w:r>
      <w:r w:rsidRPr="00766C23">
        <w:t xml:space="preserve">eacebuilding and peace consolidation efforts by regional and subregional organizations and other partners continue; </w:t>
      </w:r>
      <w:r>
        <w:t xml:space="preserve"> </w:t>
      </w:r>
    </w:p>
    <w:p w14:paraId="7A73A0B0" w14:textId="11973637" w:rsidR="00A73776" w:rsidRPr="00A73776" w:rsidRDefault="00A73776" w:rsidP="002E15B9">
      <w:pPr>
        <w:pStyle w:val="ListParagraph"/>
        <w:numPr>
          <w:ilvl w:val="0"/>
          <w:numId w:val="4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766C23">
        <w:tab/>
      </w:r>
      <w:r w:rsidRPr="00A73776">
        <w:t>Political and technical level engagements with UNOCA in support of the Gulf of Guinea Commission and the Interregional Coordination Centre for Maritime Safety and Security in the Gulf of Guinea continue;</w:t>
      </w:r>
    </w:p>
    <w:p w14:paraId="40E87726" w14:textId="7BB5B646" w:rsidR="00A73776" w:rsidRPr="00A73776" w:rsidRDefault="00A73776" w:rsidP="002E15B9">
      <w:pPr>
        <w:pStyle w:val="ListParagraph"/>
        <w:numPr>
          <w:ilvl w:val="0"/>
          <w:numId w:val="4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A73776">
        <w:tab/>
      </w:r>
      <w:r w:rsidR="00B43A16">
        <w:t>P</w:t>
      </w:r>
      <w:r w:rsidR="00B43A16" w:rsidRPr="00A73776">
        <w:t xml:space="preserve">olitical commitment on the part of national, regional, and international partners to work with the United Nations </w:t>
      </w:r>
      <w:r w:rsidR="00B43A16">
        <w:t xml:space="preserve">in the context of the United Nations </w:t>
      </w:r>
      <w:r w:rsidR="00A5295B">
        <w:t>I</w:t>
      </w:r>
      <w:r w:rsidR="00B43A16" w:rsidRPr="00A73776">
        <w:t xml:space="preserve">ntegrated </w:t>
      </w:r>
      <w:r w:rsidR="00A5295B">
        <w:t>S</w:t>
      </w:r>
      <w:r w:rsidRPr="00A73776">
        <w:t>trategy</w:t>
      </w:r>
      <w:r w:rsidR="00B43A16" w:rsidRPr="00A73776">
        <w:t xml:space="preserve"> for the Sahel</w:t>
      </w:r>
      <w:r w:rsidRPr="00A73776">
        <w:t xml:space="preserve">; </w:t>
      </w:r>
    </w:p>
    <w:p w14:paraId="312FC658" w14:textId="4F16DA20" w:rsidR="00A73776" w:rsidRPr="00766C23" w:rsidRDefault="00A73776" w:rsidP="002E15B9">
      <w:pPr>
        <w:pStyle w:val="ListParagraph"/>
        <w:numPr>
          <w:ilvl w:val="0"/>
          <w:numId w:val="4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A73776">
        <w:tab/>
      </w:r>
      <w:r w:rsidR="00EF2676" w:rsidRPr="00A73776">
        <w:t>Governments in the region remain willing to engage with UNOWAS and other partners to improve human rights and rule of law</w:t>
      </w:r>
      <w:r w:rsidRPr="00A73776">
        <w:t>.</w:t>
      </w:r>
    </w:p>
    <w:p w14:paraId="1BEA1823" w14:textId="77777777" w:rsidR="008757E1" w:rsidRPr="0036449B" w:rsidRDefault="008757E1" w:rsidP="008757E1">
      <w:pPr>
        <w:pStyle w:val="SingleTxt"/>
        <w:spacing w:after="0" w:line="120" w:lineRule="exact"/>
        <w:rPr>
          <w:sz w:val="10"/>
        </w:rPr>
      </w:pPr>
    </w:p>
    <w:p w14:paraId="3D448C54" w14:textId="77777777" w:rsidR="008757E1" w:rsidRPr="0036449B" w:rsidRDefault="008757E1" w:rsidP="008757E1">
      <w:pPr>
        <w:pStyle w:val="SingleTxt"/>
        <w:spacing w:after="0" w:line="120" w:lineRule="exact"/>
        <w:rPr>
          <w:sz w:val="10"/>
        </w:rPr>
      </w:pPr>
    </w:p>
    <w:p w14:paraId="7EACA5EB" w14:textId="0118C265" w:rsidR="008757E1" w:rsidRPr="0036449B" w:rsidRDefault="008757E1" w:rsidP="008757E1">
      <w:pPr>
        <w:pStyle w:val="H1"/>
        <w:ind w:right="1260"/>
      </w:pPr>
      <w:r w:rsidRPr="0036449B">
        <w:tab/>
      </w:r>
      <w:r w:rsidRPr="0036449B">
        <w:tab/>
      </w:r>
      <w:r w:rsidRPr="006F608C">
        <w:t xml:space="preserve">Programme performance in </w:t>
      </w:r>
      <w:r w:rsidR="009D5F28" w:rsidRPr="006F608C">
        <w:t>2024</w:t>
      </w:r>
    </w:p>
    <w:p w14:paraId="406612D8" w14:textId="77777777" w:rsidR="008757E1" w:rsidRPr="0036449B" w:rsidRDefault="008757E1" w:rsidP="008757E1">
      <w:pPr>
        <w:pStyle w:val="SingleTxt"/>
        <w:spacing w:after="0" w:line="120" w:lineRule="exact"/>
        <w:rPr>
          <w:sz w:val="10"/>
        </w:rPr>
      </w:pPr>
    </w:p>
    <w:p w14:paraId="6E98A847" w14:textId="77777777" w:rsidR="008757E1" w:rsidRPr="0036449B" w:rsidRDefault="008757E1" w:rsidP="008757E1">
      <w:pPr>
        <w:pStyle w:val="SingleTxt"/>
        <w:spacing w:after="0" w:line="120" w:lineRule="exact"/>
        <w:rPr>
          <w:sz w:val="10"/>
        </w:rPr>
      </w:pPr>
    </w:p>
    <w:p w14:paraId="3640617C" w14:textId="666AC55C" w:rsidR="00C5185D" w:rsidRPr="00575949" w:rsidRDefault="008757E1" w:rsidP="00575949">
      <w:pPr>
        <w:pStyle w:val="H23"/>
        <w:ind w:right="310"/>
        <w:rPr>
          <w:lang w:val="en-GB"/>
        </w:rPr>
      </w:pPr>
      <w:r w:rsidRPr="0036449B">
        <w:rPr>
          <w:lang w:val="en-GB"/>
        </w:rPr>
        <w:tab/>
      </w:r>
      <w:r w:rsidRPr="0036449B">
        <w:rPr>
          <w:lang w:val="en-GB"/>
        </w:rPr>
        <w:tab/>
      </w:r>
      <w:bookmarkStart w:id="2" w:name="_Hlk184938548"/>
      <w:r w:rsidR="00C5185D" w:rsidRPr="00575949">
        <w:rPr>
          <w:lang w:val="en-GB"/>
        </w:rPr>
        <w:t xml:space="preserve">Conducive environment for peaceful and inclusive electoral processes in West Africa and the Sahel </w:t>
      </w:r>
    </w:p>
    <w:p w14:paraId="5EE8AF7B" w14:textId="77777777" w:rsidR="00C5185D" w:rsidRPr="00E3779D" w:rsidRDefault="00C5185D" w:rsidP="00C5185D">
      <w:pPr>
        <w:pStyle w:val="SingleTxt"/>
        <w:spacing w:after="0" w:line="120" w:lineRule="exact"/>
        <w:rPr>
          <w:b/>
          <w:bCs/>
          <w:sz w:val="10"/>
          <w:lang w:val="en-US"/>
        </w:rPr>
      </w:pPr>
    </w:p>
    <w:p w14:paraId="1F8C9771" w14:textId="77777777" w:rsidR="00E3779D" w:rsidRPr="00E3779D" w:rsidRDefault="00E3779D" w:rsidP="00C5185D">
      <w:pPr>
        <w:pStyle w:val="SingleTxt"/>
        <w:spacing w:after="0" w:line="120" w:lineRule="exact"/>
        <w:rPr>
          <w:b/>
          <w:bCs/>
          <w:sz w:val="10"/>
          <w:lang w:val="en-US"/>
        </w:rPr>
      </w:pPr>
    </w:p>
    <w:p w14:paraId="1FA0EEEE" w14:textId="55AD9006" w:rsidR="00C5185D" w:rsidRPr="00C00EBA" w:rsidRDefault="00E3779D"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C00EBA">
        <w:t xml:space="preserve">In 2024, UNOWAS led initiatives to prevent conflict and defuse electoral tensions in Ghana, Mauritania, and Senegal, in collaboration with national and regional partners. </w:t>
      </w:r>
      <w:r>
        <w:t>For</w:t>
      </w:r>
      <w:r w:rsidRPr="00C00EBA">
        <w:t xml:space="preserve"> </w:t>
      </w:r>
      <w:r w:rsidR="004B0596">
        <w:t>Ghana’s</w:t>
      </w:r>
      <w:r w:rsidR="004B0596" w:rsidRPr="00C00EBA">
        <w:t xml:space="preserve"> December</w:t>
      </w:r>
      <w:r w:rsidRPr="00C00EBA">
        <w:t xml:space="preserve"> 2024</w:t>
      </w:r>
      <w:r>
        <w:t xml:space="preserve"> elections</w:t>
      </w:r>
      <w:r w:rsidRPr="00C00EBA">
        <w:t xml:space="preserve">, the Mission </w:t>
      </w:r>
      <w:r>
        <w:t xml:space="preserve">promoted </w:t>
      </w:r>
      <w:r w:rsidRPr="00C00EBA">
        <w:t>an inclusive</w:t>
      </w:r>
      <w:r>
        <w:t>,</w:t>
      </w:r>
      <w:r w:rsidRPr="00C00EBA">
        <w:t xml:space="preserve"> transparent process</w:t>
      </w:r>
      <w:r>
        <w:t xml:space="preserve"> through stakeholder engagement</w:t>
      </w:r>
      <w:r w:rsidR="00FE044A">
        <w:t>,</w:t>
      </w:r>
      <w:r w:rsidR="00FE044A" w:rsidRPr="00C00EBA">
        <w:t xml:space="preserve"> </w:t>
      </w:r>
      <w:r w:rsidRPr="00C00EBA">
        <w:t>and support</w:t>
      </w:r>
      <w:r w:rsidR="00FE044A">
        <w:t>ing</w:t>
      </w:r>
      <w:r w:rsidRPr="00C00EBA">
        <w:t xml:space="preserve"> the “I Pledge for Peace” campaign</w:t>
      </w:r>
      <w:r>
        <w:t xml:space="preserve"> led by </w:t>
      </w:r>
      <w:r w:rsidRPr="00C00EBA">
        <w:t xml:space="preserve">the National Peace </w:t>
      </w:r>
      <w:r w:rsidR="00AE650C" w:rsidRPr="00C00EBA">
        <w:t>Council</w:t>
      </w:r>
      <w:r w:rsidR="00AE650C">
        <w:t>.</w:t>
      </w:r>
      <w:r w:rsidRPr="00C00EBA">
        <w:t xml:space="preserve"> </w:t>
      </w:r>
      <w:r>
        <w:t>In Senegal’s</w:t>
      </w:r>
      <w:r w:rsidRPr="00C00EBA">
        <w:t xml:space="preserve"> March 2024 elections, the Mission engaged with political and electoral stakeholders to </w:t>
      </w:r>
      <w:r>
        <w:t xml:space="preserve">ensure </w:t>
      </w:r>
      <w:r w:rsidRPr="00C00EBA">
        <w:t xml:space="preserve">peaceful elections. For </w:t>
      </w:r>
      <w:r>
        <w:t>Mauritania’s June 2024 presidential election</w:t>
      </w:r>
      <w:r w:rsidRPr="00C00EBA">
        <w:t xml:space="preserve">, the Mission engaged </w:t>
      </w:r>
      <w:r>
        <w:t>with political and electoral stakeholders</w:t>
      </w:r>
      <w:r w:rsidRPr="00C00EBA">
        <w:t>, advocating for dialogue to address challenges, strengthen social cohesion, and promote national dialogue and electoral reforms</w:t>
      </w:r>
      <w:r w:rsidR="00C5185D" w:rsidRPr="00C00EBA">
        <w:t>.</w:t>
      </w:r>
    </w:p>
    <w:bookmarkEnd w:id="2"/>
    <w:p w14:paraId="6569F8C4" w14:textId="2922541B" w:rsidR="00C5185D" w:rsidRPr="00C00EBA" w:rsidRDefault="00C5185D"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766C23">
        <w:t xml:space="preserve">Progress towards the objective is presented in the performance measure below (see </w:t>
      </w:r>
      <w:r w:rsidR="00C00EBA">
        <w:t>Table</w:t>
      </w:r>
      <w:r w:rsidRPr="00766C23">
        <w:t xml:space="preserve"> </w:t>
      </w:r>
      <w:r w:rsidR="00575949">
        <w:t>3</w:t>
      </w:r>
      <w:r w:rsidRPr="00766C23">
        <w:t>).</w:t>
      </w:r>
    </w:p>
    <w:p w14:paraId="12FAA0F2" w14:textId="30A5E9F1" w:rsidR="00106E57" w:rsidRDefault="00106E57" w:rsidP="00106E57">
      <w:pPr>
        <w:pStyle w:val="H23"/>
        <w:ind w:right="1260"/>
        <w:rPr>
          <w:b w:val="0"/>
          <w:bCs/>
          <w:lang w:val="en-GB"/>
        </w:rPr>
      </w:pPr>
      <w:r>
        <w:rPr>
          <w:b w:val="0"/>
          <w:bCs/>
          <w:lang w:val="en-GB"/>
        </w:rPr>
        <w:t xml:space="preserve">Table </w:t>
      </w:r>
      <w:r w:rsidR="00D96F2E">
        <w:rPr>
          <w:b w:val="0"/>
          <w:bCs/>
          <w:lang w:val="en-GB"/>
        </w:rPr>
        <w:t>3</w:t>
      </w:r>
    </w:p>
    <w:p w14:paraId="33FD2D92" w14:textId="77777777" w:rsidR="00106E57" w:rsidRPr="002E13B0" w:rsidRDefault="00106E57" w:rsidP="00106E57">
      <w:pPr>
        <w:pStyle w:val="H23"/>
        <w:ind w:right="1260"/>
        <w:rPr>
          <w:lang w:val="en-GB"/>
        </w:rPr>
      </w:pPr>
      <w:r w:rsidRPr="00766C23">
        <w:rPr>
          <w:lang w:val="en-GB"/>
        </w:rPr>
        <w:t>Performance measure</w:t>
      </w:r>
      <w:r>
        <w:rPr>
          <w:lang w:val="en-GB"/>
        </w:rPr>
        <w:t xml:space="preserve"> </w:t>
      </w:r>
    </w:p>
    <w:p w14:paraId="12CA02B9" w14:textId="77777777" w:rsidR="00106E57" w:rsidRPr="00BD5752" w:rsidRDefault="00106E57" w:rsidP="00106E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adjustRightInd w:val="0"/>
        <w:snapToGrid w:val="0"/>
        <w:spacing w:line="240" w:lineRule="auto"/>
        <w:rPr>
          <w:b/>
        </w:rPr>
      </w:pPr>
    </w:p>
    <w:tbl>
      <w:tblPr>
        <w:tblStyle w:val="TableGrid"/>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600"/>
        <w:gridCol w:w="2880"/>
        <w:gridCol w:w="3060"/>
      </w:tblGrid>
      <w:tr w:rsidR="003034FC" w:rsidRPr="00BD5752" w14:paraId="380AE5D9" w14:textId="77777777" w:rsidTr="00D26203">
        <w:trPr>
          <w:trHeight w:val="300"/>
          <w:tblHeader/>
        </w:trPr>
        <w:tc>
          <w:tcPr>
            <w:tcW w:w="3600" w:type="dxa"/>
            <w:tcBorders>
              <w:top w:val="single" w:sz="4" w:space="0" w:color="auto"/>
              <w:bottom w:val="single" w:sz="12" w:space="0" w:color="auto"/>
            </w:tcBorders>
            <w:shd w:val="clear" w:color="auto" w:fill="auto"/>
            <w:vAlign w:val="bottom"/>
          </w:tcPr>
          <w:p w14:paraId="6AD72E06" w14:textId="0D8E7CCC" w:rsidR="003034FC" w:rsidRPr="00BD5752" w:rsidRDefault="003034FC">
            <w:pPr>
              <w:spacing w:before="81" w:after="81" w:line="160" w:lineRule="exact"/>
              <w:ind w:right="40"/>
              <w:rPr>
                <w:i/>
                <w:iCs/>
                <w:sz w:val="14"/>
                <w:szCs w:val="14"/>
              </w:rPr>
            </w:pPr>
            <w:r w:rsidRPr="06C98296">
              <w:rPr>
                <w:i/>
                <w:iCs/>
                <w:sz w:val="14"/>
                <w:szCs w:val="14"/>
              </w:rPr>
              <w:t>2022 (actual)</w:t>
            </w:r>
          </w:p>
        </w:tc>
        <w:tc>
          <w:tcPr>
            <w:tcW w:w="2880" w:type="dxa"/>
            <w:tcBorders>
              <w:top w:val="single" w:sz="4" w:space="0" w:color="auto"/>
              <w:bottom w:val="single" w:sz="12" w:space="0" w:color="auto"/>
            </w:tcBorders>
            <w:shd w:val="clear" w:color="auto" w:fill="auto"/>
            <w:vAlign w:val="bottom"/>
          </w:tcPr>
          <w:p w14:paraId="5C0D8C92" w14:textId="2E565961" w:rsidR="003034FC" w:rsidRPr="00BD5752" w:rsidRDefault="003034FC">
            <w:pPr>
              <w:spacing w:before="81" w:after="81" w:line="160" w:lineRule="exact"/>
              <w:ind w:left="101" w:right="40"/>
              <w:rPr>
                <w:i/>
                <w:spacing w:val="2"/>
                <w:w w:val="101"/>
                <w:sz w:val="14"/>
              </w:rPr>
            </w:pPr>
            <w:r w:rsidRPr="00BD5752">
              <w:rPr>
                <w:i/>
                <w:sz w:val="14"/>
              </w:rPr>
              <w:t xml:space="preserve">2023 (actual) </w:t>
            </w:r>
          </w:p>
        </w:tc>
        <w:tc>
          <w:tcPr>
            <w:tcW w:w="3060" w:type="dxa"/>
            <w:tcBorders>
              <w:top w:val="single" w:sz="4" w:space="0" w:color="auto"/>
              <w:bottom w:val="single" w:sz="12" w:space="0" w:color="auto"/>
            </w:tcBorders>
            <w:shd w:val="clear" w:color="auto" w:fill="auto"/>
            <w:vAlign w:val="bottom"/>
          </w:tcPr>
          <w:p w14:paraId="0ED6A891" w14:textId="77777777" w:rsidR="003034FC" w:rsidRPr="00BD5752" w:rsidRDefault="003034FC">
            <w:pPr>
              <w:spacing w:before="81" w:after="81" w:line="160" w:lineRule="exact"/>
              <w:ind w:left="101" w:right="40"/>
              <w:rPr>
                <w:i/>
                <w:spacing w:val="2"/>
                <w:w w:val="101"/>
                <w:sz w:val="14"/>
              </w:rPr>
            </w:pPr>
            <w:r w:rsidRPr="00BD5752">
              <w:rPr>
                <w:i/>
                <w:sz w:val="14"/>
              </w:rPr>
              <w:t>2024 (actual)</w:t>
            </w:r>
          </w:p>
        </w:tc>
      </w:tr>
      <w:tr w:rsidR="003034FC" w:rsidRPr="00BD5752" w14:paraId="228718D0" w14:textId="77777777" w:rsidTr="003034FC">
        <w:trPr>
          <w:trHeight w:hRule="exact" w:val="115"/>
          <w:tblHeader/>
        </w:trPr>
        <w:tc>
          <w:tcPr>
            <w:tcW w:w="3600" w:type="dxa"/>
            <w:tcBorders>
              <w:top w:val="single" w:sz="12" w:space="0" w:color="auto"/>
            </w:tcBorders>
            <w:shd w:val="clear" w:color="auto" w:fill="auto"/>
            <w:vAlign w:val="bottom"/>
          </w:tcPr>
          <w:p w14:paraId="15208E7A" w14:textId="4A57C01D" w:rsidR="003034FC" w:rsidRPr="00BD5752" w:rsidRDefault="00110B7E">
            <w:pPr>
              <w:spacing w:before="40" w:after="120"/>
              <w:ind w:right="40"/>
            </w:pPr>
            <w:r>
              <w:t>S</w:t>
            </w:r>
          </w:p>
        </w:tc>
        <w:tc>
          <w:tcPr>
            <w:tcW w:w="2880" w:type="dxa"/>
            <w:tcBorders>
              <w:top w:val="single" w:sz="12" w:space="0" w:color="auto"/>
            </w:tcBorders>
            <w:shd w:val="clear" w:color="auto" w:fill="auto"/>
            <w:vAlign w:val="bottom"/>
          </w:tcPr>
          <w:p w14:paraId="1D068D3A" w14:textId="77777777" w:rsidR="003034FC" w:rsidRPr="00BD5752" w:rsidRDefault="003034FC">
            <w:pPr>
              <w:spacing w:before="40" w:after="120"/>
              <w:ind w:left="101" w:right="40"/>
              <w:rPr>
                <w:spacing w:val="2"/>
                <w:w w:val="101"/>
              </w:rPr>
            </w:pPr>
          </w:p>
        </w:tc>
        <w:tc>
          <w:tcPr>
            <w:tcW w:w="3060" w:type="dxa"/>
            <w:tcBorders>
              <w:top w:val="single" w:sz="12" w:space="0" w:color="auto"/>
            </w:tcBorders>
            <w:shd w:val="clear" w:color="auto" w:fill="auto"/>
            <w:vAlign w:val="bottom"/>
          </w:tcPr>
          <w:p w14:paraId="1F64B8AC" w14:textId="77777777" w:rsidR="003034FC" w:rsidRPr="00BD5752" w:rsidRDefault="003034FC">
            <w:pPr>
              <w:spacing w:before="40" w:after="120"/>
              <w:ind w:left="101" w:right="40"/>
              <w:rPr>
                <w:spacing w:val="2"/>
                <w:w w:val="101"/>
              </w:rPr>
            </w:pPr>
          </w:p>
        </w:tc>
      </w:tr>
      <w:tr w:rsidR="003034FC" w:rsidRPr="00BD5752" w14:paraId="48A4263F" w14:textId="77777777" w:rsidTr="003034FC">
        <w:trPr>
          <w:trHeight w:val="300"/>
        </w:trPr>
        <w:tc>
          <w:tcPr>
            <w:tcW w:w="3600" w:type="dxa"/>
            <w:tcBorders>
              <w:bottom w:val="single" w:sz="12" w:space="0" w:color="auto"/>
            </w:tcBorders>
            <w:shd w:val="clear" w:color="auto" w:fill="auto"/>
          </w:tcPr>
          <w:p w14:paraId="634E9CEC" w14:textId="77777777" w:rsidR="003034FC" w:rsidRPr="003034FC" w:rsidRDefault="003034FC">
            <w:pPr>
              <w:tabs>
                <w:tab w:val="left" w:pos="288"/>
                <w:tab w:val="left" w:pos="576"/>
                <w:tab w:val="left" w:pos="864"/>
                <w:tab w:val="left" w:pos="1152"/>
              </w:tabs>
              <w:spacing w:before="40" w:after="120"/>
              <w:ind w:right="40"/>
              <w:rPr>
                <w:lang w:val="en-US"/>
              </w:rPr>
            </w:pPr>
            <w:r w:rsidRPr="003034FC">
              <w:rPr>
                <w:lang w:val="en-US"/>
              </w:rPr>
              <w:t>Return of key stakeholders to the Inter-Party Advisory Committee to create conditions for peaceful and inclusive elections in Ghana</w:t>
            </w:r>
          </w:p>
        </w:tc>
        <w:tc>
          <w:tcPr>
            <w:tcW w:w="2880" w:type="dxa"/>
            <w:tcBorders>
              <w:bottom w:val="single" w:sz="12" w:space="0" w:color="auto"/>
            </w:tcBorders>
            <w:shd w:val="clear" w:color="auto" w:fill="auto"/>
          </w:tcPr>
          <w:p w14:paraId="52188932" w14:textId="0383154B" w:rsidR="003034FC" w:rsidRPr="003034FC" w:rsidRDefault="003034FC" w:rsidP="00D26203">
            <w:pPr>
              <w:tabs>
                <w:tab w:val="left" w:pos="288"/>
                <w:tab w:val="left" w:pos="576"/>
                <w:tab w:val="left" w:pos="864"/>
                <w:tab w:val="left" w:pos="1152"/>
              </w:tabs>
              <w:spacing w:before="40" w:after="120"/>
              <w:ind w:left="101" w:right="276"/>
              <w:rPr>
                <w:lang w:val="en-US"/>
              </w:rPr>
            </w:pPr>
            <w:r w:rsidRPr="003034FC">
              <w:rPr>
                <w:lang w:val="en-US"/>
              </w:rPr>
              <w:t>Return of key stakeholders to the Inter-Party Advisory Committee to create conditions</w:t>
            </w:r>
            <w:r w:rsidR="00D26203" w:rsidRPr="003034FC">
              <w:rPr>
                <w:lang w:val="en-US"/>
              </w:rPr>
              <w:t xml:space="preserve"> for peaceful and inclusive elections in Ghana</w:t>
            </w:r>
            <w:r w:rsidRPr="003034FC">
              <w:rPr>
                <w:lang w:val="en-US"/>
              </w:rPr>
              <w:t xml:space="preserve"> </w:t>
            </w:r>
          </w:p>
        </w:tc>
        <w:tc>
          <w:tcPr>
            <w:tcW w:w="3060" w:type="dxa"/>
            <w:tcBorders>
              <w:bottom w:val="single" w:sz="12" w:space="0" w:color="auto"/>
            </w:tcBorders>
            <w:shd w:val="clear" w:color="auto" w:fill="auto"/>
          </w:tcPr>
          <w:p w14:paraId="35FA6690" w14:textId="18FC04F3" w:rsidR="003034FC" w:rsidRDefault="00F30DFF" w:rsidP="005555BC">
            <w:pPr>
              <w:tabs>
                <w:tab w:val="left" w:pos="288"/>
                <w:tab w:val="left" w:pos="576"/>
                <w:tab w:val="left" w:pos="864"/>
                <w:tab w:val="left" w:pos="1152"/>
              </w:tabs>
              <w:spacing w:before="40" w:after="40"/>
              <w:ind w:right="40"/>
            </w:pPr>
            <w:r>
              <w:t>‘</w:t>
            </w:r>
            <w:r w:rsidR="003034FC" w:rsidRPr="003034FC">
              <w:t xml:space="preserve">I </w:t>
            </w:r>
            <w:r w:rsidR="00A73802">
              <w:t>Ple</w:t>
            </w:r>
            <w:r w:rsidR="006E5AF8">
              <w:t>dge for peace</w:t>
            </w:r>
            <w:r w:rsidR="003034FC" w:rsidRPr="003034FC">
              <w:t xml:space="preserve">’ campaign </w:t>
            </w:r>
            <w:r w:rsidR="002D4A0B">
              <w:t xml:space="preserve">rolled out </w:t>
            </w:r>
            <w:r w:rsidR="003034FC" w:rsidRPr="003034FC">
              <w:t xml:space="preserve">and ‘I </w:t>
            </w:r>
            <w:r w:rsidR="002D4A0B">
              <w:t>Ple</w:t>
            </w:r>
            <w:r w:rsidR="000D1B40">
              <w:t>dge for Peace</w:t>
            </w:r>
            <w:r w:rsidR="003034FC" w:rsidRPr="003034FC">
              <w:t xml:space="preserve">’ agreement </w:t>
            </w:r>
            <w:r w:rsidR="00FC130D">
              <w:t xml:space="preserve">signed </w:t>
            </w:r>
            <w:r w:rsidR="003034FC" w:rsidRPr="003034FC">
              <w:t>in Ghana</w:t>
            </w:r>
            <w:r w:rsidR="00FC130D">
              <w:t xml:space="preserve"> ahead of the elections</w:t>
            </w:r>
          </w:p>
          <w:p w14:paraId="6B3B047F" w14:textId="77777777" w:rsidR="00C46900" w:rsidRDefault="00C46900" w:rsidP="005555BC">
            <w:pPr>
              <w:tabs>
                <w:tab w:val="left" w:pos="288"/>
                <w:tab w:val="left" w:pos="576"/>
                <w:tab w:val="left" w:pos="864"/>
                <w:tab w:val="left" w:pos="1152"/>
              </w:tabs>
              <w:spacing w:before="40" w:after="40"/>
              <w:ind w:right="40"/>
            </w:pPr>
          </w:p>
          <w:p w14:paraId="56118700" w14:textId="77777777" w:rsidR="002364F9" w:rsidRPr="002364F9" w:rsidRDefault="002364F9" w:rsidP="002364F9">
            <w:pPr>
              <w:tabs>
                <w:tab w:val="left" w:pos="288"/>
                <w:tab w:val="left" w:pos="576"/>
                <w:tab w:val="left" w:pos="864"/>
                <w:tab w:val="left" w:pos="1152"/>
              </w:tabs>
              <w:spacing w:before="40" w:after="40"/>
              <w:ind w:right="40"/>
              <w:rPr>
                <w:spacing w:val="2"/>
              </w:rPr>
            </w:pPr>
            <w:r w:rsidRPr="002364F9">
              <w:rPr>
                <w:spacing w:val="2"/>
              </w:rPr>
              <w:t>Inclusive and Peaceful elections held in Mauritania and results accepted by all parties.</w:t>
            </w:r>
          </w:p>
          <w:p w14:paraId="71C77A5C" w14:textId="77777777" w:rsidR="00C46900" w:rsidRDefault="00C46900" w:rsidP="002364F9">
            <w:pPr>
              <w:tabs>
                <w:tab w:val="left" w:pos="288"/>
                <w:tab w:val="left" w:pos="576"/>
                <w:tab w:val="left" w:pos="864"/>
                <w:tab w:val="left" w:pos="1152"/>
              </w:tabs>
              <w:spacing w:before="40" w:after="40"/>
              <w:ind w:right="40"/>
              <w:rPr>
                <w:spacing w:val="2"/>
              </w:rPr>
            </w:pPr>
          </w:p>
          <w:p w14:paraId="40AAA32F" w14:textId="52285EBE" w:rsidR="002364F9" w:rsidRPr="003034FC" w:rsidRDefault="002364F9" w:rsidP="002364F9">
            <w:pPr>
              <w:tabs>
                <w:tab w:val="left" w:pos="288"/>
                <w:tab w:val="left" w:pos="576"/>
                <w:tab w:val="left" w:pos="864"/>
                <w:tab w:val="left" w:pos="1152"/>
              </w:tabs>
              <w:spacing w:before="40" w:after="40"/>
              <w:ind w:right="40"/>
              <w:rPr>
                <w:spacing w:val="2"/>
              </w:rPr>
            </w:pPr>
            <w:r w:rsidRPr="002364F9">
              <w:rPr>
                <w:spacing w:val="2"/>
              </w:rPr>
              <w:t>In Senegal’s March 2024 elections, the Mission engaged with political and electoral stakeholders to ensure peaceful elections, UNOWAS preventive diplomacy contributed to harmonization of messages and readiness for dialogue by all stakeholders, leading to peaceful elections whose outcome was accepted by all</w:t>
            </w:r>
          </w:p>
        </w:tc>
      </w:tr>
    </w:tbl>
    <w:p w14:paraId="54D96033" w14:textId="32656578" w:rsidR="008757E1" w:rsidRPr="0036449B" w:rsidRDefault="008757E1" w:rsidP="008757E1">
      <w:pPr>
        <w:pStyle w:val="SingleTxt"/>
        <w:spacing w:after="0" w:line="120" w:lineRule="exact"/>
        <w:rPr>
          <w:sz w:val="10"/>
        </w:rPr>
      </w:pPr>
    </w:p>
    <w:p w14:paraId="62F03600" w14:textId="77777777" w:rsidR="00C46900" w:rsidRDefault="00C46900" w:rsidP="003A4A5D">
      <w:pPr>
        <w:pStyle w:val="H1"/>
        <w:ind w:right="1260"/>
      </w:pPr>
    </w:p>
    <w:p w14:paraId="2DCF5F0F" w14:textId="592232E8" w:rsidR="008757E1" w:rsidRPr="0036449B" w:rsidRDefault="002364F9" w:rsidP="003A4A5D">
      <w:pPr>
        <w:pStyle w:val="H1"/>
        <w:ind w:right="1260"/>
      </w:pPr>
      <w:r>
        <w:tab/>
      </w:r>
      <w:r>
        <w:tab/>
      </w:r>
      <w:r w:rsidR="003A4A5D" w:rsidRPr="0036449B">
        <w:t xml:space="preserve">Planned results for </w:t>
      </w:r>
      <w:r w:rsidR="009D5F28">
        <w:t>2026</w:t>
      </w:r>
    </w:p>
    <w:p w14:paraId="6135A34D" w14:textId="77777777" w:rsidR="003A4A5D" w:rsidRPr="0036449B" w:rsidRDefault="003A4A5D" w:rsidP="003A4A5D">
      <w:pPr>
        <w:pStyle w:val="SingleTxt"/>
        <w:spacing w:after="0" w:line="120" w:lineRule="exact"/>
        <w:rPr>
          <w:sz w:val="10"/>
        </w:rPr>
      </w:pPr>
    </w:p>
    <w:p w14:paraId="1FC2BA79" w14:textId="77777777" w:rsidR="003A4A5D" w:rsidRPr="0036449B" w:rsidRDefault="003A4A5D" w:rsidP="003A4A5D">
      <w:pPr>
        <w:pStyle w:val="SingleTxt"/>
        <w:spacing w:after="0" w:line="120" w:lineRule="exact"/>
        <w:rPr>
          <w:sz w:val="10"/>
        </w:rPr>
      </w:pPr>
    </w:p>
    <w:p w14:paraId="1C3C4062" w14:textId="77777777" w:rsidR="004E6FE4" w:rsidRPr="00766C23" w:rsidRDefault="003A4A5D" w:rsidP="004E6FE4">
      <w:pPr>
        <w:pStyle w:val="H23"/>
        <w:ind w:right="40"/>
        <w:rPr>
          <w:lang w:val="en-GB"/>
        </w:rPr>
      </w:pPr>
      <w:r w:rsidRPr="0036449B">
        <w:rPr>
          <w:lang w:val="en-GB"/>
        </w:rPr>
        <w:tab/>
      </w:r>
      <w:r w:rsidRPr="0036449B">
        <w:rPr>
          <w:lang w:val="en-GB"/>
        </w:rPr>
        <w:tab/>
      </w:r>
      <w:bookmarkStart w:id="3" w:name="_Hlk184936491"/>
      <w:r w:rsidR="004E6FE4" w:rsidRPr="347826AD">
        <w:rPr>
          <w:lang w:val="en-GB"/>
        </w:rPr>
        <w:t xml:space="preserve">Result 1: </w:t>
      </w:r>
      <w:r w:rsidR="004E6FE4" w:rsidRPr="003E5399">
        <w:rPr>
          <w:lang w:val="en-GB"/>
        </w:rPr>
        <w:t>Enhanced political dialogue throughout West Africa and the Sahel</w:t>
      </w:r>
      <w:bookmarkStart w:id="4" w:name="_Hlk184938745"/>
      <w:r w:rsidR="004E6FE4" w:rsidRPr="347826AD">
        <w:rPr>
          <w:lang w:val="en-GB"/>
        </w:rPr>
        <w:t xml:space="preserve"> </w:t>
      </w:r>
    </w:p>
    <w:bookmarkEnd w:id="4"/>
    <w:p w14:paraId="4E7EAC71" w14:textId="77777777" w:rsidR="004E6FE4" w:rsidRDefault="004E6FE4" w:rsidP="004E6FE4">
      <w:pPr>
        <w:pStyle w:val="SingleTxt"/>
        <w:spacing w:after="0" w:line="120" w:lineRule="exact"/>
        <w:rPr>
          <w:sz w:val="10"/>
        </w:rPr>
      </w:pPr>
    </w:p>
    <w:p w14:paraId="468C126B" w14:textId="77777777" w:rsidR="007B615F" w:rsidRPr="00766C23" w:rsidRDefault="007B615F" w:rsidP="004E6FE4">
      <w:pPr>
        <w:pStyle w:val="SingleTxt"/>
        <w:spacing w:after="0" w:line="120" w:lineRule="exact"/>
        <w:rPr>
          <w:sz w:val="10"/>
        </w:rPr>
      </w:pPr>
    </w:p>
    <w:p w14:paraId="6CAA57C5" w14:textId="548A6AFD" w:rsidR="004E6FE4" w:rsidRPr="00B33446" w:rsidRDefault="00D26203" w:rsidP="004E6FE4">
      <w:pPr>
        <w:pStyle w:val="H23"/>
        <w:ind w:left="0" w:firstLine="0"/>
        <w:jc w:val="both"/>
        <w:rPr>
          <w:lang w:val="en-GB"/>
        </w:rPr>
      </w:pPr>
      <w:r>
        <w:rPr>
          <w:lang w:val="en-GB"/>
        </w:rPr>
        <w:tab/>
      </w:r>
      <w:r w:rsidR="003E5399">
        <w:rPr>
          <w:lang w:val="en-GB"/>
        </w:rPr>
        <w:tab/>
      </w:r>
      <w:r w:rsidR="004E6FE4" w:rsidRPr="00766C23">
        <w:rPr>
          <w:lang w:val="en-GB"/>
        </w:rPr>
        <w:t xml:space="preserve">Programme </w:t>
      </w:r>
      <w:r w:rsidR="004E6FE4" w:rsidRPr="001E7DA7">
        <w:rPr>
          <w:lang w:val="en-GB"/>
        </w:rPr>
        <w:t xml:space="preserve">performance in </w:t>
      </w:r>
      <w:r w:rsidR="004E6FE4" w:rsidRPr="00B33446">
        <w:rPr>
          <w:lang w:val="en-GB"/>
        </w:rPr>
        <w:t>2024</w:t>
      </w:r>
      <w:r w:rsidR="004E6FE4" w:rsidRPr="001E7DA7">
        <w:rPr>
          <w:lang w:val="en-GB"/>
        </w:rPr>
        <w:t xml:space="preserve"> and target for </w:t>
      </w:r>
      <w:r w:rsidR="004E6FE4" w:rsidRPr="00B33446">
        <w:rPr>
          <w:lang w:val="en-GB"/>
        </w:rPr>
        <w:t>2026:</w:t>
      </w:r>
    </w:p>
    <w:p w14:paraId="5DF60FE9" w14:textId="185019E6" w:rsidR="004E6FE4" w:rsidRDefault="004E6FE4" w:rsidP="007B615F">
      <w:pPr>
        <w:pStyle w:val="SingleTxt"/>
        <w:spacing w:after="0" w:line="120" w:lineRule="exact"/>
        <w:rPr>
          <w:sz w:val="10"/>
        </w:rPr>
      </w:pPr>
    </w:p>
    <w:p w14:paraId="5D107763" w14:textId="77777777" w:rsidR="007B615F" w:rsidRPr="007B615F" w:rsidRDefault="007B615F" w:rsidP="007B615F">
      <w:pPr>
        <w:pStyle w:val="SingleTxt"/>
        <w:spacing w:after="0" w:line="120" w:lineRule="exact"/>
        <w:rPr>
          <w:sz w:val="10"/>
        </w:rPr>
      </w:pPr>
    </w:p>
    <w:p w14:paraId="43CD347D" w14:textId="1E307381" w:rsidR="004E6FE4" w:rsidRPr="003E5399" w:rsidRDefault="005E3E55"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E5399">
        <w:t xml:space="preserve">In 2024, the Mission led 38 high-level engagements to enhance dialogue and facilitate rapprochement between ECOWAS and </w:t>
      </w:r>
      <w:r>
        <w:t>transitioning countries</w:t>
      </w:r>
      <w:r w:rsidRPr="003E5399">
        <w:t>, Burkina Faso, Guinea, Mali, and Niger. These efforts improved bilateral relations</w:t>
      </w:r>
      <w:r w:rsidR="001821FD">
        <w:t xml:space="preserve"> and</w:t>
      </w:r>
      <w:r w:rsidRPr="003E5399">
        <w:t xml:space="preserve"> donor engagement</w:t>
      </w:r>
      <w:r w:rsidR="001821FD">
        <w:t>,</w:t>
      </w:r>
      <w:r w:rsidRPr="003E5399">
        <w:t xml:space="preserve"> </w:t>
      </w:r>
      <w:r w:rsidR="001821FD">
        <w:t>as well as</w:t>
      </w:r>
      <w:r w:rsidR="001821FD" w:rsidRPr="003E5399">
        <w:t xml:space="preserve"> </w:t>
      </w:r>
      <w:r>
        <w:t xml:space="preserve">reduced </w:t>
      </w:r>
      <w:r w:rsidRPr="003E5399">
        <w:t xml:space="preserve">tensions. In response to the announced withdrawal of Burkina Faso, Mali and Niger from ECOWAS, the Mission </w:t>
      </w:r>
      <w:r>
        <w:t>promoted</w:t>
      </w:r>
      <w:r w:rsidRPr="003E5399">
        <w:t xml:space="preserve"> dialogue to rebuild trust, preserve regional integration, and strengthen cooperation on peace and security. </w:t>
      </w:r>
      <w:r>
        <w:t>This created</w:t>
      </w:r>
      <w:r w:rsidRPr="003E5399">
        <w:t xml:space="preserve"> a conducive environment for dialogue, </w:t>
      </w:r>
      <w:r>
        <w:t>eased</w:t>
      </w:r>
      <w:r w:rsidRPr="003E5399">
        <w:t xml:space="preserve"> tensions, and prevent</w:t>
      </w:r>
      <w:r>
        <w:t>ed</w:t>
      </w:r>
      <w:r w:rsidRPr="003E5399">
        <w:t xml:space="preserve"> further deterioration of the security situation</w:t>
      </w:r>
      <w:r w:rsidR="004E6FE4" w:rsidRPr="003E5399">
        <w:t>.</w:t>
      </w:r>
    </w:p>
    <w:p w14:paraId="2A6F1D9C" w14:textId="718DB088" w:rsidR="004E6FE4" w:rsidRPr="003E5399" w:rsidRDefault="008D7953"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E5399">
        <w:t xml:space="preserve">In 2026, the Mission will continue </w:t>
      </w:r>
      <w:r>
        <w:t>fostering</w:t>
      </w:r>
      <w:r w:rsidRPr="003E5399">
        <w:t xml:space="preserve"> political consensus, stability, and social cohesion, supporting inclusive governance, rule of law, and human rights throughout West Africa and the Sahel. The Mission will advocate for regional security cooperation to address threats to peace and human security, prioritizing nationally led peacebuilding and prevention initiatives, aligned with the Pact for the Future</w:t>
      </w:r>
      <w:r w:rsidR="004E6FE4" w:rsidRPr="003E5399">
        <w:t>.</w:t>
      </w:r>
    </w:p>
    <w:bookmarkEnd w:id="3"/>
    <w:p w14:paraId="508FD82C" w14:textId="718C93FF" w:rsidR="004E6FE4" w:rsidRPr="003E5399" w:rsidRDefault="00BA1F4A" w:rsidP="00BA1F4A">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jc w:val="both"/>
      </w:pPr>
      <w:r w:rsidRPr="003E5399">
        <w:t xml:space="preserve">Progress towards the 2026 </w:t>
      </w:r>
      <w:r>
        <w:t>objective and target is</w:t>
      </w:r>
      <w:r w:rsidRPr="003E5399">
        <w:t xml:space="preserve"> presented in the performance measure below (see Table </w:t>
      </w:r>
      <w:r>
        <w:t>4</w:t>
      </w:r>
      <w:r w:rsidRPr="003E5399">
        <w:t>).</w:t>
      </w:r>
    </w:p>
    <w:p w14:paraId="47ACFCC6" w14:textId="77777777" w:rsidR="00AC1F76" w:rsidRDefault="00AC1F76" w:rsidP="00AC10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D1AEE68" w14:textId="77777777" w:rsidR="00AC10F5" w:rsidRPr="00AC10F5" w:rsidRDefault="00AC10F5" w:rsidP="00AC10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26A1E0E" w14:textId="422CAFCD" w:rsidR="00AC1F76" w:rsidRPr="00766C23" w:rsidRDefault="00AC1F76" w:rsidP="00AC1F76">
      <w:pPr>
        <w:pStyle w:val="H23"/>
        <w:ind w:right="1260"/>
        <w:rPr>
          <w:b w:val="0"/>
          <w:bCs/>
          <w:lang w:val="en-GB"/>
        </w:rPr>
      </w:pPr>
      <w:r w:rsidRPr="00766C23">
        <w:rPr>
          <w:b w:val="0"/>
          <w:bCs/>
          <w:lang w:val="en-GB"/>
        </w:rPr>
        <w:t xml:space="preserve">Table </w:t>
      </w:r>
      <w:r w:rsidR="00D96F2E">
        <w:rPr>
          <w:b w:val="0"/>
          <w:bCs/>
          <w:lang w:val="en-GB"/>
        </w:rPr>
        <w:t>4</w:t>
      </w:r>
    </w:p>
    <w:p w14:paraId="4C0FEF07" w14:textId="77777777" w:rsidR="00AC1F76" w:rsidRPr="002E13B0" w:rsidRDefault="00AC1F76" w:rsidP="00AC1F76">
      <w:pPr>
        <w:pStyle w:val="H23"/>
        <w:ind w:right="40"/>
        <w:rPr>
          <w:lang w:val="en-GB"/>
        </w:rPr>
      </w:pPr>
      <w:r w:rsidRPr="00766C23">
        <w:rPr>
          <w:lang w:val="en-GB"/>
        </w:rPr>
        <w:t>Performance measure</w:t>
      </w:r>
    </w:p>
    <w:p w14:paraId="1A51C79F" w14:textId="77777777" w:rsidR="00AC1F76" w:rsidRPr="00BA1F4A" w:rsidRDefault="00AC1F76" w:rsidP="00BA1F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814079B" w14:textId="77777777" w:rsidR="00BA1F4A" w:rsidRPr="00BA1F4A" w:rsidRDefault="00BA1F4A" w:rsidP="00BA1F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22"/>
        <w:gridCol w:w="1922"/>
        <w:gridCol w:w="1922"/>
        <w:gridCol w:w="2252"/>
        <w:gridCol w:w="1832"/>
      </w:tblGrid>
      <w:tr w:rsidR="00AC1F76" w:rsidRPr="00BD5752" w14:paraId="65BE6029" w14:textId="77777777">
        <w:trPr>
          <w:tblHeader/>
        </w:trPr>
        <w:tc>
          <w:tcPr>
            <w:tcW w:w="1922" w:type="dxa"/>
            <w:tcBorders>
              <w:top w:val="single" w:sz="4" w:space="0" w:color="auto"/>
              <w:bottom w:val="single" w:sz="12" w:space="0" w:color="auto"/>
            </w:tcBorders>
            <w:shd w:val="clear" w:color="auto" w:fill="auto"/>
            <w:vAlign w:val="bottom"/>
          </w:tcPr>
          <w:p w14:paraId="4E63DDB3" w14:textId="41AFABB7" w:rsidR="00AC1F76" w:rsidRPr="00BD5752" w:rsidRDefault="00AC1F76">
            <w:pPr>
              <w:spacing w:before="81" w:after="81" w:line="160" w:lineRule="exact"/>
              <w:ind w:right="40"/>
              <w:rPr>
                <w:i/>
                <w:sz w:val="14"/>
              </w:rPr>
            </w:pPr>
            <w:r w:rsidRPr="00BD5752">
              <w:rPr>
                <w:i/>
                <w:sz w:val="14"/>
              </w:rPr>
              <w:t>2022 (actual)</w:t>
            </w:r>
          </w:p>
        </w:tc>
        <w:tc>
          <w:tcPr>
            <w:tcW w:w="1922" w:type="dxa"/>
            <w:tcBorders>
              <w:top w:val="single" w:sz="4" w:space="0" w:color="auto"/>
              <w:bottom w:val="single" w:sz="12" w:space="0" w:color="auto"/>
            </w:tcBorders>
            <w:shd w:val="clear" w:color="auto" w:fill="auto"/>
            <w:vAlign w:val="bottom"/>
          </w:tcPr>
          <w:p w14:paraId="683D0C0B" w14:textId="0B5B5E48" w:rsidR="00AC1F76" w:rsidRPr="00BD5752" w:rsidRDefault="00AC1F76">
            <w:pPr>
              <w:spacing w:before="81" w:after="81" w:line="160" w:lineRule="exact"/>
              <w:ind w:left="101" w:right="40"/>
              <w:rPr>
                <w:i/>
                <w:spacing w:val="2"/>
                <w:w w:val="101"/>
                <w:sz w:val="14"/>
              </w:rPr>
            </w:pPr>
            <w:r w:rsidRPr="00BD5752">
              <w:rPr>
                <w:i/>
                <w:sz w:val="14"/>
              </w:rPr>
              <w:t xml:space="preserve">2023 (actual) </w:t>
            </w:r>
          </w:p>
        </w:tc>
        <w:tc>
          <w:tcPr>
            <w:tcW w:w="1922" w:type="dxa"/>
            <w:tcBorders>
              <w:top w:val="single" w:sz="4" w:space="0" w:color="auto"/>
              <w:bottom w:val="single" w:sz="12" w:space="0" w:color="auto"/>
              <w:right w:val="double" w:sz="12" w:space="0" w:color="auto"/>
            </w:tcBorders>
            <w:shd w:val="clear" w:color="auto" w:fill="auto"/>
            <w:vAlign w:val="bottom"/>
          </w:tcPr>
          <w:p w14:paraId="0903F10B" w14:textId="77777777" w:rsidR="00AC1F76" w:rsidRPr="00BD5752" w:rsidRDefault="00AC1F76">
            <w:pPr>
              <w:spacing w:before="81" w:after="81" w:line="160" w:lineRule="exact"/>
              <w:ind w:left="101" w:right="40"/>
              <w:rPr>
                <w:i/>
                <w:spacing w:val="2"/>
                <w:w w:val="101"/>
                <w:sz w:val="14"/>
              </w:rPr>
            </w:pPr>
            <w:r w:rsidRPr="00BD5752">
              <w:rPr>
                <w:i/>
                <w:sz w:val="14"/>
              </w:rPr>
              <w:t>2024 (actual)</w:t>
            </w:r>
          </w:p>
        </w:tc>
        <w:tc>
          <w:tcPr>
            <w:tcW w:w="2252" w:type="dxa"/>
            <w:tcBorders>
              <w:top w:val="single" w:sz="4" w:space="0" w:color="auto"/>
              <w:left w:val="double" w:sz="12" w:space="0" w:color="auto"/>
              <w:bottom w:val="single" w:sz="12" w:space="0" w:color="auto"/>
            </w:tcBorders>
            <w:shd w:val="clear" w:color="auto" w:fill="auto"/>
            <w:vAlign w:val="bottom"/>
          </w:tcPr>
          <w:p w14:paraId="7742EDD0" w14:textId="77777777" w:rsidR="00AC1F76" w:rsidRPr="00BD5752" w:rsidRDefault="00AC1F76">
            <w:pPr>
              <w:spacing w:before="81" w:after="81" w:line="160" w:lineRule="exact"/>
              <w:ind w:left="101" w:right="40"/>
              <w:rPr>
                <w:i/>
                <w:spacing w:val="2"/>
                <w:w w:val="101"/>
                <w:sz w:val="14"/>
              </w:rPr>
            </w:pPr>
            <w:r w:rsidRPr="00BD5752">
              <w:rPr>
                <w:i/>
                <w:sz w:val="14"/>
              </w:rPr>
              <w:t>2025 (planned)</w:t>
            </w:r>
          </w:p>
        </w:tc>
        <w:tc>
          <w:tcPr>
            <w:tcW w:w="1832" w:type="dxa"/>
            <w:tcBorders>
              <w:top w:val="single" w:sz="4" w:space="0" w:color="auto"/>
              <w:bottom w:val="single" w:sz="12" w:space="0" w:color="auto"/>
            </w:tcBorders>
            <w:shd w:val="clear" w:color="auto" w:fill="auto"/>
            <w:vAlign w:val="bottom"/>
          </w:tcPr>
          <w:p w14:paraId="5DAA34F4" w14:textId="77777777" w:rsidR="00AC1F76" w:rsidRPr="00BD5752" w:rsidRDefault="00AC1F76">
            <w:pPr>
              <w:spacing w:before="81" w:after="81" w:line="160" w:lineRule="exact"/>
              <w:ind w:left="101" w:right="40"/>
              <w:rPr>
                <w:i/>
                <w:spacing w:val="2"/>
                <w:w w:val="101"/>
                <w:sz w:val="14"/>
              </w:rPr>
            </w:pPr>
            <w:r w:rsidRPr="00BD5752">
              <w:rPr>
                <w:i/>
                <w:sz w:val="14"/>
              </w:rPr>
              <w:t>2026 (planned)</w:t>
            </w:r>
          </w:p>
        </w:tc>
      </w:tr>
      <w:tr w:rsidR="00AC1F76" w:rsidRPr="00BD5752" w14:paraId="7C37A6A7" w14:textId="77777777">
        <w:trPr>
          <w:trHeight w:hRule="exact" w:val="115"/>
          <w:tblHeader/>
        </w:trPr>
        <w:tc>
          <w:tcPr>
            <w:tcW w:w="1922" w:type="dxa"/>
            <w:tcBorders>
              <w:top w:val="single" w:sz="12" w:space="0" w:color="auto"/>
            </w:tcBorders>
            <w:shd w:val="clear" w:color="auto" w:fill="auto"/>
            <w:vAlign w:val="bottom"/>
          </w:tcPr>
          <w:p w14:paraId="537BF7D5" w14:textId="77777777" w:rsidR="00AC1F76" w:rsidRPr="00BD5752" w:rsidRDefault="00AC1F76">
            <w:pPr>
              <w:spacing w:before="40" w:after="120"/>
              <w:ind w:right="40"/>
            </w:pPr>
          </w:p>
        </w:tc>
        <w:tc>
          <w:tcPr>
            <w:tcW w:w="1922" w:type="dxa"/>
            <w:tcBorders>
              <w:top w:val="single" w:sz="12" w:space="0" w:color="auto"/>
            </w:tcBorders>
            <w:shd w:val="clear" w:color="auto" w:fill="auto"/>
            <w:vAlign w:val="bottom"/>
          </w:tcPr>
          <w:p w14:paraId="55DF98A5" w14:textId="77777777" w:rsidR="00AC1F76" w:rsidRPr="00BD5752" w:rsidRDefault="00AC1F76">
            <w:pPr>
              <w:spacing w:before="40" w:after="120"/>
              <w:ind w:left="101" w:right="40"/>
              <w:rPr>
                <w:spacing w:val="2"/>
                <w:w w:val="101"/>
              </w:rPr>
            </w:pPr>
          </w:p>
        </w:tc>
        <w:tc>
          <w:tcPr>
            <w:tcW w:w="1922" w:type="dxa"/>
            <w:tcBorders>
              <w:top w:val="single" w:sz="12" w:space="0" w:color="auto"/>
              <w:right w:val="double" w:sz="12" w:space="0" w:color="auto"/>
            </w:tcBorders>
            <w:shd w:val="clear" w:color="auto" w:fill="auto"/>
            <w:vAlign w:val="bottom"/>
          </w:tcPr>
          <w:p w14:paraId="7DEFCBDA" w14:textId="77777777" w:rsidR="00AC1F76" w:rsidRPr="00BD5752" w:rsidRDefault="00AC1F76">
            <w:pPr>
              <w:spacing w:before="40" w:after="120"/>
              <w:ind w:left="101" w:right="40"/>
              <w:rPr>
                <w:spacing w:val="2"/>
                <w:w w:val="101"/>
              </w:rPr>
            </w:pPr>
          </w:p>
        </w:tc>
        <w:tc>
          <w:tcPr>
            <w:tcW w:w="2252" w:type="dxa"/>
            <w:tcBorders>
              <w:top w:val="single" w:sz="12" w:space="0" w:color="auto"/>
              <w:left w:val="double" w:sz="12" w:space="0" w:color="auto"/>
            </w:tcBorders>
            <w:shd w:val="clear" w:color="auto" w:fill="auto"/>
            <w:vAlign w:val="bottom"/>
          </w:tcPr>
          <w:p w14:paraId="736C6932" w14:textId="77777777" w:rsidR="00AC1F76" w:rsidRPr="00BD5752" w:rsidRDefault="00AC1F76">
            <w:pPr>
              <w:spacing w:before="40" w:after="120"/>
              <w:ind w:left="101" w:right="40"/>
              <w:rPr>
                <w:spacing w:val="2"/>
                <w:w w:val="101"/>
              </w:rPr>
            </w:pPr>
          </w:p>
        </w:tc>
        <w:tc>
          <w:tcPr>
            <w:tcW w:w="1832" w:type="dxa"/>
            <w:tcBorders>
              <w:top w:val="single" w:sz="12" w:space="0" w:color="auto"/>
            </w:tcBorders>
            <w:shd w:val="clear" w:color="auto" w:fill="auto"/>
            <w:vAlign w:val="bottom"/>
          </w:tcPr>
          <w:p w14:paraId="210C9EDF" w14:textId="77777777" w:rsidR="00AC1F76" w:rsidRPr="00BD5752" w:rsidRDefault="00AC1F76">
            <w:pPr>
              <w:spacing w:before="40" w:after="120"/>
              <w:ind w:left="101" w:right="40"/>
              <w:rPr>
                <w:spacing w:val="2"/>
                <w:w w:val="101"/>
              </w:rPr>
            </w:pPr>
          </w:p>
        </w:tc>
      </w:tr>
      <w:tr w:rsidR="00AC1F76" w:rsidRPr="00BD5752" w14:paraId="56A34C6D" w14:textId="77777777" w:rsidTr="00945983">
        <w:tc>
          <w:tcPr>
            <w:tcW w:w="1922" w:type="dxa"/>
            <w:tcBorders>
              <w:bottom w:val="single" w:sz="12" w:space="0" w:color="auto"/>
            </w:tcBorders>
            <w:shd w:val="clear" w:color="auto" w:fill="auto"/>
          </w:tcPr>
          <w:p w14:paraId="11EB7A50" w14:textId="0560D6FE" w:rsidR="00AC1F76" w:rsidRPr="00605B0E" w:rsidRDefault="00AC1F76">
            <w:pPr>
              <w:tabs>
                <w:tab w:val="left" w:pos="288"/>
                <w:tab w:val="left" w:pos="576"/>
                <w:tab w:val="left" w:pos="864"/>
                <w:tab w:val="left" w:pos="1152"/>
              </w:tabs>
              <w:spacing w:before="40" w:after="120"/>
              <w:ind w:right="40"/>
              <w:rPr>
                <w:highlight w:val="yellow"/>
              </w:rPr>
            </w:pPr>
            <w:r w:rsidRPr="00541536">
              <w:t>Enhanced bilateral and regional dialogue</w:t>
            </w:r>
            <w:r w:rsidR="00B92BD5">
              <w:t xml:space="preserve"> between</w:t>
            </w:r>
            <w:r w:rsidR="00541536" w:rsidRPr="00541536">
              <w:t xml:space="preserve"> </w:t>
            </w:r>
            <w:r w:rsidR="00B92BD5" w:rsidRPr="00B92BD5">
              <w:t>ECOWAS and the countries under political transition</w:t>
            </w:r>
          </w:p>
        </w:tc>
        <w:tc>
          <w:tcPr>
            <w:tcW w:w="1922" w:type="dxa"/>
            <w:tcBorders>
              <w:bottom w:val="single" w:sz="12" w:space="0" w:color="auto"/>
            </w:tcBorders>
            <w:shd w:val="clear" w:color="auto" w:fill="auto"/>
          </w:tcPr>
          <w:p w14:paraId="112517AA" w14:textId="6F24760F" w:rsidR="00AC1F76" w:rsidRPr="00605B0E" w:rsidRDefault="00AC1F76">
            <w:pPr>
              <w:tabs>
                <w:tab w:val="left" w:pos="288"/>
                <w:tab w:val="left" w:pos="576"/>
                <w:tab w:val="left" w:pos="864"/>
                <w:tab w:val="left" w:pos="1152"/>
              </w:tabs>
              <w:spacing w:before="40" w:after="120"/>
              <w:ind w:left="101" w:right="40"/>
              <w:rPr>
                <w:highlight w:val="yellow"/>
              </w:rPr>
            </w:pPr>
            <w:r w:rsidRPr="00541536">
              <w:t>Enhanced bilateral and regional dialogue between</w:t>
            </w:r>
            <w:r w:rsidR="00B92BD5">
              <w:t xml:space="preserve"> </w:t>
            </w:r>
            <w:r w:rsidR="00B92BD5" w:rsidRPr="00B92BD5">
              <w:t>ECOWAS and the countries under political transition</w:t>
            </w:r>
          </w:p>
        </w:tc>
        <w:tc>
          <w:tcPr>
            <w:tcW w:w="1922" w:type="dxa"/>
            <w:tcBorders>
              <w:bottom w:val="single" w:sz="12" w:space="0" w:color="auto"/>
              <w:right w:val="double" w:sz="12" w:space="0" w:color="auto"/>
            </w:tcBorders>
            <w:shd w:val="clear" w:color="auto" w:fill="auto"/>
          </w:tcPr>
          <w:p w14:paraId="5709A05C" w14:textId="1F45F4A8" w:rsidR="00AC1F76" w:rsidRPr="00605B0E" w:rsidRDefault="00AC1F76">
            <w:pPr>
              <w:tabs>
                <w:tab w:val="left" w:pos="288"/>
                <w:tab w:val="left" w:pos="576"/>
                <w:tab w:val="left" w:pos="864"/>
                <w:tab w:val="left" w:pos="1152"/>
              </w:tabs>
              <w:spacing w:before="40" w:after="40"/>
              <w:ind w:left="101" w:right="40"/>
              <w:rPr>
                <w:spacing w:val="2"/>
                <w:highlight w:val="yellow"/>
              </w:rPr>
            </w:pPr>
            <w:r w:rsidRPr="00541536">
              <w:t xml:space="preserve">Enhanced bilateral and regional dialogue </w:t>
            </w:r>
            <w:r w:rsidR="004B0596" w:rsidRPr="00541536">
              <w:t>between ECOWAS</w:t>
            </w:r>
            <w:r w:rsidR="00B92BD5" w:rsidRPr="00B92BD5">
              <w:t xml:space="preserve"> and the countries under political transition</w:t>
            </w:r>
          </w:p>
        </w:tc>
        <w:tc>
          <w:tcPr>
            <w:tcW w:w="2252" w:type="dxa"/>
            <w:tcBorders>
              <w:left w:val="double" w:sz="12" w:space="0" w:color="auto"/>
              <w:bottom w:val="single" w:sz="12" w:space="0" w:color="auto"/>
            </w:tcBorders>
            <w:shd w:val="clear" w:color="auto" w:fill="auto"/>
          </w:tcPr>
          <w:p w14:paraId="3B3A00C7" w14:textId="77777777" w:rsidR="00AC1F76" w:rsidRPr="00541536" w:rsidRDefault="00AC1F76">
            <w:pPr>
              <w:tabs>
                <w:tab w:val="left" w:pos="288"/>
                <w:tab w:val="left" w:pos="576"/>
                <w:tab w:val="left" w:pos="864"/>
                <w:tab w:val="left" w:pos="1152"/>
              </w:tabs>
              <w:spacing w:before="40" w:after="40"/>
              <w:ind w:left="101" w:right="40"/>
              <w:rPr>
                <w:spacing w:val="2"/>
              </w:rPr>
            </w:pPr>
            <w:r w:rsidRPr="00541536">
              <w:t>Sustained dialogue and continued diplomatic relations in West Africa and the Sahel</w:t>
            </w:r>
          </w:p>
        </w:tc>
        <w:tc>
          <w:tcPr>
            <w:tcW w:w="1832" w:type="dxa"/>
            <w:tcBorders>
              <w:bottom w:val="single" w:sz="12" w:space="0" w:color="auto"/>
            </w:tcBorders>
            <w:shd w:val="clear" w:color="auto" w:fill="auto"/>
          </w:tcPr>
          <w:p w14:paraId="20BB9080" w14:textId="5E8D9217" w:rsidR="00AC1F76" w:rsidRPr="00541536" w:rsidRDefault="00AC1F76">
            <w:pPr>
              <w:tabs>
                <w:tab w:val="left" w:pos="288"/>
                <w:tab w:val="left" w:pos="576"/>
                <w:tab w:val="left" w:pos="864"/>
                <w:tab w:val="left" w:pos="1152"/>
              </w:tabs>
              <w:spacing w:before="40" w:after="120"/>
              <w:ind w:left="101" w:right="40"/>
            </w:pPr>
            <w:r w:rsidRPr="00541536">
              <w:t xml:space="preserve">Sustained dialogue and continued diplomatic relations in West Africa and the Sahel </w:t>
            </w:r>
          </w:p>
        </w:tc>
      </w:tr>
    </w:tbl>
    <w:p w14:paraId="127A5F92" w14:textId="77777777" w:rsidR="00AC1F76" w:rsidRPr="00766C23" w:rsidRDefault="00AC1F76" w:rsidP="0097323B">
      <w:pPr>
        <w:pStyle w:val="SingleTxt"/>
        <w:keepNext/>
        <w:keepLines/>
        <w:spacing w:after="0" w:line="120" w:lineRule="exact"/>
        <w:rPr>
          <w:sz w:val="10"/>
        </w:rPr>
      </w:pPr>
    </w:p>
    <w:p w14:paraId="7BB11D0E" w14:textId="77777777" w:rsidR="00AC1F76" w:rsidRPr="00766C23" w:rsidRDefault="00AC1F76" w:rsidP="0097323B">
      <w:pPr>
        <w:pStyle w:val="SingleTxt"/>
        <w:keepNext/>
        <w:keepLines/>
        <w:spacing w:after="0" w:line="120" w:lineRule="exact"/>
        <w:rPr>
          <w:sz w:val="10"/>
        </w:rPr>
      </w:pPr>
    </w:p>
    <w:p w14:paraId="1B2637F9" w14:textId="77777777" w:rsidR="00C16AB9" w:rsidRPr="00832361" w:rsidRDefault="003A4A5D" w:rsidP="00C16AB9">
      <w:pPr>
        <w:pStyle w:val="H23"/>
        <w:keepNext/>
        <w:keepLines/>
        <w:ind w:right="130"/>
        <w:rPr>
          <w:lang w:val="en-GB"/>
        </w:rPr>
      </w:pPr>
      <w:r w:rsidRPr="0036449B">
        <w:rPr>
          <w:lang w:val="en-GB"/>
        </w:rPr>
        <w:tab/>
      </w:r>
      <w:r w:rsidRPr="0036449B">
        <w:rPr>
          <w:lang w:val="en-GB"/>
        </w:rPr>
        <w:tab/>
      </w:r>
      <w:r w:rsidR="00C16AB9" w:rsidRPr="00832361">
        <w:t xml:space="preserve">Result 2: </w:t>
      </w:r>
      <w:r w:rsidR="00C16AB9" w:rsidRPr="00832361">
        <w:rPr>
          <w:lang w:val="en-GB"/>
        </w:rPr>
        <w:t xml:space="preserve">Enhanced regional and sub-regional partnerships to respond to cross-border and cross-cutting security challenges </w:t>
      </w:r>
    </w:p>
    <w:p w14:paraId="243E150A" w14:textId="77777777" w:rsidR="00C16AB9" w:rsidRDefault="00C16AB9" w:rsidP="00C16AB9">
      <w:pPr>
        <w:pStyle w:val="SingleTxt"/>
        <w:keepNext/>
        <w:keepLines/>
        <w:spacing w:after="0" w:line="120" w:lineRule="exact"/>
        <w:rPr>
          <w:sz w:val="10"/>
        </w:rPr>
      </w:pPr>
    </w:p>
    <w:p w14:paraId="5F344020" w14:textId="77777777" w:rsidR="0097323B" w:rsidRPr="00832361" w:rsidRDefault="0097323B" w:rsidP="00C16AB9">
      <w:pPr>
        <w:pStyle w:val="SingleTxt"/>
        <w:keepNext/>
        <w:keepLines/>
        <w:spacing w:after="0" w:line="120" w:lineRule="exact"/>
        <w:rPr>
          <w:sz w:val="10"/>
        </w:rPr>
      </w:pPr>
    </w:p>
    <w:p w14:paraId="7CB9E257" w14:textId="21FA86BF" w:rsidR="00C16AB9" w:rsidRPr="00832361" w:rsidRDefault="00832361" w:rsidP="007B615F">
      <w:pPr>
        <w:pStyle w:val="H23"/>
        <w:ind w:right="40"/>
        <w:rPr>
          <w:b w:val="0"/>
          <w:spacing w:val="3"/>
        </w:rPr>
      </w:pPr>
      <w:bookmarkStart w:id="5" w:name="_Hlk184938229"/>
      <w:r w:rsidRPr="00832361">
        <w:rPr>
          <w:bCs/>
          <w:spacing w:val="3"/>
        </w:rPr>
        <w:tab/>
      </w:r>
      <w:r w:rsidRPr="00832361">
        <w:rPr>
          <w:bCs/>
          <w:spacing w:val="3"/>
        </w:rPr>
        <w:tab/>
      </w:r>
      <w:r w:rsidR="00C16AB9" w:rsidRPr="00832361">
        <w:rPr>
          <w:spacing w:val="3"/>
        </w:rPr>
        <w:t>Proposed programme in 2024 and target for 2026</w:t>
      </w:r>
    </w:p>
    <w:p w14:paraId="022D2F47" w14:textId="77777777" w:rsidR="00C16AB9" w:rsidRDefault="00C16AB9" w:rsidP="0097323B">
      <w:pPr>
        <w:pStyle w:val="SingleTxt"/>
        <w:keepNext/>
        <w:keepLines/>
        <w:spacing w:after="0" w:line="120" w:lineRule="exact"/>
        <w:rPr>
          <w:sz w:val="10"/>
        </w:rPr>
      </w:pPr>
    </w:p>
    <w:p w14:paraId="0D794E8F" w14:textId="77777777" w:rsidR="0097323B" w:rsidRPr="0097323B" w:rsidRDefault="0097323B" w:rsidP="0097323B">
      <w:pPr>
        <w:pStyle w:val="SingleTxt"/>
        <w:keepNext/>
        <w:keepLines/>
        <w:spacing w:after="0" w:line="120" w:lineRule="exact"/>
        <w:rPr>
          <w:sz w:val="10"/>
        </w:rPr>
      </w:pPr>
    </w:p>
    <w:p w14:paraId="1A7B5A16" w14:textId="77BCE8EB" w:rsidR="00C16AB9" w:rsidRPr="00CD4CFC" w:rsidRDefault="0097323B"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CD4CFC">
        <w:t xml:space="preserve">In 2024, the Mission worked with regional and subregional partners to strengthen peace and security in West Africa and the Sahel and to safeguard regional integration. The Mission signed </w:t>
      </w:r>
      <w:r w:rsidRPr="00E64DFC">
        <w:t xml:space="preserve">Memorandums of Understanding </w:t>
      </w:r>
      <w:r w:rsidRPr="00CD4CFC">
        <w:t xml:space="preserve">with ECOWAS and the </w:t>
      </w:r>
      <w:r>
        <w:t>Mano River Union (</w:t>
      </w:r>
      <w:r w:rsidRPr="00CD4CFC">
        <w:t>MRU</w:t>
      </w:r>
      <w:r>
        <w:t>),</w:t>
      </w:r>
      <w:r w:rsidRPr="00CD4CFC">
        <w:t xml:space="preserve"> which enhanced existing regional partnerships and supported the evaluation of the Yaoundé Architecture for maritime safety and security in the Gulf of Guinea. In response to the weakening of regional security cooperation mechanisms, the Mission advocated for continued support for the Accra Initiative, the preservation of the Multinational Joint Task Force in the Lake Chad Basin and the full implementation of Security Council resolution 2719 (2023). Additionally, the Mission fostered cooperation and peaceful dialogue between Coastal states and Sahelian countries to contain the spread of terrorism and violent extremism</w:t>
      </w:r>
      <w:r w:rsidR="00C16AB9" w:rsidRPr="00CD4CFC">
        <w:t>. </w:t>
      </w:r>
    </w:p>
    <w:p w14:paraId="093BC6AE" w14:textId="77777777" w:rsidR="00C16AB9" w:rsidRDefault="00C16AB9" w:rsidP="007B615F">
      <w:pPr>
        <w:pStyle w:val="SingleTxt"/>
        <w:keepNext/>
        <w:keepLines/>
        <w:spacing w:after="0" w:line="120" w:lineRule="exact"/>
        <w:rPr>
          <w:sz w:val="10"/>
        </w:rPr>
      </w:pPr>
    </w:p>
    <w:p w14:paraId="2C7A189C" w14:textId="77777777" w:rsidR="007B615F" w:rsidRPr="007B615F" w:rsidRDefault="007B615F" w:rsidP="007B615F">
      <w:pPr>
        <w:pStyle w:val="SingleTxt"/>
        <w:keepNext/>
        <w:keepLines/>
        <w:spacing w:after="0" w:line="120" w:lineRule="exact"/>
        <w:rPr>
          <w:sz w:val="10"/>
        </w:rPr>
      </w:pPr>
    </w:p>
    <w:p w14:paraId="59FBEE85" w14:textId="30FA4B7E" w:rsidR="002364F9" w:rsidRDefault="002364F9" w:rsidP="002364F9">
      <w:pPr>
        <w:pStyle w:val="H23"/>
        <w:ind w:left="1260" w:right="40" w:firstLine="0"/>
        <w:rPr>
          <w:b w:val="0"/>
          <w:bCs/>
          <w:i/>
          <w:iCs/>
          <w:spacing w:val="3"/>
        </w:rPr>
      </w:pPr>
    </w:p>
    <w:p w14:paraId="5F0082D1" w14:textId="77777777" w:rsidR="002364F9" w:rsidRDefault="002364F9" w:rsidP="007B615F">
      <w:pPr>
        <w:pStyle w:val="H23"/>
        <w:ind w:right="40"/>
        <w:rPr>
          <w:b w:val="0"/>
          <w:bCs/>
          <w:i/>
          <w:iCs/>
          <w:spacing w:val="3"/>
        </w:rPr>
      </w:pPr>
    </w:p>
    <w:p w14:paraId="5541ACAB" w14:textId="0078E50A" w:rsidR="00C16AB9" w:rsidRPr="007B615F" w:rsidRDefault="002364F9" w:rsidP="007B615F">
      <w:pPr>
        <w:pStyle w:val="H23"/>
        <w:ind w:right="40"/>
        <w:rPr>
          <w:b w:val="0"/>
          <w:bCs/>
          <w:i/>
          <w:iCs/>
          <w:lang w:val="en-GB"/>
        </w:rPr>
      </w:pPr>
      <w:r>
        <w:rPr>
          <w:b w:val="0"/>
          <w:bCs/>
          <w:i/>
          <w:iCs/>
          <w:spacing w:val="3"/>
        </w:rPr>
        <w:lastRenderedPageBreak/>
        <w:tab/>
      </w:r>
      <w:r>
        <w:rPr>
          <w:b w:val="0"/>
          <w:bCs/>
          <w:i/>
          <w:iCs/>
          <w:spacing w:val="3"/>
        </w:rPr>
        <w:tab/>
      </w:r>
      <w:r w:rsidR="00C16AB9" w:rsidRPr="007B615F">
        <w:rPr>
          <w:b w:val="0"/>
          <w:bCs/>
          <w:i/>
          <w:iCs/>
          <w:lang w:val="en-GB"/>
        </w:rPr>
        <w:t>Lessons learned and planned change</w:t>
      </w:r>
    </w:p>
    <w:p w14:paraId="2DD78C11" w14:textId="77777777" w:rsidR="007B615F" w:rsidRPr="007B615F" w:rsidRDefault="007B615F" w:rsidP="007B615F">
      <w:pPr>
        <w:pStyle w:val="SingleTxt"/>
        <w:keepNext/>
        <w:keepLines/>
        <w:spacing w:after="0" w:line="120" w:lineRule="exact"/>
        <w:rPr>
          <w:sz w:val="10"/>
        </w:rPr>
      </w:pPr>
    </w:p>
    <w:p w14:paraId="4D3FE6AD" w14:textId="77777777" w:rsidR="007B615F" w:rsidRPr="007B615F" w:rsidRDefault="007B615F" w:rsidP="007B615F">
      <w:pPr>
        <w:pStyle w:val="SingleTxt"/>
        <w:keepNext/>
        <w:keepLines/>
        <w:spacing w:after="0" w:line="120" w:lineRule="exact"/>
        <w:rPr>
          <w:sz w:val="10"/>
        </w:rPr>
      </w:pPr>
    </w:p>
    <w:p w14:paraId="538A0372" w14:textId="65F76E5E" w:rsidR="00C16AB9" w:rsidRPr="00CD4CFC" w:rsidRDefault="007B615F"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CD4CFC">
        <w:t xml:space="preserve">The key lesson learned is the </w:t>
      </w:r>
      <w:r>
        <w:t xml:space="preserve">importance of </w:t>
      </w:r>
      <w:r w:rsidRPr="00CD4CFC">
        <w:t xml:space="preserve">regional ownership </w:t>
      </w:r>
      <w:r>
        <w:t>in ensuring effective lasting security arrangements</w:t>
      </w:r>
      <w:r w:rsidRPr="00CD4CFC">
        <w:t xml:space="preserve"> A </w:t>
      </w:r>
      <w:r>
        <w:t>major</w:t>
      </w:r>
      <w:r w:rsidRPr="00CD4CFC">
        <w:t xml:space="preserve"> challenge was the trust deficit between some member states </w:t>
      </w:r>
      <w:r>
        <w:t>hindering</w:t>
      </w:r>
      <w:r w:rsidRPr="00CD4CFC">
        <w:t xml:space="preserve"> cooperation on security matters. UNOWAS </w:t>
      </w:r>
      <w:r>
        <w:t>promoted</w:t>
      </w:r>
      <w:r w:rsidRPr="00CD4CFC">
        <w:t xml:space="preserve"> kinetic and non-kinetic security </w:t>
      </w:r>
      <w:r>
        <w:t>approaches</w:t>
      </w:r>
      <w:r w:rsidRPr="00CD4CFC">
        <w:t xml:space="preserve">, with successful models from the Multinational Joint Task Force (MNJTF) and the Lake Chad Regional Stabilization Strategy offering valuable insights. Going forward, the Mission will </w:t>
      </w:r>
      <w:r>
        <w:t>work</w:t>
      </w:r>
      <w:r w:rsidRPr="00CD4CFC">
        <w:t xml:space="preserve"> to bridge trust gaps, promote ownership of security initiatives and encourage </w:t>
      </w:r>
      <w:r>
        <w:t>integrated</w:t>
      </w:r>
      <w:r w:rsidRPr="00CD4CFC">
        <w:t xml:space="preserve"> multi-dimensional responses to regional security challenges</w:t>
      </w:r>
      <w:r w:rsidR="00C16AB9" w:rsidRPr="00CD4CFC">
        <w:t>.</w:t>
      </w:r>
    </w:p>
    <w:p w14:paraId="21C9BD58" w14:textId="7CD766EF" w:rsidR="00C16AB9" w:rsidRPr="00B533AC" w:rsidRDefault="00C16AB9"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CD4CFC">
        <w:t xml:space="preserve">Expected progress towards the objective is presented in the performance measure below (see table </w:t>
      </w:r>
      <w:r w:rsidR="00CD4CFC">
        <w:t>5</w:t>
      </w:r>
      <w:r w:rsidRPr="00CD4CFC">
        <w:t>)</w:t>
      </w:r>
    </w:p>
    <w:p w14:paraId="2A19CA1D" w14:textId="77777777" w:rsidR="00AC10F5" w:rsidRDefault="00AC10F5" w:rsidP="00AC10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B20E793" w14:textId="77777777" w:rsidR="002364F9" w:rsidRPr="00AC10F5" w:rsidRDefault="002364F9" w:rsidP="00AC10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bookmarkEnd w:id="5"/>
    <w:p w14:paraId="7E16C6CB" w14:textId="73041533" w:rsidR="00C16AB9" w:rsidRPr="00766C23" w:rsidRDefault="00C16AB9" w:rsidP="00C16A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pPr>
      <w:r w:rsidRPr="00766C23">
        <w:t xml:space="preserve">Table </w:t>
      </w:r>
      <w:r w:rsidR="00D96F2E">
        <w:t>5</w:t>
      </w:r>
    </w:p>
    <w:p w14:paraId="4AD55946" w14:textId="77777777" w:rsidR="00C16AB9" w:rsidRPr="002E13B0" w:rsidRDefault="00C16AB9" w:rsidP="00C16A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adjustRightInd w:val="0"/>
        <w:snapToGrid w:val="0"/>
        <w:spacing w:line="240" w:lineRule="auto"/>
      </w:pPr>
      <w:r w:rsidRPr="00766C23">
        <w:rPr>
          <w:b/>
          <w:bCs/>
        </w:rPr>
        <w:t>Performance measure</w:t>
      </w:r>
      <w:r>
        <w:rPr>
          <w:b/>
          <w:bCs/>
        </w:rPr>
        <w:t xml:space="preserve">: </w:t>
      </w:r>
    </w:p>
    <w:p w14:paraId="75CEB243" w14:textId="77777777" w:rsidR="00C16AB9" w:rsidRPr="00766C23" w:rsidRDefault="00C16AB9" w:rsidP="007B6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5999A65" w14:textId="77777777" w:rsidR="00C16AB9" w:rsidRPr="00766C23" w:rsidRDefault="00C16AB9" w:rsidP="007B6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C16AB9" w:rsidRPr="00766C23" w14:paraId="004029CE" w14:textId="77777777">
        <w:trPr>
          <w:tblHeader/>
        </w:trPr>
        <w:tc>
          <w:tcPr>
            <w:tcW w:w="1970" w:type="dxa"/>
            <w:tcBorders>
              <w:top w:val="single" w:sz="4" w:space="0" w:color="auto"/>
              <w:left w:val="nil"/>
              <w:bottom w:val="single" w:sz="12" w:space="0" w:color="auto"/>
              <w:right w:val="nil"/>
            </w:tcBorders>
            <w:vAlign w:val="bottom"/>
            <w:hideMark/>
          </w:tcPr>
          <w:p w14:paraId="40C4D774" w14:textId="77777777" w:rsidR="00C16AB9" w:rsidRPr="00766C23" w:rsidRDefault="00C16AB9">
            <w:pPr>
              <w:spacing w:before="81" w:after="81" w:line="160" w:lineRule="exact"/>
              <w:ind w:right="40"/>
              <w:jc w:val="both"/>
              <w:rPr>
                <w:i/>
                <w:sz w:val="14"/>
              </w:rPr>
            </w:pPr>
            <w:r w:rsidRPr="00766C23">
              <w:rPr>
                <w:i/>
                <w:sz w:val="14"/>
              </w:rPr>
              <w:t>2022 (actual)</w:t>
            </w:r>
          </w:p>
        </w:tc>
        <w:tc>
          <w:tcPr>
            <w:tcW w:w="1970" w:type="dxa"/>
            <w:tcBorders>
              <w:top w:val="single" w:sz="4" w:space="0" w:color="auto"/>
              <w:left w:val="nil"/>
              <w:bottom w:val="single" w:sz="12" w:space="0" w:color="auto"/>
              <w:right w:val="nil"/>
            </w:tcBorders>
            <w:vAlign w:val="bottom"/>
            <w:hideMark/>
          </w:tcPr>
          <w:p w14:paraId="5A8A50E9" w14:textId="77777777" w:rsidR="00C16AB9" w:rsidRPr="00766C23" w:rsidRDefault="00C16AB9">
            <w:pPr>
              <w:spacing w:before="81" w:after="81" w:line="160" w:lineRule="exact"/>
              <w:ind w:left="144" w:right="40"/>
              <w:rPr>
                <w:i/>
                <w:sz w:val="14"/>
              </w:rPr>
            </w:pPr>
            <w:r w:rsidRPr="00766C23">
              <w:rPr>
                <w:i/>
                <w:sz w:val="14"/>
              </w:rPr>
              <w:t>2023 (actual)</w:t>
            </w:r>
          </w:p>
        </w:tc>
        <w:tc>
          <w:tcPr>
            <w:tcW w:w="1970" w:type="dxa"/>
            <w:tcBorders>
              <w:top w:val="single" w:sz="4" w:space="0" w:color="auto"/>
              <w:left w:val="nil"/>
              <w:bottom w:val="single" w:sz="12" w:space="0" w:color="auto"/>
              <w:right w:val="double" w:sz="12" w:space="0" w:color="auto"/>
            </w:tcBorders>
            <w:vAlign w:val="bottom"/>
            <w:hideMark/>
          </w:tcPr>
          <w:p w14:paraId="074ED756" w14:textId="77777777" w:rsidR="00C16AB9" w:rsidRPr="00766C23" w:rsidRDefault="00C16AB9">
            <w:pPr>
              <w:spacing w:before="81" w:after="81" w:line="160" w:lineRule="exact"/>
              <w:ind w:left="144" w:right="40"/>
              <w:rPr>
                <w:i/>
                <w:sz w:val="14"/>
              </w:rPr>
            </w:pPr>
            <w:r w:rsidRPr="00766C23">
              <w:rPr>
                <w:i/>
                <w:sz w:val="14"/>
              </w:rPr>
              <w:t>2024 (actual)</w:t>
            </w:r>
          </w:p>
        </w:tc>
        <w:tc>
          <w:tcPr>
            <w:tcW w:w="1970" w:type="dxa"/>
            <w:tcBorders>
              <w:top w:val="single" w:sz="4" w:space="0" w:color="auto"/>
              <w:left w:val="double" w:sz="12" w:space="0" w:color="auto"/>
              <w:bottom w:val="single" w:sz="12" w:space="0" w:color="auto"/>
              <w:right w:val="nil"/>
            </w:tcBorders>
            <w:vAlign w:val="bottom"/>
            <w:hideMark/>
          </w:tcPr>
          <w:p w14:paraId="76A7A5CD" w14:textId="77777777" w:rsidR="00C16AB9" w:rsidRPr="00766C23" w:rsidRDefault="00C16AB9">
            <w:pPr>
              <w:spacing w:before="81" w:after="81" w:line="160" w:lineRule="exact"/>
              <w:ind w:left="144" w:right="40"/>
              <w:rPr>
                <w:i/>
                <w:sz w:val="14"/>
              </w:rPr>
            </w:pPr>
            <w:r w:rsidRPr="00766C23">
              <w:rPr>
                <w:i/>
                <w:sz w:val="14"/>
              </w:rPr>
              <w:t>2025 (planned)</w:t>
            </w:r>
          </w:p>
        </w:tc>
        <w:tc>
          <w:tcPr>
            <w:tcW w:w="1970" w:type="dxa"/>
            <w:tcBorders>
              <w:top w:val="single" w:sz="4" w:space="0" w:color="auto"/>
              <w:left w:val="nil"/>
              <w:bottom w:val="single" w:sz="12" w:space="0" w:color="auto"/>
              <w:right w:val="nil"/>
            </w:tcBorders>
            <w:vAlign w:val="bottom"/>
            <w:hideMark/>
          </w:tcPr>
          <w:p w14:paraId="1890A615" w14:textId="77777777" w:rsidR="00C16AB9" w:rsidRPr="00766C23" w:rsidRDefault="00C16AB9">
            <w:pPr>
              <w:spacing w:before="81" w:after="81" w:line="160" w:lineRule="exact"/>
              <w:ind w:left="144" w:right="40"/>
              <w:rPr>
                <w:i/>
                <w:sz w:val="14"/>
              </w:rPr>
            </w:pPr>
            <w:r w:rsidRPr="00766C23">
              <w:rPr>
                <w:i/>
                <w:sz w:val="14"/>
              </w:rPr>
              <w:t>2026 (planned)</w:t>
            </w:r>
          </w:p>
        </w:tc>
      </w:tr>
      <w:tr w:rsidR="00C16AB9" w:rsidRPr="00766C23" w14:paraId="6F0DD63E" w14:textId="77777777">
        <w:trPr>
          <w:trHeight w:hRule="exact" w:val="192"/>
          <w:tblHeader/>
        </w:trPr>
        <w:tc>
          <w:tcPr>
            <w:tcW w:w="1970" w:type="dxa"/>
            <w:tcBorders>
              <w:top w:val="single" w:sz="12" w:space="0" w:color="auto"/>
              <w:left w:val="nil"/>
              <w:bottom w:val="nil"/>
              <w:right w:val="nil"/>
            </w:tcBorders>
            <w:vAlign w:val="bottom"/>
          </w:tcPr>
          <w:p w14:paraId="389083D3" w14:textId="77777777" w:rsidR="00C16AB9" w:rsidRPr="00766C23" w:rsidRDefault="00C16AB9">
            <w:pPr>
              <w:spacing w:before="40" w:after="120"/>
              <w:ind w:right="40"/>
              <w:jc w:val="both"/>
            </w:pPr>
          </w:p>
        </w:tc>
        <w:tc>
          <w:tcPr>
            <w:tcW w:w="1970" w:type="dxa"/>
            <w:tcBorders>
              <w:top w:val="single" w:sz="12" w:space="0" w:color="auto"/>
              <w:left w:val="nil"/>
              <w:bottom w:val="nil"/>
              <w:right w:val="nil"/>
            </w:tcBorders>
            <w:vAlign w:val="bottom"/>
          </w:tcPr>
          <w:p w14:paraId="1B1E1424" w14:textId="77777777" w:rsidR="00C16AB9" w:rsidRPr="00766C23" w:rsidRDefault="00C16AB9">
            <w:pPr>
              <w:spacing w:before="40" w:after="120"/>
              <w:ind w:left="144" w:right="40"/>
            </w:pPr>
          </w:p>
        </w:tc>
        <w:tc>
          <w:tcPr>
            <w:tcW w:w="1970" w:type="dxa"/>
            <w:tcBorders>
              <w:top w:val="single" w:sz="12" w:space="0" w:color="auto"/>
              <w:left w:val="nil"/>
              <w:bottom w:val="nil"/>
              <w:right w:val="double" w:sz="12" w:space="0" w:color="auto"/>
            </w:tcBorders>
            <w:vAlign w:val="bottom"/>
          </w:tcPr>
          <w:p w14:paraId="6BF76CD0" w14:textId="77777777" w:rsidR="00C16AB9" w:rsidRPr="00766C23" w:rsidRDefault="00C16AB9">
            <w:pPr>
              <w:spacing w:before="40" w:after="120"/>
              <w:ind w:left="144" w:right="40"/>
            </w:pPr>
          </w:p>
        </w:tc>
        <w:tc>
          <w:tcPr>
            <w:tcW w:w="1970" w:type="dxa"/>
            <w:tcBorders>
              <w:top w:val="single" w:sz="12" w:space="0" w:color="auto"/>
              <w:left w:val="double" w:sz="12" w:space="0" w:color="auto"/>
              <w:bottom w:val="nil"/>
              <w:right w:val="nil"/>
            </w:tcBorders>
            <w:vAlign w:val="bottom"/>
          </w:tcPr>
          <w:p w14:paraId="0E164933" w14:textId="77777777" w:rsidR="00C16AB9" w:rsidRPr="00766C23" w:rsidRDefault="00C16AB9">
            <w:pPr>
              <w:spacing w:before="40" w:after="120"/>
              <w:ind w:left="144" w:right="40"/>
            </w:pPr>
          </w:p>
        </w:tc>
        <w:tc>
          <w:tcPr>
            <w:tcW w:w="1970" w:type="dxa"/>
            <w:tcBorders>
              <w:top w:val="single" w:sz="12" w:space="0" w:color="auto"/>
              <w:left w:val="nil"/>
              <w:bottom w:val="nil"/>
              <w:right w:val="nil"/>
            </w:tcBorders>
            <w:vAlign w:val="bottom"/>
          </w:tcPr>
          <w:p w14:paraId="0802D0B8" w14:textId="77777777" w:rsidR="00C16AB9" w:rsidRPr="00766C23" w:rsidRDefault="00C16AB9">
            <w:pPr>
              <w:spacing w:before="40" w:after="120"/>
              <w:ind w:left="144" w:right="40"/>
            </w:pPr>
          </w:p>
        </w:tc>
      </w:tr>
      <w:tr w:rsidR="00C16AB9" w:rsidRPr="00766C23" w14:paraId="668AF6BD" w14:textId="77777777">
        <w:tc>
          <w:tcPr>
            <w:tcW w:w="1970" w:type="dxa"/>
            <w:tcBorders>
              <w:top w:val="nil"/>
              <w:left w:val="nil"/>
              <w:bottom w:val="single" w:sz="12" w:space="0" w:color="auto"/>
              <w:right w:val="nil"/>
            </w:tcBorders>
          </w:tcPr>
          <w:p w14:paraId="00E0F998" w14:textId="77777777" w:rsidR="00C16AB9" w:rsidRPr="00766C23" w:rsidRDefault="00C16AB9">
            <w:pPr>
              <w:tabs>
                <w:tab w:val="left" w:pos="288"/>
                <w:tab w:val="left" w:pos="576"/>
                <w:tab w:val="left" w:pos="864"/>
                <w:tab w:val="left" w:pos="1152"/>
              </w:tabs>
              <w:spacing w:before="40" w:after="120"/>
              <w:ind w:right="40"/>
              <w:jc w:val="both"/>
            </w:pPr>
            <w:r>
              <w:t>-</w:t>
            </w:r>
          </w:p>
        </w:tc>
        <w:tc>
          <w:tcPr>
            <w:tcW w:w="1970" w:type="dxa"/>
            <w:tcBorders>
              <w:top w:val="nil"/>
              <w:left w:val="nil"/>
              <w:bottom w:val="single" w:sz="12" w:space="0" w:color="auto"/>
              <w:right w:val="nil"/>
            </w:tcBorders>
          </w:tcPr>
          <w:p w14:paraId="51D3F371" w14:textId="77777777" w:rsidR="00C16AB9" w:rsidRPr="00766C23" w:rsidRDefault="00C16AB9">
            <w:pPr>
              <w:tabs>
                <w:tab w:val="left" w:pos="288"/>
                <w:tab w:val="left" w:pos="576"/>
                <w:tab w:val="left" w:pos="864"/>
                <w:tab w:val="left" w:pos="1152"/>
              </w:tabs>
              <w:spacing w:before="40" w:after="120"/>
              <w:ind w:left="144" w:right="40"/>
            </w:pPr>
            <w:r>
              <w:t>-</w:t>
            </w:r>
          </w:p>
        </w:tc>
        <w:tc>
          <w:tcPr>
            <w:tcW w:w="1970" w:type="dxa"/>
            <w:tcBorders>
              <w:top w:val="nil"/>
              <w:left w:val="nil"/>
              <w:bottom w:val="single" w:sz="12" w:space="0" w:color="auto"/>
              <w:right w:val="double" w:sz="12" w:space="0" w:color="auto"/>
            </w:tcBorders>
          </w:tcPr>
          <w:p w14:paraId="4B2F0ADF" w14:textId="3C50FC10" w:rsidR="00C16AB9" w:rsidRPr="00766C23" w:rsidRDefault="0012682F">
            <w:pPr>
              <w:tabs>
                <w:tab w:val="left" w:pos="288"/>
                <w:tab w:val="left" w:pos="576"/>
                <w:tab w:val="left" w:pos="864"/>
                <w:tab w:val="left" w:pos="1152"/>
              </w:tabs>
              <w:spacing w:before="40" w:after="120"/>
              <w:ind w:right="40"/>
            </w:pPr>
            <w:r>
              <w:t>-</w:t>
            </w:r>
          </w:p>
        </w:tc>
        <w:tc>
          <w:tcPr>
            <w:tcW w:w="1970" w:type="dxa"/>
            <w:tcBorders>
              <w:top w:val="nil"/>
              <w:left w:val="double" w:sz="12" w:space="0" w:color="auto"/>
              <w:bottom w:val="single" w:sz="12" w:space="0" w:color="auto"/>
              <w:right w:val="nil"/>
            </w:tcBorders>
          </w:tcPr>
          <w:p w14:paraId="66C0E3A0" w14:textId="6747A925" w:rsidR="00C16AB9" w:rsidRPr="00CD4CFC" w:rsidRDefault="00C16AB9">
            <w:pPr>
              <w:tabs>
                <w:tab w:val="left" w:pos="288"/>
                <w:tab w:val="left" w:pos="576"/>
                <w:tab w:val="left" w:pos="864"/>
                <w:tab w:val="left" w:pos="1152"/>
              </w:tabs>
              <w:spacing w:before="40" w:after="120"/>
              <w:ind w:left="144" w:right="40"/>
            </w:pPr>
            <w:r w:rsidRPr="00CD4CFC">
              <w:t xml:space="preserve">Confidence-building and </w:t>
            </w:r>
            <w:r w:rsidR="00326C5C">
              <w:t xml:space="preserve">trust-strengthening </w:t>
            </w:r>
            <w:r w:rsidRPr="00CD4CFC">
              <w:t xml:space="preserve">regional security and governance mechanisms and arrangements </w:t>
            </w:r>
          </w:p>
        </w:tc>
        <w:tc>
          <w:tcPr>
            <w:tcW w:w="1970" w:type="dxa"/>
            <w:tcBorders>
              <w:top w:val="nil"/>
              <w:left w:val="nil"/>
              <w:bottom w:val="single" w:sz="12" w:space="0" w:color="auto"/>
              <w:right w:val="nil"/>
            </w:tcBorders>
            <w:hideMark/>
          </w:tcPr>
          <w:p w14:paraId="10E9706E" w14:textId="77777777" w:rsidR="00C16AB9" w:rsidRPr="00CD4CFC" w:rsidRDefault="00C16AB9">
            <w:pPr>
              <w:tabs>
                <w:tab w:val="left" w:pos="288"/>
                <w:tab w:val="left" w:pos="576"/>
                <w:tab w:val="left" w:pos="864"/>
                <w:tab w:val="left" w:pos="1152"/>
              </w:tabs>
              <w:spacing w:before="40" w:after="120"/>
              <w:ind w:left="144" w:right="40"/>
            </w:pPr>
            <w:r w:rsidRPr="00CD4CFC">
              <w:t>Strengthened regional security and governance mechanisms and arrangements</w:t>
            </w:r>
          </w:p>
        </w:tc>
      </w:tr>
    </w:tbl>
    <w:p w14:paraId="7C289523" w14:textId="77777777" w:rsidR="00C16AB9" w:rsidRPr="00AC10F5" w:rsidRDefault="00C16AB9" w:rsidP="00AC10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07887D9" w14:textId="77777777" w:rsidR="00C16AB9" w:rsidRPr="00766C23" w:rsidRDefault="00C16AB9" w:rsidP="00AC10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B006CE4" w14:textId="77777777" w:rsidR="00C16AB9" w:rsidRPr="00766C23" w:rsidRDefault="00C16AB9" w:rsidP="00C16AB9">
      <w:pPr>
        <w:pStyle w:val="H1"/>
        <w:keepNext w:val="0"/>
        <w:keepLines w:val="0"/>
        <w:ind w:right="1260"/>
      </w:pPr>
      <w:r w:rsidRPr="00766C23">
        <w:tab/>
        <w:t>Deliverables</w:t>
      </w:r>
    </w:p>
    <w:p w14:paraId="0A5E5799" w14:textId="77777777" w:rsidR="00C16AB9" w:rsidRPr="00766C23" w:rsidRDefault="00C16AB9" w:rsidP="00AC10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0534A4B" w14:textId="77777777" w:rsidR="00C16AB9" w:rsidRPr="00766C23" w:rsidRDefault="00C16AB9" w:rsidP="00AC10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656048C" w14:textId="7AD4B2EE" w:rsidR="00C16AB9" w:rsidRPr="00B17441" w:rsidRDefault="00C16AB9"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B17441">
        <w:t xml:space="preserve">Table </w:t>
      </w:r>
      <w:r w:rsidR="007638D8">
        <w:t>6</w:t>
      </w:r>
      <w:r w:rsidRPr="00B17441">
        <w:t xml:space="preserve"> lists all deliverables of the mission.</w:t>
      </w:r>
    </w:p>
    <w:p w14:paraId="5CF95EE0" w14:textId="77777777" w:rsidR="00C16AB9" w:rsidRDefault="00C16AB9" w:rsidP="00C16A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68A564" w14:textId="77777777" w:rsidR="00AC10F5" w:rsidRPr="00766C23" w:rsidRDefault="00AC10F5" w:rsidP="00C16A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B9A67E" w14:textId="7991257D" w:rsidR="00C16AB9" w:rsidRPr="00766C23" w:rsidRDefault="00C16AB9" w:rsidP="00C16AB9">
      <w:pPr>
        <w:pStyle w:val="H23"/>
        <w:rPr>
          <w:b w:val="0"/>
          <w:bCs/>
          <w:lang w:val="en-GB"/>
        </w:rPr>
      </w:pPr>
      <w:r w:rsidRPr="00766C23">
        <w:rPr>
          <w:b w:val="0"/>
          <w:bCs/>
          <w:lang w:val="en-GB"/>
        </w:rPr>
        <w:t xml:space="preserve">Table </w:t>
      </w:r>
      <w:r w:rsidR="007638D8">
        <w:rPr>
          <w:b w:val="0"/>
          <w:bCs/>
          <w:lang w:val="en-GB"/>
        </w:rPr>
        <w:t>6</w:t>
      </w:r>
    </w:p>
    <w:p w14:paraId="1E3517ED" w14:textId="77777777" w:rsidR="00C16AB9" w:rsidRPr="0012682F" w:rsidRDefault="00C16AB9" w:rsidP="00C16AB9">
      <w:pPr>
        <w:pStyle w:val="H23"/>
        <w:rPr>
          <w:lang w:val="en-GB"/>
        </w:rPr>
      </w:pPr>
      <w:r w:rsidRPr="00766C23">
        <w:rPr>
          <w:lang w:val="en-GB"/>
        </w:rPr>
        <w:t xml:space="preserve">Deliverables for the period </w:t>
      </w:r>
      <w:r w:rsidRPr="00B33446">
        <w:rPr>
          <w:lang w:val="en-GB"/>
        </w:rPr>
        <w:t>2024–2026</w:t>
      </w:r>
      <w:r w:rsidRPr="0012682F">
        <w:rPr>
          <w:lang w:val="en-GB"/>
        </w:rPr>
        <w:t>, by category and subcategory</w:t>
      </w:r>
    </w:p>
    <w:p w14:paraId="75E3A501" w14:textId="77777777" w:rsidR="00C16AB9" w:rsidRPr="0012682F" w:rsidRDefault="00C16AB9" w:rsidP="00C16AB9">
      <w:pPr>
        <w:pStyle w:val="SingleTxt"/>
        <w:spacing w:after="0" w:line="120" w:lineRule="exact"/>
        <w:rPr>
          <w:sz w:val="10"/>
        </w:rPr>
      </w:pPr>
    </w:p>
    <w:p w14:paraId="393E0343" w14:textId="77777777" w:rsidR="00C16AB9" w:rsidRPr="0012682F" w:rsidRDefault="00C16AB9" w:rsidP="00C16AB9">
      <w:pPr>
        <w:pStyle w:val="SingleT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46"/>
        <w:gridCol w:w="685"/>
        <w:gridCol w:w="684"/>
        <w:gridCol w:w="685"/>
        <w:gridCol w:w="685"/>
      </w:tblGrid>
      <w:tr w:rsidR="0012682F" w:rsidRPr="0012682F" w14:paraId="3566BB8C" w14:textId="77777777">
        <w:trPr>
          <w:tblHeader/>
        </w:trPr>
        <w:tc>
          <w:tcPr>
            <w:tcW w:w="7110" w:type="dxa"/>
            <w:tcBorders>
              <w:top w:val="single" w:sz="4" w:space="0" w:color="auto"/>
              <w:bottom w:val="single" w:sz="12" w:space="0" w:color="auto"/>
            </w:tcBorders>
            <w:shd w:val="clear" w:color="auto" w:fill="auto"/>
            <w:vAlign w:val="bottom"/>
          </w:tcPr>
          <w:p w14:paraId="1B0FEA66" w14:textId="77777777" w:rsidR="00C16AB9" w:rsidRPr="0012682F"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12682F">
              <w:rPr>
                <w:i/>
                <w:sz w:val="14"/>
              </w:rPr>
              <w:t>Category and subcategory</w:t>
            </w:r>
          </w:p>
        </w:tc>
        <w:tc>
          <w:tcPr>
            <w:tcW w:w="685" w:type="dxa"/>
            <w:tcBorders>
              <w:top w:val="single" w:sz="4" w:space="0" w:color="auto"/>
              <w:bottom w:val="single" w:sz="12" w:space="0" w:color="auto"/>
            </w:tcBorders>
            <w:shd w:val="clear" w:color="auto" w:fill="auto"/>
            <w:vAlign w:val="bottom"/>
          </w:tcPr>
          <w:p w14:paraId="4CA0025A" w14:textId="77777777" w:rsidR="00C16AB9" w:rsidRPr="0012682F"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B33446">
              <w:rPr>
                <w:i/>
                <w:sz w:val="14"/>
              </w:rPr>
              <w:t>2024 planned</w:t>
            </w:r>
          </w:p>
        </w:tc>
        <w:tc>
          <w:tcPr>
            <w:tcW w:w="685" w:type="dxa"/>
            <w:tcBorders>
              <w:top w:val="single" w:sz="4" w:space="0" w:color="auto"/>
              <w:bottom w:val="single" w:sz="12" w:space="0" w:color="auto"/>
            </w:tcBorders>
            <w:shd w:val="clear" w:color="auto" w:fill="auto"/>
            <w:vAlign w:val="bottom"/>
          </w:tcPr>
          <w:p w14:paraId="3187127C" w14:textId="77777777" w:rsidR="00C16AB9" w:rsidRPr="0012682F"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B33446">
              <w:rPr>
                <w:i/>
                <w:sz w:val="14"/>
              </w:rPr>
              <w:t>2024 actual</w:t>
            </w:r>
          </w:p>
        </w:tc>
        <w:tc>
          <w:tcPr>
            <w:tcW w:w="685" w:type="dxa"/>
            <w:tcBorders>
              <w:top w:val="single" w:sz="4" w:space="0" w:color="auto"/>
              <w:bottom w:val="single" w:sz="12" w:space="0" w:color="auto"/>
            </w:tcBorders>
            <w:shd w:val="clear" w:color="auto" w:fill="auto"/>
            <w:vAlign w:val="bottom"/>
          </w:tcPr>
          <w:p w14:paraId="25DCE615" w14:textId="77777777" w:rsidR="00C16AB9" w:rsidRPr="0012682F"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B33446">
              <w:rPr>
                <w:i/>
                <w:sz w:val="14"/>
              </w:rPr>
              <w:t>2025 planned</w:t>
            </w:r>
          </w:p>
        </w:tc>
        <w:tc>
          <w:tcPr>
            <w:tcW w:w="685" w:type="dxa"/>
            <w:tcBorders>
              <w:top w:val="single" w:sz="4" w:space="0" w:color="auto"/>
              <w:bottom w:val="single" w:sz="12" w:space="0" w:color="auto"/>
            </w:tcBorders>
            <w:shd w:val="clear" w:color="auto" w:fill="auto"/>
            <w:vAlign w:val="bottom"/>
          </w:tcPr>
          <w:p w14:paraId="26736E99" w14:textId="77777777" w:rsidR="00C16AB9" w:rsidRPr="0012682F"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B33446">
              <w:rPr>
                <w:i/>
                <w:sz w:val="14"/>
              </w:rPr>
              <w:t>2026 planned</w:t>
            </w:r>
          </w:p>
        </w:tc>
      </w:tr>
      <w:tr w:rsidR="00C16AB9" w:rsidRPr="00766C23" w14:paraId="50D89AEF" w14:textId="77777777">
        <w:trPr>
          <w:trHeight w:hRule="exact" w:val="115"/>
          <w:tblHeader/>
        </w:trPr>
        <w:tc>
          <w:tcPr>
            <w:tcW w:w="7110" w:type="dxa"/>
            <w:tcBorders>
              <w:top w:val="single" w:sz="12" w:space="0" w:color="auto"/>
            </w:tcBorders>
            <w:shd w:val="clear" w:color="auto" w:fill="auto"/>
            <w:vAlign w:val="bottom"/>
          </w:tcPr>
          <w:p w14:paraId="4135CD24"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685" w:type="dxa"/>
            <w:tcBorders>
              <w:top w:val="single" w:sz="12" w:space="0" w:color="auto"/>
            </w:tcBorders>
            <w:shd w:val="clear" w:color="auto" w:fill="auto"/>
            <w:vAlign w:val="bottom"/>
          </w:tcPr>
          <w:p w14:paraId="480BAB67"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85" w:type="dxa"/>
            <w:tcBorders>
              <w:top w:val="single" w:sz="12" w:space="0" w:color="auto"/>
            </w:tcBorders>
            <w:shd w:val="clear" w:color="auto" w:fill="auto"/>
            <w:vAlign w:val="bottom"/>
          </w:tcPr>
          <w:p w14:paraId="02BB79A5"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85" w:type="dxa"/>
            <w:tcBorders>
              <w:top w:val="single" w:sz="12" w:space="0" w:color="auto"/>
            </w:tcBorders>
            <w:shd w:val="clear" w:color="auto" w:fill="auto"/>
            <w:vAlign w:val="bottom"/>
          </w:tcPr>
          <w:p w14:paraId="6D365FA4"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85" w:type="dxa"/>
            <w:tcBorders>
              <w:top w:val="single" w:sz="12" w:space="0" w:color="auto"/>
            </w:tcBorders>
            <w:shd w:val="clear" w:color="auto" w:fill="auto"/>
            <w:vAlign w:val="bottom"/>
          </w:tcPr>
          <w:p w14:paraId="5A001954"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C16AB9" w:rsidRPr="00766C23" w14:paraId="40F40A7D" w14:textId="77777777">
        <w:tc>
          <w:tcPr>
            <w:tcW w:w="7110" w:type="dxa"/>
            <w:shd w:val="clear" w:color="auto" w:fill="auto"/>
            <w:vAlign w:val="bottom"/>
          </w:tcPr>
          <w:p w14:paraId="20BCA07D"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766C23">
              <w:rPr>
                <w:b/>
                <w:bCs/>
                <w:sz w:val="17"/>
              </w:rPr>
              <w:t>A.</w:t>
            </w:r>
            <w:r w:rsidRPr="00766C23">
              <w:rPr>
                <w:b/>
                <w:bCs/>
                <w:sz w:val="17"/>
              </w:rPr>
              <w:tab/>
              <w:t>Facilitation of the intergovernmental process and expert bodies</w:t>
            </w:r>
          </w:p>
        </w:tc>
        <w:tc>
          <w:tcPr>
            <w:tcW w:w="685" w:type="dxa"/>
            <w:shd w:val="clear" w:color="auto" w:fill="auto"/>
            <w:vAlign w:val="bottom"/>
          </w:tcPr>
          <w:p w14:paraId="7F6590D5"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767228C5"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14931544"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69A38361"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C16AB9" w:rsidRPr="00766C23" w14:paraId="65FB1606" w14:textId="77777777">
        <w:trPr>
          <w:trHeight w:val="90"/>
        </w:trPr>
        <w:tc>
          <w:tcPr>
            <w:tcW w:w="7110" w:type="dxa"/>
            <w:shd w:val="clear" w:color="auto" w:fill="auto"/>
            <w:vAlign w:val="bottom"/>
          </w:tcPr>
          <w:p w14:paraId="6D43269D"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66C23">
              <w:rPr>
                <w:sz w:val="17"/>
              </w:rPr>
              <w:tab/>
            </w:r>
            <w:r w:rsidRPr="00766C23">
              <w:rPr>
                <w:b/>
                <w:bCs/>
                <w:sz w:val="17"/>
              </w:rPr>
              <w:t>Parliamentary documentation</w:t>
            </w:r>
            <w:r w:rsidRPr="00766C23">
              <w:rPr>
                <w:sz w:val="17"/>
              </w:rPr>
              <w:t xml:space="preserve"> (number of documents)</w:t>
            </w:r>
          </w:p>
        </w:tc>
        <w:tc>
          <w:tcPr>
            <w:tcW w:w="685" w:type="dxa"/>
            <w:shd w:val="clear" w:color="auto" w:fill="auto"/>
            <w:vAlign w:val="bottom"/>
          </w:tcPr>
          <w:p w14:paraId="442D40A2"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766C23">
              <w:rPr>
                <w:b/>
                <w:bCs/>
                <w:sz w:val="17"/>
              </w:rPr>
              <w:t>2</w:t>
            </w:r>
          </w:p>
        </w:tc>
        <w:tc>
          <w:tcPr>
            <w:tcW w:w="685" w:type="dxa"/>
            <w:shd w:val="clear" w:color="auto" w:fill="auto"/>
            <w:vAlign w:val="bottom"/>
          </w:tcPr>
          <w:p w14:paraId="17155A66"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szCs w:val="17"/>
              </w:rPr>
            </w:pPr>
            <w:r>
              <w:rPr>
                <w:b/>
                <w:bCs/>
                <w:sz w:val="17"/>
                <w:szCs w:val="17"/>
              </w:rPr>
              <w:t>3</w:t>
            </w:r>
          </w:p>
        </w:tc>
        <w:tc>
          <w:tcPr>
            <w:tcW w:w="685" w:type="dxa"/>
            <w:shd w:val="clear" w:color="auto" w:fill="auto"/>
            <w:vAlign w:val="bottom"/>
          </w:tcPr>
          <w:p w14:paraId="2939C2D6" w14:textId="50C98B7C" w:rsidR="00C16AB9" w:rsidRPr="00766C23" w:rsidRDefault="00E722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Pr>
                <w:b/>
                <w:bCs/>
                <w:sz w:val="17"/>
              </w:rPr>
              <w:t>2</w:t>
            </w:r>
          </w:p>
        </w:tc>
        <w:tc>
          <w:tcPr>
            <w:tcW w:w="685" w:type="dxa"/>
            <w:shd w:val="clear" w:color="auto" w:fill="auto"/>
            <w:vAlign w:val="bottom"/>
          </w:tcPr>
          <w:p w14:paraId="27F46608"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szCs w:val="17"/>
              </w:rPr>
            </w:pPr>
            <w:r w:rsidRPr="00766C23">
              <w:rPr>
                <w:b/>
                <w:bCs/>
                <w:sz w:val="17"/>
                <w:szCs w:val="17"/>
              </w:rPr>
              <w:t>3</w:t>
            </w:r>
          </w:p>
        </w:tc>
      </w:tr>
      <w:tr w:rsidR="00C16AB9" w:rsidRPr="00766C23" w14:paraId="7CCC2B92" w14:textId="77777777">
        <w:tc>
          <w:tcPr>
            <w:tcW w:w="7110" w:type="dxa"/>
            <w:shd w:val="clear" w:color="auto" w:fill="auto"/>
            <w:vAlign w:val="bottom"/>
          </w:tcPr>
          <w:p w14:paraId="6C88CB34"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66C23">
              <w:rPr>
                <w:sz w:val="17"/>
              </w:rPr>
              <w:tab/>
              <w:t>1.</w:t>
            </w:r>
            <w:r w:rsidRPr="00766C23">
              <w:rPr>
                <w:sz w:val="17"/>
              </w:rPr>
              <w:tab/>
              <w:t>Reports of the Secretary-General to the Security Council</w:t>
            </w:r>
          </w:p>
        </w:tc>
        <w:tc>
          <w:tcPr>
            <w:tcW w:w="685" w:type="dxa"/>
            <w:shd w:val="clear" w:color="auto" w:fill="auto"/>
            <w:vAlign w:val="bottom"/>
          </w:tcPr>
          <w:p w14:paraId="56E880BA"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66C23">
              <w:rPr>
                <w:sz w:val="17"/>
              </w:rPr>
              <w:t>2</w:t>
            </w:r>
          </w:p>
        </w:tc>
        <w:tc>
          <w:tcPr>
            <w:tcW w:w="685" w:type="dxa"/>
            <w:shd w:val="clear" w:color="auto" w:fill="auto"/>
            <w:vAlign w:val="bottom"/>
          </w:tcPr>
          <w:p w14:paraId="309F3CB5"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Pr>
                <w:sz w:val="17"/>
                <w:szCs w:val="17"/>
              </w:rPr>
              <w:t>3</w:t>
            </w:r>
          </w:p>
        </w:tc>
        <w:tc>
          <w:tcPr>
            <w:tcW w:w="685" w:type="dxa"/>
            <w:shd w:val="clear" w:color="auto" w:fill="auto"/>
            <w:vAlign w:val="bottom"/>
          </w:tcPr>
          <w:p w14:paraId="67E8BD20" w14:textId="5EF8F26B" w:rsidR="00C16AB9" w:rsidRPr="00766C23" w:rsidRDefault="009922D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2</w:t>
            </w:r>
          </w:p>
        </w:tc>
        <w:tc>
          <w:tcPr>
            <w:tcW w:w="685" w:type="dxa"/>
            <w:shd w:val="clear" w:color="auto" w:fill="auto"/>
            <w:vAlign w:val="bottom"/>
          </w:tcPr>
          <w:p w14:paraId="66AC5881"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766C23">
              <w:rPr>
                <w:sz w:val="17"/>
                <w:szCs w:val="17"/>
              </w:rPr>
              <w:t>3</w:t>
            </w:r>
          </w:p>
        </w:tc>
      </w:tr>
      <w:tr w:rsidR="00C16AB9" w:rsidRPr="00766C23" w14:paraId="6A2E64E2" w14:textId="77777777">
        <w:tc>
          <w:tcPr>
            <w:tcW w:w="7110" w:type="dxa"/>
            <w:shd w:val="clear" w:color="auto" w:fill="auto"/>
            <w:vAlign w:val="bottom"/>
          </w:tcPr>
          <w:p w14:paraId="3FB070A8"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66C23">
              <w:rPr>
                <w:sz w:val="17"/>
              </w:rPr>
              <w:tab/>
            </w:r>
            <w:r w:rsidRPr="00766C23">
              <w:rPr>
                <w:b/>
                <w:bCs/>
                <w:sz w:val="17"/>
              </w:rPr>
              <w:t>Substantive services for meetings</w:t>
            </w:r>
            <w:r w:rsidRPr="00766C23">
              <w:rPr>
                <w:sz w:val="17"/>
              </w:rPr>
              <w:t xml:space="preserve"> (number of three-hour meetings)</w:t>
            </w:r>
          </w:p>
        </w:tc>
        <w:tc>
          <w:tcPr>
            <w:tcW w:w="685" w:type="dxa"/>
            <w:shd w:val="clear" w:color="auto" w:fill="auto"/>
            <w:vAlign w:val="bottom"/>
          </w:tcPr>
          <w:p w14:paraId="6EDEB72B"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766C23">
              <w:rPr>
                <w:b/>
                <w:bCs/>
                <w:sz w:val="17"/>
              </w:rPr>
              <w:t>2</w:t>
            </w:r>
          </w:p>
        </w:tc>
        <w:tc>
          <w:tcPr>
            <w:tcW w:w="685" w:type="dxa"/>
            <w:shd w:val="clear" w:color="auto" w:fill="auto"/>
            <w:vAlign w:val="bottom"/>
          </w:tcPr>
          <w:p w14:paraId="7125DA2A"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szCs w:val="17"/>
              </w:rPr>
            </w:pPr>
            <w:r>
              <w:rPr>
                <w:b/>
                <w:bCs/>
                <w:sz w:val="17"/>
                <w:szCs w:val="17"/>
              </w:rPr>
              <w:t>2</w:t>
            </w:r>
          </w:p>
        </w:tc>
        <w:tc>
          <w:tcPr>
            <w:tcW w:w="685" w:type="dxa"/>
            <w:shd w:val="clear" w:color="auto" w:fill="auto"/>
            <w:vAlign w:val="bottom"/>
          </w:tcPr>
          <w:p w14:paraId="542F6CAD" w14:textId="0F78D747" w:rsidR="00C16AB9" w:rsidRPr="00766C23" w:rsidRDefault="00E722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Pr>
                <w:b/>
                <w:bCs/>
                <w:sz w:val="17"/>
              </w:rPr>
              <w:t>2</w:t>
            </w:r>
          </w:p>
        </w:tc>
        <w:tc>
          <w:tcPr>
            <w:tcW w:w="685" w:type="dxa"/>
            <w:shd w:val="clear" w:color="auto" w:fill="auto"/>
            <w:vAlign w:val="bottom"/>
          </w:tcPr>
          <w:p w14:paraId="3A690695"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szCs w:val="17"/>
              </w:rPr>
            </w:pPr>
            <w:r w:rsidRPr="00766C23">
              <w:rPr>
                <w:b/>
                <w:bCs/>
                <w:sz w:val="17"/>
                <w:szCs w:val="17"/>
              </w:rPr>
              <w:t>3</w:t>
            </w:r>
          </w:p>
        </w:tc>
      </w:tr>
      <w:tr w:rsidR="00C16AB9" w:rsidRPr="00766C23" w14:paraId="5390D5D8" w14:textId="77777777">
        <w:tc>
          <w:tcPr>
            <w:tcW w:w="7110" w:type="dxa"/>
            <w:shd w:val="clear" w:color="auto" w:fill="auto"/>
            <w:vAlign w:val="bottom"/>
          </w:tcPr>
          <w:p w14:paraId="10E11B61"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66C23">
              <w:rPr>
                <w:sz w:val="17"/>
              </w:rPr>
              <w:tab/>
              <w:t>2.</w:t>
            </w:r>
            <w:r w:rsidRPr="00766C23">
              <w:rPr>
                <w:sz w:val="17"/>
              </w:rPr>
              <w:tab/>
              <w:t>Meetings of the Security Council</w:t>
            </w:r>
          </w:p>
        </w:tc>
        <w:tc>
          <w:tcPr>
            <w:tcW w:w="685" w:type="dxa"/>
            <w:shd w:val="clear" w:color="auto" w:fill="auto"/>
            <w:vAlign w:val="bottom"/>
          </w:tcPr>
          <w:p w14:paraId="26E41395"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66C23">
              <w:rPr>
                <w:sz w:val="17"/>
              </w:rPr>
              <w:t>2</w:t>
            </w:r>
          </w:p>
        </w:tc>
        <w:tc>
          <w:tcPr>
            <w:tcW w:w="685" w:type="dxa"/>
            <w:shd w:val="clear" w:color="auto" w:fill="auto"/>
            <w:vAlign w:val="bottom"/>
          </w:tcPr>
          <w:p w14:paraId="16D00F93"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Pr>
                <w:sz w:val="17"/>
                <w:szCs w:val="17"/>
              </w:rPr>
              <w:t>2</w:t>
            </w:r>
          </w:p>
        </w:tc>
        <w:tc>
          <w:tcPr>
            <w:tcW w:w="685" w:type="dxa"/>
            <w:shd w:val="clear" w:color="auto" w:fill="auto"/>
            <w:vAlign w:val="bottom"/>
          </w:tcPr>
          <w:p w14:paraId="46F24914" w14:textId="29E7818E" w:rsidR="00C16AB9" w:rsidRPr="00766C23" w:rsidRDefault="00E722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2</w:t>
            </w:r>
          </w:p>
        </w:tc>
        <w:tc>
          <w:tcPr>
            <w:tcW w:w="685" w:type="dxa"/>
            <w:shd w:val="clear" w:color="auto" w:fill="auto"/>
            <w:vAlign w:val="bottom"/>
          </w:tcPr>
          <w:p w14:paraId="57EA5377"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766C23">
              <w:rPr>
                <w:sz w:val="17"/>
                <w:szCs w:val="17"/>
              </w:rPr>
              <w:t>3</w:t>
            </w:r>
          </w:p>
        </w:tc>
      </w:tr>
      <w:tr w:rsidR="00C16AB9" w:rsidRPr="00766C23" w14:paraId="279AEFF3" w14:textId="77777777">
        <w:tc>
          <w:tcPr>
            <w:tcW w:w="7110" w:type="dxa"/>
            <w:shd w:val="clear" w:color="auto" w:fill="auto"/>
            <w:vAlign w:val="bottom"/>
          </w:tcPr>
          <w:p w14:paraId="7668A299"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766C23">
              <w:rPr>
                <w:b/>
                <w:bCs/>
                <w:sz w:val="17"/>
              </w:rPr>
              <w:t>B.</w:t>
            </w:r>
            <w:r w:rsidRPr="00766C23">
              <w:rPr>
                <w:b/>
                <w:bCs/>
                <w:sz w:val="17"/>
              </w:rPr>
              <w:tab/>
              <w:t>Generation and transfer of knowledge</w:t>
            </w:r>
          </w:p>
        </w:tc>
        <w:tc>
          <w:tcPr>
            <w:tcW w:w="685" w:type="dxa"/>
            <w:shd w:val="clear" w:color="auto" w:fill="auto"/>
            <w:vAlign w:val="bottom"/>
          </w:tcPr>
          <w:p w14:paraId="2732AD56"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5E30897E"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07178B08"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2D3D66BB"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C16AB9" w:rsidRPr="00766C23" w14:paraId="32F58578" w14:textId="77777777">
        <w:tc>
          <w:tcPr>
            <w:tcW w:w="7110" w:type="dxa"/>
            <w:shd w:val="clear" w:color="auto" w:fill="auto"/>
            <w:vAlign w:val="bottom"/>
          </w:tcPr>
          <w:p w14:paraId="7DF3F2D9"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66C23">
              <w:rPr>
                <w:sz w:val="17"/>
              </w:rPr>
              <w:tab/>
            </w:r>
            <w:r w:rsidRPr="00766C23">
              <w:rPr>
                <w:b/>
                <w:bCs/>
                <w:sz w:val="17"/>
              </w:rPr>
              <w:t>Seminars, workshops and training events</w:t>
            </w:r>
            <w:r w:rsidRPr="00766C23">
              <w:rPr>
                <w:sz w:val="17"/>
              </w:rPr>
              <w:t xml:space="preserve"> (number of days)</w:t>
            </w:r>
          </w:p>
        </w:tc>
        <w:tc>
          <w:tcPr>
            <w:tcW w:w="685" w:type="dxa"/>
            <w:shd w:val="clear" w:color="auto" w:fill="auto"/>
            <w:vAlign w:val="bottom"/>
          </w:tcPr>
          <w:p w14:paraId="12B86A2B"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766C23">
              <w:rPr>
                <w:b/>
                <w:bCs/>
                <w:sz w:val="17"/>
              </w:rPr>
              <w:t>17</w:t>
            </w:r>
          </w:p>
        </w:tc>
        <w:tc>
          <w:tcPr>
            <w:tcW w:w="685" w:type="dxa"/>
            <w:shd w:val="clear" w:color="auto" w:fill="auto"/>
            <w:vAlign w:val="bottom"/>
          </w:tcPr>
          <w:p w14:paraId="47CDA67F"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Pr>
                <w:b/>
                <w:bCs/>
                <w:sz w:val="17"/>
              </w:rPr>
              <w:t>20</w:t>
            </w:r>
          </w:p>
        </w:tc>
        <w:tc>
          <w:tcPr>
            <w:tcW w:w="685" w:type="dxa"/>
            <w:shd w:val="clear" w:color="auto" w:fill="auto"/>
            <w:vAlign w:val="bottom"/>
          </w:tcPr>
          <w:p w14:paraId="37793CCA"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766C23">
              <w:rPr>
                <w:b/>
                <w:bCs/>
                <w:sz w:val="17"/>
              </w:rPr>
              <w:t>17</w:t>
            </w:r>
          </w:p>
        </w:tc>
        <w:tc>
          <w:tcPr>
            <w:tcW w:w="685" w:type="dxa"/>
            <w:shd w:val="clear" w:color="auto" w:fill="auto"/>
            <w:vAlign w:val="bottom"/>
          </w:tcPr>
          <w:p w14:paraId="411DE561"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Pr>
                <w:b/>
                <w:bCs/>
                <w:sz w:val="17"/>
              </w:rPr>
              <w:t>20</w:t>
            </w:r>
          </w:p>
        </w:tc>
      </w:tr>
      <w:tr w:rsidR="00C16AB9" w:rsidRPr="00766C23" w14:paraId="4BB46014" w14:textId="77777777">
        <w:tc>
          <w:tcPr>
            <w:tcW w:w="7110" w:type="dxa"/>
            <w:shd w:val="clear" w:color="auto" w:fill="auto"/>
            <w:vAlign w:val="bottom"/>
          </w:tcPr>
          <w:p w14:paraId="100E0E29"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766C23">
              <w:rPr>
                <w:sz w:val="17"/>
              </w:rPr>
              <w:tab/>
              <w:t>3.</w:t>
            </w:r>
            <w:r w:rsidRPr="00766C23">
              <w:rPr>
                <w:sz w:val="17"/>
              </w:rPr>
              <w:tab/>
              <w:t xml:space="preserve">Workshops on peace and security, including terrorism, violent extremism conducive to terrorism, transnational organized crime, human rights and the implementation of Security Council resolution </w:t>
            </w:r>
            <w:hyperlink r:id="rId38" w:history="1">
              <w:r w:rsidRPr="00766C23">
                <w:rPr>
                  <w:rStyle w:val="Hyperlink"/>
                  <w:sz w:val="17"/>
                </w:rPr>
                <w:t>1325 (2000)</w:t>
              </w:r>
            </w:hyperlink>
            <w:r w:rsidRPr="00766C23">
              <w:rPr>
                <w:sz w:val="17"/>
              </w:rPr>
              <w:t xml:space="preserve"> and subsequent resolutions on women’s rights</w:t>
            </w:r>
          </w:p>
        </w:tc>
        <w:tc>
          <w:tcPr>
            <w:tcW w:w="685" w:type="dxa"/>
            <w:shd w:val="clear" w:color="auto" w:fill="auto"/>
            <w:vAlign w:val="bottom"/>
          </w:tcPr>
          <w:p w14:paraId="0641EBE7"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66C23">
              <w:rPr>
                <w:sz w:val="17"/>
              </w:rPr>
              <w:t>17</w:t>
            </w:r>
          </w:p>
        </w:tc>
        <w:tc>
          <w:tcPr>
            <w:tcW w:w="685" w:type="dxa"/>
            <w:shd w:val="clear" w:color="auto" w:fill="auto"/>
            <w:vAlign w:val="bottom"/>
          </w:tcPr>
          <w:p w14:paraId="2A03A874"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20</w:t>
            </w:r>
          </w:p>
        </w:tc>
        <w:tc>
          <w:tcPr>
            <w:tcW w:w="685" w:type="dxa"/>
            <w:shd w:val="clear" w:color="auto" w:fill="auto"/>
            <w:vAlign w:val="bottom"/>
          </w:tcPr>
          <w:p w14:paraId="69623212"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66C23">
              <w:rPr>
                <w:sz w:val="17"/>
              </w:rPr>
              <w:t>17</w:t>
            </w:r>
          </w:p>
        </w:tc>
        <w:tc>
          <w:tcPr>
            <w:tcW w:w="685" w:type="dxa"/>
            <w:shd w:val="clear" w:color="auto" w:fill="auto"/>
            <w:vAlign w:val="bottom"/>
          </w:tcPr>
          <w:p w14:paraId="7727C4C3"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20</w:t>
            </w:r>
          </w:p>
        </w:tc>
      </w:tr>
      <w:tr w:rsidR="00C16AB9" w:rsidRPr="00766C23" w14:paraId="77884969" w14:textId="77777777">
        <w:tc>
          <w:tcPr>
            <w:tcW w:w="7110" w:type="dxa"/>
            <w:shd w:val="clear" w:color="auto" w:fill="auto"/>
            <w:vAlign w:val="bottom"/>
          </w:tcPr>
          <w:p w14:paraId="61D6C730"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66C23">
              <w:rPr>
                <w:sz w:val="17"/>
              </w:rPr>
              <w:tab/>
            </w:r>
            <w:r w:rsidRPr="00766C23">
              <w:rPr>
                <w:b/>
                <w:bCs/>
                <w:sz w:val="17"/>
              </w:rPr>
              <w:t>Technical materials</w:t>
            </w:r>
            <w:r w:rsidRPr="00766C23">
              <w:rPr>
                <w:sz w:val="17"/>
              </w:rPr>
              <w:t xml:space="preserve"> (number of materials)</w:t>
            </w:r>
          </w:p>
        </w:tc>
        <w:tc>
          <w:tcPr>
            <w:tcW w:w="685" w:type="dxa"/>
            <w:shd w:val="clear" w:color="auto" w:fill="auto"/>
            <w:vAlign w:val="bottom"/>
          </w:tcPr>
          <w:p w14:paraId="07A47A2C" w14:textId="77777777" w:rsidR="00C16AB9" w:rsidRPr="00FA5076"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FA5076">
              <w:rPr>
                <w:b/>
                <w:bCs/>
                <w:sz w:val="17"/>
              </w:rPr>
              <w:t>6</w:t>
            </w:r>
          </w:p>
        </w:tc>
        <w:tc>
          <w:tcPr>
            <w:tcW w:w="685" w:type="dxa"/>
            <w:shd w:val="clear" w:color="auto" w:fill="auto"/>
            <w:vAlign w:val="bottom"/>
          </w:tcPr>
          <w:p w14:paraId="4BEF9584" w14:textId="77777777" w:rsidR="00C16AB9" w:rsidRPr="00FA5076"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FA5076">
              <w:rPr>
                <w:b/>
                <w:bCs/>
                <w:sz w:val="17"/>
              </w:rPr>
              <w:t>8</w:t>
            </w:r>
          </w:p>
        </w:tc>
        <w:tc>
          <w:tcPr>
            <w:tcW w:w="685" w:type="dxa"/>
            <w:shd w:val="clear" w:color="auto" w:fill="auto"/>
            <w:vAlign w:val="bottom"/>
          </w:tcPr>
          <w:p w14:paraId="4147D73F" w14:textId="77777777" w:rsidR="00C16AB9" w:rsidRPr="00FA5076"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FA5076">
              <w:rPr>
                <w:b/>
                <w:bCs/>
                <w:sz w:val="17"/>
              </w:rPr>
              <w:t>6</w:t>
            </w:r>
          </w:p>
        </w:tc>
        <w:tc>
          <w:tcPr>
            <w:tcW w:w="685" w:type="dxa"/>
            <w:shd w:val="clear" w:color="auto" w:fill="auto"/>
            <w:vAlign w:val="bottom"/>
          </w:tcPr>
          <w:p w14:paraId="7C19741C" w14:textId="77777777" w:rsidR="00C16AB9" w:rsidRPr="00FA5076"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FA5076">
              <w:rPr>
                <w:b/>
                <w:bCs/>
                <w:sz w:val="17"/>
              </w:rPr>
              <w:t>8</w:t>
            </w:r>
          </w:p>
        </w:tc>
      </w:tr>
      <w:tr w:rsidR="00C16AB9" w:rsidRPr="00766C23" w14:paraId="68991113" w14:textId="77777777">
        <w:tc>
          <w:tcPr>
            <w:tcW w:w="7110" w:type="dxa"/>
            <w:shd w:val="clear" w:color="auto" w:fill="auto"/>
            <w:vAlign w:val="bottom"/>
          </w:tcPr>
          <w:p w14:paraId="42752912"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66C23">
              <w:rPr>
                <w:sz w:val="17"/>
              </w:rPr>
              <w:tab/>
              <w:t>4.</w:t>
            </w:r>
            <w:r w:rsidRPr="00766C23">
              <w:rPr>
                <w:sz w:val="17"/>
              </w:rPr>
              <w:tab/>
              <w:t>Issue papers on peace and security, human rights, gender and young people</w:t>
            </w:r>
          </w:p>
        </w:tc>
        <w:tc>
          <w:tcPr>
            <w:tcW w:w="685" w:type="dxa"/>
            <w:shd w:val="clear" w:color="auto" w:fill="auto"/>
            <w:vAlign w:val="bottom"/>
          </w:tcPr>
          <w:p w14:paraId="23B56EFC"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66C23">
              <w:rPr>
                <w:sz w:val="17"/>
              </w:rPr>
              <w:t>6</w:t>
            </w:r>
          </w:p>
        </w:tc>
        <w:tc>
          <w:tcPr>
            <w:tcW w:w="685" w:type="dxa"/>
            <w:shd w:val="clear" w:color="auto" w:fill="auto"/>
            <w:vAlign w:val="bottom"/>
          </w:tcPr>
          <w:p w14:paraId="026F6C0D"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8</w:t>
            </w:r>
          </w:p>
        </w:tc>
        <w:tc>
          <w:tcPr>
            <w:tcW w:w="685" w:type="dxa"/>
            <w:shd w:val="clear" w:color="auto" w:fill="auto"/>
            <w:vAlign w:val="bottom"/>
          </w:tcPr>
          <w:p w14:paraId="0790F289"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66C23">
              <w:rPr>
                <w:sz w:val="17"/>
              </w:rPr>
              <w:t>6</w:t>
            </w:r>
          </w:p>
        </w:tc>
        <w:tc>
          <w:tcPr>
            <w:tcW w:w="685" w:type="dxa"/>
            <w:shd w:val="clear" w:color="auto" w:fill="auto"/>
            <w:vAlign w:val="bottom"/>
          </w:tcPr>
          <w:p w14:paraId="5EB53402"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8</w:t>
            </w:r>
          </w:p>
        </w:tc>
      </w:tr>
      <w:tr w:rsidR="00C16AB9" w:rsidRPr="00766C23" w14:paraId="4E343CBC" w14:textId="77777777">
        <w:tc>
          <w:tcPr>
            <w:tcW w:w="7110" w:type="dxa"/>
            <w:shd w:val="clear" w:color="auto" w:fill="auto"/>
            <w:vAlign w:val="bottom"/>
          </w:tcPr>
          <w:p w14:paraId="5330E715"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66C23">
              <w:rPr>
                <w:sz w:val="17"/>
              </w:rPr>
              <w:tab/>
            </w:r>
            <w:r w:rsidRPr="00766C23">
              <w:rPr>
                <w:b/>
                <w:bCs/>
                <w:sz w:val="17"/>
              </w:rPr>
              <w:t>Fact-finding, monitoring and investigation missions</w:t>
            </w:r>
            <w:r w:rsidRPr="00766C23">
              <w:rPr>
                <w:sz w:val="17"/>
              </w:rPr>
              <w:t xml:space="preserve"> (number of missions)</w:t>
            </w:r>
          </w:p>
        </w:tc>
        <w:tc>
          <w:tcPr>
            <w:tcW w:w="685" w:type="dxa"/>
            <w:shd w:val="clear" w:color="auto" w:fill="auto"/>
            <w:vAlign w:val="bottom"/>
          </w:tcPr>
          <w:p w14:paraId="161E0106"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766C23">
              <w:rPr>
                <w:b/>
                <w:bCs/>
                <w:sz w:val="17"/>
              </w:rPr>
              <w:t>27</w:t>
            </w:r>
          </w:p>
        </w:tc>
        <w:tc>
          <w:tcPr>
            <w:tcW w:w="685" w:type="dxa"/>
            <w:shd w:val="clear" w:color="auto" w:fill="auto"/>
            <w:vAlign w:val="bottom"/>
          </w:tcPr>
          <w:p w14:paraId="181A0857"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Pr>
                <w:b/>
                <w:bCs/>
                <w:sz w:val="17"/>
              </w:rPr>
              <w:t>25</w:t>
            </w:r>
          </w:p>
        </w:tc>
        <w:tc>
          <w:tcPr>
            <w:tcW w:w="685" w:type="dxa"/>
            <w:shd w:val="clear" w:color="auto" w:fill="auto"/>
            <w:vAlign w:val="bottom"/>
          </w:tcPr>
          <w:p w14:paraId="39BEBE2F"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766C23">
              <w:rPr>
                <w:b/>
                <w:bCs/>
                <w:sz w:val="17"/>
              </w:rPr>
              <w:t>27</w:t>
            </w:r>
          </w:p>
        </w:tc>
        <w:tc>
          <w:tcPr>
            <w:tcW w:w="685" w:type="dxa"/>
            <w:shd w:val="clear" w:color="auto" w:fill="auto"/>
            <w:vAlign w:val="bottom"/>
          </w:tcPr>
          <w:p w14:paraId="6592DCFA"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Pr>
                <w:b/>
                <w:bCs/>
                <w:sz w:val="17"/>
              </w:rPr>
              <w:t>30</w:t>
            </w:r>
          </w:p>
        </w:tc>
      </w:tr>
      <w:tr w:rsidR="00C16AB9" w:rsidRPr="00766C23" w14:paraId="6B1804E7" w14:textId="77777777">
        <w:tc>
          <w:tcPr>
            <w:tcW w:w="7110" w:type="dxa"/>
            <w:shd w:val="clear" w:color="auto" w:fill="auto"/>
            <w:vAlign w:val="bottom"/>
          </w:tcPr>
          <w:p w14:paraId="450AD0F0"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766C23">
              <w:rPr>
                <w:sz w:val="17"/>
              </w:rPr>
              <w:tab/>
              <w:t>5.</w:t>
            </w:r>
            <w:r w:rsidRPr="00766C23">
              <w:rPr>
                <w:sz w:val="17"/>
              </w:rPr>
              <w:tab/>
              <w:t xml:space="preserve">Advocacy and support for integrated subregional and cross-border responses on cross-cutting threats to peace and security, in particular election-related instability and </w:t>
            </w:r>
            <w:r w:rsidRPr="00766C23">
              <w:rPr>
                <w:sz w:val="17"/>
              </w:rPr>
              <w:lastRenderedPageBreak/>
              <w:t>challenges related to governance deficits, security sector reform, transnational organized crime, illicit trafficking, terrorism and violent extremism conducive to terrorism; consultations on human rights during political and electoral processes; and advocacy for the effective implementation of the United Nations integrated strategy for the Sahel and advocacy for enhanced strategic cooperation and coordination in the Sahel in fulfilment of the objectives of the integrated strategy</w:t>
            </w:r>
          </w:p>
        </w:tc>
        <w:tc>
          <w:tcPr>
            <w:tcW w:w="685" w:type="dxa"/>
            <w:shd w:val="clear" w:color="auto" w:fill="auto"/>
            <w:vAlign w:val="bottom"/>
          </w:tcPr>
          <w:p w14:paraId="4AFE5C75"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66C23">
              <w:rPr>
                <w:sz w:val="17"/>
              </w:rPr>
              <w:lastRenderedPageBreak/>
              <w:t>27</w:t>
            </w:r>
          </w:p>
        </w:tc>
        <w:tc>
          <w:tcPr>
            <w:tcW w:w="685" w:type="dxa"/>
            <w:shd w:val="clear" w:color="auto" w:fill="auto"/>
            <w:vAlign w:val="bottom"/>
          </w:tcPr>
          <w:p w14:paraId="1B2DC31B"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25</w:t>
            </w:r>
          </w:p>
        </w:tc>
        <w:tc>
          <w:tcPr>
            <w:tcW w:w="685" w:type="dxa"/>
            <w:shd w:val="clear" w:color="auto" w:fill="auto"/>
            <w:vAlign w:val="bottom"/>
          </w:tcPr>
          <w:p w14:paraId="45A2AB0A"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66C23">
              <w:rPr>
                <w:sz w:val="17"/>
              </w:rPr>
              <w:t>27</w:t>
            </w:r>
          </w:p>
        </w:tc>
        <w:tc>
          <w:tcPr>
            <w:tcW w:w="685" w:type="dxa"/>
            <w:shd w:val="clear" w:color="auto" w:fill="auto"/>
            <w:vAlign w:val="bottom"/>
          </w:tcPr>
          <w:p w14:paraId="0C887C5F"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30</w:t>
            </w:r>
          </w:p>
        </w:tc>
      </w:tr>
      <w:tr w:rsidR="00C16AB9" w:rsidRPr="00766C23" w14:paraId="619F5DDA" w14:textId="77777777">
        <w:tc>
          <w:tcPr>
            <w:tcW w:w="7110" w:type="dxa"/>
            <w:shd w:val="clear" w:color="auto" w:fill="auto"/>
            <w:vAlign w:val="bottom"/>
          </w:tcPr>
          <w:p w14:paraId="1380FB32"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766C23">
              <w:rPr>
                <w:b/>
                <w:bCs/>
                <w:sz w:val="17"/>
              </w:rPr>
              <w:t>C.</w:t>
            </w:r>
            <w:r w:rsidRPr="00766C23">
              <w:rPr>
                <w:b/>
                <w:bCs/>
                <w:sz w:val="17"/>
              </w:rPr>
              <w:tab/>
              <w:t>Substantive deliverables</w:t>
            </w:r>
          </w:p>
        </w:tc>
        <w:tc>
          <w:tcPr>
            <w:tcW w:w="685" w:type="dxa"/>
            <w:shd w:val="clear" w:color="auto" w:fill="auto"/>
            <w:vAlign w:val="bottom"/>
          </w:tcPr>
          <w:p w14:paraId="56316895"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4085F78B"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6E765A0C"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4D69744C"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C16AB9" w:rsidRPr="00766C23" w14:paraId="6D831C6A" w14:textId="77777777">
        <w:tc>
          <w:tcPr>
            <w:tcW w:w="9850" w:type="dxa"/>
            <w:gridSpan w:val="5"/>
            <w:shd w:val="clear" w:color="auto" w:fill="auto"/>
          </w:tcPr>
          <w:p w14:paraId="39E050A8" w14:textId="342FFE01"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766C23">
              <w:rPr>
                <w:sz w:val="17"/>
              </w:rPr>
              <w:tab/>
            </w:r>
            <w:r w:rsidRPr="00766C23">
              <w:rPr>
                <w:b/>
                <w:bCs/>
                <w:sz w:val="17"/>
              </w:rPr>
              <w:t>Good offices</w:t>
            </w:r>
            <w:r w:rsidRPr="00766C23">
              <w:rPr>
                <w:sz w:val="17"/>
              </w:rPr>
              <w:t>: provision of good offices, including jointly with ECOWAS and the African Union, on conflict prevention across countries of West Africa and the Sahel</w:t>
            </w:r>
            <w:r w:rsidR="009E5916">
              <w:rPr>
                <w:sz w:val="17"/>
              </w:rPr>
              <w:t>, keeping into account</w:t>
            </w:r>
            <w:r w:rsidRPr="00766C23">
              <w:rPr>
                <w:sz w:val="17"/>
              </w:rPr>
              <w:t xml:space="preserve"> human rights and gender aspects.</w:t>
            </w:r>
          </w:p>
        </w:tc>
      </w:tr>
      <w:tr w:rsidR="00C16AB9" w:rsidRPr="00766C23" w14:paraId="655FC0DF" w14:textId="77777777">
        <w:tc>
          <w:tcPr>
            <w:tcW w:w="9850" w:type="dxa"/>
            <w:gridSpan w:val="5"/>
            <w:shd w:val="clear" w:color="auto" w:fill="auto"/>
          </w:tcPr>
          <w:p w14:paraId="59E5F11D" w14:textId="30303EC9"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766C23">
              <w:rPr>
                <w:sz w:val="17"/>
              </w:rPr>
              <w:tab/>
            </w:r>
            <w:r w:rsidRPr="00766C23">
              <w:rPr>
                <w:b/>
                <w:bCs/>
                <w:sz w:val="17"/>
              </w:rPr>
              <w:t>Consultation, advice and advocacy</w:t>
            </w:r>
            <w:r w:rsidRPr="00766C23">
              <w:rPr>
                <w:sz w:val="17"/>
              </w:rPr>
              <w:t xml:space="preserve">: </w:t>
            </w:r>
            <w:r w:rsidR="002B648F" w:rsidRPr="177BA086">
              <w:rPr>
                <w:sz w:val="17"/>
                <w:szCs w:val="17"/>
              </w:rPr>
              <w:t xml:space="preserve">monitoring missions to West Africa and the Sahel </w:t>
            </w:r>
            <w:r w:rsidR="002B648F" w:rsidRPr="6D2E088D">
              <w:rPr>
                <w:sz w:val="17"/>
                <w:szCs w:val="17"/>
              </w:rPr>
              <w:t xml:space="preserve">countries </w:t>
            </w:r>
            <w:r w:rsidR="002B648F" w:rsidRPr="177BA086">
              <w:rPr>
                <w:sz w:val="17"/>
                <w:szCs w:val="17"/>
              </w:rPr>
              <w:t>to analyse developments and emerging threats and identify entry points for early warning and conflict prevention activities; monitoring missions to</w:t>
            </w:r>
            <w:r w:rsidR="004834BA">
              <w:rPr>
                <w:sz w:val="17"/>
                <w:szCs w:val="17"/>
              </w:rPr>
              <w:t xml:space="preserve"> the countries of the region</w:t>
            </w:r>
            <w:r w:rsidR="002B648F" w:rsidRPr="177BA086">
              <w:rPr>
                <w:sz w:val="17"/>
                <w:szCs w:val="17"/>
              </w:rPr>
              <w:t xml:space="preserve"> to support United Nations initiatives to sustain peace; and pre- and post-electoral missions to countries conducting elections in West Africa and the Sahel to monitor tensions related to the electoral process.</w:t>
            </w:r>
          </w:p>
        </w:tc>
      </w:tr>
      <w:tr w:rsidR="00C16AB9" w:rsidRPr="00766C23" w14:paraId="6829BBB5" w14:textId="77777777">
        <w:tc>
          <w:tcPr>
            <w:tcW w:w="7110" w:type="dxa"/>
            <w:shd w:val="clear" w:color="auto" w:fill="auto"/>
            <w:vAlign w:val="bottom"/>
          </w:tcPr>
          <w:p w14:paraId="257714F6"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766C23">
              <w:rPr>
                <w:b/>
                <w:bCs/>
                <w:sz w:val="17"/>
              </w:rPr>
              <w:t>D.</w:t>
            </w:r>
            <w:r w:rsidRPr="00766C23">
              <w:rPr>
                <w:b/>
                <w:bCs/>
                <w:sz w:val="17"/>
              </w:rPr>
              <w:tab/>
              <w:t>Communication deliverables</w:t>
            </w:r>
          </w:p>
        </w:tc>
        <w:tc>
          <w:tcPr>
            <w:tcW w:w="685" w:type="dxa"/>
            <w:shd w:val="clear" w:color="auto" w:fill="auto"/>
            <w:vAlign w:val="bottom"/>
          </w:tcPr>
          <w:p w14:paraId="646BF50F"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1CA53C88"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0A0FFF75"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22C7DB03"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C16AB9" w:rsidRPr="00766C23" w14:paraId="085D13C2" w14:textId="77777777">
        <w:tc>
          <w:tcPr>
            <w:tcW w:w="9850" w:type="dxa"/>
            <w:gridSpan w:val="5"/>
            <w:shd w:val="clear" w:color="auto" w:fill="auto"/>
          </w:tcPr>
          <w:p w14:paraId="241302BF" w14:textId="02DB1C72"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w w:val="102"/>
                <w:sz w:val="17"/>
              </w:rPr>
            </w:pPr>
            <w:r w:rsidRPr="00766C23">
              <w:rPr>
                <w:w w:val="102"/>
                <w:sz w:val="17"/>
              </w:rPr>
              <w:tab/>
            </w:r>
            <w:r w:rsidRPr="00766C23">
              <w:rPr>
                <w:b/>
                <w:bCs/>
                <w:w w:val="102"/>
                <w:sz w:val="17"/>
              </w:rPr>
              <w:t>Outreach programmes, special events and information materials</w:t>
            </w:r>
            <w:r w:rsidRPr="00766C23">
              <w:rPr>
                <w:w w:val="102"/>
                <w:sz w:val="17"/>
              </w:rPr>
              <w:t xml:space="preserve">: </w:t>
            </w:r>
            <w:r w:rsidR="0076771F" w:rsidRPr="177BA086">
              <w:rPr>
                <w:w w:val="102"/>
                <w:sz w:val="17"/>
                <w:szCs w:val="17"/>
              </w:rPr>
              <w:t>digital and print, information campaigns, brochures, flyers, and information notes to promote the good offices and the mission’s activities while enhancing visibility of the mission</w:t>
            </w:r>
            <w:r w:rsidRPr="00766C23">
              <w:rPr>
                <w:w w:val="102"/>
                <w:sz w:val="17"/>
              </w:rPr>
              <w:t xml:space="preserve">. </w:t>
            </w:r>
          </w:p>
        </w:tc>
      </w:tr>
      <w:tr w:rsidR="00C16AB9" w:rsidRPr="00766C23" w14:paraId="2493DD56" w14:textId="77777777">
        <w:tc>
          <w:tcPr>
            <w:tcW w:w="9850" w:type="dxa"/>
            <w:gridSpan w:val="5"/>
            <w:shd w:val="clear" w:color="auto" w:fill="auto"/>
          </w:tcPr>
          <w:p w14:paraId="75CBC00E"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66C23">
              <w:rPr>
                <w:sz w:val="17"/>
              </w:rPr>
              <w:tab/>
            </w:r>
            <w:r w:rsidRPr="00766C23">
              <w:rPr>
                <w:b/>
                <w:bCs/>
                <w:sz w:val="17"/>
              </w:rPr>
              <w:t>External and media relations</w:t>
            </w:r>
            <w:r w:rsidRPr="00766C23">
              <w:rPr>
                <w:sz w:val="17"/>
              </w:rPr>
              <w:t>: media encounters, briefings, press conferences, press releases, statements and op-eds.</w:t>
            </w:r>
          </w:p>
        </w:tc>
      </w:tr>
      <w:tr w:rsidR="00C16AB9" w:rsidRPr="00766C23" w14:paraId="0868FFF2" w14:textId="77777777">
        <w:tc>
          <w:tcPr>
            <w:tcW w:w="9850" w:type="dxa"/>
            <w:gridSpan w:val="5"/>
            <w:tcBorders>
              <w:bottom w:val="single" w:sz="12" w:space="0" w:color="auto"/>
            </w:tcBorders>
            <w:shd w:val="clear" w:color="auto" w:fill="auto"/>
          </w:tcPr>
          <w:p w14:paraId="579EF6A5" w14:textId="77777777" w:rsidR="00C16AB9" w:rsidRPr="00766C23" w:rsidRDefault="00C16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766C23">
              <w:rPr>
                <w:sz w:val="17"/>
              </w:rPr>
              <w:tab/>
            </w:r>
            <w:r w:rsidRPr="00766C23">
              <w:rPr>
                <w:b/>
                <w:bCs/>
                <w:sz w:val="17"/>
              </w:rPr>
              <w:t>Digital platforms and multimedia content</w:t>
            </w:r>
            <w:r w:rsidRPr="00766C23">
              <w:rPr>
                <w:sz w:val="17"/>
              </w:rPr>
              <w:t>: dissemination of information and promotion of the good offices and the activities of the mission through its website and social media.</w:t>
            </w:r>
          </w:p>
        </w:tc>
      </w:tr>
    </w:tbl>
    <w:p w14:paraId="77433C66" w14:textId="69711508" w:rsidR="00D738E3" w:rsidRPr="0036449B" w:rsidRDefault="00D738E3">
      <w:pPr>
        <w:suppressAutoHyphens w:val="0"/>
        <w:spacing w:after="160" w:line="259" w:lineRule="auto"/>
      </w:pPr>
      <w:r w:rsidRPr="0036449B">
        <w:br w:type="page"/>
      </w:r>
    </w:p>
    <w:p w14:paraId="228326AA" w14:textId="3E0DC0C2" w:rsidR="00D738E3" w:rsidRPr="0036449B" w:rsidRDefault="00D738E3" w:rsidP="00D738E3">
      <w:pPr>
        <w:pStyle w:val="HCh"/>
        <w:ind w:left="1267" w:right="1260" w:hanging="1267"/>
      </w:pPr>
      <w:r w:rsidRPr="0036449B">
        <w:lastRenderedPageBreak/>
        <w:tab/>
        <w:t>B.</w:t>
      </w:r>
      <w:r w:rsidRPr="0036449B">
        <w:tab/>
        <w:t xml:space="preserve">Proposed post and non-post resource requirements for </w:t>
      </w:r>
      <w:r w:rsidR="009D5F28">
        <w:t>2026</w:t>
      </w:r>
    </w:p>
    <w:p w14:paraId="1C6F0EB8" w14:textId="77777777" w:rsidR="00D738E3" w:rsidRPr="0036449B" w:rsidRDefault="00D738E3" w:rsidP="00D738E3">
      <w:pPr>
        <w:pStyle w:val="SingleTxt"/>
        <w:spacing w:after="0" w:line="120" w:lineRule="exact"/>
        <w:rPr>
          <w:sz w:val="10"/>
        </w:rPr>
      </w:pPr>
    </w:p>
    <w:p w14:paraId="76F0F256" w14:textId="77777777" w:rsidR="00D738E3" w:rsidRPr="0036449B" w:rsidRDefault="00D738E3" w:rsidP="00D738E3">
      <w:pPr>
        <w:pStyle w:val="SingleTxt"/>
        <w:spacing w:after="0" w:line="120" w:lineRule="exact"/>
        <w:rPr>
          <w:sz w:val="10"/>
        </w:rPr>
      </w:pPr>
    </w:p>
    <w:p w14:paraId="4C60600A" w14:textId="6279159B" w:rsidR="00E56590" w:rsidRPr="0036449B" w:rsidRDefault="00E56590" w:rsidP="00E31F9B">
      <w:pPr>
        <w:framePr w:w="9792" w:h="432" w:hSpace="187" w:vSpace="144" w:wrap="notBeside" w:hAnchor="page" w:x="1211" w:yAlign="bottom"/>
        <w:spacing w:line="240" w:lineRule="auto"/>
        <w:rPr>
          <w:sz w:val="2"/>
        </w:rPr>
      </w:pPr>
      <w:r w:rsidRPr="0036449B">
        <w:rPr>
          <w:noProof/>
          <w:w w:val="100"/>
          <w:sz w:val="2"/>
        </w:rPr>
        <mc:AlternateContent>
          <mc:Choice Requires="wps">
            <w:drawing>
              <wp:anchor distT="0" distB="0" distL="114300" distR="114300" simplePos="0" relativeHeight="251658246" behindDoc="0" locked="0" layoutInCell="1" allowOverlap="1" wp14:anchorId="5A3ED36B" wp14:editId="436D5BE2">
                <wp:simplePos x="0" y="0"/>
                <wp:positionH relativeFrom="page">
                  <wp:posOffset>639445</wp:posOffset>
                </wp:positionH>
                <wp:positionV relativeFrom="paragraph">
                  <wp:posOffset>-12700</wp:posOffset>
                </wp:positionV>
                <wp:extent cx="914400" cy="0"/>
                <wp:effectExtent l="0" t="0" r="0" b="0"/>
                <wp:wrapNone/>
                <wp:docPr id="502" name="Straight Connector 502"/>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25FADD79" id="Straight Connector 502" o:spid="_x0000_s1026" style="position:absolute;z-index:251658245;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4BCBFD89" w14:textId="0CCA92A1" w:rsidR="00E56590" w:rsidRPr="0036449B" w:rsidRDefault="00E56590" w:rsidP="00E31F9B">
      <w:pPr>
        <w:framePr w:w="9792" w:h="432" w:hSpace="187" w:vSpace="144" w:wrap="notBeside" w:hAnchor="page" w:x="1211"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330" w:hanging="576"/>
        <w:rPr>
          <w:spacing w:val="5"/>
          <w:w w:val="104"/>
          <w:sz w:val="17"/>
          <w14:ligatures w14:val="none"/>
        </w:rPr>
      </w:pPr>
      <w:r w:rsidRPr="0036449B">
        <w:rPr>
          <w:spacing w:val="5"/>
          <w:w w:val="104"/>
          <w:sz w:val="17"/>
          <w14:ligatures w14:val="none"/>
        </w:rPr>
        <w:tab/>
      </w:r>
      <w:r w:rsidRPr="0036449B">
        <w:rPr>
          <w:spacing w:val="5"/>
          <w:w w:val="104"/>
          <w:sz w:val="17"/>
          <w14:ligatures w14:val="none"/>
        </w:rPr>
        <w:tab/>
        <w:t>The following abbreviations are used in the tables: ASG, Assistant Secretary-General; FS, Field Service; GS, General Service; NPO, National Professional Officer; USG; Under-Secretary-General.</w:t>
      </w:r>
    </w:p>
    <w:p w14:paraId="35BAA68E" w14:textId="77777777" w:rsidR="00D738E3" w:rsidRPr="0036449B" w:rsidRDefault="00D738E3" w:rsidP="00D738E3">
      <w:pPr>
        <w:pStyle w:val="H23"/>
        <w:rPr>
          <w:lang w:val="en-GB"/>
        </w:rPr>
      </w:pPr>
      <w:r w:rsidRPr="0036449B">
        <w:rPr>
          <w:lang w:val="en-GB"/>
        </w:rPr>
        <w:tab/>
      </w:r>
      <w:r w:rsidRPr="0036449B">
        <w:rPr>
          <w:lang w:val="en-GB"/>
        </w:rPr>
        <w:tab/>
        <w:t>Resource requirements (regular budget)</w:t>
      </w:r>
    </w:p>
    <w:p w14:paraId="54947891" w14:textId="77777777" w:rsidR="00D738E3" w:rsidRPr="0036449B" w:rsidRDefault="00D738E3" w:rsidP="00D738E3">
      <w:pPr>
        <w:pStyle w:val="SingleTxt"/>
        <w:spacing w:after="0" w:line="120" w:lineRule="exact"/>
        <w:rPr>
          <w:sz w:val="10"/>
        </w:rPr>
      </w:pPr>
    </w:p>
    <w:p w14:paraId="5EE22A7D" w14:textId="1C0AB99E" w:rsidR="00D738E3" w:rsidRPr="0036449B" w:rsidRDefault="00D738E3" w:rsidP="00D738E3">
      <w:pPr>
        <w:pStyle w:val="H23"/>
        <w:rPr>
          <w:b w:val="0"/>
          <w:bCs/>
          <w:lang w:val="en-GB"/>
        </w:rPr>
      </w:pPr>
      <w:r w:rsidRPr="0036449B">
        <w:rPr>
          <w:b w:val="0"/>
          <w:bCs/>
          <w:lang w:val="en-GB"/>
        </w:rPr>
        <w:t xml:space="preserve">Table </w:t>
      </w:r>
      <w:r w:rsidR="00F327D0">
        <w:rPr>
          <w:b w:val="0"/>
          <w:bCs/>
          <w:lang w:val="en-GB"/>
        </w:rPr>
        <w:t>7</w:t>
      </w:r>
    </w:p>
    <w:p w14:paraId="2584F91E" w14:textId="77777777" w:rsidR="00D738E3" w:rsidRPr="0036449B" w:rsidRDefault="00D738E3" w:rsidP="00D738E3">
      <w:pPr>
        <w:pStyle w:val="H23"/>
        <w:rPr>
          <w:lang w:val="en-GB"/>
        </w:rPr>
      </w:pPr>
      <w:r w:rsidRPr="0036449B">
        <w:rPr>
          <w:lang w:val="en-GB"/>
        </w:rPr>
        <w:t>Financial resources</w:t>
      </w:r>
    </w:p>
    <w:p w14:paraId="3240B70A" w14:textId="7955C977" w:rsidR="00D738E3" w:rsidRPr="0036449B" w:rsidRDefault="00D738E3" w:rsidP="00D738E3">
      <w:pPr>
        <w:pStyle w:val="SingleTxt"/>
        <w:spacing w:after="0"/>
        <w:ind w:left="0"/>
        <w:rPr>
          <w:sz w:val="14"/>
          <w:szCs w:val="14"/>
        </w:rPr>
      </w:pPr>
      <w:r w:rsidRPr="0036449B">
        <w:rPr>
          <w:sz w:val="14"/>
          <w:szCs w:val="14"/>
        </w:rPr>
        <w:t>(Thousands of United States dollars)</w:t>
      </w:r>
    </w:p>
    <w:p w14:paraId="00576EB9" w14:textId="77777777" w:rsidR="00D738E3" w:rsidRPr="0036449B" w:rsidRDefault="00D738E3" w:rsidP="00D738E3">
      <w:pPr>
        <w:pStyle w:val="SingleTxt"/>
        <w:spacing w:after="0" w:line="120" w:lineRule="exact"/>
        <w:ind w:left="0"/>
        <w:rPr>
          <w:sz w:val="10"/>
        </w:rPr>
      </w:pPr>
    </w:p>
    <w:p w14:paraId="5C0741C1" w14:textId="77777777" w:rsidR="00D738E3" w:rsidRPr="0036449B" w:rsidRDefault="00D738E3" w:rsidP="00D738E3">
      <w:pPr>
        <w:pStyle w:val="SingleTxt"/>
        <w:spacing w:after="0" w:line="120" w:lineRule="exact"/>
        <w:ind w:left="0"/>
        <w:rPr>
          <w:sz w:val="10"/>
        </w:rPr>
      </w:pPr>
    </w:p>
    <w:tbl>
      <w:tblPr>
        <w:tblW w:w="9850" w:type="dxa"/>
        <w:tblLayout w:type="fixed"/>
        <w:tblCellMar>
          <w:left w:w="0" w:type="dxa"/>
          <w:right w:w="0" w:type="dxa"/>
        </w:tblCellMar>
        <w:tblLook w:val="04A0" w:firstRow="1" w:lastRow="0" w:firstColumn="1" w:lastColumn="0" w:noHBand="0" w:noVBand="1"/>
      </w:tblPr>
      <w:tblGrid>
        <w:gridCol w:w="3796"/>
        <w:gridCol w:w="1147"/>
        <w:gridCol w:w="1147"/>
        <w:gridCol w:w="118"/>
        <w:gridCol w:w="1028"/>
        <w:gridCol w:w="110"/>
        <w:gridCol w:w="1021"/>
        <w:gridCol w:w="16"/>
        <w:gridCol w:w="96"/>
        <w:gridCol w:w="1371"/>
      </w:tblGrid>
      <w:tr w:rsidR="00D738E3" w:rsidRPr="0036449B" w14:paraId="7861BB22" w14:textId="77777777">
        <w:trPr>
          <w:tblHeader/>
        </w:trPr>
        <w:tc>
          <w:tcPr>
            <w:tcW w:w="3796" w:type="dxa"/>
            <w:tcBorders>
              <w:top w:val="single" w:sz="4" w:space="0" w:color="auto"/>
            </w:tcBorders>
            <w:shd w:val="clear" w:color="auto" w:fill="auto"/>
            <w:vAlign w:val="bottom"/>
          </w:tcPr>
          <w:p w14:paraId="016A29C4" w14:textId="77777777" w:rsidR="00D738E3" w:rsidRPr="0036449B" w:rsidRDefault="00D738E3">
            <w:pPr>
              <w:spacing w:before="81" w:after="81" w:line="160" w:lineRule="exact"/>
              <w:ind w:right="40"/>
              <w:rPr>
                <w:i/>
                <w:sz w:val="14"/>
              </w:rPr>
            </w:pPr>
          </w:p>
        </w:tc>
        <w:tc>
          <w:tcPr>
            <w:tcW w:w="2294" w:type="dxa"/>
            <w:gridSpan w:val="2"/>
            <w:tcBorders>
              <w:top w:val="single" w:sz="4" w:space="0" w:color="auto"/>
              <w:bottom w:val="single" w:sz="4" w:space="0" w:color="auto"/>
            </w:tcBorders>
            <w:vAlign w:val="center"/>
          </w:tcPr>
          <w:p w14:paraId="60D0E458" w14:textId="25A22D85" w:rsidR="00D738E3" w:rsidRPr="0036449B" w:rsidRDefault="009D5F28">
            <w:pPr>
              <w:spacing w:before="81" w:after="81" w:line="160" w:lineRule="exact"/>
              <w:ind w:left="144" w:right="40"/>
              <w:jc w:val="center"/>
              <w:rPr>
                <w:i/>
                <w:sz w:val="14"/>
              </w:rPr>
            </w:pPr>
            <w:r>
              <w:rPr>
                <w:i/>
                <w:sz w:val="14"/>
              </w:rPr>
              <w:t>2024</w:t>
            </w:r>
          </w:p>
        </w:tc>
        <w:tc>
          <w:tcPr>
            <w:tcW w:w="118" w:type="dxa"/>
            <w:tcBorders>
              <w:top w:val="single" w:sz="4" w:space="0" w:color="auto"/>
            </w:tcBorders>
            <w:shd w:val="clear" w:color="auto" w:fill="auto"/>
            <w:vAlign w:val="bottom"/>
          </w:tcPr>
          <w:p w14:paraId="48D50140" w14:textId="77777777" w:rsidR="00D738E3" w:rsidRPr="0036449B" w:rsidRDefault="00D738E3">
            <w:pPr>
              <w:spacing w:before="81" w:after="81" w:line="160" w:lineRule="exact"/>
              <w:ind w:left="144" w:right="40"/>
              <w:jc w:val="right"/>
              <w:rPr>
                <w:i/>
                <w:sz w:val="14"/>
              </w:rPr>
            </w:pPr>
          </w:p>
        </w:tc>
        <w:tc>
          <w:tcPr>
            <w:tcW w:w="1028" w:type="dxa"/>
            <w:tcBorders>
              <w:top w:val="single" w:sz="4" w:space="0" w:color="auto"/>
              <w:bottom w:val="single" w:sz="4" w:space="0" w:color="auto"/>
            </w:tcBorders>
            <w:shd w:val="clear" w:color="auto" w:fill="auto"/>
            <w:vAlign w:val="center"/>
          </w:tcPr>
          <w:p w14:paraId="2E9DCE2A" w14:textId="12378B64" w:rsidR="00D738E3" w:rsidRPr="0036449B" w:rsidRDefault="009D5F28" w:rsidP="00E31F9B">
            <w:pPr>
              <w:spacing w:before="81" w:after="81" w:line="160" w:lineRule="exact"/>
              <w:ind w:left="144" w:right="40"/>
              <w:jc w:val="right"/>
              <w:rPr>
                <w:i/>
                <w:sz w:val="14"/>
              </w:rPr>
            </w:pPr>
            <w:r>
              <w:rPr>
                <w:i/>
                <w:sz w:val="14"/>
              </w:rPr>
              <w:t>2025</w:t>
            </w:r>
          </w:p>
        </w:tc>
        <w:tc>
          <w:tcPr>
            <w:tcW w:w="110" w:type="dxa"/>
            <w:tcBorders>
              <w:top w:val="single" w:sz="4" w:space="0" w:color="auto"/>
            </w:tcBorders>
            <w:shd w:val="clear" w:color="auto" w:fill="auto"/>
            <w:vAlign w:val="bottom"/>
          </w:tcPr>
          <w:p w14:paraId="76FAF9E5" w14:textId="77777777" w:rsidR="00D738E3" w:rsidRPr="0036449B" w:rsidRDefault="00D738E3" w:rsidP="00553FA7">
            <w:pPr>
              <w:spacing w:before="81" w:after="81" w:line="160" w:lineRule="exact"/>
              <w:ind w:left="144" w:right="40"/>
              <w:jc w:val="right"/>
              <w:rPr>
                <w:i/>
                <w:sz w:val="14"/>
              </w:rPr>
            </w:pPr>
          </w:p>
        </w:tc>
        <w:tc>
          <w:tcPr>
            <w:tcW w:w="1021" w:type="dxa"/>
            <w:tcBorders>
              <w:top w:val="single" w:sz="4" w:space="0" w:color="auto"/>
              <w:bottom w:val="single" w:sz="4" w:space="0" w:color="auto"/>
            </w:tcBorders>
            <w:shd w:val="clear" w:color="auto" w:fill="auto"/>
            <w:vAlign w:val="bottom"/>
          </w:tcPr>
          <w:p w14:paraId="1551C1D3" w14:textId="50FBBBB4" w:rsidR="00D738E3" w:rsidRPr="0036449B" w:rsidRDefault="009D5F28" w:rsidP="00E31F9B">
            <w:pPr>
              <w:spacing w:before="81" w:after="81" w:line="160" w:lineRule="exact"/>
              <w:ind w:left="144" w:right="40"/>
              <w:jc w:val="right"/>
              <w:rPr>
                <w:i/>
                <w:sz w:val="14"/>
              </w:rPr>
            </w:pPr>
            <w:r>
              <w:rPr>
                <w:i/>
                <w:sz w:val="14"/>
              </w:rPr>
              <w:t>2026</w:t>
            </w:r>
          </w:p>
        </w:tc>
        <w:tc>
          <w:tcPr>
            <w:tcW w:w="112" w:type="dxa"/>
            <w:gridSpan w:val="2"/>
            <w:tcBorders>
              <w:top w:val="single" w:sz="4" w:space="0" w:color="auto"/>
            </w:tcBorders>
            <w:shd w:val="clear" w:color="auto" w:fill="auto"/>
            <w:vAlign w:val="bottom"/>
          </w:tcPr>
          <w:p w14:paraId="7C858A66" w14:textId="77777777" w:rsidR="00D738E3" w:rsidRPr="0036449B" w:rsidRDefault="00D738E3">
            <w:pPr>
              <w:spacing w:before="81" w:after="81" w:line="160" w:lineRule="exact"/>
              <w:ind w:left="144" w:right="40"/>
              <w:jc w:val="right"/>
              <w:rPr>
                <w:i/>
                <w:sz w:val="14"/>
              </w:rPr>
            </w:pPr>
          </w:p>
        </w:tc>
        <w:tc>
          <w:tcPr>
            <w:tcW w:w="1371" w:type="dxa"/>
            <w:tcBorders>
              <w:top w:val="single" w:sz="4" w:space="0" w:color="auto"/>
              <w:bottom w:val="single" w:sz="4" w:space="0" w:color="auto"/>
            </w:tcBorders>
            <w:shd w:val="clear" w:color="auto" w:fill="auto"/>
            <w:vAlign w:val="bottom"/>
          </w:tcPr>
          <w:p w14:paraId="2A1B6796" w14:textId="77777777" w:rsidR="00D738E3" w:rsidRPr="0036449B" w:rsidRDefault="00D738E3">
            <w:pPr>
              <w:spacing w:before="81" w:after="81" w:line="160" w:lineRule="exact"/>
              <w:ind w:left="144" w:right="40"/>
              <w:jc w:val="right"/>
              <w:rPr>
                <w:i/>
                <w:sz w:val="14"/>
              </w:rPr>
            </w:pPr>
            <w:r w:rsidRPr="0036449B">
              <w:rPr>
                <w:i/>
                <w:sz w:val="14"/>
              </w:rPr>
              <w:t>Variance</w:t>
            </w:r>
          </w:p>
        </w:tc>
      </w:tr>
      <w:tr w:rsidR="00D738E3" w:rsidRPr="0036449B" w14:paraId="50DECC7F" w14:textId="77777777">
        <w:trPr>
          <w:tblHeader/>
        </w:trPr>
        <w:tc>
          <w:tcPr>
            <w:tcW w:w="3796" w:type="dxa"/>
            <w:shd w:val="clear" w:color="auto" w:fill="auto"/>
            <w:vAlign w:val="bottom"/>
          </w:tcPr>
          <w:p w14:paraId="5854F8CB" w14:textId="77777777" w:rsidR="00D738E3" w:rsidRPr="0036449B" w:rsidRDefault="00D738E3">
            <w:pPr>
              <w:spacing w:before="81" w:after="81" w:line="160" w:lineRule="exact"/>
              <w:ind w:right="40"/>
              <w:rPr>
                <w:i/>
                <w:sz w:val="14"/>
              </w:rPr>
            </w:pPr>
          </w:p>
        </w:tc>
        <w:tc>
          <w:tcPr>
            <w:tcW w:w="1147" w:type="dxa"/>
            <w:tcBorders>
              <w:top w:val="single" w:sz="4" w:space="0" w:color="auto"/>
              <w:bottom w:val="single" w:sz="4" w:space="0" w:color="auto"/>
            </w:tcBorders>
            <w:vAlign w:val="bottom"/>
          </w:tcPr>
          <w:p w14:paraId="4ED95DE2" w14:textId="77777777" w:rsidR="00D738E3" w:rsidRPr="0036449B" w:rsidRDefault="00D738E3">
            <w:pPr>
              <w:spacing w:before="81" w:after="81" w:line="160" w:lineRule="exact"/>
              <w:ind w:left="144" w:right="40"/>
              <w:jc w:val="right"/>
              <w:rPr>
                <w:i/>
                <w:sz w:val="14"/>
              </w:rPr>
            </w:pPr>
            <w:r w:rsidRPr="0036449B">
              <w:rPr>
                <w:i/>
                <w:sz w:val="14"/>
              </w:rPr>
              <w:t>Appropriation</w:t>
            </w:r>
          </w:p>
        </w:tc>
        <w:tc>
          <w:tcPr>
            <w:tcW w:w="1147" w:type="dxa"/>
            <w:tcBorders>
              <w:top w:val="single" w:sz="4" w:space="0" w:color="auto"/>
              <w:bottom w:val="single" w:sz="4" w:space="0" w:color="auto"/>
            </w:tcBorders>
            <w:shd w:val="clear" w:color="auto" w:fill="auto"/>
            <w:vAlign w:val="bottom"/>
          </w:tcPr>
          <w:p w14:paraId="03F394A7" w14:textId="77777777" w:rsidR="00D738E3" w:rsidRPr="003A1EBC" w:rsidRDefault="00D738E3">
            <w:pPr>
              <w:spacing w:before="81" w:after="81" w:line="160" w:lineRule="exact"/>
              <w:ind w:left="144" w:right="40"/>
              <w:jc w:val="right"/>
              <w:rPr>
                <w:i/>
                <w:sz w:val="14"/>
              </w:rPr>
            </w:pPr>
            <w:r w:rsidRPr="003A1EBC">
              <w:rPr>
                <w:i/>
                <w:sz w:val="14"/>
              </w:rPr>
              <w:t>Expenditure</w:t>
            </w:r>
          </w:p>
        </w:tc>
        <w:tc>
          <w:tcPr>
            <w:tcW w:w="1146" w:type="dxa"/>
            <w:gridSpan w:val="2"/>
            <w:tcBorders>
              <w:bottom w:val="single" w:sz="4" w:space="0" w:color="auto"/>
            </w:tcBorders>
            <w:shd w:val="clear" w:color="auto" w:fill="auto"/>
            <w:vAlign w:val="bottom"/>
          </w:tcPr>
          <w:p w14:paraId="329A6D36" w14:textId="77777777" w:rsidR="00D738E3" w:rsidRPr="0036449B" w:rsidRDefault="00D738E3">
            <w:pPr>
              <w:spacing w:before="81" w:after="81" w:line="160" w:lineRule="exact"/>
              <w:ind w:left="144" w:right="40"/>
              <w:jc w:val="right"/>
              <w:rPr>
                <w:i/>
                <w:sz w:val="14"/>
              </w:rPr>
            </w:pPr>
            <w:r w:rsidRPr="0036449B">
              <w:rPr>
                <w:i/>
                <w:sz w:val="14"/>
              </w:rPr>
              <w:t xml:space="preserve">Appropriation </w:t>
            </w:r>
          </w:p>
        </w:tc>
        <w:tc>
          <w:tcPr>
            <w:tcW w:w="1147" w:type="dxa"/>
            <w:gridSpan w:val="3"/>
            <w:tcBorders>
              <w:bottom w:val="single" w:sz="4" w:space="0" w:color="auto"/>
            </w:tcBorders>
            <w:shd w:val="clear" w:color="auto" w:fill="auto"/>
            <w:vAlign w:val="bottom"/>
          </w:tcPr>
          <w:p w14:paraId="695C8057" w14:textId="77777777" w:rsidR="00D738E3" w:rsidRPr="0036449B" w:rsidRDefault="00D738E3">
            <w:pPr>
              <w:spacing w:before="81" w:after="81" w:line="160" w:lineRule="exact"/>
              <w:ind w:left="144" w:right="40"/>
              <w:jc w:val="right"/>
              <w:rPr>
                <w:i/>
                <w:sz w:val="14"/>
              </w:rPr>
            </w:pPr>
            <w:r w:rsidRPr="0036449B">
              <w:rPr>
                <w:i/>
                <w:sz w:val="14"/>
              </w:rPr>
              <w:t>Requirements</w:t>
            </w:r>
          </w:p>
        </w:tc>
        <w:tc>
          <w:tcPr>
            <w:tcW w:w="1467" w:type="dxa"/>
            <w:gridSpan w:val="2"/>
            <w:tcBorders>
              <w:bottom w:val="single" w:sz="4" w:space="0" w:color="auto"/>
            </w:tcBorders>
            <w:shd w:val="clear" w:color="auto" w:fill="auto"/>
            <w:vAlign w:val="bottom"/>
          </w:tcPr>
          <w:p w14:paraId="1CB46DA3" w14:textId="139D8FF4" w:rsidR="00D738E3" w:rsidRPr="0036449B" w:rsidRDefault="009D5F28">
            <w:pPr>
              <w:spacing w:before="81" w:after="81" w:line="160" w:lineRule="exact"/>
              <w:ind w:left="144" w:right="40"/>
              <w:jc w:val="right"/>
              <w:rPr>
                <w:i/>
                <w:sz w:val="14"/>
              </w:rPr>
            </w:pPr>
            <w:r>
              <w:rPr>
                <w:i/>
                <w:sz w:val="14"/>
              </w:rPr>
              <w:t>2026</w:t>
            </w:r>
            <w:r w:rsidR="00D738E3" w:rsidRPr="0036449B">
              <w:rPr>
                <w:i/>
                <w:sz w:val="14"/>
              </w:rPr>
              <w:t xml:space="preserve"> vs. </w:t>
            </w:r>
            <w:r>
              <w:rPr>
                <w:i/>
                <w:sz w:val="14"/>
              </w:rPr>
              <w:t>2025</w:t>
            </w:r>
            <w:r w:rsidR="00D738E3" w:rsidRPr="0036449B">
              <w:rPr>
                <w:i/>
                <w:sz w:val="14"/>
              </w:rPr>
              <w:t xml:space="preserve"> Increase/(decrease)</w:t>
            </w:r>
          </w:p>
        </w:tc>
      </w:tr>
      <w:tr w:rsidR="00D738E3" w:rsidRPr="0036449B" w14:paraId="03897ACC" w14:textId="77777777">
        <w:trPr>
          <w:tblHeader/>
        </w:trPr>
        <w:tc>
          <w:tcPr>
            <w:tcW w:w="3796" w:type="dxa"/>
            <w:tcBorders>
              <w:bottom w:val="single" w:sz="12" w:space="0" w:color="auto"/>
            </w:tcBorders>
            <w:shd w:val="clear" w:color="auto" w:fill="auto"/>
            <w:vAlign w:val="bottom"/>
          </w:tcPr>
          <w:p w14:paraId="0E580C84" w14:textId="77777777" w:rsidR="00D738E3" w:rsidRPr="0036449B" w:rsidRDefault="00D738E3">
            <w:pPr>
              <w:spacing w:before="81" w:after="81" w:line="160" w:lineRule="exact"/>
              <w:ind w:right="40"/>
              <w:rPr>
                <w:i/>
                <w:sz w:val="14"/>
              </w:rPr>
            </w:pPr>
            <w:r w:rsidRPr="0036449B">
              <w:rPr>
                <w:i/>
                <w:sz w:val="14"/>
              </w:rPr>
              <w:t>Category of expenditure</w:t>
            </w:r>
          </w:p>
        </w:tc>
        <w:tc>
          <w:tcPr>
            <w:tcW w:w="1147" w:type="dxa"/>
            <w:tcBorders>
              <w:top w:val="single" w:sz="4" w:space="0" w:color="auto"/>
              <w:bottom w:val="single" w:sz="12" w:space="0" w:color="auto"/>
            </w:tcBorders>
            <w:vAlign w:val="bottom"/>
          </w:tcPr>
          <w:p w14:paraId="62E4D867" w14:textId="77777777" w:rsidR="00D738E3" w:rsidRPr="0036449B" w:rsidRDefault="00D738E3">
            <w:pPr>
              <w:spacing w:before="81" w:after="81" w:line="160" w:lineRule="exact"/>
              <w:ind w:left="144" w:right="40"/>
              <w:jc w:val="right"/>
              <w:rPr>
                <w:i/>
                <w:sz w:val="14"/>
              </w:rPr>
            </w:pPr>
            <w:r w:rsidRPr="0036449B">
              <w:rPr>
                <w:i/>
                <w:sz w:val="14"/>
              </w:rPr>
              <w:t>(1)</w:t>
            </w:r>
          </w:p>
        </w:tc>
        <w:tc>
          <w:tcPr>
            <w:tcW w:w="1147" w:type="dxa"/>
            <w:tcBorders>
              <w:top w:val="single" w:sz="4" w:space="0" w:color="auto"/>
              <w:bottom w:val="single" w:sz="12" w:space="0" w:color="auto"/>
            </w:tcBorders>
            <w:shd w:val="clear" w:color="auto" w:fill="auto"/>
            <w:vAlign w:val="bottom"/>
          </w:tcPr>
          <w:p w14:paraId="004EC6F5" w14:textId="77777777" w:rsidR="00D738E3" w:rsidRPr="003A1EBC" w:rsidRDefault="00D738E3">
            <w:pPr>
              <w:spacing w:before="81" w:after="81" w:line="160" w:lineRule="exact"/>
              <w:ind w:left="144" w:right="40"/>
              <w:jc w:val="right"/>
              <w:rPr>
                <w:i/>
                <w:sz w:val="14"/>
              </w:rPr>
            </w:pPr>
            <w:r w:rsidRPr="003A1EBC">
              <w:rPr>
                <w:i/>
                <w:sz w:val="14"/>
              </w:rPr>
              <w:t>(2)</w:t>
            </w:r>
          </w:p>
        </w:tc>
        <w:tc>
          <w:tcPr>
            <w:tcW w:w="1146" w:type="dxa"/>
            <w:gridSpan w:val="2"/>
            <w:tcBorders>
              <w:top w:val="single" w:sz="4" w:space="0" w:color="auto"/>
              <w:bottom w:val="single" w:sz="12" w:space="0" w:color="auto"/>
            </w:tcBorders>
            <w:shd w:val="clear" w:color="auto" w:fill="auto"/>
            <w:vAlign w:val="bottom"/>
          </w:tcPr>
          <w:p w14:paraId="693348D1" w14:textId="77777777" w:rsidR="00D738E3" w:rsidRPr="0036449B" w:rsidRDefault="00D738E3">
            <w:pPr>
              <w:spacing w:before="81" w:after="81" w:line="160" w:lineRule="exact"/>
              <w:ind w:left="144" w:right="40"/>
              <w:jc w:val="right"/>
              <w:rPr>
                <w:i/>
                <w:sz w:val="14"/>
              </w:rPr>
            </w:pPr>
            <w:r w:rsidRPr="0036449B">
              <w:rPr>
                <w:i/>
                <w:sz w:val="14"/>
              </w:rPr>
              <w:t>(3)</w:t>
            </w:r>
          </w:p>
        </w:tc>
        <w:tc>
          <w:tcPr>
            <w:tcW w:w="1147" w:type="dxa"/>
            <w:gridSpan w:val="3"/>
            <w:tcBorders>
              <w:top w:val="single" w:sz="4" w:space="0" w:color="auto"/>
              <w:bottom w:val="single" w:sz="12" w:space="0" w:color="auto"/>
            </w:tcBorders>
            <w:shd w:val="clear" w:color="auto" w:fill="auto"/>
            <w:vAlign w:val="bottom"/>
          </w:tcPr>
          <w:p w14:paraId="6F7D7362" w14:textId="77777777" w:rsidR="00D738E3" w:rsidRPr="0036449B" w:rsidRDefault="00D738E3">
            <w:pPr>
              <w:spacing w:before="81" w:after="81" w:line="160" w:lineRule="exact"/>
              <w:ind w:left="144" w:right="40"/>
              <w:jc w:val="right"/>
              <w:rPr>
                <w:i/>
                <w:sz w:val="14"/>
              </w:rPr>
            </w:pPr>
            <w:r w:rsidRPr="0036449B">
              <w:rPr>
                <w:i/>
                <w:sz w:val="14"/>
              </w:rPr>
              <w:t>(4)</w:t>
            </w:r>
          </w:p>
        </w:tc>
        <w:tc>
          <w:tcPr>
            <w:tcW w:w="1467" w:type="dxa"/>
            <w:gridSpan w:val="2"/>
            <w:tcBorders>
              <w:top w:val="single" w:sz="4" w:space="0" w:color="auto"/>
              <w:bottom w:val="single" w:sz="12" w:space="0" w:color="auto"/>
            </w:tcBorders>
            <w:shd w:val="clear" w:color="auto" w:fill="auto"/>
            <w:vAlign w:val="bottom"/>
          </w:tcPr>
          <w:p w14:paraId="3AC06FB0" w14:textId="77777777" w:rsidR="00D738E3" w:rsidRPr="0036449B" w:rsidRDefault="00D738E3">
            <w:pPr>
              <w:spacing w:before="81" w:after="81" w:line="160" w:lineRule="exact"/>
              <w:ind w:left="144" w:right="40"/>
              <w:jc w:val="right"/>
              <w:rPr>
                <w:i/>
                <w:sz w:val="14"/>
              </w:rPr>
            </w:pPr>
            <w:r w:rsidRPr="0036449B">
              <w:rPr>
                <w:i/>
                <w:sz w:val="14"/>
              </w:rPr>
              <w:t>(5)=(4)-(3)</w:t>
            </w:r>
          </w:p>
        </w:tc>
      </w:tr>
      <w:tr w:rsidR="00D738E3" w:rsidRPr="0036449B" w14:paraId="7A780542" w14:textId="77777777">
        <w:trPr>
          <w:trHeight w:hRule="exact" w:val="115"/>
          <w:tblHeader/>
        </w:trPr>
        <w:tc>
          <w:tcPr>
            <w:tcW w:w="3796" w:type="dxa"/>
            <w:tcBorders>
              <w:top w:val="single" w:sz="12" w:space="0" w:color="auto"/>
            </w:tcBorders>
            <w:shd w:val="clear" w:color="auto" w:fill="auto"/>
            <w:vAlign w:val="bottom"/>
          </w:tcPr>
          <w:p w14:paraId="4C389F01" w14:textId="77777777" w:rsidR="00D738E3" w:rsidRPr="0036449B" w:rsidRDefault="00D738E3">
            <w:pPr>
              <w:spacing w:before="40" w:after="40" w:line="210" w:lineRule="exact"/>
              <w:ind w:right="40"/>
              <w:rPr>
                <w:color w:val="FF0000"/>
                <w:sz w:val="17"/>
              </w:rPr>
            </w:pPr>
          </w:p>
        </w:tc>
        <w:tc>
          <w:tcPr>
            <w:tcW w:w="1147" w:type="dxa"/>
            <w:tcBorders>
              <w:top w:val="single" w:sz="12" w:space="0" w:color="auto"/>
            </w:tcBorders>
          </w:tcPr>
          <w:p w14:paraId="3338BA5D" w14:textId="77777777" w:rsidR="00D738E3" w:rsidRPr="0036449B" w:rsidRDefault="00D738E3">
            <w:pPr>
              <w:spacing w:before="40" w:after="40" w:line="210" w:lineRule="exact"/>
              <w:ind w:left="144" w:right="40"/>
              <w:jc w:val="right"/>
              <w:rPr>
                <w:color w:val="FF0000"/>
                <w:sz w:val="17"/>
              </w:rPr>
            </w:pPr>
          </w:p>
        </w:tc>
        <w:tc>
          <w:tcPr>
            <w:tcW w:w="1147" w:type="dxa"/>
            <w:tcBorders>
              <w:top w:val="single" w:sz="12" w:space="0" w:color="auto"/>
            </w:tcBorders>
            <w:shd w:val="clear" w:color="auto" w:fill="auto"/>
            <w:vAlign w:val="bottom"/>
          </w:tcPr>
          <w:p w14:paraId="225242D3" w14:textId="77777777" w:rsidR="00D738E3" w:rsidRPr="003A1EBC" w:rsidRDefault="00D738E3">
            <w:pPr>
              <w:spacing w:before="40" w:after="40" w:line="210" w:lineRule="exact"/>
              <w:ind w:left="144" w:right="40"/>
              <w:jc w:val="right"/>
              <w:rPr>
                <w:color w:val="FF0000"/>
                <w:sz w:val="17"/>
              </w:rPr>
            </w:pPr>
          </w:p>
        </w:tc>
        <w:tc>
          <w:tcPr>
            <w:tcW w:w="1146" w:type="dxa"/>
            <w:gridSpan w:val="2"/>
            <w:tcBorders>
              <w:top w:val="single" w:sz="12" w:space="0" w:color="auto"/>
            </w:tcBorders>
            <w:shd w:val="clear" w:color="auto" w:fill="auto"/>
            <w:vAlign w:val="bottom"/>
          </w:tcPr>
          <w:p w14:paraId="48DA659A" w14:textId="77777777" w:rsidR="00D738E3" w:rsidRPr="0036449B" w:rsidRDefault="00D738E3">
            <w:pPr>
              <w:spacing w:before="40" w:after="40" w:line="210" w:lineRule="exact"/>
              <w:ind w:left="144" w:right="40"/>
              <w:jc w:val="right"/>
              <w:rPr>
                <w:color w:val="FF0000"/>
                <w:sz w:val="17"/>
              </w:rPr>
            </w:pPr>
          </w:p>
        </w:tc>
        <w:tc>
          <w:tcPr>
            <w:tcW w:w="1147" w:type="dxa"/>
            <w:gridSpan w:val="3"/>
            <w:tcBorders>
              <w:top w:val="single" w:sz="12" w:space="0" w:color="auto"/>
            </w:tcBorders>
            <w:shd w:val="clear" w:color="auto" w:fill="auto"/>
            <w:vAlign w:val="bottom"/>
          </w:tcPr>
          <w:p w14:paraId="7D78B3B0" w14:textId="77777777" w:rsidR="00D738E3" w:rsidRPr="0036449B" w:rsidRDefault="00D738E3">
            <w:pPr>
              <w:spacing w:before="40" w:after="40" w:line="210" w:lineRule="exact"/>
              <w:ind w:left="144" w:right="40"/>
              <w:jc w:val="right"/>
              <w:rPr>
                <w:color w:val="FF0000"/>
                <w:sz w:val="17"/>
              </w:rPr>
            </w:pPr>
          </w:p>
        </w:tc>
        <w:tc>
          <w:tcPr>
            <w:tcW w:w="1467" w:type="dxa"/>
            <w:gridSpan w:val="2"/>
            <w:tcBorders>
              <w:top w:val="single" w:sz="12" w:space="0" w:color="auto"/>
            </w:tcBorders>
            <w:shd w:val="clear" w:color="auto" w:fill="auto"/>
            <w:vAlign w:val="bottom"/>
          </w:tcPr>
          <w:p w14:paraId="1A92529D" w14:textId="77777777" w:rsidR="00D738E3" w:rsidRPr="0036449B" w:rsidRDefault="00D738E3">
            <w:pPr>
              <w:spacing w:before="40" w:after="40" w:line="210" w:lineRule="exact"/>
              <w:ind w:left="144" w:right="40"/>
              <w:jc w:val="right"/>
              <w:rPr>
                <w:color w:val="FF0000"/>
                <w:sz w:val="17"/>
              </w:rPr>
            </w:pPr>
          </w:p>
        </w:tc>
      </w:tr>
      <w:tr w:rsidR="00716A3D" w:rsidRPr="0036449B" w14:paraId="08902447" w14:textId="77777777">
        <w:tc>
          <w:tcPr>
            <w:tcW w:w="3796" w:type="dxa"/>
            <w:shd w:val="clear" w:color="auto" w:fill="auto"/>
            <w:vAlign w:val="bottom"/>
          </w:tcPr>
          <w:p w14:paraId="696EA5F7" w14:textId="3161F85B" w:rsidR="00716A3D" w:rsidRPr="0036449B" w:rsidRDefault="00716A3D" w:rsidP="00716A3D">
            <w:pPr>
              <w:tabs>
                <w:tab w:val="left" w:pos="288"/>
                <w:tab w:val="left" w:pos="576"/>
                <w:tab w:val="left" w:pos="864"/>
                <w:tab w:val="left" w:pos="1152"/>
              </w:tabs>
              <w:spacing w:before="40" w:after="40" w:line="210" w:lineRule="exact"/>
              <w:ind w:right="40"/>
              <w:rPr>
                <w:sz w:val="17"/>
              </w:rPr>
            </w:pPr>
            <w:r w:rsidRPr="0036449B">
              <w:rPr>
                <w:sz w:val="17"/>
              </w:rPr>
              <w:t xml:space="preserve">Military and police personnel </w:t>
            </w:r>
            <w:r w:rsidRPr="0036449B" w:rsidDel="00A1780E">
              <w:rPr>
                <w:sz w:val="17"/>
              </w:rPr>
              <w:t xml:space="preserve"> </w:t>
            </w:r>
          </w:p>
        </w:tc>
        <w:tc>
          <w:tcPr>
            <w:tcW w:w="1147" w:type="dxa"/>
          </w:tcPr>
          <w:p w14:paraId="54E1F1A3" w14:textId="198B4033" w:rsidR="00716A3D" w:rsidRPr="0036449B" w:rsidRDefault="00716A3D" w:rsidP="00716A3D">
            <w:pPr>
              <w:tabs>
                <w:tab w:val="left" w:pos="288"/>
                <w:tab w:val="left" w:pos="576"/>
                <w:tab w:val="left" w:pos="864"/>
                <w:tab w:val="left" w:pos="1152"/>
              </w:tabs>
              <w:spacing w:before="40" w:after="40" w:line="210" w:lineRule="exact"/>
              <w:ind w:left="144" w:right="40"/>
              <w:jc w:val="right"/>
              <w:rPr>
                <w:sz w:val="17"/>
              </w:rPr>
            </w:pPr>
            <w:r w:rsidRPr="0036449B">
              <w:rPr>
                <w:sz w:val="17"/>
              </w:rPr>
              <w:t>113.5</w:t>
            </w:r>
          </w:p>
        </w:tc>
        <w:tc>
          <w:tcPr>
            <w:tcW w:w="1147" w:type="dxa"/>
            <w:shd w:val="clear" w:color="auto" w:fill="auto"/>
          </w:tcPr>
          <w:p w14:paraId="7AFFCC2F" w14:textId="111B389C" w:rsidR="00716A3D" w:rsidRPr="003A1EBC" w:rsidRDefault="001D46AD" w:rsidP="00D07C71">
            <w:pPr>
              <w:tabs>
                <w:tab w:val="left" w:pos="288"/>
                <w:tab w:val="left" w:pos="576"/>
                <w:tab w:val="left" w:pos="864"/>
                <w:tab w:val="left" w:pos="1152"/>
              </w:tabs>
              <w:spacing w:before="40" w:after="40" w:line="210" w:lineRule="exact"/>
              <w:ind w:left="144" w:right="40"/>
              <w:jc w:val="right"/>
              <w:rPr>
                <w:sz w:val="17"/>
              </w:rPr>
            </w:pPr>
            <w:r w:rsidRPr="003A1EBC">
              <w:rPr>
                <w:sz w:val="17"/>
              </w:rPr>
              <w:t>49.4</w:t>
            </w:r>
          </w:p>
        </w:tc>
        <w:tc>
          <w:tcPr>
            <w:tcW w:w="1146" w:type="dxa"/>
            <w:gridSpan w:val="2"/>
            <w:shd w:val="clear" w:color="auto" w:fill="auto"/>
          </w:tcPr>
          <w:p w14:paraId="42491C56" w14:textId="1CCF4739" w:rsidR="00716A3D" w:rsidRPr="0036449B" w:rsidRDefault="00716A3D" w:rsidP="00716A3D">
            <w:pPr>
              <w:tabs>
                <w:tab w:val="left" w:pos="288"/>
                <w:tab w:val="left" w:pos="576"/>
                <w:tab w:val="left" w:pos="864"/>
                <w:tab w:val="left" w:pos="1152"/>
              </w:tabs>
              <w:spacing w:before="40" w:after="40" w:line="210" w:lineRule="exact"/>
              <w:ind w:left="144" w:right="40"/>
              <w:jc w:val="right"/>
              <w:rPr>
                <w:sz w:val="17"/>
              </w:rPr>
            </w:pPr>
            <w:r w:rsidRPr="0036449B">
              <w:rPr>
                <w:sz w:val="17"/>
              </w:rPr>
              <w:t>108.9</w:t>
            </w:r>
          </w:p>
        </w:tc>
        <w:tc>
          <w:tcPr>
            <w:tcW w:w="1147" w:type="dxa"/>
            <w:gridSpan w:val="3"/>
            <w:shd w:val="clear" w:color="auto" w:fill="auto"/>
          </w:tcPr>
          <w:p w14:paraId="09D0F36D" w14:textId="38CCFA60" w:rsidR="00716A3D" w:rsidRPr="0036449B" w:rsidRDefault="00716A3D" w:rsidP="00716A3D">
            <w:pPr>
              <w:tabs>
                <w:tab w:val="left" w:pos="288"/>
                <w:tab w:val="left" w:pos="576"/>
                <w:tab w:val="left" w:pos="864"/>
                <w:tab w:val="left" w:pos="1152"/>
              </w:tabs>
              <w:spacing w:before="40" w:after="40" w:line="210" w:lineRule="exact"/>
              <w:ind w:left="144" w:right="40"/>
              <w:jc w:val="right"/>
              <w:rPr>
                <w:sz w:val="17"/>
              </w:rPr>
            </w:pPr>
            <w:r>
              <w:rPr>
                <w:sz w:val="17"/>
              </w:rPr>
              <w:t>107.0</w:t>
            </w:r>
          </w:p>
        </w:tc>
        <w:tc>
          <w:tcPr>
            <w:tcW w:w="1467" w:type="dxa"/>
            <w:gridSpan w:val="2"/>
            <w:shd w:val="clear" w:color="auto" w:fill="auto"/>
          </w:tcPr>
          <w:p w14:paraId="30174A74" w14:textId="71B0FD13" w:rsidR="00716A3D" w:rsidRPr="0036449B" w:rsidRDefault="00716A3D" w:rsidP="00716A3D">
            <w:pPr>
              <w:tabs>
                <w:tab w:val="left" w:pos="288"/>
                <w:tab w:val="left" w:pos="576"/>
                <w:tab w:val="left" w:pos="864"/>
                <w:tab w:val="left" w:pos="1152"/>
              </w:tabs>
              <w:spacing w:before="40" w:after="40" w:line="210" w:lineRule="exact"/>
              <w:ind w:left="144" w:right="40"/>
              <w:jc w:val="right"/>
              <w:rPr>
                <w:sz w:val="17"/>
              </w:rPr>
            </w:pPr>
            <w:r>
              <w:rPr>
                <w:sz w:val="17"/>
              </w:rPr>
              <w:t>(1.9)</w:t>
            </w:r>
          </w:p>
        </w:tc>
      </w:tr>
      <w:tr w:rsidR="00716A3D" w:rsidRPr="0036449B" w14:paraId="58A7D59C" w14:textId="77777777">
        <w:tc>
          <w:tcPr>
            <w:tcW w:w="3796" w:type="dxa"/>
            <w:shd w:val="clear" w:color="auto" w:fill="auto"/>
            <w:vAlign w:val="bottom"/>
          </w:tcPr>
          <w:p w14:paraId="1CCC6CFF" w14:textId="168197BF" w:rsidR="00716A3D" w:rsidRPr="0036449B" w:rsidRDefault="00716A3D" w:rsidP="00716A3D">
            <w:pPr>
              <w:tabs>
                <w:tab w:val="left" w:pos="288"/>
                <w:tab w:val="left" w:pos="576"/>
                <w:tab w:val="left" w:pos="864"/>
                <w:tab w:val="left" w:pos="1152"/>
              </w:tabs>
              <w:spacing w:before="40" w:after="40" w:line="210" w:lineRule="exact"/>
              <w:ind w:right="40"/>
              <w:rPr>
                <w:sz w:val="17"/>
              </w:rPr>
            </w:pPr>
            <w:r w:rsidRPr="0036449B">
              <w:rPr>
                <w:sz w:val="17"/>
              </w:rPr>
              <w:t xml:space="preserve">Civilian personnel </w:t>
            </w:r>
          </w:p>
        </w:tc>
        <w:tc>
          <w:tcPr>
            <w:tcW w:w="1147" w:type="dxa"/>
          </w:tcPr>
          <w:p w14:paraId="697E24C3" w14:textId="12EB11FA" w:rsidR="00716A3D" w:rsidRPr="0036449B" w:rsidRDefault="00716A3D" w:rsidP="00716A3D">
            <w:pPr>
              <w:tabs>
                <w:tab w:val="left" w:pos="288"/>
                <w:tab w:val="left" w:pos="576"/>
                <w:tab w:val="left" w:pos="864"/>
                <w:tab w:val="left" w:pos="1152"/>
              </w:tabs>
              <w:spacing w:before="40" w:after="40" w:line="210" w:lineRule="exact"/>
              <w:ind w:left="144" w:right="40"/>
              <w:jc w:val="right"/>
              <w:rPr>
                <w:sz w:val="17"/>
              </w:rPr>
            </w:pPr>
            <w:r w:rsidRPr="0036449B">
              <w:rPr>
                <w:sz w:val="17"/>
              </w:rPr>
              <w:t>10 229.3</w:t>
            </w:r>
          </w:p>
        </w:tc>
        <w:tc>
          <w:tcPr>
            <w:tcW w:w="1147" w:type="dxa"/>
            <w:shd w:val="clear" w:color="auto" w:fill="auto"/>
          </w:tcPr>
          <w:p w14:paraId="27553A89" w14:textId="6D2D5D3B" w:rsidR="00716A3D" w:rsidRPr="003A1EBC" w:rsidRDefault="00D07C71" w:rsidP="00716A3D">
            <w:pPr>
              <w:tabs>
                <w:tab w:val="left" w:pos="288"/>
                <w:tab w:val="left" w:pos="576"/>
                <w:tab w:val="left" w:pos="864"/>
                <w:tab w:val="left" w:pos="1152"/>
              </w:tabs>
              <w:spacing w:before="40" w:after="40" w:line="210" w:lineRule="exact"/>
              <w:ind w:left="144" w:right="40"/>
              <w:jc w:val="right"/>
              <w:rPr>
                <w:sz w:val="17"/>
              </w:rPr>
            </w:pPr>
            <w:r w:rsidRPr="003A1EBC">
              <w:rPr>
                <w:sz w:val="17"/>
              </w:rPr>
              <w:t>10 7</w:t>
            </w:r>
            <w:r w:rsidR="00304129">
              <w:rPr>
                <w:sz w:val="17"/>
              </w:rPr>
              <w:t>83.9</w:t>
            </w:r>
          </w:p>
        </w:tc>
        <w:tc>
          <w:tcPr>
            <w:tcW w:w="1146" w:type="dxa"/>
            <w:gridSpan w:val="2"/>
            <w:shd w:val="clear" w:color="auto" w:fill="auto"/>
          </w:tcPr>
          <w:p w14:paraId="0BB3709D" w14:textId="7855DF2E" w:rsidR="00716A3D" w:rsidRPr="0036449B" w:rsidRDefault="00716A3D" w:rsidP="00716A3D">
            <w:pPr>
              <w:tabs>
                <w:tab w:val="left" w:pos="288"/>
                <w:tab w:val="left" w:pos="576"/>
                <w:tab w:val="left" w:pos="864"/>
                <w:tab w:val="left" w:pos="1152"/>
              </w:tabs>
              <w:spacing w:before="40" w:after="40" w:line="210" w:lineRule="exact"/>
              <w:ind w:left="144" w:right="40"/>
              <w:jc w:val="right"/>
              <w:rPr>
                <w:sz w:val="17"/>
              </w:rPr>
            </w:pPr>
            <w:r w:rsidRPr="0036449B">
              <w:rPr>
                <w:sz w:val="17"/>
              </w:rPr>
              <w:t>10 505.3</w:t>
            </w:r>
          </w:p>
        </w:tc>
        <w:tc>
          <w:tcPr>
            <w:tcW w:w="1147" w:type="dxa"/>
            <w:gridSpan w:val="3"/>
            <w:shd w:val="clear" w:color="auto" w:fill="auto"/>
          </w:tcPr>
          <w:p w14:paraId="7DF3FE83" w14:textId="7F2179CF" w:rsidR="00716A3D" w:rsidRPr="0036449B" w:rsidRDefault="006F35B4" w:rsidP="00716A3D">
            <w:pPr>
              <w:tabs>
                <w:tab w:val="left" w:pos="288"/>
                <w:tab w:val="left" w:pos="576"/>
                <w:tab w:val="left" w:pos="864"/>
                <w:tab w:val="left" w:pos="1152"/>
              </w:tabs>
              <w:spacing w:before="40" w:after="40" w:line="210" w:lineRule="exact"/>
              <w:ind w:left="144" w:right="40"/>
              <w:jc w:val="right"/>
              <w:rPr>
                <w:sz w:val="17"/>
              </w:rPr>
            </w:pPr>
            <w:r w:rsidRPr="006F35B4">
              <w:rPr>
                <w:sz w:val="17"/>
              </w:rPr>
              <w:t>11</w:t>
            </w:r>
            <w:r>
              <w:rPr>
                <w:sz w:val="17"/>
              </w:rPr>
              <w:t xml:space="preserve"> </w:t>
            </w:r>
            <w:r w:rsidRPr="006F35B4">
              <w:rPr>
                <w:sz w:val="17"/>
              </w:rPr>
              <w:t>153</w:t>
            </w:r>
            <w:r w:rsidR="00A14D2A">
              <w:rPr>
                <w:sz w:val="17"/>
              </w:rPr>
              <w:t>.</w:t>
            </w:r>
            <w:r w:rsidRPr="006F35B4">
              <w:rPr>
                <w:sz w:val="17"/>
              </w:rPr>
              <w:t>9</w:t>
            </w:r>
          </w:p>
        </w:tc>
        <w:tc>
          <w:tcPr>
            <w:tcW w:w="1467" w:type="dxa"/>
            <w:gridSpan w:val="2"/>
            <w:shd w:val="clear" w:color="auto" w:fill="auto"/>
          </w:tcPr>
          <w:p w14:paraId="1477F2BC" w14:textId="62799786" w:rsidR="00716A3D" w:rsidRPr="0036449B" w:rsidRDefault="00894757" w:rsidP="00716A3D">
            <w:pPr>
              <w:tabs>
                <w:tab w:val="left" w:pos="288"/>
                <w:tab w:val="left" w:pos="576"/>
                <w:tab w:val="left" w:pos="864"/>
                <w:tab w:val="left" w:pos="1152"/>
              </w:tabs>
              <w:spacing w:before="40" w:after="40" w:line="210" w:lineRule="exact"/>
              <w:ind w:left="144" w:right="40"/>
              <w:jc w:val="right"/>
              <w:rPr>
                <w:sz w:val="17"/>
              </w:rPr>
            </w:pPr>
            <w:r w:rsidRPr="00894757">
              <w:rPr>
                <w:sz w:val="17"/>
              </w:rPr>
              <w:t>648</w:t>
            </w:r>
            <w:r>
              <w:rPr>
                <w:sz w:val="17"/>
              </w:rPr>
              <w:t>.</w:t>
            </w:r>
            <w:r w:rsidRPr="00894757">
              <w:rPr>
                <w:sz w:val="17"/>
              </w:rPr>
              <w:t>6</w:t>
            </w:r>
          </w:p>
        </w:tc>
      </w:tr>
      <w:tr w:rsidR="00716A3D" w:rsidRPr="0036449B" w14:paraId="53A48E7F" w14:textId="77777777">
        <w:tc>
          <w:tcPr>
            <w:tcW w:w="3796" w:type="dxa"/>
            <w:shd w:val="clear" w:color="auto" w:fill="auto"/>
            <w:vAlign w:val="bottom"/>
          </w:tcPr>
          <w:p w14:paraId="39BAAE2B" w14:textId="77777777" w:rsidR="00716A3D" w:rsidRPr="0036449B" w:rsidRDefault="00716A3D" w:rsidP="00716A3D">
            <w:pPr>
              <w:tabs>
                <w:tab w:val="left" w:pos="288"/>
                <w:tab w:val="left" w:pos="576"/>
                <w:tab w:val="left" w:pos="864"/>
                <w:tab w:val="left" w:pos="1152"/>
              </w:tabs>
              <w:spacing w:before="40" w:after="81" w:line="210" w:lineRule="exact"/>
              <w:ind w:right="43"/>
              <w:rPr>
                <w:sz w:val="17"/>
              </w:rPr>
            </w:pPr>
            <w:r w:rsidRPr="0036449B">
              <w:rPr>
                <w:sz w:val="17"/>
              </w:rPr>
              <w:t xml:space="preserve">Operational costs </w:t>
            </w:r>
          </w:p>
        </w:tc>
        <w:tc>
          <w:tcPr>
            <w:tcW w:w="1147" w:type="dxa"/>
          </w:tcPr>
          <w:p w14:paraId="49B8820F" w14:textId="071D4895" w:rsidR="00716A3D" w:rsidRPr="0036449B" w:rsidRDefault="00716A3D" w:rsidP="00716A3D">
            <w:pPr>
              <w:tabs>
                <w:tab w:val="left" w:pos="288"/>
                <w:tab w:val="left" w:pos="576"/>
                <w:tab w:val="left" w:pos="864"/>
                <w:tab w:val="left" w:pos="1152"/>
              </w:tabs>
              <w:spacing w:before="40" w:after="81" w:line="210" w:lineRule="exact"/>
              <w:ind w:left="144" w:right="43"/>
              <w:jc w:val="right"/>
              <w:rPr>
                <w:sz w:val="17"/>
              </w:rPr>
            </w:pPr>
            <w:r w:rsidRPr="0036449B">
              <w:rPr>
                <w:sz w:val="17"/>
              </w:rPr>
              <w:t>5 557.3</w:t>
            </w:r>
          </w:p>
        </w:tc>
        <w:tc>
          <w:tcPr>
            <w:tcW w:w="1147" w:type="dxa"/>
            <w:shd w:val="clear" w:color="auto" w:fill="auto"/>
          </w:tcPr>
          <w:p w14:paraId="46625C81" w14:textId="4E0EC68E" w:rsidR="00716A3D" w:rsidRPr="003A1EBC" w:rsidRDefault="00C80E28" w:rsidP="00716A3D">
            <w:pPr>
              <w:tabs>
                <w:tab w:val="left" w:pos="288"/>
                <w:tab w:val="left" w:pos="576"/>
                <w:tab w:val="left" w:pos="864"/>
                <w:tab w:val="left" w:pos="1152"/>
              </w:tabs>
              <w:spacing w:before="40" w:after="81" w:line="210" w:lineRule="exact"/>
              <w:ind w:left="144" w:right="43"/>
              <w:jc w:val="right"/>
              <w:rPr>
                <w:sz w:val="17"/>
              </w:rPr>
            </w:pPr>
            <w:r w:rsidRPr="003A1EBC">
              <w:rPr>
                <w:sz w:val="17"/>
              </w:rPr>
              <w:t>3 8</w:t>
            </w:r>
            <w:r w:rsidR="0040715D">
              <w:rPr>
                <w:sz w:val="17"/>
              </w:rPr>
              <w:t>66.5</w:t>
            </w:r>
          </w:p>
        </w:tc>
        <w:tc>
          <w:tcPr>
            <w:tcW w:w="1146" w:type="dxa"/>
            <w:gridSpan w:val="2"/>
            <w:shd w:val="clear" w:color="auto" w:fill="auto"/>
          </w:tcPr>
          <w:p w14:paraId="46839FA6" w14:textId="2AF8BDF8" w:rsidR="00716A3D" w:rsidRPr="0036449B" w:rsidRDefault="00716A3D" w:rsidP="00716A3D">
            <w:pPr>
              <w:tabs>
                <w:tab w:val="left" w:pos="288"/>
                <w:tab w:val="left" w:pos="576"/>
                <w:tab w:val="left" w:pos="864"/>
                <w:tab w:val="left" w:pos="1152"/>
              </w:tabs>
              <w:spacing w:before="40" w:after="81" w:line="210" w:lineRule="exact"/>
              <w:ind w:left="144" w:right="43"/>
              <w:jc w:val="right"/>
              <w:rPr>
                <w:sz w:val="17"/>
              </w:rPr>
            </w:pPr>
            <w:r w:rsidRPr="0036449B">
              <w:rPr>
                <w:sz w:val="17"/>
              </w:rPr>
              <w:t xml:space="preserve">5 </w:t>
            </w:r>
            <w:r>
              <w:rPr>
                <w:sz w:val="17"/>
              </w:rPr>
              <w:t>087.9</w:t>
            </w:r>
          </w:p>
        </w:tc>
        <w:tc>
          <w:tcPr>
            <w:tcW w:w="1147" w:type="dxa"/>
            <w:gridSpan w:val="3"/>
            <w:shd w:val="clear" w:color="auto" w:fill="auto"/>
          </w:tcPr>
          <w:p w14:paraId="42907487" w14:textId="37944434" w:rsidR="00716A3D" w:rsidRPr="0036449B" w:rsidRDefault="001F4C96" w:rsidP="00716A3D">
            <w:pPr>
              <w:tabs>
                <w:tab w:val="left" w:pos="288"/>
                <w:tab w:val="left" w:pos="576"/>
                <w:tab w:val="left" w:pos="864"/>
                <w:tab w:val="left" w:pos="1152"/>
              </w:tabs>
              <w:spacing w:before="40" w:after="81" w:line="210" w:lineRule="exact"/>
              <w:ind w:left="144" w:right="43"/>
              <w:jc w:val="right"/>
              <w:rPr>
                <w:sz w:val="17"/>
              </w:rPr>
            </w:pPr>
            <w:r>
              <w:rPr>
                <w:sz w:val="17"/>
              </w:rPr>
              <w:t>4</w:t>
            </w:r>
            <w:r w:rsidR="00A14D2A">
              <w:rPr>
                <w:sz w:val="17"/>
              </w:rPr>
              <w:t xml:space="preserve"> </w:t>
            </w:r>
            <w:r>
              <w:rPr>
                <w:sz w:val="17"/>
              </w:rPr>
              <w:t>699.3</w:t>
            </w:r>
          </w:p>
        </w:tc>
        <w:tc>
          <w:tcPr>
            <w:tcW w:w="1467" w:type="dxa"/>
            <w:gridSpan w:val="2"/>
            <w:shd w:val="clear" w:color="auto" w:fill="auto"/>
          </w:tcPr>
          <w:p w14:paraId="3AD334FD" w14:textId="49D4BB9D" w:rsidR="00716A3D" w:rsidRPr="0036449B" w:rsidRDefault="001F4C96" w:rsidP="00716A3D">
            <w:pPr>
              <w:tabs>
                <w:tab w:val="left" w:pos="288"/>
                <w:tab w:val="left" w:pos="576"/>
                <w:tab w:val="left" w:pos="864"/>
                <w:tab w:val="left" w:pos="1152"/>
              </w:tabs>
              <w:spacing w:before="40" w:after="81" w:line="210" w:lineRule="exact"/>
              <w:ind w:left="144" w:right="43"/>
              <w:jc w:val="right"/>
              <w:rPr>
                <w:sz w:val="17"/>
              </w:rPr>
            </w:pPr>
            <w:r>
              <w:rPr>
                <w:sz w:val="17"/>
              </w:rPr>
              <w:t>(388.6)</w:t>
            </w:r>
          </w:p>
        </w:tc>
      </w:tr>
      <w:tr w:rsidR="00716A3D" w:rsidRPr="0036449B" w14:paraId="56938D12" w14:textId="77777777">
        <w:tc>
          <w:tcPr>
            <w:tcW w:w="3796" w:type="dxa"/>
            <w:tcBorders>
              <w:top w:val="single" w:sz="4" w:space="0" w:color="auto"/>
              <w:bottom w:val="single" w:sz="12" w:space="0" w:color="auto"/>
            </w:tcBorders>
            <w:shd w:val="clear" w:color="auto" w:fill="auto"/>
            <w:vAlign w:val="bottom"/>
          </w:tcPr>
          <w:p w14:paraId="6AFB8E01" w14:textId="77777777" w:rsidR="00716A3D" w:rsidRPr="0036449B" w:rsidRDefault="00716A3D" w:rsidP="00716A3D">
            <w:pPr>
              <w:tabs>
                <w:tab w:val="left" w:pos="288"/>
                <w:tab w:val="left" w:pos="576"/>
                <w:tab w:val="left" w:pos="864"/>
                <w:tab w:val="left" w:pos="1152"/>
              </w:tabs>
              <w:spacing w:before="82" w:after="82" w:line="210" w:lineRule="exact"/>
              <w:ind w:right="40"/>
              <w:rPr>
                <w:b/>
                <w:sz w:val="17"/>
              </w:rPr>
            </w:pPr>
            <w:r w:rsidRPr="0036449B">
              <w:tab/>
            </w:r>
            <w:r w:rsidRPr="0036449B">
              <w:rPr>
                <w:b/>
                <w:sz w:val="17"/>
              </w:rPr>
              <w:t xml:space="preserve">Total (net of staff assessment) </w:t>
            </w:r>
          </w:p>
        </w:tc>
        <w:tc>
          <w:tcPr>
            <w:tcW w:w="1147" w:type="dxa"/>
            <w:tcBorders>
              <w:top w:val="single" w:sz="4" w:space="0" w:color="auto"/>
              <w:bottom w:val="single" w:sz="12" w:space="0" w:color="auto"/>
            </w:tcBorders>
            <w:vAlign w:val="center"/>
          </w:tcPr>
          <w:p w14:paraId="4F839D78" w14:textId="161B7E56" w:rsidR="00716A3D" w:rsidRPr="0036449B" w:rsidRDefault="00716A3D" w:rsidP="00716A3D">
            <w:pPr>
              <w:tabs>
                <w:tab w:val="left" w:pos="288"/>
                <w:tab w:val="left" w:pos="576"/>
                <w:tab w:val="left" w:pos="864"/>
                <w:tab w:val="left" w:pos="1152"/>
              </w:tabs>
              <w:spacing w:before="82" w:after="82" w:line="210" w:lineRule="exact"/>
              <w:ind w:left="144" w:right="40"/>
              <w:jc w:val="right"/>
              <w:rPr>
                <w:b/>
                <w:bCs/>
                <w:sz w:val="17"/>
              </w:rPr>
            </w:pPr>
            <w:r w:rsidRPr="0036449B">
              <w:rPr>
                <w:b/>
                <w:bCs/>
                <w:sz w:val="17"/>
              </w:rPr>
              <w:t>15 900.1</w:t>
            </w:r>
          </w:p>
        </w:tc>
        <w:tc>
          <w:tcPr>
            <w:tcW w:w="1147" w:type="dxa"/>
            <w:tcBorders>
              <w:top w:val="single" w:sz="4" w:space="0" w:color="auto"/>
              <w:bottom w:val="single" w:sz="12" w:space="0" w:color="auto"/>
            </w:tcBorders>
            <w:shd w:val="clear" w:color="auto" w:fill="auto"/>
            <w:vAlign w:val="center"/>
          </w:tcPr>
          <w:p w14:paraId="073CEE06" w14:textId="59C9DCE6" w:rsidR="00716A3D" w:rsidRPr="003A1EBC" w:rsidRDefault="00C80E28" w:rsidP="00716A3D">
            <w:pPr>
              <w:tabs>
                <w:tab w:val="left" w:pos="288"/>
                <w:tab w:val="left" w:pos="576"/>
                <w:tab w:val="left" w:pos="864"/>
                <w:tab w:val="left" w:pos="1152"/>
              </w:tabs>
              <w:spacing w:before="82" w:after="82" w:line="210" w:lineRule="exact"/>
              <w:ind w:left="144" w:right="40"/>
              <w:jc w:val="right"/>
              <w:rPr>
                <w:b/>
                <w:bCs/>
                <w:sz w:val="17"/>
              </w:rPr>
            </w:pPr>
            <w:r w:rsidRPr="003A1EBC">
              <w:rPr>
                <w:b/>
                <w:bCs/>
                <w:sz w:val="17"/>
              </w:rPr>
              <w:t>14 6</w:t>
            </w:r>
            <w:r w:rsidR="001F4C96">
              <w:rPr>
                <w:b/>
                <w:bCs/>
                <w:sz w:val="17"/>
              </w:rPr>
              <w:t>99.8</w:t>
            </w:r>
          </w:p>
        </w:tc>
        <w:tc>
          <w:tcPr>
            <w:tcW w:w="1146" w:type="dxa"/>
            <w:gridSpan w:val="2"/>
            <w:tcBorders>
              <w:top w:val="single" w:sz="4" w:space="0" w:color="auto"/>
              <w:bottom w:val="single" w:sz="12" w:space="0" w:color="auto"/>
            </w:tcBorders>
            <w:shd w:val="clear" w:color="auto" w:fill="auto"/>
            <w:vAlign w:val="center"/>
          </w:tcPr>
          <w:p w14:paraId="4783FF19" w14:textId="427321F1" w:rsidR="00716A3D" w:rsidRPr="0036449B" w:rsidRDefault="00716A3D" w:rsidP="00716A3D">
            <w:pPr>
              <w:tabs>
                <w:tab w:val="left" w:pos="288"/>
                <w:tab w:val="left" w:pos="576"/>
                <w:tab w:val="left" w:pos="864"/>
                <w:tab w:val="left" w:pos="1152"/>
              </w:tabs>
              <w:spacing w:before="82" w:after="82" w:line="210" w:lineRule="exact"/>
              <w:ind w:left="144" w:right="40"/>
              <w:jc w:val="right"/>
              <w:rPr>
                <w:b/>
                <w:bCs/>
                <w:sz w:val="17"/>
              </w:rPr>
            </w:pPr>
            <w:r w:rsidRPr="0036449B">
              <w:rPr>
                <w:b/>
                <w:bCs/>
                <w:sz w:val="17"/>
              </w:rPr>
              <w:t xml:space="preserve">15 </w:t>
            </w:r>
            <w:r>
              <w:rPr>
                <w:b/>
                <w:bCs/>
                <w:sz w:val="17"/>
              </w:rPr>
              <w:t>702.1</w:t>
            </w:r>
          </w:p>
        </w:tc>
        <w:tc>
          <w:tcPr>
            <w:tcW w:w="1147" w:type="dxa"/>
            <w:gridSpan w:val="3"/>
            <w:tcBorders>
              <w:top w:val="single" w:sz="4" w:space="0" w:color="auto"/>
              <w:bottom w:val="single" w:sz="12" w:space="0" w:color="auto"/>
            </w:tcBorders>
            <w:shd w:val="clear" w:color="auto" w:fill="auto"/>
            <w:vAlign w:val="center"/>
          </w:tcPr>
          <w:p w14:paraId="2DDE2E49" w14:textId="5FCF99F5" w:rsidR="00716A3D" w:rsidRPr="0036449B" w:rsidRDefault="00614E58" w:rsidP="00716A3D">
            <w:pPr>
              <w:tabs>
                <w:tab w:val="left" w:pos="288"/>
                <w:tab w:val="left" w:pos="576"/>
                <w:tab w:val="left" w:pos="864"/>
                <w:tab w:val="left" w:pos="1152"/>
              </w:tabs>
              <w:spacing w:before="82" w:after="82" w:line="210" w:lineRule="exact"/>
              <w:ind w:left="144" w:right="40"/>
              <w:jc w:val="right"/>
              <w:rPr>
                <w:b/>
                <w:bCs/>
                <w:sz w:val="17"/>
              </w:rPr>
            </w:pPr>
            <w:r w:rsidRPr="00614E58">
              <w:rPr>
                <w:b/>
                <w:bCs/>
                <w:sz w:val="17"/>
              </w:rPr>
              <w:t>1</w:t>
            </w:r>
            <w:r w:rsidR="00592312">
              <w:rPr>
                <w:b/>
                <w:bCs/>
                <w:sz w:val="17"/>
              </w:rPr>
              <w:t>5</w:t>
            </w:r>
            <w:r>
              <w:rPr>
                <w:b/>
                <w:bCs/>
                <w:sz w:val="17"/>
              </w:rPr>
              <w:t xml:space="preserve"> </w:t>
            </w:r>
            <w:r w:rsidR="000F4913">
              <w:rPr>
                <w:b/>
                <w:bCs/>
                <w:sz w:val="17"/>
              </w:rPr>
              <w:t>9</w:t>
            </w:r>
            <w:r w:rsidR="002D5706">
              <w:rPr>
                <w:b/>
                <w:bCs/>
                <w:sz w:val="17"/>
              </w:rPr>
              <w:t>60.2</w:t>
            </w:r>
          </w:p>
        </w:tc>
        <w:tc>
          <w:tcPr>
            <w:tcW w:w="1467" w:type="dxa"/>
            <w:gridSpan w:val="2"/>
            <w:tcBorders>
              <w:top w:val="single" w:sz="4" w:space="0" w:color="auto"/>
              <w:bottom w:val="single" w:sz="12" w:space="0" w:color="auto"/>
            </w:tcBorders>
            <w:shd w:val="clear" w:color="auto" w:fill="auto"/>
            <w:vAlign w:val="center"/>
          </w:tcPr>
          <w:p w14:paraId="3FA275F2" w14:textId="7DF85E2E" w:rsidR="00716A3D" w:rsidRPr="0036449B" w:rsidRDefault="001F4C96" w:rsidP="00716A3D">
            <w:pPr>
              <w:tabs>
                <w:tab w:val="left" w:pos="288"/>
                <w:tab w:val="left" w:pos="576"/>
                <w:tab w:val="left" w:pos="864"/>
                <w:tab w:val="left" w:pos="1152"/>
              </w:tabs>
              <w:spacing w:before="82" w:after="82" w:line="210" w:lineRule="exact"/>
              <w:ind w:left="144" w:right="40"/>
              <w:jc w:val="right"/>
              <w:rPr>
                <w:b/>
                <w:bCs/>
                <w:sz w:val="17"/>
              </w:rPr>
            </w:pPr>
            <w:r>
              <w:rPr>
                <w:b/>
                <w:bCs/>
                <w:sz w:val="17"/>
              </w:rPr>
              <w:t>258.1</w:t>
            </w:r>
          </w:p>
        </w:tc>
      </w:tr>
    </w:tbl>
    <w:p w14:paraId="4AF43DA9" w14:textId="77777777" w:rsidR="00D738E3" w:rsidRPr="0036449B" w:rsidRDefault="00D738E3" w:rsidP="00D738E3">
      <w:pPr>
        <w:pStyle w:val="SingleTxt"/>
        <w:spacing w:after="0" w:line="120" w:lineRule="exact"/>
        <w:ind w:left="0"/>
        <w:rPr>
          <w:sz w:val="10"/>
        </w:rPr>
      </w:pPr>
    </w:p>
    <w:p w14:paraId="5366C181" w14:textId="77777777" w:rsidR="00D738E3" w:rsidRPr="0036449B" w:rsidRDefault="00D738E3" w:rsidP="00D738E3">
      <w:pPr>
        <w:pStyle w:val="SingleTxt"/>
        <w:spacing w:after="0" w:line="120" w:lineRule="exact"/>
        <w:ind w:left="0"/>
        <w:rPr>
          <w:sz w:val="10"/>
        </w:rPr>
      </w:pPr>
    </w:p>
    <w:p w14:paraId="1EB082E7" w14:textId="47B44CD4" w:rsidR="00D738E3" w:rsidRPr="0036449B" w:rsidRDefault="00D738E3" w:rsidP="00D738E3">
      <w:pPr>
        <w:pStyle w:val="H23"/>
        <w:rPr>
          <w:b w:val="0"/>
          <w:bCs/>
          <w:lang w:val="en-GB"/>
        </w:rPr>
      </w:pPr>
      <w:r w:rsidRPr="0036449B">
        <w:rPr>
          <w:b w:val="0"/>
          <w:bCs/>
          <w:lang w:val="en-GB"/>
        </w:rPr>
        <w:t xml:space="preserve">Table </w:t>
      </w:r>
      <w:r w:rsidR="00F327D0">
        <w:rPr>
          <w:b w:val="0"/>
          <w:bCs/>
          <w:lang w:val="en-GB"/>
        </w:rPr>
        <w:t>8</w:t>
      </w:r>
    </w:p>
    <w:p w14:paraId="14DF7E2B" w14:textId="749A8DF0" w:rsidR="00D738E3" w:rsidRDefault="00D738E3" w:rsidP="00D738E3">
      <w:pPr>
        <w:pStyle w:val="H23"/>
        <w:rPr>
          <w:lang w:val="en-GB"/>
        </w:rPr>
      </w:pPr>
      <w:r w:rsidRPr="0036449B">
        <w:rPr>
          <w:lang w:val="en-GB"/>
        </w:rPr>
        <w:t>Human resources</w:t>
      </w:r>
    </w:p>
    <w:p w14:paraId="7EB9189B" w14:textId="77777777" w:rsidR="00C0764F" w:rsidRDefault="00C0764F" w:rsidP="00144CBD">
      <w:pPr>
        <w:pStyle w:val="SingleTxt"/>
        <w:spacing w:after="0" w:line="120" w:lineRule="exact"/>
        <w:ind w:left="0"/>
        <w:rPr>
          <w:sz w:val="10"/>
        </w:rPr>
      </w:pPr>
    </w:p>
    <w:p w14:paraId="15A23F58" w14:textId="77777777" w:rsidR="00144CBD" w:rsidRPr="00144CBD" w:rsidRDefault="00144CBD" w:rsidP="00144CBD">
      <w:pPr>
        <w:pStyle w:val="SingleTxt"/>
        <w:spacing w:after="0" w:line="120" w:lineRule="exact"/>
        <w:ind w:left="0"/>
        <w:rPr>
          <w:sz w:val="10"/>
        </w:rPr>
      </w:pPr>
    </w:p>
    <w:tbl>
      <w:tblPr>
        <w:tblStyle w:val="TableGrid"/>
        <w:tblW w:w="99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40"/>
        <w:gridCol w:w="359"/>
        <w:gridCol w:w="359"/>
        <w:gridCol w:w="386"/>
        <w:gridCol w:w="395"/>
        <w:gridCol w:w="386"/>
        <w:gridCol w:w="359"/>
        <w:gridCol w:w="359"/>
        <w:gridCol w:w="359"/>
        <w:gridCol w:w="368"/>
        <w:gridCol w:w="580"/>
        <w:gridCol w:w="98"/>
        <w:gridCol w:w="470"/>
        <w:gridCol w:w="454"/>
        <w:gridCol w:w="454"/>
        <w:gridCol w:w="539"/>
        <w:gridCol w:w="81"/>
        <w:gridCol w:w="836"/>
        <w:gridCol w:w="541"/>
        <w:gridCol w:w="540"/>
        <w:gridCol w:w="567"/>
      </w:tblGrid>
      <w:tr w:rsidR="006A03B2" w:rsidRPr="009D05A7" w14:paraId="4FE77F81" w14:textId="77777777">
        <w:trPr>
          <w:trHeight w:val="47"/>
          <w:tblHeader/>
        </w:trPr>
        <w:tc>
          <w:tcPr>
            <w:tcW w:w="1440" w:type="dxa"/>
            <w:tcBorders>
              <w:top w:val="single" w:sz="4" w:space="0" w:color="auto"/>
            </w:tcBorders>
            <w:shd w:val="clear" w:color="auto" w:fill="auto"/>
            <w:vAlign w:val="center"/>
          </w:tcPr>
          <w:p w14:paraId="3F8DDE64" w14:textId="77777777" w:rsidR="006A03B2" w:rsidRPr="009D05A7" w:rsidRDefault="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bookmarkStart w:id="6" w:name="_Hlk198146748"/>
          </w:p>
        </w:tc>
        <w:tc>
          <w:tcPr>
            <w:tcW w:w="3910" w:type="dxa"/>
            <w:gridSpan w:val="10"/>
            <w:tcBorders>
              <w:top w:val="single" w:sz="4" w:space="0" w:color="auto"/>
              <w:bottom w:val="single" w:sz="4" w:space="0" w:color="auto"/>
            </w:tcBorders>
            <w:shd w:val="clear" w:color="auto" w:fill="auto"/>
            <w:vAlign w:val="center"/>
          </w:tcPr>
          <w:p w14:paraId="40997CFE" w14:textId="77777777" w:rsidR="006A03B2" w:rsidRPr="009D05A7" w:rsidRDefault="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International staff</w:t>
            </w:r>
          </w:p>
        </w:tc>
        <w:tc>
          <w:tcPr>
            <w:tcW w:w="98" w:type="dxa"/>
            <w:tcBorders>
              <w:top w:val="single" w:sz="4" w:space="0" w:color="auto"/>
            </w:tcBorders>
            <w:shd w:val="clear" w:color="auto" w:fill="auto"/>
            <w:vAlign w:val="center"/>
          </w:tcPr>
          <w:p w14:paraId="5B5D04DF" w14:textId="77777777" w:rsidR="006A03B2" w:rsidRPr="009D05A7" w:rsidRDefault="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917" w:type="dxa"/>
            <w:gridSpan w:val="4"/>
            <w:tcBorders>
              <w:top w:val="single" w:sz="4" w:space="0" w:color="auto"/>
            </w:tcBorders>
          </w:tcPr>
          <w:p w14:paraId="4057AF1B" w14:textId="77777777" w:rsidR="006A03B2" w:rsidRPr="009D05A7" w:rsidRDefault="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National staff</w:t>
            </w:r>
          </w:p>
        </w:tc>
        <w:tc>
          <w:tcPr>
            <w:tcW w:w="81" w:type="dxa"/>
            <w:tcBorders>
              <w:top w:val="single" w:sz="4" w:space="0" w:color="auto"/>
            </w:tcBorders>
            <w:vAlign w:val="center"/>
          </w:tcPr>
          <w:p w14:paraId="7EE56A1C" w14:textId="77777777" w:rsidR="006A03B2" w:rsidRPr="009D05A7" w:rsidRDefault="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917" w:type="dxa"/>
            <w:gridSpan w:val="3"/>
            <w:tcBorders>
              <w:top w:val="single" w:sz="4" w:space="0" w:color="auto"/>
              <w:bottom w:val="single" w:sz="4" w:space="0" w:color="auto"/>
            </w:tcBorders>
            <w:shd w:val="clear" w:color="auto" w:fill="auto"/>
            <w:vAlign w:val="center"/>
          </w:tcPr>
          <w:p w14:paraId="4224A311" w14:textId="77777777" w:rsidR="006A03B2" w:rsidRPr="009D05A7" w:rsidRDefault="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United Nations Volunteers</w:t>
            </w:r>
          </w:p>
        </w:tc>
        <w:tc>
          <w:tcPr>
            <w:tcW w:w="567" w:type="dxa"/>
            <w:tcBorders>
              <w:top w:val="single" w:sz="4" w:space="0" w:color="auto"/>
            </w:tcBorders>
            <w:shd w:val="clear" w:color="auto" w:fill="auto"/>
            <w:vAlign w:val="center"/>
          </w:tcPr>
          <w:p w14:paraId="1290966D" w14:textId="77777777" w:rsidR="006A03B2" w:rsidRPr="009D05A7" w:rsidRDefault="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r>
      <w:tr w:rsidR="006A03B2" w:rsidRPr="009D05A7" w14:paraId="3ADD024F" w14:textId="77777777">
        <w:trPr>
          <w:trHeight w:val="162"/>
          <w:tblHeader/>
        </w:trPr>
        <w:tc>
          <w:tcPr>
            <w:tcW w:w="1440" w:type="dxa"/>
            <w:tcBorders>
              <w:bottom w:val="single" w:sz="12" w:space="0" w:color="auto"/>
            </w:tcBorders>
            <w:shd w:val="clear" w:color="auto" w:fill="auto"/>
            <w:vAlign w:val="center"/>
          </w:tcPr>
          <w:p w14:paraId="7F1362A2" w14:textId="77777777" w:rsidR="006A03B2" w:rsidRPr="009D05A7" w:rsidRDefault="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p>
        </w:tc>
        <w:tc>
          <w:tcPr>
            <w:tcW w:w="359" w:type="dxa"/>
            <w:tcBorders>
              <w:top w:val="single" w:sz="4" w:space="0" w:color="auto"/>
              <w:bottom w:val="single" w:sz="12" w:space="0" w:color="auto"/>
            </w:tcBorders>
            <w:shd w:val="clear" w:color="auto" w:fill="auto"/>
            <w:vAlign w:val="center"/>
          </w:tcPr>
          <w:p w14:paraId="25BBDAD6" w14:textId="77777777" w:rsidR="006A03B2" w:rsidRPr="009D05A7" w:rsidRDefault="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USG</w:t>
            </w:r>
          </w:p>
        </w:tc>
        <w:tc>
          <w:tcPr>
            <w:tcW w:w="359" w:type="dxa"/>
            <w:tcBorders>
              <w:top w:val="single" w:sz="4" w:space="0" w:color="auto"/>
              <w:bottom w:val="single" w:sz="12" w:space="0" w:color="auto"/>
            </w:tcBorders>
            <w:shd w:val="clear" w:color="auto" w:fill="auto"/>
            <w:vAlign w:val="center"/>
          </w:tcPr>
          <w:p w14:paraId="32C7127E" w14:textId="77777777" w:rsidR="006A03B2" w:rsidRPr="009D05A7" w:rsidRDefault="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ASG</w:t>
            </w:r>
          </w:p>
        </w:tc>
        <w:tc>
          <w:tcPr>
            <w:tcW w:w="386" w:type="dxa"/>
            <w:tcBorders>
              <w:top w:val="single" w:sz="4" w:space="0" w:color="auto"/>
              <w:bottom w:val="single" w:sz="12" w:space="0" w:color="auto"/>
            </w:tcBorders>
            <w:shd w:val="clear" w:color="auto" w:fill="auto"/>
            <w:vAlign w:val="center"/>
          </w:tcPr>
          <w:p w14:paraId="1A1D41F2" w14:textId="77777777" w:rsidR="006A03B2" w:rsidRPr="009D05A7" w:rsidRDefault="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D-2</w:t>
            </w:r>
          </w:p>
        </w:tc>
        <w:tc>
          <w:tcPr>
            <w:tcW w:w="395" w:type="dxa"/>
            <w:tcBorders>
              <w:top w:val="single" w:sz="4" w:space="0" w:color="auto"/>
              <w:bottom w:val="single" w:sz="12" w:space="0" w:color="auto"/>
            </w:tcBorders>
            <w:shd w:val="clear" w:color="auto" w:fill="auto"/>
            <w:vAlign w:val="center"/>
          </w:tcPr>
          <w:p w14:paraId="6F77900B" w14:textId="77777777" w:rsidR="006A03B2" w:rsidRPr="009D05A7" w:rsidRDefault="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D-1</w:t>
            </w:r>
          </w:p>
        </w:tc>
        <w:tc>
          <w:tcPr>
            <w:tcW w:w="386" w:type="dxa"/>
            <w:tcBorders>
              <w:top w:val="single" w:sz="4" w:space="0" w:color="auto"/>
              <w:bottom w:val="single" w:sz="12" w:space="0" w:color="auto"/>
            </w:tcBorders>
            <w:shd w:val="clear" w:color="auto" w:fill="auto"/>
            <w:vAlign w:val="center"/>
          </w:tcPr>
          <w:p w14:paraId="58DDD980" w14:textId="77777777" w:rsidR="006A03B2" w:rsidRPr="009D05A7" w:rsidRDefault="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P-5</w:t>
            </w:r>
          </w:p>
        </w:tc>
        <w:tc>
          <w:tcPr>
            <w:tcW w:w="359" w:type="dxa"/>
            <w:tcBorders>
              <w:top w:val="single" w:sz="4" w:space="0" w:color="auto"/>
              <w:bottom w:val="single" w:sz="12" w:space="0" w:color="auto"/>
            </w:tcBorders>
            <w:shd w:val="clear" w:color="auto" w:fill="auto"/>
            <w:vAlign w:val="center"/>
          </w:tcPr>
          <w:p w14:paraId="51EDE5BB" w14:textId="77777777" w:rsidR="006A03B2" w:rsidRPr="009D05A7" w:rsidRDefault="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P-4</w:t>
            </w:r>
          </w:p>
        </w:tc>
        <w:tc>
          <w:tcPr>
            <w:tcW w:w="359" w:type="dxa"/>
            <w:tcBorders>
              <w:top w:val="single" w:sz="4" w:space="0" w:color="auto"/>
              <w:bottom w:val="single" w:sz="12" w:space="0" w:color="auto"/>
            </w:tcBorders>
            <w:shd w:val="clear" w:color="auto" w:fill="auto"/>
            <w:vAlign w:val="center"/>
          </w:tcPr>
          <w:p w14:paraId="2E9315CB" w14:textId="77777777" w:rsidR="006A03B2" w:rsidRPr="009D05A7" w:rsidRDefault="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P-3</w:t>
            </w:r>
          </w:p>
        </w:tc>
        <w:tc>
          <w:tcPr>
            <w:tcW w:w="359" w:type="dxa"/>
            <w:tcBorders>
              <w:top w:val="single" w:sz="4" w:space="0" w:color="auto"/>
              <w:bottom w:val="single" w:sz="12" w:space="0" w:color="auto"/>
            </w:tcBorders>
            <w:shd w:val="clear" w:color="auto" w:fill="auto"/>
            <w:vAlign w:val="center"/>
          </w:tcPr>
          <w:p w14:paraId="5BB7E4EF" w14:textId="77777777" w:rsidR="006A03B2" w:rsidRPr="009D05A7" w:rsidRDefault="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P-2</w:t>
            </w:r>
          </w:p>
        </w:tc>
        <w:tc>
          <w:tcPr>
            <w:tcW w:w="368" w:type="dxa"/>
            <w:tcBorders>
              <w:top w:val="single" w:sz="4" w:space="0" w:color="auto"/>
              <w:bottom w:val="single" w:sz="12" w:space="0" w:color="auto"/>
            </w:tcBorders>
            <w:shd w:val="clear" w:color="auto" w:fill="auto"/>
            <w:vAlign w:val="center"/>
          </w:tcPr>
          <w:p w14:paraId="38D69D03" w14:textId="77777777" w:rsidR="006A03B2" w:rsidRPr="009D05A7" w:rsidRDefault="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FS</w:t>
            </w:r>
          </w:p>
        </w:tc>
        <w:tc>
          <w:tcPr>
            <w:tcW w:w="580" w:type="dxa"/>
            <w:tcBorders>
              <w:bottom w:val="single" w:sz="12" w:space="0" w:color="auto"/>
            </w:tcBorders>
            <w:shd w:val="clear" w:color="auto" w:fill="auto"/>
            <w:vAlign w:val="center"/>
          </w:tcPr>
          <w:p w14:paraId="1C523D0E" w14:textId="77777777" w:rsidR="006A03B2" w:rsidRPr="009D05A7" w:rsidRDefault="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98" w:type="dxa"/>
            <w:tcBorders>
              <w:bottom w:val="single" w:sz="12" w:space="0" w:color="auto"/>
            </w:tcBorders>
            <w:shd w:val="clear" w:color="auto" w:fill="auto"/>
            <w:vAlign w:val="center"/>
          </w:tcPr>
          <w:p w14:paraId="19FD0812" w14:textId="77777777" w:rsidR="006A03B2" w:rsidRPr="009D05A7" w:rsidRDefault="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b/>
                <w:bCs/>
                <w:i/>
                <w:spacing w:val="0"/>
                <w:w w:val="100"/>
                <w:sz w:val="14"/>
              </w:rPr>
            </w:pPr>
          </w:p>
        </w:tc>
        <w:tc>
          <w:tcPr>
            <w:tcW w:w="470" w:type="dxa"/>
            <w:tcBorders>
              <w:top w:val="single" w:sz="4" w:space="0" w:color="auto"/>
              <w:bottom w:val="single" w:sz="12" w:space="0" w:color="auto"/>
            </w:tcBorders>
            <w:shd w:val="clear" w:color="auto" w:fill="auto"/>
            <w:vAlign w:val="center"/>
          </w:tcPr>
          <w:p w14:paraId="1B2B670B" w14:textId="77777777" w:rsidR="006A03B2" w:rsidRPr="0053076F" w:rsidRDefault="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9D05A7">
              <w:rPr>
                <w:i/>
                <w:spacing w:val="0"/>
                <w:w w:val="100"/>
                <w:sz w:val="14"/>
              </w:rPr>
              <w:t xml:space="preserve">NPO </w:t>
            </w:r>
          </w:p>
        </w:tc>
        <w:tc>
          <w:tcPr>
            <w:tcW w:w="454" w:type="dxa"/>
            <w:tcBorders>
              <w:top w:val="single" w:sz="4" w:space="0" w:color="auto"/>
              <w:bottom w:val="single" w:sz="12" w:space="0" w:color="auto"/>
            </w:tcBorders>
            <w:vAlign w:val="center"/>
          </w:tcPr>
          <w:p w14:paraId="6B1CD5EE" w14:textId="77777777" w:rsidR="006A03B2" w:rsidRPr="009D05A7" w:rsidRDefault="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GS</w:t>
            </w:r>
          </w:p>
        </w:tc>
        <w:tc>
          <w:tcPr>
            <w:tcW w:w="454" w:type="dxa"/>
            <w:tcBorders>
              <w:top w:val="single" w:sz="4" w:space="0" w:color="auto"/>
              <w:bottom w:val="single" w:sz="12" w:space="0" w:color="auto"/>
            </w:tcBorders>
            <w:shd w:val="clear" w:color="auto" w:fill="auto"/>
            <w:vAlign w:val="center"/>
          </w:tcPr>
          <w:p w14:paraId="4C47E97F" w14:textId="77777777" w:rsidR="006A03B2" w:rsidRPr="00FA5E9A" w:rsidRDefault="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9D05A7">
              <w:rPr>
                <w:i/>
                <w:spacing w:val="0"/>
                <w:w w:val="100"/>
                <w:sz w:val="14"/>
              </w:rPr>
              <w:t>LL</w:t>
            </w:r>
          </w:p>
        </w:tc>
        <w:tc>
          <w:tcPr>
            <w:tcW w:w="539" w:type="dxa"/>
            <w:tcBorders>
              <w:top w:val="single" w:sz="4" w:space="0" w:color="auto"/>
              <w:bottom w:val="single" w:sz="12" w:space="0" w:color="auto"/>
            </w:tcBorders>
            <w:vAlign w:val="center"/>
          </w:tcPr>
          <w:p w14:paraId="7DD58579" w14:textId="77777777" w:rsidR="006A03B2" w:rsidRPr="009D05A7" w:rsidRDefault="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81" w:type="dxa"/>
            <w:tcBorders>
              <w:bottom w:val="single" w:sz="12" w:space="0" w:color="auto"/>
            </w:tcBorders>
            <w:vAlign w:val="center"/>
          </w:tcPr>
          <w:p w14:paraId="036E7915" w14:textId="77777777" w:rsidR="006A03B2" w:rsidRPr="009D05A7" w:rsidRDefault="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p>
        </w:tc>
        <w:tc>
          <w:tcPr>
            <w:tcW w:w="836" w:type="dxa"/>
            <w:tcBorders>
              <w:top w:val="single" w:sz="4" w:space="0" w:color="auto"/>
              <w:bottom w:val="single" w:sz="12" w:space="0" w:color="auto"/>
            </w:tcBorders>
            <w:shd w:val="clear" w:color="auto" w:fill="auto"/>
            <w:vAlign w:val="center"/>
          </w:tcPr>
          <w:p w14:paraId="4027D380" w14:textId="77777777" w:rsidR="006A03B2" w:rsidRPr="009D05A7" w:rsidRDefault="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9D05A7">
              <w:rPr>
                <w:i/>
                <w:spacing w:val="0"/>
                <w:w w:val="100"/>
                <w:sz w:val="14"/>
                <w:szCs w:val="14"/>
              </w:rPr>
              <w:t>International</w:t>
            </w:r>
          </w:p>
        </w:tc>
        <w:tc>
          <w:tcPr>
            <w:tcW w:w="541" w:type="dxa"/>
            <w:tcBorders>
              <w:top w:val="single" w:sz="4" w:space="0" w:color="auto"/>
              <w:bottom w:val="single" w:sz="12" w:space="0" w:color="auto"/>
            </w:tcBorders>
            <w:vAlign w:val="center"/>
          </w:tcPr>
          <w:p w14:paraId="52E9AA2B" w14:textId="77777777" w:rsidR="006A03B2" w:rsidRPr="009D05A7" w:rsidRDefault="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9D05A7">
              <w:rPr>
                <w:i/>
                <w:spacing w:val="0"/>
                <w:w w:val="100"/>
                <w:sz w:val="14"/>
                <w:szCs w:val="14"/>
              </w:rPr>
              <w:t>National</w:t>
            </w:r>
          </w:p>
        </w:tc>
        <w:tc>
          <w:tcPr>
            <w:tcW w:w="540" w:type="dxa"/>
            <w:tcBorders>
              <w:top w:val="single" w:sz="4" w:space="0" w:color="auto"/>
              <w:bottom w:val="single" w:sz="12" w:space="0" w:color="auto"/>
            </w:tcBorders>
            <w:vAlign w:val="center"/>
          </w:tcPr>
          <w:p w14:paraId="69321733" w14:textId="77777777" w:rsidR="006A03B2" w:rsidRPr="009D05A7" w:rsidRDefault="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567" w:type="dxa"/>
            <w:tcBorders>
              <w:bottom w:val="single" w:sz="12" w:space="0" w:color="auto"/>
            </w:tcBorders>
            <w:shd w:val="clear" w:color="auto" w:fill="auto"/>
            <w:vAlign w:val="center"/>
          </w:tcPr>
          <w:p w14:paraId="41B0E8BA" w14:textId="77777777" w:rsidR="006A03B2" w:rsidRPr="009D05A7" w:rsidRDefault="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Total</w:t>
            </w:r>
          </w:p>
        </w:tc>
      </w:tr>
      <w:tr w:rsidR="00063415" w:rsidRPr="009D05A7" w14:paraId="28D2CEA5" w14:textId="77777777" w:rsidTr="00AC60E8">
        <w:trPr>
          <w:trHeight w:hRule="exact" w:val="381"/>
          <w:tblHeader/>
        </w:trPr>
        <w:tc>
          <w:tcPr>
            <w:tcW w:w="1440" w:type="dxa"/>
            <w:tcBorders>
              <w:top w:val="single" w:sz="12" w:space="0" w:color="auto"/>
            </w:tcBorders>
            <w:shd w:val="clear" w:color="auto" w:fill="auto"/>
            <w:vAlign w:val="center"/>
          </w:tcPr>
          <w:p w14:paraId="4BAE6944" w14:textId="77777777" w:rsidR="006A03B2" w:rsidRPr="009D05A7" w:rsidRDefault="006A03B2" w:rsidP="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r w:rsidRPr="009D05A7">
              <w:rPr>
                <w:bCs/>
                <w:sz w:val="17"/>
              </w:rPr>
              <w:t xml:space="preserve">Approved </w:t>
            </w:r>
            <w:r>
              <w:rPr>
                <w:bCs/>
                <w:sz w:val="17"/>
              </w:rPr>
              <w:t>2025</w:t>
            </w:r>
          </w:p>
        </w:tc>
        <w:tc>
          <w:tcPr>
            <w:tcW w:w="359" w:type="dxa"/>
            <w:tcBorders>
              <w:top w:val="single" w:sz="12" w:space="0" w:color="auto"/>
            </w:tcBorders>
            <w:shd w:val="clear" w:color="auto" w:fill="auto"/>
            <w:vAlign w:val="bottom"/>
          </w:tcPr>
          <w:p w14:paraId="7D092400" w14:textId="51510E94" w:rsidR="006A03B2" w:rsidRPr="009D05A7" w:rsidRDefault="006A03B2" w:rsidP="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1</w:t>
            </w:r>
          </w:p>
        </w:tc>
        <w:tc>
          <w:tcPr>
            <w:tcW w:w="359" w:type="dxa"/>
            <w:tcBorders>
              <w:top w:val="single" w:sz="12" w:space="0" w:color="auto"/>
            </w:tcBorders>
            <w:shd w:val="clear" w:color="auto" w:fill="auto"/>
            <w:vAlign w:val="bottom"/>
          </w:tcPr>
          <w:p w14:paraId="62B70D15" w14:textId="4BAD1F5C" w:rsidR="006A03B2" w:rsidRPr="009D05A7" w:rsidRDefault="006A03B2" w:rsidP="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1</w:t>
            </w:r>
          </w:p>
        </w:tc>
        <w:tc>
          <w:tcPr>
            <w:tcW w:w="386" w:type="dxa"/>
            <w:tcBorders>
              <w:top w:val="single" w:sz="12" w:space="0" w:color="auto"/>
            </w:tcBorders>
            <w:shd w:val="clear" w:color="auto" w:fill="auto"/>
            <w:vAlign w:val="bottom"/>
          </w:tcPr>
          <w:p w14:paraId="237DCCDA" w14:textId="43BDCA66" w:rsidR="006A03B2" w:rsidRPr="009D05A7" w:rsidRDefault="006A03B2" w:rsidP="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w:t>
            </w:r>
          </w:p>
        </w:tc>
        <w:tc>
          <w:tcPr>
            <w:tcW w:w="395" w:type="dxa"/>
            <w:tcBorders>
              <w:top w:val="single" w:sz="12" w:space="0" w:color="auto"/>
            </w:tcBorders>
            <w:shd w:val="clear" w:color="auto" w:fill="auto"/>
            <w:vAlign w:val="bottom"/>
          </w:tcPr>
          <w:p w14:paraId="2C288217" w14:textId="2762224D" w:rsidR="006A03B2" w:rsidRPr="009D05A7" w:rsidRDefault="006A03B2" w:rsidP="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2</w:t>
            </w:r>
          </w:p>
        </w:tc>
        <w:tc>
          <w:tcPr>
            <w:tcW w:w="386" w:type="dxa"/>
            <w:tcBorders>
              <w:top w:val="single" w:sz="12" w:space="0" w:color="auto"/>
            </w:tcBorders>
            <w:shd w:val="clear" w:color="auto" w:fill="auto"/>
            <w:vAlign w:val="bottom"/>
          </w:tcPr>
          <w:p w14:paraId="29137D5B" w14:textId="4E598C50" w:rsidR="006A03B2" w:rsidRPr="009D05A7" w:rsidRDefault="006A03B2" w:rsidP="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9</w:t>
            </w:r>
          </w:p>
        </w:tc>
        <w:tc>
          <w:tcPr>
            <w:tcW w:w="359" w:type="dxa"/>
            <w:tcBorders>
              <w:top w:val="single" w:sz="12" w:space="0" w:color="auto"/>
            </w:tcBorders>
            <w:shd w:val="clear" w:color="auto" w:fill="auto"/>
            <w:vAlign w:val="bottom"/>
          </w:tcPr>
          <w:p w14:paraId="6BBCCD18" w14:textId="37DD9701" w:rsidR="006A03B2" w:rsidRPr="009D05A7" w:rsidRDefault="006A03B2" w:rsidP="00AC60E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hanging="136"/>
              <w:jc w:val="right"/>
              <w:rPr>
                <w:sz w:val="17"/>
              </w:rPr>
            </w:pPr>
            <w:r w:rsidRPr="0036449B">
              <w:rPr>
                <w:sz w:val="17"/>
              </w:rPr>
              <w:t>16</w:t>
            </w:r>
          </w:p>
        </w:tc>
        <w:tc>
          <w:tcPr>
            <w:tcW w:w="359" w:type="dxa"/>
            <w:tcBorders>
              <w:top w:val="single" w:sz="12" w:space="0" w:color="auto"/>
            </w:tcBorders>
            <w:shd w:val="clear" w:color="auto" w:fill="auto"/>
            <w:vAlign w:val="bottom"/>
          </w:tcPr>
          <w:p w14:paraId="45150509" w14:textId="7A58762A" w:rsidR="006A03B2" w:rsidRPr="009D05A7" w:rsidRDefault="006A03B2" w:rsidP="00AC60E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hanging="42"/>
              <w:jc w:val="right"/>
              <w:rPr>
                <w:sz w:val="17"/>
              </w:rPr>
            </w:pPr>
            <w:r w:rsidRPr="0036449B">
              <w:rPr>
                <w:sz w:val="17"/>
              </w:rPr>
              <w:t>13</w:t>
            </w:r>
          </w:p>
        </w:tc>
        <w:tc>
          <w:tcPr>
            <w:tcW w:w="359" w:type="dxa"/>
            <w:tcBorders>
              <w:top w:val="single" w:sz="12" w:space="0" w:color="auto"/>
            </w:tcBorders>
            <w:shd w:val="clear" w:color="auto" w:fill="auto"/>
            <w:vAlign w:val="bottom"/>
          </w:tcPr>
          <w:p w14:paraId="526EF2B9" w14:textId="35AA7311" w:rsidR="006A03B2" w:rsidRPr="009D05A7" w:rsidRDefault="006A03B2" w:rsidP="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1</w:t>
            </w:r>
          </w:p>
        </w:tc>
        <w:tc>
          <w:tcPr>
            <w:tcW w:w="368" w:type="dxa"/>
            <w:tcBorders>
              <w:top w:val="single" w:sz="12" w:space="0" w:color="auto"/>
            </w:tcBorders>
            <w:shd w:val="clear" w:color="auto" w:fill="auto"/>
            <w:vAlign w:val="bottom"/>
          </w:tcPr>
          <w:p w14:paraId="056295DA" w14:textId="7BBC0FB4" w:rsidR="006A03B2" w:rsidRPr="009D05A7" w:rsidRDefault="006A03B2" w:rsidP="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6</w:t>
            </w:r>
          </w:p>
        </w:tc>
        <w:tc>
          <w:tcPr>
            <w:tcW w:w="580" w:type="dxa"/>
            <w:tcBorders>
              <w:top w:val="single" w:sz="12" w:space="0" w:color="auto"/>
            </w:tcBorders>
            <w:shd w:val="clear" w:color="auto" w:fill="auto"/>
            <w:vAlign w:val="center"/>
          </w:tcPr>
          <w:p w14:paraId="321B7C3A" w14:textId="7A2B7EB8" w:rsidR="006A03B2" w:rsidRPr="00D052F0" w:rsidRDefault="006A03B2" w:rsidP="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Pr>
                <w:rFonts w:eastAsiaTheme="minorEastAsia"/>
                <w:sz w:val="17"/>
                <w:lang w:eastAsia="zh-CN"/>
              </w:rPr>
              <w:t>49</w:t>
            </w:r>
          </w:p>
        </w:tc>
        <w:tc>
          <w:tcPr>
            <w:tcW w:w="98" w:type="dxa"/>
            <w:tcBorders>
              <w:top w:val="single" w:sz="12" w:space="0" w:color="auto"/>
            </w:tcBorders>
            <w:shd w:val="clear" w:color="auto" w:fill="auto"/>
            <w:vAlign w:val="center"/>
          </w:tcPr>
          <w:p w14:paraId="6379811A" w14:textId="77777777" w:rsidR="006A03B2" w:rsidRPr="009D05A7" w:rsidRDefault="006A03B2" w:rsidP="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p>
        </w:tc>
        <w:tc>
          <w:tcPr>
            <w:tcW w:w="470" w:type="dxa"/>
            <w:tcBorders>
              <w:top w:val="single" w:sz="12" w:space="0" w:color="auto"/>
            </w:tcBorders>
            <w:shd w:val="clear" w:color="auto" w:fill="auto"/>
            <w:vAlign w:val="bottom"/>
          </w:tcPr>
          <w:p w14:paraId="475ABFF3" w14:textId="265FD67D" w:rsidR="006A03B2" w:rsidRPr="009D05A7" w:rsidRDefault="006A03B2" w:rsidP="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9</w:t>
            </w:r>
          </w:p>
        </w:tc>
        <w:tc>
          <w:tcPr>
            <w:tcW w:w="454" w:type="dxa"/>
            <w:tcBorders>
              <w:top w:val="single" w:sz="12" w:space="0" w:color="auto"/>
            </w:tcBorders>
            <w:vAlign w:val="center"/>
          </w:tcPr>
          <w:p w14:paraId="7F82B0A1" w14:textId="77777777" w:rsidR="006A03B2" w:rsidRPr="009D05A7" w:rsidRDefault="006A03B2" w:rsidP="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2"/>
                <w:w w:val="101"/>
                <w:sz w:val="17"/>
              </w:rPr>
            </w:pPr>
            <w:r w:rsidRPr="00E17114">
              <w:rPr>
                <w:spacing w:val="2"/>
                <w:w w:val="101"/>
                <w:sz w:val="17"/>
              </w:rPr>
              <w:t>–</w:t>
            </w:r>
          </w:p>
        </w:tc>
        <w:tc>
          <w:tcPr>
            <w:tcW w:w="454" w:type="dxa"/>
            <w:tcBorders>
              <w:top w:val="single" w:sz="12" w:space="0" w:color="auto"/>
            </w:tcBorders>
            <w:shd w:val="clear" w:color="auto" w:fill="auto"/>
            <w:vAlign w:val="bottom"/>
          </w:tcPr>
          <w:p w14:paraId="53BF0B25" w14:textId="40EB37F6" w:rsidR="006A03B2" w:rsidRPr="009D05A7" w:rsidRDefault="006A03B2" w:rsidP="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22</w:t>
            </w:r>
            <w:r w:rsidRPr="0036449B">
              <w:rPr>
                <w:i/>
                <w:iCs/>
                <w:sz w:val="17"/>
                <w:vertAlign w:val="superscript"/>
              </w:rPr>
              <w:t>a</w:t>
            </w:r>
          </w:p>
        </w:tc>
        <w:tc>
          <w:tcPr>
            <w:tcW w:w="539" w:type="dxa"/>
            <w:tcBorders>
              <w:top w:val="single" w:sz="12" w:space="0" w:color="auto"/>
            </w:tcBorders>
            <w:vAlign w:val="bottom"/>
          </w:tcPr>
          <w:p w14:paraId="631B719E" w14:textId="0480C4FC" w:rsidR="006A03B2" w:rsidRPr="009D05A7" w:rsidRDefault="006A03B2" w:rsidP="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sz w:val="17"/>
              </w:rPr>
            </w:pPr>
            <w:r w:rsidRPr="0036449B">
              <w:rPr>
                <w:sz w:val="17"/>
              </w:rPr>
              <w:t>31</w:t>
            </w:r>
          </w:p>
        </w:tc>
        <w:tc>
          <w:tcPr>
            <w:tcW w:w="81" w:type="dxa"/>
            <w:tcBorders>
              <w:top w:val="single" w:sz="12" w:space="0" w:color="auto"/>
            </w:tcBorders>
            <w:vAlign w:val="center"/>
          </w:tcPr>
          <w:p w14:paraId="2EE298CF" w14:textId="77777777" w:rsidR="006A03B2" w:rsidRPr="009D05A7" w:rsidRDefault="006A03B2" w:rsidP="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rPr>
            </w:pPr>
            <w:r w:rsidRPr="00E17114">
              <w:rPr>
                <w:spacing w:val="2"/>
                <w:w w:val="101"/>
                <w:sz w:val="17"/>
              </w:rPr>
              <w:t>–</w:t>
            </w:r>
          </w:p>
        </w:tc>
        <w:tc>
          <w:tcPr>
            <w:tcW w:w="836" w:type="dxa"/>
            <w:tcBorders>
              <w:top w:val="single" w:sz="12" w:space="0" w:color="auto"/>
            </w:tcBorders>
            <w:shd w:val="clear" w:color="auto" w:fill="auto"/>
            <w:vAlign w:val="center"/>
          </w:tcPr>
          <w:p w14:paraId="460D11F1" w14:textId="77777777" w:rsidR="006A03B2" w:rsidRPr="009D05A7" w:rsidRDefault="006A03B2" w:rsidP="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E17114">
              <w:rPr>
                <w:spacing w:val="2"/>
                <w:w w:val="101"/>
                <w:sz w:val="17"/>
              </w:rPr>
              <w:t>–</w:t>
            </w:r>
          </w:p>
        </w:tc>
        <w:tc>
          <w:tcPr>
            <w:tcW w:w="541" w:type="dxa"/>
            <w:tcBorders>
              <w:top w:val="single" w:sz="12" w:space="0" w:color="auto"/>
            </w:tcBorders>
            <w:vAlign w:val="center"/>
          </w:tcPr>
          <w:p w14:paraId="7E763518" w14:textId="77777777" w:rsidR="006A03B2" w:rsidRPr="009D05A7" w:rsidRDefault="006A03B2" w:rsidP="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E17114">
              <w:rPr>
                <w:spacing w:val="2"/>
                <w:w w:val="101"/>
                <w:sz w:val="17"/>
              </w:rPr>
              <w:t>–</w:t>
            </w:r>
          </w:p>
        </w:tc>
        <w:tc>
          <w:tcPr>
            <w:tcW w:w="540" w:type="dxa"/>
            <w:tcBorders>
              <w:top w:val="single" w:sz="12" w:space="0" w:color="auto"/>
            </w:tcBorders>
            <w:vAlign w:val="center"/>
          </w:tcPr>
          <w:p w14:paraId="17DFE52A" w14:textId="77777777" w:rsidR="006A03B2" w:rsidRPr="009D05A7" w:rsidRDefault="006A03B2" w:rsidP="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E17114">
              <w:rPr>
                <w:spacing w:val="2"/>
                <w:w w:val="101"/>
                <w:sz w:val="17"/>
              </w:rPr>
              <w:t>–</w:t>
            </w:r>
          </w:p>
        </w:tc>
        <w:tc>
          <w:tcPr>
            <w:tcW w:w="567" w:type="dxa"/>
            <w:tcBorders>
              <w:top w:val="single" w:sz="12" w:space="0" w:color="auto"/>
            </w:tcBorders>
            <w:shd w:val="clear" w:color="auto" w:fill="auto"/>
            <w:vAlign w:val="center"/>
          </w:tcPr>
          <w:p w14:paraId="03673116" w14:textId="664D928F" w:rsidR="006A03B2" w:rsidRPr="00D052F0" w:rsidRDefault="006A03B2" w:rsidP="006A03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Pr>
                <w:rFonts w:eastAsiaTheme="minorEastAsia"/>
                <w:sz w:val="17"/>
                <w:lang w:eastAsia="zh-CN"/>
              </w:rPr>
              <w:t>80</w:t>
            </w:r>
          </w:p>
        </w:tc>
      </w:tr>
      <w:tr w:rsidR="00063415" w:rsidRPr="009D05A7" w14:paraId="519B1D77" w14:textId="77777777" w:rsidTr="00AC60E8">
        <w:tc>
          <w:tcPr>
            <w:tcW w:w="1440" w:type="dxa"/>
            <w:tcBorders>
              <w:bottom w:val="single" w:sz="4" w:space="0" w:color="auto"/>
            </w:tcBorders>
            <w:shd w:val="clear" w:color="auto" w:fill="auto"/>
            <w:vAlign w:val="center"/>
          </w:tcPr>
          <w:p w14:paraId="3A4E4584" w14:textId="77777777" w:rsidR="006A03B2" w:rsidRPr="00063D24" w:rsidRDefault="006A03B2" w:rsidP="006A0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sidRPr="00063D24">
              <w:rPr>
                <w:bCs/>
                <w:sz w:val="17"/>
              </w:rPr>
              <w:t>Proposed 2026</w:t>
            </w:r>
          </w:p>
        </w:tc>
        <w:tc>
          <w:tcPr>
            <w:tcW w:w="359" w:type="dxa"/>
            <w:tcBorders>
              <w:bottom w:val="single" w:sz="4" w:space="0" w:color="auto"/>
            </w:tcBorders>
            <w:shd w:val="clear" w:color="auto" w:fill="auto"/>
            <w:vAlign w:val="bottom"/>
          </w:tcPr>
          <w:p w14:paraId="67CDADEB" w14:textId="1770A859" w:rsidR="006A03B2" w:rsidRPr="00063D24" w:rsidRDefault="006A03B2" w:rsidP="006A0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36449B">
              <w:rPr>
                <w:sz w:val="17"/>
              </w:rPr>
              <w:t>1</w:t>
            </w:r>
          </w:p>
        </w:tc>
        <w:tc>
          <w:tcPr>
            <w:tcW w:w="359" w:type="dxa"/>
            <w:tcBorders>
              <w:bottom w:val="single" w:sz="4" w:space="0" w:color="auto"/>
            </w:tcBorders>
            <w:shd w:val="clear" w:color="auto" w:fill="auto"/>
            <w:vAlign w:val="bottom"/>
          </w:tcPr>
          <w:p w14:paraId="58960FD3" w14:textId="3FBA5E1C" w:rsidR="006A03B2" w:rsidRPr="00063D24" w:rsidRDefault="006A03B2" w:rsidP="006A0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36449B">
              <w:rPr>
                <w:sz w:val="17"/>
              </w:rPr>
              <w:t>1</w:t>
            </w:r>
          </w:p>
        </w:tc>
        <w:tc>
          <w:tcPr>
            <w:tcW w:w="386" w:type="dxa"/>
            <w:tcBorders>
              <w:bottom w:val="single" w:sz="4" w:space="0" w:color="auto"/>
            </w:tcBorders>
            <w:shd w:val="clear" w:color="auto" w:fill="auto"/>
            <w:vAlign w:val="bottom"/>
          </w:tcPr>
          <w:p w14:paraId="0FE9EA5F" w14:textId="3892C7DA" w:rsidR="006A03B2" w:rsidRPr="00063D24" w:rsidRDefault="006A03B2" w:rsidP="006A0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36449B">
              <w:rPr>
                <w:sz w:val="17"/>
              </w:rPr>
              <w:t>–</w:t>
            </w:r>
          </w:p>
        </w:tc>
        <w:tc>
          <w:tcPr>
            <w:tcW w:w="395" w:type="dxa"/>
            <w:tcBorders>
              <w:bottom w:val="single" w:sz="4" w:space="0" w:color="auto"/>
            </w:tcBorders>
            <w:shd w:val="clear" w:color="auto" w:fill="auto"/>
            <w:vAlign w:val="bottom"/>
          </w:tcPr>
          <w:p w14:paraId="1BD0F463" w14:textId="7C81C652" w:rsidR="006A03B2" w:rsidRPr="00063D24" w:rsidRDefault="006A03B2" w:rsidP="006A0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36449B">
              <w:rPr>
                <w:sz w:val="17"/>
              </w:rPr>
              <w:t>2</w:t>
            </w:r>
          </w:p>
        </w:tc>
        <w:tc>
          <w:tcPr>
            <w:tcW w:w="386" w:type="dxa"/>
            <w:tcBorders>
              <w:bottom w:val="single" w:sz="4" w:space="0" w:color="auto"/>
            </w:tcBorders>
            <w:shd w:val="clear" w:color="auto" w:fill="auto"/>
            <w:vAlign w:val="bottom"/>
          </w:tcPr>
          <w:p w14:paraId="3A3C4472" w14:textId="7C1A81BF" w:rsidR="006A03B2" w:rsidRPr="00063D24" w:rsidRDefault="006A03B2" w:rsidP="006A0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36449B">
              <w:rPr>
                <w:sz w:val="17"/>
              </w:rPr>
              <w:t>9</w:t>
            </w:r>
          </w:p>
        </w:tc>
        <w:tc>
          <w:tcPr>
            <w:tcW w:w="359" w:type="dxa"/>
            <w:tcBorders>
              <w:bottom w:val="single" w:sz="4" w:space="0" w:color="auto"/>
            </w:tcBorders>
            <w:shd w:val="clear" w:color="auto" w:fill="auto"/>
            <w:vAlign w:val="bottom"/>
          </w:tcPr>
          <w:p w14:paraId="351A9205" w14:textId="660E3404" w:rsidR="006A03B2" w:rsidRPr="00063D24" w:rsidRDefault="006A03B2" w:rsidP="00AC60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hanging="136"/>
              <w:jc w:val="right"/>
              <w:rPr>
                <w:bCs/>
                <w:spacing w:val="0"/>
                <w:sz w:val="17"/>
              </w:rPr>
            </w:pPr>
            <w:r w:rsidRPr="0036449B">
              <w:rPr>
                <w:sz w:val="17"/>
              </w:rPr>
              <w:t>16</w:t>
            </w:r>
          </w:p>
        </w:tc>
        <w:tc>
          <w:tcPr>
            <w:tcW w:w="359" w:type="dxa"/>
            <w:tcBorders>
              <w:bottom w:val="single" w:sz="4" w:space="0" w:color="auto"/>
            </w:tcBorders>
            <w:shd w:val="clear" w:color="auto" w:fill="auto"/>
            <w:vAlign w:val="bottom"/>
          </w:tcPr>
          <w:p w14:paraId="5760A407" w14:textId="5807C4E0" w:rsidR="006A03B2" w:rsidRPr="00063D24" w:rsidRDefault="006A03B2" w:rsidP="00AC60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hanging="73"/>
              <w:jc w:val="right"/>
              <w:rPr>
                <w:bCs/>
                <w:spacing w:val="0"/>
                <w:sz w:val="17"/>
              </w:rPr>
            </w:pPr>
            <w:r w:rsidRPr="0036449B">
              <w:rPr>
                <w:sz w:val="17"/>
              </w:rPr>
              <w:t>13</w:t>
            </w:r>
          </w:p>
        </w:tc>
        <w:tc>
          <w:tcPr>
            <w:tcW w:w="359" w:type="dxa"/>
            <w:tcBorders>
              <w:bottom w:val="single" w:sz="4" w:space="0" w:color="auto"/>
            </w:tcBorders>
            <w:shd w:val="clear" w:color="auto" w:fill="auto"/>
            <w:vAlign w:val="bottom"/>
          </w:tcPr>
          <w:p w14:paraId="3181950F" w14:textId="7378BFF8" w:rsidR="006A03B2" w:rsidRPr="00063D24" w:rsidRDefault="006A03B2" w:rsidP="006A0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36449B">
              <w:rPr>
                <w:sz w:val="17"/>
              </w:rPr>
              <w:t>1</w:t>
            </w:r>
          </w:p>
        </w:tc>
        <w:tc>
          <w:tcPr>
            <w:tcW w:w="368" w:type="dxa"/>
            <w:tcBorders>
              <w:bottom w:val="single" w:sz="4" w:space="0" w:color="auto"/>
            </w:tcBorders>
            <w:shd w:val="clear" w:color="auto" w:fill="auto"/>
            <w:vAlign w:val="bottom"/>
          </w:tcPr>
          <w:p w14:paraId="5340253C" w14:textId="3EAC0AF1" w:rsidR="006A03B2" w:rsidRPr="00063D24" w:rsidRDefault="006A03B2" w:rsidP="006A0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36449B">
              <w:rPr>
                <w:sz w:val="17"/>
              </w:rPr>
              <w:t>6</w:t>
            </w:r>
          </w:p>
        </w:tc>
        <w:tc>
          <w:tcPr>
            <w:tcW w:w="580" w:type="dxa"/>
            <w:tcBorders>
              <w:bottom w:val="single" w:sz="4" w:space="0" w:color="auto"/>
            </w:tcBorders>
            <w:shd w:val="clear" w:color="auto" w:fill="auto"/>
            <w:vAlign w:val="center"/>
          </w:tcPr>
          <w:p w14:paraId="5EE13EE5" w14:textId="2519E6DE" w:rsidR="006A03B2" w:rsidRPr="00063D24" w:rsidRDefault="006A03B2" w:rsidP="006A0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Pr>
                <w:rFonts w:eastAsiaTheme="minorEastAsia"/>
                <w:sz w:val="17"/>
                <w:lang w:eastAsia="zh-CN"/>
              </w:rPr>
              <w:t>49</w:t>
            </w:r>
          </w:p>
        </w:tc>
        <w:tc>
          <w:tcPr>
            <w:tcW w:w="98" w:type="dxa"/>
            <w:tcBorders>
              <w:bottom w:val="single" w:sz="4" w:space="0" w:color="auto"/>
            </w:tcBorders>
            <w:shd w:val="clear" w:color="auto" w:fill="auto"/>
            <w:vAlign w:val="center"/>
          </w:tcPr>
          <w:p w14:paraId="0236B7B4" w14:textId="77777777" w:rsidR="006A03B2" w:rsidRPr="00063D24" w:rsidRDefault="006A03B2" w:rsidP="006A0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p>
        </w:tc>
        <w:tc>
          <w:tcPr>
            <w:tcW w:w="470" w:type="dxa"/>
            <w:tcBorders>
              <w:bottom w:val="single" w:sz="4" w:space="0" w:color="auto"/>
            </w:tcBorders>
            <w:shd w:val="clear" w:color="auto" w:fill="auto"/>
            <w:vAlign w:val="bottom"/>
          </w:tcPr>
          <w:p w14:paraId="08322612" w14:textId="30104543" w:rsidR="006A03B2" w:rsidRPr="00063D24" w:rsidRDefault="006A03B2" w:rsidP="006A0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36449B">
              <w:rPr>
                <w:sz w:val="17"/>
              </w:rPr>
              <w:t>9</w:t>
            </w:r>
          </w:p>
        </w:tc>
        <w:tc>
          <w:tcPr>
            <w:tcW w:w="454" w:type="dxa"/>
            <w:tcBorders>
              <w:bottom w:val="single" w:sz="4" w:space="0" w:color="auto"/>
            </w:tcBorders>
            <w:vAlign w:val="center"/>
          </w:tcPr>
          <w:p w14:paraId="06EB446E" w14:textId="77777777" w:rsidR="006A03B2" w:rsidRPr="00063D24" w:rsidRDefault="006A03B2" w:rsidP="006A0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454" w:type="dxa"/>
            <w:tcBorders>
              <w:bottom w:val="single" w:sz="4" w:space="0" w:color="auto"/>
            </w:tcBorders>
            <w:shd w:val="clear" w:color="auto" w:fill="auto"/>
            <w:vAlign w:val="bottom"/>
          </w:tcPr>
          <w:p w14:paraId="0AACE9CD" w14:textId="4FACD8EC" w:rsidR="006A03B2" w:rsidRPr="00063D24" w:rsidRDefault="006A03B2" w:rsidP="006A0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36449B">
              <w:rPr>
                <w:sz w:val="17"/>
              </w:rPr>
              <w:t>22</w:t>
            </w:r>
            <w:r w:rsidRPr="0036449B">
              <w:rPr>
                <w:i/>
                <w:iCs/>
                <w:sz w:val="17"/>
                <w:vertAlign w:val="superscript"/>
              </w:rPr>
              <w:t>a</w:t>
            </w:r>
          </w:p>
        </w:tc>
        <w:tc>
          <w:tcPr>
            <w:tcW w:w="539" w:type="dxa"/>
            <w:tcBorders>
              <w:bottom w:val="single" w:sz="4" w:space="0" w:color="auto"/>
            </w:tcBorders>
            <w:vAlign w:val="bottom"/>
          </w:tcPr>
          <w:p w14:paraId="26920A62" w14:textId="744F3F78" w:rsidR="006A03B2" w:rsidRPr="00063D24" w:rsidRDefault="006A03B2" w:rsidP="006A0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sz w:val="17"/>
              </w:rPr>
            </w:pPr>
            <w:r w:rsidRPr="0036449B">
              <w:rPr>
                <w:sz w:val="17"/>
              </w:rPr>
              <w:t>31</w:t>
            </w:r>
          </w:p>
        </w:tc>
        <w:tc>
          <w:tcPr>
            <w:tcW w:w="81" w:type="dxa"/>
            <w:tcBorders>
              <w:bottom w:val="single" w:sz="4" w:space="0" w:color="auto"/>
            </w:tcBorders>
            <w:vAlign w:val="center"/>
          </w:tcPr>
          <w:p w14:paraId="4BA52B48" w14:textId="77777777" w:rsidR="006A03B2" w:rsidRPr="00063D24" w:rsidRDefault="006A03B2" w:rsidP="006A0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836" w:type="dxa"/>
            <w:tcBorders>
              <w:bottom w:val="single" w:sz="4" w:space="0" w:color="auto"/>
            </w:tcBorders>
            <w:shd w:val="clear" w:color="auto" w:fill="auto"/>
            <w:vAlign w:val="center"/>
          </w:tcPr>
          <w:p w14:paraId="1A7A4402" w14:textId="77777777" w:rsidR="006A03B2" w:rsidRPr="00063D24" w:rsidRDefault="006A03B2" w:rsidP="006A0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541" w:type="dxa"/>
            <w:tcBorders>
              <w:bottom w:val="single" w:sz="4" w:space="0" w:color="auto"/>
            </w:tcBorders>
            <w:vAlign w:val="center"/>
          </w:tcPr>
          <w:p w14:paraId="5F8FD099" w14:textId="77777777" w:rsidR="006A03B2" w:rsidRPr="00063D24" w:rsidRDefault="006A03B2" w:rsidP="006A0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063D24">
              <w:rPr>
                <w:spacing w:val="2"/>
                <w:w w:val="101"/>
                <w:sz w:val="17"/>
              </w:rPr>
              <w:t>–</w:t>
            </w:r>
          </w:p>
        </w:tc>
        <w:tc>
          <w:tcPr>
            <w:tcW w:w="540" w:type="dxa"/>
            <w:tcBorders>
              <w:bottom w:val="single" w:sz="4" w:space="0" w:color="auto"/>
            </w:tcBorders>
            <w:vAlign w:val="center"/>
          </w:tcPr>
          <w:p w14:paraId="2B426F8D" w14:textId="77777777" w:rsidR="006A03B2" w:rsidRPr="00063D24" w:rsidRDefault="006A03B2" w:rsidP="006A0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063D24">
              <w:rPr>
                <w:spacing w:val="2"/>
                <w:w w:val="101"/>
                <w:sz w:val="17"/>
              </w:rPr>
              <w:t>–</w:t>
            </w:r>
          </w:p>
        </w:tc>
        <w:tc>
          <w:tcPr>
            <w:tcW w:w="567" w:type="dxa"/>
            <w:tcBorders>
              <w:bottom w:val="single" w:sz="4" w:space="0" w:color="auto"/>
            </w:tcBorders>
            <w:shd w:val="clear" w:color="auto" w:fill="auto"/>
            <w:vAlign w:val="center"/>
          </w:tcPr>
          <w:p w14:paraId="2EBE3244" w14:textId="6DC03270" w:rsidR="006A03B2" w:rsidRPr="00063D24" w:rsidRDefault="006A03B2" w:rsidP="006A0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Pr>
                <w:rFonts w:eastAsiaTheme="minorEastAsia"/>
                <w:sz w:val="17"/>
                <w:lang w:eastAsia="zh-CN"/>
              </w:rPr>
              <w:t>80</w:t>
            </w:r>
          </w:p>
        </w:tc>
      </w:tr>
      <w:tr w:rsidR="006A03B2" w:rsidRPr="009D05A7" w14:paraId="272B55E8" w14:textId="77777777">
        <w:tc>
          <w:tcPr>
            <w:tcW w:w="1440" w:type="dxa"/>
            <w:tcBorders>
              <w:top w:val="single" w:sz="4" w:space="0" w:color="auto"/>
              <w:bottom w:val="single" w:sz="12" w:space="0" w:color="auto"/>
            </w:tcBorders>
            <w:shd w:val="clear" w:color="auto" w:fill="auto"/>
            <w:vAlign w:val="center"/>
          </w:tcPr>
          <w:p w14:paraId="46C63200" w14:textId="77777777" w:rsidR="006A03B2" w:rsidRPr="00063D24" w:rsidRDefault="006A0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z w:val="17"/>
              </w:rPr>
            </w:pPr>
            <w:r w:rsidRPr="00063D24">
              <w:rPr>
                <w:b/>
              </w:rPr>
              <w:tab/>
            </w:r>
            <w:r w:rsidRPr="00063D24">
              <w:rPr>
                <w:b/>
                <w:sz w:val="17"/>
              </w:rPr>
              <w:t xml:space="preserve">Change </w:t>
            </w:r>
          </w:p>
        </w:tc>
        <w:tc>
          <w:tcPr>
            <w:tcW w:w="359" w:type="dxa"/>
            <w:tcBorders>
              <w:top w:val="single" w:sz="4" w:space="0" w:color="auto"/>
              <w:bottom w:val="single" w:sz="12" w:space="0" w:color="auto"/>
            </w:tcBorders>
            <w:shd w:val="clear" w:color="auto" w:fill="auto"/>
            <w:vAlign w:val="bottom"/>
          </w:tcPr>
          <w:p w14:paraId="3C7906B0" w14:textId="77777777" w:rsidR="006A03B2" w:rsidRPr="00063D24" w:rsidRDefault="006A0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0A025BDE" w14:textId="77777777" w:rsidR="006A03B2" w:rsidRPr="00063D24" w:rsidRDefault="006A0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86" w:type="dxa"/>
            <w:tcBorders>
              <w:top w:val="single" w:sz="4" w:space="0" w:color="auto"/>
              <w:bottom w:val="single" w:sz="12" w:space="0" w:color="auto"/>
            </w:tcBorders>
            <w:shd w:val="clear" w:color="auto" w:fill="auto"/>
            <w:vAlign w:val="bottom"/>
          </w:tcPr>
          <w:p w14:paraId="178B0388" w14:textId="77777777" w:rsidR="006A03B2" w:rsidRPr="00063D24" w:rsidRDefault="006A0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95" w:type="dxa"/>
            <w:tcBorders>
              <w:top w:val="single" w:sz="4" w:space="0" w:color="auto"/>
              <w:bottom w:val="single" w:sz="12" w:space="0" w:color="auto"/>
            </w:tcBorders>
            <w:shd w:val="clear" w:color="auto" w:fill="auto"/>
            <w:vAlign w:val="bottom"/>
          </w:tcPr>
          <w:p w14:paraId="4B132E81" w14:textId="77777777" w:rsidR="006A03B2" w:rsidRPr="00063D24" w:rsidRDefault="006A0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86" w:type="dxa"/>
            <w:tcBorders>
              <w:top w:val="single" w:sz="4" w:space="0" w:color="auto"/>
              <w:bottom w:val="single" w:sz="12" w:space="0" w:color="auto"/>
            </w:tcBorders>
            <w:shd w:val="clear" w:color="auto" w:fill="auto"/>
            <w:vAlign w:val="bottom"/>
          </w:tcPr>
          <w:p w14:paraId="39EBEA3F" w14:textId="77777777" w:rsidR="006A03B2" w:rsidRPr="00063D24" w:rsidRDefault="006A0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2A86557E" w14:textId="77777777" w:rsidR="006A03B2" w:rsidRPr="00063D24" w:rsidRDefault="006A0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7E8A9E1C" w14:textId="77777777" w:rsidR="006A03B2" w:rsidRPr="00063D24" w:rsidRDefault="006A0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26E0821F" w14:textId="77777777" w:rsidR="006A03B2" w:rsidRPr="00063D24" w:rsidRDefault="006A0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68" w:type="dxa"/>
            <w:tcBorders>
              <w:top w:val="single" w:sz="4" w:space="0" w:color="auto"/>
              <w:bottom w:val="single" w:sz="12" w:space="0" w:color="auto"/>
            </w:tcBorders>
            <w:shd w:val="clear" w:color="auto" w:fill="auto"/>
            <w:vAlign w:val="bottom"/>
          </w:tcPr>
          <w:p w14:paraId="0DECB31C" w14:textId="77777777" w:rsidR="006A03B2" w:rsidRPr="00063D24" w:rsidRDefault="006A0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580" w:type="dxa"/>
            <w:tcBorders>
              <w:top w:val="single" w:sz="4" w:space="0" w:color="auto"/>
              <w:bottom w:val="single" w:sz="12" w:space="0" w:color="auto"/>
            </w:tcBorders>
            <w:shd w:val="clear" w:color="auto" w:fill="auto"/>
            <w:vAlign w:val="bottom"/>
          </w:tcPr>
          <w:p w14:paraId="4C9FF676" w14:textId="77777777" w:rsidR="006A03B2" w:rsidRPr="00063D24" w:rsidRDefault="006A0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98" w:type="dxa"/>
            <w:tcBorders>
              <w:top w:val="single" w:sz="4" w:space="0" w:color="auto"/>
              <w:bottom w:val="single" w:sz="12" w:space="0" w:color="auto"/>
            </w:tcBorders>
            <w:shd w:val="clear" w:color="auto" w:fill="auto"/>
            <w:vAlign w:val="bottom"/>
          </w:tcPr>
          <w:p w14:paraId="2FBEFD09" w14:textId="77777777" w:rsidR="006A03B2" w:rsidRPr="00063D24" w:rsidRDefault="006A0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470" w:type="dxa"/>
            <w:tcBorders>
              <w:top w:val="single" w:sz="4" w:space="0" w:color="auto"/>
              <w:bottom w:val="single" w:sz="12" w:space="0" w:color="auto"/>
            </w:tcBorders>
            <w:shd w:val="clear" w:color="auto" w:fill="auto"/>
            <w:vAlign w:val="bottom"/>
          </w:tcPr>
          <w:p w14:paraId="4CFE18E3" w14:textId="77777777" w:rsidR="006A03B2" w:rsidRPr="00063D24" w:rsidRDefault="006A0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454" w:type="dxa"/>
            <w:tcBorders>
              <w:top w:val="single" w:sz="4" w:space="0" w:color="auto"/>
              <w:bottom w:val="single" w:sz="12" w:space="0" w:color="auto"/>
            </w:tcBorders>
            <w:vAlign w:val="bottom"/>
          </w:tcPr>
          <w:p w14:paraId="4B0D9568" w14:textId="77777777" w:rsidR="006A03B2" w:rsidRPr="00063D24" w:rsidRDefault="006A0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Cs/>
                <w:sz w:val="17"/>
              </w:rPr>
            </w:pPr>
            <w:r w:rsidRPr="00063D24">
              <w:rPr>
                <w:b/>
                <w:bCs/>
                <w:sz w:val="17"/>
              </w:rPr>
              <w:t>–</w:t>
            </w:r>
          </w:p>
        </w:tc>
        <w:tc>
          <w:tcPr>
            <w:tcW w:w="454" w:type="dxa"/>
            <w:tcBorders>
              <w:top w:val="single" w:sz="4" w:space="0" w:color="auto"/>
              <w:bottom w:val="single" w:sz="12" w:space="0" w:color="auto"/>
            </w:tcBorders>
            <w:shd w:val="clear" w:color="auto" w:fill="auto"/>
            <w:vAlign w:val="bottom"/>
          </w:tcPr>
          <w:p w14:paraId="6329818F" w14:textId="77777777" w:rsidR="006A03B2" w:rsidRPr="00063D24" w:rsidRDefault="006A0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539" w:type="dxa"/>
            <w:tcBorders>
              <w:top w:val="single" w:sz="4" w:space="0" w:color="auto"/>
              <w:bottom w:val="single" w:sz="12" w:space="0" w:color="auto"/>
            </w:tcBorders>
            <w:vAlign w:val="bottom"/>
          </w:tcPr>
          <w:p w14:paraId="4A5C2F6E" w14:textId="77777777" w:rsidR="006A03B2" w:rsidRPr="00063D24" w:rsidRDefault="006A0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63D24">
              <w:rPr>
                <w:b/>
                <w:sz w:val="17"/>
              </w:rPr>
              <w:t>–</w:t>
            </w:r>
          </w:p>
        </w:tc>
        <w:tc>
          <w:tcPr>
            <w:tcW w:w="81" w:type="dxa"/>
            <w:tcBorders>
              <w:top w:val="single" w:sz="4" w:space="0" w:color="auto"/>
              <w:bottom w:val="single" w:sz="12" w:space="0" w:color="auto"/>
            </w:tcBorders>
            <w:vAlign w:val="bottom"/>
          </w:tcPr>
          <w:p w14:paraId="4D9458B1" w14:textId="77777777" w:rsidR="006A03B2" w:rsidRPr="00063D24" w:rsidRDefault="006A0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p>
        </w:tc>
        <w:tc>
          <w:tcPr>
            <w:tcW w:w="836" w:type="dxa"/>
            <w:tcBorders>
              <w:top w:val="single" w:sz="4" w:space="0" w:color="auto"/>
              <w:bottom w:val="single" w:sz="12" w:space="0" w:color="auto"/>
            </w:tcBorders>
            <w:shd w:val="clear" w:color="auto" w:fill="auto"/>
            <w:vAlign w:val="bottom"/>
          </w:tcPr>
          <w:p w14:paraId="4F1B4DF3" w14:textId="77777777" w:rsidR="006A03B2" w:rsidRPr="00063D24" w:rsidRDefault="006A0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sz w:val="17"/>
              </w:rPr>
              <w:t>–</w:t>
            </w:r>
          </w:p>
        </w:tc>
        <w:tc>
          <w:tcPr>
            <w:tcW w:w="541" w:type="dxa"/>
            <w:tcBorders>
              <w:top w:val="single" w:sz="4" w:space="0" w:color="auto"/>
              <w:bottom w:val="single" w:sz="12" w:space="0" w:color="auto"/>
            </w:tcBorders>
            <w:vAlign w:val="bottom"/>
          </w:tcPr>
          <w:p w14:paraId="658A4056" w14:textId="77777777" w:rsidR="006A03B2" w:rsidRPr="00063D24" w:rsidRDefault="006A0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63D24">
              <w:rPr>
                <w:b/>
                <w:sz w:val="17"/>
              </w:rPr>
              <w:t>–</w:t>
            </w:r>
          </w:p>
        </w:tc>
        <w:tc>
          <w:tcPr>
            <w:tcW w:w="540" w:type="dxa"/>
            <w:tcBorders>
              <w:top w:val="single" w:sz="4" w:space="0" w:color="auto"/>
              <w:bottom w:val="single" w:sz="12" w:space="0" w:color="auto"/>
            </w:tcBorders>
            <w:vAlign w:val="bottom"/>
          </w:tcPr>
          <w:p w14:paraId="03D31403" w14:textId="77777777" w:rsidR="006A03B2" w:rsidRPr="00063D24" w:rsidRDefault="006A0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63D24">
              <w:rPr>
                <w:b/>
                <w:sz w:val="17"/>
              </w:rPr>
              <w:t>–</w:t>
            </w:r>
          </w:p>
        </w:tc>
        <w:tc>
          <w:tcPr>
            <w:tcW w:w="567" w:type="dxa"/>
            <w:tcBorders>
              <w:top w:val="single" w:sz="4" w:space="0" w:color="auto"/>
              <w:bottom w:val="single" w:sz="12" w:space="0" w:color="auto"/>
            </w:tcBorders>
            <w:shd w:val="clear" w:color="auto" w:fill="auto"/>
            <w:vAlign w:val="bottom"/>
          </w:tcPr>
          <w:p w14:paraId="53B378BA" w14:textId="77777777" w:rsidR="006A03B2" w:rsidRPr="00063D24" w:rsidRDefault="006A03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sz w:val="17"/>
              </w:rPr>
              <w:t>–</w:t>
            </w:r>
          </w:p>
        </w:tc>
      </w:tr>
      <w:bookmarkEnd w:id="6"/>
    </w:tbl>
    <w:p w14:paraId="60673A5C" w14:textId="5DFC040F" w:rsidR="00D738E3" w:rsidRPr="0036449B" w:rsidRDefault="00D738E3" w:rsidP="00D738E3">
      <w:pPr>
        <w:pStyle w:val="SingleTxt"/>
        <w:spacing w:after="0" w:line="120" w:lineRule="exact"/>
        <w:ind w:left="0"/>
        <w:rPr>
          <w:sz w:val="10"/>
        </w:rPr>
      </w:pPr>
    </w:p>
    <w:p w14:paraId="1C442776" w14:textId="751569A7" w:rsidR="00D738E3" w:rsidRPr="0036449B" w:rsidRDefault="00D738E3" w:rsidP="00D738E3">
      <w:pPr>
        <w:pStyle w:val="FootnoteText"/>
        <w:tabs>
          <w:tab w:val="clear" w:pos="418"/>
          <w:tab w:val="right" w:pos="216"/>
          <w:tab w:val="left" w:pos="288"/>
          <w:tab w:val="right" w:pos="576"/>
          <w:tab w:val="left" w:pos="648"/>
        </w:tabs>
        <w:ind w:left="288" w:hanging="288"/>
      </w:pPr>
      <w:r w:rsidRPr="0036449B">
        <w:tab/>
      </w:r>
      <w:r w:rsidRPr="0036449B">
        <w:rPr>
          <w:i/>
          <w:iCs/>
          <w:vertAlign w:val="superscript"/>
        </w:rPr>
        <w:t>a</w:t>
      </w:r>
      <w:r w:rsidRPr="0036449B">
        <w:tab/>
        <w:t>Includes one general temporary assistance position.</w:t>
      </w:r>
    </w:p>
    <w:p w14:paraId="5F9B5D64" w14:textId="77777777" w:rsidR="00D738E3" w:rsidRPr="0036449B" w:rsidRDefault="00D738E3" w:rsidP="00D738E3">
      <w:pPr>
        <w:pStyle w:val="SingleTxt"/>
        <w:spacing w:after="0" w:line="120" w:lineRule="exact"/>
        <w:ind w:left="0"/>
        <w:rPr>
          <w:sz w:val="10"/>
        </w:rPr>
      </w:pPr>
    </w:p>
    <w:p w14:paraId="3ECF7853" w14:textId="77777777" w:rsidR="00D738E3" w:rsidRPr="0036449B" w:rsidRDefault="00D738E3" w:rsidP="00D738E3">
      <w:pPr>
        <w:pStyle w:val="SingleTxt"/>
        <w:spacing w:after="0" w:line="120" w:lineRule="exact"/>
        <w:ind w:left="0"/>
        <w:rPr>
          <w:sz w:val="10"/>
        </w:rPr>
      </w:pPr>
    </w:p>
    <w:p w14:paraId="43A574FB" w14:textId="31258ED5" w:rsidR="00EC60EC" w:rsidRPr="00B17441" w:rsidRDefault="00BC5083" w:rsidP="00BC5083">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B17441">
        <w:t>The proposed resource requirements for 2026 for UNOWAS amount to $15,9</w:t>
      </w:r>
      <w:r>
        <w:t>60,200</w:t>
      </w:r>
      <w:r w:rsidRPr="00B17441">
        <w:t xml:space="preserve"> (net of staff assessment) and would provide for the deployment of one military adviser and one police adviser ($107,000), salaries and common staff costs ($11,</w:t>
      </w:r>
      <w:r>
        <w:t>153</w:t>
      </w:r>
      <w:r w:rsidRPr="00B17441">
        <w:t>,</w:t>
      </w:r>
      <w:r>
        <w:t>9</w:t>
      </w:r>
      <w:r w:rsidRPr="00B17441">
        <w:t>00) for 49 international posts (1 Under-Secretary-General, 1 Assistant Secretary-General, 2 D-1, 9 P-5, 16 P-4, 13 P-3, 1 P-2 and 6 Field Service), 30 national posts (9 National Professional Officer and 2</w:t>
      </w:r>
      <w:r>
        <w:t>2</w:t>
      </w:r>
      <w:r w:rsidRPr="00B17441">
        <w:t xml:space="preserve"> Local level), and 1 Local level position (general temporary assistance), </w:t>
      </w:r>
      <w:r>
        <w:t>and</w:t>
      </w:r>
      <w:r w:rsidRPr="00B17441">
        <w:t xml:space="preserve"> operational costs ($</w:t>
      </w:r>
      <w:r>
        <w:t>4,699,300</w:t>
      </w:r>
      <w:r w:rsidRPr="00B17441">
        <w:t>), comprising costs</w:t>
      </w:r>
      <w:r>
        <w:t xml:space="preserve"> for </w:t>
      </w:r>
      <w:r w:rsidRPr="00B17441">
        <w:t>official travel ($</w:t>
      </w:r>
      <w:r>
        <w:t>788,000</w:t>
      </w:r>
      <w:r w:rsidRPr="00B17441">
        <w:t>), facilities and infrastructure ($2</w:t>
      </w:r>
      <w:r>
        <w:t>09,300</w:t>
      </w:r>
      <w:r w:rsidRPr="00B17441">
        <w:t>), ground transportation ($</w:t>
      </w:r>
      <w:r>
        <w:t>97,40</w:t>
      </w:r>
      <w:r w:rsidRPr="00B17441">
        <w:t>0), air operations ($2,</w:t>
      </w:r>
      <w:r>
        <w:t>153</w:t>
      </w:r>
      <w:r w:rsidRPr="00B17441">
        <w:t>,</w:t>
      </w:r>
      <w:r>
        <w:t>2</w:t>
      </w:r>
      <w:r w:rsidRPr="00B17441">
        <w:t>00), communications and information technology ($6</w:t>
      </w:r>
      <w:r>
        <w:t>20,000</w:t>
      </w:r>
      <w:r w:rsidRPr="00B17441">
        <w:t>) and other supplies, services and equipment ($</w:t>
      </w:r>
      <w:r>
        <w:t>831,400</w:t>
      </w:r>
      <w:r w:rsidRPr="00B17441">
        <w:t>).</w:t>
      </w:r>
    </w:p>
    <w:p w14:paraId="358C6908" w14:textId="6903DDDE" w:rsidR="00D738E3" w:rsidRPr="00B17441" w:rsidRDefault="00D738E3"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B17441">
        <w:t xml:space="preserve">In </w:t>
      </w:r>
      <w:r w:rsidR="009D5F28" w:rsidRPr="00B17441">
        <w:t>2026</w:t>
      </w:r>
      <w:r w:rsidRPr="00B17441">
        <w:t>, no change is proposed to the number and levels of the posts.</w:t>
      </w:r>
    </w:p>
    <w:p w14:paraId="66A62E60" w14:textId="6707F543" w:rsidR="00D738E3" w:rsidRPr="00B17441" w:rsidRDefault="0046138E"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B17441">
        <w:t>The mission’s approved 2025 staffing table includes one general temporary assistance position. It is proposed that this position, Finance and Budget Assistant (Local level), be continued in 2026, to support and maintain internal control over the financial transactions</w:t>
      </w:r>
      <w:r w:rsidR="00577DD6">
        <w:t xml:space="preserve"> of the mission</w:t>
      </w:r>
      <w:r w:rsidR="00D738E3" w:rsidRPr="00B17441">
        <w:t>.</w:t>
      </w:r>
    </w:p>
    <w:p w14:paraId="104DFAE2" w14:textId="21E9D278" w:rsidR="00D738E3" w:rsidRPr="00B17441" w:rsidRDefault="00D738E3"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B17441">
        <w:t xml:space="preserve">Vacancy rates of </w:t>
      </w:r>
      <w:r w:rsidR="009C3944">
        <w:t>15</w:t>
      </w:r>
      <w:r w:rsidRPr="00B17441">
        <w:t>.</w:t>
      </w:r>
      <w:r w:rsidR="009C3944">
        <w:t>6</w:t>
      </w:r>
      <w:r w:rsidRPr="00B17441">
        <w:t xml:space="preserve"> per cent for international posts </w:t>
      </w:r>
      <w:r w:rsidR="008D26EF">
        <w:t xml:space="preserve">and 0.8 per cent </w:t>
      </w:r>
      <w:r w:rsidR="00DD28C1" w:rsidRPr="00DD28C1">
        <w:t>for Local level posts and position</w:t>
      </w:r>
      <w:r w:rsidR="00DD28C1">
        <w:t xml:space="preserve">, </w:t>
      </w:r>
      <w:r w:rsidR="00637A42" w:rsidRPr="00B17441">
        <w:t>based on the actual average vacancy rates in 2024</w:t>
      </w:r>
      <w:r w:rsidR="00330FAB">
        <w:t>,</w:t>
      </w:r>
      <w:r w:rsidRPr="00B17441">
        <w:t xml:space="preserve"> </w:t>
      </w:r>
      <w:r w:rsidR="00EB10B6">
        <w:t xml:space="preserve">and </w:t>
      </w:r>
      <w:r w:rsidR="005C00E2">
        <w:t>zero</w:t>
      </w:r>
      <w:r w:rsidRPr="00B17441">
        <w:t xml:space="preserve"> per cent for National Professional Officer posts, based on the actual vacancy rate in March </w:t>
      </w:r>
      <w:r w:rsidR="009D5F28" w:rsidRPr="00B17441">
        <w:t>2025</w:t>
      </w:r>
      <w:r w:rsidRPr="00B17441">
        <w:t xml:space="preserve">, have been applied to the estimates. A vacancy rate of zero per cent has been applied to the estimates for military and police advisers on the basis of the actual vacancy rate in March </w:t>
      </w:r>
      <w:r w:rsidR="009D5F28" w:rsidRPr="00B17441">
        <w:t>2025</w:t>
      </w:r>
      <w:r w:rsidRPr="00B17441">
        <w:t xml:space="preserve">. </w:t>
      </w:r>
    </w:p>
    <w:p w14:paraId="433462D9" w14:textId="5B4598BE" w:rsidR="005175F3" w:rsidRDefault="005175F3" w:rsidP="005175F3">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A30B2F">
        <w:lastRenderedPageBreak/>
        <w:t>The increase in requirements for 2026 compared with the appropriation for 2025 is attributable mainly to</w:t>
      </w:r>
      <w:r>
        <w:t xml:space="preserve"> </w:t>
      </w:r>
      <w:r w:rsidRPr="00A30B2F">
        <w:t xml:space="preserve">increased requirements for </w:t>
      </w:r>
      <w:r>
        <w:t xml:space="preserve">civilian personnel, owing to: (a) the application of the latest salary rates for </w:t>
      </w:r>
      <w:r w:rsidRPr="00A30B2F">
        <w:t>international staff</w:t>
      </w:r>
      <w:r>
        <w:t>;</w:t>
      </w:r>
      <w:r w:rsidRPr="00A30B2F">
        <w:t xml:space="preserve"> </w:t>
      </w:r>
      <w:r>
        <w:t xml:space="preserve">and </w:t>
      </w:r>
      <w:r w:rsidRPr="00A30B2F">
        <w:t xml:space="preserve">(b) </w:t>
      </w:r>
      <w:r>
        <w:t xml:space="preserve">the application of lower </w:t>
      </w:r>
      <w:r w:rsidRPr="00A30B2F">
        <w:t xml:space="preserve">vacancy rate of zero per cent compared </w:t>
      </w:r>
      <w:r>
        <w:t xml:space="preserve">with the </w:t>
      </w:r>
      <w:r w:rsidRPr="00A30B2F">
        <w:t xml:space="preserve">rate of </w:t>
      </w:r>
      <w:r w:rsidR="002604F7">
        <w:t>8.3</w:t>
      </w:r>
      <w:r w:rsidRPr="00A30B2F">
        <w:t xml:space="preserve"> per cent </w:t>
      </w:r>
      <w:r>
        <w:t xml:space="preserve">applied in </w:t>
      </w:r>
      <w:r w:rsidRPr="00A30B2F">
        <w:t>2025</w:t>
      </w:r>
      <w:r>
        <w:t xml:space="preserve"> </w:t>
      </w:r>
      <w:r w:rsidRPr="00A30B2F">
        <w:t>for National Professional Officers</w:t>
      </w:r>
      <w:r>
        <w:t xml:space="preserve">. The increase is offset in part by: (a) the non-provisioning of resources for </w:t>
      </w:r>
      <w:r w:rsidRPr="00444BC9">
        <w:t xml:space="preserve">consultants and consulting services </w:t>
      </w:r>
      <w:r>
        <w:t>in 2026 with</w:t>
      </w:r>
      <w:r w:rsidRPr="00381F6C">
        <w:t xml:space="preserve"> the use of in-house capacity</w:t>
      </w:r>
      <w:r>
        <w:t xml:space="preserve">; (b) </w:t>
      </w:r>
      <w:r w:rsidRPr="00BD1F2D">
        <w:t>reduced requirements for air operations in line with historical flight hour utilization rates;</w:t>
      </w:r>
      <w:r>
        <w:t xml:space="preserve"> (c) reduced requirements for official travel</w:t>
      </w:r>
      <w:r w:rsidRPr="005E585E">
        <w:t xml:space="preserve">; </w:t>
      </w:r>
      <w:r w:rsidR="005E585E" w:rsidRPr="005E585E">
        <w:t>(d) reduced requirements for other services for meeting and workshop facilitation services; and (e) lower requirements for communications and information technology due to lower estimated costs of software licenses and fees, as well as less printing and fewer reproductions and magazine subscriptions for public information and publication services</w:t>
      </w:r>
      <w:r w:rsidRPr="005E585E">
        <w:t>.</w:t>
      </w:r>
    </w:p>
    <w:p w14:paraId="4CBD4FA4" w14:textId="77777777" w:rsidR="00D738E3" w:rsidRDefault="00D738E3" w:rsidP="00D738E3">
      <w:pPr>
        <w:pStyle w:val="SingleTxt"/>
        <w:spacing w:after="0" w:line="120" w:lineRule="exact"/>
        <w:rPr>
          <w:sz w:val="10"/>
        </w:rPr>
      </w:pPr>
    </w:p>
    <w:p w14:paraId="41C59A90" w14:textId="77777777" w:rsidR="00944A66" w:rsidRPr="0036449B" w:rsidRDefault="00944A66" w:rsidP="00D738E3">
      <w:pPr>
        <w:pStyle w:val="SingleTxt"/>
        <w:spacing w:after="0" w:line="120" w:lineRule="exact"/>
        <w:rPr>
          <w:sz w:val="10"/>
        </w:rPr>
      </w:pPr>
    </w:p>
    <w:p w14:paraId="15A51747" w14:textId="77777777" w:rsidR="00D738E3" w:rsidRPr="0036449B" w:rsidRDefault="00D738E3" w:rsidP="00D738E3">
      <w:pPr>
        <w:pStyle w:val="H23"/>
        <w:rPr>
          <w:lang w:val="en-GB"/>
        </w:rPr>
      </w:pPr>
      <w:r w:rsidRPr="0036449B">
        <w:rPr>
          <w:lang w:val="en-GB"/>
        </w:rPr>
        <w:tab/>
      </w:r>
      <w:r w:rsidRPr="0036449B">
        <w:rPr>
          <w:lang w:val="en-GB"/>
        </w:rPr>
        <w:tab/>
        <w:t>Extrabudgetary resources</w:t>
      </w:r>
    </w:p>
    <w:p w14:paraId="797ACA51" w14:textId="77777777" w:rsidR="00D738E3" w:rsidRDefault="00D738E3" w:rsidP="00D738E3">
      <w:pPr>
        <w:pStyle w:val="SingleTxt"/>
        <w:spacing w:after="0" w:line="120" w:lineRule="exact"/>
        <w:rPr>
          <w:sz w:val="10"/>
        </w:rPr>
      </w:pPr>
    </w:p>
    <w:p w14:paraId="016CD693" w14:textId="77777777" w:rsidR="00944A66" w:rsidRPr="0036449B" w:rsidRDefault="00944A66" w:rsidP="00D738E3">
      <w:pPr>
        <w:pStyle w:val="SingleTxt"/>
        <w:spacing w:after="0" w:line="120" w:lineRule="exact"/>
        <w:rPr>
          <w:sz w:val="10"/>
        </w:rPr>
      </w:pPr>
    </w:p>
    <w:p w14:paraId="0EE65744" w14:textId="1D601023" w:rsidR="00CD12BA" w:rsidRPr="0036449B" w:rsidRDefault="00895A34"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B17441">
        <w:t xml:space="preserve">In 2025, extrabudgetary resources </w:t>
      </w:r>
      <w:r>
        <w:t>amounting to</w:t>
      </w:r>
      <w:r w:rsidRPr="00B17441">
        <w:t xml:space="preserve"> </w:t>
      </w:r>
      <w:r w:rsidRPr="000C4A7F">
        <w:t>$</w:t>
      </w:r>
      <w:r w:rsidR="000C4A7F" w:rsidRPr="000C4A7F">
        <w:t>447,100</w:t>
      </w:r>
      <w:r w:rsidRPr="00B17441">
        <w:t xml:space="preserve"> are estimated, </w:t>
      </w:r>
      <w:r>
        <w:t>as follows</w:t>
      </w:r>
      <w:r w:rsidR="00CD12BA" w:rsidRPr="00B17441">
        <w:t>:</w:t>
      </w:r>
      <w:r w:rsidR="00CD12BA" w:rsidRPr="0036449B">
        <w:t xml:space="preserve"> </w:t>
      </w:r>
    </w:p>
    <w:p w14:paraId="35AE7849" w14:textId="545B10AD" w:rsidR="00CD12BA" w:rsidRPr="0036449B" w:rsidRDefault="00CD12BA" w:rsidP="002E15B9">
      <w:pPr>
        <w:pStyle w:val="ListParagraph"/>
        <w:numPr>
          <w:ilvl w:val="0"/>
          <w:numId w:val="4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36449B">
        <w:tab/>
      </w:r>
      <w:r w:rsidR="00D531C0" w:rsidRPr="0036449B">
        <w:t>Voluntary contributions of $3</w:t>
      </w:r>
      <w:r w:rsidR="00D531C0">
        <w:t>11</w:t>
      </w:r>
      <w:r w:rsidR="00D531C0" w:rsidRPr="0036449B">
        <w:t>,</w:t>
      </w:r>
      <w:r w:rsidR="00D531C0">
        <w:t>600</w:t>
      </w:r>
      <w:r w:rsidR="00D531C0" w:rsidRPr="0036449B">
        <w:t xml:space="preserve">, are projected to </w:t>
      </w:r>
      <w:r w:rsidR="00D531C0">
        <w:t>enhance the Department of Political and Peacebuilding Affairs field capacity to address climate change-related security risks</w:t>
      </w:r>
      <w:r w:rsidR="00D531C0" w:rsidRPr="0036449B">
        <w:t xml:space="preserve">. </w:t>
      </w:r>
      <w:r w:rsidR="00D531C0">
        <w:t>T</w:t>
      </w:r>
      <w:r w:rsidR="00D531C0" w:rsidRPr="00222A5B">
        <w:t xml:space="preserve">he project will </w:t>
      </w:r>
      <w:r w:rsidR="00D531C0">
        <w:t xml:space="preserve">boost </w:t>
      </w:r>
      <w:r w:rsidR="00D531C0" w:rsidRPr="00222A5B">
        <w:t>field offices</w:t>
      </w:r>
      <w:r w:rsidR="00D531C0">
        <w:t>’</w:t>
      </w:r>
      <w:r w:rsidR="00D531C0" w:rsidRPr="00222A5B">
        <w:t xml:space="preserve"> </w:t>
      </w:r>
      <w:r w:rsidR="00D531C0">
        <w:t>abilities</w:t>
      </w:r>
      <w:r w:rsidR="00D531C0" w:rsidRPr="00222A5B">
        <w:t xml:space="preserve"> to build synergies around climate security and </w:t>
      </w:r>
      <w:r w:rsidR="00D531C0">
        <w:t>foster</w:t>
      </w:r>
      <w:r w:rsidR="00D531C0" w:rsidRPr="00222A5B">
        <w:t xml:space="preserve"> opportunities for dialogue</w:t>
      </w:r>
      <w:r>
        <w:t>.</w:t>
      </w:r>
    </w:p>
    <w:p w14:paraId="01496549" w14:textId="145A3F19" w:rsidR="00CD12BA" w:rsidRPr="0036449B" w:rsidRDefault="00CD12BA" w:rsidP="002E15B9">
      <w:pPr>
        <w:pStyle w:val="ListParagraph"/>
        <w:numPr>
          <w:ilvl w:val="0"/>
          <w:numId w:val="4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36449B">
        <w:tab/>
        <w:t>Cost-recovery resources of $</w:t>
      </w:r>
      <w:r w:rsidR="00BB4156">
        <w:t>135,500</w:t>
      </w:r>
      <w:r w:rsidRPr="0036449B">
        <w:t xml:space="preserve">, which are projected to be used to cover the costs of the United Nations Educational, Scientific and Cultural Organization (UNESCO) in Dakar for utilities and maintenance services and the United Nations Office on Drugs and Crime (UNODC) for rental and </w:t>
      </w:r>
      <w:r w:rsidR="000F299A">
        <w:t>utility</w:t>
      </w:r>
      <w:r w:rsidRPr="0036449B">
        <w:t xml:space="preserve"> services under the office-sharing arrangements with the UNOWAS Liaison Cell Office in </w:t>
      </w:r>
      <w:r w:rsidR="001F520F" w:rsidRPr="001F520F">
        <w:t>Nouakchott</w:t>
      </w:r>
      <w:r w:rsidR="001F520F">
        <w:t>,</w:t>
      </w:r>
      <w:r w:rsidR="001F520F" w:rsidRPr="001F520F">
        <w:t xml:space="preserve"> </w:t>
      </w:r>
      <w:r w:rsidRPr="0036449B">
        <w:t>Mauritania</w:t>
      </w:r>
      <w:r w:rsidR="001F520F">
        <w:t>,</w:t>
      </w:r>
      <w:r w:rsidRPr="0036449B">
        <w:t xml:space="preserve"> and the UNOWAS Liaison Cell Office in </w:t>
      </w:r>
      <w:r w:rsidRPr="0036449B" w:rsidDel="00351C59">
        <w:t>Abuja</w:t>
      </w:r>
      <w:r w:rsidR="001F520F">
        <w:t>, Nigeria</w:t>
      </w:r>
      <w:r w:rsidRPr="0036449B">
        <w:t>.</w:t>
      </w:r>
    </w:p>
    <w:p w14:paraId="77BF500C" w14:textId="3B96C608" w:rsidR="00CD12BA" w:rsidRPr="0036449B" w:rsidRDefault="00944A66"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In 202</w:t>
      </w:r>
      <w:r>
        <w:t>6</w:t>
      </w:r>
      <w:r w:rsidRPr="0036449B">
        <w:t xml:space="preserve">, extrabudgetary resources </w:t>
      </w:r>
      <w:r>
        <w:t>amounting to</w:t>
      </w:r>
      <w:r w:rsidRPr="0036449B">
        <w:t xml:space="preserve"> $</w:t>
      </w:r>
      <w:r w:rsidR="00793F65">
        <w:t>447,100</w:t>
      </w:r>
      <w:r w:rsidRPr="0036449B">
        <w:t xml:space="preserve"> (comprising voluntary contributions of $</w:t>
      </w:r>
      <w:r>
        <w:t>311</w:t>
      </w:r>
      <w:r w:rsidRPr="0036449B">
        <w:t>,</w:t>
      </w:r>
      <w:r>
        <w:t>600</w:t>
      </w:r>
      <w:r w:rsidRPr="0036449B">
        <w:t xml:space="preserve"> and cost-recovery resources of $</w:t>
      </w:r>
      <w:r w:rsidR="00595F3A">
        <w:t>135,500</w:t>
      </w:r>
      <w:r w:rsidRPr="0036449B">
        <w:t xml:space="preserve">) are projected </w:t>
      </w:r>
      <w:r>
        <w:t xml:space="preserve">for </w:t>
      </w:r>
      <w:r w:rsidRPr="0036449B">
        <w:t>the above activities aimed at achieving peace and security in West Africa and the Sahel, as well as activities funded from cost recovery</w:t>
      </w:r>
      <w:r w:rsidR="00CD12BA" w:rsidRPr="0036449B">
        <w:t>.</w:t>
      </w:r>
    </w:p>
    <w:p w14:paraId="4C32A5C3" w14:textId="4A812CCF" w:rsidR="00D738E3" w:rsidRPr="0036449B" w:rsidRDefault="00D738E3" w:rsidP="00EA0D62">
      <w:p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810"/>
        <w:jc w:val="both"/>
      </w:pPr>
      <w:r w:rsidRPr="0036449B">
        <w:br w:type="page"/>
      </w:r>
    </w:p>
    <w:p w14:paraId="01801E7F" w14:textId="4069B1BA" w:rsidR="00D738E3" w:rsidRPr="0036449B" w:rsidRDefault="00D738E3" w:rsidP="00D738E3">
      <w:pPr>
        <w:pStyle w:val="HCh"/>
        <w:ind w:left="1267" w:right="1260" w:hanging="1267"/>
      </w:pPr>
      <w:r w:rsidRPr="0036449B">
        <w:lastRenderedPageBreak/>
        <w:tab/>
        <w:t>2.</w:t>
      </w:r>
      <w:r w:rsidRPr="0036449B">
        <w:tab/>
        <w:t xml:space="preserve">United Nations </w:t>
      </w:r>
      <w:r w:rsidR="001D61D9" w:rsidRPr="001D61D9">
        <w:t>Transitional</w:t>
      </w:r>
      <w:r w:rsidR="001D61D9">
        <w:t xml:space="preserve"> </w:t>
      </w:r>
      <w:r w:rsidRPr="0036449B">
        <w:t>Assistance Mission in Somalia</w:t>
      </w:r>
    </w:p>
    <w:p w14:paraId="2B1EA596" w14:textId="77777777" w:rsidR="00D738E3" w:rsidRPr="0036449B" w:rsidRDefault="00D738E3" w:rsidP="00D738E3">
      <w:pPr>
        <w:pStyle w:val="SingleTxt"/>
        <w:spacing w:after="0" w:line="120" w:lineRule="exact"/>
        <w:rPr>
          <w:sz w:val="10"/>
        </w:rPr>
      </w:pPr>
    </w:p>
    <w:p w14:paraId="343A5C68" w14:textId="77777777" w:rsidR="00D738E3" w:rsidRPr="0036449B" w:rsidRDefault="00D738E3" w:rsidP="00D738E3">
      <w:pPr>
        <w:pStyle w:val="SingleTxt"/>
        <w:spacing w:after="0" w:line="120" w:lineRule="exact"/>
        <w:rPr>
          <w:sz w:val="10"/>
        </w:rPr>
      </w:pPr>
    </w:p>
    <w:p w14:paraId="47E951DA" w14:textId="2A025711" w:rsidR="00D738E3" w:rsidRPr="0036449B" w:rsidRDefault="00D738E3" w:rsidP="00D738E3">
      <w:pPr>
        <w:pStyle w:val="H4"/>
        <w:ind w:right="1260"/>
      </w:pPr>
      <w:r w:rsidRPr="0036449B">
        <w:tab/>
      </w:r>
      <w:r w:rsidRPr="00441AC5">
        <w:tab/>
      </w:r>
      <w:r w:rsidRPr="00441AC5">
        <w:rPr>
          <w:i w:val="0"/>
          <w:iCs/>
        </w:rPr>
        <w:t>(</w:t>
      </w:r>
      <w:r w:rsidRPr="00441AC5">
        <w:t>$</w:t>
      </w:r>
      <w:r w:rsidR="00441AC5" w:rsidRPr="00441AC5">
        <w:t>97,616,400</w:t>
      </w:r>
      <w:r w:rsidRPr="00441AC5">
        <w:rPr>
          <w:i w:val="0"/>
          <w:iCs/>
        </w:rPr>
        <w:t>)</w:t>
      </w:r>
    </w:p>
    <w:p w14:paraId="5CF5E286" w14:textId="77777777" w:rsidR="00D738E3" w:rsidRPr="0036449B" w:rsidRDefault="00D738E3" w:rsidP="00D738E3">
      <w:pPr>
        <w:pStyle w:val="SingleTxt"/>
        <w:spacing w:after="0" w:line="120" w:lineRule="exact"/>
        <w:rPr>
          <w:sz w:val="10"/>
        </w:rPr>
      </w:pPr>
    </w:p>
    <w:p w14:paraId="4B415FA2" w14:textId="77777777" w:rsidR="00D738E3" w:rsidRPr="0036449B" w:rsidRDefault="00D738E3" w:rsidP="00D738E3">
      <w:pPr>
        <w:pStyle w:val="SingleTxt"/>
        <w:spacing w:after="0" w:line="120" w:lineRule="exact"/>
        <w:rPr>
          <w:sz w:val="10"/>
        </w:rPr>
      </w:pPr>
    </w:p>
    <w:p w14:paraId="0AC823CF" w14:textId="23860834" w:rsidR="00D738E3" w:rsidRPr="0036449B" w:rsidRDefault="00D738E3" w:rsidP="00D738E3">
      <w:pPr>
        <w:pStyle w:val="HCh"/>
        <w:ind w:left="1267" w:right="400" w:hanging="1267"/>
      </w:pPr>
      <w:r w:rsidRPr="0036449B">
        <w:tab/>
        <w:t>A.</w:t>
      </w:r>
      <w:r w:rsidRPr="0036449B">
        <w:tab/>
        <w:t xml:space="preserve">Proposed programme plan for </w:t>
      </w:r>
      <w:r w:rsidR="009D5F28">
        <w:t>2026</w:t>
      </w:r>
      <w:r w:rsidRPr="0036449B">
        <w:t xml:space="preserve"> and programme performance in </w:t>
      </w:r>
      <w:r w:rsidR="009D5F28">
        <w:t>2024</w:t>
      </w:r>
    </w:p>
    <w:p w14:paraId="3B1261BD" w14:textId="77777777" w:rsidR="00D738E3" w:rsidRPr="0036449B" w:rsidRDefault="00D738E3" w:rsidP="00D738E3">
      <w:pPr>
        <w:pStyle w:val="SingleTxt"/>
        <w:spacing w:after="0" w:line="120" w:lineRule="exact"/>
        <w:rPr>
          <w:sz w:val="10"/>
        </w:rPr>
      </w:pPr>
    </w:p>
    <w:p w14:paraId="332D6F5E" w14:textId="77777777" w:rsidR="00D738E3" w:rsidRPr="0036449B" w:rsidRDefault="00D738E3" w:rsidP="00D738E3">
      <w:pPr>
        <w:pStyle w:val="SingleTxt"/>
        <w:spacing w:after="0" w:line="120" w:lineRule="exact"/>
        <w:rPr>
          <w:sz w:val="10"/>
        </w:rPr>
      </w:pPr>
    </w:p>
    <w:p w14:paraId="67AB050A" w14:textId="77777777" w:rsidR="00D738E3" w:rsidRPr="0036449B" w:rsidRDefault="00D738E3" w:rsidP="00D738E3">
      <w:pPr>
        <w:pStyle w:val="HCh"/>
        <w:ind w:left="1267" w:right="1260" w:hanging="1267"/>
      </w:pPr>
      <w:r w:rsidRPr="0036449B">
        <w:tab/>
      </w:r>
      <w:r w:rsidRPr="0036449B">
        <w:tab/>
        <w:t>Overall orientation</w:t>
      </w:r>
    </w:p>
    <w:p w14:paraId="26ED4C44" w14:textId="77777777" w:rsidR="00D738E3" w:rsidRPr="0036449B" w:rsidRDefault="00D738E3" w:rsidP="00D738E3">
      <w:pPr>
        <w:pStyle w:val="SingleTxt"/>
        <w:spacing w:after="0" w:line="120" w:lineRule="exact"/>
        <w:rPr>
          <w:sz w:val="10"/>
        </w:rPr>
      </w:pPr>
    </w:p>
    <w:p w14:paraId="68651750" w14:textId="77777777" w:rsidR="00D738E3" w:rsidRPr="0036449B" w:rsidRDefault="00D738E3" w:rsidP="00D738E3">
      <w:pPr>
        <w:pStyle w:val="SingleTxt"/>
        <w:spacing w:after="0" w:line="120" w:lineRule="exact"/>
        <w:rPr>
          <w:sz w:val="10"/>
        </w:rPr>
      </w:pPr>
    </w:p>
    <w:p w14:paraId="3F087092" w14:textId="360C0025" w:rsidR="009415E5" w:rsidRPr="007D31F6" w:rsidRDefault="00D738E3" w:rsidP="007D31F6">
      <w:pPr>
        <w:pStyle w:val="H1"/>
        <w:ind w:right="1260"/>
      </w:pPr>
      <w:r w:rsidRPr="0036449B">
        <w:tab/>
      </w:r>
      <w:r w:rsidRPr="0036449B">
        <w:tab/>
        <w:t>Mandates and background</w:t>
      </w:r>
    </w:p>
    <w:p w14:paraId="41D374EB" w14:textId="77777777" w:rsidR="009415E5" w:rsidRPr="006F0925" w:rsidRDefault="009415E5" w:rsidP="009415E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32815F70" w14:textId="18EB7D0D" w:rsidR="00AF4211" w:rsidRDefault="00AF4211"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T</w:t>
      </w:r>
      <w:r w:rsidR="009415E5" w:rsidRPr="007D31F6">
        <w:t xml:space="preserve">he United Nations Transitional Assistance Mission in Somalia (UNTMIS), formerly the United Nations Assistance Mission in Somalia (UNSOM), is tasked with supporting the Federal Government of Somalia in the attainment of key national priorities while advancing the two-year phased transition of its functions to the Federal Government of Somalia, the United Nations country team and other stakeholders by </w:t>
      </w:r>
      <w:r w:rsidR="00AD2D09">
        <w:t xml:space="preserve">31 </w:t>
      </w:r>
      <w:r w:rsidR="009415E5" w:rsidRPr="007D31F6">
        <w:t>October 2026.</w:t>
      </w:r>
    </w:p>
    <w:p w14:paraId="76467677" w14:textId="2C623941" w:rsidR="00AF4211" w:rsidRDefault="009415E5"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6F0925">
        <w:t xml:space="preserve">In its resolution </w:t>
      </w:r>
      <w:hyperlink r:id="rId39" w:history="1">
        <w:r w:rsidRPr="005479A5">
          <w:rPr>
            <w:rStyle w:val="Hyperlink"/>
          </w:rPr>
          <w:t>2753 (2024)</w:t>
        </w:r>
      </w:hyperlink>
      <w:r w:rsidRPr="006F0925">
        <w:t>, the Security Council decided that the United Nations Assistance Mission in Somalia would be called the United Nations Transitional Assistance Mission in Somalia (UNTMIS) and that UNTMIS would</w:t>
      </w:r>
      <w:r>
        <w:t xml:space="preserve"> continue to implement UNSOM’s mandate and at the same time</w:t>
      </w:r>
      <w:r w:rsidRPr="006F0925">
        <w:t xml:space="preserve"> begin the formal transition of its functions to the Federal Government of Somalia, the United Nations country team and other stakeholders from 1 November 2024. The Council expressed its intention, informed by conditions on the ground, to terminate the mandate of UNTMIS at the end of the anticipated two-phased transition by 31 October 2026. </w:t>
      </w:r>
    </w:p>
    <w:p w14:paraId="7168C8CC" w14:textId="193CD3B6" w:rsidR="00AF4211" w:rsidRDefault="00D3697F"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6F0925">
        <w:t>The Security Council</w:t>
      </w:r>
      <w:r>
        <w:t xml:space="preserve"> further</w:t>
      </w:r>
      <w:r w:rsidRPr="006F0925">
        <w:t xml:space="preserve"> decided that the first phase of the transition</w:t>
      </w:r>
      <w:r>
        <w:t xml:space="preserve"> covering seven tasks specified in resolution 2753</w:t>
      </w:r>
      <w:r w:rsidRPr="006F0925">
        <w:t xml:space="preserve"> </w:t>
      </w:r>
      <w:r>
        <w:t xml:space="preserve">(2024) </w:t>
      </w:r>
      <w:r w:rsidRPr="006F0925">
        <w:t xml:space="preserve">would run from 1 November 2024 until 31 October 2025. During this phase, UNTMIS </w:t>
      </w:r>
      <w:r>
        <w:t>would</w:t>
      </w:r>
      <w:r w:rsidRPr="006F0925">
        <w:t xml:space="preserve"> continue with the tasks mandated to UNSOM by the Council in resolutions </w:t>
      </w:r>
      <w:hyperlink r:id="rId40" w:history="1">
        <w:r w:rsidRPr="005479A5">
          <w:rPr>
            <w:rStyle w:val="Hyperlink"/>
          </w:rPr>
          <w:t>2158 (2014)</w:t>
        </w:r>
      </w:hyperlink>
      <w:r w:rsidRPr="006F0925">
        <w:t xml:space="preserve"> and </w:t>
      </w:r>
      <w:hyperlink r:id="rId41" w:history="1">
        <w:r w:rsidRPr="005479A5">
          <w:rPr>
            <w:rStyle w:val="Hyperlink"/>
          </w:rPr>
          <w:t>2592 (2021)</w:t>
        </w:r>
      </w:hyperlink>
      <w:r w:rsidRPr="006F0925">
        <w:t xml:space="preserve">, and resolution </w:t>
      </w:r>
      <w:hyperlink r:id="rId42" w:history="1">
        <w:r w:rsidRPr="005479A5">
          <w:rPr>
            <w:rStyle w:val="Hyperlink"/>
          </w:rPr>
          <w:t>2705 (2023)</w:t>
        </w:r>
      </w:hyperlink>
      <w:r w:rsidRPr="006F0925">
        <w:t xml:space="preserve">. </w:t>
      </w:r>
      <w:r>
        <w:t>The</w:t>
      </w:r>
      <w:r w:rsidRPr="006F0925">
        <w:t xml:space="preserve"> first phase of </w:t>
      </w:r>
      <w:r>
        <w:t>the</w:t>
      </w:r>
      <w:r w:rsidRPr="006F0925">
        <w:t xml:space="preserve"> transition </w:t>
      </w:r>
      <w:r>
        <w:t xml:space="preserve">would be completed </w:t>
      </w:r>
      <w:r w:rsidRPr="006F0925">
        <w:t>by 31 October 2025</w:t>
      </w:r>
      <w:r>
        <w:t>.</w:t>
      </w:r>
      <w:r w:rsidRPr="006F0925">
        <w:t xml:space="preserve"> </w:t>
      </w:r>
      <w:r>
        <w:t>T</w:t>
      </w:r>
      <w:r w:rsidRPr="006F0925">
        <w:t xml:space="preserve">he Council </w:t>
      </w:r>
      <w:r>
        <w:t>further</w:t>
      </w:r>
      <w:r w:rsidRPr="006F0925">
        <w:t xml:space="preserve"> requested the Secretary-General to prepare, in consultation with the Federal Government of Somalia, a road map</w:t>
      </w:r>
      <w:r w:rsidRPr="006F0925">
        <w:rPr>
          <w:spacing w:val="5"/>
          <w:vertAlign w:val="superscript"/>
        </w:rPr>
        <w:footnoteReference w:id="4"/>
      </w:r>
      <w:r w:rsidRPr="006F0925">
        <w:t xml:space="preserve"> for delivering the first phase of the transition of the Mission’s tasks to the , the United Nations country team</w:t>
      </w:r>
      <w:r w:rsidR="001441E3">
        <w:t xml:space="preserve"> </w:t>
      </w:r>
      <w:r w:rsidRPr="006F0925">
        <w:t>and other stakeholders, including the practical modalities for the transition, such as the reduction of UNTMIS personnel. The Council also requested the Secretary-General to update the Council on the situation regarding Somalia and on progress made in the implementation of the transition plan, through two written reports</w:t>
      </w:r>
      <w:r>
        <w:t>.</w:t>
      </w:r>
      <w:r w:rsidR="00C92487">
        <w:t xml:space="preserve"> </w:t>
      </w:r>
      <w:r>
        <w:t>T</w:t>
      </w:r>
      <w:r w:rsidRPr="006F0925">
        <w:t>he first report</w:t>
      </w:r>
      <w:r>
        <w:t xml:space="preserve">, together </w:t>
      </w:r>
      <w:r w:rsidRPr="00A44432">
        <w:t xml:space="preserve">with the aforementioned road map for the first phase of the transition, was </w:t>
      </w:r>
      <w:r>
        <w:t>submitted on 28</w:t>
      </w:r>
      <w:r w:rsidRPr="006F0925">
        <w:t xml:space="preserve"> March 2025</w:t>
      </w:r>
      <w:r>
        <w:rPr>
          <w:rStyle w:val="FootnoteReference"/>
        </w:rPr>
        <w:footnoteReference w:id="5"/>
      </w:r>
      <w:r>
        <w:t>.</w:t>
      </w:r>
      <w:r w:rsidRPr="006F0925">
        <w:t xml:space="preserve"> </w:t>
      </w:r>
      <w:r>
        <w:t xml:space="preserve">The </w:t>
      </w:r>
      <w:r w:rsidRPr="006F0925">
        <w:t xml:space="preserve">second </w:t>
      </w:r>
      <w:r>
        <w:t>report is due by</w:t>
      </w:r>
      <w:r w:rsidRPr="006F0925">
        <w:t xml:space="preserve"> 30 September 2025.</w:t>
      </w:r>
      <w:r w:rsidRPr="00536301">
        <w:t xml:space="preserve"> Informed by the Secretary-General’s reporting, the Security Council will review the progress of the UNTMIS transition, by 31 October 2025, to support decision-making on timelines for the handover of UNTMIS’s remaining tasks during the second phase of its transition</w:t>
      </w:r>
      <w:r w:rsidR="009415E5" w:rsidRPr="006F0925">
        <w:t>.</w:t>
      </w:r>
    </w:p>
    <w:p w14:paraId="7C9DB0B2" w14:textId="74DA78AB" w:rsidR="009415E5" w:rsidRPr="006F0925" w:rsidRDefault="009415E5"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AF4211">
        <w:rPr>
          <w:lang w:val="en-US"/>
        </w:rPr>
        <w:t>In its resolution 2753 (2024), t</w:t>
      </w:r>
      <w:r>
        <w:t xml:space="preserve">he </w:t>
      </w:r>
      <w:r w:rsidRPr="006F0925">
        <w:t>Security Council requested the Mission to maintain a presence, as appropriate, across Somalia to deliver its transition mandate, in coordination with the Federal Government of Somalia and federal member states, and to ensure strong cooperation with Somalia and the African Union, as the security situation allowed.</w:t>
      </w:r>
    </w:p>
    <w:p w14:paraId="489084F7" w14:textId="77777777" w:rsidR="00AF213C" w:rsidRPr="00AF213C" w:rsidRDefault="00AF213C" w:rsidP="00AF213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6B49CB93" w14:textId="77777777" w:rsidR="00AF213C" w:rsidRPr="00AF213C" w:rsidRDefault="00AF213C" w:rsidP="00AF213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0913AA10" w14:textId="6992FC50" w:rsidR="009415E5" w:rsidRPr="006F0925" w:rsidRDefault="009415E5" w:rsidP="009415E5">
      <w:pPr>
        <w:pStyle w:val="HCh"/>
        <w:ind w:left="1267" w:right="1260" w:hanging="1267"/>
      </w:pPr>
      <w:r w:rsidRPr="006F0925">
        <w:tab/>
      </w:r>
      <w:r w:rsidR="001A243C">
        <w:tab/>
      </w:r>
      <w:r w:rsidRPr="006F0925">
        <w:t>Programme of work</w:t>
      </w:r>
    </w:p>
    <w:p w14:paraId="526FCB67" w14:textId="77777777" w:rsidR="009415E5" w:rsidRPr="006F0925" w:rsidRDefault="009415E5" w:rsidP="009415E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25DB12F9" w14:textId="77777777" w:rsidR="009415E5" w:rsidRPr="006F0925" w:rsidRDefault="009415E5" w:rsidP="009415E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6073AB27" w14:textId="77777777" w:rsidR="009415E5" w:rsidRPr="006F0925" w:rsidRDefault="009415E5" w:rsidP="009415E5">
      <w:pPr>
        <w:pStyle w:val="H1"/>
        <w:ind w:right="1260"/>
      </w:pPr>
      <w:r w:rsidRPr="006F0925">
        <w:tab/>
      </w:r>
      <w:r w:rsidRPr="006F0925">
        <w:tab/>
        <w:t>Objective</w:t>
      </w:r>
    </w:p>
    <w:p w14:paraId="5079E90F" w14:textId="77777777" w:rsidR="009415E5" w:rsidRPr="006F0925" w:rsidRDefault="009415E5" w:rsidP="009415E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6FEEC1E2" w14:textId="77777777" w:rsidR="009415E5" w:rsidRPr="006F0925" w:rsidRDefault="009415E5" w:rsidP="009415E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3590E859" w14:textId="2809A4DC" w:rsidR="009415E5" w:rsidRPr="00D55DE4" w:rsidRDefault="009415E5"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lang w:val="en-US"/>
        </w:rPr>
      </w:pPr>
      <w:r w:rsidRPr="00D55DE4">
        <w:rPr>
          <w:lang w:val="en-US"/>
        </w:rPr>
        <w:t xml:space="preserve">The objective, to which the Mission contributes, is to the advancement of the Federal Government of Somalia’s key national state-building and development priorities, while implementing a phased </w:t>
      </w:r>
      <w:r w:rsidRPr="00D55DE4">
        <w:rPr>
          <w:lang w:val="en-US"/>
        </w:rPr>
        <w:lastRenderedPageBreak/>
        <w:t>and gradual transition of its functions to the Federal Government of Somalia, the United Nations country team and other stakeholders through the delivery of its mandate established by the Security Council and in line with the priorities of the Federal Government of Somalia.</w:t>
      </w:r>
    </w:p>
    <w:p w14:paraId="132E71E1" w14:textId="77777777" w:rsidR="009415E5" w:rsidRPr="006F0925" w:rsidRDefault="009415E5" w:rsidP="009415E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77D38C84" w14:textId="77777777" w:rsidR="009415E5" w:rsidRPr="006F0925" w:rsidRDefault="009415E5" w:rsidP="009415E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09C2A49C" w14:textId="77777777" w:rsidR="009415E5" w:rsidRPr="006F0925" w:rsidRDefault="009415E5" w:rsidP="009415E5">
      <w:pPr>
        <w:pStyle w:val="H1"/>
        <w:ind w:right="1260"/>
      </w:pPr>
      <w:r w:rsidRPr="006F0925">
        <w:tab/>
      </w:r>
      <w:r w:rsidRPr="006F0925">
        <w:tab/>
        <w:t xml:space="preserve">Strategy and external factors for </w:t>
      </w:r>
      <w:r w:rsidRPr="00A43A95">
        <w:t>2026</w:t>
      </w:r>
    </w:p>
    <w:p w14:paraId="0B31A381" w14:textId="77777777" w:rsidR="009415E5" w:rsidRPr="006F0925" w:rsidRDefault="009415E5" w:rsidP="009415E5">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0A5A5380" w14:textId="77777777" w:rsidR="009415E5" w:rsidRPr="006F0925" w:rsidRDefault="009415E5" w:rsidP="009415E5">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4641FB7D" w14:textId="618A42EA" w:rsidR="009415E5" w:rsidRPr="002E67CB" w:rsidRDefault="002E67CB"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lang w:val="en-US"/>
        </w:rPr>
      </w:pPr>
      <w:r>
        <w:rPr>
          <w:lang w:val="en-US"/>
        </w:rPr>
        <w:t>T</w:t>
      </w:r>
      <w:r w:rsidR="009415E5" w:rsidRPr="00266E0A">
        <w:rPr>
          <w:lang w:val="en-US"/>
        </w:rPr>
        <w:t>o contribute to the objective, in line with the transition priorities set out in Security Council resolution 2753 (2024) the Mission,</w:t>
      </w:r>
      <w:r w:rsidR="009415E5">
        <w:t xml:space="preserve"> will:</w:t>
      </w:r>
    </w:p>
    <w:p w14:paraId="6C59C7C5" w14:textId="1325A733" w:rsidR="009415E5" w:rsidRPr="006F0925" w:rsidRDefault="009415E5" w:rsidP="002E15B9">
      <w:pPr>
        <w:pStyle w:val="ListParagraph"/>
        <w:numPr>
          <w:ilvl w:val="0"/>
          <w:numId w:val="58"/>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t>Provide support to state-building, including the constitutional review process and efforts to conduct free and fair elections, through inclusive and transparent one-person, one-vote processes, including through capacity building, technical assistance and policy guidance, and facilitation of dialogue to promote reconciliation</w:t>
      </w:r>
      <w:r w:rsidR="00102025">
        <w:t>;</w:t>
      </w:r>
    </w:p>
    <w:p w14:paraId="4B51B6D8" w14:textId="1F4FFFAB" w:rsidR="009415E5" w:rsidRPr="006F0925" w:rsidRDefault="009415E5" w:rsidP="002E15B9">
      <w:pPr>
        <w:pStyle w:val="ListParagraph"/>
        <w:numPr>
          <w:ilvl w:val="0"/>
          <w:numId w:val="58"/>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t>Advance the promotion and protection of human rights, including through institutional and human capacity building, technical assistance and policy guidance</w:t>
      </w:r>
      <w:r w:rsidR="00102025">
        <w:t>;</w:t>
      </w:r>
    </w:p>
    <w:p w14:paraId="18E05410" w14:textId="361F8DA9" w:rsidR="009415E5" w:rsidRDefault="009415E5" w:rsidP="002E15B9">
      <w:pPr>
        <w:pStyle w:val="ListParagraph"/>
        <w:numPr>
          <w:ilvl w:val="0"/>
          <w:numId w:val="58"/>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t xml:space="preserve">Provide support to United Nations entities to ensure system-wide implementation of the </w:t>
      </w:r>
      <w:r w:rsidR="007A1D82">
        <w:t>h</w:t>
      </w:r>
      <w:r>
        <w:t xml:space="preserve">uman </w:t>
      </w:r>
      <w:r w:rsidR="007A1D82">
        <w:t>r</w:t>
      </w:r>
      <w:r>
        <w:t xml:space="preserve">ights </w:t>
      </w:r>
      <w:r w:rsidR="007A1D82">
        <w:t>d</w:t>
      </w:r>
      <w:r>
        <w:t xml:space="preserve">ue </w:t>
      </w:r>
      <w:r w:rsidR="007A1D82">
        <w:t>d</w:t>
      </w:r>
      <w:r>
        <w:t xml:space="preserve">iligence </w:t>
      </w:r>
      <w:r w:rsidR="007A1D82">
        <w:t>p</w:t>
      </w:r>
      <w:r>
        <w:t>olicy, where relevant, across United Nations support in country</w:t>
      </w:r>
      <w:r w:rsidR="00102025">
        <w:t>;</w:t>
      </w:r>
    </w:p>
    <w:p w14:paraId="7105AA40" w14:textId="2140ECBE" w:rsidR="009415E5" w:rsidRPr="006F0925" w:rsidRDefault="009415E5" w:rsidP="002E15B9">
      <w:pPr>
        <w:pStyle w:val="ListParagraph"/>
        <w:numPr>
          <w:ilvl w:val="0"/>
          <w:numId w:val="58"/>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t>Strengthen rule of law, justice and corrections and security sector support, including through capacity building and technical assistance</w:t>
      </w:r>
      <w:r w:rsidR="00102025">
        <w:t>;</w:t>
      </w:r>
    </w:p>
    <w:p w14:paraId="01613B2F" w14:textId="6209F9B9" w:rsidR="009415E5" w:rsidRDefault="009415E5" w:rsidP="002E15B9">
      <w:pPr>
        <w:pStyle w:val="ListParagraph"/>
        <w:numPr>
          <w:ilvl w:val="0"/>
          <w:numId w:val="58"/>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t>Ensure coordination of international donor support, working with bilateral and multilateral partners, including to assist authorities to deliver basic services and community reconciliation, including in areas newly recovered from Al-Shabaab</w:t>
      </w:r>
      <w:r w:rsidR="00102025">
        <w:t>;</w:t>
      </w:r>
      <w:r>
        <w:t xml:space="preserve"> </w:t>
      </w:r>
    </w:p>
    <w:p w14:paraId="0A283D23" w14:textId="441F47DB" w:rsidR="009415E5" w:rsidRPr="00A82133" w:rsidRDefault="009415E5" w:rsidP="002E15B9">
      <w:pPr>
        <w:pStyle w:val="ListParagraph"/>
        <w:numPr>
          <w:ilvl w:val="0"/>
          <w:numId w:val="58"/>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A82133">
        <w:t xml:space="preserve">Coordinate the United Nations efforts in Somalia; </w:t>
      </w:r>
    </w:p>
    <w:p w14:paraId="72C66331" w14:textId="1116A78D" w:rsidR="009D00D3" w:rsidRPr="00A82133" w:rsidRDefault="009D00D3" w:rsidP="002E15B9">
      <w:pPr>
        <w:pStyle w:val="ListParagraph"/>
        <w:numPr>
          <w:ilvl w:val="0"/>
          <w:numId w:val="58"/>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A82133">
        <w:t xml:space="preserve">Coordinate with the African Union Support and Stabilization Mission in Somalia (AUSSOM), with a view to the progressive and phased transfer of these tasks; complete handover of any other outstanding tasks by 31 October 2026. </w:t>
      </w:r>
    </w:p>
    <w:p w14:paraId="3FD833E1" w14:textId="107E1903" w:rsidR="009D00D3" w:rsidRPr="00A82133" w:rsidRDefault="009D00D3" w:rsidP="002E15B9">
      <w:pPr>
        <w:pStyle w:val="ListParagraph"/>
        <w:numPr>
          <w:ilvl w:val="0"/>
          <w:numId w:val="58"/>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A82133">
        <w:t xml:space="preserve">Facilitate and coordinate with </w:t>
      </w:r>
      <w:r w:rsidR="002E6F53" w:rsidRPr="00A82133">
        <w:t>the Federal Government of Somalia and the United Nations country te</w:t>
      </w:r>
      <w:r w:rsidR="00170F3C" w:rsidRPr="00A82133">
        <w:t xml:space="preserve">am as well as </w:t>
      </w:r>
      <w:r w:rsidRPr="00A82133">
        <w:t xml:space="preserve">all relevant stakeholders on finalisation of transition including handover of residual substantive tasks as well as closure of the mission.  </w:t>
      </w:r>
    </w:p>
    <w:p w14:paraId="5A2876CD" w14:textId="644B19ED" w:rsidR="009415E5" w:rsidRPr="0061758F" w:rsidRDefault="009415E5" w:rsidP="0095200A">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lang w:val="en-US"/>
        </w:rPr>
      </w:pPr>
      <w:r w:rsidRPr="0061758F">
        <w:rPr>
          <w:lang w:val="en-US"/>
        </w:rPr>
        <w:t>The above-mentioned work is expected to result in:</w:t>
      </w:r>
    </w:p>
    <w:p w14:paraId="5D627136" w14:textId="4BF3C56A" w:rsidR="009415E5" w:rsidRPr="006F0925" w:rsidRDefault="009415E5" w:rsidP="002E15B9">
      <w:pPr>
        <w:pStyle w:val="ListParagraph"/>
        <w:numPr>
          <w:ilvl w:val="0"/>
          <w:numId w:val="42"/>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6F0925">
        <w:t>Progress on national priorities on inclusive political processes, security, the rule of law,</w:t>
      </w:r>
      <w:r>
        <w:t xml:space="preserve"> human rights</w:t>
      </w:r>
      <w:r w:rsidRPr="006F0925">
        <w:t xml:space="preserve"> and economic and social development in line with the objectives in the United Nations Sustainable Development Cooperation Framework for the period 202</w:t>
      </w:r>
      <w:r>
        <w:t>6</w:t>
      </w:r>
      <w:r w:rsidRPr="006F0925">
        <w:t>–20</w:t>
      </w:r>
      <w:r>
        <w:t>30 aligned to the Somalia’s National Transformation Plan and its Centennial Vision 2060</w:t>
      </w:r>
      <w:r w:rsidRPr="006F0925">
        <w:t>;</w:t>
      </w:r>
    </w:p>
    <w:p w14:paraId="249DFD2F" w14:textId="51BBDFE0" w:rsidR="009415E5" w:rsidRDefault="009415E5" w:rsidP="002E15B9">
      <w:pPr>
        <w:pStyle w:val="ListParagraph"/>
        <w:numPr>
          <w:ilvl w:val="0"/>
          <w:numId w:val="42"/>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t xml:space="preserve">Successful transition, closure of the Mission by handover of its remaining tasks to the Federal Government of Somalia, the United Nations country team and other stakeholders retaining the gains made by the Mission since its establishment. </w:t>
      </w:r>
    </w:p>
    <w:p w14:paraId="6A46330E" w14:textId="0046F347" w:rsidR="00CE6759" w:rsidRPr="00CE6759" w:rsidRDefault="00926E85">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lang w:val="en-US"/>
        </w:rPr>
      </w:pPr>
      <w:r w:rsidRPr="00CE6759">
        <w:rPr>
          <w:lang w:val="en-US"/>
        </w:rPr>
        <w:t>With regard to cooperation with other entities, t</w:t>
      </w:r>
      <w:r w:rsidR="004711F9" w:rsidRPr="00CE6759">
        <w:rPr>
          <w:lang w:val="en-US"/>
        </w:rPr>
        <w:t>he Mission will continue its close coordination with AUSSOM.</w:t>
      </w:r>
      <w:r w:rsidR="00B232EB" w:rsidRPr="00CE6759">
        <w:rPr>
          <w:lang w:val="en-US"/>
        </w:rPr>
        <w:t xml:space="preserve"> </w:t>
      </w:r>
      <w:r w:rsidR="008F2A01" w:rsidRPr="00CE6759">
        <w:rPr>
          <w:lang w:val="en-US"/>
        </w:rPr>
        <w:t>UNTMIS will continue to ensure compliance with the human rights due diligence policy on United Nations support to non-United Nations security forces with regard to United Nations support that may be provided to any non-United Nations entities in Somalia.</w:t>
      </w:r>
    </w:p>
    <w:p w14:paraId="69AEF0FC" w14:textId="11423FE1" w:rsidR="00CE6759" w:rsidRPr="00CE6759" w:rsidRDefault="00CE6759" w:rsidP="00CE6759">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lang w:val="en-US"/>
        </w:rPr>
      </w:pPr>
      <w:r w:rsidRPr="00CE6759">
        <w:rPr>
          <w:lang w:val="en-US"/>
        </w:rPr>
        <w:t xml:space="preserve">With regard to inter-agency coordination and liaison, the Mission will continue collaborating with United Nations agencies, funds and programmes in Somalia, in particular as concerns preparations for the eventual handover of tasks associated with the second phase of the transition. This includes identified mandated activities undertaken through programmes and advancing implementation of the priorities outlined in the United Nations Sustainable Development Cooperation Framework in support of the Federal Government of Somalia’s National Transformation Plan and its Centennial Vision 2060. </w:t>
      </w:r>
    </w:p>
    <w:p w14:paraId="606DEEC9" w14:textId="2BE31991" w:rsidR="009415E5" w:rsidRPr="00474362" w:rsidRDefault="009415E5"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lang w:val="en-US"/>
        </w:rPr>
      </w:pPr>
      <w:r w:rsidRPr="00474362">
        <w:rPr>
          <w:lang w:val="en-US"/>
        </w:rPr>
        <w:lastRenderedPageBreak/>
        <w:t>With regard to the</w:t>
      </w:r>
      <w:r w:rsidR="00C30863">
        <w:rPr>
          <w:lang w:val="en-US"/>
        </w:rPr>
        <w:t xml:space="preserve"> </w:t>
      </w:r>
      <w:r w:rsidRPr="00474362">
        <w:rPr>
          <w:lang w:val="en-US"/>
        </w:rPr>
        <w:t>external factors, the overall plan for 2026 is based on the following planning assumptions:</w:t>
      </w:r>
    </w:p>
    <w:p w14:paraId="746E8017" w14:textId="69093452" w:rsidR="009415E5" w:rsidRPr="006F0925" w:rsidRDefault="009415E5" w:rsidP="002E15B9">
      <w:pPr>
        <w:pStyle w:val="ListParagraph"/>
        <w:numPr>
          <w:ilvl w:val="0"/>
          <w:numId w:val="46"/>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6F0925">
        <w:t xml:space="preserve">The Federal Government of Somalia and </w:t>
      </w:r>
      <w:r w:rsidR="00A25285">
        <w:t>f</w:t>
      </w:r>
      <w:r w:rsidRPr="006F0925">
        <w:t xml:space="preserve">ederal member states </w:t>
      </w:r>
      <w:r w:rsidR="000753D0" w:rsidRPr="0065526B">
        <w:rPr>
          <w:lang w:val="en-IN"/>
        </w:rPr>
        <w:t xml:space="preserve">would have resumed </w:t>
      </w:r>
      <w:r w:rsidR="000753D0">
        <w:rPr>
          <w:lang w:val="en-IN"/>
        </w:rPr>
        <w:t xml:space="preserve">inclusive </w:t>
      </w:r>
      <w:r w:rsidR="000753D0" w:rsidRPr="0065526B">
        <w:rPr>
          <w:lang w:val="en-IN"/>
        </w:rPr>
        <w:t>dialogue and reached political</w:t>
      </w:r>
      <w:r w:rsidR="000753D0">
        <w:rPr>
          <w:lang w:val="en-IN"/>
        </w:rPr>
        <w:t xml:space="preserve"> consensus</w:t>
      </w:r>
      <w:r w:rsidR="000753D0" w:rsidRPr="0065526B">
        <w:rPr>
          <w:lang w:val="en-IN"/>
        </w:rPr>
        <w:t xml:space="preserve"> on advancing </w:t>
      </w:r>
      <w:r w:rsidR="000753D0">
        <w:rPr>
          <w:lang w:val="en-IN"/>
        </w:rPr>
        <w:t>state-building</w:t>
      </w:r>
      <w:r w:rsidR="000753D0" w:rsidRPr="0065526B">
        <w:rPr>
          <w:lang w:val="en-IN"/>
        </w:rPr>
        <w:t xml:space="preserve"> priorities</w:t>
      </w:r>
      <w:r w:rsidRPr="006F0925">
        <w:t xml:space="preserve">; </w:t>
      </w:r>
    </w:p>
    <w:p w14:paraId="4E34E1D9" w14:textId="60FF5F9A" w:rsidR="009415E5" w:rsidRDefault="009415E5" w:rsidP="002E15B9">
      <w:pPr>
        <w:pStyle w:val="ListParagraph"/>
        <w:numPr>
          <w:ilvl w:val="0"/>
          <w:numId w:val="46"/>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6F0925">
        <w:tab/>
        <w:t xml:space="preserve">The constitutional review process will have advanced; </w:t>
      </w:r>
    </w:p>
    <w:p w14:paraId="5DC92676" w14:textId="5C95850C" w:rsidR="009415E5" w:rsidRPr="00441AA8" w:rsidRDefault="009415E5" w:rsidP="002E15B9">
      <w:pPr>
        <w:pStyle w:val="ListParagraph"/>
        <w:numPr>
          <w:ilvl w:val="0"/>
          <w:numId w:val="46"/>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tab/>
      </w:r>
      <w:r w:rsidRPr="00441AA8">
        <w:t xml:space="preserve">The </w:t>
      </w:r>
      <w:r w:rsidR="00B9291D">
        <w:t xml:space="preserve">Federal Government of Somalia and </w:t>
      </w:r>
      <w:r w:rsidR="00BA753E">
        <w:t>f</w:t>
      </w:r>
      <w:r w:rsidR="00B9291D">
        <w:t xml:space="preserve">ederal </w:t>
      </w:r>
      <w:r w:rsidR="00BA753E">
        <w:t>m</w:t>
      </w:r>
      <w:r w:rsidR="00B9291D">
        <w:t xml:space="preserve">ember </w:t>
      </w:r>
      <w:r w:rsidR="00BA753E">
        <w:t>s</w:t>
      </w:r>
      <w:r w:rsidR="00B9291D">
        <w:t xml:space="preserve">tates </w:t>
      </w:r>
      <w:r w:rsidRPr="00441AA8">
        <w:t xml:space="preserve">(Puntland </w:t>
      </w:r>
      <w:r w:rsidR="00F65EF5">
        <w:t>and</w:t>
      </w:r>
      <w:r w:rsidR="00F65EF5" w:rsidRPr="00441AA8">
        <w:t xml:space="preserve"> </w:t>
      </w:r>
      <w:r w:rsidRPr="00441AA8">
        <w:t xml:space="preserve">Jubaland) would have resumed dialogue and reached political agreements on advancing </w:t>
      </w:r>
      <w:r w:rsidR="00B90A6F" w:rsidRPr="00441AA8">
        <w:t>state-building</w:t>
      </w:r>
      <w:r w:rsidRPr="00441AA8">
        <w:t xml:space="preserve"> priorities. </w:t>
      </w:r>
    </w:p>
    <w:p w14:paraId="08D55489" w14:textId="345CC199" w:rsidR="009415E5" w:rsidRPr="006F0925" w:rsidRDefault="009415E5" w:rsidP="002E15B9">
      <w:pPr>
        <w:pStyle w:val="ListParagraph"/>
        <w:numPr>
          <w:ilvl w:val="0"/>
          <w:numId w:val="46"/>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6F0925">
        <w:tab/>
        <w:t>Somalia will continue to progressively assume responsibility for security, with the Federal Government of Somalia and federal member states making progress towards building able, accountable, acceptable and affordable security institutions as outlined in the Constitution, the national security architecture and the security sector development plan;</w:t>
      </w:r>
    </w:p>
    <w:p w14:paraId="7B18D32C" w14:textId="6EC9C0C4" w:rsidR="009415E5" w:rsidRPr="006F0925" w:rsidRDefault="009415E5" w:rsidP="002E15B9">
      <w:pPr>
        <w:pStyle w:val="ListParagraph"/>
        <w:numPr>
          <w:ilvl w:val="0"/>
          <w:numId w:val="46"/>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6F0925">
        <w:t>Human rights violations by parties to the conflict will remain a concern;</w:t>
      </w:r>
    </w:p>
    <w:p w14:paraId="026A4329" w14:textId="096EDBEF" w:rsidR="009415E5" w:rsidRPr="006F0925" w:rsidRDefault="009415E5" w:rsidP="002E15B9">
      <w:pPr>
        <w:pStyle w:val="ListParagraph"/>
        <w:numPr>
          <w:ilvl w:val="0"/>
          <w:numId w:val="46"/>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6F0925">
        <w:tab/>
        <w:t>Al-Shabaab will remain the greatest threat to security and stability in Somalia, followed by clan violence and localized disputes, and young Somalis will remain vulnerable to radicalization and recruitment by extremist groups, in particular Al-Shabaab;</w:t>
      </w:r>
    </w:p>
    <w:p w14:paraId="419F3F41" w14:textId="14225091" w:rsidR="009415E5" w:rsidRPr="006F0925" w:rsidRDefault="009415E5" w:rsidP="002E15B9">
      <w:pPr>
        <w:pStyle w:val="ListParagraph"/>
        <w:numPr>
          <w:ilvl w:val="0"/>
          <w:numId w:val="46"/>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6F0925">
        <w:tab/>
        <w:t>Women and girls will continue to be disproportionately affected by inequality, sexual violence, violations of international humanitarian law and violations and abuses of human rights;</w:t>
      </w:r>
    </w:p>
    <w:p w14:paraId="154A85C6" w14:textId="5A869558" w:rsidR="009415E5" w:rsidRPr="006F0925" w:rsidRDefault="009415E5" w:rsidP="002E15B9">
      <w:pPr>
        <w:pStyle w:val="ListParagraph"/>
        <w:numPr>
          <w:ilvl w:val="0"/>
          <w:numId w:val="46"/>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6F0925">
        <w:tab/>
        <w:t>The risk of discrimination and exclusion facing minorities, marginalized communities and internally displaced persons will persist;</w:t>
      </w:r>
    </w:p>
    <w:p w14:paraId="0358C686" w14:textId="781C2C9A" w:rsidR="00C34683" w:rsidRDefault="009415E5" w:rsidP="002E15B9">
      <w:pPr>
        <w:pStyle w:val="ListParagraph"/>
        <w:numPr>
          <w:ilvl w:val="0"/>
          <w:numId w:val="46"/>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6F0925">
        <w:tab/>
        <w:t>Freedom of expression and civic space will face challenges, and the risk of human rights violations and protection risks to civilians will persist;</w:t>
      </w:r>
    </w:p>
    <w:p w14:paraId="3F4A2A5E" w14:textId="6BE815C4" w:rsidR="009415E5" w:rsidRDefault="009415E5" w:rsidP="002E15B9">
      <w:pPr>
        <w:pStyle w:val="ListParagraph"/>
        <w:numPr>
          <w:ilvl w:val="0"/>
          <w:numId w:val="46"/>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6F0925">
        <w:t>The United Nations presence in Somalia in 202</w:t>
      </w:r>
      <w:r>
        <w:t>6</w:t>
      </w:r>
      <w:r w:rsidRPr="006F0925">
        <w:t xml:space="preserve"> will remain dependent on adequate security arrangements acceptable under the established United Nations security management system</w:t>
      </w:r>
      <w:r>
        <w:t>; and</w:t>
      </w:r>
    </w:p>
    <w:p w14:paraId="1B483FA1" w14:textId="28156A14" w:rsidR="009415E5" w:rsidRDefault="009415E5" w:rsidP="002E15B9">
      <w:pPr>
        <w:pStyle w:val="ListParagraph"/>
        <w:numPr>
          <w:ilvl w:val="0"/>
          <w:numId w:val="46"/>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tab/>
      </w:r>
      <w:r w:rsidR="00F55749">
        <w:t>Availability of sufficient resources and capacities within the identified counterparts in the Federal Government of Somalia, United Nations country team and other stakeholders to enable timely assumption of identified tasks from UNTMIS will remain a concern for successful transition of the Mission</w:t>
      </w:r>
      <w:r>
        <w:t>.</w:t>
      </w:r>
    </w:p>
    <w:p w14:paraId="68C4786E" w14:textId="077165A6" w:rsidR="00954C08" w:rsidRPr="00CB6E6A" w:rsidRDefault="00954C08" w:rsidP="00954C08">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lang w:val="en-US"/>
        </w:rPr>
      </w:pPr>
      <w:r w:rsidRPr="00CB6E6A">
        <w:rPr>
          <w:lang w:val="en-US"/>
        </w:rPr>
        <w:t xml:space="preserve">The Mission </w:t>
      </w:r>
      <w:r w:rsidR="00187184">
        <w:rPr>
          <w:lang w:val="en-US"/>
        </w:rPr>
        <w:t xml:space="preserve">integrates </w:t>
      </w:r>
      <w:r w:rsidRPr="00CB6E6A">
        <w:rPr>
          <w:lang w:val="en-US"/>
        </w:rPr>
        <w:t xml:space="preserve">a gender perspective into its activities, deliverables and results, as appropriate, including support for the increased protection of women and girls, as well as the </w:t>
      </w:r>
      <w:r w:rsidRPr="00954C08">
        <w:rPr>
          <w:lang w:val="en-US"/>
        </w:rPr>
        <w:t>full, equal, meaningful and safe</w:t>
      </w:r>
      <w:r w:rsidRPr="37D42EAC">
        <w:rPr>
          <w:lang w:val="en-US"/>
        </w:rPr>
        <w:t xml:space="preserve"> </w:t>
      </w:r>
      <w:r w:rsidRPr="00CB6E6A">
        <w:rPr>
          <w:lang w:val="en-US"/>
        </w:rPr>
        <w:t xml:space="preserve">participation and representation of women in the political sphere, economic life and reconciliation and peacebuilding efforts. </w:t>
      </w:r>
    </w:p>
    <w:p w14:paraId="2D6BE272" w14:textId="02B3B200" w:rsidR="009415E5" w:rsidRPr="00833680" w:rsidRDefault="00D37343" w:rsidP="00833680">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lang w:val="en-US"/>
        </w:rPr>
      </w:pPr>
      <w:r w:rsidRPr="0036449B">
        <w:t xml:space="preserve">In line with the United Nations Disability Inclusion </w:t>
      </w:r>
      <w:r w:rsidRPr="00484837">
        <w:t>Strategy,</w:t>
      </w:r>
      <w:r w:rsidRPr="0036449B">
        <w:t xml:space="preserve"> </w:t>
      </w:r>
      <w:r w:rsidR="00A64DE9" w:rsidRPr="00E543C2">
        <w:rPr>
          <w:lang w:val="en-US"/>
        </w:rPr>
        <w:t>the Mission,</w:t>
      </w:r>
      <w:r w:rsidR="00A64DE9">
        <w:rPr>
          <w:lang w:val="en-US"/>
        </w:rPr>
        <w:t xml:space="preserve"> in partne</w:t>
      </w:r>
      <w:r w:rsidR="00A64DE9" w:rsidRPr="00E543C2">
        <w:rPr>
          <w:lang w:val="en-US"/>
        </w:rPr>
        <w:t xml:space="preserve">rship with the United Nations Support Office in Somalia (UNSOS) </w:t>
      </w:r>
      <w:r w:rsidR="00D715EA">
        <w:rPr>
          <w:lang w:val="en-US"/>
        </w:rPr>
        <w:t>has developed a</w:t>
      </w:r>
      <w:r w:rsidR="00D715EA" w:rsidRPr="00D715EA">
        <w:rPr>
          <w:lang w:val="en-US"/>
        </w:rPr>
        <w:t xml:space="preserve"> two-year joint action plan for the period 2023–2025</w:t>
      </w:r>
      <w:r w:rsidR="00D715EA">
        <w:rPr>
          <w:lang w:val="en-US"/>
        </w:rPr>
        <w:t>, which</w:t>
      </w:r>
      <w:r w:rsidR="00D715EA" w:rsidRPr="00D715EA">
        <w:rPr>
          <w:lang w:val="en-US"/>
        </w:rPr>
        <w:t xml:space="preserve"> will conclude in December 2025.</w:t>
      </w:r>
      <w:r w:rsidR="00D715EA">
        <w:rPr>
          <w:lang w:val="en-US"/>
        </w:rPr>
        <w:t xml:space="preserve"> </w:t>
      </w:r>
      <w:r w:rsidR="00620F0F">
        <w:rPr>
          <w:lang w:val="en-US"/>
        </w:rPr>
        <w:t>In 2026, the Mission w</w:t>
      </w:r>
      <w:r w:rsidR="00A64DE9" w:rsidRPr="00E543C2">
        <w:rPr>
          <w:lang w:val="en-US"/>
        </w:rPr>
        <w:t xml:space="preserve">ill continue to undertake activities that are specifically applicable to them whereas the work that has been led by the Mission will be handed over to the </w:t>
      </w:r>
      <w:r w:rsidR="00B873FB">
        <w:rPr>
          <w:lang w:val="en-US"/>
        </w:rPr>
        <w:t>United Nations country team after</w:t>
      </w:r>
      <w:r w:rsidR="00A64DE9">
        <w:rPr>
          <w:lang w:val="en-US"/>
        </w:rPr>
        <w:t xml:space="preserve"> 31 October 2026. </w:t>
      </w:r>
    </w:p>
    <w:p w14:paraId="1EDB0668" w14:textId="77777777" w:rsidR="009415E5" w:rsidRDefault="009415E5" w:rsidP="009415E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536885FC" w14:textId="77777777" w:rsidR="00734C7A" w:rsidRDefault="00734C7A" w:rsidP="009415E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64E83CC9" w14:textId="77777777" w:rsidR="00734C7A" w:rsidRDefault="00734C7A" w:rsidP="009415E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5147CF09" w14:textId="77777777" w:rsidR="00734C7A" w:rsidRDefault="00734C7A" w:rsidP="009415E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13AF1611" w14:textId="6005ED9D" w:rsidR="009415E5" w:rsidRDefault="009415E5" w:rsidP="009415E5">
      <w:pPr>
        <w:pStyle w:val="H1"/>
        <w:ind w:right="1260"/>
      </w:pPr>
      <w:r w:rsidRPr="006F0925">
        <w:tab/>
      </w:r>
      <w:r w:rsidR="001711B8">
        <w:tab/>
      </w:r>
      <w:r w:rsidRPr="006F0925">
        <w:t xml:space="preserve">Programme performance in </w:t>
      </w:r>
      <w:r w:rsidRPr="00A43A95">
        <w:t>2024</w:t>
      </w:r>
    </w:p>
    <w:p w14:paraId="3EEE4A2A" w14:textId="77777777" w:rsidR="009415E5" w:rsidRDefault="009415E5" w:rsidP="00734C7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1C3078FA" w14:textId="77777777" w:rsidR="00734C7A" w:rsidRPr="00734C7A" w:rsidRDefault="00734C7A" w:rsidP="00734C7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5EEF53A9" w14:textId="52686D27" w:rsidR="009415E5" w:rsidRPr="00D8710C" w:rsidRDefault="001711B8" w:rsidP="009415E5">
      <w:pPr>
        <w:pStyle w:val="H1"/>
        <w:ind w:right="1260"/>
        <w:rPr>
          <w:sz w:val="21"/>
          <w:szCs w:val="16"/>
        </w:rPr>
      </w:pPr>
      <w:r w:rsidRPr="00D8710C">
        <w:rPr>
          <w:sz w:val="21"/>
          <w:szCs w:val="16"/>
        </w:rPr>
        <w:tab/>
      </w:r>
      <w:r w:rsidRPr="00D8710C">
        <w:rPr>
          <w:sz w:val="21"/>
          <w:szCs w:val="16"/>
        </w:rPr>
        <w:tab/>
      </w:r>
      <w:r w:rsidR="009415E5" w:rsidRPr="00D8710C">
        <w:rPr>
          <w:sz w:val="21"/>
          <w:szCs w:val="16"/>
        </w:rPr>
        <w:t>Disability inclusion in Somalia</w:t>
      </w:r>
    </w:p>
    <w:p w14:paraId="1E695223" w14:textId="77777777" w:rsidR="009415E5" w:rsidRPr="00734C7A" w:rsidRDefault="009415E5" w:rsidP="00734C7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205617CA" w14:textId="77777777" w:rsidR="00734C7A" w:rsidRPr="00734C7A" w:rsidRDefault="00734C7A" w:rsidP="00734C7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4980D717" w14:textId="7C81632D" w:rsidR="009415E5" w:rsidRPr="004B5F59" w:rsidRDefault="009415E5"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lang w:val="en-US"/>
        </w:rPr>
      </w:pPr>
      <w:r w:rsidRPr="004B5F59">
        <w:rPr>
          <w:lang w:val="en-US"/>
        </w:rPr>
        <w:t xml:space="preserve">On 31 July 2024, the House of the People of the Federal Parliament of Somalia approved the Disability Rights Protection Bill, which was later passed by the Upper House of the Federal </w:t>
      </w:r>
      <w:r w:rsidRPr="004B5F59">
        <w:rPr>
          <w:lang w:val="en-US"/>
        </w:rPr>
        <w:lastRenderedPageBreak/>
        <w:t xml:space="preserve">Parliament of Somalia on 28 October 2024. The Disability Rights Protection Bill was signed into law on 2 December 2024. </w:t>
      </w:r>
    </w:p>
    <w:p w14:paraId="7053AF2B" w14:textId="0358BE85" w:rsidR="009415E5" w:rsidRDefault="009415E5"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867ECF">
        <w:rPr>
          <w:lang w:val="en-US"/>
        </w:rPr>
        <w:t xml:space="preserve">From 2023 and throughout 2024, the </w:t>
      </w:r>
      <w:r w:rsidR="00A87879" w:rsidRPr="00867ECF">
        <w:rPr>
          <w:lang w:val="en-US"/>
        </w:rPr>
        <w:t>Mission</w:t>
      </w:r>
      <w:r w:rsidRPr="00867ECF">
        <w:rPr>
          <w:lang w:val="en-US"/>
        </w:rPr>
        <w:t xml:space="preserve"> supported the Federal Ministry of Women and Human Rights Development and the National Disability Agency </w:t>
      </w:r>
      <w:r w:rsidR="00F73247" w:rsidRPr="00867ECF">
        <w:rPr>
          <w:lang w:val="en-US"/>
        </w:rPr>
        <w:t xml:space="preserve">(NDA) </w:t>
      </w:r>
      <w:r w:rsidRPr="00867ECF">
        <w:rPr>
          <w:lang w:val="en-US"/>
        </w:rPr>
        <w:t xml:space="preserve">in developing the Disability Rights Protection Bill. The support included technical and legal advice as well as capacity building. During this work, </w:t>
      </w:r>
      <w:r w:rsidR="00F73247" w:rsidRPr="00867ECF">
        <w:rPr>
          <w:lang w:val="en-US"/>
        </w:rPr>
        <w:t xml:space="preserve">the Mission </w:t>
      </w:r>
      <w:r w:rsidRPr="00867ECF">
        <w:rPr>
          <w:lang w:val="en-US"/>
        </w:rPr>
        <w:t xml:space="preserve">collaborated closely with the NDA and civil society organizations dedicated to promoting the rights of persons with disabilities. </w:t>
      </w:r>
      <w:r w:rsidR="00CA0948">
        <w:t>This</w:t>
      </w:r>
      <w:r>
        <w:t xml:space="preserve"> marks an important milestone in the domestication of the </w:t>
      </w:r>
      <w:r w:rsidRPr="00F37844">
        <w:t>United Nations Convention on the Rights of Persons with Disabilities</w:t>
      </w:r>
      <w:r>
        <w:t>, ratified by Somalia i</w:t>
      </w:r>
      <w:r w:rsidRPr="00F37844">
        <w:t>n August 2019</w:t>
      </w:r>
      <w:r w:rsidRPr="00221804">
        <w:t>.</w:t>
      </w:r>
    </w:p>
    <w:p w14:paraId="5DDBB08E" w14:textId="120C56F7" w:rsidR="009415E5" w:rsidRPr="004B5F59" w:rsidRDefault="009415E5"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6F0925">
        <w:t xml:space="preserve">Progress towards the objective is presented in the performance measure below (see table </w:t>
      </w:r>
      <w:r w:rsidR="000140F6">
        <w:t>9</w:t>
      </w:r>
      <w:r w:rsidRPr="006F0925">
        <w:t>).</w:t>
      </w:r>
    </w:p>
    <w:p w14:paraId="50111BB1" w14:textId="77777777" w:rsidR="009415E5" w:rsidRPr="00401C46" w:rsidRDefault="009415E5" w:rsidP="00401C4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36A6CC1A" w14:textId="77777777" w:rsidR="00401C46" w:rsidRPr="00401C46" w:rsidRDefault="00401C46" w:rsidP="00401C4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505A59CB" w14:textId="059F6811" w:rsidR="000140F6" w:rsidRPr="0036449B" w:rsidRDefault="000140F6" w:rsidP="000140F6">
      <w:pPr>
        <w:pStyle w:val="H23"/>
        <w:rPr>
          <w:b w:val="0"/>
          <w:bCs/>
          <w:lang w:val="en-GB"/>
        </w:rPr>
      </w:pPr>
      <w:r w:rsidRPr="0036449B">
        <w:rPr>
          <w:b w:val="0"/>
          <w:bCs/>
          <w:lang w:val="en-GB"/>
        </w:rPr>
        <w:t xml:space="preserve">Table </w:t>
      </w:r>
      <w:r w:rsidR="00ED57A8">
        <w:rPr>
          <w:b w:val="0"/>
          <w:bCs/>
          <w:lang w:val="en-GB"/>
        </w:rPr>
        <w:t>9</w:t>
      </w:r>
    </w:p>
    <w:p w14:paraId="35339591" w14:textId="77777777" w:rsidR="000140F6" w:rsidRPr="0036449B" w:rsidRDefault="000140F6" w:rsidP="000140F6">
      <w:pPr>
        <w:pStyle w:val="H23"/>
        <w:rPr>
          <w:lang w:val="en-GB"/>
        </w:rPr>
      </w:pPr>
      <w:r w:rsidRPr="0036449B">
        <w:rPr>
          <w:lang w:val="en-GB"/>
        </w:rPr>
        <w:t>Performance measure</w:t>
      </w:r>
    </w:p>
    <w:p w14:paraId="7BD98CF4" w14:textId="77777777" w:rsidR="007B64D2" w:rsidRDefault="007B64D2" w:rsidP="00401C4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6DF9B886" w14:textId="77777777" w:rsidR="00401C46" w:rsidRPr="00401C46" w:rsidRDefault="00401C46" w:rsidP="00401C4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tbl>
      <w:tblPr>
        <w:tblStyle w:val="TableGrid"/>
        <w:tblW w:w="0" w:type="auto"/>
        <w:tblLook w:val="04A0" w:firstRow="1" w:lastRow="0" w:firstColumn="1" w:lastColumn="0" w:noHBand="0" w:noVBand="1"/>
      </w:tblPr>
      <w:tblGrid>
        <w:gridCol w:w="1555"/>
        <w:gridCol w:w="3685"/>
        <w:gridCol w:w="4480"/>
      </w:tblGrid>
      <w:tr w:rsidR="009415E5" w14:paraId="0479A551" w14:textId="77777777" w:rsidTr="00D8710C">
        <w:tc>
          <w:tcPr>
            <w:tcW w:w="1555" w:type="dxa"/>
            <w:tcBorders>
              <w:left w:val="nil"/>
              <w:bottom w:val="single" w:sz="12" w:space="0" w:color="auto"/>
              <w:right w:val="nil"/>
            </w:tcBorders>
          </w:tcPr>
          <w:p w14:paraId="3B60228D" w14:textId="77777777" w:rsidR="009415E5" w:rsidRPr="00261C9D" w:rsidRDefault="009415E5" w:rsidP="00261C9D">
            <w:pPr>
              <w:spacing w:before="81" w:after="81" w:line="160" w:lineRule="exact"/>
              <w:jc w:val="center"/>
              <w:rPr>
                <w:i/>
                <w:iCs/>
                <w:sz w:val="14"/>
                <w:szCs w:val="14"/>
              </w:rPr>
            </w:pPr>
            <w:r w:rsidRPr="00261C9D">
              <w:rPr>
                <w:i/>
                <w:iCs/>
                <w:sz w:val="14"/>
                <w:szCs w:val="14"/>
              </w:rPr>
              <w:t>2022(actual)</w:t>
            </w:r>
          </w:p>
        </w:tc>
        <w:tc>
          <w:tcPr>
            <w:tcW w:w="3685" w:type="dxa"/>
            <w:tcBorders>
              <w:left w:val="nil"/>
              <w:bottom w:val="single" w:sz="12" w:space="0" w:color="auto"/>
              <w:right w:val="nil"/>
            </w:tcBorders>
          </w:tcPr>
          <w:p w14:paraId="721A5F79" w14:textId="77777777" w:rsidR="009415E5" w:rsidRPr="00261C9D" w:rsidRDefault="009415E5" w:rsidP="00261C9D">
            <w:pPr>
              <w:spacing w:before="81" w:after="81" w:line="160" w:lineRule="exact"/>
              <w:jc w:val="center"/>
              <w:rPr>
                <w:i/>
                <w:iCs/>
                <w:sz w:val="14"/>
                <w:szCs w:val="14"/>
              </w:rPr>
            </w:pPr>
            <w:r w:rsidRPr="00261C9D">
              <w:rPr>
                <w:i/>
                <w:iCs/>
                <w:sz w:val="14"/>
                <w:szCs w:val="14"/>
              </w:rPr>
              <w:t>2023(actual)</w:t>
            </w:r>
          </w:p>
        </w:tc>
        <w:tc>
          <w:tcPr>
            <w:tcW w:w="4480" w:type="dxa"/>
            <w:tcBorders>
              <w:left w:val="nil"/>
              <w:bottom w:val="single" w:sz="12" w:space="0" w:color="auto"/>
              <w:right w:val="nil"/>
            </w:tcBorders>
          </w:tcPr>
          <w:p w14:paraId="78CDA681" w14:textId="77777777" w:rsidR="009415E5" w:rsidRPr="00261C9D" w:rsidRDefault="009415E5" w:rsidP="00261C9D">
            <w:pPr>
              <w:spacing w:before="81" w:after="81" w:line="160" w:lineRule="exact"/>
              <w:jc w:val="center"/>
              <w:rPr>
                <w:i/>
                <w:iCs/>
                <w:sz w:val="14"/>
                <w:szCs w:val="14"/>
              </w:rPr>
            </w:pPr>
            <w:r w:rsidRPr="00261C9D">
              <w:rPr>
                <w:i/>
                <w:iCs/>
                <w:sz w:val="14"/>
                <w:szCs w:val="14"/>
              </w:rPr>
              <w:t>2024 (actual)</w:t>
            </w:r>
          </w:p>
        </w:tc>
      </w:tr>
      <w:tr w:rsidR="00CB560D" w14:paraId="46602761" w14:textId="77777777" w:rsidTr="00007F6E">
        <w:tc>
          <w:tcPr>
            <w:tcW w:w="1555" w:type="dxa"/>
            <w:tcBorders>
              <w:top w:val="single" w:sz="12" w:space="0" w:color="auto"/>
              <w:left w:val="nil"/>
              <w:bottom w:val="single" w:sz="12" w:space="0" w:color="auto"/>
              <w:right w:val="nil"/>
            </w:tcBorders>
          </w:tcPr>
          <w:p w14:paraId="49C7D10B" w14:textId="69446F30" w:rsidR="00CB560D" w:rsidRPr="00215A17" w:rsidRDefault="00CB560D" w:rsidP="00CB560D">
            <w:r w:rsidRPr="0036449B">
              <w:t>–</w:t>
            </w:r>
          </w:p>
          <w:p w14:paraId="11AB6AD1" w14:textId="77777777" w:rsidR="00CB560D" w:rsidRPr="00215A17" w:rsidRDefault="00CB560D" w:rsidP="00CB560D"/>
          <w:p w14:paraId="782D82E7" w14:textId="77777777" w:rsidR="00CB560D" w:rsidRPr="00215A17" w:rsidRDefault="00CB560D" w:rsidP="00CB560D"/>
        </w:tc>
        <w:tc>
          <w:tcPr>
            <w:tcW w:w="3685" w:type="dxa"/>
            <w:tcBorders>
              <w:top w:val="single" w:sz="12" w:space="0" w:color="auto"/>
              <w:left w:val="nil"/>
              <w:bottom w:val="single" w:sz="12" w:space="0" w:color="auto"/>
              <w:right w:val="nil"/>
            </w:tcBorders>
          </w:tcPr>
          <w:p w14:paraId="6CB51900" w14:textId="6BD793F5" w:rsidR="00CB560D" w:rsidRPr="00215A17" w:rsidRDefault="00CB560D" w:rsidP="00CB560D">
            <w:pPr>
              <w:jc w:val="both"/>
            </w:pPr>
            <w:r w:rsidRPr="00215A17">
              <w:t xml:space="preserve">The Federal Ministry of Women and Human Rights Development and the National Disability Agency </w:t>
            </w:r>
            <w:r>
              <w:t xml:space="preserve">(NDA) </w:t>
            </w:r>
            <w:r w:rsidRPr="00215A17">
              <w:t xml:space="preserve">developed the Disability Rights </w:t>
            </w:r>
            <w:r w:rsidR="00007F6E" w:rsidRPr="00007F6E">
              <w:t>Protection Bill</w:t>
            </w:r>
            <w:r w:rsidRPr="00215A17">
              <w:t xml:space="preserve">, which the Federal Cabinet unanimously approved on 27 July 2023. </w:t>
            </w:r>
          </w:p>
          <w:p w14:paraId="7A8D0D2F" w14:textId="77777777" w:rsidR="00CB560D" w:rsidRPr="00215A17" w:rsidRDefault="00CB560D" w:rsidP="00CB560D">
            <w:pPr>
              <w:jc w:val="both"/>
            </w:pPr>
          </w:p>
          <w:p w14:paraId="103FAB67" w14:textId="0395E0BA" w:rsidR="00CB560D" w:rsidRPr="00215A17" w:rsidRDefault="00CB560D" w:rsidP="00CB560D">
            <w:pPr>
              <w:jc w:val="both"/>
              <w:rPr>
                <w:highlight w:val="yellow"/>
                <w:lang w:val="en-IN"/>
              </w:rPr>
            </w:pPr>
            <w:r w:rsidRPr="00215A17">
              <w:t xml:space="preserve">The NDA and organizations of persons with disabilities completed a comprehensive, </w:t>
            </w:r>
            <w:r w:rsidR="009503FB">
              <w:t>nationwide</w:t>
            </w:r>
            <w:r w:rsidRPr="00215A17">
              <w:t xml:space="preserve"> disability survey, which </w:t>
            </w:r>
            <w:r w:rsidRPr="00215A17">
              <w:rPr>
                <w:lang w:val="en-US"/>
              </w:rPr>
              <w:t xml:space="preserve">informed policymakers about </w:t>
            </w:r>
            <w:r w:rsidRPr="00215A17">
              <w:rPr>
                <w:lang w:val="en-IN"/>
              </w:rPr>
              <w:t xml:space="preserve">the perceptions and priorities of persons with disabilities and to what extent they participate in public life. </w:t>
            </w:r>
          </w:p>
          <w:p w14:paraId="759F5479" w14:textId="77777777" w:rsidR="00CB560D" w:rsidRPr="00215A17" w:rsidRDefault="00CB560D" w:rsidP="00CB560D">
            <w:pPr>
              <w:jc w:val="both"/>
            </w:pPr>
          </w:p>
          <w:p w14:paraId="4C9AA51F" w14:textId="4A56D62F" w:rsidR="00CB560D" w:rsidRPr="00215A17" w:rsidRDefault="00B4516A" w:rsidP="00CB560D">
            <w:pPr>
              <w:jc w:val="both"/>
            </w:pPr>
            <w:r>
              <w:rPr>
                <w:rFonts w:eastAsia="Times New Roman"/>
              </w:rPr>
              <w:t>S</w:t>
            </w:r>
            <w:r w:rsidR="00CB560D" w:rsidRPr="091C2046">
              <w:rPr>
                <w:rFonts w:eastAsia="Times New Roman"/>
              </w:rPr>
              <w:t>upport</w:t>
            </w:r>
            <w:r>
              <w:rPr>
                <w:rFonts w:eastAsia="Times New Roman"/>
              </w:rPr>
              <w:t xml:space="preserve"> extended</w:t>
            </w:r>
            <w:r w:rsidR="00CB560D" w:rsidRPr="091C2046">
              <w:rPr>
                <w:rFonts w:eastAsia="Times New Roman"/>
              </w:rPr>
              <w:t xml:space="preserve"> to a larger number of organisations of persons with disabilities, </w:t>
            </w:r>
            <w:r>
              <w:rPr>
                <w:rFonts w:eastAsia="Times New Roman"/>
              </w:rPr>
              <w:t xml:space="preserve">such as </w:t>
            </w:r>
            <w:r w:rsidR="00CB560D">
              <w:rPr>
                <w:rFonts w:eastAsia="Times New Roman"/>
              </w:rPr>
              <w:t xml:space="preserve">the </w:t>
            </w:r>
            <w:r w:rsidR="00CB560D" w:rsidRPr="00E57A7B">
              <w:rPr>
                <w:rFonts w:eastAsia="Times New Roman"/>
              </w:rPr>
              <w:t>Somali Youth Organization for the Visually Impaired</w:t>
            </w:r>
            <w:r w:rsidR="00CB560D" w:rsidRPr="091C2046">
              <w:rPr>
                <w:rFonts w:eastAsia="Times New Roman"/>
              </w:rPr>
              <w:t>.</w:t>
            </w:r>
          </w:p>
        </w:tc>
        <w:tc>
          <w:tcPr>
            <w:tcW w:w="4480" w:type="dxa"/>
            <w:tcBorders>
              <w:top w:val="single" w:sz="12" w:space="0" w:color="auto"/>
              <w:left w:val="nil"/>
              <w:bottom w:val="single" w:sz="12" w:space="0" w:color="auto"/>
              <w:right w:val="nil"/>
            </w:tcBorders>
          </w:tcPr>
          <w:p w14:paraId="59B77704" w14:textId="36819C23" w:rsidR="00CB560D" w:rsidRPr="00215A17" w:rsidRDefault="00CB560D" w:rsidP="00CB560D">
            <w:pPr>
              <w:jc w:val="both"/>
            </w:pPr>
            <w:r w:rsidRPr="00215A17">
              <w:t xml:space="preserve">Somalia made incremental progress towards the adoption of the Disability </w:t>
            </w:r>
            <w:r w:rsidR="000D47E2" w:rsidRPr="000D47E2">
              <w:t xml:space="preserve">Rights Protection </w:t>
            </w:r>
            <w:r w:rsidRPr="00215A17">
              <w:t xml:space="preserve">Bill to ensure the domestication of the United Nations Convention on the Rights of Persons with Disabilities. </w:t>
            </w:r>
          </w:p>
          <w:p w14:paraId="5A9538EC" w14:textId="77777777" w:rsidR="00CB560D" w:rsidRDefault="00CB560D" w:rsidP="00CB560D">
            <w:pPr>
              <w:jc w:val="both"/>
            </w:pPr>
          </w:p>
          <w:p w14:paraId="4425AA00" w14:textId="66194C42" w:rsidR="00CB560D" w:rsidRDefault="001A7D1E" w:rsidP="00CB560D">
            <w:pPr>
              <w:jc w:val="both"/>
              <w:rPr>
                <w:rFonts w:eastAsia="Times New Roman"/>
              </w:rPr>
            </w:pPr>
            <w:r w:rsidRPr="00215A17">
              <w:t>The NDA and related organizations working on disability rights undertook efforts to increase their capacity.</w:t>
            </w:r>
            <w:r>
              <w:t xml:space="preserve"> For example, t</w:t>
            </w:r>
            <w:r w:rsidRPr="50651A8A">
              <w:rPr>
                <w:rFonts w:eastAsia="Times New Roman"/>
              </w:rPr>
              <w:t xml:space="preserve">he Somali National Association of the Deaf was supported on its Somalia-wide consultation on codification of Somali Sign Language, which is currently under review by the Federal Ministry of Education, Culture, and Higher Education. With respect to disability inclusion in disaster preparedness, a group of </w:t>
            </w:r>
            <w:r w:rsidR="00234C50" w:rsidRPr="00234C50">
              <w:rPr>
                <w:rFonts w:eastAsia="Times New Roman"/>
              </w:rPr>
              <w:t xml:space="preserve">organizations of persons with </w:t>
            </w:r>
            <w:r w:rsidR="004B0596" w:rsidRPr="00234C50">
              <w:rPr>
                <w:rFonts w:eastAsia="Times New Roman"/>
              </w:rPr>
              <w:t xml:space="preserve">disabilities </w:t>
            </w:r>
            <w:r w:rsidR="004B0596">
              <w:rPr>
                <w:rFonts w:eastAsia="Times New Roman"/>
              </w:rPr>
              <w:t>participated</w:t>
            </w:r>
            <w:r w:rsidRPr="50651A8A">
              <w:rPr>
                <w:rFonts w:eastAsia="Times New Roman"/>
              </w:rPr>
              <w:t xml:space="preserve"> in a train the trainers programme and were then supported to train other </w:t>
            </w:r>
            <w:r w:rsidR="00234C50" w:rsidRPr="00234C50">
              <w:rPr>
                <w:rFonts w:eastAsia="Times New Roman"/>
              </w:rPr>
              <w:t>organizations of persons with disabilities</w:t>
            </w:r>
            <w:r w:rsidRPr="50651A8A">
              <w:rPr>
                <w:rFonts w:eastAsia="Times New Roman"/>
              </w:rPr>
              <w:t>, climate activists and trade unions on disability inclusion in climate justice</w:t>
            </w:r>
            <w:r w:rsidR="001A17DC">
              <w:rPr>
                <w:rFonts w:eastAsia="Times New Roman"/>
              </w:rPr>
              <w:t>,</w:t>
            </w:r>
            <w:r w:rsidRPr="50651A8A">
              <w:rPr>
                <w:rFonts w:eastAsia="Times New Roman"/>
              </w:rPr>
              <w:t xml:space="preserve"> resulting in a review of Somalia’s National Determined Contributions. </w:t>
            </w:r>
          </w:p>
          <w:p w14:paraId="74ADB0AF" w14:textId="7A2E3516" w:rsidR="00CB560D" w:rsidRPr="00215A17" w:rsidRDefault="00CB560D" w:rsidP="00CB560D">
            <w:pPr>
              <w:jc w:val="both"/>
            </w:pPr>
          </w:p>
        </w:tc>
      </w:tr>
    </w:tbl>
    <w:p w14:paraId="0531F1B3" w14:textId="77777777" w:rsidR="00EF4671" w:rsidRDefault="00EF4671" w:rsidP="009415E5">
      <w:pPr>
        <w:pStyle w:val="H1"/>
        <w:ind w:right="1260"/>
      </w:pPr>
    </w:p>
    <w:p w14:paraId="1E72E80B" w14:textId="67BAD2B2" w:rsidR="009415E5" w:rsidRPr="006F0925" w:rsidRDefault="009415E5" w:rsidP="00EF4671">
      <w:pPr>
        <w:pStyle w:val="H1"/>
        <w:ind w:right="1260" w:hanging="97"/>
      </w:pPr>
      <w:r w:rsidRPr="006F0925">
        <w:t>Planned results for 202</w:t>
      </w:r>
      <w:r>
        <w:t>6</w:t>
      </w:r>
    </w:p>
    <w:p w14:paraId="61F2AB0C" w14:textId="77777777" w:rsidR="009415E5" w:rsidRDefault="009415E5" w:rsidP="009415E5">
      <w:pPr>
        <w:pStyle w:val="H23"/>
        <w:ind w:right="30"/>
      </w:pPr>
    </w:p>
    <w:p w14:paraId="3598D516" w14:textId="07D99562" w:rsidR="009415E5" w:rsidRDefault="009415E5" w:rsidP="009415E5">
      <w:pPr>
        <w:pStyle w:val="H23"/>
        <w:ind w:right="-60"/>
      </w:pPr>
      <w:r w:rsidRPr="006F0925">
        <w:tab/>
      </w:r>
      <w:r w:rsidR="007B64D2">
        <w:tab/>
      </w:r>
      <w:r w:rsidRPr="006F0925">
        <w:t xml:space="preserve">Result </w:t>
      </w:r>
      <w:r>
        <w:t>1</w:t>
      </w:r>
      <w:r w:rsidRPr="006F0925">
        <w:t>: resolution of outstanding issues of federalization through Federal Government and federal</w:t>
      </w:r>
      <w:r>
        <w:t xml:space="preserve"> </w:t>
      </w:r>
      <w:r w:rsidRPr="006F0925">
        <w:t>member state dialogue, enabling progress on the constitutional review and other state</w:t>
      </w:r>
      <w:r>
        <w:noBreakHyphen/>
      </w:r>
      <w:r w:rsidRPr="006F0925">
        <w:t>building objectives</w:t>
      </w:r>
    </w:p>
    <w:p w14:paraId="64745895" w14:textId="77777777" w:rsidR="009415E5" w:rsidRPr="006F0925" w:rsidRDefault="009415E5" w:rsidP="009415E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5E772C8F" w14:textId="77777777" w:rsidR="009415E5" w:rsidRPr="006F0925" w:rsidRDefault="009415E5" w:rsidP="009415E5">
      <w:pPr>
        <w:pStyle w:val="H23"/>
        <w:ind w:right="1260"/>
      </w:pPr>
      <w:r w:rsidRPr="006F0925">
        <w:tab/>
      </w:r>
      <w:r w:rsidRPr="006F0925">
        <w:tab/>
        <w:t>Programme performance in 202</w:t>
      </w:r>
      <w:r>
        <w:t>4</w:t>
      </w:r>
      <w:r w:rsidRPr="006F0925">
        <w:t xml:space="preserve"> and target for 202</w:t>
      </w:r>
      <w:r>
        <w:t>6</w:t>
      </w:r>
    </w:p>
    <w:p w14:paraId="1CF56163" w14:textId="77777777" w:rsidR="009415E5" w:rsidRPr="006F0925" w:rsidRDefault="009415E5" w:rsidP="009415E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0CA5DAF9" w14:textId="214F1303" w:rsidR="009415E5" w:rsidRPr="006F0925" w:rsidRDefault="00D564F1"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BD2ACF">
        <w:t xml:space="preserve">In 2024, the Mission contributed through technical assistance to </w:t>
      </w:r>
      <w:r w:rsidRPr="001E747F">
        <w:t>the constitutional review process and passing of election-enabling legislation</w:t>
      </w:r>
      <w:r>
        <w:t>,</w:t>
      </w:r>
      <w:r w:rsidRPr="001E747F">
        <w:t xml:space="preserve"> </w:t>
      </w:r>
      <w:r w:rsidRPr="00BD2ACF">
        <w:t xml:space="preserve">which partially met the planned target of paving way to </w:t>
      </w:r>
      <w:r w:rsidRPr="001E747F">
        <w:t xml:space="preserve">one person, one vote district, state and national elections as two Jubaland and Puntland states remained outside the process. The Mission </w:t>
      </w:r>
      <w:r w:rsidRPr="00BD2ACF">
        <w:t xml:space="preserve">supported the convening of three National Consultative Council </w:t>
      </w:r>
      <w:r w:rsidR="00561432">
        <w:t>(NCC)</w:t>
      </w:r>
      <w:r w:rsidRPr="00BD2ACF">
        <w:t xml:space="preserve"> meetings of FGS and FMS leadership </w:t>
      </w:r>
      <w:r w:rsidRPr="006F0925">
        <w:t xml:space="preserve">to </w:t>
      </w:r>
      <w:r>
        <w:t xml:space="preserve">advance national priorities, including through </w:t>
      </w:r>
      <w:r w:rsidRPr="006F0925">
        <w:t xml:space="preserve">agreement on aspects of the constitutional review process, the fight against Al-Shabaab and </w:t>
      </w:r>
      <w:r w:rsidRPr="006F0925">
        <w:lastRenderedPageBreak/>
        <w:t>proposals for the electoral calendar at the national and subnational levels. The Mission supported the Office of the Prime Minister in ensuring the integration of a gender perspective and inclusion of women into the Council processes.</w:t>
      </w:r>
      <w:r>
        <w:t xml:space="preserve"> The Mission a</w:t>
      </w:r>
      <w:r w:rsidRPr="006F0925">
        <w:t xml:space="preserve">lso supported the capacity-building of parliamentarians to strengthen their participation in the constitutional review process, including the </w:t>
      </w:r>
      <w:r w:rsidR="00B755FA" w:rsidRPr="006F0925">
        <w:t>harmoni</w:t>
      </w:r>
      <w:r w:rsidR="00B755FA">
        <w:t>z</w:t>
      </w:r>
      <w:r w:rsidR="00B755FA" w:rsidRPr="006F0925">
        <w:t xml:space="preserve">ation </w:t>
      </w:r>
      <w:r w:rsidRPr="006F0925">
        <w:t xml:space="preserve">of federal and state-level constitutions and rules of procedure for the parliamentary process. </w:t>
      </w:r>
      <w:r>
        <w:t xml:space="preserve">In addition, the Mission </w:t>
      </w:r>
      <w:r w:rsidRPr="006F0925">
        <w:t xml:space="preserve">further increased its support </w:t>
      </w:r>
      <w:r w:rsidR="00012027">
        <w:t>for</w:t>
      </w:r>
      <w:r>
        <w:t xml:space="preserve"> the development of the s</w:t>
      </w:r>
      <w:r w:rsidRPr="006F0925">
        <w:t>ecurity sector</w:t>
      </w:r>
      <w:r w:rsidR="00012027">
        <w:t>,</w:t>
      </w:r>
      <w:r w:rsidRPr="006F0925">
        <w:t xml:space="preserve"> including </w:t>
      </w:r>
      <w:r w:rsidR="00012027">
        <w:t>advancing</w:t>
      </w:r>
      <w:r w:rsidRPr="006F0925">
        <w:t xml:space="preserve"> </w:t>
      </w:r>
      <w:r w:rsidR="00012027">
        <w:t xml:space="preserve">the </w:t>
      </w:r>
      <w:r w:rsidRPr="006F0925">
        <w:t xml:space="preserve">implementation of the national security architecture, which is central to the </w:t>
      </w:r>
      <w:r w:rsidR="00012027" w:rsidRPr="006F0925">
        <w:t>federalisation</w:t>
      </w:r>
      <w:r w:rsidRPr="006F0925">
        <w:t xml:space="preserve"> of </w:t>
      </w:r>
      <w:r>
        <w:t>s</w:t>
      </w:r>
      <w:r w:rsidRPr="006F0925">
        <w:t>ecurity</w:t>
      </w:r>
      <w:r w:rsidR="009415E5" w:rsidRPr="006F0925">
        <w:t>.</w:t>
      </w:r>
    </w:p>
    <w:p w14:paraId="51CE4B49" w14:textId="47370D6F" w:rsidR="009415E5" w:rsidRPr="006F0925" w:rsidRDefault="00325610"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BF53E0">
        <w:t>Until 31 October</w:t>
      </w:r>
      <w:r w:rsidR="009415E5" w:rsidRPr="006F0925">
        <w:t xml:space="preserve"> 202</w:t>
      </w:r>
      <w:r w:rsidR="009415E5">
        <w:t>6</w:t>
      </w:r>
      <w:r w:rsidR="009415E5" w:rsidRPr="006F0925">
        <w:t xml:space="preserve">, the Mission will prioritize its support to national partners in creating an enabling environment for consultations and the operationalization of an inclusive Somali-owned constitutional review process. It will also exercise its good offices and provide technical support to foster political agreements on contentious issues relating to the constitutional framework. </w:t>
      </w:r>
    </w:p>
    <w:p w14:paraId="4C00164C" w14:textId="27B68BDA" w:rsidR="00F567A5" w:rsidRPr="006F0925" w:rsidRDefault="00F567A5" w:rsidP="00F567A5">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6F0925">
        <w:t>Progress towards the objective and the target for</w:t>
      </w:r>
      <w:r>
        <w:t xml:space="preserve"> </w:t>
      </w:r>
      <w:r w:rsidRPr="006F0925">
        <w:t>2026</w:t>
      </w:r>
      <w:r>
        <w:t xml:space="preserve"> </w:t>
      </w:r>
      <w:r w:rsidRPr="006F0925">
        <w:t xml:space="preserve">is presented in the performance measure below (see table </w:t>
      </w:r>
      <w:r w:rsidR="0033751E">
        <w:t>10</w:t>
      </w:r>
      <w:r w:rsidRPr="006F0925">
        <w:t>).</w:t>
      </w:r>
    </w:p>
    <w:p w14:paraId="7B433B5D" w14:textId="77777777" w:rsidR="009415E5" w:rsidRPr="006F0925" w:rsidRDefault="009415E5" w:rsidP="009415E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5D494B34" w14:textId="743AAE37" w:rsidR="009415E5" w:rsidRPr="006F0925" w:rsidRDefault="009415E5" w:rsidP="009415E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lang w:val="en-US"/>
        </w:rPr>
      </w:pPr>
      <w:r w:rsidRPr="006F0925">
        <w:rPr>
          <w:bCs/>
          <w:lang w:val="en-US"/>
        </w:rPr>
        <w:t xml:space="preserve">Table </w:t>
      </w:r>
      <w:r w:rsidR="0033751E">
        <w:rPr>
          <w:bCs/>
          <w:lang w:val="en-US"/>
        </w:rPr>
        <w:t>1</w:t>
      </w:r>
      <w:r w:rsidR="00675047">
        <w:rPr>
          <w:bCs/>
          <w:lang w:val="en-US"/>
        </w:rPr>
        <w:t>0</w:t>
      </w:r>
    </w:p>
    <w:p w14:paraId="5FD703CC" w14:textId="77777777" w:rsidR="009415E5" w:rsidRPr="006F0925" w:rsidRDefault="009415E5" w:rsidP="009415E5">
      <w:pPr>
        <w:pStyle w:val="H23"/>
        <w:ind w:right="1260"/>
      </w:pPr>
      <w:r w:rsidRPr="006F0925">
        <w:t>Performance measure</w:t>
      </w:r>
    </w:p>
    <w:p w14:paraId="56B99741" w14:textId="77777777" w:rsidR="009415E5" w:rsidRDefault="009415E5" w:rsidP="009415E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28EC72E7" w14:textId="77777777" w:rsidR="009415E5" w:rsidRPr="006F0925" w:rsidRDefault="009415E5" w:rsidP="009415E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tbl>
      <w:tblPr>
        <w:tblStyle w:val="TableGrid3"/>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2551"/>
        <w:gridCol w:w="2508"/>
        <w:gridCol w:w="1970"/>
        <w:gridCol w:w="1970"/>
      </w:tblGrid>
      <w:tr w:rsidR="009415E5" w:rsidRPr="006F0925" w14:paraId="3D056A76" w14:textId="77777777">
        <w:trPr>
          <w:tblHeader/>
        </w:trPr>
        <w:tc>
          <w:tcPr>
            <w:tcW w:w="851" w:type="dxa"/>
            <w:tcBorders>
              <w:top w:val="single" w:sz="4" w:space="0" w:color="auto"/>
              <w:bottom w:val="single" w:sz="12" w:space="0" w:color="auto"/>
            </w:tcBorders>
            <w:shd w:val="clear" w:color="auto" w:fill="auto"/>
            <w:vAlign w:val="bottom"/>
          </w:tcPr>
          <w:p w14:paraId="462C894C" w14:textId="77777777" w:rsidR="009415E5" w:rsidRPr="006F0925" w:rsidRDefault="009415E5">
            <w:pPr>
              <w:spacing w:before="81" w:after="81" w:line="160" w:lineRule="exact"/>
              <w:ind w:right="40"/>
              <w:jc w:val="both"/>
              <w:rPr>
                <w:i/>
                <w:sz w:val="14"/>
              </w:rPr>
            </w:pPr>
            <w:r w:rsidRPr="006F0925">
              <w:rPr>
                <w:i/>
                <w:sz w:val="14"/>
              </w:rPr>
              <w:t>202</w:t>
            </w:r>
            <w:r>
              <w:rPr>
                <w:i/>
                <w:sz w:val="14"/>
              </w:rPr>
              <w:t>2</w:t>
            </w:r>
            <w:r w:rsidRPr="006F0925">
              <w:rPr>
                <w:i/>
                <w:sz w:val="14"/>
              </w:rPr>
              <w:t>(actual)</w:t>
            </w:r>
          </w:p>
        </w:tc>
        <w:tc>
          <w:tcPr>
            <w:tcW w:w="2551" w:type="dxa"/>
            <w:tcBorders>
              <w:top w:val="single" w:sz="4" w:space="0" w:color="auto"/>
              <w:bottom w:val="single" w:sz="12" w:space="0" w:color="auto"/>
            </w:tcBorders>
            <w:shd w:val="clear" w:color="auto" w:fill="auto"/>
            <w:vAlign w:val="bottom"/>
          </w:tcPr>
          <w:p w14:paraId="359BF915" w14:textId="77777777" w:rsidR="009415E5" w:rsidRPr="006F0925" w:rsidRDefault="009415E5">
            <w:pPr>
              <w:spacing w:before="81" w:after="81" w:line="160" w:lineRule="exact"/>
              <w:ind w:left="115" w:right="40"/>
              <w:rPr>
                <w:i/>
                <w:sz w:val="14"/>
              </w:rPr>
            </w:pPr>
            <w:r w:rsidRPr="006F0925">
              <w:rPr>
                <w:i/>
                <w:sz w:val="14"/>
              </w:rPr>
              <w:t>202</w:t>
            </w:r>
            <w:r>
              <w:rPr>
                <w:i/>
                <w:sz w:val="14"/>
              </w:rPr>
              <w:t>3</w:t>
            </w:r>
            <w:r w:rsidRPr="006F0925">
              <w:rPr>
                <w:i/>
                <w:sz w:val="14"/>
              </w:rPr>
              <w:t>(actual)</w:t>
            </w:r>
          </w:p>
        </w:tc>
        <w:tc>
          <w:tcPr>
            <w:tcW w:w="2508" w:type="dxa"/>
            <w:tcBorders>
              <w:top w:val="single" w:sz="4" w:space="0" w:color="auto"/>
              <w:bottom w:val="single" w:sz="12" w:space="0" w:color="auto"/>
              <w:right w:val="double" w:sz="12" w:space="0" w:color="auto"/>
            </w:tcBorders>
            <w:shd w:val="clear" w:color="auto" w:fill="auto"/>
            <w:vAlign w:val="bottom"/>
          </w:tcPr>
          <w:p w14:paraId="3BAF779E" w14:textId="77777777" w:rsidR="009415E5" w:rsidRPr="006F0925" w:rsidRDefault="009415E5">
            <w:pPr>
              <w:spacing w:before="81" w:after="81" w:line="160" w:lineRule="exact"/>
              <w:ind w:left="115"/>
              <w:rPr>
                <w:i/>
                <w:sz w:val="14"/>
              </w:rPr>
            </w:pPr>
            <w:r w:rsidRPr="006F0925">
              <w:rPr>
                <w:i/>
                <w:sz w:val="14"/>
              </w:rPr>
              <w:t>202</w:t>
            </w:r>
            <w:r>
              <w:rPr>
                <w:i/>
                <w:sz w:val="14"/>
              </w:rPr>
              <w:t>4</w:t>
            </w:r>
            <w:r w:rsidRPr="006F0925">
              <w:rPr>
                <w:i/>
                <w:sz w:val="14"/>
              </w:rPr>
              <w:t xml:space="preserve"> (actual)</w:t>
            </w:r>
          </w:p>
        </w:tc>
        <w:tc>
          <w:tcPr>
            <w:tcW w:w="1970" w:type="dxa"/>
            <w:tcBorders>
              <w:top w:val="single" w:sz="4" w:space="0" w:color="auto"/>
              <w:left w:val="double" w:sz="12" w:space="0" w:color="auto"/>
              <w:bottom w:val="single" w:sz="12" w:space="0" w:color="auto"/>
            </w:tcBorders>
            <w:shd w:val="clear" w:color="auto" w:fill="auto"/>
            <w:vAlign w:val="bottom"/>
          </w:tcPr>
          <w:p w14:paraId="558CABD5" w14:textId="77777777" w:rsidR="009415E5" w:rsidRPr="006F0925" w:rsidRDefault="009415E5">
            <w:pPr>
              <w:spacing w:before="81" w:after="81" w:line="160" w:lineRule="exact"/>
              <w:ind w:left="115" w:right="40"/>
              <w:rPr>
                <w:i/>
                <w:sz w:val="14"/>
              </w:rPr>
            </w:pPr>
            <w:r w:rsidRPr="006F0925">
              <w:rPr>
                <w:i/>
                <w:sz w:val="14"/>
              </w:rPr>
              <w:t>202</w:t>
            </w:r>
            <w:r>
              <w:rPr>
                <w:i/>
                <w:sz w:val="14"/>
              </w:rPr>
              <w:t>5</w:t>
            </w:r>
            <w:r w:rsidRPr="006F0925">
              <w:rPr>
                <w:i/>
                <w:sz w:val="14"/>
              </w:rPr>
              <w:t xml:space="preserve"> (planned)</w:t>
            </w:r>
          </w:p>
        </w:tc>
        <w:tc>
          <w:tcPr>
            <w:tcW w:w="1970" w:type="dxa"/>
            <w:tcBorders>
              <w:top w:val="single" w:sz="4" w:space="0" w:color="auto"/>
              <w:bottom w:val="single" w:sz="12" w:space="0" w:color="auto"/>
            </w:tcBorders>
            <w:shd w:val="clear" w:color="auto" w:fill="auto"/>
            <w:vAlign w:val="bottom"/>
          </w:tcPr>
          <w:p w14:paraId="10A8F681" w14:textId="77777777" w:rsidR="009415E5" w:rsidRPr="006F0925" w:rsidRDefault="009415E5">
            <w:pPr>
              <w:spacing w:before="81" w:after="81" w:line="160" w:lineRule="exact"/>
              <w:ind w:left="115" w:right="40"/>
              <w:rPr>
                <w:i/>
                <w:sz w:val="14"/>
              </w:rPr>
            </w:pPr>
            <w:r w:rsidRPr="006F0925">
              <w:rPr>
                <w:i/>
                <w:sz w:val="14"/>
              </w:rPr>
              <w:t>202</w:t>
            </w:r>
            <w:r>
              <w:rPr>
                <w:i/>
                <w:sz w:val="14"/>
              </w:rPr>
              <w:t>6</w:t>
            </w:r>
            <w:r w:rsidRPr="006F0925">
              <w:rPr>
                <w:i/>
                <w:sz w:val="14"/>
              </w:rPr>
              <w:t xml:space="preserve"> (planned)</w:t>
            </w:r>
          </w:p>
        </w:tc>
      </w:tr>
      <w:tr w:rsidR="009415E5" w:rsidRPr="006F0925" w14:paraId="636F6920" w14:textId="77777777">
        <w:trPr>
          <w:trHeight w:hRule="exact" w:val="115"/>
          <w:tblHeader/>
        </w:trPr>
        <w:tc>
          <w:tcPr>
            <w:tcW w:w="851" w:type="dxa"/>
            <w:tcBorders>
              <w:top w:val="single" w:sz="12" w:space="0" w:color="auto"/>
            </w:tcBorders>
            <w:shd w:val="clear" w:color="auto" w:fill="auto"/>
            <w:vAlign w:val="bottom"/>
          </w:tcPr>
          <w:p w14:paraId="13D2022B" w14:textId="77777777" w:rsidR="009415E5" w:rsidRPr="006F0925" w:rsidRDefault="009415E5">
            <w:pPr>
              <w:spacing w:before="40" w:after="120"/>
              <w:ind w:right="40"/>
              <w:jc w:val="both"/>
            </w:pPr>
          </w:p>
        </w:tc>
        <w:tc>
          <w:tcPr>
            <w:tcW w:w="2551" w:type="dxa"/>
            <w:tcBorders>
              <w:top w:val="single" w:sz="12" w:space="0" w:color="auto"/>
            </w:tcBorders>
            <w:shd w:val="clear" w:color="auto" w:fill="auto"/>
            <w:vAlign w:val="bottom"/>
          </w:tcPr>
          <w:p w14:paraId="7AA9E22A" w14:textId="77777777" w:rsidR="009415E5" w:rsidRPr="006F0925" w:rsidRDefault="009415E5">
            <w:pPr>
              <w:spacing w:before="40" w:after="120"/>
              <w:ind w:left="115" w:right="40"/>
            </w:pPr>
          </w:p>
        </w:tc>
        <w:tc>
          <w:tcPr>
            <w:tcW w:w="2508" w:type="dxa"/>
            <w:tcBorders>
              <w:top w:val="single" w:sz="12" w:space="0" w:color="auto"/>
              <w:right w:val="double" w:sz="12" w:space="0" w:color="auto"/>
            </w:tcBorders>
            <w:shd w:val="clear" w:color="auto" w:fill="auto"/>
            <w:vAlign w:val="bottom"/>
          </w:tcPr>
          <w:p w14:paraId="62566E73" w14:textId="77777777" w:rsidR="009415E5" w:rsidRPr="006F0925" w:rsidRDefault="009415E5">
            <w:pPr>
              <w:spacing w:before="40" w:after="120"/>
              <w:ind w:left="115"/>
            </w:pPr>
          </w:p>
        </w:tc>
        <w:tc>
          <w:tcPr>
            <w:tcW w:w="1970" w:type="dxa"/>
            <w:tcBorders>
              <w:top w:val="single" w:sz="12" w:space="0" w:color="auto"/>
              <w:left w:val="double" w:sz="12" w:space="0" w:color="auto"/>
            </w:tcBorders>
            <w:shd w:val="clear" w:color="auto" w:fill="auto"/>
            <w:vAlign w:val="bottom"/>
          </w:tcPr>
          <w:p w14:paraId="28D82219" w14:textId="77777777" w:rsidR="009415E5" w:rsidRPr="006F0925" w:rsidRDefault="009415E5">
            <w:pPr>
              <w:spacing w:before="40" w:after="120"/>
              <w:ind w:left="115" w:right="40"/>
            </w:pPr>
          </w:p>
        </w:tc>
        <w:tc>
          <w:tcPr>
            <w:tcW w:w="1970" w:type="dxa"/>
            <w:tcBorders>
              <w:top w:val="single" w:sz="12" w:space="0" w:color="auto"/>
            </w:tcBorders>
            <w:shd w:val="clear" w:color="auto" w:fill="auto"/>
            <w:vAlign w:val="bottom"/>
          </w:tcPr>
          <w:p w14:paraId="06A0D747" w14:textId="77777777" w:rsidR="009415E5" w:rsidRPr="006F0925" w:rsidRDefault="009415E5">
            <w:pPr>
              <w:spacing w:before="40" w:after="120"/>
              <w:ind w:left="115" w:right="40"/>
            </w:pPr>
          </w:p>
        </w:tc>
      </w:tr>
      <w:tr w:rsidR="009415E5" w:rsidRPr="006F0925" w14:paraId="0DB235C2" w14:textId="77777777">
        <w:tc>
          <w:tcPr>
            <w:tcW w:w="851" w:type="dxa"/>
            <w:shd w:val="clear" w:color="auto" w:fill="auto"/>
          </w:tcPr>
          <w:p w14:paraId="4420E284" w14:textId="77777777" w:rsidR="009415E5" w:rsidRPr="00616884" w:rsidRDefault="009415E5">
            <w:pPr>
              <w:tabs>
                <w:tab w:val="left" w:pos="288"/>
                <w:tab w:val="left" w:pos="576"/>
                <w:tab w:val="left" w:pos="864"/>
                <w:tab w:val="left" w:pos="1152"/>
              </w:tabs>
              <w:spacing w:before="40" w:after="120" w:line="238" w:lineRule="exact"/>
              <w:ind w:right="40"/>
              <w:jc w:val="both"/>
            </w:pPr>
            <w:r w:rsidRPr="00616884">
              <w:t>–</w:t>
            </w:r>
          </w:p>
        </w:tc>
        <w:tc>
          <w:tcPr>
            <w:tcW w:w="2551" w:type="dxa"/>
            <w:shd w:val="clear" w:color="auto" w:fill="auto"/>
          </w:tcPr>
          <w:p w14:paraId="3C9EBF64" w14:textId="77777777" w:rsidR="009415E5" w:rsidRPr="00616884" w:rsidRDefault="009415E5">
            <w:pPr>
              <w:tabs>
                <w:tab w:val="left" w:pos="288"/>
                <w:tab w:val="left" w:pos="576"/>
                <w:tab w:val="left" w:pos="864"/>
                <w:tab w:val="left" w:pos="1152"/>
              </w:tabs>
              <w:spacing w:before="40" w:after="120" w:line="238" w:lineRule="exact"/>
              <w:ind w:left="115"/>
              <w:rPr>
                <w:spacing w:val="2"/>
                <w:w w:val="102"/>
              </w:rPr>
            </w:pPr>
            <w:r w:rsidRPr="00616884">
              <w:rPr>
                <w:spacing w:val="3"/>
                <w:w w:val="102"/>
              </w:rPr>
              <w:t>Federal Government of Somalia convened the National Consultative Council three times (without Puntland), covering priority areas, including security/ fight against</w:t>
            </w:r>
            <w:r w:rsidRPr="00616884">
              <w:rPr>
                <w:spacing w:val="2"/>
                <w:w w:val="102"/>
              </w:rPr>
              <w:t xml:space="preserve"> Al</w:t>
            </w:r>
            <w:r w:rsidRPr="00616884">
              <w:rPr>
                <w:spacing w:val="2"/>
                <w:w w:val="102"/>
              </w:rPr>
              <w:noBreakHyphen/>
              <w:t xml:space="preserve">Shabaab, </w:t>
            </w:r>
            <w:r w:rsidRPr="00616884">
              <w:rPr>
                <w:spacing w:val="2"/>
                <w:w w:val="101"/>
              </w:rPr>
              <w:t xml:space="preserve">elections, </w:t>
            </w:r>
            <w:r w:rsidRPr="00616884">
              <w:rPr>
                <w:spacing w:val="3"/>
                <w:w w:val="102"/>
              </w:rPr>
              <w:t>stabilization, constitutional review and power-sharing</w:t>
            </w:r>
          </w:p>
          <w:p w14:paraId="31212636" w14:textId="77777777" w:rsidR="009415E5" w:rsidRPr="00616884" w:rsidRDefault="009415E5">
            <w:pPr>
              <w:tabs>
                <w:tab w:val="left" w:pos="288"/>
                <w:tab w:val="left" w:pos="576"/>
                <w:tab w:val="left" w:pos="864"/>
                <w:tab w:val="left" w:pos="1152"/>
              </w:tabs>
              <w:spacing w:before="40" w:after="120" w:line="238" w:lineRule="exact"/>
              <w:ind w:left="115" w:right="40"/>
            </w:pPr>
            <w:r w:rsidRPr="00616884">
              <w:rPr>
                <w:spacing w:val="3"/>
                <w:w w:val="102"/>
              </w:rPr>
              <w:t>Technical work between the Federal Government of Somalia and federal member states in preparation for or</w:t>
            </w:r>
            <w:r w:rsidRPr="00616884">
              <w:rPr>
                <w:spacing w:val="2"/>
                <w:w w:val="102"/>
              </w:rPr>
              <w:t xml:space="preserve"> follow-up to meetings of </w:t>
            </w:r>
            <w:r w:rsidRPr="00616884">
              <w:rPr>
                <w:spacing w:val="3"/>
                <w:w w:val="102"/>
              </w:rPr>
              <w:t>the National Consultative Council (or an equivalent platform) progressed and included women</w:t>
            </w:r>
          </w:p>
        </w:tc>
        <w:tc>
          <w:tcPr>
            <w:tcW w:w="2508" w:type="dxa"/>
            <w:tcBorders>
              <w:right w:val="double" w:sz="12" w:space="0" w:color="auto"/>
            </w:tcBorders>
            <w:shd w:val="clear" w:color="auto" w:fill="auto"/>
          </w:tcPr>
          <w:p w14:paraId="5FC3B903" w14:textId="454CC40F" w:rsidR="009415E5" w:rsidRPr="00616884" w:rsidRDefault="009415E5">
            <w:pPr>
              <w:tabs>
                <w:tab w:val="left" w:pos="288"/>
                <w:tab w:val="left" w:pos="576"/>
                <w:tab w:val="left" w:pos="864"/>
                <w:tab w:val="left" w:pos="1152"/>
              </w:tabs>
              <w:spacing w:before="40" w:after="120" w:line="238" w:lineRule="exact"/>
              <w:ind w:left="115" w:right="40"/>
            </w:pPr>
            <w:r w:rsidRPr="00616884">
              <w:t>Federal and state level leaders engaged in dialogue on key issues except</w:t>
            </w:r>
            <w:r w:rsidR="00FC1A32" w:rsidRPr="00616884">
              <w:t xml:space="preserve"> for</w:t>
            </w:r>
            <w:r w:rsidRPr="00616884">
              <w:t xml:space="preserve"> Puntland and Jubaland (withdrew in October 2024); remaining NCC members achieved agreement on some federalization and state-building objectives</w:t>
            </w:r>
          </w:p>
          <w:p w14:paraId="2082AE24" w14:textId="6206E7D6" w:rsidR="009415E5" w:rsidRPr="00616884" w:rsidRDefault="009415E5">
            <w:pPr>
              <w:tabs>
                <w:tab w:val="left" w:pos="288"/>
                <w:tab w:val="left" w:pos="576"/>
                <w:tab w:val="left" w:pos="864"/>
                <w:tab w:val="left" w:pos="1152"/>
              </w:tabs>
              <w:spacing w:before="40" w:after="120" w:line="238" w:lineRule="exact"/>
              <w:ind w:left="115"/>
            </w:pPr>
            <w:r w:rsidRPr="00616884">
              <w:t>Contentious issues relating to federalization and state-building at the federal and state levels were not resolved with Jubaland joining Puntland in rejecting Constitutional amendments.</w:t>
            </w:r>
          </w:p>
        </w:tc>
        <w:tc>
          <w:tcPr>
            <w:tcW w:w="1970" w:type="dxa"/>
            <w:tcBorders>
              <w:left w:val="double" w:sz="12" w:space="0" w:color="auto"/>
            </w:tcBorders>
            <w:shd w:val="clear" w:color="auto" w:fill="auto"/>
          </w:tcPr>
          <w:p w14:paraId="505F6F86" w14:textId="2ADE13D6" w:rsidR="009415E5" w:rsidRPr="00616884" w:rsidRDefault="009415E5">
            <w:pPr>
              <w:tabs>
                <w:tab w:val="left" w:pos="288"/>
                <w:tab w:val="left" w:pos="576"/>
                <w:tab w:val="left" w:pos="864"/>
                <w:tab w:val="left" w:pos="1152"/>
              </w:tabs>
              <w:spacing w:before="40" w:after="120" w:line="238" w:lineRule="exact"/>
              <w:ind w:left="115" w:right="40"/>
            </w:pPr>
            <w:r w:rsidRPr="00616884">
              <w:t>Federal and state level leaders agree on progress towards implementation of national State-building priorities</w:t>
            </w:r>
          </w:p>
          <w:p w14:paraId="7846365A" w14:textId="77777777" w:rsidR="009415E5" w:rsidRPr="00616884" w:rsidRDefault="009415E5">
            <w:pPr>
              <w:tabs>
                <w:tab w:val="left" w:pos="288"/>
                <w:tab w:val="left" w:pos="576"/>
                <w:tab w:val="left" w:pos="864"/>
                <w:tab w:val="left" w:pos="1152"/>
              </w:tabs>
              <w:spacing w:before="40" w:after="120" w:line="238" w:lineRule="exact"/>
              <w:ind w:left="115" w:right="40"/>
            </w:pPr>
            <w:r w:rsidRPr="00616884">
              <w:t>Consultations take place as part of the constitutional review process inclusive of diverse perspectives of women, youth and marginalized groups’ representatives</w:t>
            </w:r>
          </w:p>
          <w:p w14:paraId="38A01042" w14:textId="77777777" w:rsidR="009415E5" w:rsidRPr="00616884" w:rsidRDefault="009415E5">
            <w:pPr>
              <w:tabs>
                <w:tab w:val="left" w:pos="288"/>
                <w:tab w:val="left" w:pos="576"/>
                <w:tab w:val="left" w:pos="864"/>
                <w:tab w:val="left" w:pos="1152"/>
              </w:tabs>
              <w:spacing w:before="40" w:after="120" w:line="238" w:lineRule="exact"/>
              <w:ind w:left="115" w:right="40"/>
            </w:pPr>
            <w:r w:rsidRPr="00616884">
              <w:t>Agreement on the constitutional review process and a timetable for constitution</w:t>
            </w:r>
          </w:p>
        </w:tc>
        <w:tc>
          <w:tcPr>
            <w:tcW w:w="1970" w:type="dxa"/>
            <w:shd w:val="clear" w:color="auto" w:fill="auto"/>
          </w:tcPr>
          <w:p w14:paraId="6F324DBA" w14:textId="2FDBD921" w:rsidR="00AC1D93" w:rsidRPr="00616884" w:rsidRDefault="00AC1D93" w:rsidP="00AC1D93">
            <w:pPr>
              <w:tabs>
                <w:tab w:val="left" w:pos="288"/>
                <w:tab w:val="left" w:pos="576"/>
                <w:tab w:val="left" w:pos="864"/>
                <w:tab w:val="left" w:pos="1152"/>
              </w:tabs>
              <w:spacing w:before="40" w:after="120" w:line="238" w:lineRule="exact"/>
              <w:ind w:left="115" w:right="40"/>
            </w:pPr>
            <w:r w:rsidRPr="00616884">
              <w:t xml:space="preserve">A peaceful transition of power takes place through an electoral process that is agreed </w:t>
            </w:r>
            <w:r w:rsidR="00452DC3" w:rsidRPr="00616884">
              <w:t xml:space="preserve">upon </w:t>
            </w:r>
            <w:r w:rsidRPr="00616884">
              <w:t xml:space="preserve">by the </w:t>
            </w:r>
            <w:r w:rsidR="00452DC3" w:rsidRPr="00616884">
              <w:t xml:space="preserve">Federal Government of Somalia </w:t>
            </w:r>
            <w:r w:rsidRPr="00616884">
              <w:t xml:space="preserve">and all </w:t>
            </w:r>
            <w:r w:rsidR="00452DC3" w:rsidRPr="00616884">
              <w:t>federal member state</w:t>
            </w:r>
            <w:r w:rsidRPr="00616884">
              <w:t xml:space="preserve"> leaders and implemented across the country.</w:t>
            </w:r>
            <w:r w:rsidR="00616884" w:rsidRPr="00616884">
              <w:t xml:space="preserve"> </w:t>
            </w:r>
            <w:r w:rsidRPr="00616884">
              <w:t>Inclusive consultations on the constitutional review process undertaken</w:t>
            </w:r>
          </w:p>
          <w:p w14:paraId="77DCD3E6" w14:textId="77777777" w:rsidR="00AC1D93" w:rsidRPr="00616884" w:rsidRDefault="00AC1D93" w:rsidP="00AC1D93">
            <w:pPr>
              <w:tabs>
                <w:tab w:val="left" w:pos="288"/>
                <w:tab w:val="left" w:pos="576"/>
                <w:tab w:val="left" w:pos="864"/>
                <w:tab w:val="left" w:pos="1152"/>
              </w:tabs>
              <w:spacing w:before="40" w:after="120" w:line="238" w:lineRule="exact"/>
              <w:ind w:left="115" w:right="40"/>
            </w:pPr>
            <w:r w:rsidRPr="00616884">
              <w:t>Constitutional review process is significantly advanced with fewer contentious issues remaining</w:t>
            </w:r>
          </w:p>
          <w:p w14:paraId="69917E96" w14:textId="2570C559" w:rsidR="009415E5" w:rsidRPr="00616884" w:rsidRDefault="009415E5" w:rsidP="00616884">
            <w:pPr>
              <w:tabs>
                <w:tab w:val="left" w:pos="288"/>
                <w:tab w:val="left" w:pos="576"/>
                <w:tab w:val="left" w:pos="864"/>
                <w:tab w:val="left" w:pos="1152"/>
              </w:tabs>
              <w:spacing w:before="40" w:after="120" w:line="238" w:lineRule="exact"/>
              <w:ind w:right="40"/>
            </w:pPr>
          </w:p>
        </w:tc>
      </w:tr>
      <w:tr w:rsidR="009415E5" w:rsidRPr="006F0925" w14:paraId="19706315" w14:textId="77777777">
        <w:tc>
          <w:tcPr>
            <w:tcW w:w="851" w:type="dxa"/>
            <w:tcBorders>
              <w:bottom w:val="single" w:sz="12" w:space="0" w:color="auto"/>
            </w:tcBorders>
            <w:shd w:val="clear" w:color="auto" w:fill="auto"/>
          </w:tcPr>
          <w:p w14:paraId="08C51139" w14:textId="77777777" w:rsidR="009415E5" w:rsidRPr="006F0925" w:rsidRDefault="009415E5">
            <w:pPr>
              <w:tabs>
                <w:tab w:val="left" w:pos="288"/>
                <w:tab w:val="left" w:pos="576"/>
                <w:tab w:val="left" w:pos="864"/>
                <w:tab w:val="left" w:pos="1152"/>
              </w:tabs>
              <w:spacing w:line="240" w:lineRule="auto"/>
              <w:ind w:right="40"/>
              <w:jc w:val="both"/>
              <w:rPr>
                <w:sz w:val="2"/>
              </w:rPr>
            </w:pPr>
          </w:p>
        </w:tc>
        <w:tc>
          <w:tcPr>
            <w:tcW w:w="2551" w:type="dxa"/>
            <w:tcBorders>
              <w:bottom w:val="single" w:sz="12" w:space="0" w:color="auto"/>
            </w:tcBorders>
            <w:shd w:val="clear" w:color="auto" w:fill="auto"/>
          </w:tcPr>
          <w:p w14:paraId="0B325E99" w14:textId="77777777" w:rsidR="009415E5" w:rsidRPr="006F0925" w:rsidRDefault="009415E5">
            <w:pPr>
              <w:tabs>
                <w:tab w:val="left" w:pos="288"/>
                <w:tab w:val="left" w:pos="576"/>
                <w:tab w:val="left" w:pos="864"/>
                <w:tab w:val="left" w:pos="1152"/>
              </w:tabs>
              <w:spacing w:line="240" w:lineRule="auto"/>
              <w:ind w:left="115" w:right="40"/>
              <w:rPr>
                <w:sz w:val="2"/>
              </w:rPr>
            </w:pPr>
          </w:p>
        </w:tc>
        <w:tc>
          <w:tcPr>
            <w:tcW w:w="2508" w:type="dxa"/>
            <w:tcBorders>
              <w:bottom w:val="single" w:sz="12" w:space="0" w:color="auto"/>
              <w:right w:val="double" w:sz="12" w:space="0" w:color="auto"/>
            </w:tcBorders>
            <w:shd w:val="clear" w:color="auto" w:fill="auto"/>
          </w:tcPr>
          <w:p w14:paraId="2663D17A" w14:textId="77777777" w:rsidR="009415E5" w:rsidRPr="006F0925" w:rsidRDefault="009415E5">
            <w:pPr>
              <w:tabs>
                <w:tab w:val="left" w:pos="288"/>
                <w:tab w:val="left" w:pos="576"/>
                <w:tab w:val="left" w:pos="864"/>
                <w:tab w:val="left" w:pos="1152"/>
              </w:tabs>
              <w:spacing w:line="240" w:lineRule="auto"/>
              <w:ind w:left="115"/>
              <w:rPr>
                <w:spacing w:val="3"/>
                <w:w w:val="102"/>
                <w:sz w:val="2"/>
              </w:rPr>
            </w:pPr>
          </w:p>
        </w:tc>
        <w:tc>
          <w:tcPr>
            <w:tcW w:w="1970" w:type="dxa"/>
            <w:tcBorders>
              <w:left w:val="double" w:sz="12" w:space="0" w:color="auto"/>
              <w:bottom w:val="single" w:sz="12" w:space="0" w:color="auto"/>
            </w:tcBorders>
            <w:shd w:val="clear" w:color="auto" w:fill="auto"/>
          </w:tcPr>
          <w:p w14:paraId="5E67EA25" w14:textId="77777777" w:rsidR="009415E5" w:rsidRPr="006F0925" w:rsidRDefault="009415E5">
            <w:pPr>
              <w:tabs>
                <w:tab w:val="left" w:pos="288"/>
                <w:tab w:val="left" w:pos="576"/>
                <w:tab w:val="left" w:pos="864"/>
                <w:tab w:val="left" w:pos="1152"/>
              </w:tabs>
              <w:spacing w:line="240" w:lineRule="auto"/>
              <w:ind w:left="115" w:right="40"/>
              <w:rPr>
                <w:sz w:val="2"/>
              </w:rPr>
            </w:pPr>
          </w:p>
        </w:tc>
        <w:tc>
          <w:tcPr>
            <w:tcW w:w="1970" w:type="dxa"/>
            <w:tcBorders>
              <w:bottom w:val="single" w:sz="12" w:space="0" w:color="auto"/>
            </w:tcBorders>
            <w:shd w:val="clear" w:color="auto" w:fill="auto"/>
          </w:tcPr>
          <w:p w14:paraId="538E6974" w14:textId="77777777" w:rsidR="009415E5" w:rsidRPr="006F0925" w:rsidRDefault="009415E5">
            <w:pPr>
              <w:tabs>
                <w:tab w:val="left" w:pos="288"/>
                <w:tab w:val="left" w:pos="576"/>
                <w:tab w:val="left" w:pos="864"/>
                <w:tab w:val="left" w:pos="1152"/>
              </w:tabs>
              <w:spacing w:line="240" w:lineRule="auto"/>
              <w:ind w:left="115" w:right="40"/>
              <w:rPr>
                <w:sz w:val="2"/>
              </w:rPr>
            </w:pPr>
          </w:p>
        </w:tc>
      </w:tr>
    </w:tbl>
    <w:p w14:paraId="0795CB3D" w14:textId="77777777" w:rsidR="009415E5" w:rsidRDefault="009415E5" w:rsidP="009415E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5F278511" w14:textId="77777777" w:rsidR="004B0596" w:rsidRDefault="004B0596" w:rsidP="009415E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5B6E732B" w14:textId="77777777" w:rsidR="004B0596" w:rsidRPr="006F0925" w:rsidRDefault="004B0596" w:rsidP="009415E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18A295E4" w14:textId="77777777" w:rsidR="009415E5" w:rsidRPr="006F0925" w:rsidRDefault="009415E5" w:rsidP="009415E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62849767" w14:textId="2DB49AE2" w:rsidR="009415E5" w:rsidRDefault="00810CB0" w:rsidP="009415E5">
      <w:pPr>
        <w:pStyle w:val="H23"/>
        <w:ind w:right="-60"/>
      </w:pPr>
      <w:r>
        <w:tab/>
      </w:r>
      <w:r>
        <w:tab/>
      </w:r>
      <w:r w:rsidR="009415E5" w:rsidRPr="006F0925">
        <w:t xml:space="preserve">Result </w:t>
      </w:r>
      <w:r w:rsidR="009415E5">
        <w:t>2</w:t>
      </w:r>
      <w:r w:rsidR="009415E5" w:rsidRPr="006F0925">
        <w:t>: strengthened priority capabilities of Somali rule of law and security institutions at the</w:t>
      </w:r>
      <w:r w:rsidR="009415E5">
        <w:t xml:space="preserve"> </w:t>
      </w:r>
      <w:r w:rsidR="009415E5" w:rsidRPr="006F0925">
        <w:t>federal and state levels</w:t>
      </w:r>
    </w:p>
    <w:p w14:paraId="0F21BA22" w14:textId="77777777" w:rsidR="009415E5" w:rsidRDefault="009415E5" w:rsidP="009415E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1BEE6194" w14:textId="77777777" w:rsidR="009415E5" w:rsidRPr="006F0925" w:rsidRDefault="009415E5" w:rsidP="009415E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23221939" w14:textId="4A709A28" w:rsidR="009415E5" w:rsidRPr="006F0925" w:rsidRDefault="00810CB0" w:rsidP="009415E5">
      <w:pPr>
        <w:pStyle w:val="H23"/>
        <w:ind w:right="1260"/>
      </w:pPr>
      <w:r>
        <w:tab/>
      </w:r>
      <w:r>
        <w:tab/>
      </w:r>
      <w:r w:rsidR="009415E5" w:rsidRPr="006F0925">
        <w:t>Programme performance in 202</w:t>
      </w:r>
      <w:r w:rsidR="009415E5">
        <w:t>4</w:t>
      </w:r>
      <w:r w:rsidR="009415E5" w:rsidRPr="006F0925">
        <w:t xml:space="preserve"> and target for 202</w:t>
      </w:r>
      <w:r w:rsidR="009415E5">
        <w:t>6</w:t>
      </w:r>
    </w:p>
    <w:p w14:paraId="6E2E6ADC" w14:textId="4C5CF5FA" w:rsidR="009415E5" w:rsidRDefault="009415E5" w:rsidP="00EA20F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pPr>
    </w:p>
    <w:p w14:paraId="7A774347" w14:textId="77777777" w:rsidR="00EA20F5" w:rsidRPr="00EA20F5" w:rsidRDefault="00EA20F5" w:rsidP="00EA20F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05C65AE2" w14:textId="4E539E48" w:rsidR="009415E5" w:rsidRPr="00BF53E0" w:rsidRDefault="00F00444" w:rsidP="00BF53E0">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BF53E0">
        <w:t xml:space="preserve">In 2024, the Mission contributed to strengthening Somali’s rule of law and security institutions at federal and state levels through strategic policy advice, capacity-building initiatives, technical </w:t>
      </w:r>
      <w:r w:rsidRPr="00BF53E0">
        <w:lastRenderedPageBreak/>
        <w:t xml:space="preserve">support, and enhanced coordination. The first phase of the Joint Police Program highlighted the need for stronger coordination with national and international partners. To ensure a smooth transition, UN Police will collaborate more closely with UNDP in implementing </w:t>
      </w:r>
      <w:r w:rsidR="00EF5B39">
        <w:t xml:space="preserve">Phase </w:t>
      </w:r>
      <w:r w:rsidRPr="00BF53E0">
        <w:t>II</w:t>
      </w:r>
      <w:r w:rsidR="009415E5" w:rsidRPr="00BF53E0">
        <w:t xml:space="preserve">. </w:t>
      </w:r>
    </w:p>
    <w:p w14:paraId="670E207D" w14:textId="78EC1FCC" w:rsidR="00BA3F28" w:rsidRPr="00BF53E0" w:rsidRDefault="00624D71" w:rsidP="00BF53E0">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BF53E0">
        <w:t xml:space="preserve">Until 31 October 2026, the Mission will continue supporting </w:t>
      </w:r>
      <w:r w:rsidR="00AA300A" w:rsidRPr="00BF53E0">
        <w:t>Somali’s</w:t>
      </w:r>
      <w:r w:rsidRPr="00BF53E0">
        <w:t xml:space="preserve"> rule of law and security institutions through strategic, policy, and technical advice, along with partner coordination. Key priorities include advancing the revised national security architecture, establishing the National Security Council, and implementing the security sector development plan. The Mission will also support legal framework development for </w:t>
      </w:r>
      <w:r w:rsidR="006E5300" w:rsidRPr="00BF53E0">
        <w:t xml:space="preserve">the </w:t>
      </w:r>
      <w:r w:rsidRPr="00BF53E0">
        <w:t>rule of law and security governance, facilitate coordination on force generation, training, and accountability, and contribute to a national maritime security strategy</w:t>
      </w:r>
      <w:r w:rsidR="00BA3F28" w:rsidRPr="00BF53E0">
        <w:t>.</w:t>
      </w:r>
      <w:r w:rsidRPr="00BF53E0">
        <w:t xml:space="preserve"> Additionally, capacity-building initiatives in 2026 will address barriers to women’s professional development in the rule of law sector and promote </w:t>
      </w:r>
      <w:r w:rsidR="00BA3F28" w:rsidRPr="00BF53E0">
        <w:t>gender sensitivity</w:t>
      </w:r>
      <w:r w:rsidRPr="00BF53E0">
        <w:t xml:space="preserve"> among decision-makers. Further efforts will focus on federated policing, justice, and corrections models, promoting judicial independence, civilian oversight, and accountability to enhance access to justice, particularly in fragile areas. Coordination with AUSSOM and national capacity development will also be strengthened. These tasks will progressively be handed over to the appropriate national authorities and to the U</w:t>
      </w:r>
      <w:r w:rsidR="008C4338">
        <w:t>nited Nations</w:t>
      </w:r>
      <w:r w:rsidRPr="00BF53E0">
        <w:t xml:space="preserve"> </w:t>
      </w:r>
      <w:r w:rsidR="008C4338">
        <w:t>c</w:t>
      </w:r>
      <w:r w:rsidRPr="00BF53E0">
        <w:t xml:space="preserve">ountry </w:t>
      </w:r>
      <w:r w:rsidR="008C4338">
        <w:t>t</w:t>
      </w:r>
      <w:r w:rsidRPr="00BF53E0">
        <w:t xml:space="preserve">eam and international partners </w:t>
      </w:r>
      <w:r w:rsidR="00D1272A">
        <w:t>by</w:t>
      </w:r>
      <w:r w:rsidR="00D1272A" w:rsidRPr="00BF53E0">
        <w:t xml:space="preserve"> </w:t>
      </w:r>
      <w:r w:rsidRPr="00BF53E0">
        <w:t xml:space="preserve">31 October 2026, according to a transition roadmap to be agreed with the </w:t>
      </w:r>
      <w:r w:rsidR="006E5300" w:rsidRPr="00BF53E0">
        <w:t>Federal Government of Somalia</w:t>
      </w:r>
      <w:r w:rsidRPr="00BF53E0">
        <w:t>.</w:t>
      </w:r>
    </w:p>
    <w:p w14:paraId="411AB25B" w14:textId="1AC100AE" w:rsidR="009415E5" w:rsidRPr="00BF53E0" w:rsidRDefault="00DE2D5B" w:rsidP="00BF53E0">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BF53E0">
        <w:t>Progress towards the objective and the target for 202</w:t>
      </w:r>
      <w:r w:rsidR="00CC68A2" w:rsidRPr="00BF53E0">
        <w:t>6, until 31 October</w:t>
      </w:r>
      <w:r w:rsidR="00C2109F" w:rsidRPr="00BF53E0">
        <w:t>,</w:t>
      </w:r>
      <w:r w:rsidR="006D1CDC" w:rsidRPr="00BF53E0">
        <w:t xml:space="preserve"> </w:t>
      </w:r>
      <w:r w:rsidRPr="00BF53E0">
        <w:t>is presented in the performance measure below</w:t>
      </w:r>
      <w:r w:rsidR="006D1CDC" w:rsidRPr="00BF53E0">
        <w:t xml:space="preserve"> </w:t>
      </w:r>
      <w:r w:rsidR="009415E5" w:rsidRPr="00BF53E0">
        <w:t>(see table</w:t>
      </w:r>
      <w:r w:rsidR="00BF53E0">
        <w:t xml:space="preserve"> 11</w:t>
      </w:r>
      <w:r w:rsidR="009415E5" w:rsidRPr="00BF53E0">
        <w:t>).</w:t>
      </w:r>
    </w:p>
    <w:p w14:paraId="38393762" w14:textId="77777777" w:rsidR="009415E5" w:rsidRPr="006F0925" w:rsidRDefault="009415E5" w:rsidP="009415E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p>
    <w:p w14:paraId="060E7AC7" w14:textId="5BEBD410" w:rsidR="009415E5" w:rsidRPr="006F0925" w:rsidRDefault="009415E5" w:rsidP="009415E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lang w:val="en-US"/>
        </w:rPr>
      </w:pPr>
      <w:r w:rsidRPr="006F0925">
        <w:rPr>
          <w:bCs/>
          <w:lang w:val="en-US"/>
        </w:rPr>
        <w:t xml:space="preserve">Table </w:t>
      </w:r>
      <w:r w:rsidR="00BF53E0">
        <w:rPr>
          <w:bCs/>
          <w:lang w:val="en-US"/>
        </w:rPr>
        <w:t>1</w:t>
      </w:r>
      <w:r w:rsidR="00546016">
        <w:rPr>
          <w:bCs/>
          <w:lang w:val="en-US"/>
        </w:rPr>
        <w:t>1</w:t>
      </w:r>
    </w:p>
    <w:p w14:paraId="7488E567" w14:textId="77777777" w:rsidR="009415E5" w:rsidRDefault="009415E5" w:rsidP="009415E5">
      <w:pPr>
        <w:pStyle w:val="H23"/>
        <w:ind w:right="1260"/>
      </w:pPr>
      <w:r w:rsidRPr="006F0925">
        <w:t>Performance measure</w:t>
      </w:r>
    </w:p>
    <w:p w14:paraId="42D59AB3" w14:textId="77777777" w:rsidR="009415E5" w:rsidRDefault="009415E5" w:rsidP="009415E5">
      <w:pPr>
        <w:rPr>
          <w:lang w:val="en-US"/>
        </w:rPr>
      </w:pPr>
    </w:p>
    <w:p w14:paraId="710B5F59" w14:textId="77777777" w:rsidR="009415E5" w:rsidRPr="006F0925" w:rsidRDefault="009415E5" w:rsidP="009415E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tbl>
      <w:tblPr>
        <w:tblStyle w:val="TableGrid4"/>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755"/>
        <w:gridCol w:w="1964"/>
        <w:gridCol w:w="2235"/>
        <w:gridCol w:w="1838"/>
        <w:gridCol w:w="1989"/>
      </w:tblGrid>
      <w:tr w:rsidR="009415E5" w:rsidRPr="006F0925" w14:paraId="5027DDC3" w14:textId="77777777">
        <w:trPr>
          <w:tblHeader/>
        </w:trPr>
        <w:tc>
          <w:tcPr>
            <w:tcW w:w="1755" w:type="dxa"/>
            <w:tcBorders>
              <w:top w:val="single" w:sz="4" w:space="0" w:color="auto"/>
              <w:bottom w:val="single" w:sz="12" w:space="0" w:color="auto"/>
            </w:tcBorders>
            <w:shd w:val="clear" w:color="auto" w:fill="auto"/>
            <w:vAlign w:val="bottom"/>
          </w:tcPr>
          <w:p w14:paraId="5C55D6B0" w14:textId="77777777" w:rsidR="009415E5" w:rsidRPr="00BD5D2C" w:rsidRDefault="009415E5">
            <w:pPr>
              <w:spacing w:before="81" w:after="81" w:line="160" w:lineRule="exact"/>
              <w:ind w:right="40"/>
              <w:rPr>
                <w:b/>
                <w:bCs/>
                <w:i/>
                <w:color w:val="000000" w:themeColor="text1"/>
                <w:sz w:val="14"/>
              </w:rPr>
            </w:pPr>
            <w:r w:rsidRPr="00BD5D2C">
              <w:rPr>
                <w:b/>
                <w:bCs/>
                <w:i/>
                <w:color w:val="000000" w:themeColor="text1"/>
                <w:sz w:val="14"/>
              </w:rPr>
              <w:t>2022 (actual)</w:t>
            </w:r>
          </w:p>
        </w:tc>
        <w:tc>
          <w:tcPr>
            <w:tcW w:w="1964" w:type="dxa"/>
            <w:tcBorders>
              <w:top w:val="single" w:sz="4" w:space="0" w:color="auto"/>
              <w:bottom w:val="single" w:sz="12" w:space="0" w:color="auto"/>
            </w:tcBorders>
            <w:shd w:val="clear" w:color="auto" w:fill="auto"/>
            <w:vAlign w:val="bottom"/>
          </w:tcPr>
          <w:p w14:paraId="6419F36E" w14:textId="77777777" w:rsidR="009415E5" w:rsidRPr="00BD5D2C" w:rsidRDefault="009415E5">
            <w:pPr>
              <w:spacing w:before="81" w:after="81" w:line="160" w:lineRule="exact"/>
              <w:ind w:left="144" w:right="40"/>
              <w:rPr>
                <w:b/>
                <w:bCs/>
                <w:i/>
                <w:color w:val="000000" w:themeColor="text1"/>
                <w:sz w:val="14"/>
              </w:rPr>
            </w:pPr>
            <w:r w:rsidRPr="00BD5D2C">
              <w:rPr>
                <w:b/>
                <w:bCs/>
                <w:i/>
                <w:color w:val="000000" w:themeColor="text1"/>
                <w:sz w:val="14"/>
              </w:rPr>
              <w:t>2023 (actual)</w:t>
            </w:r>
          </w:p>
        </w:tc>
        <w:tc>
          <w:tcPr>
            <w:tcW w:w="2235" w:type="dxa"/>
            <w:tcBorders>
              <w:top w:val="single" w:sz="4" w:space="0" w:color="auto"/>
              <w:bottom w:val="single" w:sz="12" w:space="0" w:color="auto"/>
              <w:right w:val="double" w:sz="12" w:space="0" w:color="auto"/>
            </w:tcBorders>
            <w:shd w:val="clear" w:color="auto" w:fill="auto"/>
            <w:vAlign w:val="bottom"/>
          </w:tcPr>
          <w:p w14:paraId="529CA677" w14:textId="77777777" w:rsidR="009415E5" w:rsidRPr="00BD5D2C" w:rsidRDefault="009415E5">
            <w:pPr>
              <w:spacing w:before="81" w:after="81" w:line="160" w:lineRule="exact"/>
              <w:ind w:left="144" w:right="40"/>
              <w:rPr>
                <w:b/>
                <w:bCs/>
                <w:i/>
                <w:color w:val="000000" w:themeColor="text1"/>
                <w:sz w:val="14"/>
              </w:rPr>
            </w:pPr>
            <w:r w:rsidRPr="00BD5D2C">
              <w:rPr>
                <w:b/>
                <w:bCs/>
                <w:i/>
                <w:color w:val="000000" w:themeColor="text1"/>
                <w:sz w:val="14"/>
              </w:rPr>
              <w:t>2024 (actual)</w:t>
            </w:r>
          </w:p>
        </w:tc>
        <w:tc>
          <w:tcPr>
            <w:tcW w:w="1838" w:type="dxa"/>
            <w:tcBorders>
              <w:top w:val="single" w:sz="4" w:space="0" w:color="auto"/>
              <w:left w:val="double" w:sz="12" w:space="0" w:color="auto"/>
              <w:bottom w:val="single" w:sz="12" w:space="0" w:color="auto"/>
            </w:tcBorders>
            <w:shd w:val="clear" w:color="auto" w:fill="auto"/>
            <w:vAlign w:val="bottom"/>
          </w:tcPr>
          <w:p w14:paraId="5EAB0576" w14:textId="77777777" w:rsidR="009415E5" w:rsidRPr="00BD5D2C" w:rsidRDefault="009415E5">
            <w:pPr>
              <w:spacing w:before="81" w:after="81" w:line="160" w:lineRule="exact"/>
              <w:ind w:left="144" w:right="40"/>
              <w:rPr>
                <w:b/>
                <w:bCs/>
                <w:i/>
                <w:color w:val="000000" w:themeColor="text1"/>
                <w:sz w:val="14"/>
              </w:rPr>
            </w:pPr>
            <w:r w:rsidRPr="00BD5D2C">
              <w:rPr>
                <w:b/>
                <w:bCs/>
                <w:i/>
                <w:color w:val="000000" w:themeColor="text1"/>
                <w:sz w:val="14"/>
              </w:rPr>
              <w:t>2025 (planned)</w:t>
            </w:r>
          </w:p>
        </w:tc>
        <w:tc>
          <w:tcPr>
            <w:tcW w:w="1989" w:type="dxa"/>
            <w:tcBorders>
              <w:top w:val="single" w:sz="4" w:space="0" w:color="auto"/>
              <w:bottom w:val="single" w:sz="12" w:space="0" w:color="auto"/>
            </w:tcBorders>
            <w:shd w:val="clear" w:color="auto" w:fill="auto"/>
            <w:vAlign w:val="bottom"/>
          </w:tcPr>
          <w:p w14:paraId="61FD5EBA" w14:textId="77777777" w:rsidR="009415E5" w:rsidRPr="00BD5D2C" w:rsidRDefault="009415E5">
            <w:pPr>
              <w:spacing w:before="81" w:after="81" w:line="160" w:lineRule="exact"/>
              <w:ind w:left="144" w:right="40"/>
              <w:rPr>
                <w:b/>
                <w:bCs/>
                <w:i/>
                <w:color w:val="000000" w:themeColor="text1"/>
                <w:sz w:val="14"/>
                <w:szCs w:val="14"/>
              </w:rPr>
            </w:pPr>
            <w:r w:rsidRPr="00BD5D2C">
              <w:rPr>
                <w:b/>
                <w:bCs/>
                <w:i/>
                <w:color w:val="000000" w:themeColor="text1"/>
                <w:sz w:val="14"/>
                <w:szCs w:val="14"/>
              </w:rPr>
              <w:t>2026(planned)</w:t>
            </w:r>
          </w:p>
        </w:tc>
      </w:tr>
      <w:tr w:rsidR="009415E5" w:rsidRPr="006F0925" w14:paraId="6B8E79E1" w14:textId="77777777">
        <w:trPr>
          <w:trHeight w:hRule="exact" w:val="115"/>
          <w:tblHeader/>
        </w:trPr>
        <w:tc>
          <w:tcPr>
            <w:tcW w:w="1755" w:type="dxa"/>
            <w:tcBorders>
              <w:top w:val="single" w:sz="12" w:space="0" w:color="auto"/>
            </w:tcBorders>
            <w:shd w:val="clear" w:color="auto" w:fill="auto"/>
            <w:vAlign w:val="bottom"/>
          </w:tcPr>
          <w:p w14:paraId="247353AA" w14:textId="77777777" w:rsidR="009415E5" w:rsidRPr="00BD5D2C" w:rsidRDefault="009415E5">
            <w:pPr>
              <w:spacing w:before="40" w:after="120"/>
              <w:ind w:right="40"/>
              <w:rPr>
                <w:color w:val="000000" w:themeColor="text1"/>
              </w:rPr>
            </w:pPr>
          </w:p>
        </w:tc>
        <w:tc>
          <w:tcPr>
            <w:tcW w:w="1964" w:type="dxa"/>
            <w:tcBorders>
              <w:top w:val="single" w:sz="12" w:space="0" w:color="auto"/>
            </w:tcBorders>
            <w:shd w:val="clear" w:color="auto" w:fill="auto"/>
            <w:vAlign w:val="bottom"/>
          </w:tcPr>
          <w:p w14:paraId="775D61B8" w14:textId="77777777" w:rsidR="009415E5" w:rsidRPr="00BD5D2C" w:rsidRDefault="009415E5">
            <w:pPr>
              <w:spacing w:before="40" w:after="120"/>
              <w:ind w:left="144" w:right="40"/>
              <w:rPr>
                <w:color w:val="000000" w:themeColor="text1"/>
              </w:rPr>
            </w:pPr>
          </w:p>
        </w:tc>
        <w:tc>
          <w:tcPr>
            <w:tcW w:w="2235" w:type="dxa"/>
            <w:tcBorders>
              <w:top w:val="single" w:sz="12" w:space="0" w:color="auto"/>
              <w:right w:val="double" w:sz="12" w:space="0" w:color="auto"/>
            </w:tcBorders>
            <w:shd w:val="clear" w:color="auto" w:fill="auto"/>
            <w:vAlign w:val="bottom"/>
          </w:tcPr>
          <w:p w14:paraId="547ABC30" w14:textId="77777777" w:rsidR="009415E5" w:rsidRPr="00BD5D2C" w:rsidRDefault="009415E5">
            <w:pPr>
              <w:spacing w:before="40" w:after="120"/>
              <w:ind w:left="144" w:right="40"/>
              <w:rPr>
                <w:color w:val="000000" w:themeColor="text1"/>
              </w:rPr>
            </w:pPr>
          </w:p>
        </w:tc>
        <w:tc>
          <w:tcPr>
            <w:tcW w:w="1838" w:type="dxa"/>
            <w:tcBorders>
              <w:top w:val="single" w:sz="12" w:space="0" w:color="auto"/>
              <w:left w:val="double" w:sz="12" w:space="0" w:color="auto"/>
            </w:tcBorders>
            <w:shd w:val="clear" w:color="auto" w:fill="auto"/>
            <w:vAlign w:val="bottom"/>
          </w:tcPr>
          <w:p w14:paraId="03927075" w14:textId="77777777" w:rsidR="009415E5" w:rsidRPr="00BD5D2C" w:rsidRDefault="009415E5">
            <w:pPr>
              <w:spacing w:before="40" w:after="120"/>
              <w:ind w:left="144" w:right="40"/>
              <w:rPr>
                <w:color w:val="000000" w:themeColor="text1"/>
              </w:rPr>
            </w:pPr>
          </w:p>
        </w:tc>
        <w:tc>
          <w:tcPr>
            <w:tcW w:w="1989" w:type="dxa"/>
            <w:tcBorders>
              <w:top w:val="single" w:sz="12" w:space="0" w:color="auto"/>
            </w:tcBorders>
            <w:shd w:val="clear" w:color="auto" w:fill="auto"/>
            <w:vAlign w:val="bottom"/>
          </w:tcPr>
          <w:p w14:paraId="23F0E503" w14:textId="77777777" w:rsidR="009415E5" w:rsidRPr="00BD5D2C" w:rsidRDefault="009415E5">
            <w:pPr>
              <w:spacing w:before="40" w:after="120"/>
              <w:ind w:left="144" w:right="40"/>
              <w:rPr>
                <w:color w:val="000000" w:themeColor="text1"/>
              </w:rPr>
            </w:pPr>
          </w:p>
        </w:tc>
      </w:tr>
      <w:tr w:rsidR="009415E5" w:rsidRPr="006F0925" w14:paraId="17777ED2" w14:textId="77777777">
        <w:tc>
          <w:tcPr>
            <w:tcW w:w="1755" w:type="dxa"/>
            <w:shd w:val="clear" w:color="auto" w:fill="auto"/>
          </w:tcPr>
          <w:p w14:paraId="53E6AC1E" w14:textId="77777777" w:rsidR="009415E5" w:rsidRPr="00BD5D2C" w:rsidRDefault="009415E5">
            <w:pPr>
              <w:tabs>
                <w:tab w:val="left" w:pos="288"/>
                <w:tab w:val="left" w:pos="576"/>
                <w:tab w:val="left" w:pos="864"/>
                <w:tab w:val="left" w:pos="1152"/>
              </w:tabs>
              <w:spacing w:before="40" w:after="120"/>
              <w:ind w:left="144" w:right="40"/>
              <w:rPr>
                <w:color w:val="000000" w:themeColor="text1"/>
              </w:rPr>
            </w:pPr>
            <w:r w:rsidRPr="00BD5D2C">
              <w:rPr>
                <w:color w:val="000000" w:themeColor="text1"/>
              </w:rPr>
              <w:t>Capacities of accountable, affordable and able Somali security forces protecting the civilian population strengthened</w:t>
            </w:r>
          </w:p>
          <w:p w14:paraId="5365CCA5" w14:textId="77777777" w:rsidR="009415E5" w:rsidRPr="00BD5D2C" w:rsidRDefault="009415E5">
            <w:pPr>
              <w:tabs>
                <w:tab w:val="left" w:pos="288"/>
                <w:tab w:val="left" w:pos="576"/>
                <w:tab w:val="left" w:pos="864"/>
                <w:tab w:val="left" w:pos="1152"/>
              </w:tabs>
              <w:spacing w:before="40" w:after="120"/>
              <w:ind w:left="144" w:right="40"/>
              <w:rPr>
                <w:color w:val="000000" w:themeColor="text1"/>
              </w:rPr>
            </w:pPr>
            <w:r w:rsidRPr="00BD5D2C">
              <w:rPr>
                <w:color w:val="000000" w:themeColor="text1"/>
              </w:rPr>
              <w:t>Strategic coordination between national and international stakeholders in the security sector strengthened</w:t>
            </w:r>
          </w:p>
          <w:p w14:paraId="0368B64E" w14:textId="77777777" w:rsidR="009415E5" w:rsidRPr="00BD5D2C" w:rsidRDefault="009415E5">
            <w:pPr>
              <w:tabs>
                <w:tab w:val="left" w:pos="288"/>
                <w:tab w:val="left" w:pos="576"/>
                <w:tab w:val="left" w:pos="864"/>
                <w:tab w:val="left" w:pos="1152"/>
              </w:tabs>
              <w:spacing w:before="40" w:after="120"/>
              <w:ind w:left="144" w:right="40"/>
              <w:rPr>
                <w:color w:val="000000" w:themeColor="text1"/>
              </w:rPr>
            </w:pPr>
            <w:r w:rsidRPr="00BD5D2C">
              <w:rPr>
                <w:color w:val="000000" w:themeColor="text1"/>
              </w:rPr>
              <w:t>Progress made on legislation to improve external civilian oversight over security forces</w:t>
            </w:r>
          </w:p>
          <w:p w14:paraId="63267213" w14:textId="77777777" w:rsidR="009415E5" w:rsidRPr="00BD5D2C" w:rsidRDefault="009415E5">
            <w:pPr>
              <w:tabs>
                <w:tab w:val="left" w:pos="288"/>
                <w:tab w:val="left" w:pos="576"/>
                <w:tab w:val="left" w:pos="864"/>
                <w:tab w:val="left" w:pos="1152"/>
              </w:tabs>
              <w:spacing w:before="40" w:after="120"/>
              <w:ind w:left="144" w:right="40"/>
              <w:rPr>
                <w:color w:val="000000" w:themeColor="text1"/>
              </w:rPr>
            </w:pPr>
            <w:r w:rsidRPr="00BD5D2C">
              <w:rPr>
                <w:color w:val="000000" w:themeColor="text1"/>
              </w:rPr>
              <w:t xml:space="preserve">Hirshabelle State Police Act </w:t>
            </w:r>
            <w:r w:rsidRPr="00BD5D2C">
              <w:rPr>
                <w:color w:val="000000" w:themeColor="text1"/>
              </w:rPr>
              <w:lastRenderedPageBreak/>
              <w:t>enacted, and four police bills developed and consulted</w:t>
            </w:r>
          </w:p>
          <w:p w14:paraId="54F33564" w14:textId="77777777" w:rsidR="009415E5" w:rsidRPr="00BD5D2C" w:rsidRDefault="009415E5" w:rsidP="000A73B1">
            <w:pPr>
              <w:tabs>
                <w:tab w:val="left" w:pos="288"/>
                <w:tab w:val="left" w:pos="576"/>
                <w:tab w:val="left" w:pos="864"/>
                <w:tab w:val="left" w:pos="1152"/>
              </w:tabs>
              <w:spacing w:before="40" w:after="120"/>
              <w:ind w:left="144" w:right="40"/>
              <w:rPr>
                <w:color w:val="000000" w:themeColor="text1"/>
              </w:rPr>
            </w:pPr>
            <w:r w:rsidRPr="00BD5D2C">
              <w:rPr>
                <w:color w:val="000000" w:themeColor="text1"/>
              </w:rPr>
              <w:t>Partners coordination mechanism on maritime security established</w:t>
            </w:r>
          </w:p>
        </w:tc>
        <w:tc>
          <w:tcPr>
            <w:tcW w:w="1964" w:type="dxa"/>
            <w:shd w:val="clear" w:color="auto" w:fill="auto"/>
          </w:tcPr>
          <w:p w14:paraId="11542C26" w14:textId="77777777" w:rsidR="009415E5" w:rsidRPr="00BD5D2C" w:rsidRDefault="009415E5">
            <w:pPr>
              <w:tabs>
                <w:tab w:val="left" w:pos="288"/>
                <w:tab w:val="left" w:pos="576"/>
                <w:tab w:val="left" w:pos="864"/>
                <w:tab w:val="left" w:pos="1152"/>
              </w:tabs>
              <w:spacing w:before="40" w:after="120"/>
              <w:ind w:left="144" w:right="40"/>
              <w:rPr>
                <w:color w:val="000000" w:themeColor="text1"/>
              </w:rPr>
            </w:pPr>
            <w:r w:rsidRPr="00BD5D2C">
              <w:rPr>
                <w:color w:val="000000" w:themeColor="text1"/>
              </w:rPr>
              <w:lastRenderedPageBreak/>
              <w:t>Somali security sector development plan adopted and national security architecture revised</w:t>
            </w:r>
          </w:p>
          <w:p w14:paraId="652E7A14" w14:textId="77777777" w:rsidR="009415E5" w:rsidRPr="00BD5D2C" w:rsidRDefault="009415E5">
            <w:pPr>
              <w:tabs>
                <w:tab w:val="left" w:pos="288"/>
                <w:tab w:val="left" w:pos="576"/>
                <w:tab w:val="left" w:pos="864"/>
                <w:tab w:val="left" w:pos="1152"/>
              </w:tabs>
              <w:spacing w:before="40" w:after="120"/>
              <w:ind w:left="144" w:right="40"/>
              <w:rPr>
                <w:color w:val="000000" w:themeColor="text1"/>
              </w:rPr>
            </w:pPr>
            <w:r w:rsidRPr="00BD5D2C">
              <w:rPr>
                <w:color w:val="000000" w:themeColor="text1"/>
              </w:rPr>
              <w:t>Joint justice and corrections programme adopted</w:t>
            </w:r>
          </w:p>
          <w:p w14:paraId="430E4E05" w14:textId="77777777" w:rsidR="009415E5" w:rsidRPr="00BD5D2C" w:rsidRDefault="009415E5">
            <w:pPr>
              <w:tabs>
                <w:tab w:val="left" w:pos="288"/>
                <w:tab w:val="left" w:pos="576"/>
                <w:tab w:val="left" w:pos="864"/>
                <w:tab w:val="left" w:pos="1152"/>
              </w:tabs>
              <w:spacing w:before="40" w:after="120"/>
              <w:ind w:left="144" w:right="40"/>
              <w:rPr>
                <w:color w:val="000000" w:themeColor="text1"/>
              </w:rPr>
            </w:pPr>
            <w:r w:rsidRPr="00BD5D2C">
              <w:rPr>
                <w:color w:val="000000" w:themeColor="text1"/>
              </w:rPr>
              <w:t>Phase 2 of joint police programme designed</w:t>
            </w:r>
          </w:p>
          <w:p w14:paraId="16D40038" w14:textId="77777777" w:rsidR="009415E5" w:rsidRPr="00BD5D2C" w:rsidRDefault="009415E5">
            <w:pPr>
              <w:tabs>
                <w:tab w:val="left" w:pos="288"/>
                <w:tab w:val="left" w:pos="576"/>
                <w:tab w:val="left" w:pos="864"/>
                <w:tab w:val="left" w:pos="1152"/>
              </w:tabs>
              <w:spacing w:before="40" w:after="120"/>
              <w:ind w:left="144" w:right="40"/>
              <w:rPr>
                <w:color w:val="000000" w:themeColor="text1"/>
              </w:rPr>
            </w:pPr>
            <w:r w:rsidRPr="00BD5D2C">
              <w:rPr>
                <w:color w:val="000000" w:themeColor="text1"/>
              </w:rPr>
              <w:t>Coordination of maritime security stakeholders strengthened</w:t>
            </w:r>
          </w:p>
          <w:p w14:paraId="5E19151F" w14:textId="77777777" w:rsidR="009415E5" w:rsidRPr="00BD5D2C" w:rsidRDefault="009415E5">
            <w:pPr>
              <w:tabs>
                <w:tab w:val="left" w:pos="288"/>
                <w:tab w:val="left" w:pos="576"/>
                <w:tab w:val="left" w:pos="864"/>
                <w:tab w:val="left" w:pos="1152"/>
              </w:tabs>
              <w:spacing w:before="40" w:after="120"/>
              <w:ind w:left="144" w:right="40"/>
              <w:rPr>
                <w:color w:val="000000" w:themeColor="text1"/>
              </w:rPr>
            </w:pPr>
            <w:r w:rsidRPr="00BD5D2C">
              <w:rPr>
                <w:color w:val="000000" w:themeColor="text1"/>
              </w:rPr>
              <w:t>National defector rehabilitation programme revised</w:t>
            </w:r>
          </w:p>
          <w:p w14:paraId="034C299F" w14:textId="77777777" w:rsidR="009415E5" w:rsidRPr="00BD5D2C" w:rsidRDefault="009415E5">
            <w:pPr>
              <w:tabs>
                <w:tab w:val="left" w:pos="288"/>
                <w:tab w:val="left" w:pos="576"/>
                <w:tab w:val="left" w:pos="864"/>
                <w:tab w:val="left" w:pos="1152"/>
              </w:tabs>
              <w:spacing w:before="40" w:after="120"/>
              <w:ind w:left="144" w:right="40"/>
              <w:rPr>
                <w:color w:val="000000" w:themeColor="text1"/>
              </w:rPr>
            </w:pPr>
            <w:r w:rsidRPr="00BD5D2C">
              <w:rPr>
                <w:color w:val="000000" w:themeColor="text1"/>
              </w:rPr>
              <w:t>Baseline assessment of national counter-improvised explosive device framework conducted</w:t>
            </w:r>
          </w:p>
        </w:tc>
        <w:tc>
          <w:tcPr>
            <w:tcW w:w="2235" w:type="dxa"/>
            <w:tcBorders>
              <w:right w:val="double" w:sz="12" w:space="0" w:color="auto"/>
            </w:tcBorders>
            <w:shd w:val="clear" w:color="auto" w:fill="auto"/>
          </w:tcPr>
          <w:p w14:paraId="1BE566B2" w14:textId="77777777" w:rsidR="009415E5" w:rsidRPr="00BD5D2C" w:rsidRDefault="009415E5">
            <w:pPr>
              <w:tabs>
                <w:tab w:val="left" w:pos="288"/>
                <w:tab w:val="left" w:pos="576"/>
                <w:tab w:val="left" w:pos="864"/>
                <w:tab w:val="left" w:pos="1152"/>
              </w:tabs>
              <w:spacing w:before="40" w:after="120"/>
              <w:ind w:left="144" w:right="40"/>
              <w:rPr>
                <w:color w:val="000000" w:themeColor="text1"/>
              </w:rPr>
            </w:pPr>
            <w:r w:rsidRPr="00BD5D2C">
              <w:rPr>
                <w:color w:val="000000" w:themeColor="text1"/>
              </w:rPr>
              <w:t>Workstreams on defence, police, rule of law and public financial management partially established for the implementation of the security sector development plan</w:t>
            </w:r>
          </w:p>
          <w:p w14:paraId="4AA17B67" w14:textId="77777777" w:rsidR="009415E5" w:rsidRPr="00BD5D2C" w:rsidRDefault="009415E5">
            <w:pPr>
              <w:tabs>
                <w:tab w:val="left" w:pos="288"/>
                <w:tab w:val="left" w:pos="576"/>
                <w:tab w:val="left" w:pos="864"/>
                <w:tab w:val="left" w:pos="1152"/>
              </w:tabs>
              <w:spacing w:before="40" w:after="120"/>
              <w:ind w:left="144" w:right="40"/>
              <w:rPr>
                <w:color w:val="000000" w:themeColor="text1"/>
              </w:rPr>
            </w:pPr>
            <w:r w:rsidRPr="00BD5D2C">
              <w:rPr>
                <w:color w:val="000000" w:themeColor="text1"/>
              </w:rPr>
              <w:t xml:space="preserve">Capacity-building of national institutions and implementation of  the joint justice and corrections programme ongoing </w:t>
            </w:r>
          </w:p>
          <w:p w14:paraId="2D50D5EE" w14:textId="2B09BF8D" w:rsidR="008C6C79" w:rsidRPr="00BD5D2C" w:rsidRDefault="008C6C79" w:rsidP="008C6C79">
            <w:pPr>
              <w:tabs>
                <w:tab w:val="left" w:pos="288"/>
                <w:tab w:val="left" w:pos="576"/>
                <w:tab w:val="left" w:pos="864"/>
                <w:tab w:val="left" w:pos="1152"/>
              </w:tabs>
              <w:spacing w:before="40" w:after="120"/>
              <w:ind w:left="144" w:right="40"/>
              <w:rPr>
                <w:color w:val="000000" w:themeColor="text1"/>
                <w:lang w:val="en-IN"/>
              </w:rPr>
            </w:pPr>
            <w:r w:rsidRPr="00BD5D2C">
              <w:rPr>
                <w:color w:val="000000" w:themeColor="text1"/>
                <w:lang w:val="en-IN"/>
              </w:rPr>
              <w:t>Jubaland adopted the S</w:t>
            </w:r>
            <w:r>
              <w:rPr>
                <w:color w:val="000000" w:themeColor="text1"/>
                <w:lang w:val="en-IN"/>
              </w:rPr>
              <w:t>omalia</w:t>
            </w:r>
            <w:r w:rsidRPr="00BD5D2C">
              <w:rPr>
                <w:color w:val="000000" w:themeColor="text1"/>
                <w:lang w:val="en-IN"/>
              </w:rPr>
              <w:t xml:space="preserve"> Police </w:t>
            </w:r>
            <w:r w:rsidR="009B407C">
              <w:rPr>
                <w:color w:val="000000" w:themeColor="text1"/>
                <w:lang w:val="en-IN"/>
              </w:rPr>
              <w:t>Force Act,</w:t>
            </w:r>
            <w:r w:rsidRPr="00BD5D2C">
              <w:rPr>
                <w:color w:val="000000" w:themeColor="text1"/>
                <w:lang w:val="en-IN"/>
              </w:rPr>
              <w:t xml:space="preserve"> and Federal Cabinet endorsed the SPF Bill pending parliamentary approval.</w:t>
            </w:r>
          </w:p>
          <w:p w14:paraId="3FE24A16" w14:textId="77777777" w:rsidR="009415E5" w:rsidRPr="00BD5D2C" w:rsidRDefault="009415E5">
            <w:pPr>
              <w:tabs>
                <w:tab w:val="left" w:pos="288"/>
                <w:tab w:val="left" w:pos="576"/>
                <w:tab w:val="left" w:pos="864"/>
                <w:tab w:val="left" w:pos="1152"/>
              </w:tabs>
              <w:spacing w:before="40" w:after="120"/>
              <w:ind w:left="144" w:right="40"/>
              <w:rPr>
                <w:color w:val="000000" w:themeColor="text1"/>
              </w:rPr>
            </w:pPr>
            <w:r w:rsidRPr="00BD5D2C">
              <w:rPr>
                <w:color w:val="000000" w:themeColor="text1"/>
              </w:rPr>
              <w:t>Phase 2 of joint police programme under implementation</w:t>
            </w:r>
          </w:p>
          <w:p w14:paraId="6740F2A0" w14:textId="77777777" w:rsidR="009415E5" w:rsidRPr="00BD5D2C" w:rsidRDefault="009415E5">
            <w:pPr>
              <w:tabs>
                <w:tab w:val="left" w:pos="288"/>
                <w:tab w:val="left" w:pos="576"/>
                <w:tab w:val="left" w:pos="864"/>
                <w:tab w:val="left" w:pos="1152"/>
              </w:tabs>
              <w:spacing w:before="40" w:after="120"/>
              <w:ind w:left="144" w:right="40"/>
              <w:rPr>
                <w:color w:val="000000" w:themeColor="text1"/>
              </w:rPr>
            </w:pPr>
            <w:r w:rsidRPr="00BD5D2C">
              <w:rPr>
                <w:color w:val="000000" w:themeColor="text1"/>
              </w:rPr>
              <w:lastRenderedPageBreak/>
              <w:t>National defector rehabilitation programme is being implemented</w:t>
            </w:r>
          </w:p>
        </w:tc>
        <w:tc>
          <w:tcPr>
            <w:tcW w:w="1838" w:type="dxa"/>
            <w:tcBorders>
              <w:left w:val="double" w:sz="12" w:space="0" w:color="auto"/>
            </w:tcBorders>
            <w:shd w:val="clear" w:color="auto" w:fill="auto"/>
          </w:tcPr>
          <w:p w14:paraId="41A8CCA6" w14:textId="77777777" w:rsidR="009415E5" w:rsidRPr="00BD5D2C" w:rsidRDefault="009415E5">
            <w:pPr>
              <w:tabs>
                <w:tab w:val="left" w:pos="288"/>
                <w:tab w:val="left" w:pos="576"/>
                <w:tab w:val="left" w:pos="864"/>
                <w:tab w:val="left" w:pos="1152"/>
              </w:tabs>
              <w:spacing w:before="40" w:after="120"/>
              <w:ind w:left="144" w:right="40"/>
              <w:rPr>
                <w:color w:val="000000" w:themeColor="text1"/>
                <w:spacing w:val="2"/>
                <w:w w:val="102"/>
              </w:rPr>
            </w:pPr>
            <w:r w:rsidRPr="00BD5D2C">
              <w:rPr>
                <w:color w:val="000000" w:themeColor="text1"/>
                <w:spacing w:val="2"/>
                <w:w w:val="102"/>
              </w:rPr>
              <w:lastRenderedPageBreak/>
              <w:t>Strengthened coordination with the AUSSOM successor mission on the security transition</w:t>
            </w:r>
          </w:p>
          <w:p w14:paraId="03BFE50F" w14:textId="77777777" w:rsidR="009415E5" w:rsidRPr="00BD5D2C" w:rsidRDefault="009415E5">
            <w:pPr>
              <w:tabs>
                <w:tab w:val="left" w:pos="288"/>
                <w:tab w:val="left" w:pos="576"/>
                <w:tab w:val="left" w:pos="864"/>
                <w:tab w:val="left" w:pos="1152"/>
              </w:tabs>
              <w:spacing w:before="40" w:after="120"/>
              <w:ind w:left="144" w:right="40"/>
              <w:rPr>
                <w:color w:val="000000" w:themeColor="text1"/>
                <w:spacing w:val="2"/>
                <w:w w:val="102"/>
              </w:rPr>
            </w:pPr>
            <w:r w:rsidRPr="00BD5D2C">
              <w:rPr>
                <w:color w:val="000000" w:themeColor="text1"/>
                <w:spacing w:val="2"/>
                <w:w w:val="102"/>
              </w:rPr>
              <w:t>Technical support provided to strengthen Somali security institutions towards their full assumption of security responsibilities</w:t>
            </w:r>
          </w:p>
          <w:p w14:paraId="73C32160" w14:textId="77777777" w:rsidR="009415E5" w:rsidRPr="00BD5D2C" w:rsidRDefault="009415E5">
            <w:pPr>
              <w:tabs>
                <w:tab w:val="left" w:pos="288"/>
                <w:tab w:val="left" w:pos="576"/>
                <w:tab w:val="left" w:pos="864"/>
                <w:tab w:val="left" w:pos="1152"/>
              </w:tabs>
              <w:spacing w:before="40" w:after="120"/>
              <w:ind w:left="144" w:right="40"/>
              <w:rPr>
                <w:color w:val="000000" w:themeColor="text1"/>
                <w:spacing w:val="2"/>
                <w:w w:val="102"/>
              </w:rPr>
            </w:pPr>
            <w:r w:rsidRPr="00BD5D2C">
              <w:rPr>
                <w:color w:val="000000" w:themeColor="text1"/>
                <w:spacing w:val="2"/>
                <w:w w:val="102"/>
              </w:rPr>
              <w:t xml:space="preserve">Support for the implementation of the security sector development plan and the revised national security architecture is coordinated with stakeholders, </w:t>
            </w:r>
            <w:r w:rsidRPr="00BD5D2C">
              <w:rPr>
                <w:color w:val="000000" w:themeColor="text1"/>
                <w:spacing w:val="2"/>
                <w:w w:val="102"/>
              </w:rPr>
              <w:lastRenderedPageBreak/>
              <w:t>facilitating progress</w:t>
            </w:r>
          </w:p>
          <w:p w14:paraId="1FE4512B" w14:textId="77777777" w:rsidR="009415E5" w:rsidRPr="00BD5D2C" w:rsidRDefault="009415E5">
            <w:pPr>
              <w:tabs>
                <w:tab w:val="left" w:pos="288"/>
                <w:tab w:val="left" w:pos="576"/>
                <w:tab w:val="left" w:pos="864"/>
                <w:tab w:val="left" w:pos="1152"/>
              </w:tabs>
              <w:spacing w:before="40" w:after="120"/>
              <w:ind w:left="144" w:right="40"/>
              <w:rPr>
                <w:color w:val="000000" w:themeColor="text1"/>
                <w:spacing w:val="2"/>
                <w:w w:val="102"/>
              </w:rPr>
            </w:pPr>
            <w:r w:rsidRPr="00BD5D2C">
              <w:rPr>
                <w:color w:val="000000" w:themeColor="text1"/>
              </w:rPr>
              <w:t>Independent judicial system is promoted through implementation of the next phase of the joint justice and corrections programme</w:t>
            </w:r>
          </w:p>
          <w:p w14:paraId="150AAAAD" w14:textId="77777777" w:rsidR="009415E5" w:rsidRPr="00BD5D2C" w:rsidRDefault="009415E5">
            <w:pPr>
              <w:tabs>
                <w:tab w:val="left" w:pos="288"/>
                <w:tab w:val="left" w:pos="576"/>
                <w:tab w:val="left" w:pos="864"/>
                <w:tab w:val="left" w:pos="1152"/>
              </w:tabs>
              <w:spacing w:before="40" w:after="120"/>
              <w:ind w:left="144" w:right="40"/>
              <w:rPr>
                <w:color w:val="000000" w:themeColor="text1"/>
              </w:rPr>
            </w:pPr>
          </w:p>
        </w:tc>
        <w:tc>
          <w:tcPr>
            <w:tcW w:w="1989" w:type="dxa"/>
            <w:shd w:val="clear" w:color="auto" w:fill="auto"/>
          </w:tcPr>
          <w:p w14:paraId="70DC63A3" w14:textId="7D1981D4" w:rsidR="009415E5" w:rsidRPr="008D7A2D" w:rsidRDefault="009415E5" w:rsidP="008D7A2D">
            <w:pPr>
              <w:tabs>
                <w:tab w:val="left" w:pos="288"/>
                <w:tab w:val="left" w:pos="576"/>
                <w:tab w:val="left" w:pos="864"/>
                <w:tab w:val="left" w:pos="1152"/>
              </w:tabs>
              <w:spacing w:before="40" w:after="120"/>
              <w:ind w:left="144" w:right="40"/>
              <w:rPr>
                <w:color w:val="000000" w:themeColor="text1"/>
                <w:lang w:val="en-IN"/>
              </w:rPr>
            </w:pPr>
            <w:r w:rsidRPr="00BD5D2C">
              <w:rPr>
                <w:color w:val="000000" w:themeColor="text1"/>
                <w:lang w:val="en-IN"/>
              </w:rPr>
              <w:lastRenderedPageBreak/>
              <w:t>Somali Security sector governance improved through implementation of a federated national security architecture and enhanced capacity and affordability of relevant FGS-FMS institutions</w:t>
            </w:r>
          </w:p>
          <w:p w14:paraId="51E76098" w14:textId="77777777" w:rsidR="009415E5" w:rsidRPr="00BD5D2C" w:rsidRDefault="009415E5">
            <w:pPr>
              <w:tabs>
                <w:tab w:val="left" w:pos="288"/>
                <w:tab w:val="left" w:pos="576"/>
                <w:tab w:val="left" w:pos="864"/>
                <w:tab w:val="left" w:pos="1152"/>
              </w:tabs>
              <w:spacing w:before="40" w:after="120"/>
              <w:ind w:left="144" w:right="40"/>
              <w:rPr>
                <w:color w:val="000000" w:themeColor="text1"/>
              </w:rPr>
            </w:pPr>
            <w:r w:rsidRPr="00BD5D2C">
              <w:rPr>
                <w:color w:val="000000" w:themeColor="text1"/>
              </w:rPr>
              <w:t>Legitimate judicial system is promoted through improved trust and service delivery, and greater independence</w:t>
            </w:r>
          </w:p>
          <w:p w14:paraId="04734B77" w14:textId="77777777" w:rsidR="009415E5" w:rsidRPr="00BD5D2C" w:rsidRDefault="009415E5">
            <w:pPr>
              <w:tabs>
                <w:tab w:val="left" w:pos="288"/>
                <w:tab w:val="left" w:pos="576"/>
                <w:tab w:val="left" w:pos="864"/>
                <w:tab w:val="left" w:pos="1152"/>
              </w:tabs>
              <w:spacing w:before="40" w:after="120"/>
              <w:ind w:left="144" w:right="40"/>
              <w:rPr>
                <w:color w:val="000000" w:themeColor="text1"/>
              </w:rPr>
            </w:pPr>
            <w:r w:rsidRPr="00BD5D2C">
              <w:rPr>
                <w:color w:val="000000" w:themeColor="text1"/>
              </w:rPr>
              <w:t xml:space="preserve">Somali Police capacity strengthened through enhanced FGS-FMS coordination and capacity building </w:t>
            </w:r>
          </w:p>
          <w:p w14:paraId="1DAD2BD6" w14:textId="7A60AE4A" w:rsidR="009415E5" w:rsidRPr="00BD5D2C" w:rsidRDefault="005E55E0">
            <w:pPr>
              <w:tabs>
                <w:tab w:val="left" w:pos="288"/>
                <w:tab w:val="left" w:pos="576"/>
                <w:tab w:val="left" w:pos="864"/>
                <w:tab w:val="left" w:pos="1152"/>
              </w:tabs>
              <w:spacing w:before="40" w:after="120"/>
              <w:ind w:left="144" w:right="40"/>
              <w:rPr>
                <w:color w:val="000000" w:themeColor="text1"/>
              </w:rPr>
            </w:pPr>
            <w:r w:rsidRPr="00F14B43">
              <w:lastRenderedPageBreak/>
              <w:t xml:space="preserve">Federal Government of Somalia and federal member states’ authorities’ tools and capacities to lead </w:t>
            </w:r>
            <w:r w:rsidR="00F14B43" w:rsidRPr="00F14B43">
              <w:t xml:space="preserve">the </w:t>
            </w:r>
            <w:r w:rsidRPr="00F14B43">
              <w:t>rule of law and security sector governance reform enhanced in line with an agreed Transition Roadmap.</w:t>
            </w:r>
          </w:p>
        </w:tc>
      </w:tr>
      <w:tr w:rsidR="009415E5" w:rsidRPr="006F0925" w14:paraId="56C7C88C" w14:textId="77777777">
        <w:trPr>
          <w:trHeight w:hRule="exact" w:val="29"/>
        </w:trPr>
        <w:tc>
          <w:tcPr>
            <w:tcW w:w="1755" w:type="dxa"/>
            <w:tcBorders>
              <w:bottom w:val="single" w:sz="12" w:space="0" w:color="auto"/>
            </w:tcBorders>
            <w:shd w:val="clear" w:color="auto" w:fill="auto"/>
          </w:tcPr>
          <w:p w14:paraId="5E48FC1A" w14:textId="77777777" w:rsidR="009415E5" w:rsidRPr="006F0925" w:rsidRDefault="009415E5">
            <w:pPr>
              <w:tabs>
                <w:tab w:val="left" w:pos="288"/>
                <w:tab w:val="left" w:pos="576"/>
                <w:tab w:val="left" w:pos="864"/>
                <w:tab w:val="left" w:pos="1152"/>
              </w:tabs>
              <w:spacing w:before="40" w:after="120"/>
              <w:ind w:right="40"/>
            </w:pPr>
          </w:p>
        </w:tc>
        <w:tc>
          <w:tcPr>
            <w:tcW w:w="1964" w:type="dxa"/>
            <w:tcBorders>
              <w:bottom w:val="single" w:sz="12" w:space="0" w:color="auto"/>
            </w:tcBorders>
            <w:shd w:val="clear" w:color="auto" w:fill="auto"/>
          </w:tcPr>
          <w:p w14:paraId="30FC6C07" w14:textId="77777777" w:rsidR="009415E5" w:rsidRPr="006F0925" w:rsidRDefault="009415E5">
            <w:pPr>
              <w:tabs>
                <w:tab w:val="left" w:pos="288"/>
                <w:tab w:val="left" w:pos="576"/>
                <w:tab w:val="left" w:pos="864"/>
                <w:tab w:val="left" w:pos="1152"/>
              </w:tabs>
              <w:spacing w:before="40" w:after="120"/>
              <w:ind w:left="144" w:right="40"/>
            </w:pPr>
          </w:p>
        </w:tc>
        <w:tc>
          <w:tcPr>
            <w:tcW w:w="2235" w:type="dxa"/>
            <w:tcBorders>
              <w:bottom w:val="single" w:sz="12" w:space="0" w:color="auto"/>
            </w:tcBorders>
            <w:shd w:val="clear" w:color="auto" w:fill="auto"/>
          </w:tcPr>
          <w:p w14:paraId="5EC928AD" w14:textId="77777777" w:rsidR="009415E5" w:rsidRPr="006F0925" w:rsidRDefault="009415E5">
            <w:pPr>
              <w:tabs>
                <w:tab w:val="left" w:pos="288"/>
                <w:tab w:val="left" w:pos="576"/>
                <w:tab w:val="left" w:pos="864"/>
                <w:tab w:val="left" w:pos="1152"/>
              </w:tabs>
              <w:spacing w:before="40" w:after="120"/>
              <w:ind w:left="144" w:right="40"/>
            </w:pPr>
          </w:p>
        </w:tc>
        <w:tc>
          <w:tcPr>
            <w:tcW w:w="1838" w:type="dxa"/>
            <w:tcBorders>
              <w:bottom w:val="single" w:sz="12" w:space="0" w:color="auto"/>
            </w:tcBorders>
            <w:shd w:val="clear" w:color="auto" w:fill="auto"/>
          </w:tcPr>
          <w:p w14:paraId="662A5068" w14:textId="77777777" w:rsidR="009415E5" w:rsidRPr="006F0925" w:rsidRDefault="009415E5">
            <w:pPr>
              <w:tabs>
                <w:tab w:val="left" w:pos="288"/>
                <w:tab w:val="left" w:pos="576"/>
                <w:tab w:val="left" w:pos="864"/>
                <w:tab w:val="left" w:pos="1152"/>
              </w:tabs>
              <w:spacing w:before="40" w:after="120"/>
              <w:ind w:left="144" w:right="40"/>
            </w:pPr>
          </w:p>
        </w:tc>
        <w:tc>
          <w:tcPr>
            <w:tcW w:w="1989" w:type="dxa"/>
            <w:tcBorders>
              <w:bottom w:val="single" w:sz="12" w:space="0" w:color="auto"/>
            </w:tcBorders>
            <w:shd w:val="clear" w:color="auto" w:fill="auto"/>
          </w:tcPr>
          <w:p w14:paraId="005BA4A4" w14:textId="77777777" w:rsidR="009415E5" w:rsidRPr="006F0925" w:rsidRDefault="009415E5">
            <w:pPr>
              <w:tabs>
                <w:tab w:val="left" w:pos="288"/>
                <w:tab w:val="left" w:pos="576"/>
                <w:tab w:val="left" w:pos="864"/>
                <w:tab w:val="left" w:pos="1152"/>
              </w:tabs>
              <w:spacing w:before="40" w:after="120"/>
              <w:ind w:left="144" w:right="40"/>
            </w:pPr>
          </w:p>
        </w:tc>
      </w:tr>
    </w:tbl>
    <w:p w14:paraId="496579B4" w14:textId="77777777" w:rsidR="009415E5" w:rsidRDefault="009415E5" w:rsidP="00586701">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30"/>
        <w:jc w:val="both"/>
        <w:rPr>
          <w:sz w:val="10"/>
        </w:rPr>
      </w:pPr>
      <w:bookmarkStart w:id="7" w:name="_Hlk189993484"/>
    </w:p>
    <w:p w14:paraId="439BFB9A" w14:textId="77777777" w:rsidR="00586701" w:rsidRDefault="00586701" w:rsidP="00586701">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30"/>
        <w:jc w:val="both"/>
        <w:rPr>
          <w:sz w:val="10"/>
        </w:rPr>
      </w:pPr>
    </w:p>
    <w:p w14:paraId="3347F7F6" w14:textId="43790B74" w:rsidR="009415E5" w:rsidRPr="006F0925" w:rsidRDefault="009415E5" w:rsidP="009415E5">
      <w:pPr>
        <w:pStyle w:val="H23"/>
        <w:ind w:right="30"/>
      </w:pPr>
      <w:r w:rsidRPr="006F0925">
        <w:tab/>
      </w:r>
      <w:r w:rsidR="00CE48D4">
        <w:tab/>
      </w:r>
      <w:r w:rsidRPr="006F0925">
        <w:t xml:space="preserve">Result </w:t>
      </w:r>
      <w:r>
        <w:t>3</w:t>
      </w:r>
      <w:r w:rsidRPr="006F0925">
        <w:t xml:space="preserve">: </w:t>
      </w:r>
      <w:r>
        <w:t>Strengthened Electoral Management and inclusive participation in Somalia’s transition to Universal Suffrage</w:t>
      </w:r>
    </w:p>
    <w:p w14:paraId="6B0065FE" w14:textId="77777777" w:rsidR="009415E5" w:rsidRPr="006F0925" w:rsidRDefault="009415E5" w:rsidP="009415E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30"/>
        <w:jc w:val="both"/>
        <w:rPr>
          <w:sz w:val="10"/>
        </w:rPr>
      </w:pPr>
    </w:p>
    <w:p w14:paraId="0955A202" w14:textId="5854EB80" w:rsidR="009415E5" w:rsidRPr="006F0925" w:rsidRDefault="009415E5" w:rsidP="009415E5">
      <w:pPr>
        <w:pStyle w:val="H23"/>
        <w:ind w:right="1260"/>
      </w:pPr>
      <w:r w:rsidRPr="006F0925">
        <w:tab/>
      </w:r>
      <w:r w:rsidRPr="006F0925">
        <w:tab/>
        <w:t>P</w:t>
      </w:r>
      <w:r w:rsidR="001C6520">
        <w:t>roposed p</w:t>
      </w:r>
      <w:r w:rsidRPr="006F0925">
        <w:t xml:space="preserve">rogramme </w:t>
      </w:r>
      <w:r w:rsidR="00587BE4">
        <w:t>plan</w:t>
      </w:r>
      <w:r w:rsidRPr="006F0925">
        <w:t xml:space="preserve"> for 202</w:t>
      </w:r>
      <w:r>
        <w:t>6</w:t>
      </w:r>
    </w:p>
    <w:p w14:paraId="3534ED63" w14:textId="77777777" w:rsidR="009415E5" w:rsidRPr="006F0925" w:rsidRDefault="009415E5" w:rsidP="009415E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4A83AD74" w14:textId="70AEFF94" w:rsidR="009415E5" w:rsidRDefault="009415E5"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In 2026, Somalia will transition to universal suffrage elections at both the </w:t>
      </w:r>
      <w:r w:rsidR="006A3303">
        <w:t>F</w:t>
      </w:r>
      <w:r>
        <w:t xml:space="preserve">ederal and </w:t>
      </w:r>
      <w:r w:rsidR="006A3303">
        <w:t xml:space="preserve">federal member states </w:t>
      </w:r>
      <w:r>
        <w:t>levels, including presidential and parliamentary elections. The success of these elections depends on the capacity of the National Independent and Boundaries Commission to administer, regulate, and oversee the electoral process effectively.</w:t>
      </w:r>
    </w:p>
    <w:p w14:paraId="3FDA5286" w14:textId="00D529FA" w:rsidR="009415E5" w:rsidRDefault="00BD5D2C"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A</w:t>
      </w:r>
      <w:r w:rsidR="009415E5">
        <w:t xml:space="preserve"> robust electoral legal framework, transparent electoral operations and meaningful stakeholder engagement are preconditions to ensure credible, inclusive elections. As Somalia moves forward to conducting universal suffrage elections, strengthening the </w:t>
      </w:r>
      <w:r w:rsidR="000008D8" w:rsidRPr="000008D8">
        <w:t>National Independent and Boundaries Commission</w:t>
      </w:r>
      <w:r w:rsidR="009415E5">
        <w:t xml:space="preserve"> will be critical for public trust in the electoral process.</w:t>
      </w:r>
    </w:p>
    <w:p w14:paraId="013A3774" w14:textId="316E0E98" w:rsidR="006443D0" w:rsidRPr="006443D0" w:rsidRDefault="006443D0" w:rsidP="006443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59230F31" w14:textId="6632B290" w:rsidR="009415E5" w:rsidRPr="006F0925" w:rsidRDefault="009415E5" w:rsidP="006443D0">
      <w:pPr>
        <w:pStyle w:val="H4"/>
        <w:ind w:right="1260" w:hanging="7"/>
      </w:pPr>
      <w:r w:rsidRPr="006F0925">
        <w:t>Lessons learned and planned change</w:t>
      </w:r>
    </w:p>
    <w:p w14:paraId="310ABEDE" w14:textId="77777777" w:rsidR="009415E5" w:rsidRDefault="009415E5" w:rsidP="009415E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04490BFD" w14:textId="3ACF55BF" w:rsidR="009415E5" w:rsidRDefault="00D87881"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Early targeted engagement with </w:t>
      </w:r>
      <w:r w:rsidR="006443D0">
        <w:t>policymakers</w:t>
      </w:r>
      <w:r w:rsidR="007D64B6">
        <w:t xml:space="preserve"> </w:t>
      </w:r>
      <w:r>
        <w:t xml:space="preserve">significantly enhances the </w:t>
      </w:r>
      <w:r w:rsidR="007D64B6">
        <w:t xml:space="preserve">Mission’s </w:t>
      </w:r>
      <w:r>
        <w:t xml:space="preserve">ability to deliver effective technical assistance. This approach raised awareness and deepened knowledge among key counterparts, resulting in a more informed and internationally aligned legal framework. It also highlighted the importance of coordinated stakeholder engagement in ensuring the alignment and adoption of the electoral legal framework, including Temporary Special Measures and the 30 </w:t>
      </w:r>
      <w:r w:rsidR="006C151C">
        <w:t>per cent</w:t>
      </w:r>
      <w:r>
        <w:t xml:space="preserve"> women’s quota</w:t>
      </w:r>
      <w:r w:rsidR="009415E5">
        <w:t>.</w:t>
      </w:r>
    </w:p>
    <w:p w14:paraId="015DAB60" w14:textId="624BF0B2" w:rsidR="009415E5" w:rsidRPr="00027C69" w:rsidRDefault="00181195" w:rsidP="002864C6">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BD5D2C">
        <w:t xml:space="preserve">In applying the lesson, UNTMIS will </w:t>
      </w:r>
      <w:r w:rsidRPr="00027C69">
        <w:t xml:space="preserve">focus on providing technical support to </w:t>
      </w:r>
      <w:r w:rsidR="005D1717">
        <w:t xml:space="preserve">the National Independent and Boundaries Commission </w:t>
      </w:r>
      <w:r w:rsidRPr="00027C69">
        <w:t xml:space="preserve">during electoral operations across all stages of the electoral process, based on </w:t>
      </w:r>
      <w:r w:rsidR="00FF1C3C">
        <w:t>the</w:t>
      </w:r>
      <w:r w:rsidR="00BE435B" w:rsidRPr="00BE435B">
        <w:t xml:space="preserve"> Commission</w:t>
      </w:r>
      <w:r w:rsidRPr="00027C69">
        <w:t xml:space="preserve">’s identified needs. Additionally, the </w:t>
      </w:r>
      <w:r w:rsidR="00FF1C3C">
        <w:t>Mission</w:t>
      </w:r>
      <w:r w:rsidR="00FF1C3C" w:rsidRPr="00027C69">
        <w:t xml:space="preserve"> </w:t>
      </w:r>
      <w:r w:rsidRPr="00027C69">
        <w:t xml:space="preserve">will work and coordinate closely with stakeholders to ensure timely resource mobilizations and maintain coordinated support for Somalia’s transition to direct elections at federal and </w:t>
      </w:r>
      <w:r>
        <w:t>federal member states</w:t>
      </w:r>
      <w:r w:rsidRPr="00027C69">
        <w:t xml:space="preserve"> levels</w:t>
      </w:r>
      <w:r w:rsidR="009415E5" w:rsidRPr="00027C69">
        <w:t>.</w:t>
      </w:r>
    </w:p>
    <w:p w14:paraId="1C665597" w14:textId="7D30C820" w:rsidR="009415E5" w:rsidRPr="004F4055" w:rsidRDefault="004F4055" w:rsidP="004F4055">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8454B3">
        <w:t>Progress towards the objective and the target for 2026</w:t>
      </w:r>
      <w:r w:rsidR="004B7F32">
        <w:t xml:space="preserve"> (until 31 October)</w:t>
      </w:r>
      <w:r>
        <w:t xml:space="preserve"> </w:t>
      </w:r>
      <w:r w:rsidRPr="008454B3">
        <w:t xml:space="preserve">is presented in the performance measure below (see table </w:t>
      </w:r>
      <w:r w:rsidR="00546016">
        <w:t>12</w:t>
      </w:r>
      <w:r w:rsidRPr="008454B3">
        <w:t>).</w:t>
      </w:r>
    </w:p>
    <w:p w14:paraId="3AA4C9E3" w14:textId="77777777" w:rsidR="00A823B4" w:rsidRPr="00E53A93" w:rsidRDefault="00A823B4" w:rsidP="00E53A9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17A99DBD" w14:textId="77777777" w:rsidR="00A823B4" w:rsidRPr="00E53A93" w:rsidRDefault="00A823B4" w:rsidP="00E53A9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2563433C" w14:textId="77777777" w:rsidR="00412140" w:rsidRDefault="00412140" w:rsidP="009415E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lang w:val="en-US"/>
        </w:rPr>
      </w:pPr>
    </w:p>
    <w:p w14:paraId="501FF7FD" w14:textId="77777777" w:rsidR="00412140" w:rsidRDefault="00412140" w:rsidP="009415E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lang w:val="en-US"/>
        </w:rPr>
      </w:pPr>
    </w:p>
    <w:p w14:paraId="07CA820D" w14:textId="77777777" w:rsidR="00E16591" w:rsidRDefault="00E16591" w:rsidP="009415E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lang w:val="en-US"/>
        </w:rPr>
      </w:pPr>
    </w:p>
    <w:p w14:paraId="3B46C7B7" w14:textId="77777777" w:rsidR="00E16591" w:rsidRDefault="00E16591" w:rsidP="009415E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lang w:val="en-US"/>
        </w:rPr>
      </w:pPr>
    </w:p>
    <w:p w14:paraId="37624B0C" w14:textId="77777777" w:rsidR="00E16591" w:rsidRDefault="00E16591" w:rsidP="009415E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lang w:val="en-US"/>
        </w:rPr>
      </w:pPr>
    </w:p>
    <w:p w14:paraId="1F5FDE26" w14:textId="77777777" w:rsidR="00E16591" w:rsidRDefault="00E16591" w:rsidP="009415E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lang w:val="en-US"/>
        </w:rPr>
      </w:pPr>
    </w:p>
    <w:p w14:paraId="39A17BCA" w14:textId="77777777" w:rsidR="00E16591" w:rsidRDefault="00E16591" w:rsidP="009415E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lang w:val="en-US"/>
        </w:rPr>
      </w:pPr>
    </w:p>
    <w:p w14:paraId="1CEE3782" w14:textId="5E5D99D9" w:rsidR="009415E5" w:rsidRPr="006F0925" w:rsidRDefault="009415E5" w:rsidP="009415E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lang w:val="en-US"/>
        </w:rPr>
      </w:pPr>
      <w:r w:rsidRPr="006F0925">
        <w:rPr>
          <w:bCs/>
          <w:lang w:val="en-US"/>
        </w:rPr>
        <w:lastRenderedPageBreak/>
        <w:t xml:space="preserve">Table </w:t>
      </w:r>
      <w:r w:rsidR="00E53A93">
        <w:rPr>
          <w:bCs/>
          <w:lang w:val="en-US"/>
        </w:rPr>
        <w:t>1</w:t>
      </w:r>
      <w:r w:rsidR="00546016">
        <w:rPr>
          <w:bCs/>
          <w:lang w:val="en-US"/>
        </w:rPr>
        <w:t>2</w:t>
      </w:r>
    </w:p>
    <w:p w14:paraId="79D42BCC" w14:textId="77777777" w:rsidR="009415E5" w:rsidRPr="006F0925" w:rsidRDefault="009415E5" w:rsidP="009415E5">
      <w:pPr>
        <w:pStyle w:val="H23"/>
        <w:ind w:right="1260"/>
      </w:pPr>
      <w:r w:rsidRPr="006F0925">
        <w:t>Performance measure</w:t>
      </w:r>
    </w:p>
    <w:p w14:paraId="5BA12C71" w14:textId="77777777" w:rsidR="009415E5" w:rsidRPr="006F0925" w:rsidRDefault="009415E5" w:rsidP="009415E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5132C44A" w14:textId="77777777" w:rsidR="009415E5" w:rsidRPr="00412140" w:rsidRDefault="009415E5" w:rsidP="0041214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tbl>
      <w:tblPr>
        <w:tblW w:w="9578" w:type="dxa"/>
        <w:tblInd w:w="142" w:type="dxa"/>
        <w:tblCellMar>
          <w:left w:w="0" w:type="dxa"/>
          <w:right w:w="0" w:type="dxa"/>
        </w:tblCellMar>
        <w:tblLook w:val="04A0" w:firstRow="1" w:lastRow="0" w:firstColumn="1" w:lastColumn="0" w:noHBand="0" w:noVBand="1"/>
      </w:tblPr>
      <w:tblGrid>
        <w:gridCol w:w="1087"/>
        <w:gridCol w:w="1921"/>
        <w:gridCol w:w="2160"/>
        <w:gridCol w:w="2266"/>
        <w:gridCol w:w="2144"/>
      </w:tblGrid>
      <w:tr w:rsidR="009415E5" w:rsidRPr="00B23CA6" w14:paraId="7B926125" w14:textId="77777777" w:rsidTr="001D1942">
        <w:trPr>
          <w:trHeight w:val="253"/>
          <w:tblHeader/>
        </w:trPr>
        <w:tc>
          <w:tcPr>
            <w:tcW w:w="1087" w:type="dxa"/>
            <w:tcBorders>
              <w:top w:val="single" w:sz="8" w:space="0" w:color="auto"/>
              <w:left w:val="nil"/>
              <w:bottom w:val="single" w:sz="12" w:space="0" w:color="auto"/>
              <w:right w:val="nil"/>
            </w:tcBorders>
            <w:vAlign w:val="bottom"/>
            <w:hideMark/>
          </w:tcPr>
          <w:p w14:paraId="23A13189" w14:textId="77777777" w:rsidR="009415E5" w:rsidRPr="001D1942" w:rsidRDefault="009415E5">
            <w:pPr>
              <w:rPr>
                <w:rFonts w:eastAsia="Times New Roman"/>
                <w:i/>
                <w:iCs/>
                <w:color w:val="000000"/>
                <w:sz w:val="17"/>
                <w:szCs w:val="17"/>
                <w:lang w:eastAsia="en-GB"/>
              </w:rPr>
            </w:pPr>
            <w:r w:rsidRPr="00B23CA6">
              <w:rPr>
                <w:rFonts w:eastAsia="Times New Roman"/>
                <w:i/>
                <w:iCs/>
                <w:color w:val="000000"/>
                <w:sz w:val="17"/>
                <w:szCs w:val="17"/>
                <w:lang w:eastAsia="en-GB"/>
              </w:rPr>
              <w:t>2022 (actual)</w:t>
            </w:r>
          </w:p>
        </w:tc>
        <w:tc>
          <w:tcPr>
            <w:tcW w:w="1921" w:type="dxa"/>
            <w:tcBorders>
              <w:top w:val="single" w:sz="8" w:space="0" w:color="auto"/>
              <w:left w:val="nil"/>
              <w:bottom w:val="single" w:sz="12" w:space="0" w:color="auto"/>
              <w:right w:val="nil"/>
            </w:tcBorders>
            <w:vAlign w:val="bottom"/>
            <w:hideMark/>
          </w:tcPr>
          <w:p w14:paraId="79F628C3" w14:textId="77777777" w:rsidR="009415E5" w:rsidRPr="001D1942" w:rsidRDefault="009415E5">
            <w:pPr>
              <w:rPr>
                <w:rFonts w:eastAsia="Times New Roman"/>
                <w:i/>
                <w:iCs/>
                <w:color w:val="000000"/>
                <w:sz w:val="17"/>
                <w:szCs w:val="17"/>
                <w:lang w:eastAsia="en-GB"/>
              </w:rPr>
            </w:pPr>
            <w:r w:rsidRPr="00B23CA6">
              <w:rPr>
                <w:rFonts w:eastAsia="Times New Roman"/>
                <w:i/>
                <w:iCs/>
                <w:color w:val="000000"/>
                <w:sz w:val="17"/>
                <w:szCs w:val="17"/>
                <w:lang w:eastAsia="en-GB"/>
              </w:rPr>
              <w:t>2023 (actual)</w:t>
            </w:r>
          </w:p>
        </w:tc>
        <w:tc>
          <w:tcPr>
            <w:tcW w:w="2160" w:type="dxa"/>
            <w:tcBorders>
              <w:top w:val="single" w:sz="8" w:space="0" w:color="auto"/>
              <w:left w:val="nil"/>
              <w:bottom w:val="single" w:sz="12" w:space="0" w:color="auto"/>
              <w:right w:val="double" w:sz="12" w:space="0" w:color="auto"/>
            </w:tcBorders>
            <w:vAlign w:val="bottom"/>
            <w:hideMark/>
          </w:tcPr>
          <w:p w14:paraId="7386B26E" w14:textId="77777777" w:rsidR="009415E5" w:rsidRPr="001D1942" w:rsidRDefault="009415E5">
            <w:pPr>
              <w:rPr>
                <w:rFonts w:eastAsia="Times New Roman"/>
                <w:i/>
                <w:iCs/>
                <w:color w:val="000000"/>
                <w:sz w:val="17"/>
                <w:szCs w:val="17"/>
                <w:lang w:eastAsia="en-GB"/>
              </w:rPr>
            </w:pPr>
            <w:r w:rsidRPr="00B23CA6">
              <w:rPr>
                <w:rFonts w:eastAsia="Times New Roman"/>
                <w:i/>
                <w:iCs/>
                <w:color w:val="000000"/>
                <w:sz w:val="17"/>
                <w:szCs w:val="17"/>
                <w:lang w:eastAsia="en-GB"/>
              </w:rPr>
              <w:t>2024 (actual)</w:t>
            </w:r>
          </w:p>
        </w:tc>
        <w:tc>
          <w:tcPr>
            <w:tcW w:w="2266" w:type="dxa"/>
            <w:tcBorders>
              <w:top w:val="single" w:sz="8" w:space="0" w:color="auto"/>
              <w:left w:val="nil"/>
              <w:bottom w:val="single" w:sz="12" w:space="0" w:color="auto"/>
              <w:right w:val="nil"/>
            </w:tcBorders>
            <w:vAlign w:val="bottom"/>
            <w:hideMark/>
          </w:tcPr>
          <w:p w14:paraId="11780DE4" w14:textId="77777777" w:rsidR="009415E5" w:rsidRPr="001D1942" w:rsidRDefault="009415E5">
            <w:pPr>
              <w:rPr>
                <w:rFonts w:eastAsia="Times New Roman"/>
                <w:i/>
                <w:iCs/>
                <w:color w:val="000000"/>
                <w:sz w:val="17"/>
                <w:szCs w:val="17"/>
                <w:lang w:eastAsia="en-GB"/>
              </w:rPr>
            </w:pPr>
            <w:r w:rsidRPr="00B23CA6">
              <w:rPr>
                <w:rFonts w:eastAsia="Times New Roman"/>
                <w:i/>
                <w:iCs/>
                <w:color w:val="000000"/>
                <w:sz w:val="17"/>
                <w:szCs w:val="17"/>
                <w:lang w:eastAsia="en-GB"/>
              </w:rPr>
              <w:t>2025 (planned)</w:t>
            </w:r>
          </w:p>
        </w:tc>
        <w:tc>
          <w:tcPr>
            <w:tcW w:w="2144" w:type="dxa"/>
            <w:tcBorders>
              <w:top w:val="single" w:sz="8" w:space="0" w:color="auto"/>
              <w:left w:val="nil"/>
              <w:bottom w:val="single" w:sz="12" w:space="0" w:color="auto"/>
              <w:right w:val="nil"/>
            </w:tcBorders>
            <w:vAlign w:val="bottom"/>
            <w:hideMark/>
          </w:tcPr>
          <w:p w14:paraId="45B994E8" w14:textId="77777777" w:rsidR="009415E5" w:rsidRPr="001D1942" w:rsidRDefault="009415E5">
            <w:pPr>
              <w:rPr>
                <w:rFonts w:eastAsia="Times New Roman"/>
                <w:i/>
                <w:iCs/>
                <w:color w:val="000000"/>
                <w:sz w:val="17"/>
                <w:szCs w:val="17"/>
                <w:lang w:eastAsia="en-GB"/>
              </w:rPr>
            </w:pPr>
            <w:r w:rsidRPr="00B23CA6">
              <w:rPr>
                <w:rFonts w:eastAsia="Times New Roman"/>
                <w:i/>
                <w:iCs/>
                <w:color w:val="000000"/>
                <w:sz w:val="17"/>
                <w:szCs w:val="17"/>
                <w:lang w:eastAsia="en-GB"/>
              </w:rPr>
              <w:t xml:space="preserve">2026 </w:t>
            </w:r>
            <w:r w:rsidRPr="001D1942">
              <w:rPr>
                <w:rFonts w:eastAsia="Times New Roman"/>
                <w:i/>
                <w:iCs/>
                <w:color w:val="000000"/>
                <w:sz w:val="17"/>
                <w:szCs w:val="17"/>
                <w:lang w:eastAsia="en-GB"/>
              </w:rPr>
              <w:t>(planned)</w:t>
            </w:r>
          </w:p>
        </w:tc>
      </w:tr>
      <w:tr w:rsidR="009415E5" w:rsidRPr="00556A12" w14:paraId="2185E2A3" w14:textId="77777777" w:rsidTr="00546016">
        <w:trPr>
          <w:trHeight w:val="60"/>
          <w:tblHeader/>
        </w:trPr>
        <w:tc>
          <w:tcPr>
            <w:tcW w:w="1087" w:type="dxa"/>
            <w:tcBorders>
              <w:top w:val="nil"/>
              <w:left w:val="nil"/>
              <w:right w:val="nil"/>
            </w:tcBorders>
            <w:vAlign w:val="bottom"/>
            <w:hideMark/>
          </w:tcPr>
          <w:p w14:paraId="39A5B29E" w14:textId="77777777" w:rsidR="009415E5" w:rsidRPr="00556A12" w:rsidRDefault="009415E5" w:rsidP="00556A12">
            <w:pPr>
              <w:spacing w:line="240" w:lineRule="auto"/>
              <w:rPr>
                <w:rFonts w:eastAsia="Times New Roman"/>
                <w:color w:val="000000"/>
                <w:sz w:val="10"/>
                <w:szCs w:val="10"/>
                <w:lang w:eastAsia="en-GB"/>
              </w:rPr>
            </w:pPr>
            <w:r w:rsidRPr="00556A12">
              <w:rPr>
                <w:rFonts w:eastAsia="Times New Roman"/>
                <w:color w:val="000000"/>
                <w:sz w:val="10"/>
                <w:szCs w:val="10"/>
                <w:lang w:eastAsia="en-GB"/>
              </w:rPr>
              <w:t> </w:t>
            </w:r>
          </w:p>
        </w:tc>
        <w:tc>
          <w:tcPr>
            <w:tcW w:w="1921" w:type="dxa"/>
            <w:tcBorders>
              <w:top w:val="nil"/>
              <w:left w:val="nil"/>
              <w:right w:val="nil"/>
            </w:tcBorders>
            <w:vAlign w:val="bottom"/>
            <w:hideMark/>
          </w:tcPr>
          <w:p w14:paraId="24C219B6" w14:textId="77777777" w:rsidR="009415E5" w:rsidRPr="00556A12" w:rsidRDefault="009415E5" w:rsidP="00556A12">
            <w:pPr>
              <w:spacing w:line="240" w:lineRule="auto"/>
              <w:rPr>
                <w:rFonts w:eastAsia="Times New Roman"/>
                <w:color w:val="000000"/>
                <w:sz w:val="10"/>
                <w:szCs w:val="10"/>
                <w:lang w:eastAsia="en-GB"/>
              </w:rPr>
            </w:pPr>
            <w:r w:rsidRPr="00556A12">
              <w:rPr>
                <w:rFonts w:eastAsia="Times New Roman"/>
                <w:color w:val="000000"/>
                <w:sz w:val="10"/>
                <w:szCs w:val="10"/>
                <w:lang w:eastAsia="en-GB"/>
              </w:rPr>
              <w:t> </w:t>
            </w:r>
          </w:p>
        </w:tc>
        <w:tc>
          <w:tcPr>
            <w:tcW w:w="2160" w:type="dxa"/>
            <w:tcBorders>
              <w:top w:val="nil"/>
              <w:left w:val="nil"/>
              <w:right w:val="double" w:sz="12" w:space="0" w:color="auto"/>
            </w:tcBorders>
            <w:vAlign w:val="bottom"/>
            <w:hideMark/>
          </w:tcPr>
          <w:p w14:paraId="45612B71" w14:textId="77777777" w:rsidR="009415E5" w:rsidRPr="00556A12" w:rsidRDefault="009415E5" w:rsidP="00556A12">
            <w:pPr>
              <w:spacing w:line="240" w:lineRule="auto"/>
              <w:rPr>
                <w:rFonts w:eastAsia="Times New Roman"/>
                <w:color w:val="000000"/>
                <w:sz w:val="10"/>
                <w:szCs w:val="10"/>
                <w:lang w:eastAsia="en-GB"/>
              </w:rPr>
            </w:pPr>
            <w:r w:rsidRPr="00556A12">
              <w:rPr>
                <w:rFonts w:eastAsia="Times New Roman"/>
                <w:color w:val="000000"/>
                <w:sz w:val="10"/>
                <w:szCs w:val="10"/>
                <w:lang w:eastAsia="en-GB"/>
              </w:rPr>
              <w:t> </w:t>
            </w:r>
          </w:p>
        </w:tc>
        <w:tc>
          <w:tcPr>
            <w:tcW w:w="2266" w:type="dxa"/>
            <w:tcBorders>
              <w:top w:val="nil"/>
              <w:left w:val="nil"/>
              <w:right w:val="nil"/>
            </w:tcBorders>
            <w:vAlign w:val="bottom"/>
            <w:hideMark/>
          </w:tcPr>
          <w:p w14:paraId="3BCC5D1A" w14:textId="77777777" w:rsidR="009415E5" w:rsidRPr="00556A12" w:rsidRDefault="009415E5" w:rsidP="00556A12">
            <w:pPr>
              <w:spacing w:line="240" w:lineRule="auto"/>
              <w:rPr>
                <w:rFonts w:eastAsia="Times New Roman"/>
                <w:color w:val="000000"/>
                <w:sz w:val="10"/>
                <w:szCs w:val="10"/>
                <w:lang w:eastAsia="en-GB"/>
              </w:rPr>
            </w:pPr>
            <w:r w:rsidRPr="00556A12">
              <w:rPr>
                <w:rFonts w:eastAsia="Times New Roman"/>
                <w:color w:val="000000"/>
                <w:sz w:val="10"/>
                <w:szCs w:val="10"/>
                <w:lang w:eastAsia="en-GB"/>
              </w:rPr>
              <w:t> </w:t>
            </w:r>
          </w:p>
        </w:tc>
        <w:tc>
          <w:tcPr>
            <w:tcW w:w="2144" w:type="dxa"/>
            <w:tcBorders>
              <w:top w:val="nil"/>
              <w:left w:val="nil"/>
              <w:right w:val="nil"/>
            </w:tcBorders>
            <w:vAlign w:val="bottom"/>
            <w:hideMark/>
          </w:tcPr>
          <w:p w14:paraId="2A1C7A20" w14:textId="77777777" w:rsidR="009415E5" w:rsidRPr="00556A12" w:rsidRDefault="009415E5" w:rsidP="00556A12">
            <w:pPr>
              <w:spacing w:line="240" w:lineRule="auto"/>
              <w:rPr>
                <w:rFonts w:eastAsia="Times New Roman"/>
                <w:color w:val="000000"/>
                <w:sz w:val="10"/>
                <w:szCs w:val="10"/>
                <w:lang w:eastAsia="en-GB"/>
              </w:rPr>
            </w:pPr>
            <w:r w:rsidRPr="00556A12">
              <w:rPr>
                <w:rFonts w:eastAsia="Times New Roman"/>
                <w:color w:val="000000"/>
                <w:sz w:val="10"/>
                <w:szCs w:val="10"/>
                <w:lang w:eastAsia="en-GB"/>
              </w:rPr>
              <w:t> </w:t>
            </w:r>
          </w:p>
        </w:tc>
      </w:tr>
      <w:tr w:rsidR="009415E5" w:rsidRPr="00B23CA6" w14:paraId="7C637E0F" w14:textId="77777777" w:rsidTr="00546016">
        <w:trPr>
          <w:trHeight w:val="3026"/>
        </w:trPr>
        <w:tc>
          <w:tcPr>
            <w:tcW w:w="1087" w:type="dxa"/>
            <w:tcBorders>
              <w:bottom w:val="single" w:sz="4" w:space="0" w:color="auto"/>
            </w:tcBorders>
            <w:hideMark/>
          </w:tcPr>
          <w:p w14:paraId="285445DB" w14:textId="77777777" w:rsidR="009415E5" w:rsidRPr="00C7417C" w:rsidRDefault="009415E5">
            <w:pPr>
              <w:rPr>
                <w:rFonts w:eastAsia="Times New Roman"/>
                <w:color w:val="000000"/>
                <w:lang w:eastAsia="en-GB"/>
              </w:rPr>
            </w:pPr>
            <w:r w:rsidRPr="00C7417C">
              <w:rPr>
                <w:rFonts w:eastAsia="Times New Roman"/>
                <w:color w:val="000000"/>
                <w:lang w:eastAsia="en-GB"/>
              </w:rPr>
              <w:t>In May 2022, Somalia successfully conducted its presidential election </w:t>
            </w:r>
          </w:p>
        </w:tc>
        <w:tc>
          <w:tcPr>
            <w:tcW w:w="1921" w:type="dxa"/>
            <w:tcBorders>
              <w:bottom w:val="single" w:sz="4" w:space="0" w:color="auto"/>
            </w:tcBorders>
            <w:hideMark/>
          </w:tcPr>
          <w:p w14:paraId="4408B6B4" w14:textId="77777777" w:rsidR="009415E5" w:rsidRPr="00C7417C" w:rsidRDefault="009415E5">
            <w:pPr>
              <w:rPr>
                <w:rFonts w:eastAsia="Times New Roman"/>
                <w:color w:val="000000"/>
                <w:lang w:eastAsia="en-GB"/>
              </w:rPr>
            </w:pPr>
            <w:r w:rsidRPr="00C7417C">
              <w:rPr>
                <w:rFonts w:eastAsia="Times New Roman"/>
                <w:color w:val="000000"/>
                <w:lang w:eastAsia="en-GB"/>
              </w:rPr>
              <w:t>In May 2023, Somalia's federal government and member states reached a landmark agreement to implement a one-person, one-vote system, replacing the longstanding 4.5 clan-based formula.</w:t>
            </w:r>
          </w:p>
          <w:p w14:paraId="1D55F08F" w14:textId="77777777" w:rsidR="009415E5" w:rsidRPr="00C7417C" w:rsidRDefault="009415E5">
            <w:pPr>
              <w:rPr>
                <w:rFonts w:eastAsia="Times New Roman"/>
                <w:color w:val="000000"/>
                <w:lang w:eastAsia="en-GB"/>
              </w:rPr>
            </w:pPr>
            <w:r w:rsidRPr="00C7417C">
              <w:rPr>
                <w:rFonts w:eastAsia="Times New Roman"/>
                <w:color w:val="000000"/>
                <w:lang w:eastAsia="en-GB"/>
              </w:rPr>
              <w:t> </w:t>
            </w:r>
          </w:p>
          <w:p w14:paraId="04FA5746" w14:textId="77777777" w:rsidR="009415E5" w:rsidRPr="00C7417C" w:rsidRDefault="009415E5">
            <w:pPr>
              <w:rPr>
                <w:rFonts w:eastAsia="Times New Roman"/>
                <w:color w:val="000000"/>
                <w:lang w:eastAsia="en-GB"/>
              </w:rPr>
            </w:pPr>
            <w:r w:rsidRPr="00C7417C">
              <w:rPr>
                <w:rFonts w:eastAsia="Times New Roman"/>
                <w:color w:val="000000"/>
                <w:lang w:eastAsia="en-GB"/>
              </w:rPr>
              <w:t>In June 2023, Puntland conducted district council elections using direct universal suffrage, marking Somalia's first such elections since 1969.</w:t>
            </w:r>
          </w:p>
        </w:tc>
        <w:tc>
          <w:tcPr>
            <w:tcW w:w="2160" w:type="dxa"/>
            <w:tcBorders>
              <w:top w:val="nil"/>
              <w:left w:val="nil"/>
              <w:bottom w:val="single" w:sz="4" w:space="0" w:color="auto"/>
              <w:right w:val="double" w:sz="12" w:space="0" w:color="auto"/>
            </w:tcBorders>
            <w:hideMark/>
          </w:tcPr>
          <w:p w14:paraId="692368A2" w14:textId="77777777" w:rsidR="00556A12" w:rsidRPr="00556A12" w:rsidRDefault="00556A12" w:rsidP="00556A12">
            <w:pPr>
              <w:rPr>
                <w:rFonts w:eastAsia="Times New Roman"/>
                <w:lang w:val="en-US" w:eastAsia="en-GB"/>
              </w:rPr>
            </w:pPr>
            <w:r w:rsidRPr="00556A12">
              <w:rPr>
                <w:rFonts w:eastAsia="Times New Roman"/>
                <w:lang w:val="en-US" w:eastAsia="en-GB"/>
              </w:rPr>
              <w:t>In 2024, the National Consultative Council (NCC) (although without the participation of Puntland) adopted the universal election plans</w:t>
            </w:r>
          </w:p>
          <w:p w14:paraId="0E71EBFE" w14:textId="77777777" w:rsidR="00556A12" w:rsidRPr="00556A12" w:rsidRDefault="00556A12" w:rsidP="00556A12">
            <w:pPr>
              <w:rPr>
                <w:rFonts w:eastAsia="Times New Roman"/>
                <w:lang w:val="en-US" w:eastAsia="en-GB"/>
              </w:rPr>
            </w:pPr>
            <w:r w:rsidRPr="00556A12">
              <w:rPr>
                <w:rFonts w:eastAsia="Times New Roman"/>
                <w:lang w:val="en-US" w:eastAsia="en-GB"/>
              </w:rPr>
              <w:t xml:space="preserve"> </w:t>
            </w:r>
          </w:p>
          <w:p w14:paraId="43771A48" w14:textId="77777777" w:rsidR="00556A12" w:rsidRPr="00556A12" w:rsidRDefault="00556A12" w:rsidP="00556A12">
            <w:pPr>
              <w:rPr>
                <w:rFonts w:eastAsia="Times New Roman"/>
                <w:lang w:val="en-US" w:eastAsia="en-GB"/>
              </w:rPr>
            </w:pPr>
            <w:r w:rsidRPr="00556A12">
              <w:rPr>
                <w:rFonts w:eastAsia="Times New Roman"/>
                <w:lang w:val="en-US" w:eastAsia="en-GB"/>
              </w:rPr>
              <w:t xml:space="preserve">The Federal Parliament passed electoral-related constitutional amendments, followed by the adoption of the three election-related laws in November. </w:t>
            </w:r>
          </w:p>
          <w:p w14:paraId="4B382009" w14:textId="77777777" w:rsidR="00556A12" w:rsidRPr="00556A12" w:rsidRDefault="00556A12" w:rsidP="00556A12">
            <w:pPr>
              <w:rPr>
                <w:rFonts w:eastAsia="Times New Roman"/>
                <w:lang w:val="en-US" w:eastAsia="en-GB"/>
              </w:rPr>
            </w:pPr>
            <w:r w:rsidRPr="00556A12">
              <w:rPr>
                <w:rFonts w:eastAsia="Times New Roman"/>
                <w:lang w:val="en-US" w:eastAsia="en-GB"/>
              </w:rPr>
              <w:t xml:space="preserve"> </w:t>
            </w:r>
          </w:p>
          <w:p w14:paraId="4331D7FB" w14:textId="0701CCEA" w:rsidR="00556A12" w:rsidRPr="00556A12" w:rsidRDefault="00556A12" w:rsidP="00556A12">
            <w:pPr>
              <w:rPr>
                <w:rFonts w:eastAsia="Times New Roman"/>
                <w:lang w:val="en-US" w:eastAsia="en-GB"/>
              </w:rPr>
            </w:pPr>
            <w:r w:rsidRPr="00556A12">
              <w:rPr>
                <w:rFonts w:eastAsia="Times New Roman"/>
                <w:lang w:val="en-US" w:eastAsia="en-GB"/>
              </w:rPr>
              <w:t xml:space="preserve">Commissioners of the newly established </w:t>
            </w:r>
            <w:r w:rsidR="00BE435B" w:rsidRPr="00BE435B">
              <w:rPr>
                <w:rFonts w:eastAsia="Times New Roman"/>
                <w:lang w:val="en-US" w:eastAsia="en-GB"/>
              </w:rPr>
              <w:t>National Independent and Boundaries Commission</w:t>
            </w:r>
            <w:r w:rsidRPr="00556A12">
              <w:rPr>
                <w:rFonts w:eastAsia="Times New Roman"/>
                <w:lang w:val="en-US" w:eastAsia="en-GB"/>
              </w:rPr>
              <w:t xml:space="preserve"> </w:t>
            </w:r>
            <w:r w:rsidR="00E34E9A">
              <w:rPr>
                <w:rFonts w:eastAsia="Times New Roman"/>
                <w:lang w:val="en-US" w:eastAsia="en-GB"/>
              </w:rPr>
              <w:t xml:space="preserve">(NIEBC) </w:t>
            </w:r>
            <w:r w:rsidRPr="00556A12">
              <w:rPr>
                <w:rFonts w:eastAsia="Times New Roman"/>
                <w:lang w:val="en-US" w:eastAsia="en-GB"/>
              </w:rPr>
              <w:t xml:space="preserve">appointed in December </w:t>
            </w:r>
          </w:p>
          <w:p w14:paraId="346117F0" w14:textId="6A37826F" w:rsidR="009415E5" w:rsidRPr="00C7417C" w:rsidRDefault="00556A12" w:rsidP="00556A12">
            <w:pPr>
              <w:rPr>
                <w:rFonts w:eastAsia="Times New Roman"/>
                <w:color w:val="000000"/>
                <w:lang w:eastAsia="en-GB"/>
              </w:rPr>
            </w:pPr>
            <w:r w:rsidRPr="00556A12">
              <w:rPr>
                <w:rFonts w:eastAsia="Times New Roman"/>
                <w:color w:val="0070C0"/>
                <w:lang w:val="en-US" w:eastAsia="en-GB"/>
              </w:rPr>
              <w:t xml:space="preserve"> </w:t>
            </w:r>
          </w:p>
        </w:tc>
        <w:tc>
          <w:tcPr>
            <w:tcW w:w="2266" w:type="dxa"/>
            <w:tcBorders>
              <w:top w:val="nil"/>
              <w:left w:val="nil"/>
              <w:bottom w:val="single" w:sz="4" w:space="0" w:color="auto"/>
              <w:right w:val="nil"/>
            </w:tcBorders>
            <w:hideMark/>
          </w:tcPr>
          <w:p w14:paraId="0BE02E5A" w14:textId="77777777" w:rsidR="009415E5" w:rsidRPr="00C7417C" w:rsidRDefault="009415E5">
            <w:pPr>
              <w:rPr>
                <w:rFonts w:eastAsia="Times New Roman"/>
                <w:color w:val="000000"/>
                <w:lang w:eastAsia="en-GB"/>
              </w:rPr>
            </w:pPr>
            <w:r w:rsidRPr="00C7417C">
              <w:rPr>
                <w:rFonts w:eastAsia="Times New Roman"/>
                <w:color w:val="000000"/>
                <w:lang w:eastAsia="en-GB"/>
              </w:rPr>
              <w:t>Capacity-building initiatives tailored to NIEBC’s operational needs with a focus on electoral processes.</w:t>
            </w:r>
          </w:p>
          <w:p w14:paraId="325EF635" w14:textId="77777777" w:rsidR="009415E5" w:rsidRPr="00C7417C" w:rsidRDefault="009415E5">
            <w:pPr>
              <w:rPr>
                <w:rFonts w:eastAsia="Times New Roman"/>
                <w:color w:val="000000"/>
                <w:lang w:eastAsia="en-GB"/>
              </w:rPr>
            </w:pPr>
            <w:r w:rsidRPr="00C7417C">
              <w:rPr>
                <w:rFonts w:eastAsia="Times New Roman"/>
                <w:color w:val="000000"/>
                <w:lang w:eastAsia="en-GB"/>
              </w:rPr>
              <w:t> </w:t>
            </w:r>
          </w:p>
          <w:p w14:paraId="00181BFC" w14:textId="77777777" w:rsidR="009415E5" w:rsidRPr="00C7417C" w:rsidRDefault="009415E5">
            <w:pPr>
              <w:rPr>
                <w:rFonts w:eastAsia="Times New Roman"/>
                <w:color w:val="000000"/>
                <w:lang w:eastAsia="en-GB"/>
              </w:rPr>
            </w:pPr>
            <w:r w:rsidRPr="00C7417C">
              <w:rPr>
                <w:rFonts w:eastAsia="Times New Roman"/>
                <w:color w:val="000000"/>
                <w:lang w:eastAsia="en-GB"/>
              </w:rPr>
              <w:t>NIEBC receives technical and advisory support for election management, including planning, legal framework implementation, and conducting district elections.</w:t>
            </w:r>
          </w:p>
          <w:p w14:paraId="37F64606" w14:textId="77777777" w:rsidR="009415E5" w:rsidRPr="00C7417C" w:rsidRDefault="009415E5">
            <w:pPr>
              <w:rPr>
                <w:rFonts w:eastAsia="Times New Roman"/>
                <w:color w:val="000000"/>
                <w:lang w:eastAsia="en-GB"/>
              </w:rPr>
            </w:pPr>
          </w:p>
          <w:p w14:paraId="7DE925D9" w14:textId="4EB126A7" w:rsidR="009415E5" w:rsidRPr="00C7417C" w:rsidRDefault="009415E5" w:rsidP="004C4B06">
            <w:pPr>
              <w:ind w:right="286"/>
              <w:rPr>
                <w:rFonts w:eastAsia="Times New Roman"/>
                <w:color w:val="000000"/>
                <w:lang w:eastAsia="en-GB"/>
              </w:rPr>
            </w:pPr>
            <w:r w:rsidRPr="00C7417C">
              <w:rPr>
                <w:rFonts w:eastAsia="Times New Roman"/>
                <w:color w:val="000000"/>
                <w:lang w:eastAsia="en-GB"/>
              </w:rPr>
              <w:t xml:space="preserve">Strengthened coordination amongst international partners and </w:t>
            </w:r>
            <w:r w:rsidR="00E34E9A">
              <w:rPr>
                <w:rFonts w:eastAsia="Times New Roman"/>
                <w:color w:val="000000"/>
                <w:lang w:eastAsia="en-GB"/>
              </w:rPr>
              <w:t>United Nations</w:t>
            </w:r>
            <w:r w:rsidRPr="00C7417C">
              <w:rPr>
                <w:rFonts w:eastAsia="Times New Roman"/>
                <w:color w:val="000000"/>
                <w:lang w:eastAsia="en-GB"/>
              </w:rPr>
              <w:t xml:space="preserve"> entities for electoral assistance activities and</w:t>
            </w:r>
          </w:p>
          <w:p w14:paraId="745E0338" w14:textId="77777777" w:rsidR="009415E5" w:rsidRPr="00C7417C" w:rsidRDefault="009415E5" w:rsidP="004C4B06">
            <w:pPr>
              <w:ind w:right="106"/>
              <w:rPr>
                <w:rFonts w:eastAsia="Times New Roman"/>
                <w:color w:val="000000"/>
                <w:lang w:eastAsia="en-GB"/>
              </w:rPr>
            </w:pPr>
            <w:r w:rsidRPr="00C7417C">
              <w:rPr>
                <w:rFonts w:eastAsia="Times New Roman"/>
                <w:color w:val="000000"/>
                <w:lang w:eastAsia="en-GB"/>
              </w:rPr>
              <w:t>resource mobilization for Somali elections</w:t>
            </w:r>
          </w:p>
          <w:p w14:paraId="55AE7241" w14:textId="77777777" w:rsidR="009415E5" w:rsidRPr="00C7417C" w:rsidRDefault="009415E5">
            <w:pPr>
              <w:rPr>
                <w:rFonts w:eastAsia="Times New Roman"/>
                <w:color w:val="000000"/>
                <w:lang w:eastAsia="en-GB"/>
              </w:rPr>
            </w:pPr>
            <w:r w:rsidRPr="00C7417C">
              <w:rPr>
                <w:rFonts w:eastAsia="Times New Roman"/>
                <w:color w:val="000000"/>
                <w:lang w:eastAsia="en-GB"/>
              </w:rPr>
              <w:t> </w:t>
            </w:r>
          </w:p>
        </w:tc>
        <w:tc>
          <w:tcPr>
            <w:tcW w:w="2144" w:type="dxa"/>
            <w:tcBorders>
              <w:bottom w:val="single" w:sz="4" w:space="0" w:color="auto"/>
            </w:tcBorders>
            <w:hideMark/>
          </w:tcPr>
          <w:p w14:paraId="20620BA5" w14:textId="77777777" w:rsidR="009415E5" w:rsidRPr="001D1942" w:rsidRDefault="009415E5">
            <w:pPr>
              <w:rPr>
                <w:rFonts w:eastAsia="Times New Roman"/>
                <w:color w:val="000000"/>
                <w:lang w:eastAsia="en-GB"/>
              </w:rPr>
            </w:pPr>
            <w:r w:rsidRPr="001D1942">
              <w:rPr>
                <w:rFonts w:eastAsia="Times New Roman"/>
                <w:color w:val="000000"/>
                <w:lang w:eastAsia="en-GB"/>
              </w:rPr>
              <w:t>NIEBC receives technical support for successful election management at federal and state levels.</w:t>
            </w:r>
          </w:p>
          <w:p w14:paraId="6C657F39" w14:textId="77777777" w:rsidR="009415E5" w:rsidRPr="001D1942" w:rsidRDefault="009415E5">
            <w:pPr>
              <w:rPr>
                <w:rFonts w:eastAsia="Times New Roman"/>
                <w:color w:val="000000"/>
                <w:lang w:eastAsia="en-GB"/>
              </w:rPr>
            </w:pPr>
            <w:r w:rsidRPr="001D1942">
              <w:rPr>
                <w:rFonts w:eastAsia="Times New Roman"/>
                <w:color w:val="000000"/>
                <w:lang w:eastAsia="en-GB"/>
              </w:rPr>
              <w:t> </w:t>
            </w:r>
          </w:p>
          <w:p w14:paraId="0CCE9616" w14:textId="77777777" w:rsidR="009415E5" w:rsidRPr="001D1942" w:rsidRDefault="009415E5">
            <w:pPr>
              <w:rPr>
                <w:rFonts w:eastAsia="Times New Roman"/>
                <w:color w:val="000000"/>
                <w:lang w:eastAsia="en-GB"/>
              </w:rPr>
            </w:pPr>
            <w:r w:rsidRPr="001D1942">
              <w:rPr>
                <w:rFonts w:eastAsia="Times New Roman"/>
                <w:color w:val="000000"/>
                <w:lang w:eastAsia="en-GB"/>
              </w:rPr>
              <w:t>Implementation of electoral laws, including provisions for women’s representation.</w:t>
            </w:r>
          </w:p>
          <w:p w14:paraId="6C607E84" w14:textId="77777777" w:rsidR="009415E5" w:rsidRPr="001D1942" w:rsidRDefault="009415E5">
            <w:pPr>
              <w:rPr>
                <w:rFonts w:eastAsia="Times New Roman"/>
                <w:color w:val="000000"/>
                <w:lang w:eastAsia="en-GB"/>
              </w:rPr>
            </w:pPr>
            <w:r w:rsidRPr="001D1942">
              <w:rPr>
                <w:rFonts w:eastAsia="Times New Roman"/>
                <w:color w:val="000000"/>
                <w:lang w:eastAsia="en-GB"/>
              </w:rPr>
              <w:t>Support for enforcing the 30% gender quota in registration, results, and seat allocation.</w:t>
            </w:r>
          </w:p>
          <w:p w14:paraId="4CE27474" w14:textId="77777777" w:rsidR="009415E5" w:rsidRPr="001D1942" w:rsidRDefault="009415E5">
            <w:pPr>
              <w:rPr>
                <w:rFonts w:eastAsia="Times New Roman"/>
                <w:color w:val="000000"/>
                <w:lang w:eastAsia="en-GB"/>
              </w:rPr>
            </w:pPr>
            <w:r w:rsidRPr="001D1942">
              <w:rPr>
                <w:rFonts w:eastAsia="Times New Roman"/>
                <w:color w:val="000000"/>
                <w:lang w:eastAsia="en-GB"/>
              </w:rPr>
              <w:t>  </w:t>
            </w:r>
          </w:p>
          <w:p w14:paraId="269A7290" w14:textId="77777777" w:rsidR="009415E5" w:rsidRPr="001D1942" w:rsidRDefault="009415E5">
            <w:pPr>
              <w:rPr>
                <w:rFonts w:eastAsia="Times New Roman"/>
                <w:color w:val="000000"/>
                <w:lang w:eastAsia="en-GB"/>
              </w:rPr>
            </w:pPr>
            <w:r w:rsidRPr="001D1942">
              <w:rPr>
                <w:rFonts w:eastAsia="Times New Roman"/>
                <w:color w:val="000000"/>
                <w:lang w:eastAsia="en-GB"/>
              </w:rPr>
              <w:t>Strengthened cooperation between NIEBC, donors, and electoral partners.</w:t>
            </w:r>
          </w:p>
          <w:p w14:paraId="0E29D1C9" w14:textId="77777777" w:rsidR="009415E5" w:rsidRPr="001D1942" w:rsidRDefault="009415E5">
            <w:pPr>
              <w:rPr>
                <w:rFonts w:eastAsia="Times New Roman"/>
                <w:color w:val="000000"/>
                <w:lang w:eastAsia="en-GB"/>
              </w:rPr>
            </w:pPr>
          </w:p>
          <w:p w14:paraId="136DF52D" w14:textId="08AF2158" w:rsidR="009415E5" w:rsidRPr="00C7417C" w:rsidRDefault="000973B7" w:rsidP="001D1942">
            <w:pPr>
              <w:rPr>
                <w:rFonts w:eastAsia="Times New Roman"/>
                <w:color w:val="000000"/>
                <w:lang w:eastAsia="en-GB"/>
              </w:rPr>
            </w:pPr>
            <w:r w:rsidRPr="001D1942">
              <w:rPr>
                <w:rFonts w:eastAsia="Times New Roman"/>
                <w:color w:val="000000"/>
                <w:lang w:eastAsia="en-GB"/>
              </w:rPr>
              <w:t xml:space="preserve">UNTMIS support to </w:t>
            </w:r>
            <w:r w:rsidR="001D1942" w:rsidRPr="001D1942">
              <w:rPr>
                <w:rFonts w:eastAsia="Times New Roman"/>
                <w:color w:val="000000"/>
                <w:lang w:eastAsia="en-GB"/>
              </w:rPr>
              <w:t xml:space="preserve">the Federal Government of Somalia </w:t>
            </w:r>
            <w:r w:rsidRPr="001D1942">
              <w:rPr>
                <w:rFonts w:eastAsia="Times New Roman"/>
                <w:color w:val="000000"/>
                <w:lang w:eastAsia="en-GB"/>
              </w:rPr>
              <w:t xml:space="preserve">and </w:t>
            </w:r>
            <w:r w:rsidR="001D1942" w:rsidRPr="001D1942">
              <w:rPr>
                <w:rFonts w:eastAsia="Times New Roman"/>
                <w:color w:val="000000"/>
                <w:lang w:eastAsia="en-GB"/>
              </w:rPr>
              <w:t>federal member states</w:t>
            </w:r>
            <w:r w:rsidRPr="001D1942">
              <w:rPr>
                <w:rFonts w:eastAsia="Times New Roman"/>
                <w:color w:val="000000"/>
                <w:lang w:eastAsia="en-GB"/>
              </w:rPr>
              <w:t xml:space="preserve"> related to this result area is successfully transitioned by 31 October 2026 </w:t>
            </w:r>
          </w:p>
        </w:tc>
      </w:tr>
    </w:tbl>
    <w:p w14:paraId="5C7D7212" w14:textId="77777777" w:rsidR="009415E5" w:rsidRDefault="009415E5" w:rsidP="00081C3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5278E8E1" w14:textId="77777777" w:rsidR="00546016" w:rsidRPr="00081C3A" w:rsidRDefault="00546016" w:rsidP="00106B71">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bookmarkEnd w:id="7"/>
    <w:p w14:paraId="71F8ECCD" w14:textId="77777777" w:rsidR="009415E5" w:rsidRDefault="009415E5" w:rsidP="009415E5">
      <w:pPr>
        <w:pStyle w:val="H1"/>
        <w:ind w:right="1260"/>
      </w:pPr>
      <w:r w:rsidRPr="006F0925">
        <w:tab/>
        <w:t>Deliverables</w:t>
      </w:r>
    </w:p>
    <w:p w14:paraId="06185278" w14:textId="77777777" w:rsidR="001D1942" w:rsidRPr="001D1942" w:rsidRDefault="001D1942" w:rsidP="001D194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715B1BFB" w14:textId="77777777" w:rsidR="001D1942" w:rsidRPr="001D1942" w:rsidRDefault="001D1942" w:rsidP="001D194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044C163D" w14:textId="3D98EAF8" w:rsidR="00FE2C87" w:rsidRPr="006F0925" w:rsidRDefault="00FE2C87" w:rsidP="00FE2C87">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6F0925">
        <w:t xml:space="preserve">Table </w:t>
      </w:r>
      <w:r w:rsidR="00546016">
        <w:t>13</w:t>
      </w:r>
      <w:r w:rsidRPr="006F0925">
        <w:t xml:space="preserve"> lists all deliverables of the Mission. All mandated activities will be implemented in line with the two-phased transition of the Mission functions to the Federal Government of Somalia, the United Nations country team and other stakeholders </w:t>
      </w:r>
      <w:r>
        <w:t xml:space="preserve">by 31 October 2026. </w:t>
      </w:r>
      <w:r w:rsidR="00AC10F5">
        <w:t>Liquidation-related</w:t>
      </w:r>
      <w:r>
        <w:t xml:space="preserve"> activities will be undertaken by </w:t>
      </w:r>
      <w:r w:rsidR="00AC10F5">
        <w:t xml:space="preserve">31 </w:t>
      </w:r>
      <w:r>
        <w:t xml:space="preserve">December 2026. </w:t>
      </w:r>
    </w:p>
    <w:p w14:paraId="22859783" w14:textId="5915BB71" w:rsidR="009415E5" w:rsidRPr="006F0925" w:rsidRDefault="009415E5" w:rsidP="009415E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lang w:val="en-US"/>
        </w:rPr>
      </w:pPr>
      <w:r w:rsidRPr="006F0925">
        <w:rPr>
          <w:bCs/>
          <w:lang w:val="en-US"/>
        </w:rPr>
        <w:t xml:space="preserve">Table </w:t>
      </w:r>
      <w:r w:rsidR="00AC10F5">
        <w:rPr>
          <w:bCs/>
          <w:lang w:val="en-US"/>
        </w:rPr>
        <w:t>1</w:t>
      </w:r>
      <w:r w:rsidR="00546016">
        <w:rPr>
          <w:bCs/>
          <w:lang w:val="en-US"/>
        </w:rPr>
        <w:t>3</w:t>
      </w:r>
    </w:p>
    <w:p w14:paraId="7A12444B" w14:textId="77777777" w:rsidR="009415E5" w:rsidRPr="006F0925" w:rsidRDefault="009415E5" w:rsidP="009415E5">
      <w:pPr>
        <w:pStyle w:val="H23"/>
        <w:ind w:right="1260"/>
      </w:pPr>
      <w:r w:rsidRPr="006F0925">
        <w:t xml:space="preserve">Deliverables for the period </w:t>
      </w:r>
      <w:r w:rsidRPr="00A43A95">
        <w:t>2024-2026,</w:t>
      </w:r>
      <w:r w:rsidRPr="006F0925">
        <w:t xml:space="preserve"> by category and subcategory</w:t>
      </w:r>
    </w:p>
    <w:p w14:paraId="29D2EAEE" w14:textId="77777777" w:rsidR="009415E5" w:rsidRPr="006F0925" w:rsidRDefault="009415E5" w:rsidP="009415E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1B8B85B4" w14:textId="77777777" w:rsidR="009415E5" w:rsidRPr="006F0925" w:rsidRDefault="009415E5" w:rsidP="009415E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tbl>
      <w:tblPr>
        <w:tblStyle w:val="TableGrid5"/>
        <w:tblW w:w="10308" w:type="dxa"/>
        <w:tblCellMar>
          <w:left w:w="0" w:type="dxa"/>
          <w:right w:w="0" w:type="dxa"/>
        </w:tblCellMar>
        <w:tblLook w:val="04A0" w:firstRow="1" w:lastRow="0" w:firstColumn="1" w:lastColumn="0" w:noHBand="0" w:noVBand="1"/>
      </w:tblPr>
      <w:tblGrid>
        <w:gridCol w:w="6530"/>
        <w:gridCol w:w="916"/>
        <w:gridCol w:w="973"/>
        <w:gridCol w:w="916"/>
        <w:gridCol w:w="973"/>
      </w:tblGrid>
      <w:tr w:rsidR="009415E5" w:rsidRPr="006F0925" w14:paraId="02ECB489" w14:textId="77777777" w:rsidTr="00D84A0C">
        <w:trPr>
          <w:tblHeader/>
        </w:trPr>
        <w:tc>
          <w:tcPr>
            <w:tcW w:w="6530" w:type="dxa"/>
            <w:tcBorders>
              <w:top w:val="single" w:sz="4" w:space="0" w:color="auto"/>
              <w:left w:val="nil"/>
              <w:bottom w:val="single" w:sz="12" w:space="0" w:color="auto"/>
              <w:right w:val="nil"/>
            </w:tcBorders>
            <w:shd w:val="clear" w:color="auto" w:fill="auto"/>
            <w:vAlign w:val="bottom"/>
          </w:tcPr>
          <w:p w14:paraId="52950AAE" w14:textId="77777777" w:rsidR="009415E5" w:rsidRPr="006F0925" w:rsidRDefault="009415E5">
            <w:pPr>
              <w:spacing w:before="81" w:after="81" w:line="160" w:lineRule="exact"/>
              <w:ind w:right="40"/>
              <w:rPr>
                <w:i/>
                <w:sz w:val="14"/>
              </w:rPr>
            </w:pPr>
            <w:r w:rsidRPr="006F0925">
              <w:rPr>
                <w:i/>
                <w:sz w:val="14"/>
              </w:rPr>
              <w:t>Category and subcategory</w:t>
            </w:r>
          </w:p>
        </w:tc>
        <w:tc>
          <w:tcPr>
            <w:tcW w:w="916" w:type="dxa"/>
            <w:tcBorders>
              <w:top w:val="single" w:sz="4" w:space="0" w:color="auto"/>
              <w:left w:val="nil"/>
              <w:bottom w:val="single" w:sz="12" w:space="0" w:color="auto"/>
              <w:right w:val="nil"/>
            </w:tcBorders>
            <w:shd w:val="clear" w:color="auto" w:fill="auto"/>
            <w:vAlign w:val="bottom"/>
          </w:tcPr>
          <w:p w14:paraId="3AC78935" w14:textId="77777777" w:rsidR="009415E5" w:rsidRPr="006F0925" w:rsidRDefault="009415E5">
            <w:pPr>
              <w:spacing w:before="81" w:after="81" w:line="160" w:lineRule="exact"/>
              <w:ind w:left="29" w:right="40"/>
              <w:jc w:val="center"/>
              <w:rPr>
                <w:i/>
                <w:sz w:val="14"/>
              </w:rPr>
            </w:pPr>
            <w:r w:rsidRPr="006F0925">
              <w:rPr>
                <w:i/>
                <w:sz w:val="14"/>
              </w:rPr>
              <w:t>202</w:t>
            </w:r>
            <w:r>
              <w:rPr>
                <w:i/>
                <w:sz w:val="14"/>
              </w:rPr>
              <w:t>4</w:t>
            </w:r>
            <w:r w:rsidRPr="006F0925">
              <w:rPr>
                <w:i/>
                <w:sz w:val="14"/>
              </w:rPr>
              <w:t xml:space="preserve"> planned</w:t>
            </w:r>
          </w:p>
        </w:tc>
        <w:tc>
          <w:tcPr>
            <w:tcW w:w="973" w:type="dxa"/>
            <w:tcBorders>
              <w:top w:val="single" w:sz="4" w:space="0" w:color="auto"/>
              <w:left w:val="nil"/>
              <w:bottom w:val="single" w:sz="12" w:space="0" w:color="auto"/>
              <w:right w:val="nil"/>
            </w:tcBorders>
            <w:shd w:val="clear" w:color="auto" w:fill="auto"/>
            <w:vAlign w:val="bottom"/>
          </w:tcPr>
          <w:p w14:paraId="13E7817C" w14:textId="77777777" w:rsidR="009415E5" w:rsidRPr="006F0925" w:rsidRDefault="009415E5">
            <w:pPr>
              <w:spacing w:before="81" w:after="81" w:line="160" w:lineRule="exact"/>
              <w:ind w:left="29" w:right="40"/>
              <w:jc w:val="center"/>
              <w:rPr>
                <w:i/>
                <w:sz w:val="14"/>
              </w:rPr>
            </w:pPr>
            <w:r w:rsidRPr="006F0925">
              <w:rPr>
                <w:i/>
                <w:sz w:val="14"/>
              </w:rPr>
              <w:t>202</w:t>
            </w:r>
            <w:r>
              <w:rPr>
                <w:i/>
                <w:sz w:val="14"/>
              </w:rPr>
              <w:t>4</w:t>
            </w:r>
            <w:r w:rsidRPr="006F0925">
              <w:rPr>
                <w:i/>
                <w:sz w:val="14"/>
              </w:rPr>
              <w:t xml:space="preserve"> actual</w:t>
            </w:r>
          </w:p>
        </w:tc>
        <w:tc>
          <w:tcPr>
            <w:tcW w:w="916" w:type="dxa"/>
            <w:tcBorders>
              <w:top w:val="single" w:sz="4" w:space="0" w:color="auto"/>
              <w:left w:val="nil"/>
              <w:bottom w:val="single" w:sz="12" w:space="0" w:color="auto"/>
              <w:right w:val="nil"/>
            </w:tcBorders>
            <w:shd w:val="clear" w:color="auto" w:fill="auto"/>
            <w:vAlign w:val="bottom"/>
          </w:tcPr>
          <w:p w14:paraId="335F339C" w14:textId="77777777" w:rsidR="009415E5" w:rsidRPr="006F0925" w:rsidRDefault="009415E5">
            <w:pPr>
              <w:spacing w:before="81" w:after="81" w:line="160" w:lineRule="exact"/>
              <w:ind w:left="29" w:right="40"/>
              <w:jc w:val="center"/>
              <w:rPr>
                <w:i/>
                <w:sz w:val="14"/>
              </w:rPr>
            </w:pPr>
            <w:r w:rsidRPr="006F0925">
              <w:rPr>
                <w:i/>
                <w:sz w:val="14"/>
              </w:rPr>
              <w:t>202</w:t>
            </w:r>
            <w:r>
              <w:rPr>
                <w:i/>
                <w:sz w:val="14"/>
              </w:rPr>
              <w:t>5</w:t>
            </w:r>
            <w:r w:rsidRPr="006F0925">
              <w:rPr>
                <w:i/>
                <w:sz w:val="14"/>
              </w:rPr>
              <w:t xml:space="preserve"> planned</w:t>
            </w:r>
          </w:p>
        </w:tc>
        <w:tc>
          <w:tcPr>
            <w:tcW w:w="973" w:type="dxa"/>
            <w:tcBorders>
              <w:top w:val="single" w:sz="4" w:space="0" w:color="auto"/>
              <w:left w:val="nil"/>
              <w:bottom w:val="single" w:sz="12" w:space="0" w:color="auto"/>
              <w:right w:val="nil"/>
            </w:tcBorders>
            <w:shd w:val="clear" w:color="auto" w:fill="auto"/>
            <w:vAlign w:val="bottom"/>
          </w:tcPr>
          <w:p w14:paraId="664BBF09" w14:textId="77777777" w:rsidR="009415E5" w:rsidRPr="006F0925" w:rsidRDefault="009415E5">
            <w:pPr>
              <w:spacing w:before="81" w:after="81" w:line="160" w:lineRule="exact"/>
              <w:ind w:left="29" w:right="40"/>
              <w:jc w:val="center"/>
              <w:rPr>
                <w:i/>
                <w:sz w:val="14"/>
              </w:rPr>
            </w:pPr>
            <w:r w:rsidRPr="006F0925">
              <w:rPr>
                <w:i/>
                <w:sz w:val="14"/>
              </w:rPr>
              <w:t>202</w:t>
            </w:r>
            <w:r>
              <w:rPr>
                <w:i/>
                <w:sz w:val="14"/>
              </w:rPr>
              <w:t>6</w:t>
            </w:r>
            <w:r w:rsidRPr="006F0925">
              <w:rPr>
                <w:i/>
                <w:sz w:val="14"/>
              </w:rPr>
              <w:t xml:space="preserve"> planned</w:t>
            </w:r>
          </w:p>
        </w:tc>
      </w:tr>
      <w:tr w:rsidR="009415E5" w:rsidRPr="006F0925" w14:paraId="22DD5DF1" w14:textId="77777777" w:rsidTr="00AD3287">
        <w:trPr>
          <w:trHeight w:hRule="exact" w:val="20"/>
          <w:tblHeader/>
        </w:trPr>
        <w:tc>
          <w:tcPr>
            <w:tcW w:w="6530" w:type="dxa"/>
            <w:tcBorders>
              <w:top w:val="single" w:sz="12" w:space="0" w:color="auto"/>
              <w:left w:val="nil"/>
              <w:bottom w:val="nil"/>
              <w:right w:val="nil"/>
            </w:tcBorders>
            <w:shd w:val="clear" w:color="auto" w:fill="auto"/>
            <w:vAlign w:val="bottom"/>
          </w:tcPr>
          <w:p w14:paraId="4DD68D56" w14:textId="77777777" w:rsidR="009415E5" w:rsidRPr="006F0925" w:rsidRDefault="009415E5">
            <w:pPr>
              <w:spacing w:before="40" w:after="40" w:line="210" w:lineRule="exact"/>
              <w:ind w:right="40"/>
              <w:jc w:val="both"/>
              <w:rPr>
                <w:sz w:val="17"/>
              </w:rPr>
            </w:pPr>
          </w:p>
        </w:tc>
        <w:tc>
          <w:tcPr>
            <w:tcW w:w="916" w:type="dxa"/>
            <w:tcBorders>
              <w:top w:val="single" w:sz="12" w:space="0" w:color="auto"/>
              <w:left w:val="nil"/>
              <w:bottom w:val="nil"/>
              <w:right w:val="nil"/>
            </w:tcBorders>
            <w:shd w:val="clear" w:color="auto" w:fill="auto"/>
            <w:vAlign w:val="bottom"/>
          </w:tcPr>
          <w:p w14:paraId="3AF90478" w14:textId="77777777" w:rsidR="009415E5" w:rsidRPr="006F0925" w:rsidRDefault="009415E5">
            <w:pPr>
              <w:spacing w:before="40" w:after="40" w:line="210" w:lineRule="exact"/>
              <w:ind w:left="29" w:right="40"/>
              <w:jc w:val="center"/>
              <w:rPr>
                <w:sz w:val="17"/>
              </w:rPr>
            </w:pPr>
          </w:p>
        </w:tc>
        <w:tc>
          <w:tcPr>
            <w:tcW w:w="973" w:type="dxa"/>
            <w:tcBorders>
              <w:top w:val="single" w:sz="12" w:space="0" w:color="auto"/>
              <w:left w:val="nil"/>
              <w:bottom w:val="nil"/>
              <w:right w:val="nil"/>
            </w:tcBorders>
            <w:shd w:val="clear" w:color="auto" w:fill="auto"/>
            <w:vAlign w:val="bottom"/>
          </w:tcPr>
          <w:p w14:paraId="7E2D5378" w14:textId="77777777" w:rsidR="009415E5" w:rsidRPr="006F0925" w:rsidRDefault="009415E5">
            <w:pPr>
              <w:spacing w:before="40" w:after="40" w:line="210" w:lineRule="exact"/>
              <w:ind w:left="29" w:right="40"/>
              <w:jc w:val="center"/>
              <w:rPr>
                <w:sz w:val="17"/>
              </w:rPr>
            </w:pPr>
          </w:p>
        </w:tc>
        <w:tc>
          <w:tcPr>
            <w:tcW w:w="916" w:type="dxa"/>
            <w:tcBorders>
              <w:top w:val="single" w:sz="12" w:space="0" w:color="auto"/>
              <w:left w:val="nil"/>
              <w:bottom w:val="nil"/>
              <w:right w:val="nil"/>
            </w:tcBorders>
            <w:shd w:val="clear" w:color="auto" w:fill="auto"/>
            <w:vAlign w:val="bottom"/>
          </w:tcPr>
          <w:p w14:paraId="2BE827AB" w14:textId="77777777" w:rsidR="009415E5" w:rsidRPr="006F0925" w:rsidRDefault="009415E5">
            <w:pPr>
              <w:spacing w:before="40" w:after="40" w:line="210" w:lineRule="exact"/>
              <w:ind w:left="29" w:right="40"/>
              <w:jc w:val="center"/>
              <w:rPr>
                <w:sz w:val="17"/>
              </w:rPr>
            </w:pPr>
          </w:p>
        </w:tc>
        <w:tc>
          <w:tcPr>
            <w:tcW w:w="973" w:type="dxa"/>
            <w:tcBorders>
              <w:top w:val="single" w:sz="12" w:space="0" w:color="auto"/>
              <w:left w:val="nil"/>
              <w:bottom w:val="nil"/>
              <w:right w:val="nil"/>
            </w:tcBorders>
            <w:shd w:val="clear" w:color="auto" w:fill="auto"/>
            <w:vAlign w:val="bottom"/>
          </w:tcPr>
          <w:p w14:paraId="04469561" w14:textId="77777777" w:rsidR="009415E5" w:rsidRPr="006F0925" w:rsidRDefault="009415E5">
            <w:pPr>
              <w:spacing w:before="40" w:after="40" w:line="210" w:lineRule="exact"/>
              <w:ind w:left="29" w:right="40"/>
              <w:jc w:val="center"/>
              <w:rPr>
                <w:sz w:val="17"/>
              </w:rPr>
            </w:pPr>
          </w:p>
        </w:tc>
      </w:tr>
      <w:tr w:rsidR="009415E5" w:rsidRPr="006F0925" w14:paraId="532D899F" w14:textId="77777777" w:rsidTr="00D84A0C">
        <w:tc>
          <w:tcPr>
            <w:tcW w:w="6530" w:type="dxa"/>
            <w:tcBorders>
              <w:top w:val="nil"/>
              <w:left w:val="nil"/>
              <w:bottom w:val="nil"/>
              <w:right w:val="nil"/>
            </w:tcBorders>
            <w:shd w:val="clear" w:color="auto" w:fill="auto"/>
            <w:vAlign w:val="bottom"/>
          </w:tcPr>
          <w:p w14:paraId="2169A6C4" w14:textId="77777777" w:rsidR="009415E5" w:rsidRPr="003D4411" w:rsidRDefault="009415E5">
            <w:pPr>
              <w:tabs>
                <w:tab w:val="left" w:pos="288"/>
                <w:tab w:val="left" w:pos="576"/>
                <w:tab w:val="left" w:pos="864"/>
                <w:tab w:val="left" w:pos="1152"/>
              </w:tabs>
              <w:spacing w:before="40" w:after="40" w:line="210" w:lineRule="exact"/>
              <w:ind w:right="40"/>
              <w:rPr>
                <w:rFonts w:asciiTheme="majorBidi" w:hAnsiTheme="majorBidi" w:cstheme="majorBidi"/>
                <w:b/>
                <w:bCs/>
                <w:sz w:val="17"/>
                <w:szCs w:val="17"/>
              </w:rPr>
            </w:pPr>
            <w:r w:rsidRPr="003D4411">
              <w:rPr>
                <w:rFonts w:asciiTheme="majorBidi" w:hAnsiTheme="majorBidi" w:cstheme="majorBidi"/>
                <w:b/>
                <w:bCs/>
                <w:sz w:val="17"/>
                <w:szCs w:val="17"/>
              </w:rPr>
              <w:t>A.</w:t>
            </w:r>
            <w:r w:rsidRPr="003D4411">
              <w:rPr>
                <w:rFonts w:asciiTheme="majorBidi" w:hAnsiTheme="majorBidi" w:cstheme="majorBidi"/>
                <w:b/>
                <w:bCs/>
                <w:sz w:val="17"/>
                <w:szCs w:val="17"/>
              </w:rPr>
              <w:tab/>
              <w:t>Facilitation of the intergovernmental process and expert bodies</w:t>
            </w:r>
          </w:p>
        </w:tc>
        <w:tc>
          <w:tcPr>
            <w:tcW w:w="916" w:type="dxa"/>
            <w:tcBorders>
              <w:top w:val="nil"/>
              <w:left w:val="nil"/>
              <w:bottom w:val="nil"/>
              <w:right w:val="nil"/>
            </w:tcBorders>
            <w:shd w:val="clear" w:color="auto" w:fill="auto"/>
            <w:vAlign w:val="bottom"/>
          </w:tcPr>
          <w:p w14:paraId="6D2F7A3A" w14:textId="77777777" w:rsidR="009415E5" w:rsidRPr="003D4411" w:rsidRDefault="009415E5">
            <w:pPr>
              <w:tabs>
                <w:tab w:val="left" w:pos="288"/>
                <w:tab w:val="left" w:pos="576"/>
                <w:tab w:val="left" w:pos="864"/>
                <w:tab w:val="left" w:pos="1152"/>
              </w:tabs>
              <w:spacing w:before="40" w:after="40" w:line="210" w:lineRule="exact"/>
              <w:ind w:left="29" w:right="40"/>
              <w:jc w:val="center"/>
              <w:rPr>
                <w:rFonts w:asciiTheme="majorBidi" w:hAnsiTheme="majorBidi" w:cstheme="majorBidi"/>
                <w:sz w:val="17"/>
                <w:szCs w:val="17"/>
              </w:rPr>
            </w:pPr>
          </w:p>
        </w:tc>
        <w:tc>
          <w:tcPr>
            <w:tcW w:w="973" w:type="dxa"/>
            <w:tcBorders>
              <w:top w:val="nil"/>
              <w:left w:val="nil"/>
              <w:bottom w:val="nil"/>
              <w:right w:val="nil"/>
            </w:tcBorders>
            <w:shd w:val="clear" w:color="auto" w:fill="auto"/>
            <w:vAlign w:val="bottom"/>
          </w:tcPr>
          <w:p w14:paraId="5170F8C8" w14:textId="77777777" w:rsidR="009415E5" w:rsidRPr="003D4411" w:rsidRDefault="009415E5">
            <w:pPr>
              <w:tabs>
                <w:tab w:val="left" w:pos="288"/>
                <w:tab w:val="left" w:pos="576"/>
                <w:tab w:val="left" w:pos="864"/>
                <w:tab w:val="left" w:pos="1152"/>
              </w:tabs>
              <w:spacing w:before="40" w:after="40" w:line="210" w:lineRule="exact"/>
              <w:ind w:left="29" w:right="40"/>
              <w:jc w:val="center"/>
              <w:rPr>
                <w:rFonts w:asciiTheme="majorBidi" w:hAnsiTheme="majorBidi" w:cstheme="majorBidi"/>
                <w:sz w:val="17"/>
                <w:szCs w:val="17"/>
              </w:rPr>
            </w:pPr>
          </w:p>
        </w:tc>
        <w:tc>
          <w:tcPr>
            <w:tcW w:w="916" w:type="dxa"/>
            <w:tcBorders>
              <w:top w:val="nil"/>
              <w:left w:val="nil"/>
              <w:bottom w:val="nil"/>
              <w:right w:val="nil"/>
            </w:tcBorders>
            <w:shd w:val="clear" w:color="auto" w:fill="auto"/>
            <w:vAlign w:val="bottom"/>
          </w:tcPr>
          <w:p w14:paraId="7604F847" w14:textId="77777777" w:rsidR="009415E5" w:rsidRPr="003D4411" w:rsidRDefault="009415E5">
            <w:pPr>
              <w:tabs>
                <w:tab w:val="left" w:pos="288"/>
                <w:tab w:val="left" w:pos="576"/>
                <w:tab w:val="left" w:pos="864"/>
                <w:tab w:val="left" w:pos="1152"/>
              </w:tabs>
              <w:spacing w:before="40" w:after="40" w:line="210" w:lineRule="exact"/>
              <w:ind w:left="29" w:right="40"/>
              <w:jc w:val="center"/>
              <w:rPr>
                <w:rFonts w:asciiTheme="majorBidi" w:hAnsiTheme="majorBidi" w:cstheme="majorBidi"/>
                <w:sz w:val="17"/>
                <w:szCs w:val="17"/>
              </w:rPr>
            </w:pPr>
          </w:p>
        </w:tc>
        <w:tc>
          <w:tcPr>
            <w:tcW w:w="973" w:type="dxa"/>
            <w:tcBorders>
              <w:top w:val="nil"/>
              <w:left w:val="nil"/>
              <w:bottom w:val="nil"/>
              <w:right w:val="nil"/>
            </w:tcBorders>
            <w:shd w:val="clear" w:color="auto" w:fill="auto"/>
            <w:vAlign w:val="bottom"/>
          </w:tcPr>
          <w:p w14:paraId="37B5C403" w14:textId="77777777" w:rsidR="009415E5" w:rsidRPr="003D4411" w:rsidRDefault="009415E5">
            <w:pPr>
              <w:tabs>
                <w:tab w:val="left" w:pos="288"/>
                <w:tab w:val="left" w:pos="576"/>
                <w:tab w:val="left" w:pos="864"/>
                <w:tab w:val="left" w:pos="1152"/>
              </w:tabs>
              <w:spacing w:before="40" w:after="40" w:line="210" w:lineRule="exact"/>
              <w:ind w:left="29" w:right="40"/>
              <w:jc w:val="center"/>
              <w:rPr>
                <w:rFonts w:asciiTheme="majorBidi" w:hAnsiTheme="majorBidi" w:cstheme="majorBidi"/>
                <w:sz w:val="17"/>
                <w:szCs w:val="17"/>
              </w:rPr>
            </w:pPr>
          </w:p>
        </w:tc>
      </w:tr>
      <w:tr w:rsidR="009415E5" w:rsidRPr="006F0925" w14:paraId="2D15F147" w14:textId="77777777" w:rsidTr="00D84A0C">
        <w:tc>
          <w:tcPr>
            <w:tcW w:w="6530" w:type="dxa"/>
            <w:tcBorders>
              <w:top w:val="nil"/>
              <w:left w:val="nil"/>
              <w:bottom w:val="nil"/>
              <w:right w:val="nil"/>
            </w:tcBorders>
            <w:shd w:val="clear" w:color="auto" w:fill="auto"/>
            <w:vAlign w:val="bottom"/>
          </w:tcPr>
          <w:p w14:paraId="15056D22" w14:textId="77777777" w:rsidR="009415E5" w:rsidRPr="003D4411" w:rsidRDefault="009415E5">
            <w:pPr>
              <w:tabs>
                <w:tab w:val="left" w:pos="288"/>
                <w:tab w:val="left" w:pos="576"/>
                <w:tab w:val="left" w:pos="864"/>
                <w:tab w:val="left" w:pos="1152"/>
              </w:tabs>
              <w:spacing w:before="40" w:after="40" w:line="210" w:lineRule="exact"/>
              <w:ind w:right="40"/>
              <w:rPr>
                <w:rFonts w:asciiTheme="majorBidi" w:hAnsiTheme="majorBidi" w:cstheme="majorBidi"/>
                <w:sz w:val="17"/>
                <w:szCs w:val="17"/>
              </w:rPr>
            </w:pPr>
            <w:r w:rsidRPr="003D4411">
              <w:rPr>
                <w:rFonts w:asciiTheme="majorBidi" w:hAnsiTheme="majorBidi" w:cstheme="majorBidi"/>
                <w:sz w:val="17"/>
                <w:szCs w:val="17"/>
              </w:rPr>
              <w:tab/>
            </w:r>
            <w:r w:rsidRPr="003D4411">
              <w:rPr>
                <w:rFonts w:asciiTheme="majorBidi" w:hAnsiTheme="majorBidi" w:cstheme="majorBidi"/>
                <w:b/>
                <w:bCs/>
                <w:sz w:val="17"/>
                <w:szCs w:val="17"/>
              </w:rPr>
              <w:t>Parliamentary documentation</w:t>
            </w:r>
            <w:r w:rsidRPr="003D4411">
              <w:rPr>
                <w:rFonts w:asciiTheme="majorBidi" w:hAnsiTheme="majorBidi" w:cstheme="majorBidi"/>
                <w:sz w:val="17"/>
                <w:szCs w:val="17"/>
              </w:rPr>
              <w:t xml:space="preserve"> (number of documents)</w:t>
            </w:r>
          </w:p>
        </w:tc>
        <w:tc>
          <w:tcPr>
            <w:tcW w:w="916" w:type="dxa"/>
            <w:tcBorders>
              <w:top w:val="nil"/>
              <w:left w:val="nil"/>
              <w:bottom w:val="nil"/>
              <w:right w:val="nil"/>
            </w:tcBorders>
            <w:shd w:val="clear" w:color="auto" w:fill="auto"/>
            <w:vAlign w:val="bottom"/>
          </w:tcPr>
          <w:p w14:paraId="0C387910" w14:textId="77777777" w:rsidR="009415E5" w:rsidRPr="004F4FEE"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b/>
                <w:bCs/>
                <w:color w:val="000000" w:themeColor="text1"/>
                <w:sz w:val="17"/>
                <w:szCs w:val="17"/>
              </w:rPr>
            </w:pPr>
            <w:r w:rsidRPr="004F4FEE">
              <w:rPr>
                <w:rFonts w:asciiTheme="majorBidi" w:hAnsiTheme="majorBidi" w:cstheme="majorBidi"/>
                <w:b/>
                <w:bCs/>
                <w:color w:val="000000" w:themeColor="text1"/>
                <w:sz w:val="17"/>
                <w:szCs w:val="17"/>
              </w:rPr>
              <w:t>4</w:t>
            </w:r>
          </w:p>
        </w:tc>
        <w:tc>
          <w:tcPr>
            <w:tcW w:w="973" w:type="dxa"/>
            <w:tcBorders>
              <w:top w:val="nil"/>
              <w:left w:val="nil"/>
              <w:bottom w:val="nil"/>
              <w:right w:val="nil"/>
            </w:tcBorders>
            <w:shd w:val="clear" w:color="auto" w:fill="auto"/>
            <w:vAlign w:val="bottom"/>
          </w:tcPr>
          <w:p w14:paraId="6D8907C4" w14:textId="77777777" w:rsidR="009415E5" w:rsidRPr="004F4FEE"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b/>
                <w:bCs/>
                <w:color w:val="000000" w:themeColor="text1"/>
                <w:sz w:val="17"/>
                <w:szCs w:val="17"/>
              </w:rPr>
            </w:pPr>
            <w:r w:rsidRPr="004F4FEE">
              <w:rPr>
                <w:rFonts w:asciiTheme="majorBidi" w:hAnsiTheme="majorBidi" w:cstheme="majorBidi"/>
                <w:b/>
                <w:bCs/>
                <w:color w:val="000000" w:themeColor="text1"/>
                <w:sz w:val="17"/>
                <w:szCs w:val="17"/>
              </w:rPr>
              <w:t>3</w:t>
            </w:r>
          </w:p>
        </w:tc>
        <w:tc>
          <w:tcPr>
            <w:tcW w:w="916" w:type="dxa"/>
            <w:tcBorders>
              <w:top w:val="nil"/>
              <w:left w:val="nil"/>
              <w:bottom w:val="nil"/>
              <w:right w:val="nil"/>
            </w:tcBorders>
            <w:shd w:val="clear" w:color="auto" w:fill="auto"/>
            <w:vAlign w:val="bottom"/>
          </w:tcPr>
          <w:p w14:paraId="3CFBE9CE" w14:textId="77777777" w:rsidR="009415E5" w:rsidRPr="004F4FEE"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b/>
                <w:bCs/>
                <w:color w:val="000000" w:themeColor="text1"/>
                <w:sz w:val="17"/>
                <w:szCs w:val="17"/>
              </w:rPr>
            </w:pPr>
            <w:r w:rsidRPr="004F4FEE">
              <w:rPr>
                <w:rFonts w:asciiTheme="majorBidi" w:hAnsiTheme="majorBidi" w:cstheme="majorBidi"/>
                <w:b/>
                <w:bCs/>
                <w:color w:val="000000" w:themeColor="text1"/>
                <w:sz w:val="17"/>
                <w:szCs w:val="17"/>
              </w:rPr>
              <w:t>2</w:t>
            </w:r>
          </w:p>
        </w:tc>
        <w:tc>
          <w:tcPr>
            <w:tcW w:w="973" w:type="dxa"/>
            <w:tcBorders>
              <w:top w:val="nil"/>
              <w:left w:val="nil"/>
              <w:bottom w:val="nil"/>
              <w:right w:val="nil"/>
            </w:tcBorders>
            <w:shd w:val="clear" w:color="auto" w:fill="auto"/>
            <w:vAlign w:val="bottom"/>
          </w:tcPr>
          <w:p w14:paraId="27456A91" w14:textId="77777777" w:rsidR="009415E5" w:rsidRPr="004F4FEE"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b/>
                <w:bCs/>
                <w:color w:val="000000" w:themeColor="text1"/>
                <w:sz w:val="17"/>
                <w:szCs w:val="17"/>
              </w:rPr>
            </w:pPr>
            <w:r w:rsidRPr="004F4FEE">
              <w:rPr>
                <w:rFonts w:asciiTheme="majorBidi" w:hAnsiTheme="majorBidi" w:cstheme="majorBidi"/>
                <w:b/>
                <w:bCs/>
                <w:color w:val="000000" w:themeColor="text1"/>
                <w:sz w:val="17"/>
                <w:szCs w:val="17"/>
              </w:rPr>
              <w:t>2</w:t>
            </w:r>
          </w:p>
        </w:tc>
      </w:tr>
      <w:tr w:rsidR="009415E5" w:rsidRPr="006F0925" w14:paraId="74916E5E" w14:textId="77777777" w:rsidTr="00D84A0C">
        <w:tc>
          <w:tcPr>
            <w:tcW w:w="6530" w:type="dxa"/>
            <w:tcBorders>
              <w:top w:val="nil"/>
              <w:left w:val="nil"/>
              <w:bottom w:val="nil"/>
              <w:right w:val="nil"/>
            </w:tcBorders>
            <w:shd w:val="clear" w:color="auto" w:fill="auto"/>
            <w:vAlign w:val="bottom"/>
          </w:tcPr>
          <w:p w14:paraId="3DD5F7E6" w14:textId="77777777" w:rsidR="009415E5" w:rsidRPr="003D4411" w:rsidRDefault="009415E5" w:rsidP="00D47BC3">
            <w:pPr>
              <w:tabs>
                <w:tab w:val="left" w:pos="288"/>
                <w:tab w:val="left" w:pos="576"/>
                <w:tab w:val="left" w:pos="864"/>
                <w:tab w:val="left" w:pos="1152"/>
              </w:tabs>
              <w:spacing w:before="40" w:after="40" w:line="210" w:lineRule="exact"/>
              <w:ind w:right="40" w:firstLine="270"/>
              <w:rPr>
                <w:rFonts w:asciiTheme="majorBidi" w:hAnsiTheme="majorBidi" w:cstheme="majorBidi"/>
                <w:sz w:val="17"/>
                <w:szCs w:val="17"/>
              </w:rPr>
            </w:pPr>
            <w:r w:rsidRPr="003D4411">
              <w:rPr>
                <w:rFonts w:asciiTheme="majorBidi" w:hAnsiTheme="majorBidi" w:cstheme="majorBidi"/>
                <w:sz w:val="17"/>
                <w:szCs w:val="17"/>
              </w:rPr>
              <w:t>1.</w:t>
            </w:r>
            <w:r w:rsidRPr="003D4411">
              <w:rPr>
                <w:rFonts w:asciiTheme="majorBidi" w:hAnsiTheme="majorBidi" w:cstheme="majorBidi"/>
                <w:sz w:val="17"/>
                <w:szCs w:val="17"/>
              </w:rPr>
              <w:tab/>
              <w:t>Reports of the Secretary-General for the Security Council</w:t>
            </w:r>
          </w:p>
        </w:tc>
        <w:tc>
          <w:tcPr>
            <w:tcW w:w="916" w:type="dxa"/>
            <w:tcBorders>
              <w:top w:val="nil"/>
              <w:left w:val="nil"/>
              <w:bottom w:val="nil"/>
              <w:right w:val="nil"/>
            </w:tcBorders>
            <w:shd w:val="clear" w:color="auto" w:fill="auto"/>
            <w:vAlign w:val="bottom"/>
          </w:tcPr>
          <w:p w14:paraId="54941ADB"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4</w:t>
            </w:r>
          </w:p>
        </w:tc>
        <w:tc>
          <w:tcPr>
            <w:tcW w:w="973" w:type="dxa"/>
            <w:tcBorders>
              <w:top w:val="nil"/>
              <w:left w:val="nil"/>
              <w:bottom w:val="nil"/>
              <w:right w:val="nil"/>
            </w:tcBorders>
            <w:shd w:val="clear" w:color="auto" w:fill="auto"/>
            <w:vAlign w:val="bottom"/>
          </w:tcPr>
          <w:p w14:paraId="50D71767"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3</w:t>
            </w:r>
          </w:p>
        </w:tc>
        <w:tc>
          <w:tcPr>
            <w:tcW w:w="916" w:type="dxa"/>
            <w:tcBorders>
              <w:top w:val="nil"/>
              <w:left w:val="nil"/>
              <w:bottom w:val="nil"/>
              <w:right w:val="nil"/>
            </w:tcBorders>
            <w:shd w:val="clear" w:color="auto" w:fill="auto"/>
            <w:vAlign w:val="bottom"/>
          </w:tcPr>
          <w:p w14:paraId="66A9AE12"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2</w:t>
            </w:r>
          </w:p>
        </w:tc>
        <w:tc>
          <w:tcPr>
            <w:tcW w:w="973" w:type="dxa"/>
            <w:tcBorders>
              <w:top w:val="nil"/>
              <w:left w:val="nil"/>
              <w:bottom w:val="nil"/>
              <w:right w:val="nil"/>
            </w:tcBorders>
            <w:shd w:val="clear" w:color="auto" w:fill="auto"/>
            <w:vAlign w:val="bottom"/>
          </w:tcPr>
          <w:p w14:paraId="1687D8B6"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2</w:t>
            </w:r>
          </w:p>
        </w:tc>
      </w:tr>
      <w:tr w:rsidR="009415E5" w:rsidRPr="006F0925" w14:paraId="14FEE479" w14:textId="77777777" w:rsidTr="00D84A0C">
        <w:tc>
          <w:tcPr>
            <w:tcW w:w="6530" w:type="dxa"/>
            <w:tcBorders>
              <w:top w:val="nil"/>
              <w:left w:val="nil"/>
              <w:bottom w:val="nil"/>
              <w:right w:val="nil"/>
            </w:tcBorders>
            <w:shd w:val="clear" w:color="auto" w:fill="auto"/>
            <w:vAlign w:val="bottom"/>
          </w:tcPr>
          <w:p w14:paraId="0A440B75" w14:textId="77777777" w:rsidR="009415E5" w:rsidRPr="003D4411" w:rsidRDefault="009415E5">
            <w:pPr>
              <w:tabs>
                <w:tab w:val="left" w:pos="288"/>
                <w:tab w:val="left" w:pos="576"/>
                <w:tab w:val="left" w:pos="864"/>
                <w:tab w:val="left" w:pos="1152"/>
              </w:tabs>
              <w:spacing w:before="40" w:after="40" w:line="210" w:lineRule="exact"/>
              <w:ind w:right="40"/>
              <w:rPr>
                <w:rFonts w:asciiTheme="majorBidi" w:hAnsiTheme="majorBidi" w:cstheme="majorBidi"/>
                <w:sz w:val="17"/>
                <w:szCs w:val="17"/>
              </w:rPr>
            </w:pPr>
            <w:r w:rsidRPr="003D4411">
              <w:rPr>
                <w:rFonts w:asciiTheme="majorBidi" w:hAnsiTheme="majorBidi" w:cstheme="majorBidi"/>
                <w:sz w:val="17"/>
                <w:szCs w:val="17"/>
              </w:rPr>
              <w:tab/>
            </w:r>
            <w:r w:rsidRPr="003D4411">
              <w:rPr>
                <w:rFonts w:asciiTheme="majorBidi" w:hAnsiTheme="majorBidi" w:cstheme="majorBidi"/>
                <w:b/>
                <w:bCs/>
                <w:sz w:val="17"/>
                <w:szCs w:val="17"/>
              </w:rPr>
              <w:t>Substantive servicing of meetings</w:t>
            </w:r>
            <w:r w:rsidRPr="003D4411">
              <w:rPr>
                <w:rFonts w:asciiTheme="majorBidi" w:hAnsiTheme="majorBidi" w:cstheme="majorBidi"/>
                <w:sz w:val="17"/>
                <w:szCs w:val="17"/>
              </w:rPr>
              <w:t xml:space="preserve"> (number of documents)</w:t>
            </w:r>
          </w:p>
        </w:tc>
        <w:tc>
          <w:tcPr>
            <w:tcW w:w="916" w:type="dxa"/>
            <w:tcBorders>
              <w:top w:val="nil"/>
              <w:left w:val="nil"/>
              <w:bottom w:val="nil"/>
              <w:right w:val="nil"/>
            </w:tcBorders>
            <w:shd w:val="clear" w:color="auto" w:fill="auto"/>
            <w:vAlign w:val="bottom"/>
          </w:tcPr>
          <w:p w14:paraId="6F782BFE"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b/>
                <w:bCs/>
                <w:sz w:val="17"/>
                <w:szCs w:val="17"/>
              </w:rPr>
            </w:pPr>
            <w:r w:rsidRPr="003D4411">
              <w:rPr>
                <w:rFonts w:asciiTheme="majorBidi" w:hAnsiTheme="majorBidi" w:cstheme="majorBidi"/>
                <w:sz w:val="17"/>
                <w:szCs w:val="17"/>
              </w:rPr>
              <w:t>4</w:t>
            </w:r>
          </w:p>
        </w:tc>
        <w:tc>
          <w:tcPr>
            <w:tcW w:w="973" w:type="dxa"/>
            <w:tcBorders>
              <w:top w:val="nil"/>
              <w:left w:val="nil"/>
              <w:bottom w:val="nil"/>
              <w:right w:val="nil"/>
            </w:tcBorders>
            <w:shd w:val="clear" w:color="auto" w:fill="auto"/>
            <w:vAlign w:val="bottom"/>
          </w:tcPr>
          <w:p w14:paraId="703C9AB8"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b/>
                <w:bCs/>
                <w:sz w:val="17"/>
                <w:szCs w:val="17"/>
              </w:rPr>
            </w:pPr>
            <w:r w:rsidRPr="003D4411">
              <w:rPr>
                <w:rFonts w:asciiTheme="majorBidi" w:hAnsiTheme="majorBidi" w:cstheme="majorBidi"/>
                <w:sz w:val="17"/>
                <w:szCs w:val="17"/>
              </w:rPr>
              <w:t>3</w:t>
            </w:r>
          </w:p>
        </w:tc>
        <w:tc>
          <w:tcPr>
            <w:tcW w:w="916" w:type="dxa"/>
            <w:tcBorders>
              <w:top w:val="nil"/>
              <w:left w:val="nil"/>
              <w:bottom w:val="nil"/>
              <w:right w:val="nil"/>
            </w:tcBorders>
            <w:shd w:val="clear" w:color="auto" w:fill="auto"/>
            <w:vAlign w:val="bottom"/>
          </w:tcPr>
          <w:p w14:paraId="600870F7"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b/>
                <w:bCs/>
                <w:sz w:val="17"/>
                <w:szCs w:val="17"/>
              </w:rPr>
            </w:pPr>
            <w:r w:rsidRPr="003D4411">
              <w:rPr>
                <w:rFonts w:asciiTheme="majorBidi" w:hAnsiTheme="majorBidi" w:cstheme="majorBidi"/>
                <w:sz w:val="17"/>
                <w:szCs w:val="17"/>
              </w:rPr>
              <w:t>3</w:t>
            </w:r>
          </w:p>
        </w:tc>
        <w:tc>
          <w:tcPr>
            <w:tcW w:w="973" w:type="dxa"/>
            <w:tcBorders>
              <w:top w:val="nil"/>
              <w:left w:val="nil"/>
              <w:bottom w:val="nil"/>
              <w:right w:val="nil"/>
            </w:tcBorders>
            <w:shd w:val="clear" w:color="auto" w:fill="auto"/>
            <w:vAlign w:val="bottom"/>
          </w:tcPr>
          <w:p w14:paraId="3EE291C4"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b/>
                <w:bCs/>
                <w:sz w:val="17"/>
                <w:szCs w:val="17"/>
              </w:rPr>
            </w:pPr>
            <w:r w:rsidRPr="003D4411">
              <w:rPr>
                <w:rFonts w:asciiTheme="majorBidi" w:hAnsiTheme="majorBidi" w:cstheme="majorBidi"/>
                <w:sz w:val="17"/>
                <w:szCs w:val="17"/>
              </w:rPr>
              <w:t>2</w:t>
            </w:r>
          </w:p>
        </w:tc>
      </w:tr>
      <w:tr w:rsidR="009415E5" w:rsidRPr="006F0925" w14:paraId="02A3AC15" w14:textId="77777777" w:rsidTr="00D84A0C">
        <w:tc>
          <w:tcPr>
            <w:tcW w:w="6530" w:type="dxa"/>
            <w:tcBorders>
              <w:top w:val="nil"/>
              <w:left w:val="nil"/>
              <w:bottom w:val="nil"/>
              <w:right w:val="nil"/>
            </w:tcBorders>
            <w:shd w:val="clear" w:color="auto" w:fill="auto"/>
            <w:vAlign w:val="bottom"/>
          </w:tcPr>
          <w:p w14:paraId="118FA863" w14:textId="77777777" w:rsidR="009415E5" w:rsidRPr="003D4411" w:rsidRDefault="009415E5" w:rsidP="00D47BC3">
            <w:pPr>
              <w:tabs>
                <w:tab w:val="left" w:pos="288"/>
                <w:tab w:val="left" w:pos="576"/>
                <w:tab w:val="left" w:pos="864"/>
                <w:tab w:val="left" w:pos="1152"/>
              </w:tabs>
              <w:spacing w:before="40" w:after="40" w:line="210" w:lineRule="exact"/>
              <w:ind w:right="40" w:firstLine="270"/>
              <w:rPr>
                <w:rFonts w:asciiTheme="majorBidi" w:hAnsiTheme="majorBidi" w:cstheme="majorBidi"/>
                <w:sz w:val="17"/>
                <w:szCs w:val="17"/>
              </w:rPr>
            </w:pPr>
            <w:r w:rsidRPr="003D4411">
              <w:rPr>
                <w:rFonts w:asciiTheme="majorBidi" w:hAnsiTheme="majorBidi" w:cstheme="majorBidi"/>
                <w:sz w:val="17"/>
                <w:szCs w:val="17"/>
              </w:rPr>
              <w:t>2.</w:t>
            </w:r>
            <w:r w:rsidRPr="003D4411">
              <w:rPr>
                <w:rFonts w:asciiTheme="majorBidi" w:hAnsiTheme="majorBidi" w:cstheme="majorBidi"/>
                <w:sz w:val="17"/>
                <w:szCs w:val="17"/>
              </w:rPr>
              <w:tab/>
              <w:t>Meetings of the Security Council</w:t>
            </w:r>
          </w:p>
        </w:tc>
        <w:tc>
          <w:tcPr>
            <w:tcW w:w="916" w:type="dxa"/>
            <w:tcBorders>
              <w:top w:val="nil"/>
              <w:left w:val="nil"/>
              <w:bottom w:val="nil"/>
              <w:right w:val="nil"/>
            </w:tcBorders>
            <w:shd w:val="clear" w:color="auto" w:fill="auto"/>
            <w:vAlign w:val="bottom"/>
          </w:tcPr>
          <w:p w14:paraId="4F3B9ACE"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4</w:t>
            </w:r>
          </w:p>
        </w:tc>
        <w:tc>
          <w:tcPr>
            <w:tcW w:w="973" w:type="dxa"/>
            <w:tcBorders>
              <w:top w:val="nil"/>
              <w:left w:val="nil"/>
              <w:bottom w:val="nil"/>
              <w:right w:val="nil"/>
            </w:tcBorders>
            <w:shd w:val="clear" w:color="auto" w:fill="auto"/>
            <w:vAlign w:val="bottom"/>
          </w:tcPr>
          <w:p w14:paraId="3CAEBD8F"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3</w:t>
            </w:r>
          </w:p>
        </w:tc>
        <w:tc>
          <w:tcPr>
            <w:tcW w:w="916" w:type="dxa"/>
            <w:tcBorders>
              <w:top w:val="nil"/>
              <w:left w:val="nil"/>
              <w:bottom w:val="nil"/>
              <w:right w:val="nil"/>
            </w:tcBorders>
            <w:shd w:val="clear" w:color="auto" w:fill="auto"/>
            <w:vAlign w:val="bottom"/>
          </w:tcPr>
          <w:p w14:paraId="16AADFEF"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3</w:t>
            </w:r>
          </w:p>
        </w:tc>
        <w:tc>
          <w:tcPr>
            <w:tcW w:w="973" w:type="dxa"/>
            <w:tcBorders>
              <w:top w:val="nil"/>
              <w:left w:val="nil"/>
              <w:bottom w:val="nil"/>
              <w:right w:val="nil"/>
            </w:tcBorders>
            <w:shd w:val="clear" w:color="auto" w:fill="auto"/>
            <w:vAlign w:val="bottom"/>
          </w:tcPr>
          <w:p w14:paraId="345D8427"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2</w:t>
            </w:r>
          </w:p>
        </w:tc>
      </w:tr>
      <w:tr w:rsidR="009415E5" w:rsidRPr="006F0925" w14:paraId="21CED934" w14:textId="77777777" w:rsidTr="00D84A0C">
        <w:tc>
          <w:tcPr>
            <w:tcW w:w="6530" w:type="dxa"/>
            <w:tcBorders>
              <w:top w:val="nil"/>
              <w:left w:val="nil"/>
              <w:bottom w:val="nil"/>
              <w:right w:val="nil"/>
            </w:tcBorders>
            <w:shd w:val="clear" w:color="auto" w:fill="auto"/>
            <w:vAlign w:val="bottom"/>
          </w:tcPr>
          <w:p w14:paraId="5C0D41EC" w14:textId="77777777" w:rsidR="009415E5" w:rsidRPr="003D4411" w:rsidRDefault="009415E5">
            <w:pPr>
              <w:tabs>
                <w:tab w:val="left" w:pos="288"/>
                <w:tab w:val="left" w:pos="576"/>
                <w:tab w:val="left" w:pos="864"/>
                <w:tab w:val="left" w:pos="1152"/>
              </w:tabs>
              <w:spacing w:before="40" w:after="40" w:line="210" w:lineRule="exact"/>
              <w:ind w:right="40"/>
              <w:rPr>
                <w:rFonts w:asciiTheme="majorBidi" w:hAnsiTheme="majorBidi" w:cstheme="majorBidi"/>
                <w:b/>
                <w:bCs/>
                <w:sz w:val="17"/>
                <w:szCs w:val="17"/>
              </w:rPr>
            </w:pPr>
            <w:r w:rsidRPr="003D4411">
              <w:rPr>
                <w:rFonts w:asciiTheme="majorBidi" w:hAnsiTheme="majorBidi" w:cstheme="majorBidi"/>
                <w:b/>
                <w:bCs/>
                <w:sz w:val="17"/>
                <w:szCs w:val="17"/>
              </w:rPr>
              <w:t>B.</w:t>
            </w:r>
            <w:r w:rsidRPr="003D4411">
              <w:rPr>
                <w:rFonts w:asciiTheme="majorBidi" w:hAnsiTheme="majorBidi" w:cstheme="majorBidi"/>
                <w:b/>
                <w:bCs/>
                <w:sz w:val="17"/>
                <w:szCs w:val="17"/>
              </w:rPr>
              <w:tab/>
              <w:t>Generation and transfer of knowledge</w:t>
            </w:r>
          </w:p>
        </w:tc>
        <w:tc>
          <w:tcPr>
            <w:tcW w:w="916" w:type="dxa"/>
            <w:tcBorders>
              <w:top w:val="nil"/>
              <w:left w:val="nil"/>
              <w:bottom w:val="nil"/>
              <w:right w:val="nil"/>
            </w:tcBorders>
            <w:shd w:val="clear" w:color="auto" w:fill="auto"/>
            <w:vAlign w:val="bottom"/>
          </w:tcPr>
          <w:p w14:paraId="03A6DF98"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p>
        </w:tc>
        <w:tc>
          <w:tcPr>
            <w:tcW w:w="973" w:type="dxa"/>
            <w:tcBorders>
              <w:top w:val="nil"/>
              <w:left w:val="nil"/>
              <w:bottom w:val="nil"/>
              <w:right w:val="nil"/>
            </w:tcBorders>
            <w:shd w:val="clear" w:color="auto" w:fill="auto"/>
            <w:vAlign w:val="bottom"/>
          </w:tcPr>
          <w:p w14:paraId="33DC8111"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p>
        </w:tc>
        <w:tc>
          <w:tcPr>
            <w:tcW w:w="916" w:type="dxa"/>
            <w:tcBorders>
              <w:top w:val="nil"/>
              <w:left w:val="nil"/>
              <w:bottom w:val="nil"/>
              <w:right w:val="nil"/>
            </w:tcBorders>
            <w:shd w:val="clear" w:color="auto" w:fill="auto"/>
            <w:vAlign w:val="bottom"/>
          </w:tcPr>
          <w:p w14:paraId="2D504185"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p>
        </w:tc>
        <w:tc>
          <w:tcPr>
            <w:tcW w:w="973" w:type="dxa"/>
            <w:tcBorders>
              <w:top w:val="nil"/>
              <w:left w:val="nil"/>
              <w:bottom w:val="nil"/>
              <w:right w:val="nil"/>
            </w:tcBorders>
            <w:shd w:val="clear" w:color="auto" w:fill="auto"/>
            <w:vAlign w:val="bottom"/>
          </w:tcPr>
          <w:p w14:paraId="7AEE44B5"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p>
        </w:tc>
      </w:tr>
      <w:tr w:rsidR="004F4FEE" w:rsidRPr="006F0925" w14:paraId="4F9898E4" w14:textId="77777777" w:rsidTr="004F4FEE">
        <w:tc>
          <w:tcPr>
            <w:tcW w:w="6530" w:type="dxa"/>
            <w:tcBorders>
              <w:top w:val="nil"/>
              <w:left w:val="nil"/>
              <w:bottom w:val="nil"/>
              <w:right w:val="nil"/>
            </w:tcBorders>
            <w:shd w:val="clear" w:color="auto" w:fill="auto"/>
            <w:vAlign w:val="bottom"/>
          </w:tcPr>
          <w:p w14:paraId="176F66B3" w14:textId="77777777" w:rsidR="004F4FEE" w:rsidRPr="003D4411" w:rsidRDefault="004F4FEE" w:rsidP="004F4FEE">
            <w:pPr>
              <w:tabs>
                <w:tab w:val="left" w:pos="288"/>
                <w:tab w:val="left" w:pos="576"/>
                <w:tab w:val="left" w:pos="864"/>
                <w:tab w:val="left" w:pos="1152"/>
              </w:tabs>
              <w:spacing w:before="40" w:after="40" w:line="210" w:lineRule="exact"/>
              <w:ind w:right="40"/>
              <w:rPr>
                <w:rFonts w:asciiTheme="majorBidi" w:hAnsiTheme="majorBidi" w:cstheme="majorBidi"/>
                <w:sz w:val="17"/>
                <w:szCs w:val="17"/>
              </w:rPr>
            </w:pPr>
            <w:r w:rsidRPr="003D4411">
              <w:rPr>
                <w:rFonts w:asciiTheme="majorBidi" w:hAnsiTheme="majorBidi" w:cstheme="majorBidi"/>
                <w:sz w:val="17"/>
                <w:szCs w:val="17"/>
              </w:rPr>
              <w:tab/>
            </w:r>
            <w:r w:rsidRPr="003D4411">
              <w:rPr>
                <w:rFonts w:asciiTheme="majorBidi" w:hAnsiTheme="majorBidi" w:cstheme="majorBidi"/>
                <w:b/>
                <w:bCs/>
                <w:sz w:val="17"/>
                <w:szCs w:val="17"/>
              </w:rPr>
              <w:t>Field and technical cooperation projects</w:t>
            </w:r>
            <w:r w:rsidRPr="003D4411">
              <w:rPr>
                <w:rFonts w:asciiTheme="majorBidi" w:hAnsiTheme="majorBidi" w:cstheme="majorBidi"/>
                <w:sz w:val="17"/>
                <w:szCs w:val="17"/>
              </w:rPr>
              <w:t xml:space="preserve"> (number of projects) </w:t>
            </w:r>
          </w:p>
        </w:tc>
        <w:tc>
          <w:tcPr>
            <w:tcW w:w="916" w:type="dxa"/>
            <w:tcBorders>
              <w:top w:val="nil"/>
              <w:left w:val="nil"/>
              <w:bottom w:val="nil"/>
              <w:right w:val="nil"/>
            </w:tcBorders>
            <w:shd w:val="clear" w:color="auto" w:fill="auto"/>
            <w:vAlign w:val="bottom"/>
          </w:tcPr>
          <w:p w14:paraId="27C3AD75" w14:textId="2DDE33D4" w:rsidR="004F4FEE" w:rsidRPr="004F4FEE" w:rsidRDefault="004F4FEE"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b/>
                <w:bCs/>
                <w:sz w:val="17"/>
                <w:szCs w:val="17"/>
              </w:rPr>
            </w:pPr>
            <w:r w:rsidRPr="004F4FEE">
              <w:rPr>
                <w:b/>
                <w:bCs/>
              </w:rPr>
              <w:t>–</w:t>
            </w:r>
          </w:p>
        </w:tc>
        <w:tc>
          <w:tcPr>
            <w:tcW w:w="973" w:type="dxa"/>
            <w:tcBorders>
              <w:top w:val="nil"/>
              <w:left w:val="nil"/>
              <w:bottom w:val="nil"/>
              <w:right w:val="nil"/>
            </w:tcBorders>
            <w:shd w:val="clear" w:color="auto" w:fill="auto"/>
            <w:vAlign w:val="bottom"/>
          </w:tcPr>
          <w:p w14:paraId="18E21F79" w14:textId="77777777" w:rsidR="004F4FEE" w:rsidRPr="004F4FEE" w:rsidRDefault="004F4FEE"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b/>
                <w:bCs/>
                <w:sz w:val="17"/>
                <w:szCs w:val="17"/>
              </w:rPr>
            </w:pPr>
            <w:r w:rsidRPr="004F4FEE">
              <w:rPr>
                <w:rFonts w:asciiTheme="majorBidi" w:hAnsiTheme="majorBidi" w:cstheme="majorBidi"/>
                <w:b/>
                <w:bCs/>
                <w:sz w:val="17"/>
                <w:szCs w:val="17"/>
              </w:rPr>
              <w:t>4</w:t>
            </w:r>
          </w:p>
        </w:tc>
        <w:tc>
          <w:tcPr>
            <w:tcW w:w="916" w:type="dxa"/>
            <w:tcBorders>
              <w:top w:val="nil"/>
              <w:left w:val="nil"/>
              <w:bottom w:val="nil"/>
              <w:right w:val="nil"/>
            </w:tcBorders>
            <w:shd w:val="clear" w:color="auto" w:fill="auto"/>
            <w:vAlign w:val="bottom"/>
          </w:tcPr>
          <w:p w14:paraId="35DE20C0" w14:textId="77777777" w:rsidR="004F4FEE" w:rsidRPr="004F4FEE" w:rsidRDefault="004F4FEE"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b/>
                <w:bCs/>
                <w:sz w:val="17"/>
                <w:szCs w:val="17"/>
              </w:rPr>
            </w:pPr>
            <w:r w:rsidRPr="004F4FEE">
              <w:rPr>
                <w:rFonts w:asciiTheme="majorBidi" w:hAnsiTheme="majorBidi" w:cstheme="majorBidi"/>
                <w:b/>
                <w:bCs/>
                <w:sz w:val="17"/>
                <w:szCs w:val="17"/>
              </w:rPr>
              <w:t>4</w:t>
            </w:r>
          </w:p>
        </w:tc>
        <w:tc>
          <w:tcPr>
            <w:tcW w:w="973" w:type="dxa"/>
            <w:tcBorders>
              <w:top w:val="nil"/>
              <w:left w:val="nil"/>
              <w:bottom w:val="nil"/>
              <w:right w:val="nil"/>
            </w:tcBorders>
            <w:shd w:val="clear" w:color="auto" w:fill="auto"/>
            <w:vAlign w:val="bottom"/>
          </w:tcPr>
          <w:p w14:paraId="259B3DA5" w14:textId="77777777" w:rsidR="004F4FEE" w:rsidRPr="004F4FEE" w:rsidRDefault="004F4FEE"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b/>
                <w:bCs/>
                <w:sz w:val="17"/>
                <w:szCs w:val="17"/>
              </w:rPr>
            </w:pPr>
            <w:r w:rsidRPr="004F4FEE">
              <w:rPr>
                <w:rFonts w:asciiTheme="majorBidi" w:hAnsiTheme="majorBidi" w:cstheme="majorBidi"/>
                <w:b/>
                <w:bCs/>
                <w:sz w:val="17"/>
                <w:szCs w:val="17"/>
              </w:rPr>
              <w:t>3</w:t>
            </w:r>
          </w:p>
        </w:tc>
      </w:tr>
      <w:tr w:rsidR="004F4FEE" w:rsidRPr="006F0925" w14:paraId="33346DCB" w14:textId="77777777" w:rsidTr="004F4FEE">
        <w:tc>
          <w:tcPr>
            <w:tcW w:w="6530" w:type="dxa"/>
            <w:tcBorders>
              <w:top w:val="nil"/>
              <w:left w:val="nil"/>
              <w:bottom w:val="nil"/>
              <w:right w:val="nil"/>
            </w:tcBorders>
            <w:shd w:val="clear" w:color="auto" w:fill="auto"/>
            <w:vAlign w:val="bottom"/>
          </w:tcPr>
          <w:p w14:paraId="2C2E3447" w14:textId="77777777" w:rsidR="004F4FEE" w:rsidRPr="003D4411" w:rsidRDefault="004F4FEE" w:rsidP="004F4FEE">
            <w:pPr>
              <w:tabs>
                <w:tab w:val="left" w:pos="540"/>
                <w:tab w:val="left" w:pos="576"/>
                <w:tab w:val="left" w:pos="864"/>
                <w:tab w:val="left" w:pos="1152"/>
              </w:tabs>
              <w:spacing w:before="40" w:after="40" w:line="210" w:lineRule="exact"/>
              <w:ind w:left="540" w:right="40" w:hanging="270"/>
              <w:rPr>
                <w:rFonts w:asciiTheme="majorBidi" w:hAnsiTheme="majorBidi" w:cstheme="majorBidi"/>
                <w:sz w:val="17"/>
                <w:szCs w:val="17"/>
              </w:rPr>
            </w:pPr>
            <w:r w:rsidRPr="003D4411">
              <w:rPr>
                <w:rFonts w:asciiTheme="majorBidi" w:hAnsiTheme="majorBidi" w:cstheme="majorBidi"/>
                <w:sz w:val="17"/>
                <w:szCs w:val="17"/>
              </w:rPr>
              <w:t>3.</w:t>
            </w:r>
            <w:r w:rsidRPr="003D4411">
              <w:rPr>
                <w:rFonts w:asciiTheme="majorBidi" w:hAnsiTheme="majorBidi" w:cstheme="majorBidi"/>
                <w:sz w:val="17"/>
                <w:szCs w:val="17"/>
              </w:rPr>
              <w:tab/>
              <w:t>Joint programmes on state-building and reconciliation support, joint justice and corrections, human rights and electoral support programme</w:t>
            </w:r>
          </w:p>
        </w:tc>
        <w:tc>
          <w:tcPr>
            <w:tcW w:w="916" w:type="dxa"/>
            <w:tcBorders>
              <w:top w:val="nil"/>
              <w:left w:val="nil"/>
              <w:bottom w:val="nil"/>
              <w:right w:val="nil"/>
            </w:tcBorders>
            <w:shd w:val="clear" w:color="auto" w:fill="auto"/>
            <w:vAlign w:val="bottom"/>
          </w:tcPr>
          <w:p w14:paraId="03984C48" w14:textId="330E7599" w:rsidR="004F4FEE" w:rsidRPr="003D4411" w:rsidRDefault="004F4FEE"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8A7EF0">
              <w:t>–</w:t>
            </w:r>
          </w:p>
        </w:tc>
        <w:tc>
          <w:tcPr>
            <w:tcW w:w="973" w:type="dxa"/>
            <w:tcBorders>
              <w:top w:val="nil"/>
              <w:left w:val="nil"/>
              <w:bottom w:val="nil"/>
              <w:right w:val="nil"/>
            </w:tcBorders>
            <w:shd w:val="clear" w:color="auto" w:fill="auto"/>
            <w:vAlign w:val="bottom"/>
          </w:tcPr>
          <w:p w14:paraId="04B31A63" w14:textId="77777777" w:rsidR="004F4FEE" w:rsidRPr="003D4411" w:rsidRDefault="004F4FEE"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4</w:t>
            </w:r>
          </w:p>
        </w:tc>
        <w:tc>
          <w:tcPr>
            <w:tcW w:w="916" w:type="dxa"/>
            <w:tcBorders>
              <w:top w:val="nil"/>
              <w:left w:val="nil"/>
              <w:bottom w:val="nil"/>
              <w:right w:val="nil"/>
            </w:tcBorders>
            <w:shd w:val="clear" w:color="auto" w:fill="auto"/>
            <w:vAlign w:val="bottom"/>
          </w:tcPr>
          <w:p w14:paraId="6607EC3A" w14:textId="77777777" w:rsidR="004F4FEE" w:rsidRPr="003D4411" w:rsidRDefault="004F4FEE"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4</w:t>
            </w:r>
          </w:p>
        </w:tc>
        <w:tc>
          <w:tcPr>
            <w:tcW w:w="973" w:type="dxa"/>
            <w:tcBorders>
              <w:top w:val="nil"/>
              <w:left w:val="nil"/>
              <w:bottom w:val="nil"/>
              <w:right w:val="nil"/>
            </w:tcBorders>
            <w:shd w:val="clear" w:color="auto" w:fill="auto"/>
            <w:vAlign w:val="bottom"/>
          </w:tcPr>
          <w:p w14:paraId="58FE69F9" w14:textId="77777777" w:rsidR="004F4FEE" w:rsidRPr="003D4411" w:rsidRDefault="004F4FEE"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3</w:t>
            </w:r>
          </w:p>
        </w:tc>
      </w:tr>
      <w:tr w:rsidR="0005781E" w:rsidRPr="006F0925" w14:paraId="1CD60589" w14:textId="77777777" w:rsidTr="00D84A0C">
        <w:tc>
          <w:tcPr>
            <w:tcW w:w="6530" w:type="dxa"/>
            <w:tcBorders>
              <w:top w:val="nil"/>
              <w:left w:val="nil"/>
              <w:bottom w:val="nil"/>
              <w:right w:val="nil"/>
            </w:tcBorders>
            <w:shd w:val="clear" w:color="auto" w:fill="auto"/>
            <w:vAlign w:val="bottom"/>
          </w:tcPr>
          <w:p w14:paraId="7D64D3A4" w14:textId="4E678516" w:rsidR="0005781E" w:rsidRPr="003D4411" w:rsidRDefault="0005781E" w:rsidP="0005781E">
            <w:pPr>
              <w:tabs>
                <w:tab w:val="left" w:pos="288"/>
                <w:tab w:val="left" w:pos="576"/>
                <w:tab w:val="left" w:pos="864"/>
                <w:tab w:val="left" w:pos="1152"/>
              </w:tabs>
              <w:spacing w:before="40" w:after="40" w:line="210" w:lineRule="exact"/>
              <w:ind w:right="40"/>
              <w:rPr>
                <w:rFonts w:asciiTheme="majorBidi" w:hAnsiTheme="majorBidi" w:cstheme="majorBidi"/>
                <w:color w:val="000000" w:themeColor="text1"/>
                <w:sz w:val="17"/>
                <w:szCs w:val="17"/>
              </w:rPr>
            </w:pPr>
            <w:r w:rsidRPr="003D4411">
              <w:rPr>
                <w:rFonts w:asciiTheme="majorBidi" w:hAnsiTheme="majorBidi" w:cstheme="majorBidi"/>
                <w:b/>
                <w:bCs/>
                <w:color w:val="000000" w:themeColor="text1"/>
                <w:sz w:val="17"/>
                <w:szCs w:val="17"/>
              </w:rPr>
              <w:lastRenderedPageBreak/>
              <w:t>Seminars, workshops and training events</w:t>
            </w:r>
            <w:r w:rsidRPr="003D4411">
              <w:rPr>
                <w:rFonts w:asciiTheme="majorBidi" w:hAnsiTheme="majorBidi" w:cstheme="majorBidi"/>
                <w:color w:val="000000" w:themeColor="text1"/>
                <w:sz w:val="17"/>
                <w:szCs w:val="17"/>
              </w:rPr>
              <w:t xml:space="preserve"> (number of days) </w:t>
            </w:r>
          </w:p>
        </w:tc>
        <w:tc>
          <w:tcPr>
            <w:tcW w:w="916" w:type="dxa"/>
            <w:tcBorders>
              <w:top w:val="nil"/>
              <w:left w:val="nil"/>
              <w:bottom w:val="nil"/>
              <w:right w:val="nil"/>
            </w:tcBorders>
            <w:shd w:val="clear" w:color="auto" w:fill="auto"/>
            <w:vAlign w:val="bottom"/>
          </w:tcPr>
          <w:p w14:paraId="2018450C" w14:textId="309C7CAA" w:rsidR="0005781E" w:rsidRPr="003D4411" w:rsidRDefault="0005781E"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b/>
                <w:bCs/>
                <w:color w:val="000000" w:themeColor="text1"/>
                <w:sz w:val="17"/>
                <w:szCs w:val="17"/>
              </w:rPr>
            </w:pPr>
            <w:r>
              <w:rPr>
                <w:rFonts w:asciiTheme="majorBidi" w:hAnsiTheme="majorBidi" w:cstheme="majorBidi"/>
                <w:b/>
                <w:bCs/>
                <w:color w:val="000000" w:themeColor="text1"/>
                <w:sz w:val="17"/>
                <w:szCs w:val="17"/>
              </w:rPr>
              <w:t>187</w:t>
            </w:r>
          </w:p>
        </w:tc>
        <w:tc>
          <w:tcPr>
            <w:tcW w:w="973" w:type="dxa"/>
            <w:tcBorders>
              <w:top w:val="nil"/>
              <w:left w:val="nil"/>
              <w:bottom w:val="nil"/>
              <w:right w:val="nil"/>
            </w:tcBorders>
            <w:shd w:val="clear" w:color="auto" w:fill="auto"/>
            <w:vAlign w:val="bottom"/>
          </w:tcPr>
          <w:p w14:paraId="5E1DAA9C" w14:textId="7E67654A" w:rsidR="0005781E" w:rsidRPr="003D4411" w:rsidRDefault="0005781E"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b/>
                <w:bCs/>
                <w:color w:val="000000" w:themeColor="text1"/>
                <w:sz w:val="17"/>
                <w:szCs w:val="17"/>
              </w:rPr>
            </w:pPr>
            <w:r>
              <w:rPr>
                <w:rFonts w:asciiTheme="majorBidi" w:hAnsiTheme="majorBidi" w:cstheme="majorBidi"/>
                <w:b/>
                <w:bCs/>
                <w:color w:val="000000" w:themeColor="text1"/>
                <w:sz w:val="17"/>
                <w:szCs w:val="17"/>
              </w:rPr>
              <w:t>243</w:t>
            </w:r>
          </w:p>
        </w:tc>
        <w:tc>
          <w:tcPr>
            <w:tcW w:w="916" w:type="dxa"/>
            <w:tcBorders>
              <w:top w:val="nil"/>
              <w:left w:val="nil"/>
              <w:bottom w:val="nil"/>
              <w:right w:val="nil"/>
            </w:tcBorders>
            <w:shd w:val="clear" w:color="auto" w:fill="auto"/>
            <w:vAlign w:val="bottom"/>
          </w:tcPr>
          <w:p w14:paraId="332706ED" w14:textId="5FA5B86C" w:rsidR="0005781E" w:rsidRPr="003D4411" w:rsidRDefault="0005781E"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b/>
                <w:bCs/>
                <w:color w:val="000000" w:themeColor="text1"/>
                <w:sz w:val="17"/>
                <w:szCs w:val="17"/>
              </w:rPr>
            </w:pPr>
            <w:r>
              <w:rPr>
                <w:rFonts w:asciiTheme="majorBidi" w:hAnsiTheme="majorBidi" w:cstheme="majorBidi"/>
                <w:b/>
                <w:bCs/>
                <w:color w:val="000000" w:themeColor="text1"/>
                <w:sz w:val="17"/>
                <w:szCs w:val="17"/>
              </w:rPr>
              <w:t>173</w:t>
            </w:r>
          </w:p>
        </w:tc>
        <w:tc>
          <w:tcPr>
            <w:tcW w:w="973" w:type="dxa"/>
            <w:tcBorders>
              <w:top w:val="nil"/>
              <w:left w:val="nil"/>
              <w:bottom w:val="nil"/>
              <w:right w:val="nil"/>
            </w:tcBorders>
            <w:shd w:val="clear" w:color="auto" w:fill="auto"/>
            <w:vAlign w:val="bottom"/>
          </w:tcPr>
          <w:p w14:paraId="7B418D48" w14:textId="73A100D7" w:rsidR="0005781E" w:rsidRPr="003D4411" w:rsidRDefault="0005781E"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b/>
                <w:bCs/>
                <w:color w:val="000000" w:themeColor="text1"/>
                <w:sz w:val="17"/>
                <w:szCs w:val="17"/>
              </w:rPr>
            </w:pPr>
            <w:r>
              <w:rPr>
                <w:rFonts w:asciiTheme="majorBidi" w:hAnsiTheme="majorBidi" w:cstheme="majorBidi"/>
                <w:b/>
                <w:bCs/>
                <w:color w:val="000000" w:themeColor="text1"/>
                <w:sz w:val="17"/>
                <w:szCs w:val="17"/>
              </w:rPr>
              <w:t>134</w:t>
            </w:r>
          </w:p>
        </w:tc>
      </w:tr>
      <w:tr w:rsidR="009415E5" w:rsidRPr="006F0925" w14:paraId="5F99E0B5" w14:textId="77777777" w:rsidTr="00D84A0C">
        <w:tc>
          <w:tcPr>
            <w:tcW w:w="6530" w:type="dxa"/>
            <w:tcBorders>
              <w:top w:val="nil"/>
              <w:left w:val="nil"/>
              <w:bottom w:val="nil"/>
              <w:right w:val="nil"/>
            </w:tcBorders>
            <w:shd w:val="clear" w:color="auto" w:fill="auto"/>
            <w:vAlign w:val="bottom"/>
          </w:tcPr>
          <w:p w14:paraId="599F0E58" w14:textId="77777777" w:rsidR="009415E5" w:rsidRPr="003D4411" w:rsidRDefault="009415E5" w:rsidP="00D84A0C">
            <w:pPr>
              <w:tabs>
                <w:tab w:val="left" w:pos="576"/>
                <w:tab w:val="left" w:pos="864"/>
                <w:tab w:val="left" w:pos="1152"/>
              </w:tabs>
              <w:spacing w:before="40" w:after="40" w:line="210" w:lineRule="exact"/>
              <w:ind w:left="540" w:right="40" w:hanging="270"/>
              <w:rPr>
                <w:rFonts w:asciiTheme="majorBidi" w:hAnsiTheme="majorBidi" w:cstheme="majorBidi"/>
                <w:color w:val="000000" w:themeColor="text1"/>
                <w:sz w:val="17"/>
                <w:szCs w:val="17"/>
              </w:rPr>
            </w:pPr>
            <w:r w:rsidRPr="003D4411">
              <w:rPr>
                <w:rFonts w:asciiTheme="majorBidi" w:hAnsiTheme="majorBidi" w:cstheme="majorBidi"/>
                <w:color w:val="000000" w:themeColor="text1"/>
                <w:sz w:val="17"/>
                <w:szCs w:val="17"/>
              </w:rPr>
              <w:t>4.</w:t>
            </w:r>
            <w:r w:rsidRPr="003D4411">
              <w:rPr>
                <w:rFonts w:asciiTheme="majorBidi" w:hAnsiTheme="majorBidi" w:cstheme="majorBidi"/>
                <w:color w:val="FF0000"/>
                <w:sz w:val="17"/>
                <w:szCs w:val="17"/>
              </w:rPr>
              <w:tab/>
            </w:r>
            <w:r w:rsidRPr="003D4411">
              <w:rPr>
                <w:rFonts w:asciiTheme="majorBidi" w:hAnsiTheme="majorBidi" w:cstheme="majorBidi"/>
                <w:sz w:val="17"/>
                <w:szCs w:val="17"/>
              </w:rPr>
              <w:t>Seminars to support the implementation of laws promoting the rights of children</w:t>
            </w:r>
          </w:p>
        </w:tc>
        <w:tc>
          <w:tcPr>
            <w:tcW w:w="916" w:type="dxa"/>
            <w:tcBorders>
              <w:top w:val="nil"/>
              <w:left w:val="nil"/>
              <w:bottom w:val="nil"/>
              <w:right w:val="nil"/>
            </w:tcBorders>
            <w:shd w:val="clear" w:color="auto" w:fill="auto"/>
            <w:vAlign w:val="bottom"/>
          </w:tcPr>
          <w:p w14:paraId="45F61AF0"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color w:val="000000" w:themeColor="text1"/>
                <w:sz w:val="17"/>
                <w:szCs w:val="17"/>
              </w:rPr>
            </w:pPr>
            <w:r w:rsidRPr="003D4411">
              <w:rPr>
                <w:rFonts w:asciiTheme="majorBidi" w:hAnsiTheme="majorBidi" w:cstheme="majorBidi"/>
                <w:color w:val="000000" w:themeColor="text1"/>
                <w:sz w:val="17"/>
                <w:szCs w:val="17"/>
              </w:rPr>
              <w:t>6</w:t>
            </w:r>
          </w:p>
        </w:tc>
        <w:tc>
          <w:tcPr>
            <w:tcW w:w="973" w:type="dxa"/>
            <w:tcBorders>
              <w:top w:val="nil"/>
              <w:left w:val="nil"/>
              <w:bottom w:val="nil"/>
              <w:right w:val="nil"/>
            </w:tcBorders>
            <w:shd w:val="clear" w:color="auto" w:fill="auto"/>
            <w:vAlign w:val="bottom"/>
          </w:tcPr>
          <w:p w14:paraId="0D744248"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color w:val="000000" w:themeColor="text1"/>
                <w:sz w:val="17"/>
                <w:szCs w:val="17"/>
              </w:rPr>
            </w:pPr>
            <w:r w:rsidRPr="003D4411">
              <w:rPr>
                <w:rFonts w:asciiTheme="majorBidi" w:hAnsiTheme="majorBidi" w:cstheme="majorBidi"/>
                <w:color w:val="000000" w:themeColor="text1"/>
                <w:sz w:val="17"/>
                <w:szCs w:val="17"/>
              </w:rPr>
              <w:t>6</w:t>
            </w:r>
          </w:p>
        </w:tc>
        <w:tc>
          <w:tcPr>
            <w:tcW w:w="916" w:type="dxa"/>
            <w:tcBorders>
              <w:top w:val="nil"/>
              <w:left w:val="nil"/>
              <w:bottom w:val="nil"/>
              <w:right w:val="nil"/>
            </w:tcBorders>
            <w:shd w:val="clear" w:color="auto" w:fill="auto"/>
            <w:vAlign w:val="bottom"/>
          </w:tcPr>
          <w:p w14:paraId="401F7682"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color w:val="000000" w:themeColor="text1"/>
                <w:sz w:val="17"/>
                <w:szCs w:val="17"/>
              </w:rPr>
            </w:pPr>
            <w:r w:rsidRPr="003D4411">
              <w:rPr>
                <w:rFonts w:asciiTheme="majorBidi" w:hAnsiTheme="majorBidi" w:cstheme="majorBidi"/>
                <w:color w:val="000000" w:themeColor="text1"/>
                <w:sz w:val="17"/>
                <w:szCs w:val="17"/>
              </w:rPr>
              <w:t>6</w:t>
            </w:r>
          </w:p>
        </w:tc>
        <w:tc>
          <w:tcPr>
            <w:tcW w:w="973" w:type="dxa"/>
            <w:tcBorders>
              <w:top w:val="nil"/>
              <w:left w:val="nil"/>
              <w:bottom w:val="nil"/>
              <w:right w:val="nil"/>
            </w:tcBorders>
            <w:shd w:val="clear" w:color="auto" w:fill="auto"/>
            <w:vAlign w:val="bottom"/>
          </w:tcPr>
          <w:p w14:paraId="12123577"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color w:val="000000" w:themeColor="text1"/>
                <w:sz w:val="17"/>
                <w:szCs w:val="17"/>
              </w:rPr>
            </w:pPr>
            <w:r w:rsidRPr="003D4411">
              <w:rPr>
                <w:rFonts w:asciiTheme="majorBidi" w:hAnsiTheme="majorBidi" w:cstheme="majorBidi"/>
                <w:color w:val="000000" w:themeColor="text1"/>
                <w:sz w:val="17"/>
                <w:szCs w:val="17"/>
              </w:rPr>
              <w:t>4</w:t>
            </w:r>
          </w:p>
        </w:tc>
      </w:tr>
      <w:tr w:rsidR="009415E5" w:rsidRPr="006F0925" w14:paraId="16A63A58" w14:textId="77777777" w:rsidTr="00D84A0C">
        <w:tc>
          <w:tcPr>
            <w:tcW w:w="6530" w:type="dxa"/>
            <w:tcBorders>
              <w:top w:val="nil"/>
              <w:left w:val="nil"/>
              <w:bottom w:val="nil"/>
              <w:right w:val="nil"/>
            </w:tcBorders>
            <w:shd w:val="clear" w:color="auto" w:fill="auto"/>
            <w:vAlign w:val="bottom"/>
          </w:tcPr>
          <w:p w14:paraId="2D4E6EB9" w14:textId="77777777" w:rsidR="009415E5" w:rsidRPr="003D4411" w:rsidRDefault="009415E5" w:rsidP="00D84A0C">
            <w:pPr>
              <w:tabs>
                <w:tab w:val="left" w:pos="864"/>
                <w:tab w:val="left" w:pos="1152"/>
              </w:tabs>
              <w:spacing w:before="40" w:after="40" w:line="210" w:lineRule="exact"/>
              <w:ind w:left="540" w:right="40" w:hanging="270"/>
              <w:rPr>
                <w:rFonts w:asciiTheme="majorBidi" w:hAnsiTheme="majorBidi" w:cstheme="majorBidi"/>
                <w:color w:val="000000" w:themeColor="text1"/>
                <w:sz w:val="17"/>
                <w:szCs w:val="17"/>
              </w:rPr>
            </w:pPr>
            <w:r w:rsidRPr="003D4411">
              <w:rPr>
                <w:rFonts w:asciiTheme="majorBidi" w:hAnsiTheme="majorBidi" w:cstheme="majorBidi"/>
                <w:color w:val="000000" w:themeColor="text1"/>
                <w:sz w:val="17"/>
                <w:szCs w:val="17"/>
              </w:rPr>
              <w:t>5.</w:t>
            </w:r>
            <w:r w:rsidRPr="003D4411">
              <w:rPr>
                <w:rFonts w:asciiTheme="majorBidi" w:hAnsiTheme="majorBidi" w:cstheme="majorBidi"/>
                <w:color w:val="000000" w:themeColor="text1"/>
                <w:sz w:val="17"/>
                <w:szCs w:val="17"/>
              </w:rPr>
              <w:tab/>
              <w:t>Seminars on the coordination and implementation of federated political agreements on rule of law and on rightsizing the Somali security forces, in alignment with the transition of security functions</w:t>
            </w:r>
          </w:p>
        </w:tc>
        <w:tc>
          <w:tcPr>
            <w:tcW w:w="916" w:type="dxa"/>
            <w:tcBorders>
              <w:top w:val="nil"/>
              <w:left w:val="nil"/>
              <w:bottom w:val="nil"/>
              <w:right w:val="nil"/>
            </w:tcBorders>
            <w:shd w:val="clear" w:color="auto" w:fill="auto"/>
            <w:vAlign w:val="bottom"/>
          </w:tcPr>
          <w:p w14:paraId="34FA896C"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color w:val="000000" w:themeColor="text1"/>
                <w:sz w:val="17"/>
                <w:szCs w:val="17"/>
              </w:rPr>
            </w:pPr>
            <w:r w:rsidRPr="003D4411">
              <w:rPr>
                <w:rFonts w:asciiTheme="majorBidi" w:hAnsiTheme="majorBidi" w:cstheme="majorBidi"/>
                <w:color w:val="000000" w:themeColor="text1"/>
                <w:sz w:val="17"/>
                <w:szCs w:val="17"/>
              </w:rPr>
              <w:t>4</w:t>
            </w:r>
          </w:p>
        </w:tc>
        <w:tc>
          <w:tcPr>
            <w:tcW w:w="973" w:type="dxa"/>
            <w:tcBorders>
              <w:top w:val="nil"/>
              <w:left w:val="nil"/>
              <w:bottom w:val="nil"/>
              <w:right w:val="nil"/>
            </w:tcBorders>
            <w:shd w:val="clear" w:color="auto" w:fill="auto"/>
            <w:vAlign w:val="bottom"/>
          </w:tcPr>
          <w:p w14:paraId="0A76C263"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color w:val="000000" w:themeColor="text1"/>
                <w:sz w:val="17"/>
                <w:szCs w:val="17"/>
              </w:rPr>
            </w:pPr>
            <w:r w:rsidRPr="003D4411">
              <w:rPr>
                <w:rFonts w:asciiTheme="majorBidi" w:hAnsiTheme="majorBidi" w:cstheme="majorBidi"/>
                <w:color w:val="000000" w:themeColor="text1"/>
                <w:sz w:val="17"/>
                <w:szCs w:val="17"/>
              </w:rPr>
              <w:t>0</w:t>
            </w:r>
          </w:p>
        </w:tc>
        <w:tc>
          <w:tcPr>
            <w:tcW w:w="916" w:type="dxa"/>
            <w:tcBorders>
              <w:top w:val="nil"/>
              <w:left w:val="nil"/>
              <w:bottom w:val="nil"/>
              <w:right w:val="nil"/>
            </w:tcBorders>
            <w:shd w:val="clear" w:color="auto" w:fill="auto"/>
            <w:vAlign w:val="bottom"/>
          </w:tcPr>
          <w:p w14:paraId="090C14C1"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color w:val="000000" w:themeColor="text1"/>
                <w:sz w:val="17"/>
                <w:szCs w:val="17"/>
              </w:rPr>
            </w:pPr>
            <w:r w:rsidRPr="003D4411">
              <w:rPr>
                <w:rFonts w:asciiTheme="majorBidi" w:hAnsiTheme="majorBidi" w:cstheme="majorBidi"/>
                <w:color w:val="000000" w:themeColor="text1"/>
                <w:sz w:val="17"/>
                <w:szCs w:val="17"/>
              </w:rPr>
              <w:t>1</w:t>
            </w:r>
          </w:p>
        </w:tc>
        <w:tc>
          <w:tcPr>
            <w:tcW w:w="973" w:type="dxa"/>
            <w:tcBorders>
              <w:top w:val="nil"/>
              <w:left w:val="nil"/>
              <w:bottom w:val="nil"/>
              <w:right w:val="nil"/>
            </w:tcBorders>
            <w:shd w:val="clear" w:color="auto" w:fill="auto"/>
            <w:vAlign w:val="bottom"/>
          </w:tcPr>
          <w:p w14:paraId="2F84D9DA"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color w:val="000000" w:themeColor="text1"/>
                <w:sz w:val="17"/>
                <w:szCs w:val="17"/>
              </w:rPr>
            </w:pPr>
            <w:r w:rsidRPr="003D4411">
              <w:rPr>
                <w:rFonts w:asciiTheme="majorBidi" w:hAnsiTheme="majorBidi" w:cstheme="majorBidi"/>
                <w:color w:val="000000" w:themeColor="text1"/>
                <w:sz w:val="17"/>
                <w:szCs w:val="17"/>
              </w:rPr>
              <w:t>1</w:t>
            </w:r>
          </w:p>
        </w:tc>
      </w:tr>
      <w:tr w:rsidR="009415E5" w:rsidRPr="006F0925" w14:paraId="5D107E18" w14:textId="77777777" w:rsidTr="00D84A0C">
        <w:tc>
          <w:tcPr>
            <w:tcW w:w="6530" w:type="dxa"/>
            <w:tcBorders>
              <w:top w:val="nil"/>
              <w:left w:val="nil"/>
              <w:bottom w:val="nil"/>
              <w:right w:val="nil"/>
            </w:tcBorders>
            <w:shd w:val="clear" w:color="auto" w:fill="auto"/>
            <w:vAlign w:val="bottom"/>
          </w:tcPr>
          <w:p w14:paraId="0218F3A6" w14:textId="77777777" w:rsidR="009415E5" w:rsidRPr="003D4411" w:rsidRDefault="009415E5" w:rsidP="00D84A0C">
            <w:pPr>
              <w:tabs>
                <w:tab w:val="left" w:pos="576"/>
                <w:tab w:val="left" w:pos="864"/>
                <w:tab w:val="left" w:pos="1152"/>
              </w:tabs>
              <w:spacing w:before="40" w:after="40" w:line="210" w:lineRule="exact"/>
              <w:ind w:left="540" w:right="40" w:hanging="270"/>
              <w:rPr>
                <w:rFonts w:asciiTheme="majorBidi" w:hAnsiTheme="majorBidi" w:cstheme="majorBidi"/>
                <w:sz w:val="17"/>
                <w:szCs w:val="17"/>
              </w:rPr>
            </w:pPr>
            <w:r w:rsidRPr="003D4411">
              <w:rPr>
                <w:rFonts w:asciiTheme="majorBidi" w:hAnsiTheme="majorBidi" w:cstheme="majorBidi"/>
                <w:sz w:val="17"/>
                <w:szCs w:val="17"/>
              </w:rPr>
              <w:t>6.</w:t>
            </w:r>
            <w:r w:rsidRPr="003D4411">
              <w:rPr>
                <w:rFonts w:asciiTheme="majorBidi" w:hAnsiTheme="majorBidi" w:cstheme="majorBidi"/>
                <w:sz w:val="17"/>
                <w:szCs w:val="17"/>
              </w:rPr>
              <w:tab/>
              <w:t xml:space="preserve">Seminars on security and justice-focused public expenditure </w:t>
            </w:r>
          </w:p>
        </w:tc>
        <w:tc>
          <w:tcPr>
            <w:tcW w:w="916" w:type="dxa"/>
            <w:tcBorders>
              <w:top w:val="nil"/>
              <w:left w:val="nil"/>
              <w:bottom w:val="nil"/>
              <w:right w:val="nil"/>
            </w:tcBorders>
            <w:shd w:val="clear" w:color="auto" w:fill="auto"/>
            <w:vAlign w:val="bottom"/>
          </w:tcPr>
          <w:p w14:paraId="1247EB31"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2</w:t>
            </w:r>
          </w:p>
        </w:tc>
        <w:tc>
          <w:tcPr>
            <w:tcW w:w="973" w:type="dxa"/>
            <w:tcBorders>
              <w:top w:val="nil"/>
              <w:left w:val="nil"/>
              <w:bottom w:val="nil"/>
              <w:right w:val="nil"/>
            </w:tcBorders>
            <w:shd w:val="clear" w:color="auto" w:fill="auto"/>
            <w:vAlign w:val="bottom"/>
          </w:tcPr>
          <w:p w14:paraId="6C168001"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4</w:t>
            </w:r>
          </w:p>
        </w:tc>
        <w:tc>
          <w:tcPr>
            <w:tcW w:w="916" w:type="dxa"/>
            <w:tcBorders>
              <w:top w:val="nil"/>
              <w:left w:val="nil"/>
              <w:bottom w:val="nil"/>
              <w:right w:val="nil"/>
            </w:tcBorders>
            <w:shd w:val="clear" w:color="auto" w:fill="auto"/>
            <w:vAlign w:val="bottom"/>
          </w:tcPr>
          <w:p w14:paraId="3639A8F7"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2</w:t>
            </w:r>
          </w:p>
        </w:tc>
        <w:tc>
          <w:tcPr>
            <w:tcW w:w="973" w:type="dxa"/>
            <w:tcBorders>
              <w:top w:val="nil"/>
              <w:left w:val="nil"/>
              <w:bottom w:val="nil"/>
              <w:right w:val="nil"/>
            </w:tcBorders>
            <w:shd w:val="clear" w:color="auto" w:fill="auto"/>
            <w:vAlign w:val="bottom"/>
          </w:tcPr>
          <w:p w14:paraId="5D13D648"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2</w:t>
            </w:r>
          </w:p>
        </w:tc>
      </w:tr>
      <w:tr w:rsidR="009415E5" w:rsidRPr="006F0925" w14:paraId="7AEC5B12" w14:textId="77777777" w:rsidTr="00D84A0C">
        <w:tc>
          <w:tcPr>
            <w:tcW w:w="6530" w:type="dxa"/>
            <w:tcBorders>
              <w:top w:val="nil"/>
              <w:left w:val="nil"/>
              <w:bottom w:val="nil"/>
              <w:right w:val="nil"/>
            </w:tcBorders>
            <w:shd w:val="clear" w:color="auto" w:fill="auto"/>
            <w:vAlign w:val="bottom"/>
          </w:tcPr>
          <w:p w14:paraId="5CC234CF" w14:textId="77777777" w:rsidR="009415E5" w:rsidRPr="003D4411" w:rsidRDefault="009415E5" w:rsidP="00D84A0C">
            <w:pPr>
              <w:tabs>
                <w:tab w:val="left" w:pos="576"/>
                <w:tab w:val="left" w:pos="864"/>
                <w:tab w:val="left" w:pos="1152"/>
              </w:tabs>
              <w:spacing w:before="40" w:after="40" w:line="210" w:lineRule="exact"/>
              <w:ind w:left="540" w:right="40" w:hanging="270"/>
              <w:rPr>
                <w:rFonts w:asciiTheme="majorBidi" w:hAnsiTheme="majorBidi" w:cstheme="majorBidi"/>
                <w:sz w:val="17"/>
                <w:szCs w:val="17"/>
              </w:rPr>
            </w:pPr>
            <w:r w:rsidRPr="003D4411">
              <w:rPr>
                <w:rFonts w:asciiTheme="majorBidi" w:hAnsiTheme="majorBidi" w:cstheme="majorBidi"/>
                <w:sz w:val="17"/>
                <w:szCs w:val="17"/>
              </w:rPr>
              <w:t>7.</w:t>
            </w:r>
            <w:r w:rsidRPr="003D4411">
              <w:rPr>
                <w:rFonts w:asciiTheme="majorBidi" w:hAnsiTheme="majorBidi" w:cstheme="majorBidi"/>
                <w:sz w:val="17"/>
                <w:szCs w:val="17"/>
              </w:rPr>
              <w:tab/>
              <w:t xml:space="preserve">Workshops on addressing conflict-related sexual violence (protection of women) </w:t>
            </w:r>
          </w:p>
        </w:tc>
        <w:tc>
          <w:tcPr>
            <w:tcW w:w="916" w:type="dxa"/>
            <w:tcBorders>
              <w:top w:val="nil"/>
              <w:left w:val="nil"/>
              <w:bottom w:val="nil"/>
              <w:right w:val="nil"/>
            </w:tcBorders>
            <w:shd w:val="clear" w:color="auto" w:fill="auto"/>
            <w:vAlign w:val="bottom"/>
          </w:tcPr>
          <w:p w14:paraId="2170DE17"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8</w:t>
            </w:r>
          </w:p>
        </w:tc>
        <w:tc>
          <w:tcPr>
            <w:tcW w:w="973" w:type="dxa"/>
            <w:tcBorders>
              <w:top w:val="nil"/>
              <w:left w:val="nil"/>
              <w:bottom w:val="nil"/>
              <w:right w:val="nil"/>
            </w:tcBorders>
            <w:shd w:val="clear" w:color="auto" w:fill="auto"/>
            <w:vAlign w:val="bottom"/>
          </w:tcPr>
          <w:p w14:paraId="0204D99F"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8</w:t>
            </w:r>
          </w:p>
        </w:tc>
        <w:tc>
          <w:tcPr>
            <w:tcW w:w="916" w:type="dxa"/>
            <w:tcBorders>
              <w:top w:val="nil"/>
              <w:left w:val="nil"/>
              <w:bottom w:val="nil"/>
              <w:right w:val="nil"/>
            </w:tcBorders>
            <w:shd w:val="clear" w:color="auto" w:fill="auto"/>
            <w:vAlign w:val="bottom"/>
          </w:tcPr>
          <w:p w14:paraId="0F1D6442"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8</w:t>
            </w:r>
          </w:p>
        </w:tc>
        <w:tc>
          <w:tcPr>
            <w:tcW w:w="973" w:type="dxa"/>
            <w:tcBorders>
              <w:top w:val="nil"/>
              <w:left w:val="nil"/>
              <w:bottom w:val="nil"/>
              <w:right w:val="nil"/>
            </w:tcBorders>
            <w:shd w:val="clear" w:color="auto" w:fill="auto"/>
            <w:vAlign w:val="bottom"/>
          </w:tcPr>
          <w:p w14:paraId="759BF3FE"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6</w:t>
            </w:r>
          </w:p>
        </w:tc>
      </w:tr>
      <w:tr w:rsidR="009415E5" w:rsidRPr="006F0925" w14:paraId="4147D4D9" w14:textId="77777777" w:rsidTr="00D84A0C">
        <w:tc>
          <w:tcPr>
            <w:tcW w:w="6530" w:type="dxa"/>
            <w:tcBorders>
              <w:top w:val="nil"/>
              <w:left w:val="nil"/>
              <w:bottom w:val="nil"/>
              <w:right w:val="nil"/>
            </w:tcBorders>
            <w:shd w:val="clear" w:color="auto" w:fill="auto"/>
            <w:vAlign w:val="bottom"/>
          </w:tcPr>
          <w:p w14:paraId="586EAEDC" w14:textId="77777777" w:rsidR="009415E5" w:rsidRPr="003D4411" w:rsidRDefault="009415E5" w:rsidP="00D84A0C">
            <w:pPr>
              <w:tabs>
                <w:tab w:val="left" w:pos="576"/>
                <w:tab w:val="left" w:pos="864"/>
                <w:tab w:val="left" w:pos="1152"/>
              </w:tabs>
              <w:spacing w:before="40" w:after="40" w:line="210" w:lineRule="exact"/>
              <w:ind w:left="540" w:right="40" w:hanging="270"/>
              <w:rPr>
                <w:rFonts w:asciiTheme="majorBidi" w:hAnsiTheme="majorBidi" w:cstheme="majorBidi"/>
                <w:sz w:val="17"/>
                <w:szCs w:val="17"/>
              </w:rPr>
            </w:pPr>
            <w:r w:rsidRPr="003D4411">
              <w:rPr>
                <w:rFonts w:asciiTheme="majorBidi" w:hAnsiTheme="majorBidi" w:cstheme="majorBidi"/>
                <w:sz w:val="17"/>
                <w:szCs w:val="17"/>
              </w:rPr>
              <w:t>8.</w:t>
            </w:r>
            <w:r w:rsidRPr="003D4411">
              <w:rPr>
                <w:rFonts w:asciiTheme="majorBidi" w:hAnsiTheme="majorBidi" w:cstheme="majorBidi"/>
                <w:sz w:val="17"/>
                <w:szCs w:val="17"/>
              </w:rPr>
              <w:tab/>
              <w:t>Workshops, seminars and training events on capacity-building of human rights institutions</w:t>
            </w:r>
          </w:p>
        </w:tc>
        <w:tc>
          <w:tcPr>
            <w:tcW w:w="916" w:type="dxa"/>
            <w:tcBorders>
              <w:top w:val="nil"/>
              <w:left w:val="nil"/>
              <w:bottom w:val="nil"/>
              <w:right w:val="nil"/>
            </w:tcBorders>
            <w:shd w:val="clear" w:color="auto" w:fill="auto"/>
            <w:vAlign w:val="bottom"/>
          </w:tcPr>
          <w:p w14:paraId="2937085D"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6</w:t>
            </w:r>
          </w:p>
        </w:tc>
        <w:tc>
          <w:tcPr>
            <w:tcW w:w="973" w:type="dxa"/>
            <w:tcBorders>
              <w:top w:val="nil"/>
              <w:left w:val="nil"/>
              <w:bottom w:val="nil"/>
              <w:right w:val="nil"/>
            </w:tcBorders>
            <w:shd w:val="clear" w:color="auto" w:fill="auto"/>
            <w:vAlign w:val="bottom"/>
          </w:tcPr>
          <w:p w14:paraId="3F48947A"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6</w:t>
            </w:r>
          </w:p>
        </w:tc>
        <w:tc>
          <w:tcPr>
            <w:tcW w:w="916" w:type="dxa"/>
            <w:tcBorders>
              <w:top w:val="nil"/>
              <w:left w:val="nil"/>
              <w:bottom w:val="nil"/>
              <w:right w:val="nil"/>
            </w:tcBorders>
            <w:shd w:val="clear" w:color="auto" w:fill="auto"/>
            <w:vAlign w:val="bottom"/>
          </w:tcPr>
          <w:p w14:paraId="5E74EB1A"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6</w:t>
            </w:r>
          </w:p>
        </w:tc>
        <w:tc>
          <w:tcPr>
            <w:tcW w:w="973" w:type="dxa"/>
            <w:tcBorders>
              <w:top w:val="nil"/>
              <w:left w:val="nil"/>
              <w:bottom w:val="nil"/>
              <w:right w:val="nil"/>
            </w:tcBorders>
            <w:shd w:val="clear" w:color="auto" w:fill="auto"/>
            <w:vAlign w:val="bottom"/>
          </w:tcPr>
          <w:p w14:paraId="466C3C08"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4</w:t>
            </w:r>
          </w:p>
        </w:tc>
      </w:tr>
      <w:tr w:rsidR="009415E5" w:rsidRPr="006F0925" w14:paraId="3E42AB12" w14:textId="77777777" w:rsidTr="00D84A0C">
        <w:tc>
          <w:tcPr>
            <w:tcW w:w="6530" w:type="dxa"/>
            <w:tcBorders>
              <w:top w:val="nil"/>
              <w:left w:val="nil"/>
              <w:bottom w:val="nil"/>
              <w:right w:val="nil"/>
            </w:tcBorders>
            <w:shd w:val="clear" w:color="auto" w:fill="auto"/>
            <w:vAlign w:val="bottom"/>
          </w:tcPr>
          <w:p w14:paraId="7BBD6FC8" w14:textId="10CFFA28" w:rsidR="009415E5" w:rsidRPr="003D4411" w:rsidRDefault="009415E5" w:rsidP="00D84A0C">
            <w:pPr>
              <w:tabs>
                <w:tab w:val="left" w:pos="576"/>
                <w:tab w:val="left" w:pos="864"/>
                <w:tab w:val="left" w:pos="1152"/>
              </w:tabs>
              <w:spacing w:before="40" w:after="40" w:line="210" w:lineRule="exact"/>
              <w:ind w:left="540" w:hanging="270"/>
              <w:rPr>
                <w:rFonts w:asciiTheme="majorBidi" w:hAnsiTheme="majorBidi" w:cstheme="majorBidi"/>
                <w:spacing w:val="3"/>
                <w:w w:val="102"/>
                <w:sz w:val="17"/>
                <w:szCs w:val="17"/>
              </w:rPr>
            </w:pPr>
            <w:r w:rsidRPr="003D4411">
              <w:rPr>
                <w:rFonts w:asciiTheme="majorBidi" w:hAnsiTheme="majorBidi" w:cstheme="majorBidi"/>
                <w:spacing w:val="3"/>
                <w:w w:val="102"/>
                <w:sz w:val="17"/>
                <w:szCs w:val="17"/>
              </w:rPr>
              <w:t>9.</w:t>
            </w:r>
            <w:r w:rsidR="00D84A0C">
              <w:rPr>
                <w:rFonts w:asciiTheme="majorBidi" w:hAnsiTheme="majorBidi" w:cstheme="majorBidi"/>
                <w:spacing w:val="3"/>
                <w:w w:val="102"/>
                <w:sz w:val="17"/>
                <w:szCs w:val="17"/>
              </w:rPr>
              <w:t xml:space="preserve">  </w:t>
            </w:r>
            <w:r w:rsidRPr="003D4411">
              <w:rPr>
                <w:rFonts w:asciiTheme="majorBidi" w:hAnsiTheme="majorBidi" w:cstheme="majorBidi"/>
                <w:spacing w:val="3"/>
                <w:w w:val="102"/>
                <w:sz w:val="17"/>
                <w:szCs w:val="17"/>
              </w:rPr>
              <w:t>Thematic workshops on human rights issues with civil society, such as those dealing with minorities, people with disabilities, women and children, civil society engagement and basic human rights obligations, and on monitoring and reporting on the human rights performance of Somali security forces and their ability to foster trust and confidence in communities</w:t>
            </w:r>
          </w:p>
        </w:tc>
        <w:tc>
          <w:tcPr>
            <w:tcW w:w="916" w:type="dxa"/>
            <w:tcBorders>
              <w:top w:val="nil"/>
              <w:left w:val="nil"/>
              <w:bottom w:val="nil"/>
              <w:right w:val="nil"/>
            </w:tcBorders>
            <w:shd w:val="clear" w:color="auto" w:fill="auto"/>
            <w:vAlign w:val="bottom"/>
          </w:tcPr>
          <w:p w14:paraId="2D763B87"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14</w:t>
            </w:r>
          </w:p>
        </w:tc>
        <w:tc>
          <w:tcPr>
            <w:tcW w:w="973" w:type="dxa"/>
            <w:tcBorders>
              <w:top w:val="nil"/>
              <w:left w:val="nil"/>
              <w:bottom w:val="nil"/>
              <w:right w:val="nil"/>
            </w:tcBorders>
            <w:shd w:val="clear" w:color="auto" w:fill="auto"/>
            <w:vAlign w:val="bottom"/>
          </w:tcPr>
          <w:p w14:paraId="2BD664DD"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14</w:t>
            </w:r>
          </w:p>
        </w:tc>
        <w:tc>
          <w:tcPr>
            <w:tcW w:w="916" w:type="dxa"/>
            <w:tcBorders>
              <w:top w:val="nil"/>
              <w:left w:val="nil"/>
              <w:bottom w:val="nil"/>
              <w:right w:val="nil"/>
            </w:tcBorders>
            <w:shd w:val="clear" w:color="auto" w:fill="auto"/>
            <w:vAlign w:val="bottom"/>
          </w:tcPr>
          <w:p w14:paraId="5AE83C50"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14</w:t>
            </w:r>
          </w:p>
        </w:tc>
        <w:tc>
          <w:tcPr>
            <w:tcW w:w="973" w:type="dxa"/>
            <w:tcBorders>
              <w:top w:val="nil"/>
              <w:left w:val="nil"/>
              <w:bottom w:val="nil"/>
              <w:right w:val="nil"/>
            </w:tcBorders>
            <w:shd w:val="clear" w:color="auto" w:fill="auto"/>
            <w:vAlign w:val="bottom"/>
          </w:tcPr>
          <w:p w14:paraId="1A5EB496"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11</w:t>
            </w:r>
          </w:p>
        </w:tc>
      </w:tr>
      <w:tr w:rsidR="009415E5" w:rsidRPr="006F0925" w14:paraId="4B32A719" w14:textId="77777777" w:rsidTr="00D84A0C">
        <w:tc>
          <w:tcPr>
            <w:tcW w:w="6530" w:type="dxa"/>
            <w:tcBorders>
              <w:top w:val="nil"/>
              <w:left w:val="nil"/>
              <w:bottom w:val="nil"/>
              <w:right w:val="nil"/>
            </w:tcBorders>
            <w:shd w:val="clear" w:color="auto" w:fill="auto"/>
            <w:vAlign w:val="bottom"/>
          </w:tcPr>
          <w:p w14:paraId="1EA99D72" w14:textId="77777777" w:rsidR="009415E5" w:rsidRPr="003D4411" w:rsidRDefault="009415E5" w:rsidP="00D84A0C">
            <w:pPr>
              <w:tabs>
                <w:tab w:val="left" w:pos="576"/>
                <w:tab w:val="left" w:pos="864"/>
                <w:tab w:val="left" w:pos="1152"/>
              </w:tabs>
              <w:spacing w:before="40" w:after="40" w:line="210" w:lineRule="exact"/>
              <w:ind w:left="540" w:right="40" w:hanging="270"/>
              <w:rPr>
                <w:rFonts w:asciiTheme="majorBidi" w:hAnsiTheme="majorBidi" w:cstheme="majorBidi"/>
                <w:sz w:val="17"/>
                <w:szCs w:val="17"/>
              </w:rPr>
            </w:pPr>
            <w:r w:rsidRPr="003D4411">
              <w:rPr>
                <w:rFonts w:asciiTheme="majorBidi" w:hAnsiTheme="majorBidi" w:cstheme="majorBidi"/>
                <w:sz w:val="17"/>
                <w:szCs w:val="17"/>
              </w:rPr>
              <w:t>10.</w:t>
            </w:r>
            <w:r w:rsidRPr="003D4411">
              <w:rPr>
                <w:rFonts w:asciiTheme="majorBidi" w:hAnsiTheme="majorBidi" w:cstheme="majorBidi"/>
                <w:sz w:val="17"/>
                <w:szCs w:val="17"/>
              </w:rPr>
              <w:tab/>
              <w:t xml:space="preserve">Workshops for the country task force on monitoring and reporting on violations against children, including children and armed conflict </w:t>
            </w:r>
          </w:p>
        </w:tc>
        <w:tc>
          <w:tcPr>
            <w:tcW w:w="916" w:type="dxa"/>
            <w:tcBorders>
              <w:top w:val="nil"/>
              <w:left w:val="nil"/>
              <w:bottom w:val="nil"/>
              <w:right w:val="nil"/>
            </w:tcBorders>
            <w:shd w:val="clear" w:color="auto" w:fill="auto"/>
            <w:vAlign w:val="bottom"/>
          </w:tcPr>
          <w:p w14:paraId="6C09D1F6"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12</w:t>
            </w:r>
          </w:p>
        </w:tc>
        <w:tc>
          <w:tcPr>
            <w:tcW w:w="973" w:type="dxa"/>
            <w:tcBorders>
              <w:top w:val="nil"/>
              <w:left w:val="nil"/>
              <w:bottom w:val="nil"/>
              <w:right w:val="nil"/>
            </w:tcBorders>
            <w:shd w:val="clear" w:color="auto" w:fill="auto"/>
            <w:vAlign w:val="bottom"/>
          </w:tcPr>
          <w:p w14:paraId="4FC8C95F"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12</w:t>
            </w:r>
          </w:p>
        </w:tc>
        <w:tc>
          <w:tcPr>
            <w:tcW w:w="916" w:type="dxa"/>
            <w:tcBorders>
              <w:top w:val="nil"/>
              <w:left w:val="nil"/>
              <w:bottom w:val="nil"/>
              <w:right w:val="nil"/>
            </w:tcBorders>
            <w:shd w:val="clear" w:color="auto" w:fill="auto"/>
            <w:vAlign w:val="bottom"/>
          </w:tcPr>
          <w:p w14:paraId="64E216DA"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12</w:t>
            </w:r>
          </w:p>
        </w:tc>
        <w:tc>
          <w:tcPr>
            <w:tcW w:w="973" w:type="dxa"/>
            <w:tcBorders>
              <w:top w:val="nil"/>
              <w:left w:val="nil"/>
              <w:bottom w:val="nil"/>
              <w:right w:val="nil"/>
            </w:tcBorders>
            <w:shd w:val="clear" w:color="auto" w:fill="auto"/>
            <w:vAlign w:val="bottom"/>
          </w:tcPr>
          <w:p w14:paraId="5093A520"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10</w:t>
            </w:r>
          </w:p>
        </w:tc>
      </w:tr>
      <w:tr w:rsidR="009415E5" w:rsidRPr="006F0925" w14:paraId="48C3B861" w14:textId="77777777" w:rsidTr="00D84A0C">
        <w:tc>
          <w:tcPr>
            <w:tcW w:w="6530" w:type="dxa"/>
            <w:tcBorders>
              <w:top w:val="nil"/>
              <w:left w:val="nil"/>
              <w:bottom w:val="nil"/>
              <w:right w:val="nil"/>
            </w:tcBorders>
            <w:shd w:val="clear" w:color="auto" w:fill="auto"/>
            <w:vAlign w:val="bottom"/>
          </w:tcPr>
          <w:p w14:paraId="0FC52EA9" w14:textId="0573DA39" w:rsidR="009415E5" w:rsidRPr="0054320E" w:rsidRDefault="009415E5" w:rsidP="0054320E">
            <w:pPr>
              <w:tabs>
                <w:tab w:val="left" w:pos="576"/>
                <w:tab w:val="left" w:pos="864"/>
                <w:tab w:val="left" w:pos="1152"/>
              </w:tabs>
              <w:spacing w:before="40" w:after="40" w:line="210" w:lineRule="exact"/>
              <w:ind w:left="540" w:right="40" w:hanging="270"/>
              <w:rPr>
                <w:rFonts w:asciiTheme="majorBidi" w:hAnsiTheme="majorBidi" w:cstheme="majorBidi"/>
                <w:sz w:val="17"/>
                <w:szCs w:val="17"/>
              </w:rPr>
            </w:pPr>
            <w:r w:rsidRPr="0054320E">
              <w:rPr>
                <w:rFonts w:asciiTheme="majorBidi" w:hAnsiTheme="majorBidi" w:cstheme="majorBidi"/>
                <w:sz w:val="17"/>
                <w:szCs w:val="17"/>
              </w:rPr>
              <w:t>1</w:t>
            </w:r>
            <w:r w:rsidR="0054320E">
              <w:rPr>
                <w:rFonts w:asciiTheme="majorBidi" w:hAnsiTheme="majorBidi" w:cstheme="majorBidi"/>
                <w:sz w:val="17"/>
                <w:szCs w:val="17"/>
              </w:rPr>
              <w:t>1</w:t>
            </w:r>
            <w:r w:rsidRPr="0054320E">
              <w:rPr>
                <w:rFonts w:asciiTheme="majorBidi" w:hAnsiTheme="majorBidi" w:cstheme="majorBidi"/>
                <w:sz w:val="17"/>
                <w:szCs w:val="17"/>
              </w:rPr>
              <w:t>.</w:t>
            </w:r>
            <w:r w:rsidRPr="0054320E">
              <w:rPr>
                <w:rFonts w:asciiTheme="majorBidi" w:hAnsiTheme="majorBidi" w:cstheme="majorBidi"/>
                <w:sz w:val="17"/>
                <w:szCs w:val="17"/>
              </w:rPr>
              <w:tab/>
              <w:t>Workshops on advocating and capacity-building to establish an affordable justice system and the roll-out of the federated justice and corrections model</w:t>
            </w:r>
          </w:p>
        </w:tc>
        <w:tc>
          <w:tcPr>
            <w:tcW w:w="916" w:type="dxa"/>
            <w:tcBorders>
              <w:top w:val="nil"/>
              <w:left w:val="nil"/>
              <w:bottom w:val="nil"/>
              <w:right w:val="nil"/>
            </w:tcBorders>
            <w:shd w:val="clear" w:color="auto" w:fill="auto"/>
            <w:vAlign w:val="bottom"/>
          </w:tcPr>
          <w:p w14:paraId="1A9BC963"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color w:val="000000" w:themeColor="text1"/>
                <w:sz w:val="17"/>
                <w:szCs w:val="17"/>
              </w:rPr>
            </w:pPr>
            <w:r w:rsidRPr="003D4411">
              <w:rPr>
                <w:rFonts w:asciiTheme="majorBidi" w:hAnsiTheme="majorBidi" w:cstheme="majorBidi"/>
                <w:color w:val="000000" w:themeColor="text1"/>
                <w:sz w:val="17"/>
                <w:szCs w:val="17"/>
              </w:rPr>
              <w:t>16</w:t>
            </w:r>
          </w:p>
        </w:tc>
        <w:tc>
          <w:tcPr>
            <w:tcW w:w="973" w:type="dxa"/>
            <w:tcBorders>
              <w:top w:val="nil"/>
              <w:left w:val="nil"/>
              <w:bottom w:val="nil"/>
              <w:right w:val="nil"/>
            </w:tcBorders>
            <w:shd w:val="clear" w:color="auto" w:fill="auto"/>
            <w:vAlign w:val="bottom"/>
          </w:tcPr>
          <w:p w14:paraId="65899316"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color w:val="000000" w:themeColor="text1"/>
                <w:sz w:val="17"/>
                <w:szCs w:val="17"/>
              </w:rPr>
            </w:pPr>
            <w:r w:rsidRPr="003D4411">
              <w:rPr>
                <w:rFonts w:asciiTheme="majorBidi" w:hAnsiTheme="majorBidi" w:cstheme="majorBidi"/>
                <w:color w:val="000000" w:themeColor="text1"/>
                <w:sz w:val="17"/>
                <w:szCs w:val="17"/>
              </w:rPr>
              <w:t>17</w:t>
            </w:r>
          </w:p>
        </w:tc>
        <w:tc>
          <w:tcPr>
            <w:tcW w:w="916" w:type="dxa"/>
            <w:tcBorders>
              <w:top w:val="nil"/>
              <w:left w:val="nil"/>
              <w:bottom w:val="nil"/>
              <w:right w:val="nil"/>
            </w:tcBorders>
            <w:shd w:val="clear" w:color="auto" w:fill="auto"/>
            <w:vAlign w:val="bottom"/>
          </w:tcPr>
          <w:p w14:paraId="69DC8EB4"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color w:val="000000" w:themeColor="text1"/>
                <w:sz w:val="17"/>
                <w:szCs w:val="17"/>
              </w:rPr>
            </w:pPr>
            <w:r w:rsidRPr="003D4411">
              <w:rPr>
                <w:rFonts w:asciiTheme="majorBidi" w:hAnsiTheme="majorBidi" w:cstheme="majorBidi"/>
                <w:color w:val="000000" w:themeColor="text1"/>
                <w:sz w:val="17"/>
                <w:szCs w:val="17"/>
              </w:rPr>
              <w:t>15</w:t>
            </w:r>
          </w:p>
        </w:tc>
        <w:tc>
          <w:tcPr>
            <w:tcW w:w="973" w:type="dxa"/>
            <w:tcBorders>
              <w:top w:val="nil"/>
              <w:left w:val="nil"/>
              <w:bottom w:val="nil"/>
              <w:right w:val="nil"/>
            </w:tcBorders>
            <w:shd w:val="clear" w:color="auto" w:fill="auto"/>
            <w:vAlign w:val="bottom"/>
          </w:tcPr>
          <w:p w14:paraId="4D5B75D1"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color w:val="000000" w:themeColor="text1"/>
                <w:sz w:val="17"/>
                <w:szCs w:val="17"/>
              </w:rPr>
            </w:pPr>
            <w:r w:rsidRPr="003D4411">
              <w:rPr>
                <w:rFonts w:asciiTheme="majorBidi" w:hAnsiTheme="majorBidi" w:cstheme="majorBidi"/>
                <w:color w:val="000000" w:themeColor="text1"/>
                <w:sz w:val="17"/>
                <w:szCs w:val="17"/>
              </w:rPr>
              <w:t>12</w:t>
            </w:r>
          </w:p>
        </w:tc>
      </w:tr>
      <w:tr w:rsidR="009415E5" w:rsidRPr="006F0925" w14:paraId="28F8E938" w14:textId="77777777" w:rsidTr="00D84A0C">
        <w:tc>
          <w:tcPr>
            <w:tcW w:w="6530" w:type="dxa"/>
            <w:tcBorders>
              <w:top w:val="nil"/>
              <w:left w:val="nil"/>
              <w:bottom w:val="nil"/>
              <w:right w:val="nil"/>
            </w:tcBorders>
            <w:shd w:val="clear" w:color="auto" w:fill="auto"/>
            <w:vAlign w:val="bottom"/>
          </w:tcPr>
          <w:p w14:paraId="178538D5" w14:textId="6BD211BD" w:rsidR="009415E5" w:rsidRPr="003D4411" w:rsidRDefault="009415E5" w:rsidP="0054320E">
            <w:pPr>
              <w:tabs>
                <w:tab w:val="left" w:pos="576"/>
                <w:tab w:val="left" w:pos="864"/>
                <w:tab w:val="left" w:pos="1152"/>
              </w:tabs>
              <w:spacing w:before="40" w:after="40" w:line="210" w:lineRule="exact"/>
              <w:ind w:left="540" w:right="40" w:hanging="270"/>
              <w:rPr>
                <w:rFonts w:asciiTheme="majorBidi" w:hAnsiTheme="majorBidi" w:cstheme="majorBidi"/>
                <w:color w:val="000000" w:themeColor="text1"/>
                <w:sz w:val="17"/>
                <w:szCs w:val="17"/>
              </w:rPr>
            </w:pPr>
            <w:r w:rsidRPr="0054320E">
              <w:rPr>
                <w:rFonts w:asciiTheme="majorBidi" w:hAnsiTheme="majorBidi" w:cstheme="majorBidi"/>
                <w:sz w:val="17"/>
                <w:szCs w:val="17"/>
              </w:rPr>
              <w:t>1</w:t>
            </w:r>
            <w:r w:rsidR="0054320E">
              <w:rPr>
                <w:rFonts w:asciiTheme="majorBidi" w:hAnsiTheme="majorBidi" w:cstheme="majorBidi"/>
                <w:sz w:val="17"/>
                <w:szCs w:val="17"/>
              </w:rPr>
              <w:t>2</w:t>
            </w:r>
            <w:r w:rsidRPr="0054320E">
              <w:rPr>
                <w:rFonts w:asciiTheme="majorBidi" w:hAnsiTheme="majorBidi" w:cstheme="majorBidi"/>
                <w:sz w:val="17"/>
                <w:szCs w:val="17"/>
              </w:rPr>
              <w:t>.</w:t>
            </w:r>
            <w:r w:rsidRPr="0054320E">
              <w:rPr>
                <w:rFonts w:asciiTheme="majorBidi" w:hAnsiTheme="majorBidi" w:cstheme="majorBidi"/>
                <w:sz w:val="17"/>
                <w:szCs w:val="17"/>
              </w:rPr>
              <w:tab/>
              <w:t xml:space="preserve">Workshops to enhance the capacity of the custodial corps and other prison stakeholders on corrections system development and prison management </w:t>
            </w:r>
          </w:p>
        </w:tc>
        <w:tc>
          <w:tcPr>
            <w:tcW w:w="916" w:type="dxa"/>
            <w:tcBorders>
              <w:top w:val="nil"/>
              <w:left w:val="nil"/>
              <w:bottom w:val="nil"/>
              <w:right w:val="nil"/>
            </w:tcBorders>
            <w:shd w:val="clear" w:color="auto" w:fill="auto"/>
            <w:vAlign w:val="bottom"/>
          </w:tcPr>
          <w:p w14:paraId="6CE203D1"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color w:val="000000" w:themeColor="text1"/>
                <w:sz w:val="17"/>
                <w:szCs w:val="17"/>
              </w:rPr>
            </w:pPr>
            <w:r w:rsidRPr="003D4411">
              <w:rPr>
                <w:rFonts w:asciiTheme="majorBidi" w:hAnsiTheme="majorBidi" w:cstheme="majorBidi"/>
                <w:color w:val="000000" w:themeColor="text1"/>
                <w:sz w:val="17"/>
                <w:szCs w:val="17"/>
              </w:rPr>
              <w:t>16</w:t>
            </w:r>
          </w:p>
        </w:tc>
        <w:tc>
          <w:tcPr>
            <w:tcW w:w="973" w:type="dxa"/>
            <w:tcBorders>
              <w:top w:val="nil"/>
              <w:left w:val="nil"/>
              <w:bottom w:val="nil"/>
              <w:right w:val="nil"/>
            </w:tcBorders>
            <w:shd w:val="clear" w:color="auto" w:fill="auto"/>
            <w:vAlign w:val="bottom"/>
          </w:tcPr>
          <w:p w14:paraId="35B94ADC"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color w:val="000000" w:themeColor="text1"/>
                <w:sz w:val="17"/>
                <w:szCs w:val="17"/>
              </w:rPr>
            </w:pPr>
            <w:r w:rsidRPr="003D4411">
              <w:rPr>
                <w:rFonts w:asciiTheme="majorBidi" w:hAnsiTheme="majorBidi" w:cstheme="majorBidi"/>
                <w:color w:val="000000" w:themeColor="text1"/>
                <w:sz w:val="17"/>
                <w:szCs w:val="17"/>
              </w:rPr>
              <w:t>17</w:t>
            </w:r>
          </w:p>
        </w:tc>
        <w:tc>
          <w:tcPr>
            <w:tcW w:w="916" w:type="dxa"/>
            <w:tcBorders>
              <w:top w:val="nil"/>
              <w:left w:val="nil"/>
              <w:bottom w:val="nil"/>
              <w:right w:val="nil"/>
            </w:tcBorders>
            <w:shd w:val="clear" w:color="auto" w:fill="auto"/>
            <w:vAlign w:val="bottom"/>
          </w:tcPr>
          <w:p w14:paraId="20799CFC"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color w:val="000000" w:themeColor="text1"/>
                <w:sz w:val="17"/>
                <w:szCs w:val="17"/>
              </w:rPr>
            </w:pPr>
            <w:r w:rsidRPr="003D4411">
              <w:rPr>
                <w:rFonts w:asciiTheme="majorBidi" w:hAnsiTheme="majorBidi" w:cstheme="majorBidi"/>
                <w:color w:val="000000" w:themeColor="text1"/>
                <w:sz w:val="17"/>
                <w:szCs w:val="17"/>
              </w:rPr>
              <w:t>15</w:t>
            </w:r>
          </w:p>
        </w:tc>
        <w:tc>
          <w:tcPr>
            <w:tcW w:w="973" w:type="dxa"/>
            <w:tcBorders>
              <w:top w:val="nil"/>
              <w:left w:val="nil"/>
              <w:bottom w:val="nil"/>
              <w:right w:val="nil"/>
            </w:tcBorders>
            <w:shd w:val="clear" w:color="auto" w:fill="auto"/>
            <w:vAlign w:val="bottom"/>
          </w:tcPr>
          <w:p w14:paraId="748838D3"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color w:val="000000" w:themeColor="text1"/>
                <w:sz w:val="17"/>
                <w:szCs w:val="17"/>
              </w:rPr>
            </w:pPr>
            <w:r w:rsidRPr="003D4411">
              <w:rPr>
                <w:rFonts w:asciiTheme="majorBidi" w:hAnsiTheme="majorBidi" w:cstheme="majorBidi"/>
                <w:color w:val="000000" w:themeColor="text1"/>
                <w:sz w:val="17"/>
                <w:szCs w:val="17"/>
              </w:rPr>
              <w:t>12</w:t>
            </w:r>
          </w:p>
        </w:tc>
      </w:tr>
      <w:tr w:rsidR="009415E5" w:rsidRPr="006F0925" w14:paraId="00277A2C" w14:textId="77777777" w:rsidTr="00D84A0C">
        <w:tc>
          <w:tcPr>
            <w:tcW w:w="6530" w:type="dxa"/>
            <w:tcBorders>
              <w:top w:val="nil"/>
              <w:left w:val="nil"/>
              <w:bottom w:val="nil"/>
              <w:right w:val="nil"/>
            </w:tcBorders>
            <w:shd w:val="clear" w:color="auto" w:fill="auto"/>
            <w:vAlign w:val="bottom"/>
          </w:tcPr>
          <w:p w14:paraId="7017D8D7" w14:textId="29A99E3A" w:rsidR="009415E5" w:rsidRPr="003D4411" w:rsidRDefault="009415E5" w:rsidP="0054320E">
            <w:pPr>
              <w:tabs>
                <w:tab w:val="left" w:pos="576"/>
                <w:tab w:val="left" w:pos="864"/>
                <w:tab w:val="left" w:pos="1152"/>
              </w:tabs>
              <w:spacing w:before="40" w:after="40" w:line="210" w:lineRule="exact"/>
              <w:ind w:left="540" w:right="40" w:hanging="270"/>
              <w:rPr>
                <w:rFonts w:asciiTheme="majorBidi" w:hAnsiTheme="majorBidi" w:cstheme="majorBidi"/>
                <w:sz w:val="17"/>
                <w:szCs w:val="17"/>
              </w:rPr>
            </w:pPr>
            <w:r w:rsidRPr="003D4411">
              <w:rPr>
                <w:rFonts w:asciiTheme="majorBidi" w:hAnsiTheme="majorBidi" w:cstheme="majorBidi"/>
                <w:sz w:val="17"/>
                <w:szCs w:val="17"/>
              </w:rPr>
              <w:t>1</w:t>
            </w:r>
            <w:r w:rsidR="0054320E">
              <w:rPr>
                <w:rFonts w:asciiTheme="majorBidi" w:hAnsiTheme="majorBidi" w:cstheme="majorBidi"/>
                <w:sz w:val="17"/>
                <w:szCs w:val="17"/>
              </w:rPr>
              <w:t>3</w:t>
            </w:r>
            <w:r w:rsidRPr="003D4411">
              <w:rPr>
                <w:rFonts w:asciiTheme="majorBidi" w:hAnsiTheme="majorBidi" w:cstheme="majorBidi"/>
                <w:sz w:val="17"/>
                <w:szCs w:val="17"/>
              </w:rPr>
              <w:t>.</w:t>
            </w:r>
            <w:r w:rsidRPr="003D4411">
              <w:rPr>
                <w:rFonts w:asciiTheme="majorBidi" w:hAnsiTheme="majorBidi" w:cstheme="majorBidi"/>
                <w:sz w:val="17"/>
                <w:szCs w:val="17"/>
              </w:rPr>
              <w:tab/>
              <w:t xml:space="preserve">Workshops on civilian oversight of security institutions </w:t>
            </w:r>
          </w:p>
        </w:tc>
        <w:tc>
          <w:tcPr>
            <w:tcW w:w="916" w:type="dxa"/>
            <w:tcBorders>
              <w:top w:val="nil"/>
              <w:left w:val="nil"/>
              <w:bottom w:val="nil"/>
              <w:right w:val="nil"/>
            </w:tcBorders>
            <w:shd w:val="clear" w:color="auto" w:fill="auto"/>
            <w:vAlign w:val="bottom"/>
          </w:tcPr>
          <w:p w14:paraId="5DE6A597"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5</w:t>
            </w:r>
          </w:p>
        </w:tc>
        <w:tc>
          <w:tcPr>
            <w:tcW w:w="973" w:type="dxa"/>
            <w:tcBorders>
              <w:top w:val="nil"/>
              <w:left w:val="nil"/>
              <w:bottom w:val="nil"/>
              <w:right w:val="nil"/>
            </w:tcBorders>
            <w:shd w:val="clear" w:color="auto" w:fill="auto"/>
            <w:vAlign w:val="bottom"/>
          </w:tcPr>
          <w:p w14:paraId="746B8ADD"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9</w:t>
            </w:r>
          </w:p>
        </w:tc>
        <w:tc>
          <w:tcPr>
            <w:tcW w:w="916" w:type="dxa"/>
            <w:tcBorders>
              <w:top w:val="nil"/>
              <w:left w:val="nil"/>
              <w:bottom w:val="nil"/>
              <w:right w:val="nil"/>
            </w:tcBorders>
            <w:shd w:val="clear" w:color="auto" w:fill="auto"/>
            <w:vAlign w:val="bottom"/>
          </w:tcPr>
          <w:p w14:paraId="5CBB2789"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5</w:t>
            </w:r>
          </w:p>
        </w:tc>
        <w:tc>
          <w:tcPr>
            <w:tcW w:w="973" w:type="dxa"/>
            <w:tcBorders>
              <w:top w:val="nil"/>
              <w:left w:val="nil"/>
              <w:bottom w:val="nil"/>
              <w:right w:val="nil"/>
            </w:tcBorders>
            <w:shd w:val="clear" w:color="auto" w:fill="auto"/>
            <w:vAlign w:val="bottom"/>
          </w:tcPr>
          <w:p w14:paraId="12E8984D"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4</w:t>
            </w:r>
          </w:p>
        </w:tc>
      </w:tr>
      <w:tr w:rsidR="009415E5" w:rsidRPr="006F0925" w14:paraId="6BAEAB84" w14:textId="77777777" w:rsidTr="00D84A0C">
        <w:tc>
          <w:tcPr>
            <w:tcW w:w="6530" w:type="dxa"/>
            <w:tcBorders>
              <w:top w:val="nil"/>
              <w:left w:val="nil"/>
              <w:bottom w:val="nil"/>
              <w:right w:val="nil"/>
            </w:tcBorders>
            <w:shd w:val="clear" w:color="auto" w:fill="auto"/>
            <w:vAlign w:val="bottom"/>
          </w:tcPr>
          <w:p w14:paraId="0586A64E" w14:textId="4CB901D8" w:rsidR="009415E5" w:rsidRPr="003D4411" w:rsidRDefault="009415E5" w:rsidP="0037362B">
            <w:pPr>
              <w:tabs>
                <w:tab w:val="left" w:pos="576"/>
                <w:tab w:val="left" w:pos="864"/>
                <w:tab w:val="left" w:pos="1152"/>
              </w:tabs>
              <w:spacing w:before="40" w:after="40" w:line="210" w:lineRule="exact"/>
              <w:ind w:left="540" w:right="40" w:hanging="270"/>
              <w:rPr>
                <w:rFonts w:asciiTheme="majorBidi" w:hAnsiTheme="majorBidi" w:cstheme="majorBidi"/>
                <w:sz w:val="17"/>
                <w:szCs w:val="17"/>
              </w:rPr>
            </w:pPr>
            <w:r w:rsidRPr="003D4411">
              <w:rPr>
                <w:rFonts w:asciiTheme="majorBidi" w:hAnsiTheme="majorBidi" w:cstheme="majorBidi"/>
                <w:sz w:val="17"/>
                <w:szCs w:val="17"/>
              </w:rPr>
              <w:t>1</w:t>
            </w:r>
            <w:r w:rsidR="0037362B">
              <w:rPr>
                <w:rFonts w:asciiTheme="majorBidi" w:hAnsiTheme="majorBidi" w:cstheme="majorBidi"/>
                <w:sz w:val="17"/>
                <w:szCs w:val="17"/>
              </w:rPr>
              <w:t>4</w:t>
            </w:r>
            <w:r w:rsidRPr="003D4411">
              <w:rPr>
                <w:rFonts w:asciiTheme="majorBidi" w:hAnsiTheme="majorBidi" w:cstheme="majorBidi"/>
                <w:sz w:val="17"/>
                <w:szCs w:val="17"/>
              </w:rPr>
              <w:t>.</w:t>
            </w:r>
            <w:r w:rsidRPr="003D4411">
              <w:rPr>
                <w:rFonts w:asciiTheme="majorBidi" w:hAnsiTheme="majorBidi" w:cstheme="majorBidi"/>
                <w:sz w:val="17"/>
                <w:szCs w:val="17"/>
              </w:rPr>
              <w:tab/>
              <w:t xml:space="preserve">Workshops on implementation of maritime priorities in accordance with the Somali national maritime security strategy and blue economy strategy, strengthening legislation and opportunities for women based on the women in the maritime sector strategy </w:t>
            </w:r>
          </w:p>
        </w:tc>
        <w:tc>
          <w:tcPr>
            <w:tcW w:w="916" w:type="dxa"/>
            <w:tcBorders>
              <w:top w:val="nil"/>
              <w:left w:val="nil"/>
              <w:bottom w:val="nil"/>
              <w:right w:val="nil"/>
            </w:tcBorders>
            <w:shd w:val="clear" w:color="auto" w:fill="auto"/>
            <w:vAlign w:val="bottom"/>
          </w:tcPr>
          <w:p w14:paraId="19A6BA48"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5</w:t>
            </w:r>
          </w:p>
        </w:tc>
        <w:tc>
          <w:tcPr>
            <w:tcW w:w="973" w:type="dxa"/>
            <w:tcBorders>
              <w:top w:val="nil"/>
              <w:left w:val="nil"/>
              <w:bottom w:val="nil"/>
              <w:right w:val="nil"/>
            </w:tcBorders>
            <w:shd w:val="clear" w:color="auto" w:fill="auto"/>
            <w:vAlign w:val="bottom"/>
          </w:tcPr>
          <w:p w14:paraId="2C4529FF"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17</w:t>
            </w:r>
          </w:p>
        </w:tc>
        <w:tc>
          <w:tcPr>
            <w:tcW w:w="916" w:type="dxa"/>
            <w:tcBorders>
              <w:top w:val="nil"/>
              <w:left w:val="nil"/>
              <w:bottom w:val="nil"/>
              <w:right w:val="nil"/>
            </w:tcBorders>
            <w:shd w:val="clear" w:color="auto" w:fill="auto"/>
            <w:vAlign w:val="bottom"/>
          </w:tcPr>
          <w:p w14:paraId="7468D404"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8</w:t>
            </w:r>
          </w:p>
        </w:tc>
        <w:tc>
          <w:tcPr>
            <w:tcW w:w="973" w:type="dxa"/>
            <w:tcBorders>
              <w:top w:val="nil"/>
              <w:left w:val="nil"/>
              <w:bottom w:val="nil"/>
              <w:right w:val="nil"/>
            </w:tcBorders>
            <w:shd w:val="clear" w:color="auto" w:fill="auto"/>
            <w:vAlign w:val="bottom"/>
          </w:tcPr>
          <w:p w14:paraId="749AA4BC"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6</w:t>
            </w:r>
          </w:p>
        </w:tc>
      </w:tr>
      <w:tr w:rsidR="009415E5" w:rsidRPr="006F0925" w14:paraId="5F23A3A4" w14:textId="77777777" w:rsidTr="00D84A0C">
        <w:tc>
          <w:tcPr>
            <w:tcW w:w="6530" w:type="dxa"/>
            <w:tcBorders>
              <w:top w:val="nil"/>
              <w:left w:val="nil"/>
              <w:bottom w:val="nil"/>
              <w:right w:val="nil"/>
            </w:tcBorders>
            <w:shd w:val="clear" w:color="auto" w:fill="auto"/>
            <w:vAlign w:val="bottom"/>
          </w:tcPr>
          <w:p w14:paraId="26F6E476" w14:textId="228B7E17" w:rsidR="009415E5" w:rsidRPr="003D4411" w:rsidRDefault="00E66F6E" w:rsidP="0037362B">
            <w:pPr>
              <w:tabs>
                <w:tab w:val="left" w:pos="576"/>
                <w:tab w:val="left" w:pos="864"/>
                <w:tab w:val="left" w:pos="1152"/>
              </w:tabs>
              <w:spacing w:before="40" w:after="40" w:line="210" w:lineRule="exact"/>
              <w:ind w:left="540" w:right="40" w:hanging="270"/>
              <w:rPr>
                <w:rFonts w:asciiTheme="majorBidi" w:hAnsiTheme="majorBidi" w:cstheme="majorBidi"/>
                <w:sz w:val="17"/>
                <w:szCs w:val="17"/>
              </w:rPr>
            </w:pPr>
            <w:r>
              <w:rPr>
                <w:rFonts w:asciiTheme="majorBidi" w:hAnsiTheme="majorBidi" w:cstheme="majorBidi"/>
                <w:sz w:val="17"/>
                <w:szCs w:val="17"/>
              </w:rPr>
              <w:t>15</w:t>
            </w:r>
            <w:r w:rsidR="009415E5" w:rsidRPr="003D4411">
              <w:rPr>
                <w:rFonts w:asciiTheme="majorBidi" w:hAnsiTheme="majorBidi" w:cstheme="majorBidi"/>
                <w:sz w:val="17"/>
                <w:szCs w:val="17"/>
              </w:rPr>
              <w:t>.</w:t>
            </w:r>
            <w:r w:rsidR="009415E5" w:rsidRPr="003D4411">
              <w:rPr>
                <w:rFonts w:asciiTheme="majorBidi" w:hAnsiTheme="majorBidi" w:cstheme="majorBidi"/>
                <w:sz w:val="17"/>
                <w:szCs w:val="17"/>
              </w:rPr>
              <w:tab/>
              <w:t>Workshops to support institutional capacity-building towards the implementation of the national security architecture and the Somalia security sector development plan</w:t>
            </w:r>
          </w:p>
        </w:tc>
        <w:tc>
          <w:tcPr>
            <w:tcW w:w="916" w:type="dxa"/>
            <w:tcBorders>
              <w:top w:val="nil"/>
              <w:left w:val="nil"/>
              <w:bottom w:val="nil"/>
              <w:right w:val="nil"/>
            </w:tcBorders>
            <w:shd w:val="clear" w:color="auto" w:fill="auto"/>
            <w:vAlign w:val="bottom"/>
          </w:tcPr>
          <w:p w14:paraId="68A73FEE"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6</w:t>
            </w:r>
          </w:p>
        </w:tc>
        <w:tc>
          <w:tcPr>
            <w:tcW w:w="973" w:type="dxa"/>
            <w:tcBorders>
              <w:top w:val="nil"/>
              <w:left w:val="nil"/>
              <w:bottom w:val="nil"/>
              <w:right w:val="nil"/>
            </w:tcBorders>
            <w:shd w:val="clear" w:color="auto" w:fill="auto"/>
            <w:vAlign w:val="bottom"/>
          </w:tcPr>
          <w:p w14:paraId="734C8F16"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16</w:t>
            </w:r>
          </w:p>
        </w:tc>
        <w:tc>
          <w:tcPr>
            <w:tcW w:w="916" w:type="dxa"/>
            <w:tcBorders>
              <w:top w:val="nil"/>
              <w:left w:val="nil"/>
              <w:bottom w:val="nil"/>
              <w:right w:val="nil"/>
            </w:tcBorders>
            <w:shd w:val="clear" w:color="auto" w:fill="auto"/>
            <w:vAlign w:val="bottom"/>
          </w:tcPr>
          <w:p w14:paraId="5B1A21F9"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6</w:t>
            </w:r>
          </w:p>
        </w:tc>
        <w:tc>
          <w:tcPr>
            <w:tcW w:w="973" w:type="dxa"/>
            <w:tcBorders>
              <w:top w:val="nil"/>
              <w:left w:val="nil"/>
              <w:bottom w:val="nil"/>
              <w:right w:val="nil"/>
            </w:tcBorders>
            <w:shd w:val="clear" w:color="auto" w:fill="auto"/>
            <w:vAlign w:val="bottom"/>
          </w:tcPr>
          <w:p w14:paraId="1496255A"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5</w:t>
            </w:r>
          </w:p>
        </w:tc>
      </w:tr>
      <w:tr w:rsidR="009415E5" w:rsidRPr="006F0925" w14:paraId="02DFF338" w14:textId="77777777" w:rsidTr="00D84A0C">
        <w:tc>
          <w:tcPr>
            <w:tcW w:w="6530" w:type="dxa"/>
            <w:tcBorders>
              <w:top w:val="nil"/>
              <w:left w:val="nil"/>
              <w:bottom w:val="nil"/>
              <w:right w:val="nil"/>
            </w:tcBorders>
            <w:shd w:val="clear" w:color="auto" w:fill="auto"/>
            <w:vAlign w:val="bottom"/>
          </w:tcPr>
          <w:p w14:paraId="29B33AD0" w14:textId="0C341ECB" w:rsidR="009415E5" w:rsidRPr="0037362B" w:rsidRDefault="009415E5" w:rsidP="0037362B">
            <w:pPr>
              <w:tabs>
                <w:tab w:val="left" w:pos="576"/>
                <w:tab w:val="left" w:pos="864"/>
                <w:tab w:val="left" w:pos="1152"/>
              </w:tabs>
              <w:spacing w:before="40" w:after="40" w:line="210" w:lineRule="exact"/>
              <w:ind w:left="540" w:right="40" w:hanging="270"/>
              <w:rPr>
                <w:rFonts w:asciiTheme="majorBidi" w:hAnsiTheme="majorBidi" w:cstheme="majorBidi"/>
                <w:sz w:val="17"/>
                <w:szCs w:val="17"/>
              </w:rPr>
            </w:pPr>
            <w:r w:rsidRPr="0037362B">
              <w:rPr>
                <w:rFonts w:asciiTheme="majorBidi" w:hAnsiTheme="majorBidi" w:cstheme="majorBidi"/>
                <w:sz w:val="17"/>
                <w:szCs w:val="17"/>
              </w:rPr>
              <w:t>1</w:t>
            </w:r>
            <w:r w:rsidR="00E11022">
              <w:rPr>
                <w:rFonts w:asciiTheme="majorBidi" w:hAnsiTheme="majorBidi" w:cstheme="majorBidi"/>
                <w:sz w:val="17"/>
                <w:szCs w:val="17"/>
              </w:rPr>
              <w:t>6</w:t>
            </w:r>
            <w:r w:rsidRPr="0037362B">
              <w:rPr>
                <w:rFonts w:asciiTheme="majorBidi" w:hAnsiTheme="majorBidi" w:cstheme="majorBidi"/>
                <w:sz w:val="17"/>
                <w:szCs w:val="17"/>
              </w:rPr>
              <w:t>.</w:t>
            </w:r>
            <w:r w:rsidRPr="003D4411">
              <w:rPr>
                <w:rFonts w:asciiTheme="majorBidi" w:hAnsiTheme="majorBidi" w:cstheme="majorBidi"/>
                <w:sz w:val="17"/>
                <w:szCs w:val="17"/>
              </w:rPr>
              <w:tab/>
            </w:r>
            <w:r w:rsidR="007233DD" w:rsidRPr="007233DD">
              <w:rPr>
                <w:rFonts w:asciiTheme="majorBidi" w:hAnsiTheme="majorBidi" w:cstheme="majorBidi"/>
                <w:sz w:val="17"/>
                <w:szCs w:val="17"/>
              </w:rPr>
              <w:t xml:space="preserve">Workshops, training and capacity-building support for the implementation of the stabilization analytical tools </w:t>
            </w:r>
          </w:p>
        </w:tc>
        <w:tc>
          <w:tcPr>
            <w:tcW w:w="916" w:type="dxa"/>
            <w:tcBorders>
              <w:top w:val="nil"/>
              <w:left w:val="nil"/>
              <w:bottom w:val="nil"/>
              <w:right w:val="nil"/>
            </w:tcBorders>
            <w:shd w:val="clear" w:color="auto" w:fill="auto"/>
            <w:vAlign w:val="bottom"/>
          </w:tcPr>
          <w:p w14:paraId="5BE4184D"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color w:val="000000" w:themeColor="text1"/>
                <w:sz w:val="17"/>
                <w:szCs w:val="17"/>
              </w:rPr>
            </w:pPr>
            <w:r w:rsidRPr="003D4411">
              <w:rPr>
                <w:rFonts w:asciiTheme="majorBidi" w:hAnsiTheme="majorBidi" w:cstheme="majorBidi"/>
                <w:color w:val="000000" w:themeColor="text1"/>
                <w:sz w:val="17"/>
                <w:szCs w:val="17"/>
              </w:rPr>
              <w:t>7</w:t>
            </w:r>
          </w:p>
        </w:tc>
        <w:tc>
          <w:tcPr>
            <w:tcW w:w="973" w:type="dxa"/>
            <w:tcBorders>
              <w:top w:val="nil"/>
              <w:left w:val="nil"/>
              <w:bottom w:val="nil"/>
              <w:right w:val="nil"/>
            </w:tcBorders>
            <w:shd w:val="clear" w:color="auto" w:fill="auto"/>
            <w:vAlign w:val="bottom"/>
          </w:tcPr>
          <w:p w14:paraId="58851A89"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color w:val="000000" w:themeColor="text1"/>
                <w:sz w:val="17"/>
                <w:szCs w:val="17"/>
              </w:rPr>
            </w:pPr>
            <w:r w:rsidRPr="003D4411">
              <w:rPr>
                <w:rFonts w:asciiTheme="majorBidi" w:hAnsiTheme="majorBidi" w:cstheme="majorBidi"/>
                <w:color w:val="000000" w:themeColor="text1"/>
                <w:sz w:val="17"/>
                <w:szCs w:val="17"/>
              </w:rPr>
              <w:t>14</w:t>
            </w:r>
          </w:p>
        </w:tc>
        <w:tc>
          <w:tcPr>
            <w:tcW w:w="916" w:type="dxa"/>
            <w:tcBorders>
              <w:top w:val="nil"/>
              <w:left w:val="nil"/>
              <w:bottom w:val="nil"/>
              <w:right w:val="nil"/>
            </w:tcBorders>
            <w:shd w:val="clear" w:color="auto" w:fill="auto"/>
            <w:vAlign w:val="bottom"/>
          </w:tcPr>
          <w:p w14:paraId="0557EE70"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color w:val="000000" w:themeColor="text1"/>
                <w:sz w:val="17"/>
                <w:szCs w:val="17"/>
              </w:rPr>
            </w:pPr>
            <w:r w:rsidRPr="003D4411">
              <w:rPr>
                <w:rFonts w:asciiTheme="majorBidi" w:hAnsiTheme="majorBidi" w:cstheme="majorBidi"/>
                <w:color w:val="000000" w:themeColor="text1"/>
                <w:sz w:val="17"/>
                <w:szCs w:val="17"/>
              </w:rPr>
              <w:t>5</w:t>
            </w:r>
          </w:p>
        </w:tc>
        <w:tc>
          <w:tcPr>
            <w:tcW w:w="973" w:type="dxa"/>
            <w:tcBorders>
              <w:top w:val="nil"/>
              <w:left w:val="nil"/>
              <w:bottom w:val="nil"/>
              <w:right w:val="nil"/>
            </w:tcBorders>
            <w:shd w:val="clear" w:color="auto" w:fill="auto"/>
            <w:vAlign w:val="bottom"/>
          </w:tcPr>
          <w:p w14:paraId="1962EB0C"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color w:val="000000" w:themeColor="text1"/>
                <w:sz w:val="17"/>
                <w:szCs w:val="17"/>
              </w:rPr>
            </w:pPr>
            <w:r w:rsidRPr="003D4411">
              <w:rPr>
                <w:rFonts w:asciiTheme="majorBidi" w:hAnsiTheme="majorBidi" w:cstheme="majorBidi"/>
                <w:color w:val="000000" w:themeColor="text1"/>
                <w:sz w:val="17"/>
                <w:szCs w:val="17"/>
              </w:rPr>
              <w:t>5</w:t>
            </w:r>
          </w:p>
        </w:tc>
      </w:tr>
      <w:tr w:rsidR="009415E5" w:rsidRPr="006F0925" w14:paraId="48D9E490" w14:textId="77777777" w:rsidTr="00D84A0C">
        <w:tc>
          <w:tcPr>
            <w:tcW w:w="6530" w:type="dxa"/>
            <w:tcBorders>
              <w:top w:val="nil"/>
              <w:left w:val="nil"/>
              <w:bottom w:val="nil"/>
              <w:right w:val="nil"/>
            </w:tcBorders>
            <w:shd w:val="clear" w:color="auto" w:fill="auto"/>
            <w:vAlign w:val="bottom"/>
          </w:tcPr>
          <w:p w14:paraId="4BCC675C" w14:textId="07209AB1" w:rsidR="009415E5" w:rsidRPr="007233DD" w:rsidRDefault="00202F51" w:rsidP="007233DD">
            <w:pPr>
              <w:tabs>
                <w:tab w:val="left" w:pos="576"/>
                <w:tab w:val="left" w:pos="864"/>
                <w:tab w:val="left" w:pos="1152"/>
              </w:tabs>
              <w:spacing w:before="40" w:after="40" w:line="210" w:lineRule="exact"/>
              <w:ind w:left="540" w:right="40" w:hanging="270"/>
              <w:rPr>
                <w:rFonts w:asciiTheme="majorBidi" w:hAnsiTheme="majorBidi" w:cstheme="majorBidi"/>
                <w:sz w:val="17"/>
                <w:szCs w:val="17"/>
              </w:rPr>
            </w:pPr>
            <w:r w:rsidRPr="007233DD">
              <w:rPr>
                <w:rFonts w:asciiTheme="majorBidi" w:hAnsiTheme="majorBidi" w:cstheme="majorBidi"/>
                <w:sz w:val="17"/>
                <w:szCs w:val="17"/>
              </w:rPr>
              <w:t>1</w:t>
            </w:r>
            <w:r w:rsidR="007233DD" w:rsidRPr="007233DD">
              <w:rPr>
                <w:rFonts w:asciiTheme="majorBidi" w:hAnsiTheme="majorBidi" w:cstheme="majorBidi"/>
                <w:sz w:val="17"/>
                <w:szCs w:val="17"/>
              </w:rPr>
              <w:t>7</w:t>
            </w:r>
            <w:r w:rsidR="009415E5" w:rsidRPr="007233DD">
              <w:rPr>
                <w:rFonts w:asciiTheme="majorBidi" w:hAnsiTheme="majorBidi" w:cstheme="majorBidi"/>
                <w:sz w:val="17"/>
                <w:szCs w:val="17"/>
              </w:rPr>
              <w:t>.</w:t>
            </w:r>
            <w:r w:rsidR="009415E5" w:rsidRPr="007233DD">
              <w:rPr>
                <w:rFonts w:asciiTheme="majorBidi" w:hAnsiTheme="majorBidi" w:cstheme="majorBidi"/>
                <w:sz w:val="17"/>
                <w:szCs w:val="17"/>
              </w:rPr>
              <w:tab/>
              <w:t xml:space="preserve">Training on protection of civilians </w:t>
            </w:r>
          </w:p>
        </w:tc>
        <w:tc>
          <w:tcPr>
            <w:tcW w:w="916" w:type="dxa"/>
            <w:tcBorders>
              <w:top w:val="nil"/>
              <w:left w:val="nil"/>
              <w:bottom w:val="nil"/>
              <w:right w:val="nil"/>
            </w:tcBorders>
            <w:shd w:val="clear" w:color="auto" w:fill="auto"/>
            <w:vAlign w:val="bottom"/>
          </w:tcPr>
          <w:p w14:paraId="7BA60976"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color w:val="000000" w:themeColor="text1"/>
                <w:sz w:val="17"/>
                <w:szCs w:val="17"/>
              </w:rPr>
            </w:pPr>
            <w:r w:rsidRPr="003D4411">
              <w:rPr>
                <w:rFonts w:asciiTheme="majorBidi" w:hAnsiTheme="majorBidi" w:cstheme="majorBidi"/>
                <w:color w:val="000000" w:themeColor="text1"/>
                <w:sz w:val="17"/>
                <w:szCs w:val="17"/>
              </w:rPr>
              <w:t>12</w:t>
            </w:r>
          </w:p>
        </w:tc>
        <w:tc>
          <w:tcPr>
            <w:tcW w:w="973" w:type="dxa"/>
            <w:tcBorders>
              <w:top w:val="nil"/>
              <w:left w:val="nil"/>
              <w:bottom w:val="nil"/>
              <w:right w:val="nil"/>
            </w:tcBorders>
            <w:shd w:val="clear" w:color="auto" w:fill="auto"/>
            <w:vAlign w:val="bottom"/>
          </w:tcPr>
          <w:p w14:paraId="2BC5FA4A"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color w:val="000000" w:themeColor="text1"/>
                <w:sz w:val="17"/>
                <w:szCs w:val="17"/>
              </w:rPr>
            </w:pPr>
            <w:r w:rsidRPr="003D4411">
              <w:rPr>
                <w:rFonts w:asciiTheme="majorBidi" w:hAnsiTheme="majorBidi" w:cstheme="majorBidi"/>
                <w:color w:val="000000" w:themeColor="text1"/>
                <w:sz w:val="17"/>
                <w:szCs w:val="17"/>
              </w:rPr>
              <w:t>12</w:t>
            </w:r>
          </w:p>
        </w:tc>
        <w:tc>
          <w:tcPr>
            <w:tcW w:w="916" w:type="dxa"/>
            <w:tcBorders>
              <w:top w:val="nil"/>
              <w:left w:val="nil"/>
              <w:bottom w:val="nil"/>
              <w:right w:val="nil"/>
            </w:tcBorders>
            <w:shd w:val="clear" w:color="auto" w:fill="auto"/>
            <w:vAlign w:val="bottom"/>
          </w:tcPr>
          <w:p w14:paraId="651FBDA0"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color w:val="000000" w:themeColor="text1"/>
                <w:sz w:val="17"/>
                <w:szCs w:val="17"/>
              </w:rPr>
            </w:pPr>
            <w:r w:rsidRPr="003D4411">
              <w:rPr>
                <w:rFonts w:asciiTheme="majorBidi" w:hAnsiTheme="majorBidi" w:cstheme="majorBidi"/>
                <w:color w:val="000000" w:themeColor="text1"/>
                <w:sz w:val="17"/>
                <w:szCs w:val="17"/>
              </w:rPr>
              <w:t>12</w:t>
            </w:r>
          </w:p>
        </w:tc>
        <w:tc>
          <w:tcPr>
            <w:tcW w:w="973" w:type="dxa"/>
            <w:tcBorders>
              <w:top w:val="nil"/>
              <w:left w:val="nil"/>
              <w:bottom w:val="nil"/>
              <w:right w:val="nil"/>
            </w:tcBorders>
            <w:shd w:val="clear" w:color="auto" w:fill="auto"/>
            <w:vAlign w:val="bottom"/>
          </w:tcPr>
          <w:p w14:paraId="0DBA8DAD"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color w:val="000000" w:themeColor="text1"/>
                <w:sz w:val="17"/>
                <w:szCs w:val="17"/>
              </w:rPr>
            </w:pPr>
            <w:r w:rsidRPr="003D4411">
              <w:rPr>
                <w:rFonts w:asciiTheme="majorBidi" w:hAnsiTheme="majorBidi" w:cstheme="majorBidi"/>
                <w:color w:val="000000" w:themeColor="text1"/>
                <w:sz w:val="17"/>
                <w:szCs w:val="17"/>
              </w:rPr>
              <w:t>10</w:t>
            </w:r>
          </w:p>
        </w:tc>
      </w:tr>
      <w:tr w:rsidR="00A548CF" w:rsidRPr="006F0925" w14:paraId="26EB6BF3" w14:textId="77777777" w:rsidTr="007B1DDD">
        <w:tc>
          <w:tcPr>
            <w:tcW w:w="6530" w:type="dxa"/>
            <w:tcBorders>
              <w:top w:val="nil"/>
              <w:left w:val="nil"/>
              <w:bottom w:val="nil"/>
              <w:right w:val="nil"/>
            </w:tcBorders>
            <w:shd w:val="clear" w:color="auto" w:fill="auto"/>
            <w:vAlign w:val="bottom"/>
          </w:tcPr>
          <w:p w14:paraId="4F3AF7D7" w14:textId="65EA398F" w:rsidR="00A548CF" w:rsidRPr="003D4411" w:rsidRDefault="00A548CF" w:rsidP="00A548CF">
            <w:pPr>
              <w:tabs>
                <w:tab w:val="left" w:pos="576"/>
                <w:tab w:val="left" w:pos="864"/>
                <w:tab w:val="left" w:pos="1152"/>
              </w:tabs>
              <w:spacing w:before="40" w:after="40" w:line="210" w:lineRule="exact"/>
              <w:ind w:left="540" w:right="40" w:hanging="270"/>
              <w:rPr>
                <w:rFonts w:asciiTheme="majorBidi" w:hAnsiTheme="majorBidi" w:cstheme="majorBidi"/>
                <w:sz w:val="17"/>
                <w:szCs w:val="17"/>
              </w:rPr>
            </w:pPr>
            <w:bookmarkStart w:id="8" w:name="_Hlk189993573"/>
            <w:r>
              <w:rPr>
                <w:rFonts w:asciiTheme="majorBidi" w:hAnsiTheme="majorBidi" w:cstheme="majorBidi"/>
                <w:sz w:val="17"/>
                <w:szCs w:val="17"/>
              </w:rPr>
              <w:t>18</w:t>
            </w:r>
            <w:r w:rsidRPr="003D4411">
              <w:rPr>
                <w:rFonts w:asciiTheme="majorBidi" w:hAnsiTheme="majorBidi" w:cstheme="majorBidi"/>
                <w:sz w:val="17"/>
                <w:szCs w:val="17"/>
              </w:rPr>
              <w:t>.</w:t>
            </w:r>
            <w:r w:rsidRPr="003D4411">
              <w:rPr>
                <w:rFonts w:asciiTheme="majorBidi" w:hAnsiTheme="majorBidi" w:cstheme="majorBidi"/>
                <w:sz w:val="17"/>
                <w:szCs w:val="17"/>
              </w:rPr>
              <w:tab/>
              <w:t xml:space="preserve">Workshops on prevention of and response to electoral violence against women leaders </w:t>
            </w:r>
          </w:p>
        </w:tc>
        <w:tc>
          <w:tcPr>
            <w:tcW w:w="916" w:type="dxa"/>
            <w:tcBorders>
              <w:top w:val="nil"/>
              <w:left w:val="nil"/>
              <w:bottom w:val="nil"/>
              <w:right w:val="nil"/>
            </w:tcBorders>
            <w:shd w:val="clear" w:color="auto" w:fill="auto"/>
            <w:vAlign w:val="bottom"/>
          </w:tcPr>
          <w:p w14:paraId="2442CC46" w14:textId="77777777" w:rsidR="00A548CF" w:rsidRPr="003D4411" w:rsidRDefault="00A548CF"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2</w:t>
            </w:r>
          </w:p>
        </w:tc>
        <w:tc>
          <w:tcPr>
            <w:tcW w:w="973" w:type="dxa"/>
            <w:tcBorders>
              <w:top w:val="nil"/>
              <w:left w:val="nil"/>
              <w:bottom w:val="nil"/>
              <w:right w:val="nil"/>
            </w:tcBorders>
            <w:shd w:val="clear" w:color="auto" w:fill="auto"/>
            <w:vAlign w:val="bottom"/>
          </w:tcPr>
          <w:p w14:paraId="31A352C0" w14:textId="28199DB6" w:rsidR="00A548CF" w:rsidRPr="003D4411" w:rsidRDefault="00A548CF"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B6556F">
              <w:t>–</w:t>
            </w:r>
          </w:p>
        </w:tc>
        <w:tc>
          <w:tcPr>
            <w:tcW w:w="916" w:type="dxa"/>
            <w:tcBorders>
              <w:top w:val="nil"/>
              <w:left w:val="nil"/>
              <w:bottom w:val="nil"/>
              <w:right w:val="nil"/>
            </w:tcBorders>
            <w:shd w:val="clear" w:color="auto" w:fill="auto"/>
            <w:vAlign w:val="bottom"/>
          </w:tcPr>
          <w:p w14:paraId="61AA67DD" w14:textId="7597CE58" w:rsidR="00A548CF" w:rsidRPr="003D4411" w:rsidRDefault="00A548CF"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B6556F">
              <w:t>–</w:t>
            </w:r>
          </w:p>
        </w:tc>
        <w:tc>
          <w:tcPr>
            <w:tcW w:w="973" w:type="dxa"/>
            <w:tcBorders>
              <w:top w:val="nil"/>
              <w:left w:val="nil"/>
              <w:bottom w:val="nil"/>
              <w:right w:val="nil"/>
            </w:tcBorders>
            <w:shd w:val="clear" w:color="auto" w:fill="auto"/>
            <w:vAlign w:val="bottom"/>
          </w:tcPr>
          <w:p w14:paraId="615F7A80" w14:textId="704E141B" w:rsidR="00A548CF" w:rsidRPr="003D4411" w:rsidRDefault="00A548CF"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B6556F">
              <w:t>–</w:t>
            </w:r>
          </w:p>
        </w:tc>
      </w:tr>
      <w:bookmarkEnd w:id="8"/>
      <w:tr w:rsidR="009415E5" w:rsidRPr="006F0925" w14:paraId="68FD7C89" w14:textId="77777777" w:rsidTr="00D84A0C">
        <w:tc>
          <w:tcPr>
            <w:tcW w:w="6530" w:type="dxa"/>
            <w:tcBorders>
              <w:top w:val="nil"/>
              <w:left w:val="nil"/>
              <w:bottom w:val="nil"/>
              <w:right w:val="nil"/>
            </w:tcBorders>
            <w:shd w:val="clear" w:color="auto" w:fill="auto"/>
            <w:vAlign w:val="bottom"/>
          </w:tcPr>
          <w:p w14:paraId="516EC6FF" w14:textId="1B93965E" w:rsidR="009415E5" w:rsidRPr="003D4411" w:rsidRDefault="00A548CF" w:rsidP="007233DD">
            <w:pPr>
              <w:tabs>
                <w:tab w:val="left" w:pos="576"/>
                <w:tab w:val="left" w:pos="864"/>
                <w:tab w:val="left" w:pos="1152"/>
              </w:tabs>
              <w:spacing w:before="40" w:after="40" w:line="210" w:lineRule="exact"/>
              <w:ind w:left="540" w:right="40" w:hanging="270"/>
              <w:rPr>
                <w:rFonts w:asciiTheme="majorBidi" w:hAnsiTheme="majorBidi" w:cstheme="majorBidi"/>
                <w:sz w:val="17"/>
                <w:szCs w:val="17"/>
              </w:rPr>
            </w:pPr>
            <w:r>
              <w:rPr>
                <w:rFonts w:asciiTheme="majorBidi" w:hAnsiTheme="majorBidi" w:cstheme="majorBidi"/>
                <w:sz w:val="17"/>
                <w:szCs w:val="17"/>
              </w:rPr>
              <w:t>19</w:t>
            </w:r>
            <w:r w:rsidR="009415E5" w:rsidRPr="003D4411">
              <w:rPr>
                <w:rFonts w:asciiTheme="majorBidi" w:hAnsiTheme="majorBidi" w:cstheme="majorBidi"/>
                <w:sz w:val="17"/>
                <w:szCs w:val="17"/>
              </w:rPr>
              <w:t>.</w:t>
            </w:r>
            <w:r w:rsidR="009415E5" w:rsidRPr="003D4411">
              <w:rPr>
                <w:rFonts w:asciiTheme="majorBidi" w:hAnsiTheme="majorBidi" w:cstheme="majorBidi"/>
                <w:sz w:val="17"/>
                <w:szCs w:val="17"/>
              </w:rPr>
              <w:tab/>
              <w:t xml:space="preserve">Workshops/seminars/training activities in journalism, social media and coverage of election campaigns </w:t>
            </w:r>
          </w:p>
        </w:tc>
        <w:tc>
          <w:tcPr>
            <w:tcW w:w="916" w:type="dxa"/>
            <w:tcBorders>
              <w:top w:val="nil"/>
              <w:left w:val="nil"/>
              <w:bottom w:val="nil"/>
              <w:right w:val="nil"/>
            </w:tcBorders>
            <w:shd w:val="clear" w:color="auto" w:fill="auto"/>
            <w:vAlign w:val="bottom"/>
          </w:tcPr>
          <w:p w14:paraId="21D50FC9"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16</w:t>
            </w:r>
          </w:p>
        </w:tc>
        <w:tc>
          <w:tcPr>
            <w:tcW w:w="973" w:type="dxa"/>
            <w:tcBorders>
              <w:top w:val="nil"/>
              <w:left w:val="nil"/>
              <w:bottom w:val="nil"/>
              <w:right w:val="nil"/>
            </w:tcBorders>
            <w:shd w:val="clear" w:color="auto" w:fill="auto"/>
            <w:vAlign w:val="bottom"/>
          </w:tcPr>
          <w:p w14:paraId="05CB621F"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39</w:t>
            </w:r>
          </w:p>
        </w:tc>
        <w:tc>
          <w:tcPr>
            <w:tcW w:w="916" w:type="dxa"/>
            <w:tcBorders>
              <w:top w:val="nil"/>
              <w:left w:val="nil"/>
              <w:bottom w:val="nil"/>
              <w:right w:val="nil"/>
            </w:tcBorders>
            <w:shd w:val="clear" w:color="auto" w:fill="auto"/>
            <w:vAlign w:val="bottom"/>
          </w:tcPr>
          <w:p w14:paraId="667FF967"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20</w:t>
            </w:r>
          </w:p>
        </w:tc>
        <w:tc>
          <w:tcPr>
            <w:tcW w:w="973" w:type="dxa"/>
            <w:tcBorders>
              <w:top w:val="nil"/>
              <w:left w:val="nil"/>
              <w:bottom w:val="nil"/>
              <w:right w:val="nil"/>
            </w:tcBorders>
            <w:shd w:val="clear" w:color="auto" w:fill="auto"/>
            <w:vAlign w:val="bottom"/>
          </w:tcPr>
          <w:p w14:paraId="568FE2D2"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10</w:t>
            </w:r>
          </w:p>
        </w:tc>
      </w:tr>
      <w:tr w:rsidR="009415E5" w:rsidRPr="006F0925" w14:paraId="1852C94C" w14:textId="77777777" w:rsidTr="00D84A0C">
        <w:tc>
          <w:tcPr>
            <w:tcW w:w="6530" w:type="dxa"/>
            <w:tcBorders>
              <w:top w:val="nil"/>
              <w:left w:val="nil"/>
              <w:bottom w:val="nil"/>
              <w:right w:val="nil"/>
            </w:tcBorders>
            <w:shd w:val="clear" w:color="auto" w:fill="auto"/>
            <w:vAlign w:val="bottom"/>
          </w:tcPr>
          <w:p w14:paraId="5F9F8356" w14:textId="58AAFBC2" w:rsidR="009415E5" w:rsidRPr="003D4411" w:rsidRDefault="009415E5" w:rsidP="007233DD">
            <w:pPr>
              <w:tabs>
                <w:tab w:val="left" w:pos="576"/>
                <w:tab w:val="left" w:pos="864"/>
                <w:tab w:val="left" w:pos="1152"/>
              </w:tabs>
              <w:spacing w:before="40" w:after="40" w:line="210" w:lineRule="exact"/>
              <w:ind w:left="540" w:right="40" w:hanging="270"/>
              <w:rPr>
                <w:rFonts w:asciiTheme="majorBidi" w:hAnsiTheme="majorBidi" w:cstheme="majorBidi"/>
                <w:sz w:val="17"/>
                <w:szCs w:val="17"/>
              </w:rPr>
            </w:pPr>
            <w:r w:rsidRPr="003D4411">
              <w:rPr>
                <w:rFonts w:asciiTheme="majorBidi" w:hAnsiTheme="majorBidi" w:cstheme="majorBidi"/>
                <w:sz w:val="17"/>
                <w:szCs w:val="17"/>
              </w:rPr>
              <w:t>2</w:t>
            </w:r>
            <w:r w:rsidR="007B1DDD">
              <w:rPr>
                <w:rFonts w:asciiTheme="majorBidi" w:hAnsiTheme="majorBidi" w:cstheme="majorBidi"/>
                <w:sz w:val="17"/>
                <w:szCs w:val="17"/>
              </w:rPr>
              <w:t>0</w:t>
            </w:r>
            <w:r w:rsidRPr="003D4411">
              <w:rPr>
                <w:rFonts w:asciiTheme="majorBidi" w:hAnsiTheme="majorBidi" w:cstheme="majorBidi"/>
                <w:sz w:val="17"/>
                <w:szCs w:val="17"/>
              </w:rPr>
              <w:t>.</w:t>
            </w:r>
            <w:r w:rsidRPr="003D4411">
              <w:rPr>
                <w:rFonts w:asciiTheme="majorBidi" w:hAnsiTheme="majorBidi" w:cstheme="majorBidi"/>
                <w:sz w:val="17"/>
                <w:szCs w:val="17"/>
              </w:rPr>
              <w:tab/>
              <w:t>Workshops, seminars and capacity-building activities for police personnel from both the Federal Government of Somalia and federal member states on implementing the Somalia security development plan and new policing model, in alignment with the transition of security functions</w:t>
            </w:r>
          </w:p>
        </w:tc>
        <w:tc>
          <w:tcPr>
            <w:tcW w:w="916" w:type="dxa"/>
            <w:tcBorders>
              <w:top w:val="nil"/>
              <w:left w:val="nil"/>
              <w:bottom w:val="nil"/>
              <w:right w:val="nil"/>
            </w:tcBorders>
            <w:shd w:val="clear" w:color="auto" w:fill="auto"/>
            <w:vAlign w:val="bottom"/>
          </w:tcPr>
          <w:p w14:paraId="057E65D8"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16</w:t>
            </w:r>
          </w:p>
        </w:tc>
        <w:tc>
          <w:tcPr>
            <w:tcW w:w="973" w:type="dxa"/>
            <w:tcBorders>
              <w:top w:val="nil"/>
              <w:left w:val="nil"/>
              <w:bottom w:val="nil"/>
              <w:right w:val="nil"/>
            </w:tcBorders>
            <w:shd w:val="clear" w:color="auto" w:fill="auto"/>
            <w:vAlign w:val="bottom"/>
          </w:tcPr>
          <w:p w14:paraId="5D15BCA6"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19</w:t>
            </w:r>
          </w:p>
        </w:tc>
        <w:tc>
          <w:tcPr>
            <w:tcW w:w="916" w:type="dxa"/>
            <w:tcBorders>
              <w:top w:val="nil"/>
              <w:left w:val="nil"/>
              <w:bottom w:val="nil"/>
              <w:right w:val="nil"/>
            </w:tcBorders>
            <w:shd w:val="clear" w:color="auto" w:fill="auto"/>
            <w:vAlign w:val="bottom"/>
          </w:tcPr>
          <w:p w14:paraId="25F31A74"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14</w:t>
            </w:r>
          </w:p>
        </w:tc>
        <w:tc>
          <w:tcPr>
            <w:tcW w:w="973" w:type="dxa"/>
            <w:tcBorders>
              <w:top w:val="nil"/>
              <w:left w:val="nil"/>
              <w:bottom w:val="nil"/>
              <w:right w:val="nil"/>
            </w:tcBorders>
            <w:shd w:val="clear" w:color="auto" w:fill="auto"/>
            <w:vAlign w:val="bottom"/>
          </w:tcPr>
          <w:p w14:paraId="7A4A8810"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12</w:t>
            </w:r>
          </w:p>
        </w:tc>
      </w:tr>
      <w:tr w:rsidR="009415E5" w:rsidRPr="006F0925" w14:paraId="41451CE8" w14:textId="77777777" w:rsidTr="00D84A0C">
        <w:tc>
          <w:tcPr>
            <w:tcW w:w="6530" w:type="dxa"/>
            <w:tcBorders>
              <w:top w:val="nil"/>
              <w:left w:val="nil"/>
              <w:bottom w:val="nil"/>
              <w:right w:val="nil"/>
            </w:tcBorders>
            <w:shd w:val="clear" w:color="auto" w:fill="auto"/>
            <w:vAlign w:val="bottom"/>
          </w:tcPr>
          <w:p w14:paraId="3B012946" w14:textId="54032067" w:rsidR="009415E5" w:rsidRPr="003D4411" w:rsidRDefault="009415E5" w:rsidP="007233DD">
            <w:pPr>
              <w:tabs>
                <w:tab w:val="left" w:pos="576"/>
                <w:tab w:val="left" w:pos="864"/>
                <w:tab w:val="left" w:pos="1152"/>
              </w:tabs>
              <w:spacing w:before="40" w:after="40" w:line="210" w:lineRule="exact"/>
              <w:ind w:left="540" w:right="40" w:hanging="270"/>
              <w:rPr>
                <w:rFonts w:asciiTheme="majorBidi" w:hAnsiTheme="majorBidi" w:cstheme="majorBidi"/>
                <w:sz w:val="17"/>
                <w:szCs w:val="17"/>
              </w:rPr>
            </w:pPr>
            <w:r w:rsidRPr="003D4411">
              <w:rPr>
                <w:rFonts w:asciiTheme="majorBidi" w:hAnsiTheme="majorBidi" w:cstheme="majorBidi"/>
                <w:sz w:val="17"/>
                <w:szCs w:val="17"/>
              </w:rPr>
              <w:t>2</w:t>
            </w:r>
            <w:r w:rsidR="007B1DDD">
              <w:rPr>
                <w:rFonts w:asciiTheme="majorBidi" w:hAnsiTheme="majorBidi" w:cstheme="majorBidi"/>
                <w:sz w:val="17"/>
                <w:szCs w:val="17"/>
              </w:rPr>
              <w:t>1</w:t>
            </w:r>
            <w:r w:rsidRPr="003D4411">
              <w:rPr>
                <w:rFonts w:asciiTheme="majorBidi" w:hAnsiTheme="majorBidi" w:cstheme="majorBidi"/>
                <w:sz w:val="17"/>
                <w:szCs w:val="17"/>
              </w:rPr>
              <w:t>.</w:t>
            </w:r>
            <w:r w:rsidRPr="003D4411">
              <w:rPr>
                <w:rFonts w:asciiTheme="majorBidi" w:hAnsiTheme="majorBidi" w:cstheme="majorBidi"/>
                <w:sz w:val="17"/>
                <w:szCs w:val="17"/>
              </w:rPr>
              <w:tab/>
              <w:t>Workshops, seminars or capacity-building/training events in support of relevant government institutions at the federal and state levels on inclusive politics</w:t>
            </w:r>
          </w:p>
        </w:tc>
        <w:tc>
          <w:tcPr>
            <w:tcW w:w="916" w:type="dxa"/>
            <w:tcBorders>
              <w:top w:val="nil"/>
              <w:left w:val="nil"/>
              <w:bottom w:val="nil"/>
              <w:right w:val="nil"/>
            </w:tcBorders>
            <w:shd w:val="clear" w:color="auto" w:fill="auto"/>
            <w:vAlign w:val="bottom"/>
          </w:tcPr>
          <w:p w14:paraId="369932E7"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5</w:t>
            </w:r>
          </w:p>
        </w:tc>
        <w:tc>
          <w:tcPr>
            <w:tcW w:w="973" w:type="dxa"/>
            <w:tcBorders>
              <w:top w:val="nil"/>
              <w:left w:val="nil"/>
              <w:bottom w:val="nil"/>
              <w:right w:val="nil"/>
            </w:tcBorders>
            <w:shd w:val="clear" w:color="auto" w:fill="auto"/>
            <w:vAlign w:val="bottom"/>
          </w:tcPr>
          <w:p w14:paraId="2E42A4E8"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4</w:t>
            </w:r>
          </w:p>
        </w:tc>
        <w:tc>
          <w:tcPr>
            <w:tcW w:w="916" w:type="dxa"/>
            <w:tcBorders>
              <w:top w:val="nil"/>
              <w:left w:val="nil"/>
              <w:bottom w:val="nil"/>
              <w:right w:val="nil"/>
            </w:tcBorders>
            <w:shd w:val="clear" w:color="auto" w:fill="auto"/>
            <w:vAlign w:val="bottom"/>
          </w:tcPr>
          <w:p w14:paraId="4DBD1BB7"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5</w:t>
            </w:r>
          </w:p>
        </w:tc>
        <w:tc>
          <w:tcPr>
            <w:tcW w:w="973" w:type="dxa"/>
            <w:tcBorders>
              <w:top w:val="nil"/>
              <w:left w:val="nil"/>
              <w:bottom w:val="nil"/>
              <w:right w:val="nil"/>
            </w:tcBorders>
            <w:shd w:val="clear" w:color="auto" w:fill="auto"/>
            <w:vAlign w:val="bottom"/>
          </w:tcPr>
          <w:p w14:paraId="6ADD279A"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4</w:t>
            </w:r>
          </w:p>
        </w:tc>
      </w:tr>
      <w:tr w:rsidR="009415E5" w:rsidRPr="006F0925" w14:paraId="3E649242" w14:textId="77777777" w:rsidTr="00D84A0C">
        <w:tc>
          <w:tcPr>
            <w:tcW w:w="6530" w:type="dxa"/>
            <w:tcBorders>
              <w:top w:val="nil"/>
              <w:left w:val="nil"/>
              <w:bottom w:val="nil"/>
              <w:right w:val="nil"/>
            </w:tcBorders>
            <w:shd w:val="clear" w:color="auto" w:fill="auto"/>
            <w:vAlign w:val="bottom"/>
          </w:tcPr>
          <w:p w14:paraId="1372C1BB" w14:textId="4E3B8425" w:rsidR="009415E5" w:rsidRPr="003D4411" w:rsidRDefault="009415E5" w:rsidP="007233DD">
            <w:pPr>
              <w:tabs>
                <w:tab w:val="left" w:pos="576"/>
                <w:tab w:val="left" w:pos="864"/>
                <w:tab w:val="left" w:pos="1152"/>
              </w:tabs>
              <w:spacing w:before="40" w:after="40" w:line="210" w:lineRule="exact"/>
              <w:ind w:left="540" w:right="40" w:hanging="270"/>
              <w:rPr>
                <w:rFonts w:asciiTheme="majorBidi" w:hAnsiTheme="majorBidi" w:cstheme="majorBidi"/>
                <w:sz w:val="17"/>
                <w:szCs w:val="17"/>
              </w:rPr>
            </w:pPr>
            <w:r w:rsidRPr="003D4411">
              <w:rPr>
                <w:rFonts w:asciiTheme="majorBidi" w:hAnsiTheme="majorBidi" w:cstheme="majorBidi"/>
                <w:sz w:val="17"/>
                <w:szCs w:val="17"/>
              </w:rPr>
              <w:t>2</w:t>
            </w:r>
            <w:r w:rsidR="007B1DDD">
              <w:rPr>
                <w:rFonts w:asciiTheme="majorBidi" w:hAnsiTheme="majorBidi" w:cstheme="majorBidi"/>
                <w:sz w:val="17"/>
                <w:szCs w:val="17"/>
              </w:rPr>
              <w:t>2</w:t>
            </w:r>
            <w:r w:rsidRPr="003D4411">
              <w:rPr>
                <w:rFonts w:asciiTheme="majorBidi" w:hAnsiTheme="majorBidi" w:cstheme="majorBidi"/>
                <w:sz w:val="17"/>
                <w:szCs w:val="17"/>
              </w:rPr>
              <w:t>.</w:t>
            </w:r>
            <w:r w:rsidRPr="003D4411">
              <w:rPr>
                <w:rFonts w:asciiTheme="majorBidi" w:hAnsiTheme="majorBidi" w:cstheme="majorBidi"/>
                <w:sz w:val="17"/>
                <w:szCs w:val="17"/>
              </w:rPr>
              <w:tab/>
              <w:t>Workshops, seminars or capacity-building/training events on peacebuilding, mediation and conflict resolution</w:t>
            </w:r>
          </w:p>
        </w:tc>
        <w:tc>
          <w:tcPr>
            <w:tcW w:w="916" w:type="dxa"/>
            <w:tcBorders>
              <w:top w:val="nil"/>
              <w:left w:val="nil"/>
              <w:bottom w:val="nil"/>
              <w:right w:val="nil"/>
            </w:tcBorders>
            <w:shd w:val="clear" w:color="auto" w:fill="auto"/>
            <w:vAlign w:val="bottom"/>
          </w:tcPr>
          <w:p w14:paraId="347EE76B"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5</w:t>
            </w:r>
          </w:p>
        </w:tc>
        <w:tc>
          <w:tcPr>
            <w:tcW w:w="973" w:type="dxa"/>
            <w:tcBorders>
              <w:top w:val="nil"/>
              <w:left w:val="nil"/>
              <w:bottom w:val="nil"/>
              <w:right w:val="nil"/>
            </w:tcBorders>
            <w:shd w:val="clear" w:color="auto" w:fill="auto"/>
            <w:vAlign w:val="bottom"/>
          </w:tcPr>
          <w:p w14:paraId="0380CE77"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3</w:t>
            </w:r>
          </w:p>
        </w:tc>
        <w:tc>
          <w:tcPr>
            <w:tcW w:w="916" w:type="dxa"/>
            <w:tcBorders>
              <w:top w:val="nil"/>
              <w:left w:val="nil"/>
              <w:bottom w:val="nil"/>
              <w:right w:val="nil"/>
            </w:tcBorders>
            <w:shd w:val="clear" w:color="auto" w:fill="auto"/>
            <w:vAlign w:val="bottom"/>
          </w:tcPr>
          <w:p w14:paraId="7F7D4F7E"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5</w:t>
            </w:r>
          </w:p>
        </w:tc>
        <w:tc>
          <w:tcPr>
            <w:tcW w:w="973" w:type="dxa"/>
            <w:tcBorders>
              <w:top w:val="nil"/>
              <w:left w:val="nil"/>
              <w:bottom w:val="nil"/>
              <w:right w:val="nil"/>
            </w:tcBorders>
            <w:shd w:val="clear" w:color="auto" w:fill="auto"/>
            <w:vAlign w:val="bottom"/>
          </w:tcPr>
          <w:p w14:paraId="055F91AF"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4</w:t>
            </w:r>
          </w:p>
        </w:tc>
      </w:tr>
      <w:tr w:rsidR="009415E5" w:rsidRPr="006F0925" w14:paraId="65239373" w14:textId="77777777" w:rsidTr="00D84A0C">
        <w:tc>
          <w:tcPr>
            <w:tcW w:w="6530" w:type="dxa"/>
            <w:tcBorders>
              <w:top w:val="nil"/>
              <w:left w:val="nil"/>
              <w:bottom w:val="nil"/>
              <w:right w:val="nil"/>
            </w:tcBorders>
            <w:shd w:val="clear" w:color="auto" w:fill="auto"/>
            <w:vAlign w:val="bottom"/>
          </w:tcPr>
          <w:p w14:paraId="334BC3D8" w14:textId="06A7DD2D" w:rsidR="009415E5" w:rsidRPr="007233DD" w:rsidRDefault="009415E5" w:rsidP="007233DD">
            <w:pPr>
              <w:tabs>
                <w:tab w:val="left" w:pos="576"/>
                <w:tab w:val="left" w:pos="864"/>
                <w:tab w:val="left" w:pos="1152"/>
              </w:tabs>
              <w:spacing w:before="40" w:after="40" w:line="210" w:lineRule="exact"/>
              <w:ind w:left="540" w:right="40" w:hanging="270"/>
              <w:rPr>
                <w:rFonts w:asciiTheme="majorBidi" w:hAnsiTheme="majorBidi" w:cstheme="majorBidi"/>
                <w:sz w:val="17"/>
                <w:szCs w:val="17"/>
              </w:rPr>
            </w:pPr>
            <w:r w:rsidRPr="007233DD">
              <w:rPr>
                <w:rFonts w:asciiTheme="majorBidi" w:hAnsiTheme="majorBidi" w:cstheme="majorBidi"/>
                <w:sz w:val="17"/>
                <w:szCs w:val="17"/>
              </w:rPr>
              <w:t>2</w:t>
            </w:r>
            <w:r w:rsidR="007B1DDD">
              <w:rPr>
                <w:rFonts w:asciiTheme="majorBidi" w:hAnsiTheme="majorBidi" w:cstheme="majorBidi"/>
                <w:sz w:val="17"/>
                <w:szCs w:val="17"/>
              </w:rPr>
              <w:t>3</w:t>
            </w:r>
            <w:r w:rsidRPr="007233DD">
              <w:rPr>
                <w:rFonts w:asciiTheme="majorBidi" w:hAnsiTheme="majorBidi" w:cstheme="majorBidi"/>
                <w:sz w:val="17"/>
                <w:szCs w:val="17"/>
              </w:rPr>
              <w:t>.</w:t>
            </w:r>
            <w:r w:rsidRPr="007233DD">
              <w:rPr>
                <w:rFonts w:asciiTheme="majorBidi" w:hAnsiTheme="majorBidi" w:cstheme="majorBidi"/>
                <w:sz w:val="17"/>
                <w:szCs w:val="17"/>
              </w:rPr>
              <w:tab/>
              <w:t>Workshops, seminars or capacity-building/training events on the constitutional review process</w:t>
            </w:r>
          </w:p>
        </w:tc>
        <w:tc>
          <w:tcPr>
            <w:tcW w:w="916" w:type="dxa"/>
            <w:tcBorders>
              <w:top w:val="nil"/>
              <w:left w:val="nil"/>
              <w:bottom w:val="nil"/>
              <w:right w:val="nil"/>
            </w:tcBorders>
            <w:shd w:val="clear" w:color="auto" w:fill="auto"/>
            <w:vAlign w:val="bottom"/>
          </w:tcPr>
          <w:p w14:paraId="7CA51573"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5</w:t>
            </w:r>
          </w:p>
        </w:tc>
        <w:tc>
          <w:tcPr>
            <w:tcW w:w="973" w:type="dxa"/>
            <w:tcBorders>
              <w:top w:val="nil"/>
              <w:left w:val="nil"/>
              <w:bottom w:val="nil"/>
              <w:right w:val="nil"/>
            </w:tcBorders>
            <w:shd w:val="clear" w:color="auto" w:fill="auto"/>
            <w:vAlign w:val="bottom"/>
          </w:tcPr>
          <w:p w14:paraId="6434D0C4"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6</w:t>
            </w:r>
          </w:p>
        </w:tc>
        <w:tc>
          <w:tcPr>
            <w:tcW w:w="916" w:type="dxa"/>
            <w:tcBorders>
              <w:top w:val="nil"/>
              <w:left w:val="nil"/>
              <w:bottom w:val="nil"/>
              <w:right w:val="nil"/>
            </w:tcBorders>
            <w:shd w:val="clear" w:color="auto" w:fill="auto"/>
            <w:vAlign w:val="bottom"/>
          </w:tcPr>
          <w:p w14:paraId="5939CFEF"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5</w:t>
            </w:r>
          </w:p>
        </w:tc>
        <w:tc>
          <w:tcPr>
            <w:tcW w:w="973" w:type="dxa"/>
            <w:tcBorders>
              <w:top w:val="nil"/>
              <w:left w:val="nil"/>
              <w:bottom w:val="nil"/>
              <w:right w:val="nil"/>
            </w:tcBorders>
            <w:shd w:val="clear" w:color="auto" w:fill="auto"/>
            <w:vAlign w:val="bottom"/>
          </w:tcPr>
          <w:p w14:paraId="19EAF0C6"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4</w:t>
            </w:r>
          </w:p>
        </w:tc>
      </w:tr>
      <w:tr w:rsidR="009415E5" w:rsidRPr="006F0925" w14:paraId="483911BE" w14:textId="77777777" w:rsidTr="00D84A0C">
        <w:tc>
          <w:tcPr>
            <w:tcW w:w="6530" w:type="dxa"/>
            <w:tcBorders>
              <w:top w:val="nil"/>
              <w:left w:val="nil"/>
              <w:bottom w:val="nil"/>
              <w:right w:val="nil"/>
            </w:tcBorders>
            <w:shd w:val="clear" w:color="auto" w:fill="auto"/>
            <w:vAlign w:val="bottom"/>
          </w:tcPr>
          <w:p w14:paraId="20DC9379" w14:textId="0D3D1D83" w:rsidR="009415E5" w:rsidRPr="003D4411" w:rsidRDefault="00202F51" w:rsidP="007233DD">
            <w:pPr>
              <w:tabs>
                <w:tab w:val="left" w:pos="576"/>
                <w:tab w:val="left" w:pos="864"/>
                <w:tab w:val="left" w:pos="1152"/>
              </w:tabs>
              <w:spacing w:before="40" w:after="40" w:line="210" w:lineRule="exact"/>
              <w:ind w:left="540" w:right="40" w:hanging="270"/>
              <w:rPr>
                <w:rFonts w:asciiTheme="majorBidi" w:hAnsiTheme="majorBidi" w:cstheme="majorBidi"/>
                <w:sz w:val="17"/>
                <w:szCs w:val="17"/>
              </w:rPr>
            </w:pPr>
            <w:r>
              <w:rPr>
                <w:rFonts w:asciiTheme="majorBidi" w:hAnsiTheme="majorBidi" w:cstheme="majorBidi"/>
                <w:sz w:val="17"/>
                <w:szCs w:val="17"/>
              </w:rPr>
              <w:t>2</w:t>
            </w:r>
            <w:r w:rsidR="007B1DDD">
              <w:rPr>
                <w:rFonts w:asciiTheme="majorBidi" w:hAnsiTheme="majorBidi" w:cstheme="majorBidi"/>
                <w:sz w:val="17"/>
                <w:szCs w:val="17"/>
              </w:rPr>
              <w:t>4</w:t>
            </w:r>
            <w:r w:rsidR="009415E5" w:rsidRPr="003D4411">
              <w:rPr>
                <w:rFonts w:asciiTheme="majorBidi" w:hAnsiTheme="majorBidi" w:cstheme="majorBidi"/>
                <w:sz w:val="17"/>
                <w:szCs w:val="17"/>
              </w:rPr>
              <w:t>.</w:t>
            </w:r>
            <w:r w:rsidR="008277D9">
              <w:rPr>
                <w:rFonts w:asciiTheme="majorBidi" w:hAnsiTheme="majorBidi" w:cstheme="majorBidi"/>
                <w:sz w:val="17"/>
                <w:szCs w:val="17"/>
              </w:rPr>
              <w:t xml:space="preserve"> </w:t>
            </w:r>
            <w:r w:rsidR="009415E5" w:rsidRPr="003D4411">
              <w:rPr>
                <w:rFonts w:asciiTheme="majorBidi" w:hAnsiTheme="majorBidi" w:cstheme="majorBidi"/>
                <w:sz w:val="17"/>
                <w:szCs w:val="17"/>
              </w:rPr>
              <w:t xml:space="preserve">Workshops to build the capacity of civil society for monitoring and reporting on the human rights performance of Somali security forces and their ability to foster trust and confidence in communities, including with regard to conflict-related sexual violence </w:t>
            </w:r>
          </w:p>
        </w:tc>
        <w:tc>
          <w:tcPr>
            <w:tcW w:w="916" w:type="dxa"/>
            <w:tcBorders>
              <w:top w:val="nil"/>
              <w:left w:val="nil"/>
              <w:bottom w:val="nil"/>
              <w:right w:val="nil"/>
            </w:tcBorders>
            <w:shd w:val="clear" w:color="auto" w:fill="auto"/>
            <w:vAlign w:val="bottom"/>
          </w:tcPr>
          <w:p w14:paraId="491243A0"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4</w:t>
            </w:r>
          </w:p>
        </w:tc>
        <w:tc>
          <w:tcPr>
            <w:tcW w:w="973" w:type="dxa"/>
            <w:tcBorders>
              <w:top w:val="nil"/>
              <w:left w:val="nil"/>
              <w:bottom w:val="nil"/>
              <w:right w:val="nil"/>
            </w:tcBorders>
            <w:shd w:val="clear" w:color="auto" w:fill="auto"/>
            <w:vAlign w:val="bottom"/>
          </w:tcPr>
          <w:p w14:paraId="5CB93394"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4</w:t>
            </w:r>
          </w:p>
        </w:tc>
        <w:tc>
          <w:tcPr>
            <w:tcW w:w="916" w:type="dxa"/>
            <w:tcBorders>
              <w:top w:val="nil"/>
              <w:left w:val="nil"/>
              <w:bottom w:val="nil"/>
              <w:right w:val="nil"/>
            </w:tcBorders>
            <w:shd w:val="clear" w:color="auto" w:fill="auto"/>
            <w:vAlign w:val="bottom"/>
          </w:tcPr>
          <w:p w14:paraId="47FCA888"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4</w:t>
            </w:r>
          </w:p>
        </w:tc>
        <w:tc>
          <w:tcPr>
            <w:tcW w:w="973" w:type="dxa"/>
            <w:tcBorders>
              <w:top w:val="nil"/>
              <w:left w:val="nil"/>
              <w:bottom w:val="nil"/>
              <w:right w:val="nil"/>
            </w:tcBorders>
            <w:shd w:val="clear" w:color="auto" w:fill="auto"/>
            <w:vAlign w:val="bottom"/>
          </w:tcPr>
          <w:p w14:paraId="42DA353C"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3</w:t>
            </w:r>
          </w:p>
        </w:tc>
      </w:tr>
      <w:tr w:rsidR="009415E5" w:rsidRPr="006F0925" w14:paraId="12A4D1F5" w14:textId="77777777" w:rsidTr="00D84A0C">
        <w:tc>
          <w:tcPr>
            <w:tcW w:w="6530" w:type="dxa"/>
            <w:tcBorders>
              <w:top w:val="nil"/>
              <w:left w:val="nil"/>
              <w:bottom w:val="nil"/>
              <w:right w:val="nil"/>
            </w:tcBorders>
            <w:shd w:val="clear" w:color="auto" w:fill="auto"/>
            <w:vAlign w:val="bottom"/>
          </w:tcPr>
          <w:p w14:paraId="506A82C9" w14:textId="1E4157E8" w:rsidR="009415E5" w:rsidRPr="003D4411" w:rsidRDefault="00202F51" w:rsidP="007233DD">
            <w:pPr>
              <w:tabs>
                <w:tab w:val="left" w:pos="576"/>
                <w:tab w:val="left" w:pos="864"/>
                <w:tab w:val="left" w:pos="1152"/>
              </w:tabs>
              <w:spacing w:before="40" w:after="40" w:line="210" w:lineRule="exact"/>
              <w:ind w:left="540" w:right="40" w:hanging="270"/>
              <w:rPr>
                <w:rFonts w:asciiTheme="majorBidi" w:hAnsiTheme="majorBidi" w:cstheme="majorBidi"/>
                <w:sz w:val="17"/>
                <w:szCs w:val="17"/>
              </w:rPr>
            </w:pPr>
            <w:r>
              <w:rPr>
                <w:rFonts w:asciiTheme="majorBidi" w:hAnsiTheme="majorBidi" w:cstheme="majorBidi"/>
                <w:sz w:val="17"/>
                <w:szCs w:val="17"/>
              </w:rPr>
              <w:lastRenderedPageBreak/>
              <w:t>2</w:t>
            </w:r>
            <w:r w:rsidR="007B1DDD">
              <w:rPr>
                <w:rFonts w:asciiTheme="majorBidi" w:hAnsiTheme="majorBidi" w:cstheme="majorBidi"/>
                <w:sz w:val="17"/>
                <w:szCs w:val="17"/>
              </w:rPr>
              <w:t>5</w:t>
            </w:r>
            <w:r w:rsidR="009415E5" w:rsidRPr="003D4411">
              <w:rPr>
                <w:rFonts w:asciiTheme="majorBidi" w:hAnsiTheme="majorBidi" w:cstheme="majorBidi"/>
                <w:sz w:val="17"/>
                <w:szCs w:val="17"/>
              </w:rPr>
              <w:t>.</w:t>
            </w:r>
            <w:r w:rsidR="009415E5" w:rsidRPr="003D4411">
              <w:rPr>
                <w:rFonts w:asciiTheme="majorBidi" w:hAnsiTheme="majorBidi" w:cstheme="majorBidi"/>
                <w:sz w:val="17"/>
                <w:szCs w:val="17"/>
              </w:rPr>
              <w:tab/>
              <w:t>Consultations with and workshops/working sessions on mediation, reconciliation, negotiation and policy dialogues for women civil society leaders and women members of Parliament and senators</w:t>
            </w:r>
          </w:p>
        </w:tc>
        <w:tc>
          <w:tcPr>
            <w:tcW w:w="916" w:type="dxa"/>
            <w:tcBorders>
              <w:top w:val="nil"/>
              <w:left w:val="nil"/>
              <w:bottom w:val="nil"/>
              <w:right w:val="nil"/>
            </w:tcBorders>
            <w:shd w:val="clear" w:color="auto" w:fill="auto"/>
            <w:vAlign w:val="bottom"/>
          </w:tcPr>
          <w:p w14:paraId="21282DEA"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15</w:t>
            </w:r>
          </w:p>
        </w:tc>
        <w:tc>
          <w:tcPr>
            <w:tcW w:w="973" w:type="dxa"/>
            <w:tcBorders>
              <w:top w:val="nil"/>
              <w:left w:val="nil"/>
              <w:bottom w:val="nil"/>
              <w:right w:val="nil"/>
            </w:tcBorders>
            <w:shd w:val="clear" w:color="auto" w:fill="auto"/>
            <w:vAlign w:val="bottom"/>
          </w:tcPr>
          <w:p w14:paraId="1D763C22"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16</w:t>
            </w:r>
          </w:p>
        </w:tc>
        <w:tc>
          <w:tcPr>
            <w:tcW w:w="916" w:type="dxa"/>
            <w:tcBorders>
              <w:top w:val="nil"/>
              <w:left w:val="nil"/>
              <w:bottom w:val="nil"/>
              <w:right w:val="nil"/>
            </w:tcBorders>
            <w:shd w:val="clear" w:color="auto" w:fill="auto"/>
            <w:vAlign w:val="bottom"/>
          </w:tcPr>
          <w:p w14:paraId="5BED9AD3"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4</w:t>
            </w:r>
          </w:p>
        </w:tc>
        <w:tc>
          <w:tcPr>
            <w:tcW w:w="973" w:type="dxa"/>
            <w:tcBorders>
              <w:top w:val="nil"/>
              <w:left w:val="nil"/>
              <w:bottom w:val="nil"/>
              <w:right w:val="nil"/>
            </w:tcBorders>
            <w:shd w:val="clear" w:color="auto" w:fill="auto"/>
            <w:vAlign w:val="bottom"/>
          </w:tcPr>
          <w:p w14:paraId="45596C84" w14:textId="77777777" w:rsidR="009415E5" w:rsidRPr="003D4411"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D4411">
              <w:rPr>
                <w:rFonts w:asciiTheme="majorBidi" w:hAnsiTheme="majorBidi" w:cstheme="majorBidi"/>
                <w:sz w:val="17"/>
                <w:szCs w:val="17"/>
              </w:rPr>
              <w:t>4</w:t>
            </w:r>
          </w:p>
        </w:tc>
      </w:tr>
      <w:tr w:rsidR="009415E5" w:rsidRPr="006F0925" w14:paraId="6A1AB52F" w14:textId="77777777" w:rsidTr="00D84A0C">
        <w:tc>
          <w:tcPr>
            <w:tcW w:w="6530" w:type="dxa"/>
            <w:tcBorders>
              <w:top w:val="nil"/>
              <w:left w:val="nil"/>
              <w:bottom w:val="nil"/>
              <w:right w:val="nil"/>
            </w:tcBorders>
            <w:shd w:val="clear" w:color="auto" w:fill="auto"/>
            <w:vAlign w:val="bottom"/>
          </w:tcPr>
          <w:p w14:paraId="49E3A887" w14:textId="2CCD0E47" w:rsidR="009415E5" w:rsidRPr="007B1DDD" w:rsidRDefault="00202F51" w:rsidP="007B1DDD">
            <w:pPr>
              <w:tabs>
                <w:tab w:val="left" w:pos="576"/>
                <w:tab w:val="left" w:pos="864"/>
                <w:tab w:val="left" w:pos="1152"/>
              </w:tabs>
              <w:spacing w:before="40" w:after="40" w:line="210" w:lineRule="exact"/>
              <w:ind w:left="540" w:right="40" w:hanging="270"/>
              <w:rPr>
                <w:rFonts w:asciiTheme="majorBidi" w:hAnsiTheme="majorBidi" w:cstheme="majorBidi"/>
                <w:sz w:val="17"/>
                <w:szCs w:val="17"/>
              </w:rPr>
            </w:pPr>
            <w:r w:rsidRPr="007B1DDD">
              <w:rPr>
                <w:rFonts w:asciiTheme="majorBidi" w:hAnsiTheme="majorBidi" w:cstheme="majorBidi"/>
                <w:sz w:val="17"/>
                <w:szCs w:val="17"/>
              </w:rPr>
              <w:t>2</w:t>
            </w:r>
            <w:r w:rsidR="007B1DDD">
              <w:rPr>
                <w:rFonts w:asciiTheme="majorBidi" w:hAnsiTheme="majorBidi" w:cstheme="majorBidi"/>
                <w:sz w:val="17"/>
                <w:szCs w:val="17"/>
              </w:rPr>
              <w:t>6</w:t>
            </w:r>
            <w:r w:rsidR="009415E5" w:rsidRPr="007B1DDD">
              <w:rPr>
                <w:rFonts w:asciiTheme="majorBidi" w:hAnsiTheme="majorBidi" w:cstheme="majorBidi"/>
                <w:sz w:val="17"/>
                <w:szCs w:val="17"/>
              </w:rPr>
              <w:t>.</w:t>
            </w:r>
            <w:r w:rsidR="009415E5" w:rsidRPr="007B1DDD">
              <w:rPr>
                <w:rFonts w:asciiTheme="majorBidi" w:hAnsiTheme="majorBidi" w:cstheme="majorBidi"/>
                <w:sz w:val="17"/>
                <w:szCs w:val="17"/>
              </w:rPr>
              <w:tab/>
              <w:t>Workshop in support of NTP coordination architecture</w:t>
            </w:r>
          </w:p>
        </w:tc>
        <w:tc>
          <w:tcPr>
            <w:tcW w:w="916" w:type="dxa"/>
            <w:tcBorders>
              <w:top w:val="nil"/>
              <w:left w:val="nil"/>
              <w:bottom w:val="nil"/>
              <w:right w:val="nil"/>
            </w:tcBorders>
            <w:shd w:val="clear" w:color="auto" w:fill="auto"/>
            <w:vAlign w:val="bottom"/>
          </w:tcPr>
          <w:p w14:paraId="3DC52221" w14:textId="77777777" w:rsidR="009415E5" w:rsidRPr="003858FD"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858FD">
              <w:rPr>
                <w:rFonts w:asciiTheme="majorBidi" w:hAnsiTheme="majorBidi" w:cstheme="majorBidi"/>
                <w:sz w:val="17"/>
                <w:szCs w:val="17"/>
              </w:rPr>
              <w:t>–</w:t>
            </w:r>
          </w:p>
        </w:tc>
        <w:tc>
          <w:tcPr>
            <w:tcW w:w="973" w:type="dxa"/>
            <w:tcBorders>
              <w:top w:val="nil"/>
              <w:left w:val="nil"/>
              <w:bottom w:val="nil"/>
              <w:right w:val="nil"/>
            </w:tcBorders>
            <w:shd w:val="clear" w:color="auto" w:fill="auto"/>
            <w:vAlign w:val="bottom"/>
          </w:tcPr>
          <w:p w14:paraId="4EBB12B8" w14:textId="5DA064FA" w:rsidR="009415E5" w:rsidRPr="003858FD" w:rsidRDefault="003858FD"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858FD">
              <w:rPr>
                <w:rFonts w:asciiTheme="majorBidi" w:hAnsiTheme="majorBidi" w:cstheme="majorBidi"/>
                <w:sz w:val="17"/>
                <w:szCs w:val="17"/>
              </w:rPr>
              <w:t>–</w:t>
            </w:r>
          </w:p>
        </w:tc>
        <w:tc>
          <w:tcPr>
            <w:tcW w:w="916" w:type="dxa"/>
            <w:tcBorders>
              <w:top w:val="nil"/>
              <w:left w:val="nil"/>
              <w:bottom w:val="nil"/>
              <w:right w:val="nil"/>
            </w:tcBorders>
            <w:shd w:val="clear" w:color="auto" w:fill="auto"/>
            <w:vAlign w:val="bottom"/>
          </w:tcPr>
          <w:p w14:paraId="79CA08AA" w14:textId="77777777" w:rsidR="009415E5" w:rsidRPr="003858FD"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858FD">
              <w:rPr>
                <w:rFonts w:asciiTheme="majorBidi" w:hAnsiTheme="majorBidi" w:cstheme="majorBidi"/>
                <w:sz w:val="17"/>
                <w:szCs w:val="17"/>
              </w:rPr>
              <w:t>1</w:t>
            </w:r>
          </w:p>
        </w:tc>
        <w:tc>
          <w:tcPr>
            <w:tcW w:w="973" w:type="dxa"/>
            <w:tcBorders>
              <w:top w:val="nil"/>
              <w:left w:val="nil"/>
              <w:bottom w:val="nil"/>
              <w:right w:val="nil"/>
            </w:tcBorders>
            <w:shd w:val="clear" w:color="auto" w:fill="auto"/>
            <w:vAlign w:val="bottom"/>
          </w:tcPr>
          <w:p w14:paraId="56BB4A35" w14:textId="77777777" w:rsidR="009415E5" w:rsidRPr="003858FD" w:rsidRDefault="009415E5"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858FD">
              <w:rPr>
                <w:rFonts w:asciiTheme="majorBidi" w:hAnsiTheme="majorBidi" w:cstheme="majorBidi"/>
                <w:sz w:val="17"/>
                <w:szCs w:val="17"/>
              </w:rPr>
              <w:t>1</w:t>
            </w:r>
          </w:p>
        </w:tc>
      </w:tr>
      <w:tr w:rsidR="003858FD" w:rsidRPr="006F0925" w14:paraId="466E261C" w14:textId="77777777" w:rsidTr="003858FD">
        <w:tc>
          <w:tcPr>
            <w:tcW w:w="6530" w:type="dxa"/>
            <w:tcBorders>
              <w:top w:val="nil"/>
              <w:left w:val="nil"/>
              <w:bottom w:val="nil"/>
              <w:right w:val="nil"/>
            </w:tcBorders>
            <w:shd w:val="clear" w:color="auto" w:fill="auto"/>
            <w:vAlign w:val="bottom"/>
          </w:tcPr>
          <w:p w14:paraId="792DD8E8" w14:textId="4FBA7AFC" w:rsidR="003858FD" w:rsidRPr="007B1DDD" w:rsidRDefault="003858FD" w:rsidP="003858FD">
            <w:pPr>
              <w:tabs>
                <w:tab w:val="left" w:pos="576"/>
                <w:tab w:val="left" w:pos="864"/>
                <w:tab w:val="left" w:pos="1152"/>
              </w:tabs>
              <w:spacing w:before="40" w:after="40" w:line="210" w:lineRule="exact"/>
              <w:ind w:left="540" w:right="40" w:hanging="270"/>
              <w:rPr>
                <w:rFonts w:asciiTheme="majorBidi" w:hAnsiTheme="majorBidi" w:cstheme="majorBidi"/>
                <w:sz w:val="17"/>
                <w:szCs w:val="17"/>
              </w:rPr>
            </w:pPr>
            <w:r w:rsidRPr="007B1DDD">
              <w:rPr>
                <w:rFonts w:asciiTheme="majorBidi" w:hAnsiTheme="majorBidi" w:cstheme="majorBidi"/>
                <w:sz w:val="17"/>
                <w:szCs w:val="17"/>
              </w:rPr>
              <w:t>2</w:t>
            </w:r>
            <w:r>
              <w:rPr>
                <w:rFonts w:asciiTheme="majorBidi" w:hAnsiTheme="majorBidi" w:cstheme="majorBidi"/>
                <w:sz w:val="17"/>
                <w:szCs w:val="17"/>
              </w:rPr>
              <w:t>7</w:t>
            </w:r>
            <w:r w:rsidRPr="007B1DDD">
              <w:rPr>
                <w:rFonts w:asciiTheme="majorBidi" w:hAnsiTheme="majorBidi" w:cstheme="majorBidi"/>
                <w:sz w:val="17"/>
                <w:szCs w:val="17"/>
              </w:rPr>
              <w:t xml:space="preserve">. Workshop with </w:t>
            </w:r>
            <w:r>
              <w:rPr>
                <w:rFonts w:asciiTheme="majorBidi" w:hAnsiTheme="majorBidi" w:cstheme="majorBidi"/>
                <w:sz w:val="17"/>
                <w:szCs w:val="17"/>
              </w:rPr>
              <w:t>the Federal Government of Somalia and</w:t>
            </w:r>
            <w:r w:rsidRPr="007B1DDD">
              <w:rPr>
                <w:rFonts w:asciiTheme="majorBidi" w:hAnsiTheme="majorBidi" w:cstheme="majorBidi"/>
                <w:sz w:val="17"/>
                <w:szCs w:val="17"/>
              </w:rPr>
              <w:t xml:space="preserve"> </w:t>
            </w:r>
            <w:r>
              <w:rPr>
                <w:rFonts w:asciiTheme="majorBidi" w:hAnsiTheme="majorBidi" w:cstheme="majorBidi"/>
                <w:sz w:val="17"/>
                <w:szCs w:val="17"/>
              </w:rPr>
              <w:t>federal member states</w:t>
            </w:r>
            <w:r w:rsidRPr="007B1DDD">
              <w:rPr>
                <w:rFonts w:asciiTheme="majorBidi" w:hAnsiTheme="majorBidi" w:cstheme="majorBidi"/>
                <w:sz w:val="17"/>
                <w:szCs w:val="17"/>
              </w:rPr>
              <w:t xml:space="preserve"> to enhance awareness and increase women’s participation in </w:t>
            </w:r>
            <w:r>
              <w:rPr>
                <w:rFonts w:asciiTheme="majorBidi" w:hAnsiTheme="majorBidi" w:cstheme="majorBidi"/>
                <w:sz w:val="17"/>
                <w:szCs w:val="17"/>
              </w:rPr>
              <w:t xml:space="preserve">the </w:t>
            </w:r>
            <w:r w:rsidRPr="007B1DDD">
              <w:rPr>
                <w:rFonts w:asciiTheme="majorBidi" w:hAnsiTheme="majorBidi" w:cstheme="majorBidi"/>
                <w:sz w:val="17"/>
                <w:szCs w:val="17"/>
              </w:rPr>
              <w:t xml:space="preserve">rule of law/ justice sector </w:t>
            </w:r>
          </w:p>
        </w:tc>
        <w:tc>
          <w:tcPr>
            <w:tcW w:w="916" w:type="dxa"/>
            <w:tcBorders>
              <w:top w:val="nil"/>
              <w:left w:val="nil"/>
              <w:bottom w:val="nil"/>
              <w:right w:val="nil"/>
            </w:tcBorders>
            <w:shd w:val="clear" w:color="auto" w:fill="auto"/>
            <w:vAlign w:val="bottom"/>
          </w:tcPr>
          <w:p w14:paraId="6EE732F7" w14:textId="1A12A3C6" w:rsidR="003858FD" w:rsidRPr="003858FD" w:rsidRDefault="003858FD"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858FD">
              <w:t>–</w:t>
            </w:r>
          </w:p>
        </w:tc>
        <w:tc>
          <w:tcPr>
            <w:tcW w:w="973" w:type="dxa"/>
            <w:tcBorders>
              <w:top w:val="nil"/>
              <w:left w:val="nil"/>
              <w:bottom w:val="nil"/>
              <w:right w:val="nil"/>
            </w:tcBorders>
            <w:shd w:val="clear" w:color="auto" w:fill="auto"/>
            <w:vAlign w:val="bottom"/>
          </w:tcPr>
          <w:p w14:paraId="369B2325" w14:textId="1DD2CB97" w:rsidR="003858FD" w:rsidRPr="003858FD" w:rsidRDefault="003858FD"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858FD">
              <w:t>–</w:t>
            </w:r>
          </w:p>
        </w:tc>
        <w:tc>
          <w:tcPr>
            <w:tcW w:w="916" w:type="dxa"/>
            <w:tcBorders>
              <w:top w:val="nil"/>
              <w:left w:val="nil"/>
              <w:bottom w:val="nil"/>
              <w:right w:val="nil"/>
            </w:tcBorders>
            <w:shd w:val="clear" w:color="auto" w:fill="auto"/>
            <w:vAlign w:val="bottom"/>
          </w:tcPr>
          <w:p w14:paraId="78A00E31" w14:textId="37AD142F" w:rsidR="003858FD" w:rsidRPr="003858FD" w:rsidRDefault="003858FD"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858FD">
              <w:t>–</w:t>
            </w:r>
          </w:p>
        </w:tc>
        <w:tc>
          <w:tcPr>
            <w:tcW w:w="973" w:type="dxa"/>
            <w:tcBorders>
              <w:top w:val="nil"/>
              <w:left w:val="nil"/>
              <w:bottom w:val="nil"/>
              <w:right w:val="nil"/>
            </w:tcBorders>
            <w:shd w:val="clear" w:color="auto" w:fill="auto"/>
            <w:vAlign w:val="bottom"/>
          </w:tcPr>
          <w:p w14:paraId="2F4D6025" w14:textId="77777777" w:rsidR="003858FD" w:rsidRPr="003858FD" w:rsidRDefault="003858FD"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sz w:val="17"/>
                <w:szCs w:val="17"/>
              </w:rPr>
            </w:pPr>
            <w:r w:rsidRPr="003858FD">
              <w:rPr>
                <w:rFonts w:asciiTheme="majorBidi" w:hAnsiTheme="majorBidi" w:cstheme="majorBidi"/>
                <w:sz w:val="17"/>
                <w:szCs w:val="17"/>
              </w:rPr>
              <w:t>4</w:t>
            </w:r>
          </w:p>
        </w:tc>
      </w:tr>
      <w:tr w:rsidR="00D3406C" w:rsidRPr="006F0925" w14:paraId="7A0A4237" w14:textId="77777777" w:rsidTr="00647E63">
        <w:trPr>
          <w:trHeight w:val="252"/>
        </w:trPr>
        <w:tc>
          <w:tcPr>
            <w:tcW w:w="6530" w:type="dxa"/>
            <w:tcBorders>
              <w:top w:val="nil"/>
              <w:left w:val="nil"/>
              <w:bottom w:val="nil"/>
              <w:right w:val="nil"/>
            </w:tcBorders>
            <w:shd w:val="clear" w:color="auto" w:fill="auto"/>
            <w:vAlign w:val="bottom"/>
          </w:tcPr>
          <w:p w14:paraId="492A7E31" w14:textId="77777777" w:rsidR="00D3406C" w:rsidRPr="006F0925" w:rsidRDefault="00D3406C" w:rsidP="00D3406C">
            <w:pPr>
              <w:keepNext/>
              <w:keepLines/>
              <w:tabs>
                <w:tab w:val="left" w:pos="288"/>
                <w:tab w:val="left" w:pos="576"/>
                <w:tab w:val="left" w:pos="864"/>
                <w:tab w:val="left" w:pos="1152"/>
              </w:tabs>
              <w:spacing w:before="40" w:after="40" w:line="210" w:lineRule="exact"/>
              <w:ind w:right="43"/>
              <w:rPr>
                <w:sz w:val="17"/>
              </w:rPr>
            </w:pPr>
            <w:r w:rsidRPr="006F0925">
              <w:rPr>
                <w:sz w:val="17"/>
              </w:rPr>
              <w:tab/>
            </w:r>
            <w:r w:rsidRPr="006F0925">
              <w:rPr>
                <w:b/>
                <w:bCs/>
                <w:sz w:val="17"/>
              </w:rPr>
              <w:t>Publications</w:t>
            </w:r>
            <w:r w:rsidRPr="006F0925">
              <w:rPr>
                <w:sz w:val="17"/>
              </w:rPr>
              <w:t xml:space="preserve"> (number of publications)</w:t>
            </w:r>
          </w:p>
        </w:tc>
        <w:tc>
          <w:tcPr>
            <w:tcW w:w="916" w:type="dxa"/>
            <w:tcBorders>
              <w:top w:val="nil"/>
              <w:left w:val="nil"/>
              <w:bottom w:val="nil"/>
              <w:right w:val="nil"/>
            </w:tcBorders>
            <w:shd w:val="clear" w:color="auto" w:fill="auto"/>
            <w:vAlign w:val="bottom"/>
          </w:tcPr>
          <w:p w14:paraId="7E37FB02" w14:textId="62ECC075" w:rsidR="00D3406C" w:rsidRPr="0036635D" w:rsidRDefault="00D3406C"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b/>
                <w:bCs/>
                <w:sz w:val="17"/>
                <w:szCs w:val="17"/>
              </w:rPr>
            </w:pPr>
            <w:r w:rsidRPr="0036635D">
              <w:rPr>
                <w:rFonts w:asciiTheme="majorBidi" w:hAnsiTheme="majorBidi" w:cstheme="majorBidi"/>
                <w:b/>
                <w:bCs/>
                <w:sz w:val="17"/>
                <w:szCs w:val="17"/>
              </w:rPr>
              <w:t>1</w:t>
            </w:r>
          </w:p>
        </w:tc>
        <w:tc>
          <w:tcPr>
            <w:tcW w:w="973" w:type="dxa"/>
            <w:tcBorders>
              <w:top w:val="nil"/>
              <w:left w:val="nil"/>
              <w:bottom w:val="nil"/>
              <w:right w:val="nil"/>
            </w:tcBorders>
            <w:shd w:val="clear" w:color="auto" w:fill="auto"/>
            <w:vAlign w:val="bottom"/>
          </w:tcPr>
          <w:p w14:paraId="44A585E5" w14:textId="2FA03154" w:rsidR="00D3406C" w:rsidRPr="0036635D" w:rsidRDefault="00D3406C"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b/>
                <w:bCs/>
                <w:sz w:val="17"/>
                <w:szCs w:val="17"/>
              </w:rPr>
            </w:pPr>
            <w:r w:rsidRPr="0036635D">
              <w:rPr>
                <w:rFonts w:asciiTheme="majorBidi" w:hAnsiTheme="majorBidi" w:cstheme="majorBidi"/>
                <w:b/>
                <w:bCs/>
                <w:sz w:val="17"/>
                <w:szCs w:val="17"/>
              </w:rPr>
              <w:t>1</w:t>
            </w:r>
          </w:p>
        </w:tc>
        <w:tc>
          <w:tcPr>
            <w:tcW w:w="916" w:type="dxa"/>
            <w:tcBorders>
              <w:top w:val="nil"/>
              <w:left w:val="nil"/>
              <w:bottom w:val="nil"/>
              <w:right w:val="nil"/>
            </w:tcBorders>
            <w:shd w:val="clear" w:color="auto" w:fill="auto"/>
            <w:vAlign w:val="bottom"/>
          </w:tcPr>
          <w:p w14:paraId="1D0E79EF" w14:textId="2F9141C7" w:rsidR="00D3406C" w:rsidRPr="0036635D" w:rsidRDefault="00D3406C"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b/>
                <w:bCs/>
                <w:sz w:val="17"/>
                <w:szCs w:val="17"/>
              </w:rPr>
            </w:pPr>
            <w:r w:rsidRPr="0036635D">
              <w:rPr>
                <w:rFonts w:asciiTheme="majorBidi" w:hAnsiTheme="majorBidi" w:cstheme="majorBidi"/>
                <w:b/>
                <w:bCs/>
                <w:sz w:val="17"/>
                <w:szCs w:val="17"/>
              </w:rPr>
              <w:t>3</w:t>
            </w:r>
          </w:p>
        </w:tc>
        <w:tc>
          <w:tcPr>
            <w:tcW w:w="973" w:type="dxa"/>
            <w:tcBorders>
              <w:top w:val="nil"/>
              <w:left w:val="nil"/>
              <w:bottom w:val="nil"/>
              <w:right w:val="nil"/>
            </w:tcBorders>
            <w:shd w:val="clear" w:color="auto" w:fill="auto"/>
            <w:vAlign w:val="bottom"/>
          </w:tcPr>
          <w:p w14:paraId="4F689433" w14:textId="72953619" w:rsidR="00D3406C" w:rsidRPr="0036635D" w:rsidRDefault="00D3406C" w:rsidP="00106B71">
            <w:pPr>
              <w:tabs>
                <w:tab w:val="left" w:pos="288"/>
                <w:tab w:val="left" w:pos="576"/>
                <w:tab w:val="left" w:pos="864"/>
                <w:tab w:val="left" w:pos="1152"/>
              </w:tabs>
              <w:spacing w:before="40" w:after="40" w:line="210" w:lineRule="exact"/>
              <w:ind w:left="29" w:right="40"/>
              <w:jc w:val="right"/>
              <w:rPr>
                <w:rFonts w:asciiTheme="majorBidi" w:hAnsiTheme="majorBidi" w:cstheme="majorBidi"/>
                <w:b/>
                <w:bCs/>
                <w:sz w:val="17"/>
                <w:szCs w:val="17"/>
              </w:rPr>
            </w:pPr>
            <w:r w:rsidRPr="0036635D">
              <w:rPr>
                <w:rFonts w:asciiTheme="majorBidi" w:hAnsiTheme="majorBidi" w:cstheme="majorBidi"/>
                <w:b/>
                <w:bCs/>
                <w:sz w:val="17"/>
                <w:szCs w:val="17"/>
              </w:rPr>
              <w:t>1</w:t>
            </w:r>
          </w:p>
        </w:tc>
      </w:tr>
      <w:tr w:rsidR="009415E5" w:rsidRPr="006F0925" w14:paraId="5CB8B351" w14:textId="77777777" w:rsidTr="00647E63">
        <w:tc>
          <w:tcPr>
            <w:tcW w:w="6530" w:type="dxa"/>
            <w:tcBorders>
              <w:top w:val="nil"/>
              <w:left w:val="nil"/>
              <w:bottom w:val="nil"/>
              <w:right w:val="nil"/>
            </w:tcBorders>
            <w:shd w:val="clear" w:color="auto" w:fill="auto"/>
            <w:vAlign w:val="bottom"/>
          </w:tcPr>
          <w:p w14:paraId="769B2213" w14:textId="0498EFF8" w:rsidR="009415E5" w:rsidRPr="0036635D" w:rsidRDefault="00202F51" w:rsidP="0036635D">
            <w:pPr>
              <w:tabs>
                <w:tab w:val="left" w:pos="576"/>
                <w:tab w:val="left" w:pos="864"/>
                <w:tab w:val="left" w:pos="1152"/>
              </w:tabs>
              <w:spacing w:before="40" w:after="40" w:line="210" w:lineRule="exact"/>
              <w:ind w:left="540" w:right="40" w:hanging="270"/>
              <w:rPr>
                <w:rFonts w:asciiTheme="majorBidi" w:hAnsiTheme="majorBidi" w:cstheme="majorBidi"/>
                <w:sz w:val="17"/>
                <w:szCs w:val="17"/>
              </w:rPr>
            </w:pPr>
            <w:r w:rsidRPr="0036635D">
              <w:rPr>
                <w:rFonts w:asciiTheme="majorBidi" w:hAnsiTheme="majorBidi" w:cstheme="majorBidi"/>
                <w:sz w:val="17"/>
                <w:szCs w:val="17"/>
              </w:rPr>
              <w:t>2</w:t>
            </w:r>
            <w:r w:rsidR="0036635D">
              <w:rPr>
                <w:rFonts w:asciiTheme="majorBidi" w:hAnsiTheme="majorBidi" w:cstheme="majorBidi"/>
                <w:sz w:val="17"/>
                <w:szCs w:val="17"/>
              </w:rPr>
              <w:t>8</w:t>
            </w:r>
            <w:r w:rsidR="009415E5" w:rsidRPr="0036635D">
              <w:rPr>
                <w:rFonts w:asciiTheme="majorBidi" w:hAnsiTheme="majorBidi" w:cstheme="majorBidi"/>
                <w:sz w:val="17"/>
                <w:szCs w:val="17"/>
              </w:rPr>
              <w:t>.</w:t>
            </w:r>
            <w:r w:rsidR="009415E5" w:rsidRPr="0036635D">
              <w:rPr>
                <w:rFonts w:asciiTheme="majorBidi" w:hAnsiTheme="majorBidi" w:cstheme="majorBidi"/>
                <w:sz w:val="17"/>
                <w:szCs w:val="17"/>
              </w:rPr>
              <w:tab/>
              <w:t>Human Rights and Protection Group reports on freedom of expression and/or protection of civilians in Somalia’s conflict-related sexual violence and cultural rights in Somalia</w:t>
            </w:r>
          </w:p>
        </w:tc>
        <w:tc>
          <w:tcPr>
            <w:tcW w:w="916" w:type="dxa"/>
            <w:tcBorders>
              <w:top w:val="nil"/>
              <w:left w:val="nil"/>
              <w:bottom w:val="nil"/>
              <w:right w:val="nil"/>
            </w:tcBorders>
            <w:shd w:val="clear" w:color="auto" w:fill="auto"/>
            <w:vAlign w:val="bottom"/>
          </w:tcPr>
          <w:p w14:paraId="38773AE6" w14:textId="77777777" w:rsidR="009415E5" w:rsidRPr="006F0925" w:rsidRDefault="009415E5" w:rsidP="00106B71">
            <w:pPr>
              <w:keepNext/>
              <w:keepLines/>
              <w:tabs>
                <w:tab w:val="left" w:pos="288"/>
                <w:tab w:val="left" w:pos="576"/>
                <w:tab w:val="left" w:pos="864"/>
                <w:tab w:val="left" w:pos="1152"/>
              </w:tabs>
              <w:spacing w:before="40" w:after="40" w:line="210" w:lineRule="exact"/>
              <w:ind w:left="29" w:right="43"/>
              <w:jc w:val="right"/>
              <w:rPr>
                <w:sz w:val="17"/>
              </w:rPr>
            </w:pPr>
            <w:r>
              <w:rPr>
                <w:sz w:val="17"/>
              </w:rPr>
              <w:t>1</w:t>
            </w:r>
          </w:p>
        </w:tc>
        <w:tc>
          <w:tcPr>
            <w:tcW w:w="973" w:type="dxa"/>
            <w:tcBorders>
              <w:top w:val="nil"/>
              <w:left w:val="nil"/>
              <w:bottom w:val="nil"/>
              <w:right w:val="nil"/>
            </w:tcBorders>
            <w:shd w:val="clear" w:color="auto" w:fill="auto"/>
            <w:vAlign w:val="bottom"/>
          </w:tcPr>
          <w:p w14:paraId="511B571B" w14:textId="77777777" w:rsidR="009415E5" w:rsidRPr="006F0925" w:rsidRDefault="009415E5" w:rsidP="00106B71">
            <w:pPr>
              <w:keepNext/>
              <w:keepLines/>
              <w:tabs>
                <w:tab w:val="left" w:pos="288"/>
                <w:tab w:val="left" w:pos="576"/>
                <w:tab w:val="left" w:pos="864"/>
                <w:tab w:val="left" w:pos="1152"/>
              </w:tabs>
              <w:spacing w:before="40" w:after="40" w:line="210" w:lineRule="exact"/>
              <w:ind w:left="29" w:right="43"/>
              <w:jc w:val="right"/>
              <w:rPr>
                <w:sz w:val="17"/>
              </w:rPr>
            </w:pPr>
            <w:r>
              <w:rPr>
                <w:sz w:val="17"/>
              </w:rPr>
              <w:t>1</w:t>
            </w:r>
          </w:p>
        </w:tc>
        <w:tc>
          <w:tcPr>
            <w:tcW w:w="916" w:type="dxa"/>
            <w:tcBorders>
              <w:top w:val="nil"/>
              <w:left w:val="nil"/>
              <w:bottom w:val="nil"/>
              <w:right w:val="nil"/>
            </w:tcBorders>
            <w:shd w:val="clear" w:color="auto" w:fill="auto"/>
            <w:vAlign w:val="bottom"/>
          </w:tcPr>
          <w:p w14:paraId="20E98093" w14:textId="77777777" w:rsidR="009415E5" w:rsidRPr="006F0925" w:rsidRDefault="009415E5" w:rsidP="00106B71">
            <w:pPr>
              <w:keepNext/>
              <w:keepLines/>
              <w:tabs>
                <w:tab w:val="left" w:pos="288"/>
                <w:tab w:val="left" w:pos="576"/>
                <w:tab w:val="left" w:pos="864"/>
                <w:tab w:val="left" w:pos="1152"/>
              </w:tabs>
              <w:spacing w:before="40" w:after="40" w:line="210" w:lineRule="exact"/>
              <w:ind w:left="29" w:right="43"/>
              <w:jc w:val="right"/>
              <w:rPr>
                <w:sz w:val="17"/>
              </w:rPr>
            </w:pPr>
            <w:r w:rsidRPr="006F0925">
              <w:rPr>
                <w:sz w:val="17"/>
              </w:rPr>
              <w:t>2</w:t>
            </w:r>
          </w:p>
        </w:tc>
        <w:tc>
          <w:tcPr>
            <w:tcW w:w="973" w:type="dxa"/>
            <w:tcBorders>
              <w:top w:val="nil"/>
              <w:left w:val="nil"/>
              <w:bottom w:val="nil"/>
              <w:right w:val="nil"/>
            </w:tcBorders>
            <w:shd w:val="clear" w:color="auto" w:fill="auto"/>
            <w:vAlign w:val="bottom"/>
          </w:tcPr>
          <w:p w14:paraId="38F6521B" w14:textId="77777777" w:rsidR="009415E5" w:rsidRPr="006F0925" w:rsidRDefault="009415E5" w:rsidP="00106B71">
            <w:pPr>
              <w:keepNext/>
              <w:keepLines/>
              <w:tabs>
                <w:tab w:val="left" w:pos="288"/>
                <w:tab w:val="left" w:pos="576"/>
                <w:tab w:val="left" w:pos="864"/>
                <w:tab w:val="left" w:pos="1152"/>
              </w:tabs>
              <w:spacing w:before="40" w:after="40" w:line="210" w:lineRule="exact"/>
              <w:ind w:left="29" w:right="43"/>
              <w:jc w:val="right"/>
              <w:rPr>
                <w:rFonts w:eastAsia="Times New Roman"/>
                <w:sz w:val="17"/>
                <w:szCs w:val="17"/>
              </w:rPr>
            </w:pPr>
            <w:r w:rsidRPr="348133E7">
              <w:rPr>
                <w:sz w:val="17"/>
                <w:szCs w:val="17"/>
              </w:rPr>
              <w:t>1</w:t>
            </w:r>
          </w:p>
        </w:tc>
      </w:tr>
      <w:tr w:rsidR="003858FD" w:rsidRPr="006F0925" w14:paraId="2422074A" w14:textId="77777777" w:rsidTr="003858FD">
        <w:tc>
          <w:tcPr>
            <w:tcW w:w="6530" w:type="dxa"/>
            <w:tcBorders>
              <w:top w:val="nil"/>
              <w:left w:val="nil"/>
              <w:bottom w:val="nil"/>
              <w:right w:val="nil"/>
            </w:tcBorders>
            <w:shd w:val="clear" w:color="auto" w:fill="auto"/>
            <w:vAlign w:val="bottom"/>
          </w:tcPr>
          <w:p w14:paraId="0E1FA543" w14:textId="54E7B984" w:rsidR="003858FD" w:rsidRPr="0036635D" w:rsidRDefault="003858FD" w:rsidP="0036635D">
            <w:pPr>
              <w:tabs>
                <w:tab w:val="left" w:pos="576"/>
                <w:tab w:val="left" w:pos="864"/>
                <w:tab w:val="left" w:pos="1152"/>
              </w:tabs>
              <w:spacing w:before="40" w:after="40" w:line="210" w:lineRule="exact"/>
              <w:ind w:left="540" w:right="40" w:hanging="270"/>
              <w:rPr>
                <w:rFonts w:asciiTheme="majorBidi" w:hAnsiTheme="majorBidi" w:cstheme="majorBidi"/>
                <w:sz w:val="17"/>
                <w:szCs w:val="17"/>
              </w:rPr>
            </w:pPr>
            <w:r w:rsidRPr="0036635D">
              <w:rPr>
                <w:rFonts w:asciiTheme="majorBidi" w:hAnsiTheme="majorBidi" w:cstheme="majorBidi"/>
                <w:sz w:val="17"/>
                <w:szCs w:val="17"/>
              </w:rPr>
              <w:t>30.</w:t>
            </w:r>
            <w:r w:rsidRPr="0036635D">
              <w:rPr>
                <w:rFonts w:asciiTheme="majorBidi" w:hAnsiTheme="majorBidi" w:cstheme="majorBidi"/>
                <w:sz w:val="17"/>
                <w:szCs w:val="17"/>
              </w:rPr>
              <w:tab/>
              <w:t>Study report on Somali women’s experience and aspirations in peace and politics in the country</w:t>
            </w:r>
          </w:p>
        </w:tc>
        <w:tc>
          <w:tcPr>
            <w:tcW w:w="916" w:type="dxa"/>
            <w:tcBorders>
              <w:top w:val="nil"/>
              <w:left w:val="nil"/>
              <w:bottom w:val="nil"/>
              <w:right w:val="nil"/>
            </w:tcBorders>
            <w:shd w:val="clear" w:color="auto" w:fill="auto"/>
            <w:vAlign w:val="bottom"/>
          </w:tcPr>
          <w:p w14:paraId="6F13BF4C" w14:textId="2445DA45" w:rsidR="003858FD" w:rsidRPr="006F0925" w:rsidRDefault="003858FD" w:rsidP="00106B71">
            <w:pPr>
              <w:tabs>
                <w:tab w:val="left" w:pos="288"/>
                <w:tab w:val="left" w:pos="576"/>
                <w:tab w:val="left" w:pos="864"/>
                <w:tab w:val="left" w:pos="1152"/>
              </w:tabs>
              <w:spacing w:before="40" w:after="40" w:line="210" w:lineRule="exact"/>
              <w:ind w:left="29" w:right="40"/>
              <w:jc w:val="right"/>
              <w:rPr>
                <w:sz w:val="17"/>
              </w:rPr>
            </w:pPr>
            <w:r w:rsidRPr="00F52428">
              <w:t>–</w:t>
            </w:r>
          </w:p>
        </w:tc>
        <w:tc>
          <w:tcPr>
            <w:tcW w:w="973" w:type="dxa"/>
            <w:tcBorders>
              <w:top w:val="nil"/>
              <w:left w:val="nil"/>
              <w:bottom w:val="nil"/>
              <w:right w:val="nil"/>
            </w:tcBorders>
            <w:shd w:val="clear" w:color="auto" w:fill="auto"/>
            <w:vAlign w:val="bottom"/>
          </w:tcPr>
          <w:p w14:paraId="639EBD25" w14:textId="1805C8C1" w:rsidR="003858FD" w:rsidRPr="006F0925" w:rsidRDefault="003858FD" w:rsidP="00106B71">
            <w:pPr>
              <w:tabs>
                <w:tab w:val="left" w:pos="288"/>
                <w:tab w:val="left" w:pos="576"/>
                <w:tab w:val="left" w:pos="864"/>
                <w:tab w:val="left" w:pos="1152"/>
              </w:tabs>
              <w:spacing w:before="40" w:after="40" w:line="210" w:lineRule="exact"/>
              <w:ind w:left="29" w:right="40"/>
              <w:jc w:val="right"/>
              <w:rPr>
                <w:sz w:val="17"/>
              </w:rPr>
            </w:pPr>
            <w:r w:rsidRPr="00F52428">
              <w:t>–</w:t>
            </w:r>
          </w:p>
        </w:tc>
        <w:tc>
          <w:tcPr>
            <w:tcW w:w="916" w:type="dxa"/>
            <w:tcBorders>
              <w:top w:val="nil"/>
              <w:left w:val="nil"/>
              <w:bottom w:val="nil"/>
              <w:right w:val="nil"/>
            </w:tcBorders>
            <w:shd w:val="clear" w:color="auto" w:fill="auto"/>
            <w:vAlign w:val="bottom"/>
          </w:tcPr>
          <w:p w14:paraId="5BCB1C11" w14:textId="77777777" w:rsidR="003858FD" w:rsidRPr="006F0925" w:rsidRDefault="003858FD" w:rsidP="00106B71">
            <w:pPr>
              <w:tabs>
                <w:tab w:val="left" w:pos="288"/>
                <w:tab w:val="left" w:pos="576"/>
                <w:tab w:val="left" w:pos="864"/>
                <w:tab w:val="left" w:pos="1152"/>
              </w:tabs>
              <w:spacing w:before="40" w:after="40" w:line="210" w:lineRule="exact"/>
              <w:ind w:left="29" w:right="40"/>
              <w:jc w:val="right"/>
              <w:rPr>
                <w:sz w:val="17"/>
              </w:rPr>
            </w:pPr>
            <w:r w:rsidRPr="006F0925">
              <w:rPr>
                <w:sz w:val="17"/>
              </w:rPr>
              <w:t>1</w:t>
            </w:r>
          </w:p>
        </w:tc>
        <w:tc>
          <w:tcPr>
            <w:tcW w:w="973" w:type="dxa"/>
            <w:tcBorders>
              <w:top w:val="nil"/>
              <w:left w:val="nil"/>
              <w:bottom w:val="nil"/>
              <w:right w:val="nil"/>
            </w:tcBorders>
            <w:shd w:val="clear" w:color="auto" w:fill="auto"/>
            <w:vAlign w:val="bottom"/>
          </w:tcPr>
          <w:p w14:paraId="1A009A09" w14:textId="404B736B" w:rsidR="003858FD" w:rsidRPr="006F0925" w:rsidRDefault="004F4FEE" w:rsidP="00106B71">
            <w:pPr>
              <w:tabs>
                <w:tab w:val="left" w:pos="288"/>
                <w:tab w:val="left" w:pos="576"/>
                <w:tab w:val="left" w:pos="864"/>
                <w:tab w:val="left" w:pos="1152"/>
              </w:tabs>
              <w:spacing w:before="40" w:after="40" w:line="210" w:lineRule="exact"/>
              <w:ind w:left="29" w:right="40"/>
              <w:jc w:val="right"/>
              <w:rPr>
                <w:sz w:val="17"/>
              </w:rPr>
            </w:pPr>
            <w:r w:rsidRPr="004F4FEE">
              <w:rPr>
                <w:sz w:val="17"/>
              </w:rPr>
              <w:t>–</w:t>
            </w:r>
          </w:p>
        </w:tc>
      </w:tr>
      <w:tr w:rsidR="003858FD" w:rsidRPr="006F0925" w14:paraId="2E9B8A61" w14:textId="77777777" w:rsidTr="003858FD">
        <w:tc>
          <w:tcPr>
            <w:tcW w:w="6530" w:type="dxa"/>
            <w:tcBorders>
              <w:top w:val="nil"/>
              <w:left w:val="nil"/>
              <w:bottom w:val="nil"/>
              <w:right w:val="nil"/>
            </w:tcBorders>
            <w:shd w:val="clear" w:color="auto" w:fill="auto"/>
            <w:vAlign w:val="bottom"/>
          </w:tcPr>
          <w:p w14:paraId="487E6851" w14:textId="77777777" w:rsidR="003858FD" w:rsidRPr="006F0925" w:rsidRDefault="003858FD" w:rsidP="003858FD">
            <w:pPr>
              <w:tabs>
                <w:tab w:val="left" w:pos="288"/>
                <w:tab w:val="left" w:pos="576"/>
                <w:tab w:val="left" w:pos="864"/>
                <w:tab w:val="left" w:pos="1152"/>
              </w:tabs>
              <w:spacing w:before="40" w:after="40" w:line="210" w:lineRule="exact"/>
              <w:ind w:right="40"/>
              <w:rPr>
                <w:sz w:val="17"/>
              </w:rPr>
            </w:pPr>
            <w:r w:rsidRPr="006F0925">
              <w:rPr>
                <w:sz w:val="17"/>
              </w:rPr>
              <w:tab/>
            </w:r>
            <w:r w:rsidRPr="006F0925">
              <w:rPr>
                <w:b/>
                <w:bCs/>
                <w:sz w:val="17"/>
              </w:rPr>
              <w:t>Fact-finding, monitoring and investigation missions</w:t>
            </w:r>
            <w:r w:rsidRPr="006F0925">
              <w:rPr>
                <w:sz w:val="17"/>
              </w:rPr>
              <w:t xml:space="preserve"> (number of missions)</w:t>
            </w:r>
          </w:p>
        </w:tc>
        <w:tc>
          <w:tcPr>
            <w:tcW w:w="916" w:type="dxa"/>
            <w:tcBorders>
              <w:top w:val="nil"/>
              <w:left w:val="nil"/>
              <w:bottom w:val="nil"/>
              <w:right w:val="nil"/>
            </w:tcBorders>
            <w:shd w:val="clear" w:color="auto" w:fill="auto"/>
            <w:vAlign w:val="bottom"/>
          </w:tcPr>
          <w:p w14:paraId="3474BB60" w14:textId="12A67C93" w:rsidR="003858FD" w:rsidRPr="006F0925" w:rsidRDefault="003858FD" w:rsidP="00106B71">
            <w:pPr>
              <w:tabs>
                <w:tab w:val="left" w:pos="288"/>
                <w:tab w:val="left" w:pos="576"/>
                <w:tab w:val="left" w:pos="864"/>
                <w:tab w:val="left" w:pos="1152"/>
              </w:tabs>
              <w:spacing w:before="40" w:after="40" w:line="210" w:lineRule="exact"/>
              <w:ind w:left="29" w:right="40"/>
              <w:jc w:val="right"/>
              <w:rPr>
                <w:b/>
                <w:bCs/>
                <w:sz w:val="17"/>
              </w:rPr>
            </w:pPr>
            <w:r w:rsidRPr="00F52428">
              <w:t>–</w:t>
            </w:r>
          </w:p>
        </w:tc>
        <w:tc>
          <w:tcPr>
            <w:tcW w:w="973" w:type="dxa"/>
            <w:tcBorders>
              <w:top w:val="nil"/>
              <w:left w:val="nil"/>
              <w:bottom w:val="nil"/>
              <w:right w:val="nil"/>
            </w:tcBorders>
            <w:shd w:val="clear" w:color="auto" w:fill="auto"/>
            <w:vAlign w:val="bottom"/>
          </w:tcPr>
          <w:p w14:paraId="7D452471" w14:textId="30F3542E" w:rsidR="003858FD" w:rsidRPr="006F0925" w:rsidRDefault="003858FD" w:rsidP="00106B71">
            <w:pPr>
              <w:tabs>
                <w:tab w:val="left" w:pos="288"/>
                <w:tab w:val="left" w:pos="576"/>
                <w:tab w:val="left" w:pos="864"/>
                <w:tab w:val="left" w:pos="1152"/>
              </w:tabs>
              <w:spacing w:before="40" w:after="40" w:line="210" w:lineRule="exact"/>
              <w:ind w:left="29" w:right="40"/>
              <w:jc w:val="right"/>
              <w:rPr>
                <w:b/>
                <w:bCs/>
                <w:sz w:val="17"/>
              </w:rPr>
            </w:pPr>
            <w:r w:rsidRPr="00F52428">
              <w:t>–</w:t>
            </w:r>
          </w:p>
        </w:tc>
        <w:tc>
          <w:tcPr>
            <w:tcW w:w="916" w:type="dxa"/>
            <w:tcBorders>
              <w:top w:val="nil"/>
              <w:left w:val="nil"/>
              <w:bottom w:val="nil"/>
              <w:right w:val="nil"/>
            </w:tcBorders>
            <w:shd w:val="clear" w:color="auto" w:fill="auto"/>
            <w:vAlign w:val="bottom"/>
          </w:tcPr>
          <w:p w14:paraId="609409B2" w14:textId="12A0142D" w:rsidR="003858FD" w:rsidRPr="006F0925" w:rsidRDefault="003858FD" w:rsidP="00106B71">
            <w:pPr>
              <w:tabs>
                <w:tab w:val="left" w:pos="288"/>
                <w:tab w:val="left" w:pos="576"/>
                <w:tab w:val="left" w:pos="864"/>
                <w:tab w:val="left" w:pos="1152"/>
              </w:tabs>
              <w:spacing w:before="40" w:after="40" w:line="210" w:lineRule="exact"/>
              <w:ind w:left="29" w:right="40"/>
              <w:jc w:val="right"/>
              <w:rPr>
                <w:b/>
                <w:bCs/>
                <w:sz w:val="17"/>
              </w:rPr>
            </w:pPr>
            <w:r w:rsidRPr="00F52428">
              <w:t>–</w:t>
            </w:r>
          </w:p>
        </w:tc>
        <w:tc>
          <w:tcPr>
            <w:tcW w:w="973" w:type="dxa"/>
            <w:tcBorders>
              <w:top w:val="nil"/>
              <w:left w:val="nil"/>
              <w:bottom w:val="nil"/>
              <w:right w:val="nil"/>
            </w:tcBorders>
            <w:shd w:val="clear" w:color="auto" w:fill="auto"/>
            <w:vAlign w:val="bottom"/>
          </w:tcPr>
          <w:p w14:paraId="2A44DB3D" w14:textId="2232AD6F" w:rsidR="003858FD" w:rsidRPr="006F0925" w:rsidRDefault="003858FD" w:rsidP="00106B71">
            <w:pPr>
              <w:tabs>
                <w:tab w:val="left" w:pos="288"/>
                <w:tab w:val="left" w:pos="576"/>
                <w:tab w:val="left" w:pos="864"/>
                <w:tab w:val="left" w:pos="1152"/>
              </w:tabs>
              <w:spacing w:before="40" w:after="40" w:line="210" w:lineRule="exact"/>
              <w:ind w:left="29" w:right="40"/>
              <w:jc w:val="right"/>
              <w:rPr>
                <w:b/>
                <w:bCs/>
                <w:sz w:val="17"/>
              </w:rPr>
            </w:pPr>
            <w:r w:rsidRPr="00F52428">
              <w:t>–</w:t>
            </w:r>
          </w:p>
        </w:tc>
      </w:tr>
      <w:tr w:rsidR="009415E5" w:rsidRPr="006F0925" w14:paraId="08BD87EB" w14:textId="77777777" w:rsidTr="00647E63">
        <w:tc>
          <w:tcPr>
            <w:tcW w:w="6530" w:type="dxa"/>
            <w:tcBorders>
              <w:top w:val="nil"/>
              <w:left w:val="nil"/>
              <w:bottom w:val="nil"/>
              <w:right w:val="nil"/>
            </w:tcBorders>
            <w:shd w:val="clear" w:color="auto" w:fill="auto"/>
            <w:vAlign w:val="bottom"/>
          </w:tcPr>
          <w:p w14:paraId="20186F33" w14:textId="0979A46F" w:rsidR="009415E5" w:rsidRPr="0036635D" w:rsidRDefault="009415E5" w:rsidP="0036635D">
            <w:pPr>
              <w:tabs>
                <w:tab w:val="left" w:pos="576"/>
                <w:tab w:val="left" w:pos="864"/>
                <w:tab w:val="left" w:pos="1152"/>
              </w:tabs>
              <w:spacing w:before="40" w:after="40" w:line="210" w:lineRule="exact"/>
              <w:ind w:left="540" w:right="40" w:hanging="270"/>
              <w:rPr>
                <w:rFonts w:asciiTheme="majorBidi" w:hAnsiTheme="majorBidi" w:cstheme="majorBidi"/>
                <w:sz w:val="17"/>
                <w:szCs w:val="17"/>
              </w:rPr>
            </w:pPr>
            <w:r w:rsidRPr="0036635D">
              <w:rPr>
                <w:rFonts w:asciiTheme="majorBidi" w:hAnsiTheme="majorBidi" w:cstheme="majorBidi"/>
                <w:sz w:val="17"/>
                <w:szCs w:val="17"/>
              </w:rPr>
              <w:t>3</w:t>
            </w:r>
            <w:r w:rsidR="00686568" w:rsidRPr="0036635D">
              <w:rPr>
                <w:rFonts w:asciiTheme="majorBidi" w:hAnsiTheme="majorBidi" w:cstheme="majorBidi"/>
                <w:sz w:val="17"/>
                <w:szCs w:val="17"/>
              </w:rPr>
              <w:t>1</w:t>
            </w:r>
            <w:r w:rsidRPr="0036635D">
              <w:rPr>
                <w:rFonts w:asciiTheme="majorBidi" w:hAnsiTheme="majorBidi" w:cstheme="majorBidi"/>
                <w:sz w:val="17"/>
                <w:szCs w:val="17"/>
              </w:rPr>
              <w:t>.</w:t>
            </w:r>
            <w:r w:rsidRPr="0036635D">
              <w:rPr>
                <w:rFonts w:asciiTheme="majorBidi" w:hAnsiTheme="majorBidi" w:cstheme="majorBidi"/>
                <w:sz w:val="17"/>
                <w:szCs w:val="17"/>
              </w:rPr>
              <w:tab/>
              <w:t>Human rights monitoring, reporting and investigations, including conflict-related sexual violence and children and armed conflict, monitoring of and follow-up on incidents involving security forces supported by the United Nations, through the human rights due diligence policy</w:t>
            </w:r>
          </w:p>
        </w:tc>
        <w:tc>
          <w:tcPr>
            <w:tcW w:w="916" w:type="dxa"/>
            <w:tcBorders>
              <w:top w:val="nil"/>
              <w:left w:val="nil"/>
              <w:bottom w:val="nil"/>
              <w:right w:val="nil"/>
            </w:tcBorders>
            <w:shd w:val="clear" w:color="auto" w:fill="auto"/>
            <w:vAlign w:val="bottom"/>
          </w:tcPr>
          <w:p w14:paraId="646EC7B3" w14:textId="77777777" w:rsidR="009415E5" w:rsidRPr="006F0925" w:rsidRDefault="009415E5" w:rsidP="00106B71">
            <w:pPr>
              <w:tabs>
                <w:tab w:val="left" w:pos="288"/>
                <w:tab w:val="left" w:pos="576"/>
                <w:tab w:val="left" w:pos="864"/>
                <w:tab w:val="left" w:pos="1152"/>
              </w:tabs>
              <w:spacing w:before="40" w:after="40" w:line="210" w:lineRule="exact"/>
              <w:ind w:left="29" w:right="40"/>
              <w:jc w:val="right"/>
              <w:rPr>
                <w:sz w:val="17"/>
              </w:rPr>
            </w:pPr>
            <w:r>
              <w:rPr>
                <w:sz w:val="17"/>
              </w:rPr>
              <w:t>9</w:t>
            </w:r>
          </w:p>
        </w:tc>
        <w:tc>
          <w:tcPr>
            <w:tcW w:w="973" w:type="dxa"/>
            <w:tcBorders>
              <w:top w:val="nil"/>
              <w:left w:val="nil"/>
              <w:bottom w:val="nil"/>
              <w:right w:val="nil"/>
            </w:tcBorders>
            <w:shd w:val="clear" w:color="auto" w:fill="auto"/>
            <w:vAlign w:val="bottom"/>
          </w:tcPr>
          <w:p w14:paraId="08F00582" w14:textId="77777777" w:rsidR="009415E5" w:rsidRPr="006F0925" w:rsidRDefault="009415E5" w:rsidP="00106B71">
            <w:pPr>
              <w:tabs>
                <w:tab w:val="left" w:pos="288"/>
                <w:tab w:val="left" w:pos="576"/>
                <w:tab w:val="left" w:pos="864"/>
                <w:tab w:val="left" w:pos="1152"/>
              </w:tabs>
              <w:spacing w:before="40" w:after="40" w:line="210" w:lineRule="exact"/>
              <w:ind w:left="29" w:right="40"/>
              <w:jc w:val="right"/>
              <w:rPr>
                <w:sz w:val="17"/>
              </w:rPr>
            </w:pPr>
            <w:r>
              <w:rPr>
                <w:sz w:val="17"/>
              </w:rPr>
              <w:t>18</w:t>
            </w:r>
          </w:p>
        </w:tc>
        <w:tc>
          <w:tcPr>
            <w:tcW w:w="916" w:type="dxa"/>
            <w:tcBorders>
              <w:top w:val="nil"/>
              <w:left w:val="nil"/>
              <w:bottom w:val="nil"/>
              <w:right w:val="nil"/>
            </w:tcBorders>
            <w:shd w:val="clear" w:color="auto" w:fill="auto"/>
            <w:vAlign w:val="bottom"/>
          </w:tcPr>
          <w:p w14:paraId="7B0FF9C8" w14:textId="77777777" w:rsidR="009415E5" w:rsidRPr="006F0925" w:rsidRDefault="009415E5" w:rsidP="00106B71">
            <w:pPr>
              <w:tabs>
                <w:tab w:val="left" w:pos="288"/>
                <w:tab w:val="left" w:pos="576"/>
                <w:tab w:val="left" w:pos="864"/>
                <w:tab w:val="left" w:pos="1152"/>
              </w:tabs>
              <w:spacing w:before="40" w:after="40" w:line="210" w:lineRule="exact"/>
              <w:ind w:left="29" w:right="40"/>
              <w:jc w:val="right"/>
              <w:rPr>
                <w:sz w:val="17"/>
              </w:rPr>
            </w:pPr>
            <w:r w:rsidRPr="006F0925">
              <w:rPr>
                <w:sz w:val="17"/>
              </w:rPr>
              <w:t>9</w:t>
            </w:r>
          </w:p>
        </w:tc>
        <w:tc>
          <w:tcPr>
            <w:tcW w:w="973" w:type="dxa"/>
            <w:tcBorders>
              <w:top w:val="nil"/>
              <w:left w:val="nil"/>
              <w:bottom w:val="nil"/>
              <w:right w:val="nil"/>
            </w:tcBorders>
            <w:shd w:val="clear" w:color="auto" w:fill="auto"/>
            <w:vAlign w:val="bottom"/>
          </w:tcPr>
          <w:p w14:paraId="2EEE5848" w14:textId="77777777" w:rsidR="009415E5" w:rsidRPr="006F0925" w:rsidRDefault="009415E5" w:rsidP="00106B71">
            <w:pPr>
              <w:tabs>
                <w:tab w:val="left" w:pos="288"/>
                <w:tab w:val="left" w:pos="576"/>
                <w:tab w:val="left" w:pos="864"/>
                <w:tab w:val="left" w:pos="1152"/>
              </w:tabs>
              <w:spacing w:before="40" w:after="40" w:line="210" w:lineRule="exact"/>
              <w:ind w:left="29" w:right="40"/>
              <w:jc w:val="right"/>
              <w:rPr>
                <w:sz w:val="17"/>
              </w:rPr>
            </w:pPr>
            <w:r>
              <w:rPr>
                <w:sz w:val="17"/>
              </w:rPr>
              <w:t>7</w:t>
            </w:r>
          </w:p>
        </w:tc>
      </w:tr>
      <w:tr w:rsidR="009415E5" w:rsidRPr="006F0925" w14:paraId="34B84840" w14:textId="77777777" w:rsidTr="00647E63">
        <w:tc>
          <w:tcPr>
            <w:tcW w:w="10308" w:type="dxa"/>
            <w:gridSpan w:val="5"/>
            <w:tcBorders>
              <w:top w:val="nil"/>
              <w:left w:val="nil"/>
              <w:bottom w:val="nil"/>
              <w:right w:val="nil"/>
            </w:tcBorders>
            <w:shd w:val="clear" w:color="auto" w:fill="auto"/>
          </w:tcPr>
          <w:p w14:paraId="4365D564" w14:textId="19FB6EC1" w:rsidR="009415E5" w:rsidRPr="006E3390" w:rsidRDefault="009415E5" w:rsidP="006E3390">
            <w:pPr>
              <w:tabs>
                <w:tab w:val="left" w:pos="288"/>
                <w:tab w:val="left" w:pos="576"/>
                <w:tab w:val="left" w:pos="864"/>
                <w:tab w:val="left" w:pos="1152"/>
              </w:tabs>
              <w:spacing w:before="40" w:after="40" w:line="210" w:lineRule="exact"/>
              <w:ind w:left="288" w:right="40" w:hanging="288"/>
              <w:jc w:val="both"/>
              <w:rPr>
                <w:b/>
                <w:bCs/>
                <w:sz w:val="17"/>
                <w:szCs w:val="17"/>
              </w:rPr>
            </w:pPr>
            <w:r>
              <w:rPr>
                <w:b/>
                <w:bCs/>
                <w:sz w:val="17"/>
                <w:szCs w:val="17"/>
              </w:rPr>
              <w:t>C.  Substantive Deliverables</w:t>
            </w:r>
          </w:p>
        </w:tc>
      </w:tr>
      <w:tr w:rsidR="009415E5" w:rsidRPr="006F0925" w14:paraId="59B8327B" w14:textId="77777777" w:rsidTr="00AD3287">
        <w:trPr>
          <w:trHeight w:val="4338"/>
        </w:trPr>
        <w:tc>
          <w:tcPr>
            <w:tcW w:w="10308" w:type="dxa"/>
            <w:gridSpan w:val="5"/>
            <w:tcBorders>
              <w:top w:val="nil"/>
              <w:left w:val="nil"/>
              <w:bottom w:val="nil"/>
              <w:right w:val="nil"/>
            </w:tcBorders>
            <w:shd w:val="clear" w:color="auto" w:fill="auto"/>
          </w:tcPr>
          <w:p w14:paraId="5B95DF13" w14:textId="74C9C2D2" w:rsidR="00C07CCB" w:rsidRPr="008B669F" w:rsidRDefault="009415E5" w:rsidP="00623DA8">
            <w:pPr>
              <w:keepNext/>
              <w:tabs>
                <w:tab w:val="left" w:pos="288"/>
                <w:tab w:val="left" w:pos="576"/>
                <w:tab w:val="left" w:pos="864"/>
                <w:tab w:val="left" w:pos="1152"/>
              </w:tabs>
              <w:spacing w:before="40" w:after="40" w:line="210" w:lineRule="exact"/>
              <w:ind w:left="288" w:right="43" w:hanging="18"/>
              <w:jc w:val="both"/>
              <w:rPr>
                <w:spacing w:val="3"/>
                <w:w w:val="102"/>
                <w:sz w:val="17"/>
                <w:szCs w:val="17"/>
              </w:rPr>
            </w:pPr>
            <w:r w:rsidRPr="008B669F">
              <w:rPr>
                <w:b/>
                <w:bCs/>
                <w:spacing w:val="3"/>
                <w:w w:val="102"/>
                <w:sz w:val="17"/>
                <w:szCs w:val="17"/>
              </w:rPr>
              <w:t>Good offices:</w:t>
            </w:r>
            <w:r w:rsidRPr="008B669F">
              <w:rPr>
                <w:spacing w:val="3"/>
                <w:w w:val="102"/>
                <w:sz w:val="17"/>
                <w:szCs w:val="17"/>
              </w:rPr>
              <w:t xml:space="preserve"> provide support to the Federal Government of Somalia, the federal member states and other stakeholders in advancing the national priorities, including concrete movement towards the conclusion of the constitutional review process, enhanced women's meaningful participation, and representation in decision</w:t>
            </w:r>
            <w:r w:rsidR="00623DA8">
              <w:rPr>
                <w:spacing w:val="3"/>
                <w:w w:val="102"/>
                <w:sz w:val="17"/>
                <w:szCs w:val="17"/>
              </w:rPr>
              <w:t>-</w:t>
            </w:r>
            <w:r w:rsidRPr="008B669F">
              <w:rPr>
                <w:spacing w:val="3"/>
                <w:w w:val="102"/>
                <w:sz w:val="17"/>
                <w:szCs w:val="17"/>
              </w:rPr>
              <w:t>making processes, elections and peacebuilding,  implementation of the national security architecture and progressing political processes towards the 2026 elections; and provide support to Somali stakeholders in addressing clan and localized conflicts, including in recently recovered areas.</w:t>
            </w:r>
          </w:p>
          <w:p w14:paraId="330B75EF" w14:textId="10D74996" w:rsidR="009415E5" w:rsidRPr="006F0925" w:rsidRDefault="009415E5" w:rsidP="00CC02DC">
            <w:pPr>
              <w:keepNext/>
              <w:tabs>
                <w:tab w:val="left" w:pos="288"/>
                <w:tab w:val="left" w:pos="576"/>
                <w:tab w:val="left" w:pos="864"/>
                <w:tab w:val="left" w:pos="1152"/>
              </w:tabs>
              <w:spacing w:before="40" w:after="40" w:line="210" w:lineRule="exact"/>
              <w:ind w:left="288" w:right="43" w:hanging="18"/>
              <w:jc w:val="both"/>
              <w:rPr>
                <w:spacing w:val="3"/>
                <w:w w:val="102"/>
                <w:sz w:val="17"/>
                <w:szCs w:val="17"/>
              </w:rPr>
            </w:pPr>
            <w:r w:rsidRPr="4464363A">
              <w:rPr>
                <w:b/>
                <w:bCs/>
                <w:spacing w:val="3"/>
                <w:w w:val="102"/>
                <w:sz w:val="17"/>
                <w:szCs w:val="17"/>
              </w:rPr>
              <w:t>Consultation, advice and advocacy</w:t>
            </w:r>
            <w:r w:rsidRPr="00CC02DC">
              <w:rPr>
                <w:b/>
                <w:spacing w:val="3"/>
                <w:w w:val="102"/>
                <w:sz w:val="17"/>
                <w:szCs w:val="17"/>
              </w:rPr>
              <w:t xml:space="preserve">: </w:t>
            </w:r>
            <w:r w:rsidRPr="4464363A">
              <w:rPr>
                <w:spacing w:val="3"/>
                <w:w w:val="102"/>
                <w:sz w:val="17"/>
                <w:szCs w:val="17"/>
              </w:rPr>
              <w:t>consultations with civil society on deepening federalism, the constitutional review process, local conflict management and resolution and the national reconciliation process; advice on drafting the revised constitution</w:t>
            </w:r>
            <w:r w:rsidRPr="005701BA">
              <w:rPr>
                <w:spacing w:val="3"/>
                <w:w w:val="102"/>
                <w:sz w:val="17"/>
                <w:szCs w:val="17"/>
              </w:rPr>
              <w:t xml:space="preserve">; </w:t>
            </w:r>
            <w:r w:rsidRPr="00CC02DC">
              <w:rPr>
                <w:spacing w:val="3"/>
                <w:w w:val="102"/>
                <w:sz w:val="17"/>
                <w:szCs w:val="17"/>
              </w:rPr>
              <w:t xml:space="preserve"> Strategic and technical advice on the implementation of the electoral legal framework, operational planning for the 2026 federal and Federal Member State elections; Provide technical and advisory support to </w:t>
            </w:r>
            <w:r w:rsidR="00160AE6" w:rsidRPr="00CC02DC">
              <w:rPr>
                <w:spacing w:val="3"/>
                <w:w w:val="102"/>
                <w:sz w:val="17"/>
                <w:szCs w:val="17"/>
              </w:rPr>
              <w:t>National Independent and Boundaries Commission</w:t>
            </w:r>
            <w:r w:rsidRPr="00CC02DC">
              <w:rPr>
                <w:spacing w:val="3"/>
                <w:w w:val="102"/>
                <w:sz w:val="17"/>
                <w:szCs w:val="17"/>
              </w:rPr>
              <w:t xml:space="preserve"> on women’s leadership for the planned electoral processes, including registration, results and seat allocation and participation in political leadership roles in other governance institutions;</w:t>
            </w:r>
            <w:r w:rsidRPr="4464363A">
              <w:rPr>
                <w:spacing w:val="3"/>
                <w:w w:val="102"/>
                <w:sz w:val="17"/>
                <w:szCs w:val="17"/>
              </w:rPr>
              <w:t xml:space="preserve"> advice on the compliance of national legislation with international human rights law, including policies addressing sexual violence in conflict and children in armed conflict; advice and advocacy to strengthen the national protection framework and institutionalize accountability mechanisms on the implementation of human rights commitments, on recommendations emerging from the human rights universal periodic review process, on human rights due diligence assessments and on addressing violations committed by international, national and government-affiliated forces; advice on security sector legislation and budgetary measures, including the sustainable financial management of the security sector; consultations on the legal framework to implement the national security architecture; advocacy for increased joint planning between security forces and stabilization actors in recovered areas and link to more development-oriented services; strategic advice and advocacy towards the establishment of independent and accountable security and rule of law institutions; enhancement of the Somali maritime administration and women in the maritime sector</w:t>
            </w:r>
          </w:p>
        </w:tc>
      </w:tr>
      <w:tr w:rsidR="009415E5" w:rsidRPr="006F0925" w14:paraId="79FBB9E6" w14:textId="77777777" w:rsidTr="00647E63">
        <w:tc>
          <w:tcPr>
            <w:tcW w:w="6530" w:type="dxa"/>
            <w:tcBorders>
              <w:top w:val="nil"/>
              <w:left w:val="nil"/>
              <w:bottom w:val="nil"/>
              <w:right w:val="nil"/>
            </w:tcBorders>
            <w:shd w:val="clear" w:color="auto" w:fill="auto"/>
          </w:tcPr>
          <w:p w14:paraId="0A757EAA" w14:textId="77777777" w:rsidR="009415E5" w:rsidRPr="006F0925" w:rsidRDefault="009415E5">
            <w:pPr>
              <w:tabs>
                <w:tab w:val="left" w:pos="288"/>
                <w:tab w:val="left" w:pos="576"/>
                <w:tab w:val="left" w:pos="864"/>
                <w:tab w:val="left" w:pos="1152"/>
              </w:tabs>
              <w:spacing w:before="40" w:after="40" w:line="210" w:lineRule="exact"/>
              <w:ind w:right="40"/>
              <w:rPr>
                <w:b/>
                <w:bCs/>
                <w:sz w:val="17"/>
              </w:rPr>
            </w:pPr>
            <w:r w:rsidRPr="006F0925">
              <w:rPr>
                <w:b/>
                <w:bCs/>
                <w:sz w:val="17"/>
              </w:rPr>
              <w:t>D.</w:t>
            </w:r>
            <w:r w:rsidRPr="006F0925">
              <w:rPr>
                <w:b/>
                <w:bCs/>
                <w:sz w:val="17"/>
              </w:rPr>
              <w:tab/>
              <w:t>Communication deliverables</w:t>
            </w:r>
          </w:p>
        </w:tc>
        <w:tc>
          <w:tcPr>
            <w:tcW w:w="916" w:type="dxa"/>
            <w:tcBorders>
              <w:top w:val="nil"/>
              <w:left w:val="nil"/>
              <w:bottom w:val="nil"/>
              <w:right w:val="nil"/>
            </w:tcBorders>
            <w:shd w:val="clear" w:color="auto" w:fill="auto"/>
          </w:tcPr>
          <w:p w14:paraId="5888FB66" w14:textId="77777777" w:rsidR="009415E5" w:rsidRPr="006F0925" w:rsidRDefault="009415E5">
            <w:pPr>
              <w:tabs>
                <w:tab w:val="left" w:pos="288"/>
                <w:tab w:val="left" w:pos="576"/>
                <w:tab w:val="left" w:pos="864"/>
                <w:tab w:val="left" w:pos="1152"/>
              </w:tabs>
              <w:spacing w:before="40" w:after="40" w:line="210" w:lineRule="exact"/>
              <w:ind w:right="40"/>
              <w:rPr>
                <w:sz w:val="17"/>
              </w:rPr>
            </w:pPr>
          </w:p>
        </w:tc>
        <w:tc>
          <w:tcPr>
            <w:tcW w:w="973" w:type="dxa"/>
            <w:tcBorders>
              <w:top w:val="nil"/>
              <w:left w:val="nil"/>
              <w:bottom w:val="nil"/>
              <w:right w:val="nil"/>
            </w:tcBorders>
            <w:shd w:val="clear" w:color="auto" w:fill="auto"/>
          </w:tcPr>
          <w:p w14:paraId="1A216860" w14:textId="77777777" w:rsidR="009415E5" w:rsidRPr="006F0925" w:rsidRDefault="009415E5">
            <w:pPr>
              <w:tabs>
                <w:tab w:val="left" w:pos="288"/>
                <w:tab w:val="left" w:pos="576"/>
                <w:tab w:val="left" w:pos="864"/>
                <w:tab w:val="left" w:pos="1152"/>
              </w:tabs>
              <w:spacing w:before="40" w:after="40" w:line="210" w:lineRule="exact"/>
              <w:ind w:right="40"/>
              <w:rPr>
                <w:sz w:val="17"/>
              </w:rPr>
            </w:pPr>
          </w:p>
        </w:tc>
        <w:tc>
          <w:tcPr>
            <w:tcW w:w="916" w:type="dxa"/>
            <w:tcBorders>
              <w:top w:val="nil"/>
              <w:left w:val="nil"/>
              <w:bottom w:val="nil"/>
              <w:right w:val="nil"/>
            </w:tcBorders>
            <w:shd w:val="clear" w:color="auto" w:fill="auto"/>
          </w:tcPr>
          <w:p w14:paraId="0EADE912" w14:textId="77777777" w:rsidR="009415E5" w:rsidRPr="006F0925" w:rsidRDefault="009415E5">
            <w:pPr>
              <w:tabs>
                <w:tab w:val="left" w:pos="288"/>
                <w:tab w:val="left" w:pos="576"/>
                <w:tab w:val="left" w:pos="864"/>
                <w:tab w:val="left" w:pos="1152"/>
              </w:tabs>
              <w:spacing w:before="40" w:after="40" w:line="210" w:lineRule="exact"/>
              <w:ind w:right="40"/>
              <w:rPr>
                <w:sz w:val="17"/>
              </w:rPr>
            </w:pPr>
          </w:p>
        </w:tc>
        <w:tc>
          <w:tcPr>
            <w:tcW w:w="973" w:type="dxa"/>
            <w:tcBorders>
              <w:top w:val="nil"/>
              <w:left w:val="nil"/>
              <w:bottom w:val="nil"/>
              <w:right w:val="nil"/>
            </w:tcBorders>
            <w:shd w:val="clear" w:color="auto" w:fill="auto"/>
          </w:tcPr>
          <w:p w14:paraId="40D301E0" w14:textId="77777777" w:rsidR="009415E5" w:rsidRPr="006F0925" w:rsidRDefault="009415E5">
            <w:pPr>
              <w:tabs>
                <w:tab w:val="left" w:pos="288"/>
                <w:tab w:val="left" w:pos="576"/>
                <w:tab w:val="left" w:pos="864"/>
                <w:tab w:val="left" w:pos="1152"/>
              </w:tabs>
              <w:spacing w:before="40" w:after="40" w:line="210" w:lineRule="exact"/>
              <w:ind w:right="40"/>
              <w:rPr>
                <w:sz w:val="17"/>
              </w:rPr>
            </w:pPr>
          </w:p>
        </w:tc>
      </w:tr>
      <w:tr w:rsidR="009415E5" w:rsidRPr="006F0925" w14:paraId="4B169F03" w14:textId="77777777" w:rsidTr="00D84A0C">
        <w:tc>
          <w:tcPr>
            <w:tcW w:w="10308" w:type="dxa"/>
            <w:gridSpan w:val="5"/>
            <w:tcBorders>
              <w:top w:val="nil"/>
              <w:left w:val="nil"/>
              <w:bottom w:val="nil"/>
              <w:right w:val="nil"/>
            </w:tcBorders>
            <w:shd w:val="clear" w:color="auto" w:fill="auto"/>
          </w:tcPr>
          <w:p w14:paraId="0FEB25D2" w14:textId="7FC672BD" w:rsidR="009415E5" w:rsidRPr="006F0925" w:rsidRDefault="009415E5" w:rsidP="00623DA8">
            <w:pPr>
              <w:tabs>
                <w:tab w:val="left" w:pos="288"/>
                <w:tab w:val="left" w:pos="576"/>
                <w:tab w:val="left" w:pos="864"/>
                <w:tab w:val="left" w:pos="1152"/>
              </w:tabs>
              <w:spacing w:before="40" w:after="40" w:line="210" w:lineRule="exact"/>
              <w:ind w:left="288" w:right="40" w:hanging="18"/>
              <w:jc w:val="both"/>
              <w:rPr>
                <w:spacing w:val="2"/>
                <w:w w:val="102"/>
                <w:sz w:val="17"/>
                <w:szCs w:val="17"/>
              </w:rPr>
            </w:pPr>
            <w:r w:rsidRPr="4464363A">
              <w:rPr>
                <w:b/>
                <w:bCs/>
                <w:spacing w:val="2"/>
                <w:w w:val="102"/>
                <w:sz w:val="17"/>
                <w:szCs w:val="17"/>
              </w:rPr>
              <w:t>Outreach</w:t>
            </w:r>
            <w:r w:rsidRPr="4464363A">
              <w:rPr>
                <w:spacing w:val="2"/>
                <w:w w:val="102"/>
                <w:sz w:val="17"/>
                <w:szCs w:val="17"/>
              </w:rPr>
              <w:t xml:space="preserve">: </w:t>
            </w:r>
            <w:r w:rsidRPr="00A743E2">
              <w:rPr>
                <w:spacing w:val="2"/>
                <w:w w:val="102"/>
                <w:sz w:val="17"/>
                <w:szCs w:val="17"/>
                <w:lang w:val="en-US"/>
              </w:rPr>
              <w:t>Outreach: continuation of two long-term strategic messaging campaigns targeting Somali audiences communicating on the work of UNTMIS in the last phase of transitioning its functions, tied into the planned one</w:t>
            </w:r>
            <w:r w:rsidR="002838AC">
              <w:rPr>
                <w:spacing w:val="2"/>
                <w:w w:val="102"/>
                <w:sz w:val="17"/>
                <w:szCs w:val="17"/>
                <w:lang w:val="en-US"/>
              </w:rPr>
              <w:t>-</w:t>
            </w:r>
            <w:r w:rsidRPr="00A743E2">
              <w:rPr>
                <w:spacing w:val="2"/>
                <w:w w:val="102"/>
                <w:sz w:val="17"/>
                <w:szCs w:val="17"/>
                <w:lang w:val="en-US"/>
              </w:rPr>
              <w:t>person, one</w:t>
            </w:r>
            <w:r w:rsidR="002838AC">
              <w:rPr>
                <w:spacing w:val="2"/>
                <w:w w:val="102"/>
                <w:sz w:val="17"/>
                <w:szCs w:val="17"/>
                <w:lang w:val="en-US"/>
              </w:rPr>
              <w:t>-</w:t>
            </w:r>
            <w:r w:rsidRPr="00A743E2">
              <w:rPr>
                <w:spacing w:val="2"/>
                <w:w w:val="102"/>
                <w:sz w:val="17"/>
                <w:szCs w:val="17"/>
                <w:lang w:val="en-US"/>
              </w:rPr>
              <w:t>vote elections, on the value of democratization processes and importance of electoral participation by the general public; and the Strategic Communications and Public Affairs Group will support efforts of the United Nations Communications Group to harmonize the United Nations joint messaging campaigns, as well as the coordination of United Nations family outreach events with the United Nations agencies, funds and programmes.</w:t>
            </w:r>
          </w:p>
        </w:tc>
      </w:tr>
      <w:tr w:rsidR="009415E5" w:rsidRPr="006F0925" w14:paraId="4094D183" w14:textId="77777777" w:rsidTr="00D84A0C">
        <w:tc>
          <w:tcPr>
            <w:tcW w:w="10308" w:type="dxa"/>
            <w:gridSpan w:val="5"/>
            <w:tcBorders>
              <w:top w:val="nil"/>
              <w:left w:val="nil"/>
              <w:bottom w:val="nil"/>
              <w:right w:val="nil"/>
            </w:tcBorders>
            <w:shd w:val="clear" w:color="auto" w:fill="auto"/>
          </w:tcPr>
          <w:p w14:paraId="32CEBF7C" w14:textId="0994AD06" w:rsidR="009415E5" w:rsidRPr="006F0925" w:rsidRDefault="009415E5" w:rsidP="00623DA8">
            <w:pPr>
              <w:tabs>
                <w:tab w:val="left" w:pos="288"/>
                <w:tab w:val="left" w:pos="576"/>
                <w:tab w:val="left" w:pos="864"/>
                <w:tab w:val="left" w:pos="1152"/>
              </w:tabs>
              <w:spacing w:before="40" w:after="40" w:line="210" w:lineRule="exact"/>
              <w:ind w:left="270" w:right="40"/>
              <w:jc w:val="both"/>
              <w:rPr>
                <w:sz w:val="17"/>
                <w:szCs w:val="17"/>
              </w:rPr>
            </w:pPr>
            <w:r w:rsidRPr="4464363A">
              <w:rPr>
                <w:b/>
                <w:bCs/>
                <w:sz w:val="17"/>
                <w:szCs w:val="17"/>
              </w:rPr>
              <w:t>External and media relations</w:t>
            </w:r>
            <w:r w:rsidRPr="4464363A">
              <w:rPr>
                <w:sz w:val="17"/>
                <w:szCs w:val="17"/>
              </w:rPr>
              <w:t xml:space="preserve">: </w:t>
            </w:r>
            <w:r w:rsidRPr="00185570">
              <w:rPr>
                <w:sz w:val="17"/>
                <w:szCs w:val="17"/>
                <w:lang w:val="en-US"/>
              </w:rPr>
              <w:t>External and media relations: reinforce working relationships with Somali and international media to help to ensure a better understanding of the work of UNTMIS and the transitional process and, more broadly, the actual work of the United Nations in Somalia; continue supporting the development of the Somali communications sector, through capacity-building programmes for the media and government communications offices, at both the national and subnational levels; and organize at least two press conferences for United Nations leadership and arrange for interviews and other media coverage with United Nations officials, as required.</w:t>
            </w:r>
          </w:p>
        </w:tc>
      </w:tr>
      <w:tr w:rsidR="009415E5" w:rsidRPr="006F0925" w14:paraId="6EAA1C04" w14:textId="77777777" w:rsidTr="00647E63">
        <w:tc>
          <w:tcPr>
            <w:tcW w:w="10308" w:type="dxa"/>
            <w:gridSpan w:val="5"/>
            <w:tcBorders>
              <w:top w:val="nil"/>
              <w:left w:val="nil"/>
              <w:bottom w:val="single" w:sz="12" w:space="0" w:color="auto"/>
              <w:right w:val="nil"/>
            </w:tcBorders>
            <w:shd w:val="clear" w:color="auto" w:fill="auto"/>
          </w:tcPr>
          <w:p w14:paraId="499EDDA7" w14:textId="7F448E62" w:rsidR="009415E5" w:rsidRPr="006F0925" w:rsidRDefault="009415E5" w:rsidP="00623DA8">
            <w:pPr>
              <w:tabs>
                <w:tab w:val="left" w:pos="288"/>
                <w:tab w:val="left" w:pos="576"/>
                <w:tab w:val="left" w:pos="864"/>
                <w:tab w:val="left" w:pos="1152"/>
              </w:tabs>
              <w:spacing w:before="40" w:after="40" w:line="210" w:lineRule="exact"/>
              <w:ind w:left="288" w:right="40" w:hanging="18"/>
              <w:jc w:val="both"/>
              <w:rPr>
                <w:sz w:val="17"/>
                <w:szCs w:val="17"/>
              </w:rPr>
            </w:pPr>
            <w:r w:rsidRPr="4464363A">
              <w:rPr>
                <w:b/>
                <w:bCs/>
                <w:sz w:val="17"/>
                <w:szCs w:val="17"/>
              </w:rPr>
              <w:t>Digital platforms and multimedia content</w:t>
            </w:r>
            <w:r w:rsidRPr="4464363A">
              <w:rPr>
                <w:sz w:val="17"/>
                <w:szCs w:val="17"/>
              </w:rPr>
              <w:t xml:space="preserve">: </w:t>
            </w:r>
            <w:r w:rsidRPr="002D17C7">
              <w:rPr>
                <w:sz w:val="17"/>
                <w:szCs w:val="17"/>
                <w:lang w:val="en-US"/>
              </w:rPr>
              <w:t>four digital platforms (social and digital media) that produce multilingual and multimedia content, with at least 200 items (including cards, infographics and videos) for dissemination on social media and online channels; for traditional platforms, produce Somali-language radio programming, with at least 30 episodes of the “Path to peace” programme and, as required, awareness campaigns aligned with UN transition priorities, targeting Somali audiences; a series of radio programmes on high-</w:t>
            </w:r>
            <w:r w:rsidRPr="002D17C7">
              <w:rPr>
                <w:sz w:val="17"/>
                <w:szCs w:val="17"/>
                <w:lang w:val="en-US"/>
              </w:rPr>
              <w:lastRenderedPageBreak/>
              <w:t xml:space="preserve">priority topics on an ad hoc basis; four English-language UNTMIS quarterly updates, aimed at Somali government partners, international partners and donors; and digital newsletters highlighting work of the United Nations. </w:t>
            </w:r>
          </w:p>
        </w:tc>
      </w:tr>
    </w:tbl>
    <w:p w14:paraId="0F01C92E" w14:textId="77777777" w:rsidR="009415E5" w:rsidRDefault="009415E5" w:rsidP="009415E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5A27FA54" w14:textId="0B3BAE51" w:rsidR="00BB7473" w:rsidRDefault="00BB7473">
      <w:pPr>
        <w:suppressAutoHyphens w:val="0"/>
        <w:spacing w:after="160" w:line="259" w:lineRule="auto"/>
        <w:rPr>
          <w:sz w:val="10"/>
        </w:rPr>
      </w:pPr>
      <w:r>
        <w:rPr>
          <w:sz w:val="10"/>
        </w:rPr>
        <w:br w:type="page"/>
      </w:r>
    </w:p>
    <w:p w14:paraId="0C1D7B12" w14:textId="77777777" w:rsidR="00037B95" w:rsidRPr="006F0925" w:rsidRDefault="00D738E3" w:rsidP="00037B95">
      <w:pPr>
        <w:pStyle w:val="HCh"/>
        <w:keepLines w:val="0"/>
        <w:ind w:left="1267" w:right="1260" w:hanging="1267"/>
      </w:pPr>
      <w:r w:rsidRPr="0036449B">
        <w:lastRenderedPageBreak/>
        <w:tab/>
      </w:r>
      <w:r w:rsidR="00037B95" w:rsidRPr="009443A4">
        <w:t xml:space="preserve">B. </w:t>
      </w:r>
      <w:r w:rsidR="00037B95" w:rsidRPr="009443A4">
        <w:tab/>
        <w:t>Proposed post and non-post resource requirements for 2026</w:t>
      </w:r>
    </w:p>
    <w:p w14:paraId="620718E9" w14:textId="77777777" w:rsidR="00037B95" w:rsidRPr="006F0925" w:rsidRDefault="00037B95" w:rsidP="00037B95">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45538566" w14:textId="77777777" w:rsidR="00037B95" w:rsidRPr="006F0925" w:rsidRDefault="00037B95" w:rsidP="00037B95">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30318355" w14:textId="77777777" w:rsidR="00037B95" w:rsidRPr="006F0925" w:rsidRDefault="00037B95" w:rsidP="00037B95">
      <w:pPr>
        <w:pStyle w:val="H23"/>
        <w:keepNext/>
        <w:ind w:right="1260"/>
      </w:pPr>
      <w:r w:rsidRPr="006F0925">
        <w:tab/>
        <w:t>Resource requirements (regular budget)</w:t>
      </w:r>
    </w:p>
    <w:p w14:paraId="76880F38" w14:textId="77777777" w:rsidR="00037B95" w:rsidRPr="006F0925" w:rsidRDefault="00037B95" w:rsidP="00037B95">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lang w:val="en-US"/>
        </w:rPr>
      </w:pPr>
    </w:p>
    <w:p w14:paraId="5CBCD226" w14:textId="3E830BCF" w:rsidR="00037B95" w:rsidRPr="006F0925" w:rsidRDefault="00037B95" w:rsidP="00037B9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lang w:val="en-US"/>
        </w:rPr>
      </w:pPr>
      <w:r w:rsidRPr="006F0925">
        <w:rPr>
          <w:bCs/>
          <w:lang w:val="en-US"/>
        </w:rPr>
        <w:t xml:space="preserve">Table </w:t>
      </w:r>
      <w:r w:rsidR="007973AF">
        <w:rPr>
          <w:bCs/>
          <w:lang w:val="en-US"/>
        </w:rPr>
        <w:t>1</w:t>
      </w:r>
      <w:r w:rsidR="007D6F32">
        <w:rPr>
          <w:bCs/>
          <w:lang w:val="en-US"/>
        </w:rPr>
        <w:t>4</w:t>
      </w:r>
    </w:p>
    <w:p w14:paraId="6D82825B" w14:textId="77777777" w:rsidR="00037B95" w:rsidRPr="006F0925" w:rsidRDefault="00037B95" w:rsidP="00037B9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lang w:val="en-US"/>
        </w:rPr>
      </w:pPr>
      <w:r w:rsidRPr="006F0925">
        <w:rPr>
          <w:b/>
          <w:lang w:val="en-US"/>
        </w:rPr>
        <w:t>Financial resources</w:t>
      </w:r>
      <w:r w:rsidR="004A1356">
        <w:rPr>
          <w:rStyle w:val="FootnoteReference"/>
          <w:bCs/>
          <w:lang w:val="en-US"/>
        </w:rPr>
        <w:footnoteReference w:id="6"/>
      </w:r>
      <w:r w:rsidR="004A1356">
        <w:rPr>
          <w:rStyle w:val="FootnoteReference"/>
          <w:bCs/>
          <w:lang w:val="en-US"/>
        </w:rPr>
        <w:t>4</w:t>
      </w:r>
    </w:p>
    <w:p w14:paraId="52D6F0EB" w14:textId="07BE5A1D" w:rsidR="00037B95" w:rsidRPr="006F0925" w:rsidRDefault="004A1356" w:rsidP="00037B9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lang w:val="en-US"/>
        </w:rPr>
      </w:pPr>
      <w:r>
        <w:rPr>
          <w:rStyle w:val="FootnoteReference"/>
          <w:bCs/>
          <w:lang w:val="en-US"/>
        </w:rPr>
        <w:footnoteReference w:id="7"/>
      </w:r>
      <w:r>
        <w:rPr>
          <w:rStyle w:val="FootnoteReference"/>
          <w:bCs/>
          <w:lang w:val="en-US"/>
        </w:rPr>
        <w:t>4</w:t>
      </w:r>
    </w:p>
    <w:p w14:paraId="1AE53D8B" w14:textId="77777777" w:rsidR="00037B95" w:rsidRPr="006F0925" w:rsidRDefault="00037B95" w:rsidP="00037B95">
      <w:pPr>
        <w:keepNext/>
        <w:rPr>
          <w:sz w:val="14"/>
          <w:szCs w:val="14"/>
        </w:rPr>
      </w:pPr>
      <w:r w:rsidRPr="006F0925">
        <w:rPr>
          <w:sz w:val="14"/>
          <w:szCs w:val="14"/>
        </w:rPr>
        <w:t>(Thousands of United States dollars)</w:t>
      </w:r>
    </w:p>
    <w:p w14:paraId="6776ACA0" w14:textId="77777777" w:rsidR="00037B95" w:rsidRPr="006F0925" w:rsidRDefault="00037B95" w:rsidP="00037B95">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4EC959A1" w14:textId="77777777" w:rsidR="00037B95" w:rsidRPr="006F0925" w:rsidRDefault="00037B95" w:rsidP="00037B95">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tbl>
      <w:tblPr>
        <w:tblW w:w="9850" w:type="dxa"/>
        <w:tblLayout w:type="fixed"/>
        <w:tblCellMar>
          <w:left w:w="0" w:type="dxa"/>
          <w:right w:w="0" w:type="dxa"/>
        </w:tblCellMar>
        <w:tblLook w:val="04A0" w:firstRow="1" w:lastRow="0" w:firstColumn="1" w:lastColumn="0" w:noHBand="0" w:noVBand="1"/>
      </w:tblPr>
      <w:tblGrid>
        <w:gridCol w:w="3796"/>
        <w:gridCol w:w="1147"/>
        <w:gridCol w:w="1147"/>
        <w:gridCol w:w="118"/>
        <w:gridCol w:w="1028"/>
        <w:gridCol w:w="110"/>
        <w:gridCol w:w="1021"/>
        <w:gridCol w:w="16"/>
        <w:gridCol w:w="96"/>
        <w:gridCol w:w="1371"/>
      </w:tblGrid>
      <w:tr w:rsidR="00037B95" w:rsidRPr="006F0925" w14:paraId="2AD061D0" w14:textId="77777777">
        <w:trPr>
          <w:tblHeader/>
        </w:trPr>
        <w:tc>
          <w:tcPr>
            <w:tcW w:w="3796" w:type="dxa"/>
            <w:tcBorders>
              <w:top w:val="single" w:sz="4" w:space="0" w:color="auto"/>
            </w:tcBorders>
            <w:shd w:val="clear" w:color="auto" w:fill="auto"/>
            <w:vAlign w:val="bottom"/>
          </w:tcPr>
          <w:p w14:paraId="1D8057B9" w14:textId="77777777" w:rsidR="00037B95" w:rsidRPr="006F0925" w:rsidRDefault="00037B95">
            <w:pPr>
              <w:keepNext/>
              <w:spacing w:before="81" w:after="81" w:line="160" w:lineRule="exact"/>
              <w:ind w:right="43"/>
              <w:rPr>
                <w:i/>
                <w:color w:val="000000" w:themeColor="text1"/>
                <w:sz w:val="14"/>
              </w:rPr>
            </w:pPr>
          </w:p>
        </w:tc>
        <w:tc>
          <w:tcPr>
            <w:tcW w:w="2294" w:type="dxa"/>
            <w:gridSpan w:val="2"/>
            <w:tcBorders>
              <w:top w:val="single" w:sz="4" w:space="0" w:color="auto"/>
              <w:bottom w:val="single" w:sz="4" w:space="0" w:color="auto"/>
            </w:tcBorders>
            <w:vAlign w:val="center"/>
          </w:tcPr>
          <w:p w14:paraId="5FB20CB4" w14:textId="77777777" w:rsidR="00037B95" w:rsidRPr="006F0925" w:rsidRDefault="00037B95">
            <w:pPr>
              <w:keepNext/>
              <w:spacing w:before="81" w:after="81" w:line="160" w:lineRule="exact"/>
              <w:ind w:left="144" w:right="43"/>
              <w:jc w:val="center"/>
              <w:rPr>
                <w:i/>
                <w:color w:val="000000" w:themeColor="text1"/>
                <w:sz w:val="14"/>
              </w:rPr>
            </w:pPr>
            <w:r w:rsidRPr="006F0925">
              <w:rPr>
                <w:i/>
                <w:color w:val="000000" w:themeColor="text1"/>
                <w:sz w:val="14"/>
              </w:rPr>
              <w:t>202</w:t>
            </w:r>
            <w:r>
              <w:rPr>
                <w:i/>
                <w:color w:val="000000" w:themeColor="text1"/>
                <w:sz w:val="14"/>
              </w:rPr>
              <w:t>4</w:t>
            </w:r>
          </w:p>
        </w:tc>
        <w:tc>
          <w:tcPr>
            <w:tcW w:w="118" w:type="dxa"/>
            <w:tcBorders>
              <w:top w:val="single" w:sz="4" w:space="0" w:color="auto"/>
            </w:tcBorders>
            <w:shd w:val="clear" w:color="auto" w:fill="auto"/>
            <w:vAlign w:val="bottom"/>
          </w:tcPr>
          <w:p w14:paraId="4C9E2D95" w14:textId="77777777" w:rsidR="00037B95" w:rsidRPr="006F0925" w:rsidRDefault="00037B95">
            <w:pPr>
              <w:keepNext/>
              <w:spacing w:before="81" w:after="81" w:line="160" w:lineRule="exact"/>
              <w:ind w:left="144" w:right="43"/>
              <w:jc w:val="right"/>
              <w:rPr>
                <w:i/>
                <w:color w:val="000000" w:themeColor="text1"/>
                <w:sz w:val="14"/>
              </w:rPr>
            </w:pPr>
          </w:p>
        </w:tc>
        <w:tc>
          <w:tcPr>
            <w:tcW w:w="1028" w:type="dxa"/>
            <w:tcBorders>
              <w:top w:val="single" w:sz="4" w:space="0" w:color="auto"/>
              <w:bottom w:val="single" w:sz="4" w:space="0" w:color="auto"/>
            </w:tcBorders>
            <w:shd w:val="clear" w:color="auto" w:fill="auto"/>
            <w:vAlign w:val="center"/>
          </w:tcPr>
          <w:p w14:paraId="6B477EF3" w14:textId="77777777" w:rsidR="00037B95" w:rsidRPr="006F0925" w:rsidRDefault="00037B95">
            <w:pPr>
              <w:keepNext/>
              <w:spacing w:before="81" w:after="81" w:line="160" w:lineRule="exact"/>
              <w:ind w:left="144" w:right="43"/>
              <w:jc w:val="right"/>
              <w:rPr>
                <w:i/>
                <w:color w:val="000000" w:themeColor="text1"/>
                <w:sz w:val="14"/>
              </w:rPr>
            </w:pPr>
            <w:r w:rsidRPr="006F0925">
              <w:rPr>
                <w:i/>
                <w:color w:val="000000" w:themeColor="text1"/>
                <w:sz w:val="14"/>
              </w:rPr>
              <w:t>202</w:t>
            </w:r>
            <w:r>
              <w:rPr>
                <w:i/>
                <w:color w:val="000000" w:themeColor="text1"/>
                <w:sz w:val="14"/>
              </w:rPr>
              <w:t>5</w:t>
            </w:r>
          </w:p>
        </w:tc>
        <w:tc>
          <w:tcPr>
            <w:tcW w:w="110" w:type="dxa"/>
            <w:tcBorders>
              <w:top w:val="single" w:sz="4" w:space="0" w:color="auto"/>
            </w:tcBorders>
            <w:shd w:val="clear" w:color="auto" w:fill="auto"/>
            <w:vAlign w:val="bottom"/>
          </w:tcPr>
          <w:p w14:paraId="30DE179B" w14:textId="77777777" w:rsidR="00037B95" w:rsidRPr="006F0925" w:rsidRDefault="00037B95">
            <w:pPr>
              <w:keepNext/>
              <w:spacing w:before="81" w:after="81" w:line="160" w:lineRule="exact"/>
              <w:ind w:left="144" w:right="43"/>
              <w:jc w:val="right"/>
              <w:rPr>
                <w:i/>
                <w:color w:val="000000" w:themeColor="text1"/>
                <w:sz w:val="14"/>
              </w:rPr>
            </w:pPr>
          </w:p>
        </w:tc>
        <w:tc>
          <w:tcPr>
            <w:tcW w:w="1021" w:type="dxa"/>
            <w:tcBorders>
              <w:top w:val="single" w:sz="4" w:space="0" w:color="auto"/>
              <w:bottom w:val="single" w:sz="4" w:space="0" w:color="auto"/>
            </w:tcBorders>
            <w:shd w:val="clear" w:color="auto" w:fill="auto"/>
            <w:vAlign w:val="bottom"/>
          </w:tcPr>
          <w:p w14:paraId="533C5B5E" w14:textId="77777777" w:rsidR="00037B95" w:rsidRPr="006F0925" w:rsidRDefault="00037B95">
            <w:pPr>
              <w:keepNext/>
              <w:spacing w:before="81" w:after="81" w:line="160" w:lineRule="exact"/>
              <w:ind w:left="144" w:right="43"/>
              <w:jc w:val="right"/>
              <w:rPr>
                <w:i/>
                <w:color w:val="000000" w:themeColor="text1"/>
                <w:sz w:val="14"/>
              </w:rPr>
            </w:pPr>
            <w:r w:rsidRPr="006F0925">
              <w:rPr>
                <w:i/>
                <w:color w:val="000000" w:themeColor="text1"/>
                <w:sz w:val="14"/>
              </w:rPr>
              <w:t>202</w:t>
            </w:r>
            <w:r>
              <w:rPr>
                <w:i/>
                <w:color w:val="000000" w:themeColor="text1"/>
                <w:sz w:val="14"/>
              </w:rPr>
              <w:t>6</w:t>
            </w:r>
          </w:p>
        </w:tc>
        <w:tc>
          <w:tcPr>
            <w:tcW w:w="112" w:type="dxa"/>
            <w:gridSpan w:val="2"/>
            <w:tcBorders>
              <w:top w:val="single" w:sz="4" w:space="0" w:color="auto"/>
            </w:tcBorders>
            <w:shd w:val="clear" w:color="auto" w:fill="auto"/>
            <w:vAlign w:val="bottom"/>
          </w:tcPr>
          <w:p w14:paraId="4D89F89E" w14:textId="77777777" w:rsidR="00037B95" w:rsidRPr="006F0925" w:rsidRDefault="00037B95">
            <w:pPr>
              <w:keepNext/>
              <w:spacing w:before="81" w:after="81" w:line="160" w:lineRule="exact"/>
              <w:ind w:left="144" w:right="43"/>
              <w:jc w:val="right"/>
              <w:rPr>
                <w:i/>
                <w:color w:val="000000" w:themeColor="text1"/>
                <w:sz w:val="14"/>
              </w:rPr>
            </w:pPr>
          </w:p>
        </w:tc>
        <w:tc>
          <w:tcPr>
            <w:tcW w:w="1371" w:type="dxa"/>
            <w:tcBorders>
              <w:top w:val="single" w:sz="4" w:space="0" w:color="auto"/>
              <w:bottom w:val="single" w:sz="4" w:space="0" w:color="auto"/>
            </w:tcBorders>
            <w:shd w:val="clear" w:color="auto" w:fill="auto"/>
            <w:vAlign w:val="bottom"/>
          </w:tcPr>
          <w:p w14:paraId="4113AC93" w14:textId="77777777" w:rsidR="00037B95" w:rsidRPr="006F0925" w:rsidRDefault="00037B95">
            <w:pPr>
              <w:keepNext/>
              <w:spacing w:before="81" w:after="81" w:line="160" w:lineRule="exact"/>
              <w:ind w:left="144" w:right="43"/>
              <w:jc w:val="right"/>
              <w:rPr>
                <w:i/>
                <w:color w:val="000000" w:themeColor="text1"/>
                <w:sz w:val="14"/>
              </w:rPr>
            </w:pPr>
            <w:r w:rsidRPr="006F0925">
              <w:rPr>
                <w:i/>
                <w:color w:val="000000" w:themeColor="text1"/>
                <w:sz w:val="14"/>
              </w:rPr>
              <w:t>Variance</w:t>
            </w:r>
          </w:p>
        </w:tc>
      </w:tr>
      <w:tr w:rsidR="00037B95" w:rsidRPr="006F0925" w14:paraId="1BB15906" w14:textId="77777777">
        <w:trPr>
          <w:tblHeader/>
        </w:trPr>
        <w:tc>
          <w:tcPr>
            <w:tcW w:w="3796" w:type="dxa"/>
            <w:shd w:val="clear" w:color="auto" w:fill="auto"/>
            <w:vAlign w:val="bottom"/>
          </w:tcPr>
          <w:p w14:paraId="17453D4F" w14:textId="77777777" w:rsidR="00037B95" w:rsidRPr="006F0925" w:rsidRDefault="00037B95">
            <w:pPr>
              <w:spacing w:before="81" w:after="81" w:line="160" w:lineRule="exact"/>
              <w:ind w:right="43"/>
              <w:rPr>
                <w:i/>
                <w:color w:val="000000" w:themeColor="text1"/>
                <w:sz w:val="14"/>
              </w:rPr>
            </w:pPr>
          </w:p>
        </w:tc>
        <w:tc>
          <w:tcPr>
            <w:tcW w:w="1147" w:type="dxa"/>
            <w:tcBorders>
              <w:top w:val="single" w:sz="4" w:space="0" w:color="auto"/>
              <w:bottom w:val="single" w:sz="4" w:space="0" w:color="auto"/>
            </w:tcBorders>
            <w:vAlign w:val="bottom"/>
          </w:tcPr>
          <w:p w14:paraId="564DC3E2" w14:textId="77777777" w:rsidR="00037B95" w:rsidRPr="006F0925" w:rsidRDefault="00037B95">
            <w:pPr>
              <w:spacing w:before="81" w:after="81" w:line="160" w:lineRule="exact"/>
              <w:ind w:left="144" w:right="43"/>
              <w:jc w:val="right"/>
              <w:rPr>
                <w:i/>
                <w:color w:val="000000" w:themeColor="text1"/>
                <w:sz w:val="14"/>
              </w:rPr>
            </w:pPr>
            <w:r w:rsidRPr="006F0925">
              <w:rPr>
                <w:i/>
                <w:color w:val="000000" w:themeColor="text1"/>
                <w:sz w:val="14"/>
              </w:rPr>
              <w:t>Appropriation</w:t>
            </w:r>
          </w:p>
        </w:tc>
        <w:tc>
          <w:tcPr>
            <w:tcW w:w="1147" w:type="dxa"/>
            <w:tcBorders>
              <w:top w:val="single" w:sz="4" w:space="0" w:color="auto"/>
              <w:bottom w:val="single" w:sz="4" w:space="0" w:color="auto"/>
            </w:tcBorders>
            <w:shd w:val="clear" w:color="auto" w:fill="auto"/>
            <w:vAlign w:val="bottom"/>
          </w:tcPr>
          <w:p w14:paraId="00609A2F" w14:textId="77777777" w:rsidR="00037B95" w:rsidRPr="006F0925" w:rsidRDefault="00037B95">
            <w:pPr>
              <w:spacing w:before="81" w:after="81" w:line="160" w:lineRule="exact"/>
              <w:ind w:left="144" w:right="43"/>
              <w:jc w:val="right"/>
              <w:rPr>
                <w:i/>
                <w:color w:val="000000" w:themeColor="text1"/>
                <w:sz w:val="14"/>
              </w:rPr>
            </w:pPr>
            <w:r w:rsidRPr="006F0925">
              <w:rPr>
                <w:i/>
                <w:color w:val="000000" w:themeColor="text1"/>
                <w:sz w:val="14"/>
              </w:rPr>
              <w:t>Expenditure</w:t>
            </w:r>
          </w:p>
        </w:tc>
        <w:tc>
          <w:tcPr>
            <w:tcW w:w="1146" w:type="dxa"/>
            <w:gridSpan w:val="2"/>
            <w:tcBorders>
              <w:bottom w:val="single" w:sz="4" w:space="0" w:color="auto"/>
            </w:tcBorders>
            <w:shd w:val="clear" w:color="auto" w:fill="auto"/>
            <w:vAlign w:val="bottom"/>
          </w:tcPr>
          <w:p w14:paraId="1507B1D4" w14:textId="77777777" w:rsidR="00037B95" w:rsidRPr="006F0925" w:rsidRDefault="00037B95">
            <w:pPr>
              <w:spacing w:before="81" w:after="81" w:line="160" w:lineRule="exact"/>
              <w:ind w:left="144" w:right="43"/>
              <w:jc w:val="right"/>
              <w:rPr>
                <w:i/>
                <w:color w:val="000000" w:themeColor="text1"/>
                <w:sz w:val="14"/>
              </w:rPr>
            </w:pPr>
            <w:r w:rsidRPr="006F0925">
              <w:rPr>
                <w:i/>
                <w:color w:val="000000" w:themeColor="text1"/>
                <w:sz w:val="14"/>
              </w:rPr>
              <w:t xml:space="preserve">Appropriation </w:t>
            </w:r>
          </w:p>
        </w:tc>
        <w:tc>
          <w:tcPr>
            <w:tcW w:w="1147" w:type="dxa"/>
            <w:gridSpan w:val="3"/>
            <w:tcBorders>
              <w:bottom w:val="single" w:sz="4" w:space="0" w:color="auto"/>
            </w:tcBorders>
            <w:shd w:val="clear" w:color="auto" w:fill="auto"/>
            <w:vAlign w:val="bottom"/>
          </w:tcPr>
          <w:p w14:paraId="633DC0B2" w14:textId="77777777" w:rsidR="00037B95" w:rsidRPr="006F0925" w:rsidRDefault="00037B95">
            <w:pPr>
              <w:spacing w:before="81" w:after="81" w:line="160" w:lineRule="exact"/>
              <w:ind w:left="144" w:right="43"/>
              <w:jc w:val="right"/>
              <w:rPr>
                <w:i/>
                <w:color w:val="000000" w:themeColor="text1"/>
                <w:sz w:val="14"/>
              </w:rPr>
            </w:pPr>
            <w:r w:rsidRPr="006F0925">
              <w:rPr>
                <w:i/>
                <w:color w:val="000000" w:themeColor="text1"/>
                <w:sz w:val="14"/>
              </w:rPr>
              <w:t>Requirements</w:t>
            </w:r>
          </w:p>
        </w:tc>
        <w:tc>
          <w:tcPr>
            <w:tcW w:w="1467" w:type="dxa"/>
            <w:gridSpan w:val="2"/>
            <w:tcBorders>
              <w:bottom w:val="single" w:sz="4" w:space="0" w:color="auto"/>
            </w:tcBorders>
            <w:shd w:val="clear" w:color="auto" w:fill="auto"/>
            <w:vAlign w:val="bottom"/>
          </w:tcPr>
          <w:p w14:paraId="53165B17" w14:textId="77777777" w:rsidR="00037B95" w:rsidRPr="006F0925" w:rsidRDefault="00037B95">
            <w:pPr>
              <w:spacing w:before="81" w:after="81" w:line="160" w:lineRule="exact"/>
              <w:ind w:left="144" w:right="43"/>
              <w:jc w:val="right"/>
              <w:rPr>
                <w:i/>
                <w:color w:val="000000" w:themeColor="text1"/>
                <w:sz w:val="14"/>
              </w:rPr>
            </w:pPr>
            <w:r w:rsidRPr="006F0925">
              <w:rPr>
                <w:i/>
                <w:color w:val="000000" w:themeColor="text1"/>
                <w:sz w:val="14"/>
              </w:rPr>
              <w:t>2025 vs. 202</w:t>
            </w:r>
            <w:r>
              <w:rPr>
                <w:i/>
                <w:color w:val="000000" w:themeColor="text1"/>
                <w:sz w:val="14"/>
              </w:rPr>
              <w:t>6</w:t>
            </w:r>
            <w:r w:rsidRPr="006F0925">
              <w:rPr>
                <w:i/>
                <w:color w:val="000000" w:themeColor="text1"/>
                <w:sz w:val="14"/>
              </w:rPr>
              <w:t xml:space="preserve"> Increase/(decrease)</w:t>
            </w:r>
          </w:p>
        </w:tc>
      </w:tr>
      <w:tr w:rsidR="00037B95" w:rsidRPr="006F0925" w14:paraId="74DA7FBC" w14:textId="77777777">
        <w:trPr>
          <w:tblHeader/>
        </w:trPr>
        <w:tc>
          <w:tcPr>
            <w:tcW w:w="3796" w:type="dxa"/>
            <w:tcBorders>
              <w:bottom w:val="single" w:sz="12" w:space="0" w:color="auto"/>
            </w:tcBorders>
            <w:shd w:val="clear" w:color="auto" w:fill="auto"/>
            <w:vAlign w:val="bottom"/>
          </w:tcPr>
          <w:p w14:paraId="7DB10295" w14:textId="77777777" w:rsidR="00037B95" w:rsidRPr="006F0925" w:rsidRDefault="00037B95">
            <w:pPr>
              <w:spacing w:before="81" w:after="81" w:line="160" w:lineRule="exact"/>
              <w:ind w:right="43"/>
              <w:rPr>
                <w:i/>
                <w:color w:val="000000" w:themeColor="text1"/>
                <w:sz w:val="14"/>
              </w:rPr>
            </w:pPr>
            <w:r w:rsidRPr="006F0925">
              <w:rPr>
                <w:i/>
                <w:color w:val="000000" w:themeColor="text1"/>
                <w:sz w:val="14"/>
              </w:rPr>
              <w:t>Category of expenditure</w:t>
            </w:r>
          </w:p>
        </w:tc>
        <w:tc>
          <w:tcPr>
            <w:tcW w:w="1147" w:type="dxa"/>
            <w:tcBorders>
              <w:top w:val="single" w:sz="4" w:space="0" w:color="auto"/>
              <w:bottom w:val="single" w:sz="12" w:space="0" w:color="auto"/>
            </w:tcBorders>
            <w:vAlign w:val="bottom"/>
          </w:tcPr>
          <w:p w14:paraId="0ABD124E" w14:textId="77777777" w:rsidR="00037B95" w:rsidRPr="006F0925" w:rsidRDefault="00037B95">
            <w:pPr>
              <w:spacing w:before="81" w:after="81" w:line="160" w:lineRule="exact"/>
              <w:ind w:left="144" w:right="43"/>
              <w:jc w:val="right"/>
              <w:rPr>
                <w:i/>
                <w:color w:val="000000" w:themeColor="text1"/>
                <w:sz w:val="14"/>
              </w:rPr>
            </w:pPr>
            <w:r w:rsidRPr="006F0925">
              <w:rPr>
                <w:i/>
                <w:color w:val="000000" w:themeColor="text1"/>
                <w:sz w:val="14"/>
              </w:rPr>
              <w:t>(1)</w:t>
            </w:r>
          </w:p>
        </w:tc>
        <w:tc>
          <w:tcPr>
            <w:tcW w:w="1147" w:type="dxa"/>
            <w:tcBorders>
              <w:top w:val="single" w:sz="4" w:space="0" w:color="auto"/>
              <w:bottom w:val="single" w:sz="12" w:space="0" w:color="auto"/>
            </w:tcBorders>
            <w:shd w:val="clear" w:color="auto" w:fill="auto"/>
            <w:vAlign w:val="bottom"/>
          </w:tcPr>
          <w:p w14:paraId="1273FDB3" w14:textId="77777777" w:rsidR="00037B95" w:rsidRPr="006F0925" w:rsidRDefault="00037B95">
            <w:pPr>
              <w:spacing w:before="81" w:after="81" w:line="160" w:lineRule="exact"/>
              <w:ind w:left="144" w:right="43"/>
              <w:jc w:val="right"/>
              <w:rPr>
                <w:i/>
                <w:color w:val="000000" w:themeColor="text1"/>
                <w:sz w:val="14"/>
              </w:rPr>
            </w:pPr>
            <w:r w:rsidRPr="006F0925">
              <w:rPr>
                <w:i/>
                <w:color w:val="000000" w:themeColor="text1"/>
                <w:sz w:val="14"/>
              </w:rPr>
              <w:t>(2)</w:t>
            </w:r>
          </w:p>
        </w:tc>
        <w:tc>
          <w:tcPr>
            <w:tcW w:w="1146" w:type="dxa"/>
            <w:gridSpan w:val="2"/>
            <w:tcBorders>
              <w:top w:val="single" w:sz="4" w:space="0" w:color="auto"/>
              <w:bottom w:val="single" w:sz="12" w:space="0" w:color="auto"/>
            </w:tcBorders>
            <w:shd w:val="clear" w:color="auto" w:fill="auto"/>
            <w:vAlign w:val="bottom"/>
          </w:tcPr>
          <w:p w14:paraId="06D87AD2" w14:textId="77777777" w:rsidR="00037B95" w:rsidRPr="006F0925" w:rsidRDefault="00037B95">
            <w:pPr>
              <w:spacing w:before="81" w:after="81" w:line="160" w:lineRule="exact"/>
              <w:ind w:left="144" w:right="43"/>
              <w:jc w:val="right"/>
              <w:rPr>
                <w:i/>
                <w:color w:val="000000" w:themeColor="text1"/>
                <w:sz w:val="14"/>
              </w:rPr>
            </w:pPr>
            <w:r w:rsidRPr="006F0925">
              <w:rPr>
                <w:i/>
                <w:color w:val="000000" w:themeColor="text1"/>
                <w:sz w:val="14"/>
              </w:rPr>
              <w:t>(3)</w:t>
            </w:r>
          </w:p>
        </w:tc>
        <w:tc>
          <w:tcPr>
            <w:tcW w:w="1147" w:type="dxa"/>
            <w:gridSpan w:val="3"/>
            <w:tcBorders>
              <w:top w:val="single" w:sz="4" w:space="0" w:color="auto"/>
              <w:bottom w:val="single" w:sz="12" w:space="0" w:color="auto"/>
            </w:tcBorders>
            <w:shd w:val="clear" w:color="auto" w:fill="auto"/>
            <w:vAlign w:val="bottom"/>
          </w:tcPr>
          <w:p w14:paraId="39EC8602" w14:textId="77777777" w:rsidR="00037B95" w:rsidRPr="006F0925" w:rsidRDefault="00037B95">
            <w:pPr>
              <w:spacing w:before="81" w:after="81" w:line="160" w:lineRule="exact"/>
              <w:ind w:left="144" w:right="43"/>
              <w:jc w:val="right"/>
              <w:rPr>
                <w:i/>
                <w:color w:val="000000" w:themeColor="text1"/>
                <w:sz w:val="14"/>
              </w:rPr>
            </w:pPr>
            <w:r w:rsidRPr="006F0925">
              <w:rPr>
                <w:i/>
                <w:color w:val="000000" w:themeColor="text1"/>
                <w:sz w:val="14"/>
              </w:rPr>
              <w:t>(4)</w:t>
            </w:r>
          </w:p>
        </w:tc>
        <w:tc>
          <w:tcPr>
            <w:tcW w:w="1467" w:type="dxa"/>
            <w:gridSpan w:val="2"/>
            <w:tcBorders>
              <w:top w:val="single" w:sz="4" w:space="0" w:color="auto"/>
              <w:bottom w:val="single" w:sz="12" w:space="0" w:color="auto"/>
            </w:tcBorders>
            <w:shd w:val="clear" w:color="auto" w:fill="auto"/>
            <w:vAlign w:val="bottom"/>
          </w:tcPr>
          <w:p w14:paraId="41DDCBA6" w14:textId="77777777" w:rsidR="00037B95" w:rsidRPr="006F0925" w:rsidRDefault="00037B95">
            <w:pPr>
              <w:spacing w:before="81" w:after="81" w:line="160" w:lineRule="exact"/>
              <w:ind w:left="144" w:right="43"/>
              <w:jc w:val="right"/>
              <w:rPr>
                <w:i/>
                <w:color w:val="000000" w:themeColor="text1"/>
                <w:sz w:val="14"/>
              </w:rPr>
            </w:pPr>
            <w:r w:rsidRPr="006F0925">
              <w:rPr>
                <w:i/>
                <w:color w:val="000000" w:themeColor="text1"/>
                <w:sz w:val="14"/>
              </w:rPr>
              <w:t>(5)=(4)-(3)</w:t>
            </w:r>
          </w:p>
        </w:tc>
      </w:tr>
      <w:tr w:rsidR="00037B95" w:rsidRPr="006F0925" w14:paraId="3F8F56DB" w14:textId="77777777">
        <w:trPr>
          <w:trHeight w:hRule="exact" w:val="115"/>
          <w:tblHeader/>
        </w:trPr>
        <w:tc>
          <w:tcPr>
            <w:tcW w:w="3796" w:type="dxa"/>
            <w:tcBorders>
              <w:top w:val="single" w:sz="12" w:space="0" w:color="auto"/>
            </w:tcBorders>
            <w:shd w:val="clear" w:color="auto" w:fill="auto"/>
            <w:vAlign w:val="bottom"/>
          </w:tcPr>
          <w:p w14:paraId="7D6346BB" w14:textId="77777777" w:rsidR="00037B95" w:rsidRPr="006F0925" w:rsidRDefault="00037B95">
            <w:pPr>
              <w:spacing w:before="40" w:after="40" w:line="210" w:lineRule="exact"/>
              <w:ind w:right="40"/>
              <w:rPr>
                <w:color w:val="000000" w:themeColor="text1"/>
                <w:sz w:val="17"/>
              </w:rPr>
            </w:pPr>
          </w:p>
        </w:tc>
        <w:tc>
          <w:tcPr>
            <w:tcW w:w="1147" w:type="dxa"/>
            <w:tcBorders>
              <w:top w:val="single" w:sz="12" w:space="0" w:color="auto"/>
            </w:tcBorders>
          </w:tcPr>
          <w:p w14:paraId="649D6273" w14:textId="77777777" w:rsidR="00037B95" w:rsidRPr="006F0925" w:rsidRDefault="00037B95">
            <w:pPr>
              <w:spacing w:before="40" w:after="40" w:line="210" w:lineRule="exact"/>
              <w:ind w:left="144" w:right="40"/>
              <w:jc w:val="right"/>
              <w:rPr>
                <w:color w:val="000000" w:themeColor="text1"/>
                <w:sz w:val="17"/>
              </w:rPr>
            </w:pPr>
          </w:p>
        </w:tc>
        <w:tc>
          <w:tcPr>
            <w:tcW w:w="1147" w:type="dxa"/>
            <w:tcBorders>
              <w:top w:val="single" w:sz="12" w:space="0" w:color="auto"/>
            </w:tcBorders>
            <w:shd w:val="clear" w:color="auto" w:fill="auto"/>
            <w:vAlign w:val="bottom"/>
          </w:tcPr>
          <w:p w14:paraId="04D6D2FD" w14:textId="77777777" w:rsidR="00037B95" w:rsidRPr="006F0925" w:rsidRDefault="00037B95">
            <w:pPr>
              <w:spacing w:before="40" w:after="40" w:line="210" w:lineRule="exact"/>
              <w:ind w:left="144" w:right="40"/>
              <w:jc w:val="right"/>
              <w:rPr>
                <w:color w:val="000000" w:themeColor="text1"/>
                <w:sz w:val="17"/>
              </w:rPr>
            </w:pPr>
          </w:p>
        </w:tc>
        <w:tc>
          <w:tcPr>
            <w:tcW w:w="1146" w:type="dxa"/>
            <w:gridSpan w:val="2"/>
            <w:tcBorders>
              <w:top w:val="single" w:sz="12" w:space="0" w:color="auto"/>
            </w:tcBorders>
            <w:shd w:val="clear" w:color="auto" w:fill="auto"/>
            <w:vAlign w:val="bottom"/>
          </w:tcPr>
          <w:p w14:paraId="4068D507" w14:textId="77777777" w:rsidR="00037B95" w:rsidRPr="006F0925" w:rsidRDefault="00037B95">
            <w:pPr>
              <w:spacing w:before="40" w:after="40" w:line="210" w:lineRule="exact"/>
              <w:ind w:left="144" w:right="40"/>
              <w:jc w:val="right"/>
              <w:rPr>
                <w:color w:val="000000" w:themeColor="text1"/>
                <w:sz w:val="17"/>
              </w:rPr>
            </w:pPr>
          </w:p>
        </w:tc>
        <w:tc>
          <w:tcPr>
            <w:tcW w:w="1147" w:type="dxa"/>
            <w:gridSpan w:val="3"/>
            <w:tcBorders>
              <w:top w:val="single" w:sz="12" w:space="0" w:color="auto"/>
            </w:tcBorders>
            <w:shd w:val="clear" w:color="auto" w:fill="auto"/>
            <w:vAlign w:val="bottom"/>
          </w:tcPr>
          <w:p w14:paraId="10C15253" w14:textId="77777777" w:rsidR="00037B95" w:rsidRPr="006F0925" w:rsidRDefault="00037B95">
            <w:pPr>
              <w:spacing w:before="40" w:after="40" w:line="210" w:lineRule="exact"/>
              <w:ind w:left="144" w:right="40"/>
              <w:jc w:val="right"/>
              <w:rPr>
                <w:color w:val="000000" w:themeColor="text1"/>
                <w:sz w:val="17"/>
              </w:rPr>
            </w:pPr>
          </w:p>
        </w:tc>
        <w:tc>
          <w:tcPr>
            <w:tcW w:w="1467" w:type="dxa"/>
            <w:gridSpan w:val="2"/>
            <w:tcBorders>
              <w:top w:val="single" w:sz="12" w:space="0" w:color="auto"/>
            </w:tcBorders>
            <w:shd w:val="clear" w:color="auto" w:fill="auto"/>
            <w:vAlign w:val="bottom"/>
          </w:tcPr>
          <w:p w14:paraId="637FF964" w14:textId="77777777" w:rsidR="00037B95" w:rsidRPr="006F0925" w:rsidRDefault="00037B95">
            <w:pPr>
              <w:spacing w:before="40" w:after="40" w:line="210" w:lineRule="exact"/>
              <w:ind w:left="144" w:right="40"/>
              <w:jc w:val="right"/>
              <w:rPr>
                <w:color w:val="000000" w:themeColor="text1"/>
                <w:sz w:val="17"/>
              </w:rPr>
            </w:pPr>
          </w:p>
        </w:tc>
      </w:tr>
      <w:tr w:rsidR="00C46434" w:rsidRPr="006F0925" w14:paraId="0749A099" w14:textId="77777777">
        <w:tc>
          <w:tcPr>
            <w:tcW w:w="3796" w:type="dxa"/>
            <w:shd w:val="clear" w:color="auto" w:fill="auto"/>
            <w:vAlign w:val="bottom"/>
          </w:tcPr>
          <w:p w14:paraId="7903EE1D" w14:textId="6D2A55D0" w:rsidR="00C46434" w:rsidRPr="006F0925" w:rsidRDefault="00C46434" w:rsidP="00C46434">
            <w:pPr>
              <w:tabs>
                <w:tab w:val="left" w:pos="288"/>
                <w:tab w:val="left" w:pos="576"/>
                <w:tab w:val="left" w:pos="864"/>
                <w:tab w:val="left" w:pos="1152"/>
              </w:tabs>
              <w:spacing w:before="40" w:after="40" w:line="210" w:lineRule="exact"/>
              <w:ind w:right="43"/>
              <w:rPr>
                <w:color w:val="000000" w:themeColor="text1"/>
                <w:sz w:val="17"/>
              </w:rPr>
            </w:pPr>
            <w:r w:rsidRPr="006F0925">
              <w:rPr>
                <w:color w:val="000000" w:themeColor="text1"/>
                <w:sz w:val="17"/>
              </w:rPr>
              <w:t xml:space="preserve">Military and police personnel </w:t>
            </w:r>
            <w:r w:rsidRPr="006F0925" w:rsidDel="00A328E4">
              <w:rPr>
                <w:color w:val="000000" w:themeColor="text1"/>
                <w:sz w:val="17"/>
              </w:rPr>
              <w:t>costs</w:t>
            </w:r>
            <w:r w:rsidRPr="006F0925" w:rsidDel="00A1780E">
              <w:rPr>
                <w:color w:val="000000" w:themeColor="text1"/>
                <w:sz w:val="17"/>
              </w:rPr>
              <w:t xml:space="preserve"> </w:t>
            </w:r>
          </w:p>
        </w:tc>
        <w:tc>
          <w:tcPr>
            <w:tcW w:w="1147" w:type="dxa"/>
          </w:tcPr>
          <w:p w14:paraId="26D2D795" w14:textId="77777777" w:rsidR="00C46434" w:rsidRPr="006F0925" w:rsidRDefault="00C46434" w:rsidP="00C46434">
            <w:pPr>
              <w:tabs>
                <w:tab w:val="left" w:pos="288"/>
                <w:tab w:val="left" w:pos="576"/>
                <w:tab w:val="left" w:pos="864"/>
                <w:tab w:val="left" w:pos="1152"/>
              </w:tabs>
              <w:spacing w:before="40" w:after="40" w:line="210" w:lineRule="exact"/>
              <w:ind w:left="144" w:right="43"/>
              <w:jc w:val="right"/>
              <w:rPr>
                <w:color w:val="000000" w:themeColor="text1"/>
                <w:sz w:val="17"/>
                <w:szCs w:val="17"/>
              </w:rPr>
            </w:pPr>
            <w:r w:rsidRPr="006F0925">
              <w:rPr>
                <w:color w:val="000000" w:themeColor="text1"/>
                <w:sz w:val="17"/>
                <w:szCs w:val="17"/>
              </w:rPr>
              <w:t xml:space="preserve"> 16 497.8</w:t>
            </w:r>
          </w:p>
        </w:tc>
        <w:tc>
          <w:tcPr>
            <w:tcW w:w="1147" w:type="dxa"/>
            <w:shd w:val="clear" w:color="auto" w:fill="auto"/>
          </w:tcPr>
          <w:p w14:paraId="01A52B27" w14:textId="06126BBA" w:rsidR="00C46434" w:rsidRPr="006F0925" w:rsidRDefault="00C46434" w:rsidP="00C46434">
            <w:pPr>
              <w:tabs>
                <w:tab w:val="left" w:pos="288"/>
                <w:tab w:val="left" w:pos="576"/>
                <w:tab w:val="left" w:pos="864"/>
                <w:tab w:val="left" w:pos="1152"/>
              </w:tabs>
              <w:spacing w:before="40" w:after="40" w:line="210" w:lineRule="exact"/>
              <w:ind w:left="144" w:right="43"/>
              <w:jc w:val="right"/>
              <w:rPr>
                <w:color w:val="000000" w:themeColor="text1"/>
                <w:sz w:val="17"/>
                <w:szCs w:val="17"/>
              </w:rPr>
            </w:pPr>
            <w:r>
              <w:rPr>
                <w:color w:val="000000" w:themeColor="text1"/>
                <w:sz w:val="17"/>
                <w:szCs w:val="17"/>
              </w:rPr>
              <w:t>15 728.</w:t>
            </w:r>
            <w:r w:rsidR="00F74CAC">
              <w:rPr>
                <w:color w:val="000000" w:themeColor="text1"/>
                <w:sz w:val="17"/>
                <w:szCs w:val="17"/>
              </w:rPr>
              <w:t>4</w:t>
            </w:r>
          </w:p>
        </w:tc>
        <w:tc>
          <w:tcPr>
            <w:tcW w:w="1146" w:type="dxa"/>
            <w:gridSpan w:val="2"/>
            <w:tcBorders>
              <w:top w:val="nil"/>
              <w:left w:val="nil"/>
              <w:bottom w:val="nil"/>
              <w:right w:val="nil"/>
            </w:tcBorders>
            <w:shd w:val="clear" w:color="auto" w:fill="auto"/>
            <w:vAlign w:val="bottom"/>
          </w:tcPr>
          <w:p w14:paraId="3875173D" w14:textId="185BCAF9" w:rsidR="00C46434" w:rsidRPr="006F0925" w:rsidRDefault="00C46434" w:rsidP="00C46434">
            <w:pPr>
              <w:tabs>
                <w:tab w:val="left" w:pos="288"/>
                <w:tab w:val="left" w:pos="576"/>
                <w:tab w:val="left" w:pos="864"/>
                <w:tab w:val="left" w:pos="1152"/>
              </w:tabs>
              <w:spacing w:before="40" w:after="40" w:line="210" w:lineRule="exact"/>
              <w:ind w:left="144" w:right="43"/>
              <w:jc w:val="right"/>
              <w:rPr>
                <w:color w:val="000000" w:themeColor="text1"/>
                <w:sz w:val="17"/>
                <w:szCs w:val="17"/>
              </w:rPr>
            </w:pPr>
            <w:r w:rsidRPr="00C46434">
              <w:rPr>
                <w:color w:val="000000" w:themeColor="text1"/>
                <w:sz w:val="17"/>
                <w:szCs w:val="17"/>
              </w:rPr>
              <w:t xml:space="preserve">16 194.8 </w:t>
            </w:r>
          </w:p>
        </w:tc>
        <w:tc>
          <w:tcPr>
            <w:tcW w:w="1147" w:type="dxa"/>
            <w:gridSpan w:val="3"/>
            <w:tcBorders>
              <w:top w:val="nil"/>
              <w:left w:val="nil"/>
              <w:bottom w:val="nil"/>
              <w:right w:val="nil"/>
            </w:tcBorders>
            <w:shd w:val="clear" w:color="auto" w:fill="auto"/>
            <w:vAlign w:val="bottom"/>
          </w:tcPr>
          <w:p w14:paraId="7F094F1B" w14:textId="68A73167" w:rsidR="00C46434" w:rsidRPr="006F0925" w:rsidRDefault="00C46434" w:rsidP="00C46434">
            <w:pPr>
              <w:tabs>
                <w:tab w:val="left" w:pos="288"/>
                <w:tab w:val="left" w:pos="576"/>
                <w:tab w:val="left" w:pos="864"/>
                <w:tab w:val="left" w:pos="1152"/>
              </w:tabs>
              <w:spacing w:before="40" w:after="40" w:line="210" w:lineRule="exact"/>
              <w:ind w:left="144" w:right="43"/>
              <w:jc w:val="right"/>
              <w:rPr>
                <w:color w:val="000000" w:themeColor="text1"/>
                <w:sz w:val="17"/>
                <w:szCs w:val="17"/>
              </w:rPr>
            </w:pPr>
            <w:r w:rsidRPr="00C46434">
              <w:rPr>
                <w:color w:val="000000" w:themeColor="text1"/>
                <w:sz w:val="17"/>
                <w:szCs w:val="17"/>
              </w:rPr>
              <w:t xml:space="preserve">15 009.7 </w:t>
            </w:r>
          </w:p>
        </w:tc>
        <w:tc>
          <w:tcPr>
            <w:tcW w:w="1467" w:type="dxa"/>
            <w:gridSpan w:val="2"/>
            <w:tcBorders>
              <w:top w:val="nil"/>
              <w:left w:val="nil"/>
              <w:bottom w:val="nil"/>
              <w:right w:val="nil"/>
            </w:tcBorders>
            <w:shd w:val="clear" w:color="auto" w:fill="auto"/>
            <w:vAlign w:val="bottom"/>
          </w:tcPr>
          <w:p w14:paraId="232CC335" w14:textId="4D710ADA" w:rsidR="00C46434" w:rsidRPr="006F0925" w:rsidRDefault="00C46434" w:rsidP="00C46434">
            <w:pPr>
              <w:tabs>
                <w:tab w:val="left" w:pos="288"/>
                <w:tab w:val="left" w:pos="576"/>
                <w:tab w:val="left" w:pos="864"/>
                <w:tab w:val="left" w:pos="1152"/>
              </w:tabs>
              <w:spacing w:before="40" w:after="40" w:line="210" w:lineRule="exact"/>
              <w:ind w:left="144" w:right="43"/>
              <w:jc w:val="right"/>
              <w:rPr>
                <w:color w:val="000000" w:themeColor="text1"/>
                <w:sz w:val="17"/>
                <w:szCs w:val="17"/>
              </w:rPr>
            </w:pPr>
            <w:r w:rsidRPr="00C46434">
              <w:rPr>
                <w:color w:val="000000" w:themeColor="text1"/>
                <w:sz w:val="17"/>
                <w:szCs w:val="17"/>
              </w:rPr>
              <w:t>(1 185.1)</w:t>
            </w:r>
          </w:p>
        </w:tc>
      </w:tr>
      <w:tr w:rsidR="00C46434" w:rsidRPr="0037153C" w14:paraId="210CC8CE" w14:textId="77777777">
        <w:tc>
          <w:tcPr>
            <w:tcW w:w="3796" w:type="dxa"/>
            <w:shd w:val="clear" w:color="auto" w:fill="auto"/>
            <w:vAlign w:val="bottom"/>
          </w:tcPr>
          <w:p w14:paraId="2EA2C6FA" w14:textId="18AFA3C7" w:rsidR="00C46434" w:rsidRPr="006F0925" w:rsidRDefault="00C46434" w:rsidP="00C46434">
            <w:pPr>
              <w:tabs>
                <w:tab w:val="left" w:pos="288"/>
                <w:tab w:val="left" w:pos="576"/>
                <w:tab w:val="left" w:pos="864"/>
                <w:tab w:val="left" w:pos="1152"/>
              </w:tabs>
              <w:spacing w:before="40" w:after="40" w:line="210" w:lineRule="exact"/>
              <w:ind w:right="43"/>
              <w:rPr>
                <w:color w:val="000000" w:themeColor="text1"/>
                <w:sz w:val="17"/>
              </w:rPr>
            </w:pPr>
            <w:r w:rsidRPr="006F0925">
              <w:rPr>
                <w:color w:val="000000" w:themeColor="text1"/>
                <w:sz w:val="17"/>
              </w:rPr>
              <w:t xml:space="preserve">Civilian personnel </w:t>
            </w:r>
          </w:p>
        </w:tc>
        <w:tc>
          <w:tcPr>
            <w:tcW w:w="1147" w:type="dxa"/>
          </w:tcPr>
          <w:p w14:paraId="35B843E8" w14:textId="77777777" w:rsidR="00C46434" w:rsidRPr="006F0925" w:rsidRDefault="00C46434" w:rsidP="00C46434">
            <w:pPr>
              <w:tabs>
                <w:tab w:val="left" w:pos="288"/>
                <w:tab w:val="left" w:pos="576"/>
                <w:tab w:val="left" w:pos="864"/>
                <w:tab w:val="left" w:pos="1152"/>
              </w:tabs>
              <w:spacing w:before="40" w:after="40" w:line="210" w:lineRule="exact"/>
              <w:ind w:left="144" w:right="43"/>
              <w:jc w:val="right"/>
              <w:rPr>
                <w:color w:val="000000" w:themeColor="text1"/>
                <w:sz w:val="17"/>
                <w:szCs w:val="17"/>
              </w:rPr>
            </w:pPr>
            <w:r w:rsidRPr="006F0925">
              <w:rPr>
                <w:color w:val="000000" w:themeColor="text1"/>
                <w:sz w:val="17"/>
                <w:szCs w:val="17"/>
              </w:rPr>
              <w:t xml:space="preserve"> 44 833.6</w:t>
            </w:r>
          </w:p>
        </w:tc>
        <w:tc>
          <w:tcPr>
            <w:tcW w:w="1147" w:type="dxa"/>
            <w:shd w:val="clear" w:color="auto" w:fill="auto"/>
          </w:tcPr>
          <w:p w14:paraId="7911E203" w14:textId="6C56723A" w:rsidR="00C46434" w:rsidRPr="006F0925" w:rsidRDefault="00C46434" w:rsidP="00C46434">
            <w:pPr>
              <w:tabs>
                <w:tab w:val="left" w:pos="288"/>
                <w:tab w:val="left" w:pos="576"/>
                <w:tab w:val="left" w:pos="864"/>
                <w:tab w:val="left" w:pos="1152"/>
              </w:tabs>
              <w:spacing w:before="40" w:after="40" w:line="210" w:lineRule="exact"/>
              <w:ind w:left="144" w:right="43"/>
              <w:jc w:val="right"/>
              <w:rPr>
                <w:color w:val="000000" w:themeColor="text1"/>
                <w:sz w:val="17"/>
                <w:szCs w:val="17"/>
              </w:rPr>
            </w:pPr>
            <w:r>
              <w:rPr>
                <w:color w:val="000000" w:themeColor="text1"/>
                <w:sz w:val="17"/>
                <w:szCs w:val="17"/>
              </w:rPr>
              <w:t>47 763.0</w:t>
            </w:r>
          </w:p>
        </w:tc>
        <w:tc>
          <w:tcPr>
            <w:tcW w:w="1146" w:type="dxa"/>
            <w:gridSpan w:val="2"/>
            <w:tcBorders>
              <w:top w:val="nil"/>
              <w:left w:val="nil"/>
              <w:bottom w:val="nil"/>
              <w:right w:val="nil"/>
            </w:tcBorders>
            <w:shd w:val="clear" w:color="auto" w:fill="auto"/>
            <w:vAlign w:val="bottom"/>
          </w:tcPr>
          <w:p w14:paraId="3E1878E9" w14:textId="320A86C7" w:rsidR="00C46434" w:rsidRPr="006F0925" w:rsidRDefault="00C46434" w:rsidP="00C46434">
            <w:pPr>
              <w:tabs>
                <w:tab w:val="left" w:pos="288"/>
                <w:tab w:val="left" w:pos="576"/>
                <w:tab w:val="left" w:pos="864"/>
                <w:tab w:val="left" w:pos="1152"/>
              </w:tabs>
              <w:spacing w:before="40" w:after="40" w:line="210" w:lineRule="exact"/>
              <w:ind w:left="144" w:right="43"/>
              <w:jc w:val="right"/>
              <w:rPr>
                <w:color w:val="000000" w:themeColor="text1"/>
                <w:sz w:val="17"/>
                <w:szCs w:val="17"/>
              </w:rPr>
            </w:pPr>
            <w:r w:rsidRPr="00C46434">
              <w:rPr>
                <w:color w:val="000000" w:themeColor="text1"/>
                <w:sz w:val="17"/>
                <w:szCs w:val="17"/>
              </w:rPr>
              <w:t xml:space="preserve">44 520.6 </w:t>
            </w:r>
          </w:p>
        </w:tc>
        <w:tc>
          <w:tcPr>
            <w:tcW w:w="1147" w:type="dxa"/>
            <w:gridSpan w:val="3"/>
            <w:tcBorders>
              <w:top w:val="nil"/>
              <w:left w:val="nil"/>
              <w:bottom w:val="nil"/>
              <w:right w:val="nil"/>
            </w:tcBorders>
            <w:shd w:val="clear" w:color="auto" w:fill="auto"/>
            <w:vAlign w:val="bottom"/>
          </w:tcPr>
          <w:p w14:paraId="4BE36B2B" w14:textId="1844154A" w:rsidR="00C46434" w:rsidRPr="004C2C76" w:rsidRDefault="00C46434" w:rsidP="00C46434">
            <w:pPr>
              <w:tabs>
                <w:tab w:val="left" w:pos="288"/>
                <w:tab w:val="left" w:pos="576"/>
                <w:tab w:val="left" w:pos="864"/>
                <w:tab w:val="left" w:pos="1152"/>
              </w:tabs>
              <w:spacing w:before="40" w:after="40" w:line="210" w:lineRule="exact"/>
              <w:ind w:left="144" w:right="43"/>
              <w:jc w:val="right"/>
              <w:rPr>
                <w:color w:val="000000" w:themeColor="text1"/>
                <w:sz w:val="17"/>
                <w:szCs w:val="17"/>
              </w:rPr>
            </w:pPr>
            <w:r w:rsidRPr="00C46434">
              <w:rPr>
                <w:color w:val="000000" w:themeColor="text1"/>
                <w:sz w:val="17"/>
                <w:szCs w:val="17"/>
              </w:rPr>
              <w:t xml:space="preserve">51 714.4 </w:t>
            </w:r>
          </w:p>
        </w:tc>
        <w:tc>
          <w:tcPr>
            <w:tcW w:w="1467" w:type="dxa"/>
            <w:gridSpan w:val="2"/>
            <w:tcBorders>
              <w:top w:val="nil"/>
              <w:left w:val="nil"/>
              <w:bottom w:val="nil"/>
              <w:right w:val="nil"/>
            </w:tcBorders>
            <w:shd w:val="clear" w:color="auto" w:fill="auto"/>
            <w:vAlign w:val="bottom"/>
          </w:tcPr>
          <w:p w14:paraId="6E93395E" w14:textId="1764D6AD" w:rsidR="00C46434" w:rsidRPr="004C2C76" w:rsidRDefault="00C46434" w:rsidP="00C46434">
            <w:pPr>
              <w:tabs>
                <w:tab w:val="left" w:pos="288"/>
                <w:tab w:val="left" w:pos="576"/>
                <w:tab w:val="left" w:pos="864"/>
                <w:tab w:val="left" w:pos="1152"/>
              </w:tabs>
              <w:spacing w:before="40" w:after="40" w:line="210" w:lineRule="exact"/>
              <w:ind w:left="144" w:right="43"/>
              <w:jc w:val="right"/>
              <w:rPr>
                <w:color w:val="000000" w:themeColor="text1"/>
                <w:sz w:val="17"/>
                <w:szCs w:val="17"/>
              </w:rPr>
            </w:pPr>
            <w:r w:rsidRPr="00C46434">
              <w:rPr>
                <w:color w:val="000000" w:themeColor="text1"/>
                <w:sz w:val="17"/>
                <w:szCs w:val="17"/>
              </w:rPr>
              <w:t xml:space="preserve">7 193.8 </w:t>
            </w:r>
          </w:p>
        </w:tc>
      </w:tr>
      <w:tr w:rsidR="00C46434" w:rsidRPr="006F0925" w14:paraId="114198CF" w14:textId="77777777" w:rsidTr="00C46434">
        <w:tc>
          <w:tcPr>
            <w:tcW w:w="3796" w:type="dxa"/>
            <w:tcBorders>
              <w:bottom w:val="single" w:sz="4" w:space="0" w:color="auto"/>
            </w:tcBorders>
            <w:shd w:val="clear" w:color="auto" w:fill="auto"/>
            <w:vAlign w:val="bottom"/>
          </w:tcPr>
          <w:p w14:paraId="028051D8" w14:textId="77777777" w:rsidR="00C46434" w:rsidRPr="006F0925" w:rsidRDefault="00C46434" w:rsidP="00C46434">
            <w:pPr>
              <w:tabs>
                <w:tab w:val="left" w:pos="288"/>
                <w:tab w:val="left" w:pos="576"/>
                <w:tab w:val="left" w:pos="864"/>
                <w:tab w:val="left" w:pos="1152"/>
              </w:tabs>
              <w:spacing w:before="40" w:after="81" w:line="210" w:lineRule="exact"/>
              <w:ind w:right="43"/>
              <w:rPr>
                <w:color w:val="000000" w:themeColor="text1"/>
                <w:sz w:val="17"/>
              </w:rPr>
            </w:pPr>
            <w:r w:rsidRPr="006F0925">
              <w:rPr>
                <w:color w:val="000000" w:themeColor="text1"/>
                <w:sz w:val="17"/>
              </w:rPr>
              <w:t xml:space="preserve">Operational costs </w:t>
            </w:r>
          </w:p>
        </w:tc>
        <w:tc>
          <w:tcPr>
            <w:tcW w:w="1147" w:type="dxa"/>
            <w:tcBorders>
              <w:bottom w:val="single" w:sz="4" w:space="0" w:color="auto"/>
            </w:tcBorders>
          </w:tcPr>
          <w:p w14:paraId="0FD07821" w14:textId="77777777" w:rsidR="00C46434" w:rsidRPr="006F0925" w:rsidRDefault="00C46434" w:rsidP="00C46434">
            <w:pPr>
              <w:tabs>
                <w:tab w:val="left" w:pos="288"/>
                <w:tab w:val="left" w:pos="576"/>
                <w:tab w:val="left" w:pos="864"/>
                <w:tab w:val="left" w:pos="1152"/>
              </w:tabs>
              <w:spacing w:before="40" w:after="81" w:line="210" w:lineRule="exact"/>
              <w:ind w:left="144" w:right="43"/>
              <w:jc w:val="right"/>
              <w:rPr>
                <w:color w:val="000000" w:themeColor="text1"/>
                <w:sz w:val="17"/>
                <w:szCs w:val="17"/>
              </w:rPr>
            </w:pPr>
            <w:r w:rsidRPr="006F0925">
              <w:rPr>
                <w:color w:val="000000" w:themeColor="text1"/>
                <w:sz w:val="17"/>
                <w:szCs w:val="17"/>
              </w:rPr>
              <w:t xml:space="preserve"> 39 805.4</w:t>
            </w:r>
          </w:p>
        </w:tc>
        <w:tc>
          <w:tcPr>
            <w:tcW w:w="1147" w:type="dxa"/>
            <w:tcBorders>
              <w:bottom w:val="single" w:sz="4" w:space="0" w:color="auto"/>
            </w:tcBorders>
            <w:shd w:val="clear" w:color="auto" w:fill="auto"/>
          </w:tcPr>
          <w:p w14:paraId="4B9D475B" w14:textId="52AF2551" w:rsidR="00C46434" w:rsidRPr="006F0925" w:rsidRDefault="00C46434" w:rsidP="00C46434">
            <w:pPr>
              <w:tabs>
                <w:tab w:val="left" w:pos="288"/>
                <w:tab w:val="left" w:pos="576"/>
                <w:tab w:val="left" w:pos="864"/>
                <w:tab w:val="left" w:pos="1152"/>
              </w:tabs>
              <w:spacing w:before="40" w:after="40" w:line="210" w:lineRule="exact"/>
              <w:ind w:left="144" w:right="43"/>
              <w:jc w:val="right"/>
              <w:rPr>
                <w:color w:val="000000" w:themeColor="text1"/>
                <w:sz w:val="17"/>
                <w:szCs w:val="17"/>
              </w:rPr>
            </w:pPr>
            <w:r>
              <w:rPr>
                <w:color w:val="000000" w:themeColor="text1"/>
                <w:sz w:val="17"/>
                <w:szCs w:val="17"/>
              </w:rPr>
              <w:t>28 919.</w:t>
            </w:r>
            <w:r w:rsidR="00A22318">
              <w:rPr>
                <w:color w:val="000000" w:themeColor="text1"/>
                <w:sz w:val="17"/>
                <w:szCs w:val="17"/>
              </w:rPr>
              <w:t>8</w:t>
            </w:r>
          </w:p>
        </w:tc>
        <w:tc>
          <w:tcPr>
            <w:tcW w:w="1146" w:type="dxa"/>
            <w:gridSpan w:val="2"/>
            <w:tcBorders>
              <w:top w:val="nil"/>
              <w:left w:val="nil"/>
              <w:bottom w:val="single" w:sz="4" w:space="0" w:color="auto"/>
              <w:right w:val="nil"/>
            </w:tcBorders>
            <w:shd w:val="clear" w:color="auto" w:fill="auto"/>
            <w:vAlign w:val="bottom"/>
          </w:tcPr>
          <w:p w14:paraId="6BC755D5" w14:textId="1D426E86" w:rsidR="00C46434" w:rsidRPr="006F0925" w:rsidRDefault="00C46434" w:rsidP="00C46434">
            <w:pPr>
              <w:tabs>
                <w:tab w:val="left" w:pos="288"/>
                <w:tab w:val="left" w:pos="576"/>
                <w:tab w:val="left" w:pos="864"/>
                <w:tab w:val="left" w:pos="1152"/>
              </w:tabs>
              <w:spacing w:before="40" w:after="40" w:line="210" w:lineRule="exact"/>
              <w:ind w:left="144" w:right="43"/>
              <w:jc w:val="right"/>
              <w:rPr>
                <w:color w:val="000000" w:themeColor="text1"/>
                <w:sz w:val="17"/>
                <w:szCs w:val="17"/>
              </w:rPr>
            </w:pPr>
            <w:r w:rsidRPr="00C46434">
              <w:rPr>
                <w:color w:val="000000" w:themeColor="text1"/>
                <w:sz w:val="17"/>
                <w:szCs w:val="17"/>
              </w:rPr>
              <w:t xml:space="preserve">39 461.9 </w:t>
            </w:r>
          </w:p>
        </w:tc>
        <w:tc>
          <w:tcPr>
            <w:tcW w:w="1147" w:type="dxa"/>
            <w:gridSpan w:val="3"/>
            <w:tcBorders>
              <w:top w:val="nil"/>
              <w:left w:val="nil"/>
              <w:bottom w:val="single" w:sz="4" w:space="0" w:color="auto"/>
              <w:right w:val="nil"/>
            </w:tcBorders>
            <w:shd w:val="clear" w:color="auto" w:fill="auto"/>
            <w:vAlign w:val="bottom"/>
          </w:tcPr>
          <w:p w14:paraId="5934BC2C" w14:textId="04CD910D" w:rsidR="00C46434" w:rsidRPr="006F0925" w:rsidRDefault="00C46434" w:rsidP="00C46434">
            <w:pPr>
              <w:tabs>
                <w:tab w:val="left" w:pos="288"/>
                <w:tab w:val="left" w:pos="576"/>
                <w:tab w:val="left" w:pos="864"/>
                <w:tab w:val="left" w:pos="1152"/>
              </w:tabs>
              <w:spacing w:before="40" w:after="40" w:line="210" w:lineRule="exact"/>
              <w:ind w:left="144" w:right="43"/>
              <w:jc w:val="right"/>
              <w:rPr>
                <w:color w:val="000000" w:themeColor="text1"/>
                <w:sz w:val="17"/>
                <w:szCs w:val="17"/>
              </w:rPr>
            </w:pPr>
            <w:r w:rsidRPr="00C46434">
              <w:rPr>
                <w:color w:val="000000" w:themeColor="text1"/>
                <w:sz w:val="17"/>
                <w:szCs w:val="17"/>
              </w:rPr>
              <w:t xml:space="preserve">30 892.3 </w:t>
            </w:r>
          </w:p>
        </w:tc>
        <w:tc>
          <w:tcPr>
            <w:tcW w:w="1467" w:type="dxa"/>
            <w:gridSpan w:val="2"/>
            <w:tcBorders>
              <w:top w:val="nil"/>
              <w:left w:val="nil"/>
              <w:bottom w:val="single" w:sz="4" w:space="0" w:color="auto"/>
              <w:right w:val="nil"/>
            </w:tcBorders>
            <w:shd w:val="clear" w:color="auto" w:fill="auto"/>
            <w:vAlign w:val="bottom"/>
          </w:tcPr>
          <w:p w14:paraId="5723BE1F" w14:textId="60F1E950" w:rsidR="00C46434" w:rsidRPr="006F0925" w:rsidRDefault="00C46434" w:rsidP="00C46434">
            <w:pPr>
              <w:tabs>
                <w:tab w:val="left" w:pos="288"/>
                <w:tab w:val="left" w:pos="576"/>
                <w:tab w:val="left" w:pos="864"/>
                <w:tab w:val="left" w:pos="1152"/>
              </w:tabs>
              <w:spacing w:before="40" w:after="40" w:line="210" w:lineRule="exact"/>
              <w:ind w:left="144" w:right="43"/>
              <w:jc w:val="right"/>
              <w:rPr>
                <w:color w:val="000000" w:themeColor="text1"/>
                <w:sz w:val="17"/>
                <w:szCs w:val="17"/>
              </w:rPr>
            </w:pPr>
            <w:r w:rsidRPr="00C46434">
              <w:rPr>
                <w:color w:val="000000" w:themeColor="text1"/>
                <w:sz w:val="17"/>
                <w:szCs w:val="17"/>
              </w:rPr>
              <w:t>(8 569.6)</w:t>
            </w:r>
          </w:p>
        </w:tc>
      </w:tr>
      <w:tr w:rsidR="00C46434" w:rsidRPr="0037153C" w14:paraId="507DDC51" w14:textId="77777777" w:rsidTr="00C46434">
        <w:tc>
          <w:tcPr>
            <w:tcW w:w="3796" w:type="dxa"/>
            <w:tcBorders>
              <w:top w:val="single" w:sz="4" w:space="0" w:color="auto"/>
              <w:bottom w:val="single" w:sz="12" w:space="0" w:color="auto"/>
            </w:tcBorders>
            <w:shd w:val="clear" w:color="auto" w:fill="auto"/>
            <w:vAlign w:val="bottom"/>
          </w:tcPr>
          <w:p w14:paraId="1C90061B" w14:textId="77777777" w:rsidR="00C46434" w:rsidRPr="006F0925" w:rsidRDefault="00C46434" w:rsidP="00C46434">
            <w:pPr>
              <w:tabs>
                <w:tab w:val="left" w:pos="288"/>
                <w:tab w:val="left" w:pos="576"/>
                <w:tab w:val="left" w:pos="864"/>
                <w:tab w:val="left" w:pos="1152"/>
              </w:tabs>
              <w:spacing w:before="81" w:after="81" w:line="210" w:lineRule="exact"/>
              <w:ind w:right="43"/>
              <w:rPr>
                <w:b/>
                <w:color w:val="000000" w:themeColor="text1"/>
                <w:sz w:val="17"/>
              </w:rPr>
            </w:pPr>
            <w:r w:rsidRPr="006F0925">
              <w:rPr>
                <w:color w:val="000000" w:themeColor="text1"/>
              </w:rPr>
              <w:tab/>
            </w:r>
            <w:r w:rsidRPr="006F0925">
              <w:rPr>
                <w:b/>
                <w:color w:val="000000" w:themeColor="text1"/>
                <w:sz w:val="17"/>
              </w:rPr>
              <w:t xml:space="preserve">Total (net of staff assessment) </w:t>
            </w:r>
          </w:p>
        </w:tc>
        <w:tc>
          <w:tcPr>
            <w:tcW w:w="1147" w:type="dxa"/>
            <w:tcBorders>
              <w:top w:val="single" w:sz="4" w:space="0" w:color="auto"/>
              <w:bottom w:val="single" w:sz="12" w:space="0" w:color="auto"/>
            </w:tcBorders>
          </w:tcPr>
          <w:p w14:paraId="5C470988" w14:textId="77777777" w:rsidR="00C46434" w:rsidRPr="006F0925" w:rsidRDefault="00C46434" w:rsidP="00C46434">
            <w:pPr>
              <w:tabs>
                <w:tab w:val="left" w:pos="288"/>
                <w:tab w:val="left" w:pos="576"/>
                <w:tab w:val="left" w:pos="864"/>
                <w:tab w:val="left" w:pos="1152"/>
              </w:tabs>
              <w:spacing w:before="81" w:after="81" w:line="210" w:lineRule="exact"/>
              <w:ind w:left="144" w:right="43"/>
              <w:jc w:val="right"/>
              <w:rPr>
                <w:b/>
                <w:bCs/>
                <w:color w:val="000000" w:themeColor="text1"/>
                <w:sz w:val="17"/>
                <w:szCs w:val="17"/>
              </w:rPr>
            </w:pPr>
            <w:r w:rsidRPr="006F0925">
              <w:rPr>
                <w:b/>
                <w:bCs/>
                <w:color w:val="000000" w:themeColor="text1"/>
                <w:sz w:val="17"/>
                <w:szCs w:val="17"/>
              </w:rPr>
              <w:t xml:space="preserve"> 101 136.8</w:t>
            </w:r>
          </w:p>
        </w:tc>
        <w:tc>
          <w:tcPr>
            <w:tcW w:w="1147" w:type="dxa"/>
            <w:tcBorders>
              <w:top w:val="single" w:sz="4" w:space="0" w:color="auto"/>
              <w:bottom w:val="single" w:sz="12" w:space="0" w:color="auto"/>
            </w:tcBorders>
            <w:shd w:val="clear" w:color="auto" w:fill="auto"/>
          </w:tcPr>
          <w:p w14:paraId="2C458A70" w14:textId="78243F42" w:rsidR="00C46434" w:rsidRPr="006F0925" w:rsidRDefault="00C46434" w:rsidP="00C46434">
            <w:pPr>
              <w:tabs>
                <w:tab w:val="left" w:pos="288"/>
                <w:tab w:val="left" w:pos="576"/>
                <w:tab w:val="left" w:pos="864"/>
                <w:tab w:val="left" w:pos="1152"/>
              </w:tabs>
              <w:spacing w:before="81" w:after="81" w:line="210" w:lineRule="exact"/>
              <w:ind w:left="144" w:right="43"/>
              <w:jc w:val="right"/>
              <w:rPr>
                <w:b/>
                <w:bCs/>
                <w:color w:val="000000" w:themeColor="text1"/>
                <w:sz w:val="17"/>
                <w:szCs w:val="17"/>
              </w:rPr>
            </w:pPr>
            <w:r>
              <w:rPr>
                <w:b/>
                <w:bCs/>
                <w:color w:val="000000" w:themeColor="text1"/>
                <w:sz w:val="17"/>
                <w:szCs w:val="17"/>
              </w:rPr>
              <w:t>92 411.</w:t>
            </w:r>
            <w:r w:rsidR="00A22318">
              <w:rPr>
                <w:b/>
                <w:bCs/>
                <w:color w:val="000000" w:themeColor="text1"/>
                <w:sz w:val="17"/>
                <w:szCs w:val="17"/>
              </w:rPr>
              <w:t>2</w:t>
            </w:r>
          </w:p>
        </w:tc>
        <w:tc>
          <w:tcPr>
            <w:tcW w:w="1146" w:type="dxa"/>
            <w:gridSpan w:val="2"/>
            <w:tcBorders>
              <w:top w:val="single" w:sz="4" w:space="0" w:color="auto"/>
              <w:left w:val="nil"/>
              <w:bottom w:val="single" w:sz="12" w:space="0" w:color="auto"/>
              <w:right w:val="nil"/>
            </w:tcBorders>
            <w:shd w:val="clear" w:color="auto" w:fill="auto"/>
            <w:vAlign w:val="bottom"/>
          </w:tcPr>
          <w:p w14:paraId="02DCB0F9" w14:textId="3B835C0E" w:rsidR="00C46434" w:rsidRPr="00C46434" w:rsidRDefault="00C46434" w:rsidP="00C46434">
            <w:pPr>
              <w:tabs>
                <w:tab w:val="left" w:pos="288"/>
                <w:tab w:val="left" w:pos="576"/>
                <w:tab w:val="left" w:pos="864"/>
                <w:tab w:val="left" w:pos="1152"/>
              </w:tabs>
              <w:spacing w:before="81" w:after="81" w:line="210" w:lineRule="exact"/>
              <w:ind w:left="144" w:right="43"/>
              <w:jc w:val="right"/>
              <w:rPr>
                <w:b/>
                <w:bCs/>
                <w:color w:val="000000" w:themeColor="text1"/>
                <w:sz w:val="17"/>
                <w:szCs w:val="17"/>
              </w:rPr>
            </w:pPr>
            <w:r w:rsidRPr="00C46434">
              <w:rPr>
                <w:b/>
                <w:bCs/>
                <w:color w:val="000000" w:themeColor="text1"/>
                <w:sz w:val="17"/>
                <w:szCs w:val="17"/>
              </w:rPr>
              <w:t xml:space="preserve">100 177.3 </w:t>
            </w:r>
          </w:p>
        </w:tc>
        <w:tc>
          <w:tcPr>
            <w:tcW w:w="1147" w:type="dxa"/>
            <w:gridSpan w:val="3"/>
            <w:tcBorders>
              <w:top w:val="single" w:sz="4" w:space="0" w:color="auto"/>
              <w:left w:val="nil"/>
              <w:bottom w:val="single" w:sz="12" w:space="0" w:color="auto"/>
              <w:right w:val="nil"/>
            </w:tcBorders>
            <w:shd w:val="clear" w:color="auto" w:fill="auto"/>
            <w:vAlign w:val="bottom"/>
          </w:tcPr>
          <w:p w14:paraId="677E0277" w14:textId="5EBBE7E8" w:rsidR="00C46434" w:rsidRPr="00C46434" w:rsidRDefault="00C46434" w:rsidP="00C46434">
            <w:pPr>
              <w:tabs>
                <w:tab w:val="left" w:pos="288"/>
                <w:tab w:val="left" w:pos="576"/>
                <w:tab w:val="left" w:pos="864"/>
                <w:tab w:val="left" w:pos="1152"/>
              </w:tabs>
              <w:spacing w:before="81" w:after="81" w:line="210" w:lineRule="exact"/>
              <w:ind w:left="144" w:right="43"/>
              <w:jc w:val="right"/>
              <w:rPr>
                <w:b/>
                <w:bCs/>
                <w:color w:val="000000" w:themeColor="text1"/>
                <w:sz w:val="17"/>
                <w:szCs w:val="17"/>
              </w:rPr>
            </w:pPr>
            <w:r w:rsidRPr="00C46434">
              <w:rPr>
                <w:b/>
                <w:bCs/>
                <w:color w:val="000000" w:themeColor="text1"/>
                <w:sz w:val="17"/>
                <w:szCs w:val="17"/>
              </w:rPr>
              <w:t xml:space="preserve">97 616.4 </w:t>
            </w:r>
          </w:p>
        </w:tc>
        <w:tc>
          <w:tcPr>
            <w:tcW w:w="1467" w:type="dxa"/>
            <w:gridSpan w:val="2"/>
            <w:tcBorders>
              <w:top w:val="single" w:sz="4" w:space="0" w:color="auto"/>
              <w:left w:val="nil"/>
              <w:bottom w:val="single" w:sz="12" w:space="0" w:color="auto"/>
              <w:right w:val="nil"/>
            </w:tcBorders>
            <w:shd w:val="clear" w:color="auto" w:fill="auto"/>
            <w:vAlign w:val="bottom"/>
          </w:tcPr>
          <w:p w14:paraId="68319068" w14:textId="6B1C17DE" w:rsidR="00C46434" w:rsidRPr="00C46434" w:rsidRDefault="00C46434" w:rsidP="00C46434">
            <w:pPr>
              <w:tabs>
                <w:tab w:val="left" w:pos="288"/>
                <w:tab w:val="left" w:pos="576"/>
                <w:tab w:val="left" w:pos="864"/>
                <w:tab w:val="left" w:pos="1152"/>
              </w:tabs>
              <w:spacing w:before="81" w:after="81" w:line="210" w:lineRule="exact"/>
              <w:ind w:left="144" w:right="43"/>
              <w:jc w:val="right"/>
              <w:rPr>
                <w:b/>
                <w:bCs/>
                <w:color w:val="000000" w:themeColor="text1"/>
                <w:sz w:val="17"/>
                <w:szCs w:val="17"/>
              </w:rPr>
            </w:pPr>
            <w:r w:rsidRPr="00C46434">
              <w:rPr>
                <w:b/>
                <w:bCs/>
                <w:color w:val="000000" w:themeColor="text1"/>
                <w:sz w:val="17"/>
                <w:szCs w:val="17"/>
              </w:rPr>
              <w:t>(2 560.9)</w:t>
            </w:r>
          </w:p>
        </w:tc>
      </w:tr>
    </w:tbl>
    <w:p w14:paraId="0779F6E8" w14:textId="77777777" w:rsidR="00037B95" w:rsidRPr="006F0925" w:rsidRDefault="00037B95" w:rsidP="00037B9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6D01CFD6" w14:textId="77777777" w:rsidR="00037B95" w:rsidRPr="006F0925" w:rsidRDefault="00037B95" w:rsidP="00037B9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798F2F5D" w14:textId="5E5040AB" w:rsidR="00037B95" w:rsidRPr="006F0925" w:rsidRDefault="00037B95" w:rsidP="00037B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lang w:val="en-US"/>
        </w:rPr>
      </w:pPr>
      <w:r w:rsidRPr="006F0925">
        <w:rPr>
          <w:bCs/>
          <w:lang w:val="en-US"/>
        </w:rPr>
        <w:t xml:space="preserve">Table </w:t>
      </w:r>
      <w:r w:rsidR="007973AF">
        <w:rPr>
          <w:bCs/>
          <w:lang w:val="en-US"/>
        </w:rPr>
        <w:t>1</w:t>
      </w:r>
      <w:r w:rsidR="00023761">
        <w:rPr>
          <w:bCs/>
          <w:lang w:val="en-US"/>
        </w:rPr>
        <w:t>5</w:t>
      </w:r>
    </w:p>
    <w:p w14:paraId="0518EEE9" w14:textId="4FFAA69F" w:rsidR="00037B95" w:rsidRDefault="00037B95" w:rsidP="00037B95">
      <w:pPr>
        <w:pStyle w:val="H23"/>
        <w:ind w:right="1260"/>
      </w:pPr>
      <w:r w:rsidRPr="006F0925">
        <w:t>Human resources</w:t>
      </w:r>
    </w:p>
    <w:p w14:paraId="7F0D06DE" w14:textId="77777777" w:rsidR="00C6651C" w:rsidRPr="00C2557A" w:rsidRDefault="00C6651C" w:rsidP="00C2557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2EB9899A" w14:textId="77777777" w:rsidR="00C6651C" w:rsidRPr="00C2557A" w:rsidRDefault="00C6651C" w:rsidP="00C2557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tbl>
      <w:tblPr>
        <w:tblW w:w="9972" w:type="dxa"/>
        <w:tblLayout w:type="fixed"/>
        <w:tblCellMar>
          <w:left w:w="28" w:type="dxa"/>
          <w:right w:w="0" w:type="dxa"/>
        </w:tblCellMar>
        <w:tblLook w:val="04A0" w:firstRow="1" w:lastRow="0" w:firstColumn="1" w:lastColumn="0" w:noHBand="0" w:noVBand="1"/>
      </w:tblPr>
      <w:tblGrid>
        <w:gridCol w:w="1260"/>
        <w:gridCol w:w="360"/>
        <w:gridCol w:w="360"/>
        <w:gridCol w:w="449"/>
        <w:gridCol w:w="310"/>
        <w:gridCol w:w="453"/>
        <w:gridCol w:w="426"/>
        <w:gridCol w:w="425"/>
        <w:gridCol w:w="425"/>
        <w:gridCol w:w="357"/>
        <w:gridCol w:w="640"/>
        <w:gridCol w:w="49"/>
        <w:gridCol w:w="425"/>
        <w:gridCol w:w="360"/>
        <w:gridCol w:w="354"/>
        <w:gridCol w:w="726"/>
        <w:gridCol w:w="53"/>
        <w:gridCol w:w="830"/>
        <w:gridCol w:w="630"/>
        <w:gridCol w:w="540"/>
        <w:gridCol w:w="48"/>
        <w:gridCol w:w="11"/>
        <w:gridCol w:w="481"/>
      </w:tblGrid>
      <w:tr w:rsidR="00A34EAC" w:rsidRPr="006F24F0" w14:paraId="75680DA6" w14:textId="77777777" w:rsidTr="003B58A0">
        <w:trPr>
          <w:trHeight w:val="242"/>
        </w:trPr>
        <w:tc>
          <w:tcPr>
            <w:tcW w:w="1260" w:type="dxa"/>
            <w:tcBorders>
              <w:top w:val="single" w:sz="4" w:space="0" w:color="auto"/>
              <w:left w:val="nil"/>
              <w:right w:val="nil"/>
            </w:tcBorders>
            <w:shd w:val="clear" w:color="auto" w:fill="auto"/>
            <w:noWrap/>
            <w:vAlign w:val="center"/>
            <w:hideMark/>
          </w:tcPr>
          <w:p w14:paraId="42C23DAC" w14:textId="77777777" w:rsidR="00A34EAC" w:rsidRPr="006F24F0" w:rsidRDefault="00A34EAC" w:rsidP="006F24F0">
            <w:pPr>
              <w:suppressAutoHyphens w:val="0"/>
              <w:spacing w:line="240" w:lineRule="auto"/>
              <w:jc w:val="center"/>
              <w:rPr>
                <w:rFonts w:eastAsia="Times New Roman"/>
                <w:i/>
                <w:iCs/>
                <w:color w:val="000000"/>
                <w:spacing w:val="0"/>
                <w:w w:val="100"/>
                <w:kern w:val="0"/>
                <w:sz w:val="14"/>
                <w:szCs w:val="14"/>
                <w:lang w:val="en-US" w:eastAsia="zh-CN"/>
                <w14:ligatures w14:val="none"/>
              </w:rPr>
            </w:pPr>
            <w:r w:rsidRPr="006F24F0">
              <w:rPr>
                <w:rFonts w:eastAsia="Times New Roman"/>
                <w:i/>
                <w:iCs/>
                <w:color w:val="000000"/>
                <w:spacing w:val="0"/>
                <w:w w:val="100"/>
                <w:kern w:val="0"/>
                <w:sz w:val="14"/>
                <w:lang w:eastAsia="zh-CN"/>
                <w14:ligatures w14:val="none"/>
              </w:rPr>
              <w:t xml:space="preserve">  </w:t>
            </w:r>
          </w:p>
        </w:tc>
        <w:tc>
          <w:tcPr>
            <w:tcW w:w="4205" w:type="dxa"/>
            <w:gridSpan w:val="10"/>
            <w:tcBorders>
              <w:top w:val="single" w:sz="4" w:space="0" w:color="auto"/>
              <w:left w:val="nil"/>
              <w:bottom w:val="single" w:sz="4" w:space="0" w:color="auto"/>
              <w:right w:val="nil"/>
            </w:tcBorders>
            <w:shd w:val="clear" w:color="auto" w:fill="auto"/>
            <w:noWrap/>
            <w:vAlign w:val="center"/>
            <w:hideMark/>
          </w:tcPr>
          <w:p w14:paraId="30C4D889" w14:textId="77777777" w:rsidR="00A34EAC" w:rsidRPr="006F24F0" w:rsidRDefault="00A34EAC" w:rsidP="006F24F0">
            <w:pPr>
              <w:suppressAutoHyphens w:val="0"/>
              <w:spacing w:line="240" w:lineRule="auto"/>
              <w:jc w:val="center"/>
              <w:rPr>
                <w:rFonts w:eastAsia="Times New Roman"/>
                <w:i/>
                <w:iCs/>
                <w:color w:val="000000"/>
                <w:spacing w:val="0"/>
                <w:w w:val="100"/>
                <w:kern w:val="0"/>
                <w:sz w:val="14"/>
                <w:szCs w:val="14"/>
                <w:lang w:val="en-US" w:eastAsia="zh-CN"/>
                <w14:ligatures w14:val="none"/>
              </w:rPr>
            </w:pPr>
            <w:r w:rsidRPr="006F24F0">
              <w:rPr>
                <w:rFonts w:eastAsia="Times New Roman"/>
                <w:i/>
                <w:iCs/>
                <w:color w:val="000000"/>
                <w:spacing w:val="0"/>
                <w:w w:val="100"/>
                <w:kern w:val="0"/>
                <w:sz w:val="14"/>
                <w:lang w:eastAsia="zh-CN"/>
                <w14:ligatures w14:val="none"/>
              </w:rPr>
              <w:t>International staff</w:t>
            </w:r>
          </w:p>
        </w:tc>
        <w:tc>
          <w:tcPr>
            <w:tcW w:w="49" w:type="dxa"/>
            <w:tcBorders>
              <w:top w:val="single" w:sz="4" w:space="0" w:color="auto"/>
              <w:left w:val="nil"/>
              <w:right w:val="nil"/>
            </w:tcBorders>
            <w:shd w:val="clear" w:color="auto" w:fill="auto"/>
            <w:noWrap/>
            <w:vAlign w:val="bottom"/>
            <w:hideMark/>
          </w:tcPr>
          <w:p w14:paraId="0AB3CC93" w14:textId="6302A37A" w:rsidR="00A34EAC" w:rsidRPr="006F24F0" w:rsidRDefault="00A34EAC" w:rsidP="009C500E">
            <w:pPr>
              <w:suppressAutoHyphens w:val="0"/>
              <w:spacing w:line="240" w:lineRule="auto"/>
              <w:ind w:left="-351" w:right="-257"/>
              <w:rPr>
                <w:rFonts w:ascii="Aptos Narrow" w:eastAsia="Times New Roman" w:hAnsi="Aptos Narrow"/>
                <w:color w:val="000000"/>
                <w:spacing w:val="0"/>
                <w:w w:val="100"/>
                <w:kern w:val="0"/>
                <w:sz w:val="6"/>
                <w:szCs w:val="6"/>
                <w:lang w:val="en-US" w:eastAsia="zh-CN"/>
                <w14:ligatures w14:val="none"/>
              </w:rPr>
            </w:pPr>
          </w:p>
        </w:tc>
        <w:tc>
          <w:tcPr>
            <w:tcW w:w="1918" w:type="dxa"/>
            <w:gridSpan w:val="5"/>
            <w:tcBorders>
              <w:top w:val="single" w:sz="4" w:space="0" w:color="auto"/>
              <w:left w:val="nil"/>
              <w:bottom w:val="single" w:sz="4" w:space="0" w:color="auto"/>
              <w:right w:val="nil"/>
            </w:tcBorders>
            <w:shd w:val="clear" w:color="auto" w:fill="auto"/>
            <w:noWrap/>
            <w:vAlign w:val="center"/>
            <w:hideMark/>
          </w:tcPr>
          <w:p w14:paraId="2EBBDDD9" w14:textId="77777777" w:rsidR="00A34EAC" w:rsidRPr="006F24F0" w:rsidRDefault="00A34EAC" w:rsidP="006F24F0">
            <w:pPr>
              <w:suppressAutoHyphens w:val="0"/>
              <w:spacing w:line="240" w:lineRule="auto"/>
              <w:jc w:val="center"/>
              <w:rPr>
                <w:rFonts w:eastAsia="Times New Roman"/>
                <w:i/>
                <w:iCs/>
                <w:color w:val="000000"/>
                <w:spacing w:val="0"/>
                <w:w w:val="100"/>
                <w:kern w:val="0"/>
                <w:sz w:val="14"/>
                <w:szCs w:val="14"/>
                <w:lang w:val="en-US" w:eastAsia="zh-CN"/>
                <w14:ligatures w14:val="none"/>
              </w:rPr>
            </w:pPr>
            <w:r w:rsidRPr="006F24F0">
              <w:rPr>
                <w:rFonts w:eastAsia="Times New Roman"/>
                <w:i/>
                <w:iCs/>
                <w:color w:val="000000"/>
                <w:spacing w:val="0"/>
                <w:w w:val="100"/>
                <w:kern w:val="0"/>
                <w:sz w:val="14"/>
                <w:lang w:eastAsia="zh-CN"/>
                <w14:ligatures w14:val="none"/>
              </w:rPr>
              <w:t>National staff</w:t>
            </w:r>
          </w:p>
        </w:tc>
        <w:tc>
          <w:tcPr>
            <w:tcW w:w="2000" w:type="dxa"/>
            <w:gridSpan w:val="3"/>
            <w:tcBorders>
              <w:top w:val="single" w:sz="4" w:space="0" w:color="auto"/>
              <w:left w:val="nil"/>
            </w:tcBorders>
            <w:shd w:val="clear" w:color="auto" w:fill="auto"/>
            <w:noWrap/>
            <w:vAlign w:val="center"/>
            <w:hideMark/>
          </w:tcPr>
          <w:p w14:paraId="2CA21FCF" w14:textId="77777777" w:rsidR="00A34EAC" w:rsidRPr="00FB7C32" w:rsidRDefault="00A34EAC" w:rsidP="00FB7C32">
            <w:pPr>
              <w:suppressAutoHyphens w:val="0"/>
              <w:spacing w:line="240" w:lineRule="auto"/>
              <w:jc w:val="center"/>
              <w:rPr>
                <w:rFonts w:eastAsia="Times New Roman"/>
                <w:i/>
                <w:iCs/>
                <w:color w:val="000000"/>
                <w:spacing w:val="0"/>
                <w:w w:val="100"/>
                <w:kern w:val="0"/>
                <w:sz w:val="6"/>
                <w:szCs w:val="6"/>
                <w:lang w:val="en-US" w:eastAsia="zh-CN"/>
                <w14:ligatures w14:val="none"/>
              </w:rPr>
            </w:pPr>
            <w:r w:rsidRPr="006F24F0">
              <w:rPr>
                <w:rFonts w:eastAsia="Times New Roman"/>
                <w:i/>
                <w:iCs/>
                <w:color w:val="000000"/>
                <w:spacing w:val="0"/>
                <w:w w:val="100"/>
                <w:kern w:val="0"/>
                <w:sz w:val="6"/>
                <w:szCs w:val="6"/>
                <w:lang w:val="en-US" w:eastAsia="zh-CN"/>
                <w14:ligatures w14:val="none"/>
              </w:rPr>
              <w:t> </w:t>
            </w:r>
          </w:p>
          <w:p w14:paraId="62AB1393" w14:textId="77777777" w:rsidR="00A34EAC" w:rsidRPr="00FB7C32" w:rsidRDefault="00A34EAC" w:rsidP="00FB7C32">
            <w:pPr>
              <w:suppressAutoHyphens w:val="0"/>
              <w:spacing w:line="240" w:lineRule="auto"/>
              <w:jc w:val="right"/>
              <w:rPr>
                <w:rFonts w:eastAsia="Times New Roman"/>
                <w:i/>
                <w:iCs/>
                <w:color w:val="000000"/>
                <w:spacing w:val="0"/>
                <w:w w:val="100"/>
                <w:kern w:val="0"/>
                <w:sz w:val="6"/>
                <w:szCs w:val="6"/>
                <w:lang w:val="en-US" w:eastAsia="zh-CN"/>
                <w14:ligatures w14:val="none"/>
              </w:rPr>
            </w:pPr>
            <w:r w:rsidRPr="006F24F0">
              <w:rPr>
                <w:rFonts w:eastAsia="Times New Roman"/>
                <w:i/>
                <w:iCs/>
                <w:color w:val="000000"/>
                <w:spacing w:val="0"/>
                <w:w w:val="100"/>
                <w:kern w:val="0"/>
                <w:sz w:val="6"/>
                <w:szCs w:val="6"/>
                <w:lang w:val="en-US" w:eastAsia="zh-CN"/>
                <w14:ligatures w14:val="none"/>
              </w:rPr>
              <w:t> </w:t>
            </w:r>
          </w:p>
          <w:p w14:paraId="581AE443" w14:textId="77777777" w:rsidR="00A34EAC" w:rsidRPr="00FB7C32" w:rsidRDefault="00A34EAC" w:rsidP="00FB7C32">
            <w:pPr>
              <w:suppressAutoHyphens w:val="0"/>
              <w:spacing w:line="240" w:lineRule="auto"/>
              <w:rPr>
                <w:rFonts w:eastAsia="Times New Roman"/>
                <w:b/>
                <w:bCs/>
                <w:color w:val="000000"/>
                <w:spacing w:val="0"/>
                <w:w w:val="100"/>
                <w:kern w:val="0"/>
                <w:sz w:val="6"/>
                <w:szCs w:val="6"/>
                <w:lang w:val="en-US" w:eastAsia="zh-CN"/>
                <w14:ligatures w14:val="none"/>
              </w:rPr>
            </w:pPr>
            <w:r w:rsidRPr="006F24F0">
              <w:rPr>
                <w:rFonts w:eastAsia="Times New Roman"/>
                <w:b/>
                <w:bCs/>
                <w:color w:val="000000"/>
                <w:spacing w:val="0"/>
                <w:w w:val="100"/>
                <w:kern w:val="0"/>
                <w:sz w:val="6"/>
                <w:szCs w:val="6"/>
                <w:lang w:val="en-US" w:eastAsia="zh-CN"/>
                <w14:ligatures w14:val="none"/>
              </w:rPr>
              <w:t> </w:t>
            </w:r>
          </w:p>
          <w:p w14:paraId="1AB3D3D4" w14:textId="77777777" w:rsidR="00A34EAC" w:rsidRPr="00FB7C32" w:rsidRDefault="00A34EAC" w:rsidP="00FB7C32">
            <w:pPr>
              <w:suppressAutoHyphens w:val="0"/>
              <w:spacing w:line="240" w:lineRule="auto"/>
              <w:rPr>
                <w:rFonts w:eastAsia="Times New Roman"/>
                <w:b/>
                <w:bCs/>
                <w:color w:val="000000"/>
                <w:spacing w:val="0"/>
                <w:w w:val="100"/>
                <w:kern w:val="0"/>
                <w:sz w:val="6"/>
                <w:szCs w:val="6"/>
                <w:lang w:val="en-US" w:eastAsia="zh-CN"/>
                <w14:ligatures w14:val="none"/>
              </w:rPr>
            </w:pPr>
            <w:r w:rsidRPr="006F24F0">
              <w:rPr>
                <w:rFonts w:eastAsia="Times New Roman"/>
                <w:b/>
                <w:bCs/>
                <w:color w:val="000000"/>
                <w:spacing w:val="0"/>
                <w:w w:val="100"/>
                <w:kern w:val="0"/>
                <w:sz w:val="6"/>
                <w:szCs w:val="6"/>
                <w:lang w:val="en-US" w:eastAsia="zh-CN"/>
                <w14:ligatures w14:val="none"/>
              </w:rPr>
              <w:t> </w:t>
            </w:r>
          </w:p>
          <w:p w14:paraId="36C45D27" w14:textId="77777777" w:rsidR="00A34EAC" w:rsidRPr="006F24F0" w:rsidRDefault="00A34EAC" w:rsidP="00FB7C32">
            <w:pPr>
              <w:suppressAutoHyphens w:val="0"/>
              <w:spacing w:line="240" w:lineRule="auto"/>
              <w:ind w:right="85"/>
              <w:jc w:val="right"/>
              <w:rPr>
                <w:rFonts w:eastAsia="Times New Roman"/>
                <w:b/>
                <w:bCs/>
                <w:color w:val="000000"/>
                <w:spacing w:val="0"/>
                <w:w w:val="100"/>
                <w:kern w:val="0"/>
                <w:sz w:val="6"/>
                <w:szCs w:val="6"/>
                <w:lang w:val="en-US" w:eastAsia="zh-CN"/>
                <w14:ligatures w14:val="none"/>
              </w:rPr>
            </w:pPr>
            <w:r w:rsidRPr="006F24F0">
              <w:rPr>
                <w:rFonts w:eastAsia="Times New Roman"/>
                <w:b/>
                <w:bCs/>
                <w:color w:val="000000"/>
                <w:spacing w:val="0"/>
                <w:w w:val="100"/>
                <w:kern w:val="0"/>
                <w:sz w:val="6"/>
                <w:szCs w:val="6"/>
                <w:lang w:val="en-US" w:eastAsia="zh-CN"/>
                <w14:ligatures w14:val="none"/>
              </w:rPr>
              <w:t> </w:t>
            </w:r>
          </w:p>
          <w:p w14:paraId="43E296F8" w14:textId="7A7D5F77" w:rsidR="00A34EAC" w:rsidRPr="006F24F0" w:rsidRDefault="00A34EAC" w:rsidP="00F07C67">
            <w:pPr>
              <w:tabs>
                <w:tab w:val="left" w:pos="244"/>
              </w:tabs>
              <w:spacing w:line="240" w:lineRule="auto"/>
              <w:ind w:right="16"/>
              <w:jc w:val="center"/>
              <w:rPr>
                <w:rFonts w:eastAsia="Times New Roman"/>
                <w:i/>
                <w:iCs/>
                <w:color w:val="000000"/>
                <w:spacing w:val="0"/>
                <w:w w:val="100"/>
                <w:kern w:val="0"/>
                <w:sz w:val="14"/>
                <w:szCs w:val="14"/>
                <w:lang w:val="en-US" w:eastAsia="zh-CN"/>
                <w14:ligatures w14:val="none"/>
              </w:rPr>
            </w:pPr>
            <w:r w:rsidRPr="006F24F0">
              <w:rPr>
                <w:rFonts w:eastAsia="Times New Roman"/>
                <w:i/>
                <w:iCs/>
                <w:color w:val="000000"/>
                <w:spacing w:val="0"/>
                <w:w w:val="100"/>
                <w:kern w:val="0"/>
                <w:sz w:val="14"/>
                <w:lang w:eastAsia="zh-CN"/>
                <w14:ligatures w14:val="none"/>
              </w:rPr>
              <w:t>United Nations</w:t>
            </w:r>
            <w:r>
              <w:rPr>
                <w:rFonts w:eastAsia="Times New Roman"/>
                <w:i/>
                <w:iCs/>
                <w:color w:val="000000"/>
                <w:spacing w:val="0"/>
                <w:w w:val="100"/>
                <w:kern w:val="0"/>
                <w:sz w:val="14"/>
                <w:lang w:eastAsia="zh-CN"/>
                <w14:ligatures w14:val="none"/>
              </w:rPr>
              <w:t xml:space="preserve"> </w:t>
            </w:r>
            <w:r w:rsidRPr="006F24F0">
              <w:rPr>
                <w:rFonts w:eastAsia="Times New Roman"/>
                <w:i/>
                <w:iCs/>
                <w:color w:val="000000"/>
                <w:spacing w:val="0"/>
                <w:w w:val="100"/>
                <w:kern w:val="0"/>
                <w:sz w:val="14"/>
                <w:lang w:eastAsia="zh-CN"/>
                <w14:ligatures w14:val="none"/>
              </w:rPr>
              <w:t>Volunteers</w:t>
            </w:r>
          </w:p>
        </w:tc>
        <w:tc>
          <w:tcPr>
            <w:tcW w:w="59" w:type="dxa"/>
            <w:gridSpan w:val="2"/>
            <w:tcBorders>
              <w:top w:val="single" w:sz="4" w:space="0" w:color="auto"/>
              <w:left w:val="nil"/>
            </w:tcBorders>
          </w:tcPr>
          <w:p w14:paraId="7DAEBA73" w14:textId="3AFAD5A3" w:rsidR="00A34EAC" w:rsidRPr="006F24F0" w:rsidRDefault="00A34EAC" w:rsidP="00F07C67">
            <w:pPr>
              <w:tabs>
                <w:tab w:val="left" w:pos="244"/>
              </w:tabs>
              <w:spacing w:line="240" w:lineRule="auto"/>
              <w:ind w:right="16"/>
              <w:jc w:val="center"/>
              <w:rPr>
                <w:rFonts w:eastAsia="Times New Roman"/>
                <w:i/>
                <w:iCs/>
                <w:color w:val="000000"/>
                <w:spacing w:val="0"/>
                <w:w w:val="100"/>
                <w:kern w:val="0"/>
                <w:sz w:val="14"/>
                <w:szCs w:val="14"/>
                <w:lang w:val="en-US" w:eastAsia="zh-CN"/>
                <w14:ligatures w14:val="none"/>
              </w:rPr>
            </w:pPr>
          </w:p>
        </w:tc>
        <w:tc>
          <w:tcPr>
            <w:tcW w:w="481" w:type="dxa"/>
            <w:tcBorders>
              <w:top w:val="single" w:sz="4" w:space="0" w:color="auto"/>
              <w:left w:val="nil"/>
            </w:tcBorders>
          </w:tcPr>
          <w:p w14:paraId="750FACE0" w14:textId="683A05E1" w:rsidR="00A34EAC" w:rsidRPr="006F24F0" w:rsidRDefault="00A34EAC" w:rsidP="00A34EAC">
            <w:pPr>
              <w:tabs>
                <w:tab w:val="left" w:pos="244"/>
              </w:tabs>
              <w:spacing w:line="240" w:lineRule="auto"/>
              <w:ind w:left="-159" w:right="16"/>
              <w:jc w:val="center"/>
              <w:rPr>
                <w:rFonts w:eastAsia="Times New Roman"/>
                <w:i/>
                <w:iCs/>
                <w:color w:val="000000"/>
                <w:spacing w:val="0"/>
                <w:w w:val="100"/>
                <w:kern w:val="0"/>
                <w:sz w:val="14"/>
                <w:szCs w:val="14"/>
                <w:lang w:val="en-US" w:eastAsia="zh-CN"/>
                <w14:ligatures w14:val="none"/>
              </w:rPr>
            </w:pPr>
          </w:p>
        </w:tc>
      </w:tr>
      <w:tr w:rsidR="00A34EAC" w:rsidRPr="006F24F0" w14:paraId="7BDA419F" w14:textId="77777777" w:rsidTr="003B58A0">
        <w:trPr>
          <w:trHeight w:val="315"/>
        </w:trPr>
        <w:tc>
          <w:tcPr>
            <w:tcW w:w="1260" w:type="dxa"/>
            <w:tcBorders>
              <w:left w:val="nil"/>
              <w:bottom w:val="single" w:sz="12" w:space="0" w:color="auto"/>
              <w:right w:val="nil"/>
            </w:tcBorders>
            <w:shd w:val="clear" w:color="auto" w:fill="auto"/>
            <w:noWrap/>
            <w:vAlign w:val="center"/>
            <w:hideMark/>
          </w:tcPr>
          <w:p w14:paraId="33E0984F" w14:textId="77777777" w:rsidR="006F24F0" w:rsidRPr="006F24F0" w:rsidRDefault="006F24F0" w:rsidP="006F24F0">
            <w:pPr>
              <w:suppressAutoHyphens w:val="0"/>
              <w:spacing w:line="240" w:lineRule="auto"/>
              <w:rPr>
                <w:rFonts w:eastAsia="Times New Roman"/>
                <w:i/>
                <w:iCs/>
                <w:color w:val="000000"/>
                <w:spacing w:val="0"/>
                <w:w w:val="100"/>
                <w:kern w:val="0"/>
                <w:sz w:val="14"/>
                <w:szCs w:val="14"/>
                <w:lang w:val="en-US" w:eastAsia="zh-CN"/>
                <w14:ligatures w14:val="none"/>
              </w:rPr>
            </w:pPr>
            <w:r w:rsidRPr="006F24F0">
              <w:rPr>
                <w:rFonts w:eastAsia="Times New Roman"/>
                <w:i/>
                <w:iCs/>
                <w:color w:val="000000"/>
                <w:spacing w:val="0"/>
                <w:w w:val="100"/>
                <w:kern w:val="0"/>
                <w:sz w:val="14"/>
                <w:lang w:eastAsia="zh-CN"/>
                <w14:ligatures w14:val="none"/>
              </w:rPr>
              <w:t> </w:t>
            </w:r>
          </w:p>
        </w:tc>
        <w:tc>
          <w:tcPr>
            <w:tcW w:w="360" w:type="dxa"/>
            <w:tcBorders>
              <w:top w:val="single" w:sz="4" w:space="0" w:color="auto"/>
              <w:left w:val="nil"/>
              <w:bottom w:val="single" w:sz="12" w:space="0" w:color="auto"/>
              <w:right w:val="nil"/>
            </w:tcBorders>
            <w:shd w:val="clear" w:color="auto" w:fill="auto"/>
            <w:noWrap/>
            <w:vAlign w:val="center"/>
            <w:hideMark/>
          </w:tcPr>
          <w:p w14:paraId="4A3FE40B" w14:textId="501BCDA5" w:rsidR="006F24F0" w:rsidRPr="007D090C" w:rsidRDefault="006F24F0" w:rsidP="003B58A0">
            <w:pPr>
              <w:suppressAutoHyphens w:val="0"/>
              <w:spacing w:line="240" w:lineRule="auto"/>
              <w:ind w:right="17"/>
              <w:jc w:val="right"/>
              <w:rPr>
                <w:rFonts w:eastAsia="Times New Roman"/>
                <w:color w:val="000000"/>
                <w:spacing w:val="0"/>
                <w:w w:val="100"/>
                <w:kern w:val="0"/>
                <w:sz w:val="14"/>
                <w:lang w:eastAsia="zh-CN"/>
                <w14:ligatures w14:val="none"/>
              </w:rPr>
            </w:pPr>
            <w:r w:rsidRPr="00C6521D">
              <w:rPr>
                <w:rFonts w:eastAsia="Times New Roman"/>
                <w:color w:val="000000"/>
                <w:spacing w:val="0"/>
                <w:w w:val="100"/>
                <w:kern w:val="0"/>
                <w:sz w:val="14"/>
                <w:lang w:eastAsia="zh-CN"/>
                <w14:ligatures w14:val="none"/>
              </w:rPr>
              <w:t>USG</w:t>
            </w:r>
          </w:p>
        </w:tc>
        <w:tc>
          <w:tcPr>
            <w:tcW w:w="360" w:type="dxa"/>
            <w:tcBorders>
              <w:top w:val="single" w:sz="4" w:space="0" w:color="auto"/>
              <w:left w:val="nil"/>
              <w:bottom w:val="single" w:sz="12" w:space="0" w:color="auto"/>
              <w:right w:val="nil"/>
            </w:tcBorders>
            <w:shd w:val="clear" w:color="auto" w:fill="auto"/>
            <w:noWrap/>
            <w:vAlign w:val="center"/>
            <w:hideMark/>
          </w:tcPr>
          <w:p w14:paraId="101C4F91" w14:textId="77777777" w:rsidR="006F24F0" w:rsidRPr="00C6521D" w:rsidRDefault="006F24F0" w:rsidP="003B58A0">
            <w:pPr>
              <w:suppressAutoHyphens w:val="0"/>
              <w:spacing w:line="240" w:lineRule="auto"/>
              <w:jc w:val="right"/>
              <w:rPr>
                <w:rFonts w:eastAsia="Times New Roman"/>
                <w:color w:val="000000"/>
                <w:spacing w:val="0"/>
                <w:w w:val="100"/>
                <w:kern w:val="0"/>
                <w:sz w:val="14"/>
                <w:lang w:eastAsia="zh-CN"/>
                <w14:ligatures w14:val="none"/>
              </w:rPr>
            </w:pPr>
            <w:r w:rsidRPr="00C6521D">
              <w:rPr>
                <w:rFonts w:eastAsia="Times New Roman"/>
                <w:color w:val="000000"/>
                <w:spacing w:val="0"/>
                <w:w w:val="100"/>
                <w:kern w:val="0"/>
                <w:sz w:val="14"/>
                <w:lang w:eastAsia="zh-CN"/>
                <w14:ligatures w14:val="none"/>
              </w:rPr>
              <w:t xml:space="preserve"> ASG </w:t>
            </w:r>
          </w:p>
        </w:tc>
        <w:tc>
          <w:tcPr>
            <w:tcW w:w="449" w:type="dxa"/>
            <w:tcBorders>
              <w:top w:val="single" w:sz="4" w:space="0" w:color="auto"/>
              <w:left w:val="nil"/>
              <w:bottom w:val="single" w:sz="12" w:space="0" w:color="auto"/>
              <w:right w:val="nil"/>
            </w:tcBorders>
            <w:shd w:val="clear" w:color="auto" w:fill="auto"/>
            <w:noWrap/>
            <w:vAlign w:val="center"/>
            <w:hideMark/>
          </w:tcPr>
          <w:p w14:paraId="292531CA" w14:textId="77777777" w:rsidR="006F24F0" w:rsidRPr="00C6521D" w:rsidRDefault="006F24F0" w:rsidP="00BA03BA">
            <w:pPr>
              <w:suppressAutoHyphens w:val="0"/>
              <w:spacing w:line="240" w:lineRule="auto"/>
              <w:ind w:right="81"/>
              <w:jc w:val="right"/>
              <w:rPr>
                <w:rFonts w:eastAsia="Times New Roman"/>
                <w:color w:val="000000"/>
                <w:spacing w:val="0"/>
                <w:w w:val="100"/>
                <w:kern w:val="0"/>
                <w:sz w:val="14"/>
                <w:lang w:eastAsia="zh-CN"/>
                <w14:ligatures w14:val="none"/>
              </w:rPr>
            </w:pPr>
            <w:r w:rsidRPr="00C6521D">
              <w:rPr>
                <w:rFonts w:eastAsia="Times New Roman"/>
                <w:color w:val="000000"/>
                <w:spacing w:val="0"/>
                <w:w w:val="100"/>
                <w:kern w:val="0"/>
                <w:sz w:val="14"/>
                <w:lang w:eastAsia="zh-CN"/>
                <w14:ligatures w14:val="none"/>
              </w:rPr>
              <w:t xml:space="preserve"> D-2 </w:t>
            </w:r>
          </w:p>
        </w:tc>
        <w:tc>
          <w:tcPr>
            <w:tcW w:w="310" w:type="dxa"/>
            <w:tcBorders>
              <w:top w:val="single" w:sz="4" w:space="0" w:color="auto"/>
              <w:left w:val="nil"/>
              <w:bottom w:val="single" w:sz="12" w:space="0" w:color="auto"/>
              <w:right w:val="nil"/>
            </w:tcBorders>
            <w:shd w:val="clear" w:color="auto" w:fill="auto"/>
            <w:noWrap/>
            <w:vAlign w:val="center"/>
            <w:hideMark/>
          </w:tcPr>
          <w:p w14:paraId="12F3CA22" w14:textId="03A2799C" w:rsidR="006F24F0" w:rsidRPr="00C6521D" w:rsidRDefault="006F24F0" w:rsidP="007E1607">
            <w:pPr>
              <w:suppressAutoHyphens w:val="0"/>
              <w:spacing w:line="240" w:lineRule="auto"/>
              <w:ind w:right="-4"/>
              <w:jc w:val="right"/>
              <w:rPr>
                <w:rFonts w:eastAsia="Times New Roman"/>
                <w:color w:val="000000"/>
                <w:spacing w:val="0"/>
                <w:w w:val="100"/>
                <w:kern w:val="0"/>
                <w:sz w:val="14"/>
                <w:lang w:eastAsia="zh-CN"/>
                <w14:ligatures w14:val="none"/>
              </w:rPr>
            </w:pPr>
            <w:r w:rsidRPr="00C6521D">
              <w:rPr>
                <w:rFonts w:eastAsia="Times New Roman"/>
                <w:color w:val="000000"/>
                <w:spacing w:val="0"/>
                <w:w w:val="100"/>
                <w:kern w:val="0"/>
                <w:sz w:val="14"/>
                <w:lang w:eastAsia="zh-CN"/>
                <w14:ligatures w14:val="none"/>
              </w:rPr>
              <w:t xml:space="preserve">D-1 </w:t>
            </w:r>
          </w:p>
        </w:tc>
        <w:tc>
          <w:tcPr>
            <w:tcW w:w="453" w:type="dxa"/>
            <w:tcBorders>
              <w:top w:val="single" w:sz="4" w:space="0" w:color="auto"/>
              <w:left w:val="nil"/>
              <w:bottom w:val="single" w:sz="12" w:space="0" w:color="auto"/>
              <w:right w:val="nil"/>
            </w:tcBorders>
            <w:shd w:val="clear" w:color="auto" w:fill="auto"/>
            <w:noWrap/>
            <w:vAlign w:val="center"/>
            <w:hideMark/>
          </w:tcPr>
          <w:p w14:paraId="2D9E3339" w14:textId="7BD450BF" w:rsidR="006F24F0" w:rsidRPr="00C6521D" w:rsidRDefault="006F24F0" w:rsidP="00BA03BA">
            <w:pPr>
              <w:suppressAutoHyphens w:val="0"/>
              <w:spacing w:line="240" w:lineRule="auto"/>
              <w:ind w:right="81"/>
              <w:jc w:val="right"/>
              <w:rPr>
                <w:rFonts w:eastAsia="Times New Roman"/>
                <w:color w:val="000000"/>
                <w:spacing w:val="0"/>
                <w:w w:val="100"/>
                <w:kern w:val="0"/>
                <w:sz w:val="14"/>
                <w:lang w:eastAsia="zh-CN"/>
                <w14:ligatures w14:val="none"/>
              </w:rPr>
            </w:pPr>
            <w:r w:rsidRPr="00C6521D">
              <w:rPr>
                <w:rFonts w:eastAsia="Times New Roman"/>
                <w:color w:val="000000"/>
                <w:spacing w:val="0"/>
                <w:w w:val="100"/>
                <w:kern w:val="0"/>
                <w:sz w:val="14"/>
                <w:lang w:eastAsia="zh-CN"/>
                <w14:ligatures w14:val="none"/>
              </w:rPr>
              <w:t xml:space="preserve">P-5 </w:t>
            </w:r>
          </w:p>
        </w:tc>
        <w:tc>
          <w:tcPr>
            <w:tcW w:w="426" w:type="dxa"/>
            <w:tcBorders>
              <w:top w:val="single" w:sz="4" w:space="0" w:color="auto"/>
              <w:left w:val="nil"/>
              <w:bottom w:val="single" w:sz="12" w:space="0" w:color="auto"/>
              <w:right w:val="nil"/>
            </w:tcBorders>
            <w:shd w:val="clear" w:color="auto" w:fill="auto"/>
            <w:noWrap/>
            <w:vAlign w:val="center"/>
            <w:hideMark/>
          </w:tcPr>
          <w:p w14:paraId="291FE661" w14:textId="7E348C2C" w:rsidR="006F24F0" w:rsidRPr="00C6521D" w:rsidRDefault="006F24F0" w:rsidP="00BA03BA">
            <w:pPr>
              <w:suppressAutoHyphens w:val="0"/>
              <w:spacing w:line="240" w:lineRule="auto"/>
              <w:ind w:right="81"/>
              <w:jc w:val="right"/>
              <w:rPr>
                <w:rFonts w:eastAsia="Times New Roman"/>
                <w:color w:val="000000"/>
                <w:spacing w:val="0"/>
                <w:w w:val="100"/>
                <w:kern w:val="0"/>
                <w:sz w:val="14"/>
                <w:lang w:eastAsia="zh-CN"/>
                <w14:ligatures w14:val="none"/>
              </w:rPr>
            </w:pPr>
            <w:r w:rsidRPr="00C6521D">
              <w:rPr>
                <w:rFonts w:eastAsia="Times New Roman"/>
                <w:color w:val="000000"/>
                <w:spacing w:val="0"/>
                <w:w w:val="100"/>
                <w:kern w:val="0"/>
                <w:sz w:val="14"/>
                <w:lang w:eastAsia="zh-CN"/>
                <w14:ligatures w14:val="none"/>
              </w:rPr>
              <w:t xml:space="preserve">P-4 </w:t>
            </w:r>
          </w:p>
        </w:tc>
        <w:tc>
          <w:tcPr>
            <w:tcW w:w="425" w:type="dxa"/>
            <w:tcBorders>
              <w:top w:val="single" w:sz="4" w:space="0" w:color="auto"/>
              <w:left w:val="nil"/>
              <w:bottom w:val="single" w:sz="12" w:space="0" w:color="auto"/>
              <w:right w:val="nil"/>
            </w:tcBorders>
            <w:shd w:val="clear" w:color="auto" w:fill="auto"/>
            <w:noWrap/>
            <w:vAlign w:val="center"/>
            <w:hideMark/>
          </w:tcPr>
          <w:p w14:paraId="47D5D474" w14:textId="3CDA588C" w:rsidR="006F24F0" w:rsidRPr="00C6521D" w:rsidRDefault="006F24F0" w:rsidP="00BA03BA">
            <w:pPr>
              <w:suppressAutoHyphens w:val="0"/>
              <w:spacing w:line="240" w:lineRule="auto"/>
              <w:ind w:right="81"/>
              <w:jc w:val="right"/>
              <w:rPr>
                <w:rFonts w:eastAsia="Times New Roman"/>
                <w:color w:val="000000"/>
                <w:spacing w:val="0"/>
                <w:w w:val="100"/>
                <w:kern w:val="0"/>
                <w:sz w:val="14"/>
                <w:lang w:eastAsia="zh-CN"/>
                <w14:ligatures w14:val="none"/>
              </w:rPr>
            </w:pPr>
            <w:r w:rsidRPr="00C6521D">
              <w:rPr>
                <w:rFonts w:eastAsia="Times New Roman"/>
                <w:color w:val="000000"/>
                <w:spacing w:val="0"/>
                <w:w w:val="100"/>
                <w:kern w:val="0"/>
                <w:sz w:val="14"/>
                <w:lang w:eastAsia="zh-CN"/>
                <w14:ligatures w14:val="none"/>
              </w:rPr>
              <w:t xml:space="preserve">P-3 </w:t>
            </w:r>
          </w:p>
        </w:tc>
        <w:tc>
          <w:tcPr>
            <w:tcW w:w="425" w:type="dxa"/>
            <w:tcBorders>
              <w:top w:val="single" w:sz="4" w:space="0" w:color="auto"/>
              <w:left w:val="nil"/>
              <w:bottom w:val="single" w:sz="12" w:space="0" w:color="auto"/>
              <w:right w:val="nil"/>
            </w:tcBorders>
            <w:shd w:val="clear" w:color="auto" w:fill="auto"/>
            <w:noWrap/>
            <w:vAlign w:val="center"/>
            <w:hideMark/>
          </w:tcPr>
          <w:p w14:paraId="71444F56" w14:textId="073AD949" w:rsidR="006F24F0" w:rsidRPr="00C6521D" w:rsidRDefault="006F24F0" w:rsidP="00BA03BA">
            <w:pPr>
              <w:suppressAutoHyphens w:val="0"/>
              <w:spacing w:line="240" w:lineRule="auto"/>
              <w:ind w:right="81"/>
              <w:jc w:val="right"/>
              <w:rPr>
                <w:rFonts w:eastAsia="Times New Roman"/>
                <w:color w:val="000000"/>
                <w:spacing w:val="0"/>
                <w:w w:val="100"/>
                <w:kern w:val="0"/>
                <w:sz w:val="14"/>
                <w:lang w:eastAsia="zh-CN"/>
                <w14:ligatures w14:val="none"/>
              </w:rPr>
            </w:pPr>
            <w:r w:rsidRPr="00C6521D">
              <w:rPr>
                <w:rFonts w:eastAsia="Times New Roman"/>
                <w:color w:val="000000"/>
                <w:spacing w:val="0"/>
                <w:w w:val="100"/>
                <w:kern w:val="0"/>
                <w:sz w:val="14"/>
                <w:lang w:eastAsia="zh-CN"/>
                <w14:ligatures w14:val="none"/>
              </w:rPr>
              <w:t xml:space="preserve">P-2 </w:t>
            </w:r>
          </w:p>
        </w:tc>
        <w:tc>
          <w:tcPr>
            <w:tcW w:w="357" w:type="dxa"/>
            <w:tcBorders>
              <w:top w:val="single" w:sz="4" w:space="0" w:color="auto"/>
              <w:left w:val="nil"/>
              <w:bottom w:val="single" w:sz="12" w:space="0" w:color="auto"/>
              <w:right w:val="nil"/>
            </w:tcBorders>
            <w:shd w:val="clear" w:color="auto" w:fill="auto"/>
            <w:noWrap/>
            <w:vAlign w:val="center"/>
            <w:hideMark/>
          </w:tcPr>
          <w:p w14:paraId="64A49757" w14:textId="22EF233B" w:rsidR="006F24F0" w:rsidRPr="00BA03BA" w:rsidRDefault="006F24F0" w:rsidP="00BA03BA">
            <w:pPr>
              <w:suppressAutoHyphens w:val="0"/>
              <w:spacing w:line="240" w:lineRule="auto"/>
              <w:ind w:right="81"/>
              <w:jc w:val="right"/>
              <w:rPr>
                <w:rFonts w:eastAsia="Times New Roman"/>
                <w:i/>
                <w:iCs/>
                <w:color w:val="000000"/>
                <w:spacing w:val="0"/>
                <w:w w:val="100"/>
                <w:kern w:val="0"/>
                <w:sz w:val="14"/>
                <w:lang w:eastAsia="zh-CN"/>
                <w14:ligatures w14:val="none"/>
              </w:rPr>
            </w:pPr>
            <w:r w:rsidRPr="006F24F0">
              <w:rPr>
                <w:rFonts w:eastAsia="Times New Roman"/>
                <w:i/>
                <w:iCs/>
                <w:color w:val="000000"/>
                <w:spacing w:val="0"/>
                <w:w w:val="100"/>
                <w:kern w:val="0"/>
                <w:sz w:val="14"/>
                <w:lang w:eastAsia="zh-CN"/>
                <w14:ligatures w14:val="none"/>
              </w:rPr>
              <w:t xml:space="preserve">FS </w:t>
            </w:r>
          </w:p>
        </w:tc>
        <w:tc>
          <w:tcPr>
            <w:tcW w:w="640" w:type="dxa"/>
            <w:tcBorders>
              <w:top w:val="single" w:sz="4" w:space="0" w:color="auto"/>
              <w:left w:val="nil"/>
              <w:bottom w:val="single" w:sz="12" w:space="0" w:color="auto"/>
              <w:right w:val="nil"/>
            </w:tcBorders>
            <w:shd w:val="clear" w:color="auto" w:fill="auto"/>
            <w:noWrap/>
            <w:vAlign w:val="center"/>
            <w:hideMark/>
          </w:tcPr>
          <w:p w14:paraId="194EE39D" w14:textId="76446FFF" w:rsidR="006F24F0" w:rsidRPr="00BA03BA" w:rsidRDefault="006F24F0" w:rsidP="007E1607">
            <w:pPr>
              <w:suppressAutoHyphens w:val="0"/>
              <w:spacing w:line="240" w:lineRule="auto"/>
              <w:ind w:right="32"/>
              <w:jc w:val="right"/>
              <w:rPr>
                <w:rFonts w:eastAsia="Times New Roman"/>
                <w:i/>
                <w:iCs/>
                <w:color w:val="000000"/>
                <w:spacing w:val="0"/>
                <w:w w:val="100"/>
                <w:kern w:val="0"/>
                <w:sz w:val="14"/>
                <w:lang w:eastAsia="zh-CN"/>
                <w14:ligatures w14:val="none"/>
              </w:rPr>
            </w:pPr>
            <w:r w:rsidRPr="006F24F0">
              <w:rPr>
                <w:rFonts w:eastAsia="Times New Roman"/>
                <w:i/>
                <w:iCs/>
                <w:color w:val="000000"/>
                <w:spacing w:val="0"/>
                <w:w w:val="100"/>
                <w:kern w:val="0"/>
                <w:sz w:val="14"/>
                <w:lang w:eastAsia="zh-CN"/>
                <w14:ligatures w14:val="none"/>
              </w:rPr>
              <w:t>Subtotal</w:t>
            </w:r>
          </w:p>
        </w:tc>
        <w:tc>
          <w:tcPr>
            <w:tcW w:w="49" w:type="dxa"/>
            <w:vMerge w:val="restart"/>
            <w:tcBorders>
              <w:left w:val="nil"/>
              <w:bottom w:val="single" w:sz="12" w:space="0" w:color="auto"/>
              <w:right w:val="nil"/>
            </w:tcBorders>
            <w:shd w:val="clear" w:color="auto" w:fill="auto"/>
            <w:noWrap/>
            <w:vAlign w:val="center"/>
            <w:hideMark/>
          </w:tcPr>
          <w:p w14:paraId="027EACF2" w14:textId="572E3A47" w:rsidR="006F24F0" w:rsidRPr="006F24F0" w:rsidRDefault="006F24F0" w:rsidP="00BA03BA">
            <w:pPr>
              <w:spacing w:line="240" w:lineRule="auto"/>
              <w:ind w:right="144"/>
              <w:contextualSpacing/>
              <w:jc w:val="right"/>
              <w:rPr>
                <w:rFonts w:eastAsia="Times New Roman"/>
                <w:i/>
                <w:iCs/>
                <w:color w:val="000000"/>
                <w:spacing w:val="0"/>
                <w:w w:val="100"/>
                <w:kern w:val="0"/>
                <w:sz w:val="6"/>
                <w:szCs w:val="6"/>
                <w:lang w:val="en-US" w:eastAsia="zh-CN"/>
                <w14:ligatures w14:val="none"/>
              </w:rPr>
            </w:pPr>
          </w:p>
        </w:tc>
        <w:tc>
          <w:tcPr>
            <w:tcW w:w="425" w:type="dxa"/>
            <w:tcBorders>
              <w:top w:val="single" w:sz="4" w:space="0" w:color="auto"/>
              <w:left w:val="nil"/>
              <w:bottom w:val="single" w:sz="12" w:space="0" w:color="auto"/>
              <w:right w:val="nil"/>
            </w:tcBorders>
            <w:shd w:val="clear" w:color="auto" w:fill="auto"/>
            <w:noWrap/>
            <w:vAlign w:val="center"/>
            <w:hideMark/>
          </w:tcPr>
          <w:p w14:paraId="50BD6826" w14:textId="1A21565F" w:rsidR="006F24F0" w:rsidRPr="006F24F0" w:rsidRDefault="006F24F0" w:rsidP="00DF0A9D">
            <w:pPr>
              <w:suppressAutoHyphens w:val="0"/>
              <w:spacing w:line="240" w:lineRule="auto"/>
              <w:ind w:right="60"/>
              <w:jc w:val="right"/>
              <w:rPr>
                <w:rFonts w:eastAsia="Times New Roman"/>
                <w:i/>
                <w:iCs/>
                <w:color w:val="000000"/>
                <w:spacing w:val="0"/>
                <w:w w:val="100"/>
                <w:kern w:val="0"/>
                <w:sz w:val="14"/>
                <w:szCs w:val="14"/>
                <w:lang w:val="en-US" w:eastAsia="zh-CN"/>
                <w14:ligatures w14:val="none"/>
              </w:rPr>
            </w:pPr>
            <w:r w:rsidRPr="006F24F0">
              <w:rPr>
                <w:rFonts w:eastAsia="Times New Roman"/>
                <w:i/>
                <w:iCs/>
                <w:color w:val="000000"/>
                <w:spacing w:val="0"/>
                <w:w w:val="100"/>
                <w:kern w:val="0"/>
                <w:sz w:val="14"/>
                <w:lang w:eastAsia="zh-CN"/>
                <w14:ligatures w14:val="none"/>
              </w:rPr>
              <w:t>NPO</w:t>
            </w:r>
          </w:p>
        </w:tc>
        <w:tc>
          <w:tcPr>
            <w:tcW w:w="360" w:type="dxa"/>
            <w:tcBorders>
              <w:top w:val="single" w:sz="4" w:space="0" w:color="auto"/>
              <w:left w:val="nil"/>
              <w:bottom w:val="single" w:sz="12" w:space="0" w:color="auto"/>
              <w:right w:val="nil"/>
            </w:tcBorders>
            <w:shd w:val="clear" w:color="auto" w:fill="auto"/>
            <w:noWrap/>
            <w:vAlign w:val="center"/>
            <w:hideMark/>
          </w:tcPr>
          <w:p w14:paraId="0D516868" w14:textId="52F1D161" w:rsidR="006F24F0" w:rsidRPr="006F24F0" w:rsidRDefault="006F24F0" w:rsidP="00DF0A9D">
            <w:pPr>
              <w:suppressAutoHyphens w:val="0"/>
              <w:spacing w:line="240" w:lineRule="auto"/>
              <w:ind w:right="80"/>
              <w:jc w:val="right"/>
              <w:rPr>
                <w:rFonts w:eastAsia="Times New Roman"/>
                <w:i/>
                <w:iCs/>
                <w:color w:val="000000"/>
                <w:spacing w:val="0"/>
                <w:w w:val="100"/>
                <w:kern w:val="0"/>
                <w:sz w:val="14"/>
                <w:szCs w:val="14"/>
                <w:lang w:val="en-US" w:eastAsia="zh-CN"/>
                <w14:ligatures w14:val="none"/>
              </w:rPr>
            </w:pPr>
            <w:r w:rsidRPr="006F24F0">
              <w:rPr>
                <w:rFonts w:eastAsia="Times New Roman"/>
                <w:i/>
                <w:iCs/>
                <w:color w:val="000000"/>
                <w:spacing w:val="0"/>
                <w:w w:val="100"/>
                <w:kern w:val="0"/>
                <w:sz w:val="14"/>
                <w:lang w:eastAsia="zh-CN"/>
                <w14:ligatures w14:val="none"/>
              </w:rPr>
              <w:t xml:space="preserve">GS </w:t>
            </w:r>
          </w:p>
        </w:tc>
        <w:tc>
          <w:tcPr>
            <w:tcW w:w="354" w:type="dxa"/>
            <w:tcBorders>
              <w:top w:val="single" w:sz="4" w:space="0" w:color="auto"/>
              <w:left w:val="nil"/>
              <w:bottom w:val="single" w:sz="12" w:space="0" w:color="auto"/>
              <w:right w:val="nil"/>
            </w:tcBorders>
            <w:shd w:val="clear" w:color="auto" w:fill="auto"/>
            <w:noWrap/>
            <w:vAlign w:val="center"/>
            <w:hideMark/>
          </w:tcPr>
          <w:p w14:paraId="071F05CC" w14:textId="19A0823E" w:rsidR="006F24F0" w:rsidRPr="006F24F0" w:rsidRDefault="006F24F0" w:rsidP="00DF0A9D">
            <w:pPr>
              <w:suppressAutoHyphens w:val="0"/>
              <w:spacing w:line="240" w:lineRule="auto"/>
              <w:ind w:right="73"/>
              <w:jc w:val="right"/>
              <w:rPr>
                <w:rFonts w:eastAsia="Times New Roman"/>
                <w:i/>
                <w:iCs/>
                <w:color w:val="000000"/>
                <w:spacing w:val="0"/>
                <w:w w:val="100"/>
                <w:kern w:val="0"/>
                <w:sz w:val="14"/>
                <w:szCs w:val="14"/>
                <w:lang w:val="en-US" w:eastAsia="zh-CN"/>
                <w14:ligatures w14:val="none"/>
              </w:rPr>
            </w:pPr>
            <w:r w:rsidRPr="006F24F0">
              <w:rPr>
                <w:rFonts w:eastAsia="Times New Roman"/>
                <w:i/>
                <w:iCs/>
                <w:color w:val="000000"/>
                <w:spacing w:val="0"/>
                <w:w w:val="100"/>
                <w:kern w:val="0"/>
                <w:sz w:val="14"/>
                <w:lang w:eastAsia="zh-CN"/>
                <w14:ligatures w14:val="none"/>
              </w:rPr>
              <w:t>LL</w:t>
            </w:r>
          </w:p>
        </w:tc>
        <w:tc>
          <w:tcPr>
            <w:tcW w:w="726" w:type="dxa"/>
            <w:tcBorders>
              <w:top w:val="single" w:sz="4" w:space="0" w:color="auto"/>
              <w:left w:val="nil"/>
              <w:bottom w:val="single" w:sz="12" w:space="0" w:color="auto"/>
              <w:right w:val="nil"/>
            </w:tcBorders>
            <w:shd w:val="clear" w:color="auto" w:fill="auto"/>
            <w:noWrap/>
            <w:vAlign w:val="center"/>
            <w:hideMark/>
          </w:tcPr>
          <w:p w14:paraId="4C2E166F" w14:textId="135E226E" w:rsidR="006F24F0" w:rsidRPr="006F24F0" w:rsidRDefault="006F24F0" w:rsidP="00BA03BA">
            <w:pPr>
              <w:suppressAutoHyphens w:val="0"/>
              <w:spacing w:line="240" w:lineRule="auto"/>
              <w:ind w:right="144"/>
              <w:jc w:val="right"/>
              <w:rPr>
                <w:rFonts w:eastAsia="Times New Roman"/>
                <w:i/>
                <w:iCs/>
                <w:color w:val="000000"/>
                <w:spacing w:val="0"/>
                <w:w w:val="100"/>
                <w:kern w:val="0"/>
                <w:sz w:val="14"/>
                <w:szCs w:val="14"/>
                <w:lang w:val="en-US" w:eastAsia="zh-CN"/>
                <w14:ligatures w14:val="none"/>
              </w:rPr>
            </w:pPr>
            <w:r w:rsidRPr="006F24F0">
              <w:rPr>
                <w:rFonts w:eastAsia="Times New Roman"/>
                <w:i/>
                <w:iCs/>
                <w:color w:val="000000"/>
                <w:spacing w:val="0"/>
                <w:w w:val="100"/>
                <w:kern w:val="0"/>
                <w:sz w:val="14"/>
                <w:lang w:eastAsia="zh-CN"/>
                <w14:ligatures w14:val="none"/>
              </w:rPr>
              <w:t xml:space="preserve">Subtotal </w:t>
            </w:r>
          </w:p>
        </w:tc>
        <w:tc>
          <w:tcPr>
            <w:tcW w:w="53" w:type="dxa"/>
            <w:vMerge w:val="restart"/>
            <w:tcBorders>
              <w:left w:val="nil"/>
              <w:bottom w:val="single" w:sz="12" w:space="0" w:color="auto"/>
              <w:right w:val="nil"/>
            </w:tcBorders>
            <w:shd w:val="clear" w:color="auto" w:fill="auto"/>
            <w:noWrap/>
            <w:vAlign w:val="center"/>
            <w:hideMark/>
          </w:tcPr>
          <w:p w14:paraId="1F1F8A6D" w14:textId="4083B42B" w:rsidR="006F24F0" w:rsidRPr="006F24F0" w:rsidRDefault="006F24F0" w:rsidP="00BA03BA">
            <w:pPr>
              <w:spacing w:line="240" w:lineRule="auto"/>
              <w:ind w:right="144"/>
              <w:jc w:val="right"/>
              <w:rPr>
                <w:rFonts w:eastAsia="Times New Roman"/>
                <w:i/>
                <w:iCs/>
                <w:color w:val="000000"/>
                <w:spacing w:val="0"/>
                <w:w w:val="100"/>
                <w:kern w:val="0"/>
                <w:sz w:val="14"/>
                <w:szCs w:val="14"/>
                <w:lang w:val="en-US" w:eastAsia="zh-CN"/>
                <w14:ligatures w14:val="none"/>
              </w:rPr>
            </w:pPr>
          </w:p>
        </w:tc>
        <w:tc>
          <w:tcPr>
            <w:tcW w:w="830" w:type="dxa"/>
            <w:tcBorders>
              <w:top w:val="single" w:sz="4" w:space="0" w:color="auto"/>
              <w:left w:val="nil"/>
              <w:bottom w:val="single" w:sz="12" w:space="0" w:color="auto"/>
              <w:right w:val="nil"/>
            </w:tcBorders>
            <w:shd w:val="clear" w:color="auto" w:fill="auto"/>
            <w:noWrap/>
            <w:vAlign w:val="center"/>
            <w:hideMark/>
          </w:tcPr>
          <w:p w14:paraId="180E32DE" w14:textId="17D6F02B" w:rsidR="006F24F0" w:rsidRPr="006F24F0" w:rsidRDefault="006F24F0" w:rsidP="003B58A0">
            <w:pPr>
              <w:suppressAutoHyphens w:val="0"/>
              <w:spacing w:line="240" w:lineRule="auto"/>
              <w:ind w:left="356" w:right="56" w:hanging="365"/>
              <w:jc w:val="right"/>
              <w:rPr>
                <w:rFonts w:eastAsia="Times New Roman"/>
                <w:i/>
                <w:iCs/>
                <w:color w:val="000000"/>
                <w:spacing w:val="0"/>
                <w:w w:val="100"/>
                <w:kern w:val="0"/>
                <w:sz w:val="14"/>
                <w:lang w:eastAsia="zh-CN"/>
                <w14:ligatures w14:val="none"/>
              </w:rPr>
            </w:pPr>
            <w:r w:rsidRPr="006F24F0">
              <w:rPr>
                <w:rFonts w:eastAsia="Times New Roman"/>
                <w:i/>
                <w:iCs/>
                <w:color w:val="000000"/>
                <w:spacing w:val="0"/>
                <w:w w:val="100"/>
                <w:kern w:val="0"/>
                <w:sz w:val="14"/>
                <w:lang w:eastAsia="zh-CN"/>
                <w14:ligatures w14:val="none"/>
              </w:rPr>
              <w:t>Internation</w:t>
            </w:r>
            <w:r w:rsidRPr="00EA4A20">
              <w:rPr>
                <w:rFonts w:eastAsia="Times New Roman"/>
                <w:i/>
                <w:iCs/>
                <w:color w:val="000000"/>
                <w:spacing w:val="0"/>
                <w:w w:val="100"/>
                <w:kern w:val="0"/>
                <w:sz w:val="14"/>
                <w:lang w:eastAsia="zh-CN"/>
                <w14:ligatures w14:val="none"/>
              </w:rPr>
              <w:t>a</w:t>
            </w:r>
            <w:r w:rsidRPr="006F24F0">
              <w:rPr>
                <w:rFonts w:eastAsia="Times New Roman"/>
                <w:i/>
                <w:iCs/>
                <w:color w:val="000000"/>
                <w:spacing w:val="0"/>
                <w:w w:val="100"/>
                <w:kern w:val="0"/>
                <w:sz w:val="14"/>
                <w:lang w:eastAsia="zh-CN"/>
                <w14:ligatures w14:val="none"/>
              </w:rPr>
              <w:t>l</w:t>
            </w:r>
          </w:p>
        </w:tc>
        <w:tc>
          <w:tcPr>
            <w:tcW w:w="630" w:type="dxa"/>
            <w:tcBorders>
              <w:top w:val="single" w:sz="4" w:space="0" w:color="auto"/>
              <w:left w:val="nil"/>
              <w:bottom w:val="single" w:sz="12" w:space="0" w:color="auto"/>
              <w:right w:val="nil"/>
            </w:tcBorders>
            <w:shd w:val="clear" w:color="auto" w:fill="auto"/>
            <w:noWrap/>
            <w:vAlign w:val="center"/>
            <w:hideMark/>
          </w:tcPr>
          <w:p w14:paraId="73C23C1F" w14:textId="257C2F90" w:rsidR="006F24F0" w:rsidRPr="006F24F0" w:rsidRDefault="006F24F0" w:rsidP="00BA03BA">
            <w:pPr>
              <w:suppressAutoHyphens w:val="0"/>
              <w:spacing w:line="240" w:lineRule="auto"/>
              <w:ind w:right="56"/>
              <w:jc w:val="right"/>
              <w:rPr>
                <w:rFonts w:eastAsia="Times New Roman"/>
                <w:i/>
                <w:iCs/>
                <w:color w:val="000000"/>
                <w:spacing w:val="0"/>
                <w:w w:val="100"/>
                <w:kern w:val="0"/>
                <w:sz w:val="14"/>
                <w:lang w:eastAsia="zh-CN"/>
                <w14:ligatures w14:val="none"/>
              </w:rPr>
            </w:pPr>
            <w:r w:rsidRPr="006F24F0">
              <w:rPr>
                <w:rFonts w:eastAsia="Times New Roman"/>
                <w:i/>
                <w:iCs/>
                <w:color w:val="000000"/>
                <w:spacing w:val="0"/>
                <w:w w:val="100"/>
                <w:kern w:val="0"/>
                <w:sz w:val="14"/>
                <w:lang w:eastAsia="zh-CN"/>
                <w14:ligatures w14:val="none"/>
              </w:rPr>
              <w:t>National</w:t>
            </w:r>
          </w:p>
        </w:tc>
        <w:tc>
          <w:tcPr>
            <w:tcW w:w="540" w:type="dxa"/>
            <w:tcBorders>
              <w:top w:val="single" w:sz="4" w:space="0" w:color="auto"/>
              <w:left w:val="nil"/>
              <w:bottom w:val="single" w:sz="12" w:space="0" w:color="auto"/>
              <w:right w:val="nil"/>
            </w:tcBorders>
            <w:shd w:val="clear" w:color="auto" w:fill="auto"/>
            <w:noWrap/>
            <w:vAlign w:val="center"/>
            <w:hideMark/>
          </w:tcPr>
          <w:p w14:paraId="7D896A6B" w14:textId="1A78422B" w:rsidR="006F24F0" w:rsidRPr="006F24F0" w:rsidRDefault="006F24F0" w:rsidP="00AC1B15">
            <w:pPr>
              <w:suppressAutoHyphens w:val="0"/>
              <w:spacing w:line="240" w:lineRule="auto"/>
              <w:ind w:right="4"/>
              <w:jc w:val="right"/>
              <w:rPr>
                <w:rFonts w:eastAsia="Times New Roman"/>
                <w:i/>
                <w:iCs/>
                <w:color w:val="000000"/>
                <w:spacing w:val="0"/>
                <w:w w:val="100"/>
                <w:kern w:val="0"/>
                <w:sz w:val="14"/>
                <w:lang w:eastAsia="zh-CN"/>
                <w14:ligatures w14:val="none"/>
              </w:rPr>
            </w:pPr>
            <w:r w:rsidRPr="006F24F0">
              <w:rPr>
                <w:rFonts w:eastAsia="Times New Roman"/>
                <w:i/>
                <w:iCs/>
                <w:color w:val="000000"/>
                <w:spacing w:val="0"/>
                <w:w w:val="100"/>
                <w:kern w:val="0"/>
                <w:sz w:val="14"/>
                <w:lang w:eastAsia="zh-CN"/>
                <w14:ligatures w14:val="none"/>
              </w:rPr>
              <w:t>Subtotal</w:t>
            </w:r>
          </w:p>
        </w:tc>
        <w:tc>
          <w:tcPr>
            <w:tcW w:w="48" w:type="dxa"/>
            <w:tcBorders>
              <w:top w:val="single" w:sz="4" w:space="0" w:color="auto"/>
              <w:left w:val="nil"/>
              <w:bottom w:val="single" w:sz="12" w:space="0" w:color="auto"/>
              <w:right w:val="nil"/>
            </w:tcBorders>
            <w:shd w:val="clear" w:color="auto" w:fill="auto"/>
            <w:noWrap/>
            <w:vAlign w:val="center"/>
            <w:hideMark/>
          </w:tcPr>
          <w:p w14:paraId="1BC48023" w14:textId="77777777" w:rsidR="006F24F0" w:rsidRPr="006F24F0" w:rsidRDefault="006F24F0" w:rsidP="00BA03BA">
            <w:pPr>
              <w:suppressAutoHyphens w:val="0"/>
              <w:spacing w:line="240" w:lineRule="auto"/>
              <w:ind w:right="144"/>
              <w:jc w:val="right"/>
              <w:rPr>
                <w:rFonts w:eastAsia="Times New Roman"/>
                <w:i/>
                <w:iCs/>
                <w:color w:val="000000"/>
                <w:spacing w:val="0"/>
                <w:w w:val="100"/>
                <w:kern w:val="0"/>
                <w:sz w:val="14"/>
                <w:szCs w:val="14"/>
                <w:lang w:val="en-US" w:eastAsia="zh-CN"/>
                <w14:ligatures w14:val="none"/>
              </w:rPr>
            </w:pPr>
            <w:r w:rsidRPr="006F24F0">
              <w:rPr>
                <w:rFonts w:eastAsia="Times New Roman"/>
                <w:i/>
                <w:iCs/>
                <w:color w:val="000000"/>
                <w:spacing w:val="0"/>
                <w:w w:val="100"/>
                <w:kern w:val="0"/>
                <w:sz w:val="14"/>
                <w:szCs w:val="14"/>
                <w:lang w:val="en-US" w:eastAsia="zh-CN"/>
                <w14:ligatures w14:val="none"/>
              </w:rPr>
              <w:t> </w:t>
            </w:r>
          </w:p>
        </w:tc>
        <w:tc>
          <w:tcPr>
            <w:tcW w:w="492" w:type="dxa"/>
            <w:gridSpan w:val="2"/>
            <w:tcBorders>
              <w:left w:val="nil"/>
              <w:bottom w:val="single" w:sz="12" w:space="0" w:color="auto"/>
              <w:right w:val="nil"/>
            </w:tcBorders>
            <w:shd w:val="clear" w:color="auto" w:fill="auto"/>
            <w:noWrap/>
            <w:vAlign w:val="center"/>
            <w:hideMark/>
          </w:tcPr>
          <w:p w14:paraId="5C747C87" w14:textId="39A9338F" w:rsidR="006F24F0" w:rsidRPr="006F24F0" w:rsidRDefault="00F07C67" w:rsidP="00DD4BEE">
            <w:pPr>
              <w:tabs>
                <w:tab w:val="left" w:pos="244"/>
              </w:tabs>
              <w:suppressAutoHyphens w:val="0"/>
              <w:spacing w:line="240" w:lineRule="auto"/>
              <w:ind w:right="16"/>
              <w:jc w:val="right"/>
              <w:rPr>
                <w:rFonts w:eastAsia="Times New Roman"/>
                <w:i/>
                <w:iCs/>
                <w:color w:val="000000"/>
                <w:spacing w:val="0"/>
                <w:w w:val="100"/>
                <w:kern w:val="0"/>
                <w:sz w:val="14"/>
                <w:szCs w:val="14"/>
                <w:lang w:val="en-US" w:eastAsia="zh-CN"/>
                <w14:ligatures w14:val="none"/>
              </w:rPr>
            </w:pPr>
            <w:r w:rsidRPr="00F07C67">
              <w:rPr>
                <w:rFonts w:eastAsia="Times New Roman"/>
                <w:i/>
                <w:iCs/>
                <w:color w:val="000000"/>
                <w:spacing w:val="0"/>
                <w:w w:val="100"/>
                <w:kern w:val="0"/>
                <w:sz w:val="14"/>
                <w:szCs w:val="14"/>
                <w:lang w:val="en-US" w:eastAsia="zh-CN"/>
                <w14:ligatures w14:val="none"/>
              </w:rPr>
              <w:t xml:space="preserve">Total </w:t>
            </w:r>
          </w:p>
        </w:tc>
      </w:tr>
      <w:tr w:rsidR="00173562" w:rsidRPr="006F24F0" w14:paraId="0B5276BB" w14:textId="77777777" w:rsidTr="003B58A0">
        <w:trPr>
          <w:trHeight w:val="315"/>
        </w:trPr>
        <w:tc>
          <w:tcPr>
            <w:tcW w:w="1260" w:type="dxa"/>
            <w:tcBorders>
              <w:top w:val="single" w:sz="12" w:space="0" w:color="auto"/>
              <w:left w:val="nil"/>
              <w:bottom w:val="nil"/>
              <w:right w:val="nil"/>
            </w:tcBorders>
            <w:shd w:val="clear" w:color="auto" w:fill="auto"/>
            <w:noWrap/>
            <w:vAlign w:val="center"/>
            <w:hideMark/>
          </w:tcPr>
          <w:p w14:paraId="7F147741" w14:textId="77777777" w:rsidR="006F24F0" w:rsidRPr="007D090C" w:rsidRDefault="006F24F0" w:rsidP="006F24F0">
            <w:pPr>
              <w:suppressAutoHyphens w:val="0"/>
              <w:spacing w:line="240" w:lineRule="auto"/>
              <w:rPr>
                <w:rFonts w:asciiTheme="majorBidi" w:eastAsia="Times New Roman" w:hAnsiTheme="majorBidi" w:cstheme="majorBidi"/>
                <w:color w:val="000000"/>
                <w:spacing w:val="0"/>
                <w:w w:val="100"/>
                <w:kern w:val="0"/>
                <w:sz w:val="17"/>
                <w:szCs w:val="17"/>
                <w:lang w:val="en-US" w:eastAsia="zh-CN"/>
                <w14:ligatures w14:val="none"/>
              </w:rPr>
            </w:pPr>
            <w:r w:rsidRPr="007D090C">
              <w:rPr>
                <w:rFonts w:asciiTheme="majorBidi" w:eastAsia="Times New Roman" w:hAnsiTheme="majorBidi" w:cstheme="majorBidi"/>
                <w:bCs/>
                <w:color w:val="000000"/>
                <w:spacing w:val="0"/>
                <w:w w:val="100"/>
                <w:kern w:val="0"/>
                <w:sz w:val="17"/>
                <w:szCs w:val="17"/>
                <w:lang w:eastAsia="zh-CN"/>
                <w14:ligatures w14:val="none"/>
              </w:rPr>
              <w:t xml:space="preserve"> Approved 2025 </w:t>
            </w:r>
          </w:p>
        </w:tc>
        <w:tc>
          <w:tcPr>
            <w:tcW w:w="360" w:type="dxa"/>
            <w:tcBorders>
              <w:top w:val="single" w:sz="12" w:space="0" w:color="auto"/>
              <w:left w:val="nil"/>
              <w:bottom w:val="nil"/>
              <w:right w:val="nil"/>
            </w:tcBorders>
            <w:shd w:val="clear" w:color="auto" w:fill="auto"/>
            <w:noWrap/>
            <w:vAlign w:val="center"/>
            <w:hideMark/>
          </w:tcPr>
          <w:p w14:paraId="4F2FFA9D" w14:textId="4D40DD63" w:rsidR="006F24F0" w:rsidRPr="007D090C" w:rsidRDefault="00FB7C32" w:rsidP="00BA03BA">
            <w:pPr>
              <w:suppressAutoHyphens w:val="0"/>
              <w:spacing w:line="240" w:lineRule="auto"/>
              <w:ind w:right="81"/>
              <w:jc w:val="right"/>
              <w:rPr>
                <w:rFonts w:asciiTheme="majorBidi" w:eastAsia="Times New Roman" w:hAnsiTheme="majorBidi" w:cstheme="majorBidi"/>
                <w:color w:val="000000"/>
                <w:spacing w:val="0"/>
                <w:w w:val="100"/>
                <w:kern w:val="0"/>
                <w:sz w:val="17"/>
                <w:szCs w:val="17"/>
                <w:lang w:val="en-US" w:eastAsia="zh-CN"/>
                <w14:ligatures w14:val="none"/>
              </w:rPr>
            </w:pPr>
            <w:r w:rsidRPr="007D090C">
              <w:rPr>
                <w:rFonts w:asciiTheme="majorBidi" w:eastAsia="Times New Roman" w:hAnsiTheme="majorBidi" w:cstheme="majorBidi"/>
                <w:color w:val="000000"/>
                <w:spacing w:val="0"/>
                <w:w w:val="100"/>
                <w:kern w:val="0"/>
                <w:sz w:val="17"/>
                <w:szCs w:val="17"/>
                <w:lang w:eastAsia="zh-CN"/>
                <w14:ligatures w14:val="none"/>
              </w:rPr>
              <w:t>1</w:t>
            </w:r>
          </w:p>
        </w:tc>
        <w:tc>
          <w:tcPr>
            <w:tcW w:w="360" w:type="dxa"/>
            <w:tcBorders>
              <w:top w:val="single" w:sz="12" w:space="0" w:color="auto"/>
              <w:left w:val="nil"/>
              <w:bottom w:val="nil"/>
              <w:right w:val="nil"/>
            </w:tcBorders>
            <w:shd w:val="clear" w:color="auto" w:fill="auto"/>
            <w:noWrap/>
            <w:vAlign w:val="center"/>
            <w:hideMark/>
          </w:tcPr>
          <w:p w14:paraId="7EAE3891" w14:textId="6C678BA4" w:rsidR="006F24F0" w:rsidRPr="007D090C" w:rsidRDefault="00FB7C32" w:rsidP="00BA03BA">
            <w:pPr>
              <w:suppressAutoHyphens w:val="0"/>
              <w:spacing w:line="240" w:lineRule="auto"/>
              <w:ind w:right="81"/>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eastAsia="Times New Roman" w:hAnsiTheme="majorBidi" w:cstheme="majorBidi"/>
                <w:color w:val="000000"/>
                <w:spacing w:val="0"/>
                <w:w w:val="100"/>
                <w:kern w:val="0"/>
                <w:sz w:val="17"/>
                <w:szCs w:val="17"/>
                <w:lang w:eastAsia="zh-CN"/>
                <w14:ligatures w14:val="none"/>
              </w:rPr>
              <w:t>2</w:t>
            </w:r>
            <w:r w:rsidR="00753652" w:rsidRPr="00753652">
              <w:rPr>
                <w:rFonts w:asciiTheme="majorBidi" w:eastAsia="Times New Roman" w:hAnsiTheme="majorBidi" w:cstheme="majorBidi"/>
                <w:color w:val="000000"/>
                <w:spacing w:val="0"/>
                <w:w w:val="100"/>
                <w:kern w:val="0"/>
                <w:sz w:val="17"/>
                <w:szCs w:val="17"/>
                <w:vertAlign w:val="superscript"/>
                <w:lang w:eastAsia="zh-CN"/>
                <w14:ligatures w14:val="none"/>
              </w:rPr>
              <w:t>a</w:t>
            </w:r>
          </w:p>
        </w:tc>
        <w:tc>
          <w:tcPr>
            <w:tcW w:w="449" w:type="dxa"/>
            <w:tcBorders>
              <w:top w:val="single" w:sz="12" w:space="0" w:color="auto"/>
              <w:left w:val="nil"/>
              <w:bottom w:val="nil"/>
              <w:right w:val="nil"/>
            </w:tcBorders>
            <w:shd w:val="clear" w:color="auto" w:fill="auto"/>
            <w:noWrap/>
            <w:hideMark/>
          </w:tcPr>
          <w:p w14:paraId="7CBD0337" w14:textId="31E51C8B" w:rsidR="006F24F0" w:rsidRPr="007D090C" w:rsidRDefault="00C95ECA" w:rsidP="00BA03BA">
            <w:pPr>
              <w:suppressAutoHyphens w:val="0"/>
              <w:spacing w:line="240" w:lineRule="auto"/>
              <w:ind w:right="81"/>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hAnsiTheme="majorBidi" w:cstheme="majorBidi"/>
                <w:sz w:val="17"/>
                <w:szCs w:val="17"/>
              </w:rPr>
              <w:t>–</w:t>
            </w:r>
          </w:p>
        </w:tc>
        <w:tc>
          <w:tcPr>
            <w:tcW w:w="310" w:type="dxa"/>
            <w:tcBorders>
              <w:top w:val="single" w:sz="12" w:space="0" w:color="auto"/>
              <w:left w:val="nil"/>
              <w:bottom w:val="nil"/>
              <w:right w:val="nil"/>
            </w:tcBorders>
            <w:shd w:val="clear" w:color="auto" w:fill="auto"/>
            <w:noWrap/>
            <w:vAlign w:val="center"/>
            <w:hideMark/>
          </w:tcPr>
          <w:p w14:paraId="7A314E96" w14:textId="7C194008" w:rsidR="006F24F0" w:rsidRPr="007D090C" w:rsidRDefault="006F24F0" w:rsidP="00BA03BA">
            <w:pPr>
              <w:suppressAutoHyphens w:val="0"/>
              <w:spacing w:line="240" w:lineRule="auto"/>
              <w:ind w:right="81"/>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eastAsia="Times New Roman" w:hAnsiTheme="majorBidi" w:cstheme="majorBidi"/>
                <w:color w:val="000000"/>
                <w:spacing w:val="0"/>
                <w:w w:val="100"/>
                <w:kern w:val="0"/>
                <w:sz w:val="17"/>
                <w:szCs w:val="17"/>
                <w:lang w:eastAsia="zh-CN"/>
                <w14:ligatures w14:val="none"/>
              </w:rPr>
              <w:t>7</w:t>
            </w:r>
          </w:p>
        </w:tc>
        <w:tc>
          <w:tcPr>
            <w:tcW w:w="453" w:type="dxa"/>
            <w:tcBorders>
              <w:top w:val="single" w:sz="12" w:space="0" w:color="auto"/>
              <w:left w:val="nil"/>
              <w:bottom w:val="nil"/>
              <w:right w:val="nil"/>
            </w:tcBorders>
            <w:shd w:val="clear" w:color="auto" w:fill="auto"/>
            <w:noWrap/>
            <w:vAlign w:val="center"/>
            <w:hideMark/>
          </w:tcPr>
          <w:p w14:paraId="50A0C933" w14:textId="10A68301" w:rsidR="006F24F0" w:rsidRPr="007D090C" w:rsidRDefault="006F24F0" w:rsidP="00BA03BA">
            <w:pPr>
              <w:suppressAutoHyphens w:val="0"/>
              <w:spacing w:line="240" w:lineRule="auto"/>
              <w:ind w:right="81"/>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eastAsia="Times New Roman" w:hAnsiTheme="majorBidi" w:cstheme="majorBidi"/>
                <w:color w:val="000000"/>
                <w:spacing w:val="0"/>
                <w:w w:val="100"/>
                <w:kern w:val="0"/>
                <w:sz w:val="17"/>
                <w:szCs w:val="17"/>
                <w:lang w:eastAsia="zh-CN"/>
                <w14:ligatures w14:val="none"/>
              </w:rPr>
              <w:t xml:space="preserve">26 </w:t>
            </w:r>
          </w:p>
        </w:tc>
        <w:tc>
          <w:tcPr>
            <w:tcW w:w="426" w:type="dxa"/>
            <w:tcBorders>
              <w:top w:val="single" w:sz="12" w:space="0" w:color="auto"/>
              <w:left w:val="nil"/>
              <w:bottom w:val="nil"/>
              <w:right w:val="nil"/>
            </w:tcBorders>
            <w:shd w:val="clear" w:color="auto" w:fill="auto"/>
            <w:noWrap/>
            <w:vAlign w:val="center"/>
            <w:hideMark/>
          </w:tcPr>
          <w:p w14:paraId="43539B58" w14:textId="6FBA641F" w:rsidR="006F24F0" w:rsidRPr="007D090C" w:rsidRDefault="006F24F0" w:rsidP="006F24F0">
            <w:pPr>
              <w:suppressAutoHyphens w:val="0"/>
              <w:spacing w:line="240" w:lineRule="auto"/>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eastAsia="Times New Roman" w:hAnsiTheme="majorBidi" w:cstheme="majorBidi"/>
                <w:color w:val="000000"/>
                <w:spacing w:val="0"/>
                <w:w w:val="100"/>
                <w:kern w:val="0"/>
                <w:sz w:val="17"/>
                <w:szCs w:val="17"/>
                <w:lang w:eastAsia="zh-CN"/>
                <w14:ligatures w14:val="none"/>
              </w:rPr>
              <w:t xml:space="preserve">46 </w:t>
            </w:r>
          </w:p>
        </w:tc>
        <w:tc>
          <w:tcPr>
            <w:tcW w:w="425" w:type="dxa"/>
            <w:tcBorders>
              <w:top w:val="single" w:sz="12" w:space="0" w:color="auto"/>
              <w:left w:val="nil"/>
              <w:bottom w:val="nil"/>
              <w:right w:val="nil"/>
            </w:tcBorders>
            <w:shd w:val="clear" w:color="auto" w:fill="auto"/>
            <w:noWrap/>
            <w:vAlign w:val="center"/>
            <w:hideMark/>
          </w:tcPr>
          <w:p w14:paraId="797B556F" w14:textId="5E1E83FA" w:rsidR="006F24F0" w:rsidRPr="007D090C" w:rsidRDefault="006F24F0" w:rsidP="00BA03BA">
            <w:pPr>
              <w:suppressAutoHyphens w:val="0"/>
              <w:spacing w:line="240" w:lineRule="auto"/>
              <w:ind w:right="4"/>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eastAsia="Times New Roman" w:hAnsiTheme="majorBidi" w:cstheme="majorBidi"/>
                <w:color w:val="000000"/>
                <w:spacing w:val="0"/>
                <w:w w:val="100"/>
                <w:kern w:val="0"/>
                <w:sz w:val="17"/>
                <w:szCs w:val="17"/>
                <w:lang w:eastAsia="zh-CN"/>
                <w14:ligatures w14:val="none"/>
              </w:rPr>
              <w:t>32</w:t>
            </w:r>
          </w:p>
        </w:tc>
        <w:tc>
          <w:tcPr>
            <w:tcW w:w="425" w:type="dxa"/>
            <w:tcBorders>
              <w:top w:val="single" w:sz="12" w:space="0" w:color="auto"/>
              <w:left w:val="nil"/>
              <w:bottom w:val="nil"/>
              <w:right w:val="nil"/>
            </w:tcBorders>
            <w:shd w:val="clear" w:color="auto" w:fill="auto"/>
            <w:noWrap/>
            <w:hideMark/>
          </w:tcPr>
          <w:p w14:paraId="0B8974B2" w14:textId="53625D50" w:rsidR="006F24F0" w:rsidRPr="007D090C" w:rsidRDefault="00C95ECA" w:rsidP="00BA03BA">
            <w:pPr>
              <w:suppressAutoHyphens w:val="0"/>
              <w:spacing w:line="240" w:lineRule="auto"/>
              <w:ind w:right="81"/>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hAnsiTheme="majorBidi" w:cstheme="majorBidi"/>
                <w:sz w:val="17"/>
                <w:szCs w:val="17"/>
              </w:rPr>
              <w:t>–</w:t>
            </w:r>
          </w:p>
        </w:tc>
        <w:tc>
          <w:tcPr>
            <w:tcW w:w="357" w:type="dxa"/>
            <w:tcBorders>
              <w:top w:val="single" w:sz="12" w:space="0" w:color="auto"/>
              <w:left w:val="nil"/>
              <w:bottom w:val="nil"/>
              <w:right w:val="nil"/>
            </w:tcBorders>
            <w:shd w:val="clear" w:color="auto" w:fill="auto"/>
            <w:noWrap/>
            <w:vAlign w:val="center"/>
            <w:hideMark/>
          </w:tcPr>
          <w:p w14:paraId="334E7D66" w14:textId="022DD10A" w:rsidR="006F24F0" w:rsidRPr="007D090C" w:rsidRDefault="006F24F0" w:rsidP="00BA03BA">
            <w:pPr>
              <w:suppressAutoHyphens w:val="0"/>
              <w:spacing w:line="240" w:lineRule="auto"/>
              <w:ind w:right="28"/>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eastAsia="Times New Roman" w:hAnsiTheme="majorBidi" w:cstheme="majorBidi"/>
                <w:color w:val="000000"/>
                <w:spacing w:val="0"/>
                <w:w w:val="100"/>
                <w:kern w:val="0"/>
                <w:sz w:val="17"/>
                <w:szCs w:val="17"/>
                <w:lang w:eastAsia="zh-CN"/>
                <w14:ligatures w14:val="none"/>
              </w:rPr>
              <w:t xml:space="preserve">52 </w:t>
            </w:r>
          </w:p>
        </w:tc>
        <w:tc>
          <w:tcPr>
            <w:tcW w:w="640" w:type="dxa"/>
            <w:tcBorders>
              <w:top w:val="single" w:sz="12" w:space="0" w:color="auto"/>
              <w:left w:val="nil"/>
              <w:bottom w:val="nil"/>
              <w:right w:val="nil"/>
            </w:tcBorders>
            <w:shd w:val="clear" w:color="auto" w:fill="auto"/>
            <w:noWrap/>
            <w:vAlign w:val="center"/>
            <w:hideMark/>
          </w:tcPr>
          <w:p w14:paraId="652D7663" w14:textId="1C6FB9C2" w:rsidR="006F24F0" w:rsidRPr="007D090C" w:rsidRDefault="00FB7C32" w:rsidP="006F24F0">
            <w:pPr>
              <w:suppressAutoHyphens w:val="0"/>
              <w:spacing w:line="240" w:lineRule="auto"/>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eastAsia="Times New Roman" w:hAnsiTheme="majorBidi" w:cstheme="majorBidi"/>
                <w:color w:val="000000"/>
                <w:spacing w:val="0"/>
                <w:w w:val="100"/>
                <w:kern w:val="0"/>
                <w:sz w:val="17"/>
                <w:szCs w:val="17"/>
                <w:lang w:eastAsia="zh-CN"/>
                <w14:ligatures w14:val="none"/>
              </w:rPr>
              <w:t xml:space="preserve">166 </w:t>
            </w:r>
          </w:p>
        </w:tc>
        <w:tc>
          <w:tcPr>
            <w:tcW w:w="49" w:type="dxa"/>
            <w:vMerge/>
            <w:tcBorders>
              <w:top w:val="single" w:sz="12" w:space="0" w:color="auto"/>
              <w:left w:val="nil"/>
              <w:right w:val="nil"/>
            </w:tcBorders>
            <w:shd w:val="clear" w:color="auto" w:fill="auto"/>
            <w:noWrap/>
            <w:vAlign w:val="center"/>
            <w:hideMark/>
          </w:tcPr>
          <w:p w14:paraId="1C23A6FB" w14:textId="77777777" w:rsidR="006F24F0" w:rsidRPr="007D090C" w:rsidRDefault="006F24F0" w:rsidP="00BA03BA">
            <w:pPr>
              <w:spacing w:line="240" w:lineRule="auto"/>
              <w:ind w:right="144"/>
              <w:contextualSpacing/>
              <w:jc w:val="right"/>
              <w:rPr>
                <w:rFonts w:asciiTheme="majorBidi" w:eastAsia="Times New Roman" w:hAnsiTheme="majorBidi" w:cstheme="majorBidi"/>
                <w:b/>
                <w:bCs/>
                <w:color w:val="000000"/>
                <w:spacing w:val="0"/>
                <w:w w:val="100"/>
                <w:kern w:val="0"/>
                <w:sz w:val="17"/>
                <w:szCs w:val="17"/>
                <w:lang w:val="en-US" w:eastAsia="zh-CN"/>
                <w14:ligatures w14:val="none"/>
              </w:rPr>
            </w:pPr>
          </w:p>
        </w:tc>
        <w:tc>
          <w:tcPr>
            <w:tcW w:w="425" w:type="dxa"/>
            <w:tcBorders>
              <w:top w:val="single" w:sz="12" w:space="0" w:color="auto"/>
              <w:left w:val="nil"/>
              <w:bottom w:val="nil"/>
              <w:right w:val="nil"/>
            </w:tcBorders>
            <w:shd w:val="clear" w:color="auto" w:fill="auto"/>
            <w:noWrap/>
            <w:vAlign w:val="center"/>
            <w:hideMark/>
          </w:tcPr>
          <w:p w14:paraId="1EC9BE0E" w14:textId="2EA0BF20" w:rsidR="006F24F0" w:rsidRPr="007D090C" w:rsidRDefault="006F24F0" w:rsidP="00BA03BA">
            <w:pPr>
              <w:suppressAutoHyphens w:val="0"/>
              <w:spacing w:line="240" w:lineRule="auto"/>
              <w:ind w:right="28"/>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eastAsia="Times New Roman" w:hAnsiTheme="majorBidi" w:cstheme="majorBidi"/>
                <w:color w:val="000000"/>
                <w:spacing w:val="0"/>
                <w:w w:val="100"/>
                <w:kern w:val="0"/>
                <w:sz w:val="17"/>
                <w:szCs w:val="17"/>
                <w:lang w:eastAsia="zh-CN"/>
                <w14:ligatures w14:val="none"/>
              </w:rPr>
              <w:t xml:space="preserve">84 </w:t>
            </w:r>
          </w:p>
        </w:tc>
        <w:tc>
          <w:tcPr>
            <w:tcW w:w="360" w:type="dxa"/>
            <w:tcBorders>
              <w:top w:val="single" w:sz="12" w:space="0" w:color="auto"/>
              <w:left w:val="nil"/>
              <w:bottom w:val="nil"/>
              <w:right w:val="nil"/>
            </w:tcBorders>
            <w:shd w:val="clear" w:color="auto" w:fill="auto"/>
            <w:noWrap/>
            <w:vAlign w:val="center"/>
            <w:hideMark/>
          </w:tcPr>
          <w:p w14:paraId="3C8CF4E1" w14:textId="53AB1C7A" w:rsidR="006F24F0" w:rsidRPr="007D090C" w:rsidRDefault="00C95ECA" w:rsidP="00BA03BA">
            <w:pPr>
              <w:suppressAutoHyphens w:val="0"/>
              <w:spacing w:line="240" w:lineRule="auto"/>
              <w:ind w:right="28"/>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hAnsiTheme="majorBidi" w:cstheme="majorBidi"/>
                <w:sz w:val="17"/>
                <w:szCs w:val="17"/>
              </w:rPr>
              <w:t>–</w:t>
            </w:r>
          </w:p>
        </w:tc>
        <w:tc>
          <w:tcPr>
            <w:tcW w:w="354" w:type="dxa"/>
            <w:tcBorders>
              <w:top w:val="single" w:sz="12" w:space="0" w:color="auto"/>
              <w:left w:val="nil"/>
              <w:bottom w:val="nil"/>
              <w:right w:val="nil"/>
            </w:tcBorders>
            <w:shd w:val="clear" w:color="auto" w:fill="auto"/>
            <w:noWrap/>
            <w:vAlign w:val="center"/>
            <w:hideMark/>
          </w:tcPr>
          <w:p w14:paraId="069B34C2" w14:textId="7E059A56" w:rsidR="006F24F0" w:rsidRPr="007D090C" w:rsidRDefault="00FB7C32" w:rsidP="00BA03BA">
            <w:pPr>
              <w:suppressAutoHyphens w:val="0"/>
              <w:spacing w:line="240" w:lineRule="auto"/>
              <w:ind w:right="28"/>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eastAsia="Times New Roman" w:hAnsiTheme="majorBidi" w:cstheme="majorBidi"/>
                <w:color w:val="000000"/>
                <w:spacing w:val="0"/>
                <w:w w:val="100"/>
                <w:kern w:val="0"/>
                <w:sz w:val="17"/>
                <w:szCs w:val="17"/>
                <w:lang w:eastAsia="zh-CN"/>
                <w14:ligatures w14:val="none"/>
              </w:rPr>
              <w:t xml:space="preserve">45 </w:t>
            </w:r>
          </w:p>
        </w:tc>
        <w:tc>
          <w:tcPr>
            <w:tcW w:w="726" w:type="dxa"/>
            <w:tcBorders>
              <w:top w:val="single" w:sz="12" w:space="0" w:color="auto"/>
              <w:left w:val="nil"/>
              <w:bottom w:val="nil"/>
              <w:right w:val="nil"/>
            </w:tcBorders>
            <w:shd w:val="clear" w:color="auto" w:fill="auto"/>
            <w:noWrap/>
            <w:vAlign w:val="center"/>
            <w:hideMark/>
          </w:tcPr>
          <w:p w14:paraId="0B43A1DD" w14:textId="5F87083F" w:rsidR="006F24F0" w:rsidRPr="007D090C" w:rsidRDefault="006F24F0" w:rsidP="00BA03BA">
            <w:pPr>
              <w:suppressAutoHyphens w:val="0"/>
              <w:spacing w:line="240" w:lineRule="auto"/>
              <w:ind w:right="28"/>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eastAsia="Times New Roman" w:hAnsiTheme="majorBidi" w:cstheme="majorBidi"/>
                <w:color w:val="000000"/>
                <w:spacing w:val="0"/>
                <w:w w:val="100"/>
                <w:kern w:val="0"/>
                <w:sz w:val="17"/>
                <w:szCs w:val="17"/>
                <w:lang w:eastAsia="zh-CN"/>
                <w14:ligatures w14:val="none"/>
              </w:rPr>
              <w:t>129</w:t>
            </w:r>
          </w:p>
        </w:tc>
        <w:tc>
          <w:tcPr>
            <w:tcW w:w="53" w:type="dxa"/>
            <w:vMerge/>
            <w:tcBorders>
              <w:top w:val="single" w:sz="12" w:space="0" w:color="auto"/>
              <w:left w:val="nil"/>
              <w:right w:val="nil"/>
            </w:tcBorders>
            <w:shd w:val="clear" w:color="auto" w:fill="auto"/>
            <w:noWrap/>
            <w:vAlign w:val="center"/>
            <w:hideMark/>
          </w:tcPr>
          <w:p w14:paraId="3CA55548" w14:textId="3DF3F912" w:rsidR="006F24F0" w:rsidRPr="007D090C" w:rsidRDefault="006F24F0" w:rsidP="00BA03BA">
            <w:pPr>
              <w:spacing w:line="240" w:lineRule="auto"/>
              <w:ind w:right="144"/>
              <w:jc w:val="right"/>
              <w:rPr>
                <w:rFonts w:asciiTheme="majorBidi" w:eastAsia="Times New Roman" w:hAnsiTheme="majorBidi" w:cstheme="majorBidi"/>
                <w:b/>
                <w:bCs/>
                <w:color w:val="000000"/>
                <w:spacing w:val="0"/>
                <w:w w:val="100"/>
                <w:kern w:val="0"/>
                <w:sz w:val="17"/>
                <w:szCs w:val="17"/>
                <w:lang w:val="en-US" w:eastAsia="zh-CN"/>
                <w14:ligatures w14:val="none"/>
              </w:rPr>
            </w:pPr>
          </w:p>
        </w:tc>
        <w:tc>
          <w:tcPr>
            <w:tcW w:w="830" w:type="dxa"/>
            <w:tcBorders>
              <w:top w:val="single" w:sz="12" w:space="0" w:color="auto"/>
              <w:left w:val="nil"/>
              <w:bottom w:val="nil"/>
              <w:right w:val="nil"/>
            </w:tcBorders>
            <w:shd w:val="clear" w:color="auto" w:fill="auto"/>
            <w:noWrap/>
            <w:vAlign w:val="center"/>
            <w:hideMark/>
          </w:tcPr>
          <w:p w14:paraId="2DC57543" w14:textId="0D87A32A" w:rsidR="006F24F0" w:rsidRPr="007D090C" w:rsidRDefault="00FB7C32" w:rsidP="00BA03BA">
            <w:pPr>
              <w:suppressAutoHyphens w:val="0"/>
              <w:spacing w:line="240" w:lineRule="auto"/>
              <w:ind w:right="56"/>
              <w:jc w:val="right"/>
              <w:rPr>
                <w:rFonts w:asciiTheme="majorBidi" w:eastAsia="Times New Roman" w:hAnsiTheme="majorBidi" w:cstheme="majorBidi"/>
                <w:color w:val="000000"/>
                <w:spacing w:val="0"/>
                <w:w w:val="100"/>
                <w:kern w:val="0"/>
                <w:sz w:val="17"/>
                <w:szCs w:val="17"/>
                <w:lang w:val="en-US" w:eastAsia="zh-CN"/>
                <w14:ligatures w14:val="none"/>
              </w:rPr>
            </w:pPr>
            <w:r w:rsidRPr="007D090C">
              <w:rPr>
                <w:rFonts w:asciiTheme="majorBidi" w:eastAsia="Times New Roman" w:hAnsiTheme="majorBidi" w:cstheme="majorBidi"/>
                <w:color w:val="000000"/>
                <w:spacing w:val="0"/>
                <w:w w:val="100"/>
                <w:kern w:val="0"/>
                <w:sz w:val="17"/>
                <w:szCs w:val="17"/>
                <w:lang w:eastAsia="zh-CN"/>
                <w14:ligatures w14:val="none"/>
              </w:rPr>
              <w:t xml:space="preserve">15 </w:t>
            </w:r>
          </w:p>
        </w:tc>
        <w:tc>
          <w:tcPr>
            <w:tcW w:w="630" w:type="dxa"/>
            <w:tcBorders>
              <w:top w:val="single" w:sz="12" w:space="0" w:color="auto"/>
              <w:left w:val="nil"/>
              <w:bottom w:val="nil"/>
              <w:right w:val="nil"/>
            </w:tcBorders>
            <w:shd w:val="clear" w:color="auto" w:fill="auto"/>
            <w:noWrap/>
            <w:vAlign w:val="center"/>
            <w:hideMark/>
          </w:tcPr>
          <w:p w14:paraId="0B305778" w14:textId="13C4E05A" w:rsidR="006F24F0" w:rsidRPr="007D090C" w:rsidRDefault="00FB7C32" w:rsidP="00BA03BA">
            <w:pPr>
              <w:suppressAutoHyphens w:val="0"/>
              <w:spacing w:line="240" w:lineRule="auto"/>
              <w:ind w:right="56"/>
              <w:jc w:val="right"/>
              <w:rPr>
                <w:rFonts w:asciiTheme="majorBidi" w:eastAsia="Times New Roman" w:hAnsiTheme="majorBidi" w:cstheme="majorBidi"/>
                <w:color w:val="000000"/>
                <w:spacing w:val="0"/>
                <w:w w:val="100"/>
                <w:kern w:val="0"/>
                <w:sz w:val="17"/>
                <w:szCs w:val="17"/>
                <w:lang w:val="en-US" w:eastAsia="zh-CN"/>
                <w14:ligatures w14:val="none"/>
              </w:rPr>
            </w:pPr>
            <w:r w:rsidRPr="007D090C">
              <w:rPr>
                <w:rFonts w:asciiTheme="majorBidi" w:eastAsia="Times New Roman" w:hAnsiTheme="majorBidi" w:cstheme="majorBidi"/>
                <w:color w:val="000000"/>
                <w:spacing w:val="0"/>
                <w:w w:val="100"/>
                <w:kern w:val="0"/>
                <w:sz w:val="17"/>
                <w:szCs w:val="17"/>
                <w:lang w:eastAsia="zh-CN"/>
                <w14:ligatures w14:val="none"/>
              </w:rPr>
              <w:t xml:space="preserve">4 </w:t>
            </w:r>
          </w:p>
        </w:tc>
        <w:tc>
          <w:tcPr>
            <w:tcW w:w="540" w:type="dxa"/>
            <w:tcBorders>
              <w:top w:val="single" w:sz="12" w:space="0" w:color="auto"/>
              <w:left w:val="nil"/>
              <w:bottom w:val="nil"/>
              <w:right w:val="nil"/>
            </w:tcBorders>
            <w:shd w:val="clear" w:color="auto" w:fill="auto"/>
            <w:noWrap/>
            <w:vAlign w:val="center"/>
            <w:hideMark/>
          </w:tcPr>
          <w:p w14:paraId="58985F0C" w14:textId="494DF867" w:rsidR="006F24F0" w:rsidRPr="007D090C" w:rsidRDefault="00FB7C32" w:rsidP="00BA03BA">
            <w:pPr>
              <w:suppressAutoHyphens w:val="0"/>
              <w:spacing w:line="240" w:lineRule="auto"/>
              <w:ind w:right="144"/>
              <w:jc w:val="right"/>
              <w:rPr>
                <w:rFonts w:asciiTheme="majorBidi" w:eastAsia="Times New Roman" w:hAnsiTheme="majorBidi" w:cstheme="majorBidi"/>
                <w:color w:val="000000"/>
                <w:spacing w:val="0"/>
                <w:w w:val="100"/>
                <w:kern w:val="0"/>
                <w:sz w:val="17"/>
                <w:szCs w:val="17"/>
                <w:lang w:val="en-US" w:eastAsia="zh-CN"/>
                <w14:ligatures w14:val="none"/>
              </w:rPr>
            </w:pPr>
            <w:r w:rsidRPr="007D090C">
              <w:rPr>
                <w:rFonts w:asciiTheme="majorBidi" w:eastAsia="Times New Roman" w:hAnsiTheme="majorBidi" w:cstheme="majorBidi"/>
                <w:color w:val="000000" w:themeColor="text1"/>
                <w:spacing w:val="0"/>
                <w:w w:val="100"/>
                <w:kern w:val="0"/>
                <w:sz w:val="17"/>
                <w:szCs w:val="17"/>
                <w:lang w:eastAsia="zh-CN"/>
                <w14:ligatures w14:val="none"/>
              </w:rPr>
              <w:t xml:space="preserve">19 </w:t>
            </w:r>
          </w:p>
        </w:tc>
        <w:tc>
          <w:tcPr>
            <w:tcW w:w="48" w:type="dxa"/>
            <w:tcBorders>
              <w:top w:val="single" w:sz="12" w:space="0" w:color="auto"/>
              <w:left w:val="nil"/>
              <w:bottom w:val="nil"/>
              <w:right w:val="nil"/>
            </w:tcBorders>
            <w:shd w:val="clear" w:color="auto" w:fill="auto"/>
            <w:noWrap/>
            <w:vAlign w:val="center"/>
            <w:hideMark/>
          </w:tcPr>
          <w:p w14:paraId="688341FF" w14:textId="77777777" w:rsidR="006F24F0" w:rsidRPr="007D090C" w:rsidRDefault="006F24F0" w:rsidP="00BA03BA">
            <w:pPr>
              <w:suppressAutoHyphens w:val="0"/>
              <w:spacing w:line="240" w:lineRule="auto"/>
              <w:ind w:right="144"/>
              <w:jc w:val="right"/>
              <w:rPr>
                <w:rFonts w:asciiTheme="majorBidi" w:eastAsia="Times New Roman" w:hAnsiTheme="majorBidi" w:cstheme="majorBidi"/>
                <w:color w:val="000000"/>
                <w:spacing w:val="0"/>
                <w:w w:val="100"/>
                <w:kern w:val="0"/>
                <w:sz w:val="17"/>
                <w:szCs w:val="17"/>
                <w:lang w:val="en-US" w:eastAsia="zh-CN"/>
                <w14:ligatures w14:val="none"/>
              </w:rPr>
            </w:pPr>
            <w:r w:rsidRPr="007D090C">
              <w:rPr>
                <w:rFonts w:asciiTheme="majorBidi" w:eastAsia="Times New Roman" w:hAnsiTheme="majorBidi" w:cstheme="majorBidi"/>
                <w:color w:val="000000"/>
                <w:spacing w:val="0"/>
                <w:w w:val="100"/>
                <w:kern w:val="0"/>
                <w:sz w:val="17"/>
                <w:szCs w:val="17"/>
                <w:lang w:val="en-US" w:eastAsia="zh-CN"/>
                <w14:ligatures w14:val="none"/>
              </w:rPr>
              <w:t> </w:t>
            </w:r>
          </w:p>
        </w:tc>
        <w:tc>
          <w:tcPr>
            <w:tcW w:w="492" w:type="dxa"/>
            <w:gridSpan w:val="2"/>
            <w:tcBorders>
              <w:top w:val="single" w:sz="12" w:space="0" w:color="auto"/>
              <w:left w:val="nil"/>
              <w:bottom w:val="nil"/>
              <w:right w:val="nil"/>
            </w:tcBorders>
            <w:shd w:val="clear" w:color="auto" w:fill="auto"/>
            <w:noWrap/>
            <w:vAlign w:val="center"/>
            <w:hideMark/>
          </w:tcPr>
          <w:p w14:paraId="0E87D065" w14:textId="2BA4D1DA" w:rsidR="006F24F0" w:rsidRPr="007D090C" w:rsidRDefault="00FB7C32" w:rsidP="00BA03BA">
            <w:pPr>
              <w:suppressAutoHyphens w:val="0"/>
              <w:spacing w:line="240" w:lineRule="auto"/>
              <w:ind w:right="25"/>
              <w:jc w:val="right"/>
              <w:rPr>
                <w:rFonts w:asciiTheme="majorBidi" w:eastAsia="Times New Roman" w:hAnsiTheme="majorBidi" w:cstheme="majorBidi"/>
                <w:color w:val="000000"/>
                <w:spacing w:val="0"/>
                <w:w w:val="100"/>
                <w:kern w:val="0"/>
                <w:sz w:val="17"/>
                <w:szCs w:val="17"/>
                <w:lang w:val="en-US" w:eastAsia="zh-CN"/>
                <w14:ligatures w14:val="none"/>
              </w:rPr>
            </w:pPr>
            <w:r w:rsidRPr="007D090C">
              <w:rPr>
                <w:rFonts w:asciiTheme="majorBidi" w:eastAsia="Times New Roman" w:hAnsiTheme="majorBidi" w:cstheme="majorBidi"/>
                <w:color w:val="000000"/>
                <w:spacing w:val="0"/>
                <w:w w:val="100"/>
                <w:kern w:val="0"/>
                <w:sz w:val="17"/>
                <w:szCs w:val="17"/>
                <w:lang w:val="en-US" w:eastAsia="zh-CN"/>
                <w14:ligatures w14:val="none"/>
              </w:rPr>
              <w:t>314</w:t>
            </w:r>
          </w:p>
        </w:tc>
      </w:tr>
      <w:tr w:rsidR="00173562" w:rsidRPr="006F24F0" w14:paraId="44223BD7" w14:textId="77777777" w:rsidTr="003B58A0">
        <w:trPr>
          <w:trHeight w:val="300"/>
        </w:trPr>
        <w:tc>
          <w:tcPr>
            <w:tcW w:w="1260" w:type="dxa"/>
            <w:tcBorders>
              <w:top w:val="nil"/>
              <w:left w:val="nil"/>
              <w:bottom w:val="nil"/>
              <w:right w:val="nil"/>
            </w:tcBorders>
            <w:shd w:val="clear" w:color="auto" w:fill="auto"/>
            <w:noWrap/>
            <w:vAlign w:val="center"/>
            <w:hideMark/>
          </w:tcPr>
          <w:p w14:paraId="75A194B5" w14:textId="77777777" w:rsidR="006F24F0" w:rsidRPr="007D090C" w:rsidRDefault="006F24F0" w:rsidP="006F24F0">
            <w:pPr>
              <w:suppressAutoHyphens w:val="0"/>
              <w:spacing w:line="240" w:lineRule="auto"/>
              <w:rPr>
                <w:rFonts w:asciiTheme="majorBidi" w:eastAsia="Times New Roman" w:hAnsiTheme="majorBidi" w:cstheme="majorBidi"/>
                <w:color w:val="000000"/>
                <w:spacing w:val="0"/>
                <w:w w:val="100"/>
                <w:kern w:val="0"/>
                <w:sz w:val="17"/>
                <w:szCs w:val="17"/>
                <w:lang w:val="en-US" w:eastAsia="zh-CN"/>
                <w14:ligatures w14:val="none"/>
              </w:rPr>
            </w:pPr>
            <w:r w:rsidRPr="007D090C">
              <w:rPr>
                <w:rFonts w:asciiTheme="majorBidi" w:eastAsia="Times New Roman" w:hAnsiTheme="majorBidi" w:cstheme="majorBidi"/>
                <w:bCs/>
                <w:color w:val="000000"/>
                <w:spacing w:val="0"/>
                <w:w w:val="100"/>
                <w:kern w:val="0"/>
                <w:sz w:val="17"/>
                <w:szCs w:val="17"/>
                <w:lang w:eastAsia="zh-CN"/>
                <w14:ligatures w14:val="none"/>
              </w:rPr>
              <w:t xml:space="preserve"> Proposed 2026 </w:t>
            </w:r>
          </w:p>
        </w:tc>
        <w:tc>
          <w:tcPr>
            <w:tcW w:w="360" w:type="dxa"/>
            <w:tcBorders>
              <w:top w:val="nil"/>
              <w:left w:val="nil"/>
              <w:bottom w:val="nil"/>
              <w:right w:val="nil"/>
            </w:tcBorders>
            <w:shd w:val="clear" w:color="auto" w:fill="auto"/>
            <w:noWrap/>
            <w:vAlign w:val="center"/>
            <w:hideMark/>
          </w:tcPr>
          <w:p w14:paraId="52D2ED79" w14:textId="46F01238" w:rsidR="006F24F0" w:rsidRPr="007D090C" w:rsidRDefault="00FB7C32" w:rsidP="00BA03BA">
            <w:pPr>
              <w:suppressAutoHyphens w:val="0"/>
              <w:spacing w:line="240" w:lineRule="auto"/>
              <w:ind w:right="81"/>
              <w:jc w:val="right"/>
              <w:rPr>
                <w:rFonts w:asciiTheme="majorBidi" w:eastAsia="Times New Roman" w:hAnsiTheme="majorBidi" w:cstheme="majorBidi"/>
                <w:color w:val="000000"/>
                <w:spacing w:val="0"/>
                <w:w w:val="100"/>
                <w:kern w:val="0"/>
                <w:sz w:val="17"/>
                <w:szCs w:val="17"/>
                <w:lang w:val="en-US" w:eastAsia="zh-CN"/>
                <w14:ligatures w14:val="none"/>
              </w:rPr>
            </w:pPr>
            <w:r w:rsidRPr="007D090C">
              <w:rPr>
                <w:rFonts w:asciiTheme="majorBidi" w:eastAsia="Times New Roman" w:hAnsiTheme="majorBidi" w:cstheme="majorBidi"/>
                <w:color w:val="000000" w:themeColor="text1"/>
                <w:spacing w:val="0"/>
                <w:w w:val="100"/>
                <w:kern w:val="0"/>
                <w:sz w:val="17"/>
                <w:szCs w:val="17"/>
                <w:lang w:eastAsia="zh-CN"/>
                <w14:ligatures w14:val="none"/>
              </w:rPr>
              <w:t>1</w:t>
            </w:r>
          </w:p>
        </w:tc>
        <w:tc>
          <w:tcPr>
            <w:tcW w:w="360" w:type="dxa"/>
            <w:tcBorders>
              <w:top w:val="nil"/>
              <w:left w:val="nil"/>
              <w:bottom w:val="nil"/>
              <w:right w:val="nil"/>
            </w:tcBorders>
            <w:shd w:val="clear" w:color="auto" w:fill="auto"/>
            <w:noWrap/>
            <w:vAlign w:val="center"/>
            <w:hideMark/>
          </w:tcPr>
          <w:p w14:paraId="00ED0F68" w14:textId="6376F742" w:rsidR="006F24F0" w:rsidRPr="007D090C" w:rsidRDefault="00FB7C32" w:rsidP="00BA03BA">
            <w:pPr>
              <w:suppressAutoHyphens w:val="0"/>
              <w:spacing w:line="240" w:lineRule="auto"/>
              <w:ind w:right="81"/>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eastAsia="Times New Roman" w:hAnsiTheme="majorBidi" w:cstheme="majorBidi"/>
                <w:color w:val="000000"/>
                <w:spacing w:val="0"/>
                <w:w w:val="100"/>
                <w:kern w:val="0"/>
                <w:sz w:val="17"/>
                <w:szCs w:val="17"/>
                <w:lang w:eastAsia="zh-CN"/>
                <w14:ligatures w14:val="none"/>
              </w:rPr>
              <w:t>2</w:t>
            </w:r>
            <w:r w:rsidR="00753652" w:rsidRPr="00B73CA1">
              <w:rPr>
                <w:rFonts w:asciiTheme="majorBidi" w:eastAsia="Times New Roman" w:hAnsiTheme="majorBidi" w:cstheme="majorBidi"/>
                <w:color w:val="000000"/>
                <w:spacing w:val="0"/>
                <w:w w:val="100"/>
                <w:kern w:val="0"/>
                <w:sz w:val="17"/>
                <w:szCs w:val="17"/>
                <w:vertAlign w:val="superscript"/>
                <w:lang w:eastAsia="zh-CN"/>
                <w14:ligatures w14:val="none"/>
              </w:rPr>
              <w:t>a</w:t>
            </w:r>
          </w:p>
        </w:tc>
        <w:tc>
          <w:tcPr>
            <w:tcW w:w="449" w:type="dxa"/>
            <w:tcBorders>
              <w:top w:val="nil"/>
              <w:left w:val="nil"/>
              <w:bottom w:val="nil"/>
              <w:right w:val="nil"/>
            </w:tcBorders>
            <w:shd w:val="clear" w:color="auto" w:fill="auto"/>
            <w:noWrap/>
            <w:hideMark/>
          </w:tcPr>
          <w:p w14:paraId="2174B118" w14:textId="2ABC1DCE" w:rsidR="006F24F0" w:rsidRPr="007D090C" w:rsidRDefault="00C95ECA" w:rsidP="00BA03BA">
            <w:pPr>
              <w:suppressAutoHyphens w:val="0"/>
              <w:spacing w:line="240" w:lineRule="auto"/>
              <w:ind w:right="81"/>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hAnsiTheme="majorBidi" w:cstheme="majorBidi"/>
                <w:sz w:val="17"/>
                <w:szCs w:val="17"/>
              </w:rPr>
              <w:t>–</w:t>
            </w:r>
          </w:p>
        </w:tc>
        <w:tc>
          <w:tcPr>
            <w:tcW w:w="310" w:type="dxa"/>
            <w:tcBorders>
              <w:top w:val="nil"/>
              <w:left w:val="nil"/>
              <w:bottom w:val="nil"/>
              <w:right w:val="nil"/>
            </w:tcBorders>
            <w:shd w:val="clear" w:color="auto" w:fill="auto"/>
            <w:noWrap/>
            <w:vAlign w:val="center"/>
            <w:hideMark/>
          </w:tcPr>
          <w:p w14:paraId="14BAB4EC" w14:textId="5C9FE4C8" w:rsidR="006F24F0" w:rsidRPr="007D090C" w:rsidRDefault="00FB7C32" w:rsidP="00BA03BA">
            <w:pPr>
              <w:suppressAutoHyphens w:val="0"/>
              <w:spacing w:line="240" w:lineRule="auto"/>
              <w:ind w:right="81"/>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eastAsia="Times New Roman" w:hAnsiTheme="majorBidi" w:cstheme="majorBidi"/>
                <w:color w:val="000000"/>
                <w:spacing w:val="0"/>
                <w:w w:val="100"/>
                <w:kern w:val="0"/>
                <w:sz w:val="17"/>
                <w:szCs w:val="17"/>
                <w:lang w:eastAsia="zh-CN"/>
                <w14:ligatures w14:val="none"/>
              </w:rPr>
              <w:t>7</w:t>
            </w:r>
          </w:p>
        </w:tc>
        <w:tc>
          <w:tcPr>
            <w:tcW w:w="453" w:type="dxa"/>
            <w:tcBorders>
              <w:top w:val="nil"/>
              <w:left w:val="nil"/>
              <w:bottom w:val="nil"/>
              <w:right w:val="nil"/>
            </w:tcBorders>
            <w:shd w:val="clear" w:color="auto" w:fill="auto"/>
            <w:noWrap/>
            <w:vAlign w:val="center"/>
            <w:hideMark/>
          </w:tcPr>
          <w:p w14:paraId="59BB807C" w14:textId="0ED875DE" w:rsidR="006F24F0" w:rsidRPr="007D090C" w:rsidRDefault="006F24F0" w:rsidP="00BA03BA">
            <w:pPr>
              <w:suppressAutoHyphens w:val="0"/>
              <w:spacing w:line="240" w:lineRule="auto"/>
              <w:ind w:right="81"/>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eastAsia="Times New Roman" w:hAnsiTheme="majorBidi" w:cstheme="majorBidi"/>
                <w:color w:val="000000"/>
                <w:spacing w:val="0"/>
                <w:w w:val="100"/>
                <w:kern w:val="0"/>
                <w:sz w:val="17"/>
                <w:szCs w:val="17"/>
                <w:lang w:eastAsia="zh-CN"/>
                <w14:ligatures w14:val="none"/>
              </w:rPr>
              <w:t xml:space="preserve">26 </w:t>
            </w:r>
          </w:p>
        </w:tc>
        <w:tc>
          <w:tcPr>
            <w:tcW w:w="426" w:type="dxa"/>
            <w:tcBorders>
              <w:top w:val="nil"/>
              <w:left w:val="nil"/>
              <w:bottom w:val="nil"/>
              <w:right w:val="nil"/>
            </w:tcBorders>
            <w:shd w:val="clear" w:color="auto" w:fill="auto"/>
            <w:noWrap/>
            <w:vAlign w:val="center"/>
            <w:hideMark/>
          </w:tcPr>
          <w:p w14:paraId="093D06D4" w14:textId="7D18BFAB" w:rsidR="006F24F0" w:rsidRPr="007D090C" w:rsidRDefault="006F24F0" w:rsidP="006F24F0">
            <w:pPr>
              <w:suppressAutoHyphens w:val="0"/>
              <w:spacing w:line="240" w:lineRule="auto"/>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eastAsia="Times New Roman" w:hAnsiTheme="majorBidi" w:cstheme="majorBidi"/>
                <w:color w:val="000000"/>
                <w:spacing w:val="0"/>
                <w:w w:val="100"/>
                <w:kern w:val="0"/>
                <w:sz w:val="17"/>
                <w:szCs w:val="17"/>
                <w:lang w:eastAsia="zh-CN"/>
                <w14:ligatures w14:val="none"/>
              </w:rPr>
              <w:t xml:space="preserve">41 </w:t>
            </w:r>
          </w:p>
        </w:tc>
        <w:tc>
          <w:tcPr>
            <w:tcW w:w="425" w:type="dxa"/>
            <w:tcBorders>
              <w:top w:val="nil"/>
              <w:left w:val="nil"/>
              <w:bottom w:val="nil"/>
              <w:right w:val="nil"/>
            </w:tcBorders>
            <w:shd w:val="clear" w:color="auto" w:fill="auto"/>
            <w:noWrap/>
            <w:vAlign w:val="center"/>
            <w:hideMark/>
          </w:tcPr>
          <w:p w14:paraId="053BB2DC" w14:textId="11C10F69" w:rsidR="006F24F0" w:rsidRPr="007D090C" w:rsidRDefault="006F24F0" w:rsidP="00BA03BA">
            <w:pPr>
              <w:suppressAutoHyphens w:val="0"/>
              <w:spacing w:line="240" w:lineRule="auto"/>
              <w:ind w:right="4"/>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eastAsia="Times New Roman" w:hAnsiTheme="majorBidi" w:cstheme="majorBidi"/>
                <w:color w:val="000000"/>
                <w:spacing w:val="0"/>
                <w:w w:val="100"/>
                <w:kern w:val="0"/>
                <w:sz w:val="17"/>
                <w:szCs w:val="17"/>
                <w:lang w:eastAsia="zh-CN"/>
                <w14:ligatures w14:val="none"/>
              </w:rPr>
              <w:t>30</w:t>
            </w:r>
          </w:p>
        </w:tc>
        <w:tc>
          <w:tcPr>
            <w:tcW w:w="425" w:type="dxa"/>
            <w:tcBorders>
              <w:top w:val="nil"/>
              <w:left w:val="nil"/>
              <w:bottom w:val="nil"/>
              <w:right w:val="nil"/>
            </w:tcBorders>
            <w:shd w:val="clear" w:color="auto" w:fill="auto"/>
            <w:noWrap/>
            <w:hideMark/>
          </w:tcPr>
          <w:p w14:paraId="5E494C1B" w14:textId="1C647806" w:rsidR="006F24F0" w:rsidRPr="007D090C" w:rsidRDefault="00C95ECA" w:rsidP="00BA03BA">
            <w:pPr>
              <w:suppressAutoHyphens w:val="0"/>
              <w:spacing w:line="240" w:lineRule="auto"/>
              <w:ind w:right="81"/>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hAnsiTheme="majorBidi" w:cstheme="majorBidi"/>
                <w:sz w:val="17"/>
                <w:szCs w:val="17"/>
              </w:rPr>
              <w:t>–</w:t>
            </w:r>
          </w:p>
        </w:tc>
        <w:tc>
          <w:tcPr>
            <w:tcW w:w="357" w:type="dxa"/>
            <w:tcBorders>
              <w:top w:val="nil"/>
              <w:left w:val="nil"/>
              <w:bottom w:val="nil"/>
              <w:right w:val="nil"/>
            </w:tcBorders>
            <w:shd w:val="clear" w:color="auto" w:fill="auto"/>
            <w:noWrap/>
            <w:vAlign w:val="center"/>
            <w:hideMark/>
          </w:tcPr>
          <w:p w14:paraId="3CF98BC3" w14:textId="3E2B9BEB" w:rsidR="006F24F0" w:rsidRPr="007D090C" w:rsidRDefault="006F24F0" w:rsidP="00BA03BA">
            <w:pPr>
              <w:suppressAutoHyphens w:val="0"/>
              <w:spacing w:line="240" w:lineRule="auto"/>
              <w:ind w:right="28"/>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eastAsia="Times New Roman" w:hAnsiTheme="majorBidi" w:cstheme="majorBidi"/>
                <w:color w:val="000000"/>
                <w:spacing w:val="0"/>
                <w:w w:val="100"/>
                <w:kern w:val="0"/>
                <w:sz w:val="17"/>
                <w:szCs w:val="17"/>
                <w:lang w:eastAsia="zh-CN"/>
                <w14:ligatures w14:val="none"/>
              </w:rPr>
              <w:t xml:space="preserve">50 </w:t>
            </w:r>
          </w:p>
        </w:tc>
        <w:tc>
          <w:tcPr>
            <w:tcW w:w="640" w:type="dxa"/>
            <w:tcBorders>
              <w:top w:val="nil"/>
              <w:left w:val="nil"/>
              <w:bottom w:val="nil"/>
              <w:right w:val="nil"/>
            </w:tcBorders>
            <w:shd w:val="clear" w:color="auto" w:fill="auto"/>
            <w:noWrap/>
            <w:vAlign w:val="center"/>
            <w:hideMark/>
          </w:tcPr>
          <w:p w14:paraId="4C739D84" w14:textId="53FCCC83" w:rsidR="006F24F0" w:rsidRPr="007D090C" w:rsidRDefault="00FB7C32" w:rsidP="006F24F0">
            <w:pPr>
              <w:suppressAutoHyphens w:val="0"/>
              <w:spacing w:line="240" w:lineRule="auto"/>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eastAsia="Times New Roman" w:hAnsiTheme="majorBidi" w:cstheme="majorBidi"/>
                <w:color w:val="000000"/>
                <w:spacing w:val="0"/>
                <w:w w:val="100"/>
                <w:kern w:val="0"/>
                <w:sz w:val="17"/>
                <w:szCs w:val="17"/>
                <w:lang w:eastAsia="zh-CN"/>
                <w14:ligatures w14:val="none"/>
              </w:rPr>
              <w:t xml:space="preserve">157 </w:t>
            </w:r>
          </w:p>
        </w:tc>
        <w:tc>
          <w:tcPr>
            <w:tcW w:w="49" w:type="dxa"/>
            <w:vMerge/>
            <w:tcBorders>
              <w:left w:val="nil"/>
              <w:right w:val="nil"/>
            </w:tcBorders>
            <w:shd w:val="clear" w:color="auto" w:fill="auto"/>
            <w:noWrap/>
            <w:vAlign w:val="center"/>
            <w:hideMark/>
          </w:tcPr>
          <w:p w14:paraId="0A6EBD74" w14:textId="77777777" w:rsidR="006F24F0" w:rsidRPr="007D090C" w:rsidRDefault="006F24F0" w:rsidP="00BA03BA">
            <w:pPr>
              <w:spacing w:line="240" w:lineRule="auto"/>
              <w:ind w:right="144"/>
              <w:contextualSpacing/>
              <w:jc w:val="right"/>
              <w:rPr>
                <w:rFonts w:asciiTheme="majorBidi" w:eastAsia="Times New Roman" w:hAnsiTheme="majorBidi" w:cstheme="majorBidi"/>
                <w:b/>
                <w:bCs/>
                <w:color w:val="000000"/>
                <w:spacing w:val="0"/>
                <w:w w:val="100"/>
                <w:kern w:val="0"/>
                <w:sz w:val="17"/>
                <w:szCs w:val="17"/>
                <w:lang w:val="en-US" w:eastAsia="zh-CN"/>
                <w14:ligatures w14:val="none"/>
              </w:rPr>
            </w:pPr>
          </w:p>
        </w:tc>
        <w:tc>
          <w:tcPr>
            <w:tcW w:w="425" w:type="dxa"/>
            <w:tcBorders>
              <w:top w:val="nil"/>
              <w:left w:val="nil"/>
              <w:bottom w:val="nil"/>
              <w:right w:val="nil"/>
            </w:tcBorders>
            <w:shd w:val="clear" w:color="auto" w:fill="auto"/>
            <w:noWrap/>
            <w:vAlign w:val="center"/>
            <w:hideMark/>
          </w:tcPr>
          <w:p w14:paraId="5566BF37" w14:textId="44DB23EE" w:rsidR="006F24F0" w:rsidRPr="007D090C" w:rsidRDefault="006F24F0" w:rsidP="00BA03BA">
            <w:pPr>
              <w:suppressAutoHyphens w:val="0"/>
              <w:spacing w:line="240" w:lineRule="auto"/>
              <w:ind w:right="28"/>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eastAsia="Times New Roman" w:hAnsiTheme="majorBidi" w:cstheme="majorBidi"/>
                <w:color w:val="000000"/>
                <w:spacing w:val="0"/>
                <w:w w:val="100"/>
                <w:kern w:val="0"/>
                <w:sz w:val="17"/>
                <w:szCs w:val="17"/>
                <w:lang w:eastAsia="zh-CN"/>
                <w14:ligatures w14:val="none"/>
              </w:rPr>
              <w:t xml:space="preserve">84 </w:t>
            </w:r>
          </w:p>
        </w:tc>
        <w:tc>
          <w:tcPr>
            <w:tcW w:w="360" w:type="dxa"/>
            <w:tcBorders>
              <w:top w:val="nil"/>
              <w:left w:val="nil"/>
              <w:bottom w:val="nil"/>
              <w:right w:val="nil"/>
            </w:tcBorders>
            <w:shd w:val="clear" w:color="auto" w:fill="auto"/>
            <w:noWrap/>
            <w:vAlign w:val="center"/>
            <w:hideMark/>
          </w:tcPr>
          <w:p w14:paraId="61C28409" w14:textId="7C6AD876" w:rsidR="006F24F0" w:rsidRPr="007D090C" w:rsidRDefault="00C95ECA" w:rsidP="00BA03BA">
            <w:pPr>
              <w:suppressAutoHyphens w:val="0"/>
              <w:spacing w:line="240" w:lineRule="auto"/>
              <w:ind w:right="28"/>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hAnsiTheme="majorBidi" w:cstheme="majorBidi"/>
                <w:sz w:val="17"/>
                <w:szCs w:val="17"/>
              </w:rPr>
              <w:t>–</w:t>
            </w:r>
          </w:p>
        </w:tc>
        <w:tc>
          <w:tcPr>
            <w:tcW w:w="354" w:type="dxa"/>
            <w:tcBorders>
              <w:top w:val="nil"/>
              <w:left w:val="nil"/>
              <w:bottom w:val="nil"/>
              <w:right w:val="nil"/>
            </w:tcBorders>
            <w:shd w:val="clear" w:color="auto" w:fill="auto"/>
            <w:noWrap/>
            <w:vAlign w:val="center"/>
            <w:hideMark/>
          </w:tcPr>
          <w:p w14:paraId="7E502C0D" w14:textId="6B8DCB4B" w:rsidR="006F24F0" w:rsidRPr="007D090C" w:rsidRDefault="00FB7C32" w:rsidP="00BA03BA">
            <w:pPr>
              <w:suppressAutoHyphens w:val="0"/>
              <w:spacing w:line="240" w:lineRule="auto"/>
              <w:ind w:right="28"/>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eastAsia="Times New Roman" w:hAnsiTheme="majorBidi" w:cstheme="majorBidi"/>
                <w:color w:val="000000"/>
                <w:spacing w:val="0"/>
                <w:w w:val="100"/>
                <w:kern w:val="0"/>
                <w:sz w:val="17"/>
                <w:szCs w:val="17"/>
                <w:lang w:eastAsia="zh-CN"/>
                <w14:ligatures w14:val="none"/>
              </w:rPr>
              <w:t xml:space="preserve">45 </w:t>
            </w:r>
          </w:p>
        </w:tc>
        <w:tc>
          <w:tcPr>
            <w:tcW w:w="726" w:type="dxa"/>
            <w:tcBorders>
              <w:top w:val="nil"/>
              <w:left w:val="nil"/>
              <w:bottom w:val="nil"/>
              <w:right w:val="nil"/>
            </w:tcBorders>
            <w:shd w:val="clear" w:color="auto" w:fill="auto"/>
            <w:noWrap/>
            <w:vAlign w:val="center"/>
            <w:hideMark/>
          </w:tcPr>
          <w:p w14:paraId="64B6E64E" w14:textId="6D6E474A" w:rsidR="006F24F0" w:rsidRPr="007D090C" w:rsidRDefault="006F24F0" w:rsidP="00BA03BA">
            <w:pPr>
              <w:suppressAutoHyphens w:val="0"/>
              <w:spacing w:line="240" w:lineRule="auto"/>
              <w:ind w:right="28"/>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eastAsia="Times New Roman" w:hAnsiTheme="majorBidi" w:cstheme="majorBidi"/>
                <w:color w:val="000000"/>
                <w:spacing w:val="0"/>
                <w:w w:val="100"/>
                <w:kern w:val="0"/>
                <w:sz w:val="17"/>
                <w:szCs w:val="17"/>
                <w:lang w:eastAsia="zh-CN"/>
                <w14:ligatures w14:val="none"/>
              </w:rPr>
              <w:t xml:space="preserve">129 </w:t>
            </w:r>
          </w:p>
        </w:tc>
        <w:tc>
          <w:tcPr>
            <w:tcW w:w="53" w:type="dxa"/>
            <w:vMerge/>
            <w:tcBorders>
              <w:left w:val="nil"/>
              <w:right w:val="nil"/>
            </w:tcBorders>
            <w:shd w:val="clear" w:color="auto" w:fill="auto"/>
            <w:noWrap/>
            <w:vAlign w:val="center"/>
            <w:hideMark/>
          </w:tcPr>
          <w:p w14:paraId="57AE3AA4" w14:textId="77777777" w:rsidR="006F24F0" w:rsidRPr="007D090C" w:rsidRDefault="006F24F0" w:rsidP="00BA03BA">
            <w:pPr>
              <w:spacing w:line="240" w:lineRule="auto"/>
              <w:ind w:right="144"/>
              <w:jc w:val="right"/>
              <w:rPr>
                <w:rFonts w:asciiTheme="majorBidi" w:eastAsia="Times New Roman" w:hAnsiTheme="majorBidi" w:cstheme="majorBidi"/>
                <w:b/>
                <w:bCs/>
                <w:color w:val="000000"/>
                <w:spacing w:val="0"/>
                <w:w w:val="100"/>
                <w:kern w:val="0"/>
                <w:sz w:val="17"/>
                <w:szCs w:val="17"/>
                <w:lang w:val="en-US" w:eastAsia="zh-CN"/>
                <w14:ligatures w14:val="none"/>
              </w:rPr>
            </w:pPr>
          </w:p>
        </w:tc>
        <w:tc>
          <w:tcPr>
            <w:tcW w:w="830" w:type="dxa"/>
            <w:tcBorders>
              <w:top w:val="nil"/>
              <w:left w:val="nil"/>
              <w:bottom w:val="nil"/>
              <w:right w:val="nil"/>
            </w:tcBorders>
            <w:shd w:val="clear" w:color="auto" w:fill="auto"/>
            <w:noWrap/>
            <w:vAlign w:val="center"/>
            <w:hideMark/>
          </w:tcPr>
          <w:p w14:paraId="520C8C87" w14:textId="30A20E80" w:rsidR="006F24F0" w:rsidRPr="007D090C" w:rsidRDefault="00FB7C32" w:rsidP="00BA03BA">
            <w:pPr>
              <w:suppressAutoHyphens w:val="0"/>
              <w:spacing w:line="240" w:lineRule="auto"/>
              <w:ind w:right="56"/>
              <w:jc w:val="right"/>
              <w:rPr>
                <w:rFonts w:asciiTheme="majorBidi" w:eastAsia="Times New Roman" w:hAnsiTheme="majorBidi" w:cstheme="majorBidi"/>
                <w:color w:val="000000"/>
                <w:spacing w:val="0"/>
                <w:w w:val="100"/>
                <w:kern w:val="0"/>
                <w:sz w:val="17"/>
                <w:szCs w:val="17"/>
                <w:lang w:val="en-US" w:eastAsia="zh-CN"/>
                <w14:ligatures w14:val="none"/>
              </w:rPr>
            </w:pPr>
            <w:r w:rsidRPr="007D090C">
              <w:rPr>
                <w:rFonts w:asciiTheme="majorBidi" w:eastAsia="Times New Roman" w:hAnsiTheme="majorBidi" w:cstheme="majorBidi"/>
                <w:color w:val="000000"/>
                <w:spacing w:val="0"/>
                <w:w w:val="100"/>
                <w:kern w:val="0"/>
                <w:sz w:val="17"/>
                <w:szCs w:val="17"/>
                <w:lang w:val="en-US" w:eastAsia="zh-CN"/>
                <w14:ligatures w14:val="none"/>
              </w:rPr>
              <w:t xml:space="preserve">13 </w:t>
            </w:r>
          </w:p>
        </w:tc>
        <w:tc>
          <w:tcPr>
            <w:tcW w:w="630" w:type="dxa"/>
            <w:tcBorders>
              <w:top w:val="nil"/>
              <w:left w:val="nil"/>
              <w:bottom w:val="nil"/>
              <w:right w:val="nil"/>
            </w:tcBorders>
            <w:shd w:val="clear" w:color="auto" w:fill="auto"/>
            <w:noWrap/>
            <w:vAlign w:val="center"/>
            <w:hideMark/>
          </w:tcPr>
          <w:p w14:paraId="467806E9" w14:textId="6F2005FF" w:rsidR="006F24F0" w:rsidRPr="007D090C" w:rsidRDefault="00FB7C32" w:rsidP="00BA03BA">
            <w:pPr>
              <w:suppressAutoHyphens w:val="0"/>
              <w:spacing w:line="240" w:lineRule="auto"/>
              <w:ind w:right="56"/>
              <w:jc w:val="right"/>
              <w:rPr>
                <w:rFonts w:asciiTheme="majorBidi" w:eastAsia="Times New Roman" w:hAnsiTheme="majorBidi" w:cstheme="majorBidi"/>
                <w:color w:val="000000"/>
                <w:spacing w:val="0"/>
                <w:w w:val="100"/>
                <w:kern w:val="0"/>
                <w:sz w:val="17"/>
                <w:szCs w:val="17"/>
                <w:lang w:val="en-US" w:eastAsia="zh-CN"/>
                <w14:ligatures w14:val="none"/>
              </w:rPr>
            </w:pPr>
            <w:r w:rsidRPr="007D090C">
              <w:rPr>
                <w:rFonts w:asciiTheme="majorBidi" w:eastAsia="Times New Roman" w:hAnsiTheme="majorBidi" w:cstheme="majorBidi"/>
                <w:color w:val="000000"/>
                <w:spacing w:val="0"/>
                <w:w w:val="100"/>
                <w:kern w:val="0"/>
                <w:sz w:val="17"/>
                <w:szCs w:val="17"/>
                <w:lang w:val="en-US" w:eastAsia="zh-CN"/>
                <w14:ligatures w14:val="none"/>
              </w:rPr>
              <w:t xml:space="preserve">4 </w:t>
            </w:r>
          </w:p>
        </w:tc>
        <w:tc>
          <w:tcPr>
            <w:tcW w:w="540" w:type="dxa"/>
            <w:tcBorders>
              <w:top w:val="nil"/>
              <w:left w:val="nil"/>
              <w:bottom w:val="nil"/>
              <w:right w:val="nil"/>
            </w:tcBorders>
            <w:shd w:val="clear" w:color="auto" w:fill="auto"/>
            <w:noWrap/>
            <w:vAlign w:val="center"/>
            <w:hideMark/>
          </w:tcPr>
          <w:p w14:paraId="05ADF9C1" w14:textId="47F759AD" w:rsidR="006F24F0" w:rsidRPr="007D090C" w:rsidRDefault="00FB7C32" w:rsidP="00BA03BA">
            <w:pPr>
              <w:suppressAutoHyphens w:val="0"/>
              <w:spacing w:line="240" w:lineRule="auto"/>
              <w:ind w:right="144"/>
              <w:jc w:val="right"/>
              <w:rPr>
                <w:rFonts w:asciiTheme="majorBidi" w:eastAsia="Times New Roman" w:hAnsiTheme="majorBidi" w:cstheme="majorBidi"/>
                <w:color w:val="000000"/>
                <w:spacing w:val="0"/>
                <w:w w:val="100"/>
                <w:kern w:val="0"/>
                <w:sz w:val="17"/>
                <w:szCs w:val="17"/>
                <w:lang w:val="en-US" w:eastAsia="zh-CN"/>
                <w14:ligatures w14:val="none"/>
              </w:rPr>
            </w:pPr>
            <w:r w:rsidRPr="007D090C">
              <w:rPr>
                <w:rFonts w:asciiTheme="majorBidi" w:eastAsia="Times New Roman" w:hAnsiTheme="majorBidi" w:cstheme="majorBidi"/>
                <w:color w:val="000000" w:themeColor="text1"/>
                <w:spacing w:val="0"/>
                <w:w w:val="100"/>
                <w:kern w:val="0"/>
                <w:sz w:val="17"/>
                <w:szCs w:val="17"/>
                <w:lang w:eastAsia="zh-CN"/>
                <w14:ligatures w14:val="none"/>
              </w:rPr>
              <w:t xml:space="preserve">17 </w:t>
            </w:r>
          </w:p>
        </w:tc>
        <w:tc>
          <w:tcPr>
            <w:tcW w:w="48" w:type="dxa"/>
            <w:tcBorders>
              <w:top w:val="nil"/>
              <w:left w:val="nil"/>
              <w:bottom w:val="nil"/>
              <w:right w:val="nil"/>
            </w:tcBorders>
            <w:shd w:val="clear" w:color="auto" w:fill="auto"/>
            <w:noWrap/>
            <w:vAlign w:val="center"/>
            <w:hideMark/>
          </w:tcPr>
          <w:p w14:paraId="7E53242C" w14:textId="77777777" w:rsidR="006F24F0" w:rsidRPr="007D090C" w:rsidRDefault="006F24F0" w:rsidP="00BA03BA">
            <w:pPr>
              <w:suppressAutoHyphens w:val="0"/>
              <w:spacing w:line="240" w:lineRule="auto"/>
              <w:ind w:right="144"/>
              <w:rPr>
                <w:rFonts w:asciiTheme="majorBidi" w:eastAsia="Times New Roman" w:hAnsiTheme="majorBidi" w:cstheme="majorBidi"/>
                <w:b/>
                <w:bCs/>
                <w:color w:val="000000"/>
                <w:spacing w:val="0"/>
                <w:w w:val="100"/>
                <w:kern w:val="0"/>
                <w:sz w:val="17"/>
                <w:szCs w:val="17"/>
                <w:lang w:val="en-US" w:eastAsia="zh-CN"/>
                <w14:ligatures w14:val="none"/>
              </w:rPr>
            </w:pPr>
          </w:p>
        </w:tc>
        <w:tc>
          <w:tcPr>
            <w:tcW w:w="492" w:type="dxa"/>
            <w:gridSpan w:val="2"/>
            <w:tcBorders>
              <w:top w:val="nil"/>
              <w:left w:val="nil"/>
              <w:bottom w:val="single" w:sz="4" w:space="0" w:color="auto"/>
              <w:right w:val="nil"/>
            </w:tcBorders>
            <w:shd w:val="clear" w:color="auto" w:fill="auto"/>
            <w:noWrap/>
            <w:vAlign w:val="center"/>
            <w:hideMark/>
          </w:tcPr>
          <w:p w14:paraId="569F9BA0" w14:textId="2D048DAE" w:rsidR="006F24F0" w:rsidRPr="007D090C" w:rsidRDefault="00FB7C32" w:rsidP="00BA03BA">
            <w:pPr>
              <w:suppressAutoHyphens w:val="0"/>
              <w:spacing w:line="240" w:lineRule="auto"/>
              <w:ind w:right="25"/>
              <w:jc w:val="right"/>
              <w:rPr>
                <w:rFonts w:asciiTheme="majorBidi" w:eastAsia="Times New Roman" w:hAnsiTheme="majorBidi" w:cstheme="majorBidi"/>
                <w:color w:val="000000"/>
                <w:spacing w:val="0"/>
                <w:w w:val="100"/>
                <w:kern w:val="0"/>
                <w:sz w:val="17"/>
                <w:szCs w:val="17"/>
                <w:lang w:val="en-US" w:eastAsia="zh-CN"/>
                <w14:ligatures w14:val="none"/>
              </w:rPr>
            </w:pPr>
            <w:r w:rsidRPr="007D090C">
              <w:rPr>
                <w:rFonts w:asciiTheme="majorBidi" w:eastAsia="Times New Roman" w:hAnsiTheme="majorBidi" w:cstheme="majorBidi"/>
                <w:color w:val="000000"/>
                <w:spacing w:val="0"/>
                <w:w w:val="100"/>
                <w:kern w:val="0"/>
                <w:sz w:val="17"/>
                <w:szCs w:val="17"/>
                <w:lang w:val="en-US" w:eastAsia="zh-CN"/>
                <w14:ligatures w14:val="none"/>
              </w:rPr>
              <w:t xml:space="preserve">303 </w:t>
            </w:r>
          </w:p>
        </w:tc>
      </w:tr>
      <w:tr w:rsidR="00173562" w:rsidRPr="006F24F0" w14:paraId="414BED02" w14:textId="77777777" w:rsidTr="003B58A0">
        <w:trPr>
          <w:trHeight w:val="300"/>
        </w:trPr>
        <w:tc>
          <w:tcPr>
            <w:tcW w:w="1260" w:type="dxa"/>
            <w:tcBorders>
              <w:top w:val="single" w:sz="4" w:space="0" w:color="auto"/>
              <w:left w:val="nil"/>
              <w:bottom w:val="single" w:sz="4" w:space="0" w:color="auto"/>
              <w:right w:val="nil"/>
            </w:tcBorders>
            <w:shd w:val="clear" w:color="auto" w:fill="auto"/>
            <w:noWrap/>
            <w:vAlign w:val="center"/>
            <w:hideMark/>
          </w:tcPr>
          <w:p w14:paraId="705E8477" w14:textId="77777777" w:rsidR="006F24F0" w:rsidRPr="007D090C" w:rsidRDefault="006F24F0" w:rsidP="006F24F0">
            <w:pPr>
              <w:suppressAutoHyphens w:val="0"/>
              <w:spacing w:line="240" w:lineRule="auto"/>
              <w:rPr>
                <w:rFonts w:asciiTheme="majorBidi" w:eastAsia="Times New Roman" w:hAnsiTheme="majorBidi" w:cstheme="majorBidi"/>
                <w:b/>
                <w:bCs/>
                <w:color w:val="000000"/>
                <w:spacing w:val="0"/>
                <w:w w:val="100"/>
                <w:kern w:val="0"/>
                <w:sz w:val="17"/>
                <w:szCs w:val="17"/>
                <w:lang w:val="en-US" w:eastAsia="zh-CN"/>
                <w14:ligatures w14:val="none"/>
              </w:rPr>
            </w:pPr>
            <w:r w:rsidRPr="007D090C">
              <w:rPr>
                <w:rFonts w:asciiTheme="majorBidi" w:eastAsia="Times New Roman" w:hAnsiTheme="majorBidi" w:cstheme="majorBidi"/>
                <w:b/>
                <w:bCs/>
                <w:color w:val="000000" w:themeColor="text1"/>
                <w:spacing w:val="0"/>
                <w:w w:val="100"/>
                <w:kern w:val="0"/>
                <w:sz w:val="17"/>
                <w:szCs w:val="17"/>
                <w:lang w:eastAsia="zh-CN"/>
                <w14:ligatures w14:val="none"/>
              </w:rPr>
              <w:t xml:space="preserve"> Net Change  </w:t>
            </w:r>
          </w:p>
        </w:tc>
        <w:tc>
          <w:tcPr>
            <w:tcW w:w="360" w:type="dxa"/>
            <w:tcBorders>
              <w:top w:val="single" w:sz="4" w:space="0" w:color="auto"/>
              <w:left w:val="nil"/>
              <w:bottom w:val="single" w:sz="4" w:space="0" w:color="auto"/>
              <w:right w:val="nil"/>
            </w:tcBorders>
            <w:shd w:val="clear" w:color="auto" w:fill="auto"/>
            <w:noWrap/>
            <w:hideMark/>
          </w:tcPr>
          <w:p w14:paraId="750CAF81" w14:textId="6416818E" w:rsidR="006F24F0" w:rsidRPr="007D090C" w:rsidRDefault="00F07C67" w:rsidP="00BA03BA">
            <w:pPr>
              <w:suppressAutoHyphens w:val="0"/>
              <w:spacing w:line="240" w:lineRule="auto"/>
              <w:ind w:right="81"/>
              <w:jc w:val="right"/>
              <w:rPr>
                <w:rFonts w:asciiTheme="majorBidi" w:eastAsia="Times New Roman" w:hAnsiTheme="majorBidi" w:cstheme="majorBidi"/>
                <w:b/>
                <w:bCs/>
                <w:color w:val="000000"/>
                <w:spacing w:val="0"/>
                <w:w w:val="100"/>
                <w:kern w:val="0"/>
                <w:sz w:val="17"/>
                <w:szCs w:val="17"/>
                <w:lang w:val="en-US" w:eastAsia="zh-CN"/>
                <w14:ligatures w14:val="none"/>
              </w:rPr>
            </w:pPr>
            <w:r w:rsidRPr="007D090C">
              <w:rPr>
                <w:rFonts w:asciiTheme="majorBidi" w:hAnsiTheme="majorBidi" w:cstheme="majorBidi"/>
                <w:sz w:val="17"/>
                <w:szCs w:val="17"/>
              </w:rPr>
              <w:t>–</w:t>
            </w:r>
          </w:p>
        </w:tc>
        <w:tc>
          <w:tcPr>
            <w:tcW w:w="360" w:type="dxa"/>
            <w:tcBorders>
              <w:top w:val="single" w:sz="4" w:space="0" w:color="auto"/>
              <w:left w:val="nil"/>
              <w:bottom w:val="single" w:sz="4" w:space="0" w:color="auto"/>
              <w:right w:val="nil"/>
            </w:tcBorders>
            <w:shd w:val="clear" w:color="auto" w:fill="auto"/>
            <w:noWrap/>
            <w:hideMark/>
          </w:tcPr>
          <w:p w14:paraId="02B5E5D2" w14:textId="7B2BB7ED" w:rsidR="006F24F0" w:rsidRPr="007D090C" w:rsidRDefault="00F07C67" w:rsidP="00BA03BA">
            <w:pPr>
              <w:suppressAutoHyphens w:val="0"/>
              <w:spacing w:line="240" w:lineRule="auto"/>
              <w:ind w:right="81"/>
              <w:jc w:val="right"/>
              <w:rPr>
                <w:rFonts w:asciiTheme="majorBidi" w:eastAsia="Times New Roman" w:hAnsiTheme="majorBidi" w:cstheme="majorBidi"/>
                <w:b/>
                <w:bCs/>
                <w:color w:val="000000"/>
                <w:spacing w:val="0"/>
                <w:w w:val="100"/>
                <w:kern w:val="0"/>
                <w:sz w:val="17"/>
                <w:szCs w:val="17"/>
                <w:lang w:eastAsia="zh-CN"/>
                <w14:ligatures w14:val="none"/>
              </w:rPr>
            </w:pPr>
            <w:r w:rsidRPr="007D090C">
              <w:rPr>
                <w:rFonts w:asciiTheme="majorBidi" w:hAnsiTheme="majorBidi" w:cstheme="majorBidi"/>
                <w:sz w:val="17"/>
                <w:szCs w:val="17"/>
              </w:rPr>
              <w:t>–</w:t>
            </w:r>
          </w:p>
        </w:tc>
        <w:tc>
          <w:tcPr>
            <w:tcW w:w="449" w:type="dxa"/>
            <w:tcBorders>
              <w:top w:val="single" w:sz="4" w:space="0" w:color="auto"/>
              <w:left w:val="nil"/>
              <w:bottom w:val="single" w:sz="4" w:space="0" w:color="auto"/>
              <w:right w:val="nil"/>
            </w:tcBorders>
            <w:shd w:val="clear" w:color="auto" w:fill="auto"/>
            <w:noWrap/>
            <w:hideMark/>
          </w:tcPr>
          <w:p w14:paraId="173E69CE" w14:textId="35420D56" w:rsidR="006F24F0" w:rsidRPr="007D090C" w:rsidRDefault="00F07C67" w:rsidP="00BA03BA">
            <w:pPr>
              <w:suppressAutoHyphens w:val="0"/>
              <w:spacing w:line="240" w:lineRule="auto"/>
              <w:ind w:right="81"/>
              <w:jc w:val="right"/>
              <w:rPr>
                <w:rFonts w:asciiTheme="majorBidi" w:eastAsia="Times New Roman" w:hAnsiTheme="majorBidi" w:cstheme="majorBidi"/>
                <w:b/>
                <w:bCs/>
                <w:color w:val="000000"/>
                <w:spacing w:val="0"/>
                <w:w w:val="100"/>
                <w:kern w:val="0"/>
                <w:sz w:val="17"/>
                <w:szCs w:val="17"/>
                <w:lang w:eastAsia="zh-CN"/>
                <w14:ligatures w14:val="none"/>
              </w:rPr>
            </w:pPr>
            <w:r w:rsidRPr="007D090C">
              <w:rPr>
                <w:rFonts w:asciiTheme="majorBidi" w:hAnsiTheme="majorBidi" w:cstheme="majorBidi"/>
                <w:sz w:val="17"/>
                <w:szCs w:val="17"/>
              </w:rPr>
              <w:t>–</w:t>
            </w:r>
          </w:p>
        </w:tc>
        <w:tc>
          <w:tcPr>
            <w:tcW w:w="310" w:type="dxa"/>
            <w:tcBorders>
              <w:top w:val="single" w:sz="4" w:space="0" w:color="auto"/>
              <w:left w:val="nil"/>
              <w:bottom w:val="single" w:sz="4" w:space="0" w:color="auto"/>
              <w:right w:val="nil"/>
            </w:tcBorders>
            <w:shd w:val="clear" w:color="auto" w:fill="auto"/>
            <w:noWrap/>
            <w:hideMark/>
          </w:tcPr>
          <w:p w14:paraId="506DC660" w14:textId="0C0F7F43" w:rsidR="006F24F0" w:rsidRPr="007D090C" w:rsidRDefault="00F07C67" w:rsidP="00BA03BA">
            <w:pPr>
              <w:suppressAutoHyphens w:val="0"/>
              <w:spacing w:line="240" w:lineRule="auto"/>
              <w:ind w:right="81"/>
              <w:jc w:val="right"/>
              <w:rPr>
                <w:rFonts w:asciiTheme="majorBidi" w:eastAsia="Times New Roman" w:hAnsiTheme="majorBidi" w:cstheme="majorBidi"/>
                <w:b/>
                <w:bCs/>
                <w:color w:val="000000"/>
                <w:spacing w:val="0"/>
                <w:w w:val="100"/>
                <w:kern w:val="0"/>
                <w:sz w:val="17"/>
                <w:szCs w:val="17"/>
                <w:lang w:eastAsia="zh-CN"/>
                <w14:ligatures w14:val="none"/>
              </w:rPr>
            </w:pPr>
            <w:r w:rsidRPr="007D090C">
              <w:rPr>
                <w:rFonts w:asciiTheme="majorBidi" w:hAnsiTheme="majorBidi" w:cstheme="majorBidi"/>
                <w:sz w:val="17"/>
                <w:szCs w:val="17"/>
              </w:rPr>
              <w:t>–</w:t>
            </w:r>
          </w:p>
        </w:tc>
        <w:tc>
          <w:tcPr>
            <w:tcW w:w="453" w:type="dxa"/>
            <w:tcBorders>
              <w:top w:val="single" w:sz="4" w:space="0" w:color="auto"/>
              <w:left w:val="nil"/>
              <w:bottom w:val="single" w:sz="4" w:space="0" w:color="auto"/>
              <w:right w:val="nil"/>
            </w:tcBorders>
            <w:shd w:val="clear" w:color="auto" w:fill="auto"/>
            <w:noWrap/>
            <w:hideMark/>
          </w:tcPr>
          <w:p w14:paraId="1E6026BF" w14:textId="7DE8D265" w:rsidR="006F24F0" w:rsidRPr="007D090C" w:rsidRDefault="00F07C67" w:rsidP="00BA03BA">
            <w:pPr>
              <w:suppressAutoHyphens w:val="0"/>
              <w:spacing w:line="240" w:lineRule="auto"/>
              <w:ind w:right="81"/>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hAnsiTheme="majorBidi" w:cstheme="majorBidi"/>
                <w:sz w:val="17"/>
                <w:szCs w:val="17"/>
              </w:rPr>
              <w:t>–</w:t>
            </w:r>
          </w:p>
        </w:tc>
        <w:tc>
          <w:tcPr>
            <w:tcW w:w="426" w:type="dxa"/>
            <w:tcBorders>
              <w:top w:val="single" w:sz="4" w:space="0" w:color="auto"/>
              <w:left w:val="nil"/>
              <w:bottom w:val="single" w:sz="4" w:space="0" w:color="auto"/>
              <w:right w:val="nil"/>
            </w:tcBorders>
            <w:shd w:val="clear" w:color="auto" w:fill="auto"/>
            <w:noWrap/>
            <w:vAlign w:val="center"/>
            <w:hideMark/>
          </w:tcPr>
          <w:p w14:paraId="69BB2701" w14:textId="67260549" w:rsidR="006F24F0" w:rsidRPr="007D090C" w:rsidRDefault="006F24F0" w:rsidP="006F24F0">
            <w:pPr>
              <w:suppressAutoHyphens w:val="0"/>
              <w:spacing w:line="240" w:lineRule="auto"/>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eastAsia="Times New Roman" w:hAnsiTheme="majorBidi" w:cstheme="majorBidi"/>
                <w:color w:val="000000"/>
                <w:spacing w:val="0"/>
                <w:w w:val="100"/>
                <w:kern w:val="0"/>
                <w:sz w:val="17"/>
                <w:szCs w:val="17"/>
                <w:lang w:eastAsia="zh-CN"/>
                <w14:ligatures w14:val="none"/>
              </w:rPr>
              <w:t>(5)</w:t>
            </w:r>
          </w:p>
        </w:tc>
        <w:tc>
          <w:tcPr>
            <w:tcW w:w="425" w:type="dxa"/>
            <w:tcBorders>
              <w:top w:val="single" w:sz="4" w:space="0" w:color="auto"/>
              <w:left w:val="nil"/>
              <w:bottom w:val="single" w:sz="4" w:space="0" w:color="auto"/>
              <w:right w:val="nil"/>
            </w:tcBorders>
            <w:shd w:val="clear" w:color="auto" w:fill="auto"/>
            <w:noWrap/>
            <w:vAlign w:val="center"/>
            <w:hideMark/>
          </w:tcPr>
          <w:p w14:paraId="4BD4455A" w14:textId="3A7A566B" w:rsidR="006F24F0" w:rsidRPr="007D090C" w:rsidRDefault="006F24F0" w:rsidP="00BA03BA">
            <w:pPr>
              <w:suppressAutoHyphens w:val="0"/>
              <w:spacing w:line="240" w:lineRule="auto"/>
              <w:ind w:right="4"/>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eastAsia="Times New Roman" w:hAnsiTheme="majorBidi" w:cstheme="majorBidi"/>
                <w:color w:val="000000"/>
                <w:spacing w:val="0"/>
                <w:w w:val="100"/>
                <w:kern w:val="0"/>
                <w:sz w:val="17"/>
                <w:szCs w:val="17"/>
                <w:lang w:eastAsia="zh-CN"/>
                <w14:ligatures w14:val="none"/>
              </w:rPr>
              <w:t>(2)</w:t>
            </w:r>
          </w:p>
        </w:tc>
        <w:tc>
          <w:tcPr>
            <w:tcW w:w="425" w:type="dxa"/>
            <w:tcBorders>
              <w:top w:val="single" w:sz="4" w:space="0" w:color="auto"/>
              <w:left w:val="nil"/>
              <w:bottom w:val="single" w:sz="4" w:space="0" w:color="auto"/>
              <w:right w:val="nil"/>
            </w:tcBorders>
            <w:shd w:val="clear" w:color="auto" w:fill="auto"/>
            <w:noWrap/>
            <w:hideMark/>
          </w:tcPr>
          <w:p w14:paraId="29756E6E" w14:textId="7626AA98" w:rsidR="006F24F0" w:rsidRPr="007D090C" w:rsidRDefault="00F07C67" w:rsidP="00BA03BA">
            <w:pPr>
              <w:suppressAutoHyphens w:val="0"/>
              <w:spacing w:line="240" w:lineRule="auto"/>
              <w:ind w:right="81"/>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hAnsiTheme="majorBidi" w:cstheme="majorBidi"/>
                <w:sz w:val="17"/>
                <w:szCs w:val="17"/>
              </w:rPr>
              <w:t>–</w:t>
            </w:r>
          </w:p>
        </w:tc>
        <w:tc>
          <w:tcPr>
            <w:tcW w:w="357" w:type="dxa"/>
            <w:tcBorders>
              <w:top w:val="single" w:sz="4" w:space="0" w:color="auto"/>
              <w:left w:val="nil"/>
              <w:bottom w:val="single" w:sz="4" w:space="0" w:color="auto"/>
              <w:right w:val="nil"/>
            </w:tcBorders>
            <w:shd w:val="clear" w:color="auto" w:fill="auto"/>
            <w:noWrap/>
            <w:vAlign w:val="center"/>
            <w:hideMark/>
          </w:tcPr>
          <w:p w14:paraId="191A388C" w14:textId="2962FBA5" w:rsidR="006F24F0" w:rsidRPr="007D090C" w:rsidRDefault="006F24F0" w:rsidP="00BA03BA">
            <w:pPr>
              <w:suppressAutoHyphens w:val="0"/>
              <w:spacing w:line="240" w:lineRule="auto"/>
              <w:ind w:right="28"/>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eastAsia="Times New Roman" w:hAnsiTheme="majorBidi" w:cstheme="majorBidi"/>
                <w:color w:val="000000"/>
                <w:spacing w:val="0"/>
                <w:w w:val="100"/>
                <w:kern w:val="0"/>
                <w:sz w:val="17"/>
                <w:szCs w:val="17"/>
                <w:lang w:eastAsia="zh-CN"/>
                <w14:ligatures w14:val="none"/>
              </w:rPr>
              <w:t>(2)</w:t>
            </w:r>
          </w:p>
        </w:tc>
        <w:tc>
          <w:tcPr>
            <w:tcW w:w="640" w:type="dxa"/>
            <w:tcBorders>
              <w:top w:val="single" w:sz="4" w:space="0" w:color="auto"/>
              <w:left w:val="nil"/>
              <w:bottom w:val="single" w:sz="4" w:space="0" w:color="auto"/>
              <w:right w:val="nil"/>
            </w:tcBorders>
            <w:shd w:val="clear" w:color="auto" w:fill="auto"/>
            <w:noWrap/>
            <w:vAlign w:val="center"/>
            <w:hideMark/>
          </w:tcPr>
          <w:p w14:paraId="1DF80A62" w14:textId="12DDA132" w:rsidR="006F24F0" w:rsidRPr="007D090C" w:rsidRDefault="00FB7C32" w:rsidP="006F24F0">
            <w:pPr>
              <w:suppressAutoHyphens w:val="0"/>
              <w:spacing w:line="240" w:lineRule="auto"/>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eastAsia="Times New Roman" w:hAnsiTheme="majorBidi" w:cstheme="majorBidi"/>
                <w:color w:val="000000"/>
                <w:spacing w:val="0"/>
                <w:w w:val="100"/>
                <w:kern w:val="0"/>
                <w:sz w:val="17"/>
                <w:szCs w:val="17"/>
                <w:lang w:eastAsia="zh-CN"/>
                <w14:ligatures w14:val="none"/>
              </w:rPr>
              <w:t>(9)</w:t>
            </w:r>
          </w:p>
        </w:tc>
        <w:tc>
          <w:tcPr>
            <w:tcW w:w="49" w:type="dxa"/>
            <w:vMerge/>
            <w:tcBorders>
              <w:left w:val="nil"/>
              <w:right w:val="nil"/>
            </w:tcBorders>
            <w:shd w:val="clear" w:color="auto" w:fill="auto"/>
            <w:noWrap/>
            <w:vAlign w:val="center"/>
            <w:hideMark/>
          </w:tcPr>
          <w:p w14:paraId="4FB31BEE" w14:textId="3343AC13" w:rsidR="006F24F0" w:rsidRPr="007D090C" w:rsidRDefault="006F24F0" w:rsidP="00BA03BA">
            <w:pPr>
              <w:spacing w:line="240" w:lineRule="auto"/>
              <w:ind w:right="144"/>
              <w:contextualSpacing/>
              <w:jc w:val="right"/>
              <w:rPr>
                <w:rFonts w:asciiTheme="majorBidi" w:eastAsia="Times New Roman" w:hAnsiTheme="majorBidi" w:cstheme="majorBidi"/>
                <w:color w:val="000000"/>
                <w:spacing w:val="0"/>
                <w:w w:val="100"/>
                <w:kern w:val="0"/>
                <w:sz w:val="17"/>
                <w:szCs w:val="17"/>
                <w:lang w:val="en-US" w:eastAsia="zh-CN"/>
                <w14:ligatures w14:val="none"/>
              </w:rPr>
            </w:pPr>
          </w:p>
        </w:tc>
        <w:tc>
          <w:tcPr>
            <w:tcW w:w="425" w:type="dxa"/>
            <w:tcBorders>
              <w:top w:val="single" w:sz="4" w:space="0" w:color="auto"/>
              <w:left w:val="nil"/>
              <w:bottom w:val="single" w:sz="4" w:space="0" w:color="auto"/>
              <w:right w:val="nil"/>
            </w:tcBorders>
            <w:shd w:val="clear" w:color="auto" w:fill="auto"/>
            <w:noWrap/>
            <w:vAlign w:val="center"/>
            <w:hideMark/>
          </w:tcPr>
          <w:p w14:paraId="25435A7F" w14:textId="34FA7A64" w:rsidR="006F24F0" w:rsidRPr="007D090C" w:rsidRDefault="00F07C67" w:rsidP="00BA03BA">
            <w:pPr>
              <w:suppressAutoHyphens w:val="0"/>
              <w:spacing w:line="240" w:lineRule="auto"/>
              <w:ind w:right="28"/>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hAnsiTheme="majorBidi" w:cstheme="majorBidi"/>
                <w:sz w:val="17"/>
                <w:szCs w:val="17"/>
              </w:rPr>
              <w:t>–</w:t>
            </w:r>
          </w:p>
        </w:tc>
        <w:tc>
          <w:tcPr>
            <w:tcW w:w="360" w:type="dxa"/>
            <w:tcBorders>
              <w:top w:val="single" w:sz="4" w:space="0" w:color="auto"/>
              <w:left w:val="nil"/>
              <w:bottom w:val="single" w:sz="4" w:space="0" w:color="auto"/>
              <w:right w:val="nil"/>
            </w:tcBorders>
            <w:shd w:val="clear" w:color="auto" w:fill="auto"/>
            <w:noWrap/>
            <w:vAlign w:val="center"/>
            <w:hideMark/>
          </w:tcPr>
          <w:p w14:paraId="23F3763B" w14:textId="1E93639C" w:rsidR="006F24F0" w:rsidRPr="007D090C" w:rsidRDefault="00F07C67" w:rsidP="00BA03BA">
            <w:pPr>
              <w:suppressAutoHyphens w:val="0"/>
              <w:spacing w:line="240" w:lineRule="auto"/>
              <w:ind w:right="28"/>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hAnsiTheme="majorBidi" w:cstheme="majorBidi"/>
                <w:sz w:val="17"/>
                <w:szCs w:val="17"/>
              </w:rPr>
              <w:t>–</w:t>
            </w:r>
          </w:p>
        </w:tc>
        <w:tc>
          <w:tcPr>
            <w:tcW w:w="354" w:type="dxa"/>
            <w:tcBorders>
              <w:top w:val="single" w:sz="4" w:space="0" w:color="auto"/>
              <w:left w:val="nil"/>
              <w:bottom w:val="single" w:sz="4" w:space="0" w:color="auto"/>
              <w:right w:val="nil"/>
            </w:tcBorders>
            <w:shd w:val="clear" w:color="auto" w:fill="auto"/>
            <w:noWrap/>
            <w:vAlign w:val="center"/>
            <w:hideMark/>
          </w:tcPr>
          <w:p w14:paraId="4E0B82D6" w14:textId="0203B653" w:rsidR="006F24F0" w:rsidRPr="007D090C" w:rsidRDefault="00F07C67" w:rsidP="00BA03BA">
            <w:pPr>
              <w:suppressAutoHyphens w:val="0"/>
              <w:spacing w:line="240" w:lineRule="auto"/>
              <w:ind w:right="28"/>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hAnsiTheme="majorBidi" w:cstheme="majorBidi"/>
                <w:sz w:val="17"/>
                <w:szCs w:val="17"/>
              </w:rPr>
              <w:t>–</w:t>
            </w:r>
          </w:p>
        </w:tc>
        <w:tc>
          <w:tcPr>
            <w:tcW w:w="726" w:type="dxa"/>
            <w:tcBorders>
              <w:top w:val="single" w:sz="4" w:space="0" w:color="auto"/>
              <w:left w:val="nil"/>
              <w:bottom w:val="single" w:sz="4" w:space="0" w:color="auto"/>
              <w:right w:val="nil"/>
            </w:tcBorders>
            <w:shd w:val="clear" w:color="auto" w:fill="auto"/>
            <w:noWrap/>
            <w:vAlign w:val="center"/>
            <w:hideMark/>
          </w:tcPr>
          <w:p w14:paraId="2AA71792" w14:textId="4A1F9668" w:rsidR="006F24F0" w:rsidRPr="007D090C" w:rsidRDefault="00F07C67" w:rsidP="00BA03BA">
            <w:pPr>
              <w:suppressAutoHyphens w:val="0"/>
              <w:spacing w:line="240" w:lineRule="auto"/>
              <w:ind w:right="28"/>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hAnsiTheme="majorBidi" w:cstheme="majorBidi"/>
                <w:sz w:val="17"/>
                <w:szCs w:val="17"/>
              </w:rPr>
              <w:t>–</w:t>
            </w:r>
          </w:p>
        </w:tc>
        <w:tc>
          <w:tcPr>
            <w:tcW w:w="53" w:type="dxa"/>
            <w:vMerge/>
            <w:tcBorders>
              <w:left w:val="nil"/>
              <w:right w:val="nil"/>
            </w:tcBorders>
            <w:shd w:val="clear" w:color="auto" w:fill="auto"/>
            <w:noWrap/>
            <w:vAlign w:val="center"/>
            <w:hideMark/>
          </w:tcPr>
          <w:p w14:paraId="67400EFC" w14:textId="7FA29A3E" w:rsidR="006F24F0" w:rsidRPr="007D090C" w:rsidRDefault="006F24F0" w:rsidP="00BA03BA">
            <w:pPr>
              <w:spacing w:line="240" w:lineRule="auto"/>
              <w:ind w:right="144"/>
              <w:jc w:val="right"/>
              <w:rPr>
                <w:rFonts w:asciiTheme="majorBidi" w:eastAsia="Times New Roman" w:hAnsiTheme="majorBidi" w:cstheme="majorBidi"/>
                <w:color w:val="000000"/>
                <w:spacing w:val="0"/>
                <w:w w:val="100"/>
                <w:kern w:val="0"/>
                <w:sz w:val="17"/>
                <w:szCs w:val="17"/>
                <w:lang w:val="en-US" w:eastAsia="zh-CN"/>
                <w14:ligatures w14:val="none"/>
              </w:rPr>
            </w:pPr>
          </w:p>
        </w:tc>
        <w:tc>
          <w:tcPr>
            <w:tcW w:w="830" w:type="dxa"/>
            <w:tcBorders>
              <w:top w:val="single" w:sz="4" w:space="0" w:color="auto"/>
              <w:left w:val="nil"/>
              <w:bottom w:val="single" w:sz="4" w:space="0" w:color="auto"/>
              <w:right w:val="nil"/>
            </w:tcBorders>
            <w:shd w:val="clear" w:color="auto" w:fill="auto"/>
            <w:noWrap/>
            <w:vAlign w:val="center"/>
            <w:hideMark/>
          </w:tcPr>
          <w:p w14:paraId="1F8BB64F" w14:textId="75DC854C" w:rsidR="006F24F0" w:rsidRPr="007D090C" w:rsidRDefault="00FB7C32" w:rsidP="00BA03BA">
            <w:pPr>
              <w:suppressAutoHyphens w:val="0"/>
              <w:spacing w:line="240" w:lineRule="auto"/>
              <w:ind w:right="56"/>
              <w:jc w:val="right"/>
              <w:rPr>
                <w:rFonts w:asciiTheme="majorBidi" w:eastAsia="Times New Roman" w:hAnsiTheme="majorBidi" w:cstheme="majorBidi"/>
                <w:color w:val="000000"/>
                <w:spacing w:val="0"/>
                <w:w w:val="100"/>
                <w:kern w:val="0"/>
                <w:sz w:val="17"/>
                <w:szCs w:val="17"/>
                <w:lang w:val="en-US" w:eastAsia="zh-CN"/>
                <w14:ligatures w14:val="none"/>
              </w:rPr>
            </w:pPr>
            <w:r w:rsidRPr="007D090C">
              <w:rPr>
                <w:rFonts w:asciiTheme="majorBidi" w:eastAsia="Times New Roman" w:hAnsiTheme="majorBidi" w:cstheme="majorBidi"/>
                <w:color w:val="000000" w:themeColor="text1"/>
                <w:spacing w:val="0"/>
                <w:w w:val="100"/>
                <w:kern w:val="0"/>
                <w:sz w:val="17"/>
                <w:szCs w:val="17"/>
                <w:lang w:eastAsia="zh-CN"/>
                <w14:ligatures w14:val="none"/>
              </w:rPr>
              <w:t>(2)</w:t>
            </w:r>
          </w:p>
        </w:tc>
        <w:tc>
          <w:tcPr>
            <w:tcW w:w="630" w:type="dxa"/>
            <w:tcBorders>
              <w:top w:val="single" w:sz="4" w:space="0" w:color="auto"/>
              <w:left w:val="nil"/>
              <w:bottom w:val="single" w:sz="4" w:space="0" w:color="auto"/>
              <w:right w:val="nil"/>
            </w:tcBorders>
            <w:shd w:val="clear" w:color="auto" w:fill="auto"/>
            <w:noWrap/>
            <w:vAlign w:val="center"/>
            <w:hideMark/>
          </w:tcPr>
          <w:p w14:paraId="4DDDC998" w14:textId="5EC7AB9F" w:rsidR="006F24F0" w:rsidRPr="007D090C" w:rsidRDefault="00FB7C32" w:rsidP="00BA03BA">
            <w:pPr>
              <w:suppressAutoHyphens w:val="0"/>
              <w:spacing w:line="240" w:lineRule="auto"/>
              <w:ind w:right="56"/>
              <w:jc w:val="right"/>
              <w:rPr>
                <w:rFonts w:asciiTheme="majorBidi" w:eastAsia="Times New Roman" w:hAnsiTheme="majorBidi" w:cstheme="majorBidi"/>
                <w:color w:val="000000"/>
                <w:spacing w:val="0"/>
                <w:w w:val="100"/>
                <w:kern w:val="0"/>
                <w:sz w:val="17"/>
                <w:szCs w:val="17"/>
                <w:lang w:val="en-US" w:eastAsia="zh-CN"/>
                <w14:ligatures w14:val="none"/>
              </w:rPr>
            </w:pPr>
            <w:r w:rsidRPr="007D090C">
              <w:rPr>
                <w:rFonts w:asciiTheme="majorBidi" w:eastAsia="Times New Roman" w:hAnsiTheme="majorBidi" w:cstheme="majorBidi"/>
                <w:color w:val="000000" w:themeColor="text1"/>
                <w:spacing w:val="0"/>
                <w:w w:val="100"/>
                <w:kern w:val="0"/>
                <w:sz w:val="17"/>
                <w:szCs w:val="17"/>
                <w:lang w:eastAsia="zh-CN"/>
                <w14:ligatures w14:val="none"/>
              </w:rPr>
              <w:t xml:space="preserve">- </w:t>
            </w:r>
          </w:p>
        </w:tc>
        <w:tc>
          <w:tcPr>
            <w:tcW w:w="540" w:type="dxa"/>
            <w:tcBorders>
              <w:top w:val="single" w:sz="4" w:space="0" w:color="auto"/>
              <w:left w:val="nil"/>
              <w:bottom w:val="single" w:sz="4" w:space="0" w:color="auto"/>
              <w:right w:val="nil"/>
            </w:tcBorders>
            <w:shd w:val="clear" w:color="auto" w:fill="auto"/>
            <w:noWrap/>
            <w:vAlign w:val="center"/>
            <w:hideMark/>
          </w:tcPr>
          <w:p w14:paraId="508B9E57" w14:textId="5A13CC1C" w:rsidR="006F24F0" w:rsidRPr="007D090C" w:rsidRDefault="00FB7C32" w:rsidP="00BA03BA">
            <w:pPr>
              <w:suppressAutoHyphens w:val="0"/>
              <w:spacing w:line="240" w:lineRule="auto"/>
              <w:ind w:right="144"/>
              <w:jc w:val="right"/>
              <w:rPr>
                <w:rFonts w:asciiTheme="majorBidi" w:eastAsia="Times New Roman" w:hAnsiTheme="majorBidi" w:cstheme="majorBidi"/>
                <w:color w:val="000000"/>
                <w:spacing w:val="0"/>
                <w:w w:val="100"/>
                <w:kern w:val="0"/>
                <w:sz w:val="17"/>
                <w:szCs w:val="17"/>
                <w:lang w:val="en-US" w:eastAsia="zh-CN"/>
                <w14:ligatures w14:val="none"/>
              </w:rPr>
            </w:pPr>
            <w:r w:rsidRPr="007D090C">
              <w:rPr>
                <w:rFonts w:asciiTheme="majorBidi" w:eastAsia="Times New Roman" w:hAnsiTheme="majorBidi" w:cstheme="majorBidi"/>
                <w:color w:val="000000" w:themeColor="text1"/>
                <w:spacing w:val="0"/>
                <w:w w:val="100"/>
                <w:kern w:val="0"/>
                <w:sz w:val="17"/>
                <w:szCs w:val="17"/>
                <w:lang w:eastAsia="zh-CN"/>
                <w14:ligatures w14:val="none"/>
              </w:rPr>
              <w:t>(2)</w:t>
            </w:r>
          </w:p>
        </w:tc>
        <w:tc>
          <w:tcPr>
            <w:tcW w:w="48" w:type="dxa"/>
            <w:tcBorders>
              <w:top w:val="single" w:sz="4" w:space="0" w:color="auto"/>
              <w:left w:val="nil"/>
              <w:bottom w:val="single" w:sz="4" w:space="0" w:color="auto"/>
              <w:right w:val="nil"/>
            </w:tcBorders>
            <w:shd w:val="clear" w:color="auto" w:fill="auto"/>
            <w:noWrap/>
            <w:vAlign w:val="center"/>
            <w:hideMark/>
          </w:tcPr>
          <w:p w14:paraId="17464C72" w14:textId="77777777" w:rsidR="006F24F0" w:rsidRPr="007D090C" w:rsidRDefault="006F24F0" w:rsidP="00BA03BA">
            <w:pPr>
              <w:suppressAutoHyphens w:val="0"/>
              <w:spacing w:line="240" w:lineRule="auto"/>
              <w:ind w:right="144"/>
              <w:jc w:val="right"/>
              <w:rPr>
                <w:rFonts w:asciiTheme="majorBidi" w:eastAsia="Times New Roman" w:hAnsiTheme="majorBidi" w:cstheme="majorBidi"/>
                <w:color w:val="000000"/>
                <w:spacing w:val="0"/>
                <w:w w:val="100"/>
                <w:kern w:val="0"/>
                <w:sz w:val="17"/>
                <w:szCs w:val="17"/>
                <w:lang w:val="en-US" w:eastAsia="zh-CN"/>
                <w14:ligatures w14:val="none"/>
              </w:rPr>
            </w:pPr>
            <w:r w:rsidRPr="007D090C">
              <w:rPr>
                <w:rFonts w:asciiTheme="majorBidi" w:eastAsia="Times New Roman" w:hAnsiTheme="majorBidi" w:cstheme="majorBidi"/>
                <w:color w:val="000000" w:themeColor="text1"/>
                <w:spacing w:val="0"/>
                <w:w w:val="100"/>
                <w:kern w:val="0"/>
                <w:sz w:val="17"/>
                <w:szCs w:val="17"/>
                <w:lang w:eastAsia="zh-CN"/>
                <w14:ligatures w14:val="none"/>
              </w:rPr>
              <w:t> </w:t>
            </w:r>
          </w:p>
        </w:tc>
        <w:tc>
          <w:tcPr>
            <w:tcW w:w="492" w:type="dxa"/>
            <w:gridSpan w:val="2"/>
            <w:tcBorders>
              <w:top w:val="nil"/>
              <w:left w:val="nil"/>
              <w:bottom w:val="single" w:sz="4" w:space="0" w:color="auto"/>
              <w:right w:val="nil"/>
            </w:tcBorders>
            <w:shd w:val="clear" w:color="auto" w:fill="auto"/>
            <w:noWrap/>
            <w:vAlign w:val="center"/>
            <w:hideMark/>
          </w:tcPr>
          <w:p w14:paraId="7EEF66E9" w14:textId="180249E4" w:rsidR="006F24F0" w:rsidRPr="007D090C" w:rsidRDefault="00FB7C32" w:rsidP="00BA03BA">
            <w:pPr>
              <w:suppressAutoHyphens w:val="0"/>
              <w:spacing w:line="240" w:lineRule="auto"/>
              <w:ind w:right="25"/>
              <w:jc w:val="right"/>
              <w:rPr>
                <w:rFonts w:asciiTheme="majorBidi" w:eastAsia="Times New Roman" w:hAnsiTheme="majorBidi" w:cstheme="majorBidi"/>
                <w:color w:val="000000"/>
                <w:spacing w:val="0"/>
                <w:w w:val="100"/>
                <w:kern w:val="0"/>
                <w:sz w:val="17"/>
                <w:szCs w:val="17"/>
                <w:lang w:val="en-US" w:eastAsia="zh-CN"/>
                <w14:ligatures w14:val="none"/>
              </w:rPr>
            </w:pPr>
            <w:r w:rsidRPr="007D090C">
              <w:rPr>
                <w:rFonts w:asciiTheme="majorBidi" w:eastAsia="Times New Roman" w:hAnsiTheme="majorBidi" w:cstheme="majorBidi"/>
                <w:color w:val="000000" w:themeColor="text1"/>
                <w:spacing w:val="0"/>
                <w:w w:val="100"/>
                <w:kern w:val="0"/>
                <w:sz w:val="17"/>
                <w:szCs w:val="17"/>
                <w:lang w:eastAsia="zh-CN"/>
                <w14:ligatures w14:val="none"/>
              </w:rPr>
              <w:t>(11)</w:t>
            </w:r>
          </w:p>
        </w:tc>
      </w:tr>
      <w:tr w:rsidR="00173562" w:rsidRPr="006F24F0" w14:paraId="7576EB56" w14:textId="77777777" w:rsidTr="003B58A0">
        <w:trPr>
          <w:trHeight w:val="300"/>
        </w:trPr>
        <w:tc>
          <w:tcPr>
            <w:tcW w:w="1260" w:type="dxa"/>
            <w:tcBorders>
              <w:top w:val="nil"/>
              <w:left w:val="nil"/>
              <w:bottom w:val="nil"/>
              <w:right w:val="nil"/>
            </w:tcBorders>
            <w:shd w:val="clear" w:color="auto" w:fill="auto"/>
            <w:noWrap/>
            <w:vAlign w:val="center"/>
            <w:hideMark/>
          </w:tcPr>
          <w:p w14:paraId="18D04304" w14:textId="77777777" w:rsidR="006F24F0" w:rsidRPr="003B58A0" w:rsidRDefault="006F24F0" w:rsidP="006F24F0">
            <w:pPr>
              <w:suppressAutoHyphens w:val="0"/>
              <w:spacing w:line="240" w:lineRule="auto"/>
              <w:rPr>
                <w:rFonts w:asciiTheme="majorBidi" w:eastAsia="Times New Roman" w:hAnsiTheme="majorBidi" w:cstheme="majorBidi"/>
                <w:color w:val="000000"/>
                <w:spacing w:val="0"/>
                <w:w w:val="100"/>
                <w:kern w:val="0"/>
                <w:sz w:val="17"/>
                <w:szCs w:val="17"/>
                <w:lang w:val="en-US" w:eastAsia="zh-CN"/>
                <w14:ligatures w14:val="none"/>
              </w:rPr>
            </w:pPr>
            <w:r w:rsidRPr="003B58A0">
              <w:rPr>
                <w:rFonts w:asciiTheme="majorBidi" w:eastAsia="Times New Roman" w:hAnsiTheme="majorBidi" w:cstheme="majorBidi"/>
                <w:color w:val="000000" w:themeColor="text1"/>
                <w:spacing w:val="0"/>
                <w:w w:val="100"/>
                <w:kern w:val="0"/>
                <w:sz w:val="17"/>
                <w:szCs w:val="17"/>
                <w:lang w:eastAsia="zh-CN"/>
                <w14:ligatures w14:val="none"/>
              </w:rPr>
              <w:t xml:space="preserve"> Proposed </w:t>
            </w:r>
          </w:p>
        </w:tc>
        <w:tc>
          <w:tcPr>
            <w:tcW w:w="360" w:type="dxa"/>
            <w:vMerge w:val="restart"/>
            <w:tcBorders>
              <w:top w:val="nil"/>
              <w:left w:val="nil"/>
              <w:bottom w:val="single" w:sz="4" w:space="0" w:color="000000"/>
              <w:right w:val="nil"/>
            </w:tcBorders>
            <w:shd w:val="clear" w:color="auto" w:fill="auto"/>
            <w:noWrap/>
            <w:vAlign w:val="center"/>
            <w:hideMark/>
          </w:tcPr>
          <w:p w14:paraId="08A7A967" w14:textId="3639262B" w:rsidR="006F24F0" w:rsidRPr="007D090C" w:rsidRDefault="00F07C67" w:rsidP="00BA03BA">
            <w:pPr>
              <w:suppressAutoHyphens w:val="0"/>
              <w:spacing w:line="240" w:lineRule="auto"/>
              <w:ind w:right="81"/>
              <w:jc w:val="right"/>
              <w:rPr>
                <w:rFonts w:asciiTheme="majorBidi" w:eastAsia="Times New Roman" w:hAnsiTheme="majorBidi" w:cstheme="majorBidi"/>
                <w:b/>
                <w:bCs/>
                <w:color w:val="000000"/>
                <w:spacing w:val="0"/>
                <w:w w:val="100"/>
                <w:kern w:val="0"/>
                <w:sz w:val="17"/>
                <w:szCs w:val="17"/>
                <w:lang w:val="en-US" w:eastAsia="zh-CN"/>
                <w14:ligatures w14:val="none"/>
              </w:rPr>
            </w:pPr>
            <w:r w:rsidRPr="007D090C">
              <w:rPr>
                <w:rFonts w:asciiTheme="majorBidi" w:hAnsiTheme="majorBidi" w:cstheme="majorBidi"/>
                <w:sz w:val="17"/>
                <w:szCs w:val="17"/>
              </w:rPr>
              <w:t>–</w:t>
            </w:r>
          </w:p>
        </w:tc>
        <w:tc>
          <w:tcPr>
            <w:tcW w:w="360" w:type="dxa"/>
            <w:vMerge w:val="restart"/>
            <w:tcBorders>
              <w:top w:val="nil"/>
              <w:left w:val="nil"/>
              <w:bottom w:val="single" w:sz="4" w:space="0" w:color="000000"/>
              <w:right w:val="nil"/>
            </w:tcBorders>
            <w:shd w:val="clear" w:color="auto" w:fill="auto"/>
            <w:noWrap/>
            <w:vAlign w:val="center"/>
            <w:hideMark/>
          </w:tcPr>
          <w:p w14:paraId="231A89B2" w14:textId="687DE016" w:rsidR="006F24F0" w:rsidRPr="007D090C" w:rsidRDefault="00F07C67" w:rsidP="00BA03BA">
            <w:pPr>
              <w:suppressAutoHyphens w:val="0"/>
              <w:spacing w:line="240" w:lineRule="auto"/>
              <w:ind w:right="81"/>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hAnsiTheme="majorBidi" w:cstheme="majorBidi"/>
                <w:sz w:val="17"/>
                <w:szCs w:val="17"/>
              </w:rPr>
              <w:t>–</w:t>
            </w:r>
          </w:p>
        </w:tc>
        <w:tc>
          <w:tcPr>
            <w:tcW w:w="449" w:type="dxa"/>
            <w:vMerge w:val="restart"/>
            <w:tcBorders>
              <w:top w:val="nil"/>
              <w:left w:val="nil"/>
              <w:bottom w:val="single" w:sz="4" w:space="0" w:color="000000"/>
              <w:right w:val="nil"/>
            </w:tcBorders>
            <w:shd w:val="clear" w:color="auto" w:fill="auto"/>
            <w:noWrap/>
            <w:vAlign w:val="center"/>
            <w:hideMark/>
          </w:tcPr>
          <w:p w14:paraId="4C212AC2" w14:textId="70A2D831" w:rsidR="006F24F0" w:rsidRPr="007D090C" w:rsidRDefault="00F07C67" w:rsidP="00BA03BA">
            <w:pPr>
              <w:suppressAutoHyphens w:val="0"/>
              <w:spacing w:line="240" w:lineRule="auto"/>
              <w:ind w:right="81"/>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hAnsiTheme="majorBidi" w:cstheme="majorBidi"/>
                <w:sz w:val="17"/>
                <w:szCs w:val="17"/>
              </w:rPr>
              <w:t>–</w:t>
            </w:r>
          </w:p>
        </w:tc>
        <w:tc>
          <w:tcPr>
            <w:tcW w:w="310" w:type="dxa"/>
            <w:vMerge w:val="restart"/>
            <w:tcBorders>
              <w:top w:val="nil"/>
              <w:left w:val="nil"/>
              <w:bottom w:val="single" w:sz="4" w:space="0" w:color="000000"/>
              <w:right w:val="nil"/>
            </w:tcBorders>
            <w:shd w:val="clear" w:color="auto" w:fill="auto"/>
            <w:noWrap/>
            <w:vAlign w:val="center"/>
            <w:hideMark/>
          </w:tcPr>
          <w:p w14:paraId="2F723E0D" w14:textId="50D6C4BD" w:rsidR="006F24F0" w:rsidRPr="007D090C" w:rsidRDefault="006F24F0" w:rsidP="00BA03BA">
            <w:pPr>
              <w:suppressAutoHyphens w:val="0"/>
              <w:spacing w:line="240" w:lineRule="auto"/>
              <w:ind w:right="81"/>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eastAsia="Times New Roman" w:hAnsiTheme="majorBidi" w:cstheme="majorBidi"/>
                <w:color w:val="000000"/>
                <w:spacing w:val="0"/>
                <w:w w:val="100"/>
                <w:kern w:val="0"/>
                <w:sz w:val="17"/>
                <w:szCs w:val="17"/>
                <w:lang w:eastAsia="zh-CN"/>
                <w14:ligatures w14:val="none"/>
              </w:rPr>
              <w:t xml:space="preserve">2 </w:t>
            </w:r>
          </w:p>
        </w:tc>
        <w:tc>
          <w:tcPr>
            <w:tcW w:w="453" w:type="dxa"/>
            <w:vMerge w:val="restart"/>
            <w:tcBorders>
              <w:top w:val="nil"/>
              <w:left w:val="nil"/>
              <w:bottom w:val="single" w:sz="4" w:space="0" w:color="000000"/>
              <w:right w:val="nil"/>
            </w:tcBorders>
            <w:shd w:val="clear" w:color="auto" w:fill="auto"/>
            <w:noWrap/>
            <w:vAlign w:val="center"/>
            <w:hideMark/>
          </w:tcPr>
          <w:p w14:paraId="4CC34FF0" w14:textId="3253AC35" w:rsidR="006F24F0" w:rsidRPr="007D090C" w:rsidRDefault="00FB7C32" w:rsidP="00BA03BA">
            <w:pPr>
              <w:suppressAutoHyphens w:val="0"/>
              <w:spacing w:line="240" w:lineRule="auto"/>
              <w:ind w:right="81"/>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eastAsia="Times New Roman" w:hAnsiTheme="majorBidi" w:cstheme="majorBidi"/>
                <w:color w:val="000000"/>
                <w:spacing w:val="0"/>
                <w:w w:val="100"/>
                <w:kern w:val="0"/>
                <w:sz w:val="17"/>
                <w:szCs w:val="17"/>
                <w:lang w:eastAsia="zh-CN"/>
                <w14:ligatures w14:val="none"/>
              </w:rPr>
              <w:t xml:space="preserve">1 </w:t>
            </w:r>
          </w:p>
        </w:tc>
        <w:tc>
          <w:tcPr>
            <w:tcW w:w="426" w:type="dxa"/>
            <w:vMerge w:val="restart"/>
            <w:tcBorders>
              <w:top w:val="nil"/>
              <w:left w:val="nil"/>
              <w:bottom w:val="single" w:sz="4" w:space="0" w:color="000000"/>
              <w:right w:val="nil"/>
            </w:tcBorders>
            <w:shd w:val="clear" w:color="auto" w:fill="auto"/>
            <w:noWrap/>
            <w:vAlign w:val="center"/>
            <w:hideMark/>
          </w:tcPr>
          <w:p w14:paraId="7BDE9482" w14:textId="2B3B0F98" w:rsidR="006F24F0" w:rsidRPr="007D090C" w:rsidRDefault="00DE0113" w:rsidP="006F24F0">
            <w:pPr>
              <w:suppressAutoHyphens w:val="0"/>
              <w:spacing w:line="240" w:lineRule="auto"/>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eastAsia="Times New Roman" w:hAnsiTheme="majorBidi" w:cstheme="majorBidi"/>
                <w:color w:val="000000"/>
                <w:spacing w:val="0"/>
                <w:w w:val="100"/>
                <w:kern w:val="0"/>
                <w:sz w:val="17"/>
                <w:szCs w:val="17"/>
                <w:lang w:eastAsia="zh-CN"/>
                <w14:ligatures w14:val="none"/>
              </w:rPr>
              <w:t>3</w:t>
            </w:r>
            <w:r w:rsidR="00FB7C32" w:rsidRPr="007D090C">
              <w:rPr>
                <w:rFonts w:asciiTheme="majorBidi" w:eastAsia="Times New Roman" w:hAnsiTheme="majorBidi" w:cstheme="majorBidi"/>
                <w:color w:val="000000"/>
                <w:spacing w:val="0"/>
                <w:w w:val="100"/>
                <w:kern w:val="0"/>
                <w:sz w:val="17"/>
                <w:szCs w:val="17"/>
                <w:lang w:eastAsia="zh-CN"/>
                <w14:ligatures w14:val="none"/>
              </w:rPr>
              <w:t xml:space="preserve"> </w:t>
            </w:r>
          </w:p>
        </w:tc>
        <w:tc>
          <w:tcPr>
            <w:tcW w:w="425" w:type="dxa"/>
            <w:vMerge w:val="restart"/>
            <w:tcBorders>
              <w:top w:val="nil"/>
              <w:left w:val="nil"/>
              <w:bottom w:val="single" w:sz="4" w:space="0" w:color="000000"/>
              <w:right w:val="nil"/>
            </w:tcBorders>
            <w:shd w:val="clear" w:color="auto" w:fill="auto"/>
            <w:noWrap/>
            <w:vAlign w:val="center"/>
            <w:hideMark/>
          </w:tcPr>
          <w:p w14:paraId="24F435C4" w14:textId="1D66E9DC" w:rsidR="006F24F0" w:rsidRPr="007D090C" w:rsidRDefault="00F07C67" w:rsidP="00BA03BA">
            <w:pPr>
              <w:suppressAutoHyphens w:val="0"/>
              <w:spacing w:line="240" w:lineRule="auto"/>
              <w:ind w:right="4"/>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hAnsiTheme="majorBidi" w:cstheme="majorBidi"/>
                <w:sz w:val="17"/>
                <w:szCs w:val="17"/>
              </w:rPr>
              <w:t>–</w:t>
            </w:r>
          </w:p>
        </w:tc>
        <w:tc>
          <w:tcPr>
            <w:tcW w:w="425" w:type="dxa"/>
            <w:vMerge w:val="restart"/>
            <w:tcBorders>
              <w:top w:val="nil"/>
              <w:left w:val="nil"/>
              <w:bottom w:val="single" w:sz="4" w:space="0" w:color="000000"/>
              <w:right w:val="nil"/>
            </w:tcBorders>
            <w:shd w:val="clear" w:color="auto" w:fill="auto"/>
            <w:noWrap/>
            <w:vAlign w:val="center"/>
            <w:hideMark/>
          </w:tcPr>
          <w:p w14:paraId="47BF6177" w14:textId="2BE98812" w:rsidR="006F24F0" w:rsidRPr="007D090C" w:rsidRDefault="00F07C67" w:rsidP="00BA03BA">
            <w:pPr>
              <w:suppressAutoHyphens w:val="0"/>
              <w:spacing w:line="240" w:lineRule="auto"/>
              <w:ind w:right="81"/>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hAnsiTheme="majorBidi" w:cstheme="majorBidi"/>
                <w:sz w:val="17"/>
                <w:szCs w:val="17"/>
              </w:rPr>
              <w:t>–</w:t>
            </w:r>
          </w:p>
        </w:tc>
        <w:tc>
          <w:tcPr>
            <w:tcW w:w="357" w:type="dxa"/>
            <w:vMerge w:val="restart"/>
            <w:tcBorders>
              <w:top w:val="nil"/>
              <w:left w:val="nil"/>
              <w:bottom w:val="single" w:sz="4" w:space="0" w:color="000000"/>
              <w:right w:val="nil"/>
            </w:tcBorders>
            <w:shd w:val="clear" w:color="auto" w:fill="auto"/>
            <w:noWrap/>
            <w:vAlign w:val="center"/>
            <w:hideMark/>
          </w:tcPr>
          <w:p w14:paraId="140AF417" w14:textId="67A214A1" w:rsidR="006F24F0" w:rsidRPr="007D090C" w:rsidRDefault="00FB7C32" w:rsidP="00BA03BA">
            <w:pPr>
              <w:suppressAutoHyphens w:val="0"/>
              <w:spacing w:line="240" w:lineRule="auto"/>
              <w:ind w:right="28"/>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eastAsia="Times New Roman" w:hAnsiTheme="majorBidi" w:cstheme="majorBidi"/>
                <w:color w:val="000000"/>
                <w:spacing w:val="0"/>
                <w:w w:val="100"/>
                <w:kern w:val="0"/>
                <w:sz w:val="17"/>
                <w:szCs w:val="17"/>
                <w:lang w:eastAsia="zh-CN"/>
                <w14:ligatures w14:val="none"/>
              </w:rPr>
              <w:t xml:space="preserve">2 </w:t>
            </w:r>
          </w:p>
        </w:tc>
        <w:tc>
          <w:tcPr>
            <w:tcW w:w="640" w:type="dxa"/>
            <w:vMerge w:val="restart"/>
            <w:tcBorders>
              <w:top w:val="nil"/>
              <w:left w:val="nil"/>
              <w:bottom w:val="single" w:sz="4" w:space="0" w:color="000000"/>
              <w:right w:val="nil"/>
            </w:tcBorders>
            <w:shd w:val="clear" w:color="auto" w:fill="auto"/>
            <w:noWrap/>
            <w:vAlign w:val="center"/>
            <w:hideMark/>
          </w:tcPr>
          <w:p w14:paraId="0342D261" w14:textId="7EA2CDB6" w:rsidR="006F24F0" w:rsidRPr="007D090C" w:rsidRDefault="006D3617" w:rsidP="006F24F0">
            <w:pPr>
              <w:suppressAutoHyphens w:val="0"/>
              <w:spacing w:line="240" w:lineRule="auto"/>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eastAsia="Times New Roman" w:hAnsiTheme="majorBidi" w:cstheme="majorBidi"/>
                <w:color w:val="000000"/>
                <w:spacing w:val="0"/>
                <w:w w:val="100"/>
                <w:kern w:val="0"/>
                <w:sz w:val="17"/>
                <w:szCs w:val="17"/>
                <w:lang w:eastAsia="zh-CN"/>
                <w14:ligatures w14:val="none"/>
              </w:rPr>
              <w:t>8</w:t>
            </w:r>
            <w:r w:rsidR="00FB7C32" w:rsidRPr="007D090C">
              <w:rPr>
                <w:rFonts w:asciiTheme="majorBidi" w:eastAsia="Times New Roman" w:hAnsiTheme="majorBidi" w:cstheme="majorBidi"/>
                <w:color w:val="000000"/>
                <w:spacing w:val="0"/>
                <w:w w:val="100"/>
                <w:kern w:val="0"/>
                <w:sz w:val="17"/>
                <w:szCs w:val="17"/>
                <w:lang w:eastAsia="zh-CN"/>
                <w14:ligatures w14:val="none"/>
              </w:rPr>
              <w:t xml:space="preserve"> </w:t>
            </w:r>
          </w:p>
        </w:tc>
        <w:tc>
          <w:tcPr>
            <w:tcW w:w="49" w:type="dxa"/>
            <w:vMerge/>
            <w:tcBorders>
              <w:left w:val="nil"/>
              <w:right w:val="nil"/>
            </w:tcBorders>
            <w:shd w:val="clear" w:color="auto" w:fill="auto"/>
            <w:noWrap/>
            <w:vAlign w:val="center"/>
            <w:hideMark/>
          </w:tcPr>
          <w:p w14:paraId="358D734F" w14:textId="77777777" w:rsidR="006F24F0" w:rsidRPr="007D090C" w:rsidRDefault="006F24F0" w:rsidP="00BA03BA">
            <w:pPr>
              <w:spacing w:line="240" w:lineRule="auto"/>
              <w:ind w:right="144"/>
              <w:contextualSpacing/>
              <w:jc w:val="right"/>
              <w:rPr>
                <w:rFonts w:asciiTheme="majorBidi" w:eastAsia="Times New Roman" w:hAnsiTheme="majorBidi" w:cstheme="majorBidi"/>
                <w:b/>
                <w:bCs/>
                <w:color w:val="000000"/>
                <w:spacing w:val="0"/>
                <w:w w:val="100"/>
                <w:kern w:val="0"/>
                <w:sz w:val="17"/>
                <w:szCs w:val="17"/>
                <w:lang w:val="en-US" w:eastAsia="zh-CN"/>
                <w14:ligatures w14:val="none"/>
              </w:rPr>
            </w:pPr>
          </w:p>
        </w:tc>
        <w:tc>
          <w:tcPr>
            <w:tcW w:w="425" w:type="dxa"/>
            <w:vMerge w:val="restart"/>
            <w:tcBorders>
              <w:top w:val="nil"/>
              <w:left w:val="nil"/>
              <w:bottom w:val="single" w:sz="4" w:space="0" w:color="000000"/>
              <w:right w:val="nil"/>
            </w:tcBorders>
            <w:shd w:val="clear" w:color="auto" w:fill="auto"/>
            <w:noWrap/>
            <w:vAlign w:val="center"/>
            <w:hideMark/>
          </w:tcPr>
          <w:p w14:paraId="0E8D6DA7" w14:textId="136EEE1F" w:rsidR="006F24F0" w:rsidRPr="007D090C" w:rsidRDefault="00F07C67" w:rsidP="00BA03BA">
            <w:pPr>
              <w:suppressAutoHyphens w:val="0"/>
              <w:spacing w:line="240" w:lineRule="auto"/>
              <w:ind w:right="28"/>
              <w:jc w:val="right"/>
              <w:rPr>
                <w:rFonts w:asciiTheme="majorBidi" w:eastAsia="Times New Roman" w:hAnsiTheme="majorBidi" w:cstheme="majorBidi"/>
                <w:b/>
                <w:bCs/>
                <w:color w:val="000000"/>
                <w:spacing w:val="0"/>
                <w:w w:val="100"/>
                <w:kern w:val="0"/>
                <w:sz w:val="17"/>
                <w:szCs w:val="17"/>
                <w:lang w:eastAsia="zh-CN"/>
                <w14:ligatures w14:val="none"/>
              </w:rPr>
            </w:pPr>
            <w:r w:rsidRPr="007D090C">
              <w:rPr>
                <w:rFonts w:asciiTheme="majorBidi" w:hAnsiTheme="majorBidi" w:cstheme="majorBidi"/>
                <w:sz w:val="17"/>
                <w:szCs w:val="17"/>
              </w:rPr>
              <w:t>–</w:t>
            </w:r>
          </w:p>
        </w:tc>
        <w:tc>
          <w:tcPr>
            <w:tcW w:w="360" w:type="dxa"/>
            <w:vMerge w:val="restart"/>
            <w:tcBorders>
              <w:top w:val="nil"/>
              <w:left w:val="nil"/>
              <w:bottom w:val="single" w:sz="4" w:space="0" w:color="000000"/>
              <w:right w:val="nil"/>
            </w:tcBorders>
            <w:shd w:val="clear" w:color="auto" w:fill="auto"/>
            <w:noWrap/>
            <w:vAlign w:val="center"/>
            <w:hideMark/>
          </w:tcPr>
          <w:p w14:paraId="62B462E0" w14:textId="3E5A8E90" w:rsidR="006F24F0" w:rsidRPr="007D090C" w:rsidRDefault="00F07C67" w:rsidP="00BA03BA">
            <w:pPr>
              <w:suppressAutoHyphens w:val="0"/>
              <w:spacing w:line="240" w:lineRule="auto"/>
              <w:ind w:right="28"/>
              <w:jc w:val="right"/>
              <w:rPr>
                <w:rFonts w:asciiTheme="majorBidi" w:eastAsia="Times New Roman" w:hAnsiTheme="majorBidi" w:cstheme="majorBidi"/>
                <w:b/>
                <w:bCs/>
                <w:color w:val="000000"/>
                <w:spacing w:val="0"/>
                <w:w w:val="100"/>
                <w:kern w:val="0"/>
                <w:sz w:val="17"/>
                <w:szCs w:val="17"/>
                <w:lang w:eastAsia="zh-CN"/>
                <w14:ligatures w14:val="none"/>
              </w:rPr>
            </w:pPr>
            <w:r w:rsidRPr="007D090C">
              <w:rPr>
                <w:rFonts w:asciiTheme="majorBidi" w:hAnsiTheme="majorBidi" w:cstheme="majorBidi"/>
                <w:sz w:val="17"/>
                <w:szCs w:val="17"/>
              </w:rPr>
              <w:t>–</w:t>
            </w:r>
          </w:p>
        </w:tc>
        <w:tc>
          <w:tcPr>
            <w:tcW w:w="354" w:type="dxa"/>
            <w:vMerge w:val="restart"/>
            <w:tcBorders>
              <w:top w:val="nil"/>
              <w:left w:val="nil"/>
              <w:bottom w:val="single" w:sz="4" w:space="0" w:color="000000"/>
              <w:right w:val="nil"/>
            </w:tcBorders>
            <w:shd w:val="clear" w:color="auto" w:fill="auto"/>
            <w:noWrap/>
            <w:vAlign w:val="center"/>
            <w:hideMark/>
          </w:tcPr>
          <w:p w14:paraId="3D4228F5" w14:textId="56116FBE" w:rsidR="006F24F0" w:rsidRPr="007D090C" w:rsidRDefault="00F07C67" w:rsidP="00BA03BA">
            <w:pPr>
              <w:suppressAutoHyphens w:val="0"/>
              <w:spacing w:line="240" w:lineRule="auto"/>
              <w:ind w:right="28"/>
              <w:jc w:val="right"/>
              <w:rPr>
                <w:rFonts w:asciiTheme="majorBidi" w:eastAsia="Times New Roman" w:hAnsiTheme="majorBidi" w:cstheme="majorBidi"/>
                <w:b/>
                <w:bCs/>
                <w:color w:val="000000"/>
                <w:spacing w:val="0"/>
                <w:w w:val="100"/>
                <w:kern w:val="0"/>
                <w:sz w:val="17"/>
                <w:szCs w:val="17"/>
                <w:lang w:eastAsia="zh-CN"/>
                <w14:ligatures w14:val="none"/>
              </w:rPr>
            </w:pPr>
            <w:r w:rsidRPr="007D090C">
              <w:rPr>
                <w:rFonts w:asciiTheme="majorBidi" w:hAnsiTheme="majorBidi" w:cstheme="majorBidi"/>
                <w:sz w:val="17"/>
                <w:szCs w:val="17"/>
              </w:rPr>
              <w:t>–</w:t>
            </w:r>
          </w:p>
        </w:tc>
        <w:tc>
          <w:tcPr>
            <w:tcW w:w="726" w:type="dxa"/>
            <w:vMerge w:val="restart"/>
            <w:tcBorders>
              <w:top w:val="single" w:sz="4" w:space="0" w:color="auto"/>
              <w:left w:val="nil"/>
              <w:bottom w:val="single" w:sz="4" w:space="0" w:color="auto"/>
              <w:right w:val="nil"/>
            </w:tcBorders>
            <w:shd w:val="clear" w:color="auto" w:fill="auto"/>
            <w:noWrap/>
            <w:vAlign w:val="center"/>
            <w:hideMark/>
          </w:tcPr>
          <w:p w14:paraId="2E2A02F7" w14:textId="609AEE76" w:rsidR="006F24F0" w:rsidRPr="007D090C" w:rsidRDefault="00F07C67" w:rsidP="00BA03BA">
            <w:pPr>
              <w:suppressAutoHyphens w:val="0"/>
              <w:spacing w:line="240" w:lineRule="auto"/>
              <w:ind w:right="28"/>
              <w:jc w:val="right"/>
              <w:rPr>
                <w:rFonts w:asciiTheme="majorBidi" w:eastAsia="Times New Roman" w:hAnsiTheme="majorBidi" w:cstheme="majorBidi"/>
                <w:b/>
                <w:bCs/>
                <w:color w:val="000000"/>
                <w:spacing w:val="0"/>
                <w:w w:val="100"/>
                <w:kern w:val="0"/>
                <w:sz w:val="17"/>
                <w:szCs w:val="17"/>
                <w:lang w:eastAsia="zh-CN"/>
                <w14:ligatures w14:val="none"/>
              </w:rPr>
            </w:pPr>
            <w:r w:rsidRPr="007D090C">
              <w:rPr>
                <w:rFonts w:asciiTheme="majorBidi" w:hAnsiTheme="majorBidi" w:cstheme="majorBidi"/>
                <w:sz w:val="17"/>
                <w:szCs w:val="17"/>
              </w:rPr>
              <w:t>–</w:t>
            </w:r>
          </w:p>
        </w:tc>
        <w:tc>
          <w:tcPr>
            <w:tcW w:w="53" w:type="dxa"/>
            <w:vMerge/>
            <w:tcBorders>
              <w:left w:val="nil"/>
              <w:right w:val="nil"/>
            </w:tcBorders>
            <w:shd w:val="clear" w:color="auto" w:fill="auto"/>
            <w:noWrap/>
            <w:vAlign w:val="center"/>
            <w:hideMark/>
          </w:tcPr>
          <w:p w14:paraId="1CC08DE8" w14:textId="77777777" w:rsidR="006F24F0" w:rsidRPr="007D090C" w:rsidRDefault="006F24F0" w:rsidP="00BA03BA">
            <w:pPr>
              <w:spacing w:line="240" w:lineRule="auto"/>
              <w:ind w:right="144"/>
              <w:jc w:val="right"/>
              <w:rPr>
                <w:rFonts w:asciiTheme="majorBidi" w:eastAsia="Times New Roman" w:hAnsiTheme="majorBidi" w:cstheme="majorBidi"/>
                <w:b/>
                <w:bCs/>
                <w:color w:val="000000"/>
                <w:spacing w:val="0"/>
                <w:w w:val="100"/>
                <w:kern w:val="0"/>
                <w:sz w:val="17"/>
                <w:szCs w:val="17"/>
                <w:lang w:val="en-US" w:eastAsia="zh-CN"/>
                <w14:ligatures w14:val="none"/>
              </w:rPr>
            </w:pPr>
          </w:p>
        </w:tc>
        <w:tc>
          <w:tcPr>
            <w:tcW w:w="830" w:type="dxa"/>
            <w:vMerge w:val="restart"/>
            <w:tcBorders>
              <w:top w:val="single" w:sz="4" w:space="0" w:color="auto"/>
              <w:left w:val="nil"/>
              <w:bottom w:val="single" w:sz="4" w:space="0" w:color="auto"/>
              <w:right w:val="nil"/>
            </w:tcBorders>
            <w:shd w:val="clear" w:color="auto" w:fill="auto"/>
            <w:noWrap/>
            <w:vAlign w:val="center"/>
            <w:hideMark/>
          </w:tcPr>
          <w:p w14:paraId="2210BE65" w14:textId="04216153" w:rsidR="006F24F0" w:rsidRPr="007D090C" w:rsidRDefault="00F07C67" w:rsidP="00BA03BA">
            <w:pPr>
              <w:suppressAutoHyphens w:val="0"/>
              <w:spacing w:line="240" w:lineRule="auto"/>
              <w:ind w:right="56"/>
              <w:jc w:val="right"/>
              <w:rPr>
                <w:rFonts w:asciiTheme="majorBidi" w:eastAsia="Times New Roman" w:hAnsiTheme="majorBidi" w:cstheme="majorBidi"/>
                <w:b/>
                <w:bCs/>
                <w:color w:val="000000"/>
                <w:spacing w:val="0"/>
                <w:w w:val="100"/>
                <w:kern w:val="0"/>
                <w:sz w:val="17"/>
                <w:szCs w:val="17"/>
                <w:lang w:val="en-US" w:eastAsia="zh-CN"/>
                <w14:ligatures w14:val="none"/>
              </w:rPr>
            </w:pPr>
            <w:r w:rsidRPr="007D090C">
              <w:rPr>
                <w:rFonts w:asciiTheme="majorBidi" w:hAnsiTheme="majorBidi" w:cstheme="majorBidi"/>
                <w:sz w:val="17"/>
                <w:szCs w:val="17"/>
              </w:rPr>
              <w:t>–</w:t>
            </w:r>
          </w:p>
        </w:tc>
        <w:tc>
          <w:tcPr>
            <w:tcW w:w="630" w:type="dxa"/>
            <w:vMerge w:val="restart"/>
            <w:tcBorders>
              <w:top w:val="nil"/>
              <w:left w:val="nil"/>
              <w:bottom w:val="single" w:sz="4" w:space="0" w:color="000000"/>
              <w:right w:val="nil"/>
            </w:tcBorders>
            <w:shd w:val="clear" w:color="auto" w:fill="auto"/>
            <w:noWrap/>
            <w:vAlign w:val="center"/>
            <w:hideMark/>
          </w:tcPr>
          <w:p w14:paraId="7764FC9C" w14:textId="70A6CE05" w:rsidR="006F24F0" w:rsidRPr="007D090C" w:rsidRDefault="00F07C67" w:rsidP="00BA03BA">
            <w:pPr>
              <w:suppressAutoHyphens w:val="0"/>
              <w:spacing w:line="240" w:lineRule="auto"/>
              <w:ind w:right="56"/>
              <w:jc w:val="right"/>
              <w:rPr>
                <w:rFonts w:asciiTheme="majorBidi" w:eastAsia="Times New Roman" w:hAnsiTheme="majorBidi" w:cstheme="majorBidi"/>
                <w:b/>
                <w:bCs/>
                <w:color w:val="000000"/>
                <w:spacing w:val="0"/>
                <w:w w:val="100"/>
                <w:kern w:val="0"/>
                <w:sz w:val="17"/>
                <w:szCs w:val="17"/>
                <w:lang w:val="en-US" w:eastAsia="zh-CN"/>
                <w14:ligatures w14:val="none"/>
              </w:rPr>
            </w:pPr>
            <w:r w:rsidRPr="007D090C">
              <w:rPr>
                <w:rFonts w:asciiTheme="majorBidi" w:hAnsiTheme="majorBidi" w:cstheme="majorBidi"/>
                <w:sz w:val="17"/>
                <w:szCs w:val="17"/>
              </w:rPr>
              <w:t>–</w:t>
            </w:r>
          </w:p>
        </w:tc>
        <w:tc>
          <w:tcPr>
            <w:tcW w:w="540" w:type="dxa"/>
            <w:vMerge w:val="restart"/>
            <w:tcBorders>
              <w:top w:val="nil"/>
              <w:left w:val="nil"/>
              <w:bottom w:val="single" w:sz="4" w:space="0" w:color="000000"/>
              <w:right w:val="nil"/>
            </w:tcBorders>
            <w:shd w:val="clear" w:color="auto" w:fill="auto"/>
            <w:noWrap/>
            <w:vAlign w:val="center"/>
            <w:hideMark/>
          </w:tcPr>
          <w:p w14:paraId="783BD74B" w14:textId="4204ED4F" w:rsidR="006F24F0" w:rsidRPr="007D090C" w:rsidRDefault="00F07C67" w:rsidP="00BA03BA">
            <w:pPr>
              <w:suppressAutoHyphens w:val="0"/>
              <w:spacing w:line="240" w:lineRule="auto"/>
              <w:ind w:right="144"/>
              <w:jc w:val="right"/>
              <w:rPr>
                <w:rFonts w:asciiTheme="majorBidi" w:eastAsia="Times New Roman" w:hAnsiTheme="majorBidi" w:cstheme="majorBidi"/>
                <w:color w:val="000000"/>
                <w:spacing w:val="0"/>
                <w:w w:val="100"/>
                <w:kern w:val="0"/>
                <w:sz w:val="17"/>
                <w:szCs w:val="17"/>
                <w:lang w:val="en-US" w:eastAsia="zh-CN"/>
                <w14:ligatures w14:val="none"/>
              </w:rPr>
            </w:pPr>
            <w:r w:rsidRPr="007D090C">
              <w:rPr>
                <w:rFonts w:asciiTheme="majorBidi" w:hAnsiTheme="majorBidi" w:cstheme="majorBidi"/>
                <w:sz w:val="17"/>
                <w:szCs w:val="17"/>
              </w:rPr>
              <w:t>–</w:t>
            </w:r>
          </w:p>
        </w:tc>
        <w:tc>
          <w:tcPr>
            <w:tcW w:w="48" w:type="dxa"/>
            <w:vMerge w:val="restart"/>
            <w:tcBorders>
              <w:top w:val="nil"/>
              <w:left w:val="nil"/>
              <w:bottom w:val="single" w:sz="4" w:space="0" w:color="000000"/>
              <w:right w:val="nil"/>
            </w:tcBorders>
            <w:shd w:val="clear" w:color="auto" w:fill="auto"/>
            <w:noWrap/>
            <w:vAlign w:val="center"/>
            <w:hideMark/>
          </w:tcPr>
          <w:p w14:paraId="2ABF445F" w14:textId="77777777" w:rsidR="006F24F0" w:rsidRPr="007D090C" w:rsidRDefault="006F24F0" w:rsidP="00BA03BA">
            <w:pPr>
              <w:suppressAutoHyphens w:val="0"/>
              <w:spacing w:line="240" w:lineRule="auto"/>
              <w:ind w:right="144"/>
              <w:jc w:val="right"/>
              <w:rPr>
                <w:rFonts w:asciiTheme="majorBidi" w:eastAsia="Times New Roman" w:hAnsiTheme="majorBidi" w:cstheme="majorBidi"/>
                <w:b/>
                <w:bCs/>
                <w:color w:val="000000"/>
                <w:spacing w:val="0"/>
                <w:w w:val="100"/>
                <w:kern w:val="0"/>
                <w:sz w:val="17"/>
                <w:szCs w:val="17"/>
                <w:lang w:val="en-US" w:eastAsia="zh-CN"/>
                <w14:ligatures w14:val="none"/>
              </w:rPr>
            </w:pPr>
          </w:p>
        </w:tc>
        <w:tc>
          <w:tcPr>
            <w:tcW w:w="492" w:type="dxa"/>
            <w:gridSpan w:val="2"/>
            <w:vMerge w:val="restart"/>
            <w:tcBorders>
              <w:top w:val="nil"/>
              <w:left w:val="nil"/>
              <w:bottom w:val="single" w:sz="4" w:space="0" w:color="000000"/>
              <w:right w:val="nil"/>
            </w:tcBorders>
            <w:shd w:val="clear" w:color="auto" w:fill="auto"/>
            <w:noWrap/>
            <w:vAlign w:val="center"/>
            <w:hideMark/>
          </w:tcPr>
          <w:p w14:paraId="06AEA830" w14:textId="061C5506" w:rsidR="006F24F0" w:rsidRPr="007D090C" w:rsidRDefault="006D3617" w:rsidP="00DD4BEE">
            <w:pPr>
              <w:suppressAutoHyphens w:val="0"/>
              <w:spacing w:line="240" w:lineRule="auto"/>
              <w:ind w:right="16"/>
              <w:jc w:val="right"/>
              <w:rPr>
                <w:rFonts w:asciiTheme="majorBidi" w:eastAsia="Times New Roman" w:hAnsiTheme="majorBidi" w:cstheme="majorBidi"/>
                <w:color w:val="000000"/>
                <w:spacing w:val="0"/>
                <w:w w:val="100"/>
                <w:kern w:val="0"/>
                <w:sz w:val="17"/>
                <w:szCs w:val="17"/>
                <w:lang w:eastAsia="zh-CN"/>
                <w14:ligatures w14:val="none"/>
              </w:rPr>
            </w:pPr>
            <w:r w:rsidRPr="007D090C">
              <w:rPr>
                <w:rFonts w:asciiTheme="majorBidi" w:eastAsia="Times New Roman" w:hAnsiTheme="majorBidi" w:cstheme="majorBidi"/>
                <w:color w:val="000000"/>
                <w:spacing w:val="0"/>
                <w:w w:val="100"/>
                <w:kern w:val="0"/>
                <w:sz w:val="17"/>
                <w:szCs w:val="17"/>
                <w:lang w:eastAsia="zh-CN"/>
                <w14:ligatures w14:val="none"/>
              </w:rPr>
              <w:t>8</w:t>
            </w:r>
            <w:r w:rsidR="00FB7C32" w:rsidRPr="007D090C">
              <w:rPr>
                <w:rFonts w:asciiTheme="majorBidi" w:eastAsia="Times New Roman" w:hAnsiTheme="majorBidi" w:cstheme="majorBidi"/>
                <w:color w:val="000000"/>
                <w:spacing w:val="0"/>
                <w:w w:val="100"/>
                <w:kern w:val="0"/>
                <w:sz w:val="17"/>
                <w:szCs w:val="17"/>
                <w:lang w:eastAsia="zh-CN"/>
                <w14:ligatures w14:val="none"/>
              </w:rPr>
              <w:t xml:space="preserve"> </w:t>
            </w:r>
          </w:p>
        </w:tc>
      </w:tr>
      <w:tr w:rsidR="00173562" w:rsidRPr="006F24F0" w14:paraId="5CA13759" w14:textId="77777777" w:rsidTr="003B58A0">
        <w:trPr>
          <w:trHeight w:val="300"/>
        </w:trPr>
        <w:tc>
          <w:tcPr>
            <w:tcW w:w="1260" w:type="dxa"/>
            <w:tcBorders>
              <w:top w:val="nil"/>
              <w:left w:val="nil"/>
              <w:bottom w:val="nil"/>
              <w:right w:val="nil"/>
            </w:tcBorders>
            <w:shd w:val="clear" w:color="auto" w:fill="auto"/>
            <w:noWrap/>
            <w:vAlign w:val="center"/>
            <w:hideMark/>
          </w:tcPr>
          <w:p w14:paraId="6E2F4165" w14:textId="77777777" w:rsidR="006F24F0" w:rsidRPr="003B58A0" w:rsidRDefault="006F24F0" w:rsidP="006F24F0">
            <w:pPr>
              <w:suppressAutoHyphens w:val="0"/>
              <w:spacing w:line="240" w:lineRule="auto"/>
              <w:rPr>
                <w:rFonts w:asciiTheme="majorBidi" w:eastAsia="Times New Roman" w:hAnsiTheme="majorBidi" w:cstheme="majorBidi"/>
                <w:color w:val="000000"/>
                <w:spacing w:val="0"/>
                <w:w w:val="100"/>
                <w:kern w:val="0"/>
                <w:sz w:val="17"/>
                <w:szCs w:val="17"/>
                <w:lang w:val="en-US" w:eastAsia="zh-CN"/>
                <w14:ligatures w14:val="none"/>
              </w:rPr>
            </w:pPr>
            <w:r w:rsidRPr="003B58A0">
              <w:rPr>
                <w:rFonts w:asciiTheme="majorBidi" w:eastAsia="Times New Roman" w:hAnsiTheme="majorBidi" w:cstheme="majorBidi"/>
                <w:color w:val="000000"/>
                <w:spacing w:val="0"/>
                <w:w w:val="100"/>
                <w:kern w:val="0"/>
                <w:sz w:val="17"/>
                <w:szCs w:val="17"/>
                <w:lang w:val="en-US" w:eastAsia="zh-CN"/>
                <w14:ligatures w14:val="none"/>
              </w:rPr>
              <w:t xml:space="preserve"> 1 November 2026 </w:t>
            </w:r>
          </w:p>
        </w:tc>
        <w:tc>
          <w:tcPr>
            <w:tcW w:w="360" w:type="dxa"/>
            <w:vMerge/>
            <w:tcBorders>
              <w:top w:val="nil"/>
              <w:left w:val="nil"/>
              <w:bottom w:val="single" w:sz="4" w:space="0" w:color="000000"/>
              <w:right w:val="nil"/>
            </w:tcBorders>
            <w:vAlign w:val="center"/>
            <w:hideMark/>
          </w:tcPr>
          <w:p w14:paraId="25ECA2F9" w14:textId="77777777" w:rsidR="006F24F0" w:rsidRPr="007D090C" w:rsidRDefault="006F24F0" w:rsidP="00BA03BA">
            <w:pPr>
              <w:suppressAutoHyphens w:val="0"/>
              <w:spacing w:line="240" w:lineRule="auto"/>
              <w:ind w:right="81"/>
              <w:rPr>
                <w:rFonts w:asciiTheme="majorBidi" w:eastAsia="Times New Roman" w:hAnsiTheme="majorBidi" w:cstheme="majorBidi"/>
                <w:b/>
                <w:bCs/>
                <w:color w:val="000000"/>
                <w:spacing w:val="0"/>
                <w:w w:val="100"/>
                <w:kern w:val="0"/>
                <w:sz w:val="17"/>
                <w:szCs w:val="17"/>
                <w:lang w:val="en-US" w:eastAsia="zh-CN"/>
                <w14:ligatures w14:val="none"/>
              </w:rPr>
            </w:pPr>
          </w:p>
        </w:tc>
        <w:tc>
          <w:tcPr>
            <w:tcW w:w="360" w:type="dxa"/>
            <w:vMerge/>
            <w:tcBorders>
              <w:top w:val="nil"/>
              <w:left w:val="nil"/>
              <w:bottom w:val="single" w:sz="4" w:space="0" w:color="000000"/>
              <w:right w:val="nil"/>
            </w:tcBorders>
            <w:vAlign w:val="center"/>
            <w:hideMark/>
          </w:tcPr>
          <w:p w14:paraId="0234F7DD" w14:textId="77777777" w:rsidR="006F24F0" w:rsidRPr="007D090C" w:rsidRDefault="006F24F0" w:rsidP="00BA03BA">
            <w:pPr>
              <w:suppressAutoHyphens w:val="0"/>
              <w:spacing w:line="240" w:lineRule="auto"/>
              <w:ind w:right="81"/>
              <w:jc w:val="right"/>
              <w:rPr>
                <w:rFonts w:asciiTheme="majorBidi" w:eastAsia="Times New Roman" w:hAnsiTheme="majorBidi" w:cstheme="majorBidi"/>
                <w:color w:val="000000"/>
                <w:spacing w:val="0"/>
                <w:w w:val="100"/>
                <w:kern w:val="0"/>
                <w:sz w:val="17"/>
                <w:szCs w:val="17"/>
                <w:lang w:eastAsia="zh-CN"/>
                <w14:ligatures w14:val="none"/>
              </w:rPr>
            </w:pPr>
          </w:p>
        </w:tc>
        <w:tc>
          <w:tcPr>
            <w:tcW w:w="449" w:type="dxa"/>
            <w:vMerge/>
            <w:tcBorders>
              <w:top w:val="nil"/>
              <w:left w:val="nil"/>
              <w:bottom w:val="single" w:sz="4" w:space="0" w:color="000000"/>
              <w:right w:val="nil"/>
            </w:tcBorders>
            <w:vAlign w:val="center"/>
            <w:hideMark/>
          </w:tcPr>
          <w:p w14:paraId="45157EC0" w14:textId="77777777" w:rsidR="006F24F0" w:rsidRPr="007D090C" w:rsidRDefault="006F24F0" w:rsidP="00BA03BA">
            <w:pPr>
              <w:suppressAutoHyphens w:val="0"/>
              <w:spacing w:line="240" w:lineRule="auto"/>
              <w:ind w:right="81"/>
              <w:jc w:val="right"/>
              <w:rPr>
                <w:rFonts w:asciiTheme="majorBidi" w:eastAsia="Times New Roman" w:hAnsiTheme="majorBidi" w:cstheme="majorBidi"/>
                <w:color w:val="000000"/>
                <w:spacing w:val="0"/>
                <w:w w:val="100"/>
                <w:kern w:val="0"/>
                <w:sz w:val="17"/>
                <w:szCs w:val="17"/>
                <w:lang w:eastAsia="zh-CN"/>
                <w14:ligatures w14:val="none"/>
              </w:rPr>
            </w:pPr>
          </w:p>
        </w:tc>
        <w:tc>
          <w:tcPr>
            <w:tcW w:w="310" w:type="dxa"/>
            <w:vMerge/>
            <w:tcBorders>
              <w:top w:val="nil"/>
              <w:left w:val="nil"/>
              <w:bottom w:val="single" w:sz="4" w:space="0" w:color="000000"/>
              <w:right w:val="nil"/>
            </w:tcBorders>
            <w:vAlign w:val="center"/>
            <w:hideMark/>
          </w:tcPr>
          <w:p w14:paraId="64AC5EB2" w14:textId="77777777" w:rsidR="006F24F0" w:rsidRPr="007D090C" w:rsidRDefault="006F24F0" w:rsidP="00BA03BA">
            <w:pPr>
              <w:suppressAutoHyphens w:val="0"/>
              <w:spacing w:line="240" w:lineRule="auto"/>
              <w:ind w:right="81"/>
              <w:jc w:val="right"/>
              <w:rPr>
                <w:rFonts w:asciiTheme="majorBidi" w:eastAsia="Times New Roman" w:hAnsiTheme="majorBidi" w:cstheme="majorBidi"/>
                <w:color w:val="000000"/>
                <w:spacing w:val="0"/>
                <w:w w:val="100"/>
                <w:kern w:val="0"/>
                <w:sz w:val="17"/>
                <w:szCs w:val="17"/>
                <w:lang w:eastAsia="zh-CN"/>
                <w14:ligatures w14:val="none"/>
              </w:rPr>
            </w:pPr>
          </w:p>
        </w:tc>
        <w:tc>
          <w:tcPr>
            <w:tcW w:w="453" w:type="dxa"/>
            <w:vMerge/>
            <w:tcBorders>
              <w:top w:val="nil"/>
              <w:left w:val="nil"/>
              <w:bottom w:val="single" w:sz="4" w:space="0" w:color="000000"/>
              <w:right w:val="nil"/>
            </w:tcBorders>
            <w:vAlign w:val="center"/>
            <w:hideMark/>
          </w:tcPr>
          <w:p w14:paraId="43B9C66E" w14:textId="77777777" w:rsidR="006F24F0" w:rsidRPr="007D090C" w:rsidRDefault="006F24F0" w:rsidP="00BA03BA">
            <w:pPr>
              <w:suppressAutoHyphens w:val="0"/>
              <w:spacing w:line="240" w:lineRule="auto"/>
              <w:ind w:right="81"/>
              <w:jc w:val="right"/>
              <w:rPr>
                <w:rFonts w:asciiTheme="majorBidi" w:eastAsia="Times New Roman" w:hAnsiTheme="majorBidi" w:cstheme="majorBidi"/>
                <w:color w:val="000000"/>
                <w:spacing w:val="0"/>
                <w:w w:val="100"/>
                <w:kern w:val="0"/>
                <w:sz w:val="17"/>
                <w:szCs w:val="17"/>
                <w:lang w:eastAsia="zh-CN"/>
                <w14:ligatures w14:val="none"/>
              </w:rPr>
            </w:pPr>
          </w:p>
        </w:tc>
        <w:tc>
          <w:tcPr>
            <w:tcW w:w="426" w:type="dxa"/>
            <w:vMerge/>
            <w:tcBorders>
              <w:top w:val="nil"/>
              <w:left w:val="nil"/>
              <w:bottom w:val="single" w:sz="4" w:space="0" w:color="000000"/>
              <w:right w:val="nil"/>
            </w:tcBorders>
            <w:vAlign w:val="center"/>
            <w:hideMark/>
          </w:tcPr>
          <w:p w14:paraId="48FE35CA" w14:textId="77777777" w:rsidR="006F24F0" w:rsidRPr="007D090C" w:rsidRDefault="006F24F0" w:rsidP="00BA03BA">
            <w:pPr>
              <w:suppressAutoHyphens w:val="0"/>
              <w:spacing w:line="240" w:lineRule="auto"/>
              <w:jc w:val="right"/>
              <w:rPr>
                <w:rFonts w:asciiTheme="majorBidi" w:eastAsia="Times New Roman" w:hAnsiTheme="majorBidi" w:cstheme="majorBidi"/>
                <w:color w:val="000000"/>
                <w:spacing w:val="0"/>
                <w:w w:val="100"/>
                <w:kern w:val="0"/>
                <w:sz w:val="17"/>
                <w:szCs w:val="17"/>
                <w:lang w:eastAsia="zh-CN"/>
                <w14:ligatures w14:val="none"/>
              </w:rPr>
            </w:pPr>
          </w:p>
        </w:tc>
        <w:tc>
          <w:tcPr>
            <w:tcW w:w="425" w:type="dxa"/>
            <w:vMerge/>
            <w:tcBorders>
              <w:top w:val="nil"/>
              <w:left w:val="nil"/>
              <w:bottom w:val="single" w:sz="4" w:space="0" w:color="000000"/>
              <w:right w:val="nil"/>
            </w:tcBorders>
            <w:vAlign w:val="center"/>
            <w:hideMark/>
          </w:tcPr>
          <w:p w14:paraId="5B625954" w14:textId="77777777" w:rsidR="006F24F0" w:rsidRPr="007D090C" w:rsidRDefault="006F24F0" w:rsidP="00BA03BA">
            <w:pPr>
              <w:suppressAutoHyphens w:val="0"/>
              <w:spacing w:line="240" w:lineRule="auto"/>
              <w:ind w:right="4"/>
              <w:jc w:val="right"/>
              <w:rPr>
                <w:rFonts w:asciiTheme="majorBidi" w:eastAsia="Times New Roman" w:hAnsiTheme="majorBidi" w:cstheme="majorBidi"/>
                <w:color w:val="000000"/>
                <w:spacing w:val="0"/>
                <w:w w:val="100"/>
                <w:kern w:val="0"/>
                <w:sz w:val="17"/>
                <w:szCs w:val="17"/>
                <w:lang w:eastAsia="zh-CN"/>
                <w14:ligatures w14:val="none"/>
              </w:rPr>
            </w:pPr>
          </w:p>
        </w:tc>
        <w:tc>
          <w:tcPr>
            <w:tcW w:w="425" w:type="dxa"/>
            <w:vMerge/>
            <w:tcBorders>
              <w:top w:val="nil"/>
              <w:left w:val="nil"/>
              <w:bottom w:val="single" w:sz="4" w:space="0" w:color="000000"/>
              <w:right w:val="nil"/>
            </w:tcBorders>
            <w:vAlign w:val="center"/>
            <w:hideMark/>
          </w:tcPr>
          <w:p w14:paraId="6709C846" w14:textId="77777777" w:rsidR="006F24F0" w:rsidRPr="007D090C" w:rsidRDefault="006F24F0" w:rsidP="00BA03BA">
            <w:pPr>
              <w:suppressAutoHyphens w:val="0"/>
              <w:spacing w:line="240" w:lineRule="auto"/>
              <w:ind w:right="81"/>
              <w:jc w:val="right"/>
              <w:rPr>
                <w:rFonts w:asciiTheme="majorBidi" w:eastAsia="Times New Roman" w:hAnsiTheme="majorBidi" w:cstheme="majorBidi"/>
                <w:color w:val="000000"/>
                <w:spacing w:val="0"/>
                <w:w w:val="100"/>
                <w:kern w:val="0"/>
                <w:sz w:val="17"/>
                <w:szCs w:val="17"/>
                <w:lang w:eastAsia="zh-CN"/>
                <w14:ligatures w14:val="none"/>
              </w:rPr>
            </w:pPr>
          </w:p>
        </w:tc>
        <w:tc>
          <w:tcPr>
            <w:tcW w:w="357" w:type="dxa"/>
            <w:vMerge/>
            <w:tcBorders>
              <w:top w:val="nil"/>
              <w:left w:val="nil"/>
              <w:bottom w:val="single" w:sz="4" w:space="0" w:color="000000"/>
              <w:right w:val="nil"/>
            </w:tcBorders>
            <w:vAlign w:val="center"/>
            <w:hideMark/>
          </w:tcPr>
          <w:p w14:paraId="7D5520AF" w14:textId="77777777" w:rsidR="006F24F0" w:rsidRPr="007D090C" w:rsidRDefault="006F24F0" w:rsidP="00BA03BA">
            <w:pPr>
              <w:suppressAutoHyphens w:val="0"/>
              <w:spacing w:line="240" w:lineRule="auto"/>
              <w:ind w:right="28"/>
              <w:jc w:val="right"/>
              <w:rPr>
                <w:rFonts w:asciiTheme="majorBidi" w:eastAsia="Times New Roman" w:hAnsiTheme="majorBidi" w:cstheme="majorBidi"/>
                <w:color w:val="000000"/>
                <w:spacing w:val="0"/>
                <w:w w:val="100"/>
                <w:kern w:val="0"/>
                <w:sz w:val="17"/>
                <w:szCs w:val="17"/>
                <w:lang w:eastAsia="zh-CN"/>
                <w14:ligatures w14:val="none"/>
              </w:rPr>
            </w:pPr>
          </w:p>
        </w:tc>
        <w:tc>
          <w:tcPr>
            <w:tcW w:w="640" w:type="dxa"/>
            <w:vMerge/>
            <w:tcBorders>
              <w:top w:val="nil"/>
              <w:left w:val="nil"/>
              <w:bottom w:val="single" w:sz="4" w:space="0" w:color="000000"/>
              <w:right w:val="nil"/>
            </w:tcBorders>
            <w:vAlign w:val="center"/>
            <w:hideMark/>
          </w:tcPr>
          <w:p w14:paraId="45D3D20F" w14:textId="77777777" w:rsidR="006F24F0" w:rsidRPr="007D090C" w:rsidRDefault="006F24F0" w:rsidP="00BA03BA">
            <w:pPr>
              <w:suppressAutoHyphens w:val="0"/>
              <w:spacing w:line="240" w:lineRule="auto"/>
              <w:jc w:val="right"/>
              <w:rPr>
                <w:rFonts w:asciiTheme="majorBidi" w:eastAsia="Times New Roman" w:hAnsiTheme="majorBidi" w:cstheme="majorBidi"/>
                <w:b/>
                <w:bCs/>
                <w:color w:val="000000"/>
                <w:spacing w:val="0"/>
                <w:w w:val="100"/>
                <w:kern w:val="0"/>
                <w:sz w:val="17"/>
                <w:szCs w:val="17"/>
                <w:lang w:eastAsia="zh-CN"/>
                <w14:ligatures w14:val="none"/>
              </w:rPr>
            </w:pPr>
          </w:p>
        </w:tc>
        <w:tc>
          <w:tcPr>
            <w:tcW w:w="49" w:type="dxa"/>
            <w:vMerge/>
            <w:tcBorders>
              <w:left w:val="nil"/>
              <w:right w:val="nil"/>
            </w:tcBorders>
            <w:shd w:val="clear" w:color="auto" w:fill="auto"/>
            <w:noWrap/>
            <w:vAlign w:val="center"/>
            <w:hideMark/>
          </w:tcPr>
          <w:p w14:paraId="6A2E6648" w14:textId="77777777" w:rsidR="006F24F0" w:rsidRPr="007D090C" w:rsidRDefault="006F24F0" w:rsidP="00BA03BA">
            <w:pPr>
              <w:spacing w:line="240" w:lineRule="auto"/>
              <w:ind w:right="144"/>
              <w:contextualSpacing/>
              <w:jc w:val="right"/>
              <w:rPr>
                <w:rFonts w:asciiTheme="majorBidi" w:eastAsia="Times New Roman" w:hAnsiTheme="majorBidi" w:cstheme="majorBidi"/>
                <w:color w:val="000000"/>
                <w:spacing w:val="0"/>
                <w:w w:val="100"/>
                <w:kern w:val="0"/>
                <w:sz w:val="17"/>
                <w:szCs w:val="17"/>
                <w:lang w:val="en-US" w:eastAsia="zh-CN"/>
                <w14:ligatures w14:val="none"/>
              </w:rPr>
            </w:pPr>
          </w:p>
        </w:tc>
        <w:tc>
          <w:tcPr>
            <w:tcW w:w="425" w:type="dxa"/>
            <w:vMerge/>
            <w:tcBorders>
              <w:top w:val="nil"/>
              <w:left w:val="nil"/>
              <w:bottom w:val="single" w:sz="4" w:space="0" w:color="000000"/>
              <w:right w:val="nil"/>
            </w:tcBorders>
            <w:vAlign w:val="center"/>
            <w:hideMark/>
          </w:tcPr>
          <w:p w14:paraId="1116DA63" w14:textId="77777777" w:rsidR="006F24F0" w:rsidRPr="007D090C" w:rsidRDefault="006F24F0" w:rsidP="00BA03BA">
            <w:pPr>
              <w:suppressAutoHyphens w:val="0"/>
              <w:spacing w:line="240" w:lineRule="auto"/>
              <w:ind w:right="28"/>
              <w:jc w:val="right"/>
              <w:rPr>
                <w:rFonts w:asciiTheme="majorBidi" w:eastAsia="Times New Roman" w:hAnsiTheme="majorBidi" w:cstheme="majorBidi"/>
                <w:b/>
                <w:bCs/>
                <w:color w:val="000000"/>
                <w:spacing w:val="0"/>
                <w:w w:val="100"/>
                <w:kern w:val="0"/>
                <w:sz w:val="17"/>
                <w:szCs w:val="17"/>
                <w:lang w:eastAsia="zh-CN"/>
                <w14:ligatures w14:val="none"/>
              </w:rPr>
            </w:pPr>
          </w:p>
        </w:tc>
        <w:tc>
          <w:tcPr>
            <w:tcW w:w="360" w:type="dxa"/>
            <w:vMerge/>
            <w:tcBorders>
              <w:top w:val="nil"/>
              <w:left w:val="nil"/>
              <w:bottom w:val="single" w:sz="4" w:space="0" w:color="000000"/>
              <w:right w:val="nil"/>
            </w:tcBorders>
            <w:vAlign w:val="center"/>
            <w:hideMark/>
          </w:tcPr>
          <w:p w14:paraId="34C4AF9A" w14:textId="77777777" w:rsidR="006F24F0" w:rsidRPr="007D090C" w:rsidRDefault="006F24F0" w:rsidP="00BA03BA">
            <w:pPr>
              <w:suppressAutoHyphens w:val="0"/>
              <w:spacing w:line="240" w:lineRule="auto"/>
              <w:ind w:right="28"/>
              <w:jc w:val="right"/>
              <w:rPr>
                <w:rFonts w:asciiTheme="majorBidi" w:eastAsia="Times New Roman" w:hAnsiTheme="majorBidi" w:cstheme="majorBidi"/>
                <w:b/>
                <w:bCs/>
                <w:color w:val="000000"/>
                <w:spacing w:val="0"/>
                <w:w w:val="100"/>
                <w:kern w:val="0"/>
                <w:sz w:val="17"/>
                <w:szCs w:val="17"/>
                <w:lang w:eastAsia="zh-CN"/>
                <w14:ligatures w14:val="none"/>
              </w:rPr>
            </w:pPr>
          </w:p>
        </w:tc>
        <w:tc>
          <w:tcPr>
            <w:tcW w:w="354" w:type="dxa"/>
            <w:vMerge/>
            <w:tcBorders>
              <w:top w:val="nil"/>
              <w:left w:val="nil"/>
              <w:bottom w:val="single" w:sz="4" w:space="0" w:color="000000"/>
              <w:right w:val="nil"/>
            </w:tcBorders>
            <w:vAlign w:val="center"/>
            <w:hideMark/>
          </w:tcPr>
          <w:p w14:paraId="78918427" w14:textId="77777777" w:rsidR="006F24F0" w:rsidRPr="007D090C" w:rsidRDefault="006F24F0" w:rsidP="00BA03BA">
            <w:pPr>
              <w:suppressAutoHyphens w:val="0"/>
              <w:spacing w:line="240" w:lineRule="auto"/>
              <w:ind w:right="28"/>
              <w:jc w:val="right"/>
              <w:rPr>
                <w:rFonts w:asciiTheme="majorBidi" w:eastAsia="Times New Roman" w:hAnsiTheme="majorBidi" w:cstheme="majorBidi"/>
                <w:b/>
                <w:bCs/>
                <w:color w:val="000000"/>
                <w:spacing w:val="0"/>
                <w:w w:val="100"/>
                <w:kern w:val="0"/>
                <w:sz w:val="17"/>
                <w:szCs w:val="17"/>
                <w:lang w:eastAsia="zh-CN"/>
                <w14:ligatures w14:val="none"/>
              </w:rPr>
            </w:pPr>
          </w:p>
        </w:tc>
        <w:tc>
          <w:tcPr>
            <w:tcW w:w="726" w:type="dxa"/>
            <w:vMerge/>
            <w:tcBorders>
              <w:top w:val="single" w:sz="4" w:space="0" w:color="000000"/>
              <w:left w:val="nil"/>
              <w:bottom w:val="single" w:sz="4" w:space="0" w:color="auto"/>
              <w:right w:val="nil"/>
            </w:tcBorders>
            <w:vAlign w:val="center"/>
            <w:hideMark/>
          </w:tcPr>
          <w:p w14:paraId="0187CAE0" w14:textId="77777777" w:rsidR="006F24F0" w:rsidRPr="007D090C" w:rsidRDefault="006F24F0" w:rsidP="00BA03BA">
            <w:pPr>
              <w:suppressAutoHyphens w:val="0"/>
              <w:spacing w:line="240" w:lineRule="auto"/>
              <w:ind w:right="28"/>
              <w:jc w:val="right"/>
              <w:rPr>
                <w:rFonts w:asciiTheme="majorBidi" w:eastAsia="Times New Roman" w:hAnsiTheme="majorBidi" w:cstheme="majorBidi"/>
                <w:b/>
                <w:bCs/>
                <w:color w:val="000000"/>
                <w:spacing w:val="0"/>
                <w:w w:val="100"/>
                <w:kern w:val="0"/>
                <w:sz w:val="17"/>
                <w:szCs w:val="17"/>
                <w:lang w:eastAsia="zh-CN"/>
                <w14:ligatures w14:val="none"/>
              </w:rPr>
            </w:pPr>
          </w:p>
        </w:tc>
        <w:tc>
          <w:tcPr>
            <w:tcW w:w="53" w:type="dxa"/>
            <w:vMerge/>
            <w:tcBorders>
              <w:left w:val="nil"/>
              <w:right w:val="nil"/>
            </w:tcBorders>
            <w:shd w:val="clear" w:color="auto" w:fill="auto"/>
            <w:noWrap/>
            <w:vAlign w:val="center"/>
            <w:hideMark/>
          </w:tcPr>
          <w:p w14:paraId="517EACD8" w14:textId="77777777" w:rsidR="006F24F0" w:rsidRPr="007D090C" w:rsidRDefault="006F24F0" w:rsidP="00BA03BA">
            <w:pPr>
              <w:spacing w:line="240" w:lineRule="auto"/>
              <w:ind w:right="144"/>
              <w:jc w:val="right"/>
              <w:rPr>
                <w:rFonts w:asciiTheme="majorBidi" w:eastAsia="Times New Roman" w:hAnsiTheme="majorBidi" w:cstheme="majorBidi"/>
                <w:spacing w:val="0"/>
                <w:w w:val="100"/>
                <w:kern w:val="0"/>
                <w:sz w:val="17"/>
                <w:szCs w:val="17"/>
                <w:lang w:val="en-US" w:eastAsia="zh-CN"/>
                <w14:ligatures w14:val="none"/>
              </w:rPr>
            </w:pPr>
          </w:p>
        </w:tc>
        <w:tc>
          <w:tcPr>
            <w:tcW w:w="830" w:type="dxa"/>
            <w:vMerge/>
            <w:tcBorders>
              <w:top w:val="single" w:sz="4" w:space="0" w:color="000000"/>
              <w:left w:val="nil"/>
              <w:bottom w:val="single" w:sz="4" w:space="0" w:color="auto"/>
              <w:right w:val="nil"/>
            </w:tcBorders>
            <w:vAlign w:val="center"/>
            <w:hideMark/>
          </w:tcPr>
          <w:p w14:paraId="03B9C087" w14:textId="77777777" w:rsidR="006F24F0" w:rsidRPr="007D090C" w:rsidRDefault="006F24F0" w:rsidP="00BA03BA">
            <w:pPr>
              <w:suppressAutoHyphens w:val="0"/>
              <w:spacing w:line="240" w:lineRule="auto"/>
              <w:ind w:right="56"/>
              <w:jc w:val="right"/>
              <w:rPr>
                <w:rFonts w:asciiTheme="majorBidi" w:eastAsia="Times New Roman" w:hAnsiTheme="majorBidi" w:cstheme="majorBidi"/>
                <w:b/>
                <w:bCs/>
                <w:color w:val="000000"/>
                <w:spacing w:val="0"/>
                <w:w w:val="100"/>
                <w:kern w:val="0"/>
                <w:sz w:val="17"/>
                <w:szCs w:val="17"/>
                <w:lang w:val="en-US" w:eastAsia="zh-CN"/>
                <w14:ligatures w14:val="none"/>
              </w:rPr>
            </w:pPr>
          </w:p>
        </w:tc>
        <w:tc>
          <w:tcPr>
            <w:tcW w:w="630" w:type="dxa"/>
            <w:vMerge/>
            <w:tcBorders>
              <w:top w:val="nil"/>
              <w:left w:val="nil"/>
              <w:bottom w:val="single" w:sz="4" w:space="0" w:color="000000"/>
              <w:right w:val="nil"/>
            </w:tcBorders>
            <w:vAlign w:val="center"/>
            <w:hideMark/>
          </w:tcPr>
          <w:p w14:paraId="081BA2C2" w14:textId="77777777" w:rsidR="006F24F0" w:rsidRPr="007D090C" w:rsidRDefault="006F24F0" w:rsidP="00BA03BA">
            <w:pPr>
              <w:suppressAutoHyphens w:val="0"/>
              <w:spacing w:line="240" w:lineRule="auto"/>
              <w:ind w:right="56"/>
              <w:jc w:val="right"/>
              <w:rPr>
                <w:rFonts w:asciiTheme="majorBidi" w:eastAsia="Times New Roman" w:hAnsiTheme="majorBidi" w:cstheme="majorBidi"/>
                <w:b/>
                <w:bCs/>
                <w:color w:val="000000"/>
                <w:spacing w:val="0"/>
                <w:w w:val="100"/>
                <w:kern w:val="0"/>
                <w:sz w:val="17"/>
                <w:szCs w:val="17"/>
                <w:lang w:val="en-US" w:eastAsia="zh-CN"/>
                <w14:ligatures w14:val="none"/>
              </w:rPr>
            </w:pPr>
          </w:p>
        </w:tc>
        <w:tc>
          <w:tcPr>
            <w:tcW w:w="540" w:type="dxa"/>
            <w:vMerge/>
            <w:tcBorders>
              <w:top w:val="nil"/>
              <w:left w:val="nil"/>
              <w:bottom w:val="single" w:sz="4" w:space="0" w:color="000000"/>
              <w:right w:val="nil"/>
            </w:tcBorders>
            <w:vAlign w:val="center"/>
            <w:hideMark/>
          </w:tcPr>
          <w:p w14:paraId="273FAA4B" w14:textId="77777777" w:rsidR="006F24F0" w:rsidRPr="007D090C" w:rsidRDefault="006F24F0" w:rsidP="00BA03BA">
            <w:pPr>
              <w:suppressAutoHyphens w:val="0"/>
              <w:spacing w:line="240" w:lineRule="auto"/>
              <w:ind w:right="144"/>
              <w:jc w:val="right"/>
              <w:rPr>
                <w:rFonts w:asciiTheme="majorBidi" w:eastAsia="Times New Roman" w:hAnsiTheme="majorBidi" w:cstheme="majorBidi"/>
                <w:b/>
                <w:bCs/>
                <w:color w:val="000000"/>
                <w:spacing w:val="0"/>
                <w:w w:val="100"/>
                <w:kern w:val="0"/>
                <w:sz w:val="17"/>
                <w:szCs w:val="17"/>
                <w:lang w:val="en-US" w:eastAsia="zh-CN"/>
                <w14:ligatures w14:val="none"/>
              </w:rPr>
            </w:pPr>
          </w:p>
        </w:tc>
        <w:tc>
          <w:tcPr>
            <w:tcW w:w="48" w:type="dxa"/>
            <w:vMerge/>
            <w:tcBorders>
              <w:top w:val="nil"/>
              <w:left w:val="nil"/>
              <w:bottom w:val="single" w:sz="4" w:space="0" w:color="000000"/>
              <w:right w:val="nil"/>
            </w:tcBorders>
            <w:vAlign w:val="center"/>
            <w:hideMark/>
          </w:tcPr>
          <w:p w14:paraId="5074D377" w14:textId="77777777" w:rsidR="006F24F0" w:rsidRPr="007D090C" w:rsidRDefault="006F24F0" w:rsidP="00BA03BA">
            <w:pPr>
              <w:suppressAutoHyphens w:val="0"/>
              <w:spacing w:line="240" w:lineRule="auto"/>
              <w:ind w:right="144"/>
              <w:rPr>
                <w:rFonts w:asciiTheme="majorBidi" w:eastAsia="Times New Roman" w:hAnsiTheme="majorBidi" w:cstheme="majorBidi"/>
                <w:b/>
                <w:bCs/>
                <w:color w:val="000000"/>
                <w:spacing w:val="0"/>
                <w:w w:val="100"/>
                <w:kern w:val="0"/>
                <w:sz w:val="17"/>
                <w:szCs w:val="17"/>
                <w:lang w:val="en-US" w:eastAsia="zh-CN"/>
                <w14:ligatures w14:val="none"/>
              </w:rPr>
            </w:pPr>
          </w:p>
        </w:tc>
        <w:tc>
          <w:tcPr>
            <w:tcW w:w="492" w:type="dxa"/>
            <w:gridSpan w:val="2"/>
            <w:vMerge/>
            <w:tcBorders>
              <w:top w:val="nil"/>
              <w:left w:val="nil"/>
              <w:bottom w:val="single" w:sz="4" w:space="0" w:color="000000"/>
              <w:right w:val="nil"/>
            </w:tcBorders>
            <w:vAlign w:val="center"/>
            <w:hideMark/>
          </w:tcPr>
          <w:p w14:paraId="2CE15C5D" w14:textId="77777777" w:rsidR="006F24F0" w:rsidRPr="007D090C" w:rsidRDefault="006F24F0" w:rsidP="00BA03BA">
            <w:pPr>
              <w:suppressAutoHyphens w:val="0"/>
              <w:spacing w:line="240" w:lineRule="auto"/>
              <w:ind w:right="25"/>
              <w:jc w:val="right"/>
              <w:rPr>
                <w:rFonts w:asciiTheme="majorBidi" w:eastAsia="Times New Roman" w:hAnsiTheme="majorBidi" w:cstheme="majorBidi"/>
                <w:b/>
                <w:bCs/>
                <w:color w:val="000000"/>
                <w:spacing w:val="0"/>
                <w:w w:val="100"/>
                <w:kern w:val="0"/>
                <w:sz w:val="17"/>
                <w:szCs w:val="17"/>
                <w:lang w:val="en-US" w:eastAsia="zh-CN"/>
                <w14:ligatures w14:val="none"/>
              </w:rPr>
            </w:pPr>
          </w:p>
        </w:tc>
      </w:tr>
      <w:tr w:rsidR="00173562" w:rsidRPr="006F24F0" w14:paraId="1B13E9C3" w14:textId="77777777" w:rsidTr="003B58A0">
        <w:trPr>
          <w:trHeight w:val="300"/>
        </w:trPr>
        <w:tc>
          <w:tcPr>
            <w:tcW w:w="1260" w:type="dxa"/>
            <w:tcBorders>
              <w:top w:val="nil"/>
              <w:left w:val="nil"/>
              <w:bottom w:val="single" w:sz="4" w:space="0" w:color="auto"/>
              <w:right w:val="nil"/>
            </w:tcBorders>
            <w:shd w:val="clear" w:color="auto" w:fill="auto"/>
            <w:noWrap/>
            <w:vAlign w:val="center"/>
            <w:hideMark/>
          </w:tcPr>
          <w:p w14:paraId="2FD529D3" w14:textId="7C8AF097" w:rsidR="006F24F0" w:rsidRPr="003B58A0" w:rsidRDefault="006F24F0" w:rsidP="006F24F0">
            <w:pPr>
              <w:suppressAutoHyphens w:val="0"/>
              <w:spacing w:line="240" w:lineRule="auto"/>
              <w:rPr>
                <w:rFonts w:asciiTheme="majorBidi" w:eastAsia="Times New Roman" w:hAnsiTheme="majorBidi" w:cstheme="majorBidi"/>
                <w:color w:val="000000"/>
                <w:spacing w:val="0"/>
                <w:w w:val="100"/>
                <w:kern w:val="0"/>
                <w:sz w:val="17"/>
                <w:szCs w:val="17"/>
                <w:lang w:val="en-US" w:eastAsia="zh-CN"/>
                <w14:ligatures w14:val="none"/>
              </w:rPr>
            </w:pPr>
            <w:r w:rsidRPr="003B58A0">
              <w:rPr>
                <w:rFonts w:asciiTheme="majorBidi" w:eastAsia="Times New Roman" w:hAnsiTheme="majorBidi" w:cstheme="majorBidi"/>
                <w:color w:val="000000" w:themeColor="text1"/>
                <w:spacing w:val="0"/>
                <w:w w:val="100"/>
                <w:kern w:val="0"/>
                <w:sz w:val="17"/>
                <w:szCs w:val="17"/>
                <w:lang w:eastAsia="zh-CN"/>
                <w14:ligatures w14:val="none"/>
              </w:rPr>
              <w:t xml:space="preserve"> (Liquidation </w:t>
            </w:r>
            <w:r w:rsidR="008B71EF" w:rsidRPr="003B58A0">
              <w:rPr>
                <w:rFonts w:asciiTheme="majorBidi" w:eastAsia="Times New Roman" w:hAnsiTheme="majorBidi" w:cstheme="majorBidi"/>
                <w:color w:val="000000" w:themeColor="text1"/>
                <w:spacing w:val="0"/>
                <w:w w:val="100"/>
                <w:kern w:val="0"/>
                <w:sz w:val="17"/>
                <w:szCs w:val="17"/>
                <w:lang w:eastAsia="zh-CN"/>
                <w14:ligatures w14:val="none"/>
              </w:rPr>
              <w:t>t</w:t>
            </w:r>
            <w:r w:rsidRPr="003B58A0">
              <w:rPr>
                <w:rFonts w:asciiTheme="majorBidi" w:eastAsia="Times New Roman" w:hAnsiTheme="majorBidi" w:cstheme="majorBidi"/>
                <w:color w:val="000000" w:themeColor="text1"/>
                <w:spacing w:val="0"/>
                <w:w w:val="100"/>
                <w:kern w:val="0"/>
                <w:sz w:val="17"/>
                <w:szCs w:val="17"/>
                <w:lang w:eastAsia="zh-CN"/>
                <w14:ligatures w14:val="none"/>
              </w:rPr>
              <w:t xml:space="preserve">eam) </w:t>
            </w:r>
          </w:p>
        </w:tc>
        <w:tc>
          <w:tcPr>
            <w:tcW w:w="360" w:type="dxa"/>
            <w:vMerge/>
            <w:tcBorders>
              <w:top w:val="nil"/>
              <w:left w:val="nil"/>
              <w:bottom w:val="single" w:sz="4" w:space="0" w:color="000000"/>
              <w:right w:val="nil"/>
            </w:tcBorders>
            <w:vAlign w:val="center"/>
            <w:hideMark/>
          </w:tcPr>
          <w:p w14:paraId="1FB24AFD" w14:textId="77777777" w:rsidR="006F24F0" w:rsidRPr="007D090C" w:rsidRDefault="006F24F0" w:rsidP="00BA03BA">
            <w:pPr>
              <w:suppressAutoHyphens w:val="0"/>
              <w:spacing w:line="240" w:lineRule="auto"/>
              <w:ind w:right="81"/>
              <w:rPr>
                <w:rFonts w:asciiTheme="majorBidi" w:eastAsia="Times New Roman" w:hAnsiTheme="majorBidi" w:cstheme="majorBidi"/>
                <w:b/>
                <w:bCs/>
                <w:color w:val="000000"/>
                <w:spacing w:val="0"/>
                <w:w w:val="100"/>
                <w:kern w:val="0"/>
                <w:sz w:val="17"/>
                <w:szCs w:val="17"/>
                <w:lang w:val="en-US" w:eastAsia="zh-CN"/>
                <w14:ligatures w14:val="none"/>
              </w:rPr>
            </w:pPr>
          </w:p>
        </w:tc>
        <w:tc>
          <w:tcPr>
            <w:tcW w:w="360" w:type="dxa"/>
            <w:vMerge/>
            <w:tcBorders>
              <w:top w:val="nil"/>
              <w:left w:val="nil"/>
              <w:bottom w:val="single" w:sz="4" w:space="0" w:color="000000"/>
              <w:right w:val="nil"/>
            </w:tcBorders>
            <w:vAlign w:val="center"/>
            <w:hideMark/>
          </w:tcPr>
          <w:p w14:paraId="15F37C64" w14:textId="77777777" w:rsidR="006F24F0" w:rsidRPr="007D090C" w:rsidRDefault="006F24F0" w:rsidP="00BA03BA">
            <w:pPr>
              <w:suppressAutoHyphens w:val="0"/>
              <w:spacing w:line="240" w:lineRule="auto"/>
              <w:ind w:right="81"/>
              <w:jc w:val="right"/>
              <w:rPr>
                <w:rFonts w:asciiTheme="majorBidi" w:eastAsia="Times New Roman" w:hAnsiTheme="majorBidi" w:cstheme="majorBidi"/>
                <w:color w:val="000000"/>
                <w:spacing w:val="0"/>
                <w:w w:val="100"/>
                <w:kern w:val="0"/>
                <w:sz w:val="17"/>
                <w:szCs w:val="17"/>
                <w:lang w:eastAsia="zh-CN"/>
                <w14:ligatures w14:val="none"/>
              </w:rPr>
            </w:pPr>
          </w:p>
        </w:tc>
        <w:tc>
          <w:tcPr>
            <w:tcW w:w="449" w:type="dxa"/>
            <w:vMerge/>
            <w:tcBorders>
              <w:top w:val="nil"/>
              <w:left w:val="nil"/>
              <w:bottom w:val="single" w:sz="4" w:space="0" w:color="000000"/>
              <w:right w:val="nil"/>
            </w:tcBorders>
            <w:vAlign w:val="center"/>
            <w:hideMark/>
          </w:tcPr>
          <w:p w14:paraId="38F7CFCF" w14:textId="77777777" w:rsidR="006F24F0" w:rsidRPr="007D090C" w:rsidRDefault="006F24F0" w:rsidP="00BA03BA">
            <w:pPr>
              <w:suppressAutoHyphens w:val="0"/>
              <w:spacing w:line="240" w:lineRule="auto"/>
              <w:ind w:right="81"/>
              <w:jc w:val="right"/>
              <w:rPr>
                <w:rFonts w:asciiTheme="majorBidi" w:eastAsia="Times New Roman" w:hAnsiTheme="majorBidi" w:cstheme="majorBidi"/>
                <w:color w:val="000000"/>
                <w:spacing w:val="0"/>
                <w:w w:val="100"/>
                <w:kern w:val="0"/>
                <w:sz w:val="17"/>
                <w:szCs w:val="17"/>
                <w:lang w:eastAsia="zh-CN"/>
                <w14:ligatures w14:val="none"/>
              </w:rPr>
            </w:pPr>
          </w:p>
        </w:tc>
        <w:tc>
          <w:tcPr>
            <w:tcW w:w="310" w:type="dxa"/>
            <w:vMerge/>
            <w:tcBorders>
              <w:top w:val="nil"/>
              <w:left w:val="nil"/>
              <w:bottom w:val="single" w:sz="4" w:space="0" w:color="000000"/>
              <w:right w:val="nil"/>
            </w:tcBorders>
            <w:vAlign w:val="center"/>
            <w:hideMark/>
          </w:tcPr>
          <w:p w14:paraId="15EC1CFB" w14:textId="77777777" w:rsidR="006F24F0" w:rsidRPr="007D090C" w:rsidRDefault="006F24F0" w:rsidP="00BA03BA">
            <w:pPr>
              <w:suppressAutoHyphens w:val="0"/>
              <w:spacing w:line="240" w:lineRule="auto"/>
              <w:ind w:right="81"/>
              <w:jc w:val="right"/>
              <w:rPr>
                <w:rFonts w:asciiTheme="majorBidi" w:eastAsia="Times New Roman" w:hAnsiTheme="majorBidi" w:cstheme="majorBidi"/>
                <w:color w:val="000000"/>
                <w:spacing w:val="0"/>
                <w:w w:val="100"/>
                <w:kern w:val="0"/>
                <w:sz w:val="17"/>
                <w:szCs w:val="17"/>
                <w:lang w:eastAsia="zh-CN"/>
                <w14:ligatures w14:val="none"/>
              </w:rPr>
            </w:pPr>
          </w:p>
        </w:tc>
        <w:tc>
          <w:tcPr>
            <w:tcW w:w="453" w:type="dxa"/>
            <w:vMerge/>
            <w:tcBorders>
              <w:top w:val="nil"/>
              <w:left w:val="nil"/>
              <w:bottom w:val="single" w:sz="4" w:space="0" w:color="000000"/>
              <w:right w:val="nil"/>
            </w:tcBorders>
            <w:vAlign w:val="center"/>
            <w:hideMark/>
          </w:tcPr>
          <w:p w14:paraId="1E20886D" w14:textId="77777777" w:rsidR="006F24F0" w:rsidRPr="007D090C" w:rsidRDefault="006F24F0" w:rsidP="00BA03BA">
            <w:pPr>
              <w:suppressAutoHyphens w:val="0"/>
              <w:spacing w:line="240" w:lineRule="auto"/>
              <w:ind w:right="81"/>
              <w:jc w:val="right"/>
              <w:rPr>
                <w:rFonts w:asciiTheme="majorBidi" w:eastAsia="Times New Roman" w:hAnsiTheme="majorBidi" w:cstheme="majorBidi"/>
                <w:color w:val="000000"/>
                <w:spacing w:val="0"/>
                <w:w w:val="100"/>
                <w:kern w:val="0"/>
                <w:sz w:val="17"/>
                <w:szCs w:val="17"/>
                <w:lang w:eastAsia="zh-CN"/>
                <w14:ligatures w14:val="none"/>
              </w:rPr>
            </w:pPr>
          </w:p>
        </w:tc>
        <w:tc>
          <w:tcPr>
            <w:tcW w:w="426" w:type="dxa"/>
            <w:vMerge/>
            <w:tcBorders>
              <w:top w:val="nil"/>
              <w:left w:val="nil"/>
              <w:bottom w:val="single" w:sz="4" w:space="0" w:color="000000"/>
              <w:right w:val="nil"/>
            </w:tcBorders>
            <w:vAlign w:val="center"/>
            <w:hideMark/>
          </w:tcPr>
          <w:p w14:paraId="611E7CC3" w14:textId="77777777" w:rsidR="006F24F0" w:rsidRPr="007D090C" w:rsidRDefault="006F24F0" w:rsidP="00BA03BA">
            <w:pPr>
              <w:suppressAutoHyphens w:val="0"/>
              <w:spacing w:line="240" w:lineRule="auto"/>
              <w:jc w:val="right"/>
              <w:rPr>
                <w:rFonts w:asciiTheme="majorBidi" w:eastAsia="Times New Roman" w:hAnsiTheme="majorBidi" w:cstheme="majorBidi"/>
                <w:color w:val="000000"/>
                <w:spacing w:val="0"/>
                <w:w w:val="100"/>
                <w:kern w:val="0"/>
                <w:sz w:val="17"/>
                <w:szCs w:val="17"/>
                <w:lang w:eastAsia="zh-CN"/>
                <w14:ligatures w14:val="none"/>
              </w:rPr>
            </w:pPr>
          </w:p>
        </w:tc>
        <w:tc>
          <w:tcPr>
            <w:tcW w:w="425" w:type="dxa"/>
            <w:vMerge/>
            <w:tcBorders>
              <w:top w:val="nil"/>
              <w:left w:val="nil"/>
              <w:bottom w:val="single" w:sz="4" w:space="0" w:color="000000"/>
              <w:right w:val="nil"/>
            </w:tcBorders>
            <w:vAlign w:val="center"/>
            <w:hideMark/>
          </w:tcPr>
          <w:p w14:paraId="69A52366" w14:textId="77777777" w:rsidR="006F24F0" w:rsidRPr="007D090C" w:rsidRDefault="006F24F0" w:rsidP="00BA03BA">
            <w:pPr>
              <w:suppressAutoHyphens w:val="0"/>
              <w:spacing w:line="240" w:lineRule="auto"/>
              <w:ind w:right="4"/>
              <w:jc w:val="right"/>
              <w:rPr>
                <w:rFonts w:asciiTheme="majorBidi" w:eastAsia="Times New Roman" w:hAnsiTheme="majorBidi" w:cstheme="majorBidi"/>
                <w:color w:val="000000"/>
                <w:spacing w:val="0"/>
                <w:w w:val="100"/>
                <w:kern w:val="0"/>
                <w:sz w:val="17"/>
                <w:szCs w:val="17"/>
                <w:lang w:eastAsia="zh-CN"/>
                <w14:ligatures w14:val="none"/>
              </w:rPr>
            </w:pPr>
          </w:p>
        </w:tc>
        <w:tc>
          <w:tcPr>
            <w:tcW w:w="425" w:type="dxa"/>
            <w:vMerge/>
            <w:tcBorders>
              <w:top w:val="nil"/>
              <w:left w:val="nil"/>
              <w:bottom w:val="single" w:sz="4" w:space="0" w:color="000000"/>
              <w:right w:val="nil"/>
            </w:tcBorders>
            <w:vAlign w:val="center"/>
            <w:hideMark/>
          </w:tcPr>
          <w:p w14:paraId="7F4BE2BB" w14:textId="77777777" w:rsidR="006F24F0" w:rsidRPr="007D090C" w:rsidRDefault="006F24F0" w:rsidP="00BA03BA">
            <w:pPr>
              <w:suppressAutoHyphens w:val="0"/>
              <w:spacing w:line="240" w:lineRule="auto"/>
              <w:ind w:right="81"/>
              <w:jc w:val="right"/>
              <w:rPr>
                <w:rFonts w:asciiTheme="majorBidi" w:eastAsia="Times New Roman" w:hAnsiTheme="majorBidi" w:cstheme="majorBidi"/>
                <w:color w:val="000000"/>
                <w:spacing w:val="0"/>
                <w:w w:val="100"/>
                <w:kern w:val="0"/>
                <w:sz w:val="17"/>
                <w:szCs w:val="17"/>
                <w:lang w:eastAsia="zh-CN"/>
                <w14:ligatures w14:val="none"/>
              </w:rPr>
            </w:pPr>
          </w:p>
        </w:tc>
        <w:tc>
          <w:tcPr>
            <w:tcW w:w="357" w:type="dxa"/>
            <w:vMerge/>
            <w:tcBorders>
              <w:top w:val="nil"/>
              <w:left w:val="nil"/>
              <w:bottom w:val="single" w:sz="4" w:space="0" w:color="000000"/>
              <w:right w:val="nil"/>
            </w:tcBorders>
            <w:vAlign w:val="center"/>
            <w:hideMark/>
          </w:tcPr>
          <w:p w14:paraId="1D46289B" w14:textId="77777777" w:rsidR="006F24F0" w:rsidRPr="007D090C" w:rsidRDefault="006F24F0" w:rsidP="00BA03BA">
            <w:pPr>
              <w:suppressAutoHyphens w:val="0"/>
              <w:spacing w:line="240" w:lineRule="auto"/>
              <w:ind w:right="28"/>
              <w:jc w:val="right"/>
              <w:rPr>
                <w:rFonts w:asciiTheme="majorBidi" w:eastAsia="Times New Roman" w:hAnsiTheme="majorBidi" w:cstheme="majorBidi"/>
                <w:color w:val="000000"/>
                <w:spacing w:val="0"/>
                <w:w w:val="100"/>
                <w:kern w:val="0"/>
                <w:sz w:val="17"/>
                <w:szCs w:val="17"/>
                <w:lang w:eastAsia="zh-CN"/>
                <w14:ligatures w14:val="none"/>
              </w:rPr>
            </w:pPr>
          </w:p>
        </w:tc>
        <w:tc>
          <w:tcPr>
            <w:tcW w:w="640" w:type="dxa"/>
            <w:vMerge/>
            <w:tcBorders>
              <w:top w:val="nil"/>
              <w:left w:val="nil"/>
              <w:bottom w:val="single" w:sz="4" w:space="0" w:color="000000"/>
              <w:right w:val="nil"/>
            </w:tcBorders>
            <w:vAlign w:val="center"/>
            <w:hideMark/>
          </w:tcPr>
          <w:p w14:paraId="279081C6" w14:textId="77777777" w:rsidR="006F24F0" w:rsidRPr="007D090C" w:rsidRDefault="006F24F0" w:rsidP="00BA03BA">
            <w:pPr>
              <w:suppressAutoHyphens w:val="0"/>
              <w:spacing w:line="240" w:lineRule="auto"/>
              <w:jc w:val="right"/>
              <w:rPr>
                <w:rFonts w:asciiTheme="majorBidi" w:eastAsia="Times New Roman" w:hAnsiTheme="majorBidi" w:cstheme="majorBidi"/>
                <w:b/>
                <w:bCs/>
                <w:color w:val="000000"/>
                <w:spacing w:val="0"/>
                <w:w w:val="100"/>
                <w:kern w:val="0"/>
                <w:sz w:val="17"/>
                <w:szCs w:val="17"/>
                <w:lang w:eastAsia="zh-CN"/>
                <w14:ligatures w14:val="none"/>
              </w:rPr>
            </w:pPr>
          </w:p>
        </w:tc>
        <w:tc>
          <w:tcPr>
            <w:tcW w:w="49" w:type="dxa"/>
            <w:vMerge/>
            <w:tcBorders>
              <w:left w:val="nil"/>
              <w:right w:val="nil"/>
            </w:tcBorders>
            <w:shd w:val="clear" w:color="auto" w:fill="auto"/>
            <w:noWrap/>
            <w:vAlign w:val="center"/>
            <w:hideMark/>
          </w:tcPr>
          <w:p w14:paraId="6DCF5CFF" w14:textId="7B699407" w:rsidR="006F24F0" w:rsidRPr="007D090C" w:rsidRDefault="006F24F0" w:rsidP="00BA03BA">
            <w:pPr>
              <w:spacing w:line="240" w:lineRule="auto"/>
              <w:ind w:right="144"/>
              <w:contextualSpacing/>
              <w:jc w:val="right"/>
              <w:rPr>
                <w:rFonts w:asciiTheme="majorBidi" w:eastAsia="Times New Roman" w:hAnsiTheme="majorBidi" w:cstheme="majorBidi"/>
                <w:b/>
                <w:bCs/>
                <w:color w:val="000000"/>
                <w:spacing w:val="0"/>
                <w:w w:val="100"/>
                <w:kern w:val="0"/>
                <w:sz w:val="17"/>
                <w:szCs w:val="17"/>
                <w:lang w:val="en-US" w:eastAsia="zh-CN"/>
                <w14:ligatures w14:val="none"/>
              </w:rPr>
            </w:pPr>
          </w:p>
        </w:tc>
        <w:tc>
          <w:tcPr>
            <w:tcW w:w="425" w:type="dxa"/>
            <w:vMerge/>
            <w:tcBorders>
              <w:top w:val="nil"/>
              <w:left w:val="nil"/>
              <w:bottom w:val="single" w:sz="4" w:space="0" w:color="000000"/>
              <w:right w:val="nil"/>
            </w:tcBorders>
            <w:vAlign w:val="center"/>
            <w:hideMark/>
          </w:tcPr>
          <w:p w14:paraId="472F9B32" w14:textId="77777777" w:rsidR="006F24F0" w:rsidRPr="007D090C" w:rsidRDefault="006F24F0" w:rsidP="00BA03BA">
            <w:pPr>
              <w:suppressAutoHyphens w:val="0"/>
              <w:spacing w:line="240" w:lineRule="auto"/>
              <w:ind w:right="28"/>
              <w:jc w:val="right"/>
              <w:rPr>
                <w:rFonts w:asciiTheme="majorBidi" w:eastAsia="Times New Roman" w:hAnsiTheme="majorBidi" w:cstheme="majorBidi"/>
                <w:b/>
                <w:bCs/>
                <w:color w:val="000000"/>
                <w:spacing w:val="0"/>
                <w:w w:val="100"/>
                <w:kern w:val="0"/>
                <w:sz w:val="17"/>
                <w:szCs w:val="17"/>
                <w:lang w:eastAsia="zh-CN"/>
                <w14:ligatures w14:val="none"/>
              </w:rPr>
            </w:pPr>
          </w:p>
        </w:tc>
        <w:tc>
          <w:tcPr>
            <w:tcW w:w="360" w:type="dxa"/>
            <w:vMerge/>
            <w:tcBorders>
              <w:top w:val="nil"/>
              <w:left w:val="nil"/>
              <w:bottom w:val="single" w:sz="4" w:space="0" w:color="000000"/>
              <w:right w:val="nil"/>
            </w:tcBorders>
            <w:vAlign w:val="center"/>
            <w:hideMark/>
          </w:tcPr>
          <w:p w14:paraId="0861B10C" w14:textId="77777777" w:rsidR="006F24F0" w:rsidRPr="007D090C" w:rsidRDefault="006F24F0" w:rsidP="00BA03BA">
            <w:pPr>
              <w:suppressAutoHyphens w:val="0"/>
              <w:spacing w:line="240" w:lineRule="auto"/>
              <w:ind w:right="28"/>
              <w:jc w:val="right"/>
              <w:rPr>
                <w:rFonts w:asciiTheme="majorBidi" w:eastAsia="Times New Roman" w:hAnsiTheme="majorBidi" w:cstheme="majorBidi"/>
                <w:b/>
                <w:bCs/>
                <w:color w:val="000000"/>
                <w:spacing w:val="0"/>
                <w:w w:val="100"/>
                <w:kern w:val="0"/>
                <w:sz w:val="17"/>
                <w:szCs w:val="17"/>
                <w:lang w:eastAsia="zh-CN"/>
                <w14:ligatures w14:val="none"/>
              </w:rPr>
            </w:pPr>
          </w:p>
        </w:tc>
        <w:tc>
          <w:tcPr>
            <w:tcW w:w="354" w:type="dxa"/>
            <w:vMerge/>
            <w:tcBorders>
              <w:top w:val="nil"/>
              <w:left w:val="nil"/>
              <w:bottom w:val="single" w:sz="4" w:space="0" w:color="000000"/>
              <w:right w:val="nil"/>
            </w:tcBorders>
            <w:vAlign w:val="center"/>
            <w:hideMark/>
          </w:tcPr>
          <w:p w14:paraId="26D1D1B5" w14:textId="77777777" w:rsidR="006F24F0" w:rsidRPr="007D090C" w:rsidRDefault="006F24F0" w:rsidP="00BA03BA">
            <w:pPr>
              <w:suppressAutoHyphens w:val="0"/>
              <w:spacing w:line="240" w:lineRule="auto"/>
              <w:ind w:right="28"/>
              <w:jc w:val="right"/>
              <w:rPr>
                <w:rFonts w:asciiTheme="majorBidi" w:eastAsia="Times New Roman" w:hAnsiTheme="majorBidi" w:cstheme="majorBidi"/>
                <w:b/>
                <w:bCs/>
                <w:color w:val="000000"/>
                <w:spacing w:val="0"/>
                <w:w w:val="100"/>
                <w:kern w:val="0"/>
                <w:sz w:val="17"/>
                <w:szCs w:val="17"/>
                <w:lang w:eastAsia="zh-CN"/>
                <w14:ligatures w14:val="none"/>
              </w:rPr>
            </w:pPr>
          </w:p>
        </w:tc>
        <w:tc>
          <w:tcPr>
            <w:tcW w:w="726" w:type="dxa"/>
            <w:vMerge/>
            <w:tcBorders>
              <w:top w:val="single" w:sz="4" w:space="0" w:color="000000"/>
              <w:left w:val="nil"/>
              <w:bottom w:val="single" w:sz="4" w:space="0" w:color="auto"/>
              <w:right w:val="nil"/>
            </w:tcBorders>
            <w:vAlign w:val="center"/>
            <w:hideMark/>
          </w:tcPr>
          <w:p w14:paraId="5A66D702" w14:textId="77777777" w:rsidR="006F24F0" w:rsidRPr="007D090C" w:rsidRDefault="006F24F0" w:rsidP="00BA03BA">
            <w:pPr>
              <w:suppressAutoHyphens w:val="0"/>
              <w:spacing w:line="240" w:lineRule="auto"/>
              <w:ind w:right="28"/>
              <w:jc w:val="right"/>
              <w:rPr>
                <w:rFonts w:asciiTheme="majorBidi" w:eastAsia="Times New Roman" w:hAnsiTheme="majorBidi" w:cstheme="majorBidi"/>
                <w:b/>
                <w:bCs/>
                <w:color w:val="000000"/>
                <w:spacing w:val="0"/>
                <w:w w:val="100"/>
                <w:kern w:val="0"/>
                <w:sz w:val="17"/>
                <w:szCs w:val="17"/>
                <w:lang w:eastAsia="zh-CN"/>
                <w14:ligatures w14:val="none"/>
              </w:rPr>
            </w:pPr>
          </w:p>
        </w:tc>
        <w:tc>
          <w:tcPr>
            <w:tcW w:w="53" w:type="dxa"/>
            <w:vMerge/>
            <w:tcBorders>
              <w:left w:val="nil"/>
              <w:right w:val="nil"/>
            </w:tcBorders>
            <w:shd w:val="clear" w:color="auto" w:fill="auto"/>
            <w:noWrap/>
            <w:vAlign w:val="center"/>
            <w:hideMark/>
          </w:tcPr>
          <w:p w14:paraId="365341CB" w14:textId="49971699" w:rsidR="006F24F0" w:rsidRPr="007D090C" w:rsidRDefault="006F24F0" w:rsidP="00BA03BA">
            <w:pPr>
              <w:spacing w:line="240" w:lineRule="auto"/>
              <w:ind w:right="144"/>
              <w:jc w:val="right"/>
              <w:rPr>
                <w:rFonts w:asciiTheme="majorBidi" w:eastAsia="Times New Roman" w:hAnsiTheme="majorBidi" w:cstheme="majorBidi"/>
                <w:b/>
                <w:bCs/>
                <w:color w:val="000000"/>
                <w:spacing w:val="0"/>
                <w:w w:val="100"/>
                <w:kern w:val="0"/>
                <w:sz w:val="17"/>
                <w:szCs w:val="17"/>
                <w:lang w:val="en-US" w:eastAsia="zh-CN"/>
                <w14:ligatures w14:val="none"/>
              </w:rPr>
            </w:pPr>
          </w:p>
        </w:tc>
        <w:tc>
          <w:tcPr>
            <w:tcW w:w="830" w:type="dxa"/>
            <w:vMerge/>
            <w:tcBorders>
              <w:top w:val="single" w:sz="4" w:space="0" w:color="000000"/>
              <w:left w:val="nil"/>
              <w:bottom w:val="single" w:sz="4" w:space="0" w:color="auto"/>
              <w:right w:val="nil"/>
            </w:tcBorders>
            <w:vAlign w:val="center"/>
            <w:hideMark/>
          </w:tcPr>
          <w:p w14:paraId="330FC8F6" w14:textId="77777777" w:rsidR="006F24F0" w:rsidRPr="007D090C" w:rsidRDefault="006F24F0" w:rsidP="00BA03BA">
            <w:pPr>
              <w:suppressAutoHyphens w:val="0"/>
              <w:spacing w:line="240" w:lineRule="auto"/>
              <w:ind w:right="56"/>
              <w:jc w:val="right"/>
              <w:rPr>
                <w:rFonts w:asciiTheme="majorBidi" w:eastAsia="Times New Roman" w:hAnsiTheme="majorBidi" w:cstheme="majorBidi"/>
                <w:b/>
                <w:bCs/>
                <w:color w:val="000000"/>
                <w:spacing w:val="0"/>
                <w:w w:val="100"/>
                <w:kern w:val="0"/>
                <w:sz w:val="17"/>
                <w:szCs w:val="17"/>
                <w:lang w:val="en-US" w:eastAsia="zh-CN"/>
                <w14:ligatures w14:val="none"/>
              </w:rPr>
            </w:pPr>
          </w:p>
        </w:tc>
        <w:tc>
          <w:tcPr>
            <w:tcW w:w="630" w:type="dxa"/>
            <w:vMerge/>
            <w:tcBorders>
              <w:top w:val="nil"/>
              <w:left w:val="nil"/>
              <w:bottom w:val="single" w:sz="4" w:space="0" w:color="000000"/>
              <w:right w:val="nil"/>
            </w:tcBorders>
            <w:vAlign w:val="center"/>
            <w:hideMark/>
          </w:tcPr>
          <w:p w14:paraId="7F9D5264" w14:textId="77777777" w:rsidR="006F24F0" w:rsidRPr="007D090C" w:rsidRDefault="006F24F0" w:rsidP="00BA03BA">
            <w:pPr>
              <w:suppressAutoHyphens w:val="0"/>
              <w:spacing w:line="240" w:lineRule="auto"/>
              <w:ind w:right="56"/>
              <w:jc w:val="right"/>
              <w:rPr>
                <w:rFonts w:asciiTheme="majorBidi" w:eastAsia="Times New Roman" w:hAnsiTheme="majorBidi" w:cstheme="majorBidi"/>
                <w:b/>
                <w:bCs/>
                <w:color w:val="000000"/>
                <w:spacing w:val="0"/>
                <w:w w:val="100"/>
                <w:kern w:val="0"/>
                <w:sz w:val="17"/>
                <w:szCs w:val="17"/>
                <w:lang w:val="en-US" w:eastAsia="zh-CN"/>
                <w14:ligatures w14:val="none"/>
              </w:rPr>
            </w:pPr>
          </w:p>
        </w:tc>
        <w:tc>
          <w:tcPr>
            <w:tcW w:w="540" w:type="dxa"/>
            <w:vMerge/>
            <w:tcBorders>
              <w:top w:val="nil"/>
              <w:left w:val="nil"/>
              <w:bottom w:val="single" w:sz="4" w:space="0" w:color="000000"/>
              <w:right w:val="nil"/>
            </w:tcBorders>
            <w:vAlign w:val="center"/>
            <w:hideMark/>
          </w:tcPr>
          <w:p w14:paraId="516EBC0A" w14:textId="77777777" w:rsidR="006F24F0" w:rsidRPr="007D090C" w:rsidRDefault="006F24F0" w:rsidP="00BA03BA">
            <w:pPr>
              <w:suppressAutoHyphens w:val="0"/>
              <w:spacing w:line="240" w:lineRule="auto"/>
              <w:ind w:right="144"/>
              <w:jc w:val="right"/>
              <w:rPr>
                <w:rFonts w:asciiTheme="majorBidi" w:eastAsia="Times New Roman" w:hAnsiTheme="majorBidi" w:cstheme="majorBidi"/>
                <w:b/>
                <w:bCs/>
                <w:color w:val="000000"/>
                <w:spacing w:val="0"/>
                <w:w w:val="100"/>
                <w:kern w:val="0"/>
                <w:sz w:val="17"/>
                <w:szCs w:val="17"/>
                <w:lang w:val="en-US" w:eastAsia="zh-CN"/>
                <w14:ligatures w14:val="none"/>
              </w:rPr>
            </w:pPr>
          </w:p>
        </w:tc>
        <w:tc>
          <w:tcPr>
            <w:tcW w:w="48" w:type="dxa"/>
            <w:vMerge/>
            <w:tcBorders>
              <w:top w:val="nil"/>
              <w:left w:val="nil"/>
              <w:bottom w:val="single" w:sz="4" w:space="0" w:color="000000"/>
              <w:right w:val="nil"/>
            </w:tcBorders>
            <w:vAlign w:val="center"/>
            <w:hideMark/>
          </w:tcPr>
          <w:p w14:paraId="2030B343" w14:textId="77777777" w:rsidR="006F24F0" w:rsidRPr="007D090C" w:rsidRDefault="006F24F0" w:rsidP="00BA03BA">
            <w:pPr>
              <w:suppressAutoHyphens w:val="0"/>
              <w:spacing w:line="240" w:lineRule="auto"/>
              <w:ind w:right="144"/>
              <w:rPr>
                <w:rFonts w:asciiTheme="majorBidi" w:eastAsia="Times New Roman" w:hAnsiTheme="majorBidi" w:cstheme="majorBidi"/>
                <w:b/>
                <w:bCs/>
                <w:color w:val="000000"/>
                <w:spacing w:val="0"/>
                <w:w w:val="100"/>
                <w:kern w:val="0"/>
                <w:sz w:val="17"/>
                <w:szCs w:val="17"/>
                <w:lang w:val="en-US" w:eastAsia="zh-CN"/>
                <w14:ligatures w14:val="none"/>
              </w:rPr>
            </w:pPr>
          </w:p>
        </w:tc>
        <w:tc>
          <w:tcPr>
            <w:tcW w:w="492" w:type="dxa"/>
            <w:gridSpan w:val="2"/>
            <w:vMerge/>
            <w:tcBorders>
              <w:top w:val="nil"/>
              <w:left w:val="nil"/>
              <w:bottom w:val="single" w:sz="4" w:space="0" w:color="000000"/>
              <w:right w:val="nil"/>
            </w:tcBorders>
            <w:vAlign w:val="center"/>
            <w:hideMark/>
          </w:tcPr>
          <w:p w14:paraId="0759CCD6" w14:textId="77777777" w:rsidR="006F24F0" w:rsidRPr="007D090C" w:rsidRDefault="006F24F0" w:rsidP="00BA03BA">
            <w:pPr>
              <w:suppressAutoHyphens w:val="0"/>
              <w:spacing w:line="240" w:lineRule="auto"/>
              <w:ind w:right="25"/>
              <w:jc w:val="right"/>
              <w:rPr>
                <w:rFonts w:asciiTheme="majorBidi" w:eastAsia="Times New Roman" w:hAnsiTheme="majorBidi" w:cstheme="majorBidi"/>
                <w:b/>
                <w:bCs/>
                <w:color w:val="000000"/>
                <w:spacing w:val="0"/>
                <w:w w:val="100"/>
                <w:kern w:val="0"/>
                <w:sz w:val="17"/>
                <w:szCs w:val="17"/>
                <w:lang w:val="en-US" w:eastAsia="zh-CN"/>
                <w14:ligatures w14:val="none"/>
              </w:rPr>
            </w:pPr>
          </w:p>
        </w:tc>
      </w:tr>
      <w:tr w:rsidR="00173562" w:rsidRPr="006F24F0" w14:paraId="27D923A4" w14:textId="77777777" w:rsidTr="003B58A0">
        <w:trPr>
          <w:trHeight w:val="315"/>
        </w:trPr>
        <w:tc>
          <w:tcPr>
            <w:tcW w:w="1260" w:type="dxa"/>
            <w:tcBorders>
              <w:top w:val="nil"/>
              <w:left w:val="nil"/>
              <w:bottom w:val="single" w:sz="12" w:space="0" w:color="auto"/>
              <w:right w:val="nil"/>
            </w:tcBorders>
            <w:shd w:val="clear" w:color="auto" w:fill="auto"/>
            <w:noWrap/>
            <w:vAlign w:val="center"/>
            <w:hideMark/>
          </w:tcPr>
          <w:p w14:paraId="65FBA445" w14:textId="77777777" w:rsidR="006F24F0" w:rsidRPr="007D090C" w:rsidRDefault="006F24F0" w:rsidP="006F24F0">
            <w:pPr>
              <w:suppressAutoHyphens w:val="0"/>
              <w:spacing w:line="240" w:lineRule="auto"/>
              <w:rPr>
                <w:rFonts w:asciiTheme="majorBidi" w:eastAsia="Times New Roman" w:hAnsiTheme="majorBidi" w:cstheme="majorBidi"/>
                <w:b/>
                <w:bCs/>
                <w:color w:val="000000"/>
                <w:spacing w:val="0"/>
                <w:w w:val="100"/>
                <w:kern w:val="0"/>
                <w:sz w:val="17"/>
                <w:szCs w:val="17"/>
                <w:lang w:val="en-US" w:eastAsia="zh-CN"/>
                <w14:ligatures w14:val="none"/>
              </w:rPr>
            </w:pPr>
            <w:r w:rsidRPr="007D090C">
              <w:rPr>
                <w:rFonts w:asciiTheme="majorBidi" w:eastAsia="Times New Roman" w:hAnsiTheme="majorBidi" w:cstheme="majorBidi"/>
                <w:b/>
                <w:bCs/>
                <w:color w:val="000000"/>
                <w:spacing w:val="0"/>
                <w:w w:val="100"/>
                <w:kern w:val="0"/>
                <w:sz w:val="17"/>
                <w:szCs w:val="17"/>
                <w:lang w:eastAsia="zh-CN"/>
                <w14:ligatures w14:val="none"/>
              </w:rPr>
              <w:t xml:space="preserve"> Change  </w:t>
            </w:r>
          </w:p>
        </w:tc>
        <w:tc>
          <w:tcPr>
            <w:tcW w:w="360" w:type="dxa"/>
            <w:tcBorders>
              <w:top w:val="nil"/>
              <w:left w:val="nil"/>
              <w:bottom w:val="single" w:sz="12" w:space="0" w:color="auto"/>
              <w:right w:val="nil"/>
            </w:tcBorders>
            <w:shd w:val="clear" w:color="auto" w:fill="auto"/>
            <w:vAlign w:val="center"/>
            <w:hideMark/>
          </w:tcPr>
          <w:p w14:paraId="01D9E162" w14:textId="0769FBF4" w:rsidR="006F24F0" w:rsidRPr="007D090C" w:rsidRDefault="006F24F0" w:rsidP="00BA03BA">
            <w:pPr>
              <w:suppressAutoHyphens w:val="0"/>
              <w:spacing w:line="240" w:lineRule="auto"/>
              <w:ind w:right="81"/>
              <w:jc w:val="right"/>
              <w:rPr>
                <w:rFonts w:asciiTheme="majorBidi" w:eastAsia="Times New Roman" w:hAnsiTheme="majorBidi" w:cstheme="majorBidi"/>
                <w:b/>
                <w:bCs/>
                <w:color w:val="000000"/>
                <w:spacing w:val="0"/>
                <w:w w:val="100"/>
                <w:kern w:val="0"/>
                <w:sz w:val="17"/>
                <w:szCs w:val="17"/>
                <w:lang w:val="en-US" w:eastAsia="zh-CN"/>
                <w14:ligatures w14:val="none"/>
              </w:rPr>
            </w:pPr>
            <w:r w:rsidRPr="007D090C">
              <w:rPr>
                <w:rFonts w:asciiTheme="majorBidi" w:eastAsia="Times New Roman" w:hAnsiTheme="majorBidi" w:cstheme="majorBidi"/>
                <w:b/>
                <w:bCs/>
                <w:color w:val="000000"/>
                <w:spacing w:val="0"/>
                <w:w w:val="100"/>
                <w:kern w:val="0"/>
                <w:sz w:val="17"/>
                <w:szCs w:val="17"/>
                <w:lang w:eastAsia="zh-CN"/>
                <w14:ligatures w14:val="none"/>
              </w:rPr>
              <w:t>(1)</w:t>
            </w:r>
          </w:p>
        </w:tc>
        <w:tc>
          <w:tcPr>
            <w:tcW w:w="360" w:type="dxa"/>
            <w:tcBorders>
              <w:top w:val="nil"/>
              <w:left w:val="nil"/>
              <w:bottom w:val="single" w:sz="12" w:space="0" w:color="auto"/>
              <w:right w:val="nil"/>
            </w:tcBorders>
            <w:shd w:val="clear" w:color="auto" w:fill="auto"/>
            <w:vAlign w:val="center"/>
            <w:hideMark/>
          </w:tcPr>
          <w:p w14:paraId="1EA818D0" w14:textId="29CAE088" w:rsidR="006F24F0" w:rsidRPr="007D090C" w:rsidRDefault="006F24F0" w:rsidP="00BA03BA">
            <w:pPr>
              <w:suppressAutoHyphens w:val="0"/>
              <w:spacing w:line="240" w:lineRule="auto"/>
              <w:ind w:right="81"/>
              <w:jc w:val="right"/>
              <w:rPr>
                <w:rFonts w:asciiTheme="majorBidi" w:eastAsia="Times New Roman" w:hAnsiTheme="majorBidi" w:cstheme="majorBidi"/>
                <w:b/>
                <w:bCs/>
                <w:color w:val="000000"/>
                <w:spacing w:val="0"/>
                <w:w w:val="100"/>
                <w:kern w:val="0"/>
                <w:sz w:val="17"/>
                <w:szCs w:val="17"/>
                <w:lang w:eastAsia="zh-CN"/>
                <w14:ligatures w14:val="none"/>
              </w:rPr>
            </w:pPr>
            <w:r w:rsidRPr="007D090C">
              <w:rPr>
                <w:rFonts w:asciiTheme="majorBidi" w:eastAsia="Times New Roman" w:hAnsiTheme="majorBidi" w:cstheme="majorBidi"/>
                <w:b/>
                <w:bCs/>
                <w:color w:val="000000"/>
                <w:spacing w:val="0"/>
                <w:w w:val="100"/>
                <w:kern w:val="0"/>
                <w:sz w:val="17"/>
                <w:szCs w:val="17"/>
                <w:lang w:eastAsia="zh-CN"/>
                <w14:ligatures w14:val="none"/>
              </w:rPr>
              <w:t>(2)</w:t>
            </w:r>
          </w:p>
        </w:tc>
        <w:tc>
          <w:tcPr>
            <w:tcW w:w="449" w:type="dxa"/>
            <w:tcBorders>
              <w:top w:val="nil"/>
              <w:left w:val="nil"/>
              <w:bottom w:val="single" w:sz="12" w:space="0" w:color="auto"/>
              <w:right w:val="nil"/>
            </w:tcBorders>
            <w:shd w:val="clear" w:color="auto" w:fill="auto"/>
            <w:vAlign w:val="center"/>
            <w:hideMark/>
          </w:tcPr>
          <w:p w14:paraId="31CC9D7C" w14:textId="266EB2B0" w:rsidR="006F24F0" w:rsidRPr="007D090C" w:rsidRDefault="00C95ECA" w:rsidP="00BA03BA">
            <w:pPr>
              <w:suppressAutoHyphens w:val="0"/>
              <w:spacing w:line="240" w:lineRule="auto"/>
              <w:ind w:right="81"/>
              <w:jc w:val="right"/>
              <w:rPr>
                <w:rFonts w:asciiTheme="majorBidi" w:eastAsia="Times New Roman" w:hAnsiTheme="majorBidi" w:cstheme="majorBidi"/>
                <w:b/>
                <w:bCs/>
                <w:color w:val="000000"/>
                <w:spacing w:val="0"/>
                <w:w w:val="100"/>
                <w:kern w:val="0"/>
                <w:sz w:val="17"/>
                <w:szCs w:val="17"/>
                <w:lang w:eastAsia="zh-CN"/>
                <w14:ligatures w14:val="none"/>
              </w:rPr>
            </w:pPr>
            <w:r w:rsidRPr="007D090C">
              <w:rPr>
                <w:rFonts w:asciiTheme="majorBidi" w:hAnsiTheme="majorBidi" w:cstheme="majorBidi"/>
                <w:sz w:val="17"/>
                <w:szCs w:val="17"/>
              </w:rPr>
              <w:t>–</w:t>
            </w:r>
          </w:p>
        </w:tc>
        <w:tc>
          <w:tcPr>
            <w:tcW w:w="310" w:type="dxa"/>
            <w:tcBorders>
              <w:top w:val="nil"/>
              <w:left w:val="nil"/>
              <w:bottom w:val="single" w:sz="12" w:space="0" w:color="auto"/>
              <w:right w:val="nil"/>
            </w:tcBorders>
            <w:shd w:val="clear" w:color="auto" w:fill="auto"/>
            <w:vAlign w:val="center"/>
            <w:hideMark/>
          </w:tcPr>
          <w:p w14:paraId="11C27830" w14:textId="1D598282" w:rsidR="006F24F0" w:rsidRPr="007D090C" w:rsidRDefault="006F24F0" w:rsidP="00BA03BA">
            <w:pPr>
              <w:suppressAutoHyphens w:val="0"/>
              <w:spacing w:line="240" w:lineRule="auto"/>
              <w:ind w:right="81"/>
              <w:jc w:val="right"/>
              <w:rPr>
                <w:rFonts w:asciiTheme="majorBidi" w:eastAsia="Times New Roman" w:hAnsiTheme="majorBidi" w:cstheme="majorBidi"/>
                <w:b/>
                <w:bCs/>
                <w:color w:val="000000"/>
                <w:spacing w:val="0"/>
                <w:w w:val="100"/>
                <w:kern w:val="0"/>
                <w:sz w:val="17"/>
                <w:szCs w:val="17"/>
                <w:lang w:eastAsia="zh-CN"/>
                <w14:ligatures w14:val="none"/>
              </w:rPr>
            </w:pPr>
            <w:r w:rsidRPr="007D090C">
              <w:rPr>
                <w:rFonts w:asciiTheme="majorBidi" w:eastAsia="Times New Roman" w:hAnsiTheme="majorBidi" w:cstheme="majorBidi"/>
                <w:b/>
                <w:bCs/>
                <w:color w:val="000000"/>
                <w:spacing w:val="0"/>
                <w:w w:val="100"/>
                <w:kern w:val="0"/>
                <w:sz w:val="17"/>
                <w:szCs w:val="17"/>
                <w:lang w:eastAsia="zh-CN"/>
                <w14:ligatures w14:val="none"/>
              </w:rPr>
              <w:t>(</w:t>
            </w:r>
            <w:r w:rsidR="00C917DC" w:rsidRPr="007D090C">
              <w:rPr>
                <w:rFonts w:asciiTheme="majorBidi" w:eastAsia="Times New Roman" w:hAnsiTheme="majorBidi" w:cstheme="majorBidi"/>
                <w:b/>
                <w:bCs/>
                <w:color w:val="000000"/>
                <w:spacing w:val="0"/>
                <w:w w:val="100"/>
                <w:kern w:val="0"/>
                <w:sz w:val="17"/>
                <w:szCs w:val="17"/>
                <w:lang w:eastAsia="zh-CN"/>
                <w14:ligatures w14:val="none"/>
              </w:rPr>
              <w:t>5</w:t>
            </w:r>
            <w:r w:rsidRPr="007D090C">
              <w:rPr>
                <w:rFonts w:asciiTheme="majorBidi" w:eastAsia="Times New Roman" w:hAnsiTheme="majorBidi" w:cstheme="majorBidi"/>
                <w:b/>
                <w:bCs/>
                <w:color w:val="000000"/>
                <w:spacing w:val="0"/>
                <w:w w:val="100"/>
                <w:kern w:val="0"/>
                <w:sz w:val="17"/>
                <w:szCs w:val="17"/>
                <w:lang w:eastAsia="zh-CN"/>
                <w14:ligatures w14:val="none"/>
              </w:rPr>
              <w:t>)</w:t>
            </w:r>
          </w:p>
        </w:tc>
        <w:tc>
          <w:tcPr>
            <w:tcW w:w="453" w:type="dxa"/>
            <w:tcBorders>
              <w:top w:val="nil"/>
              <w:left w:val="nil"/>
              <w:bottom w:val="single" w:sz="12" w:space="0" w:color="auto"/>
              <w:right w:val="nil"/>
            </w:tcBorders>
            <w:shd w:val="clear" w:color="auto" w:fill="auto"/>
            <w:vAlign w:val="center"/>
            <w:hideMark/>
          </w:tcPr>
          <w:p w14:paraId="6C89909E" w14:textId="5BEA87AE" w:rsidR="006F24F0" w:rsidRPr="007D090C" w:rsidRDefault="006F24F0" w:rsidP="00BA03BA">
            <w:pPr>
              <w:suppressAutoHyphens w:val="0"/>
              <w:spacing w:line="240" w:lineRule="auto"/>
              <w:ind w:right="81"/>
              <w:jc w:val="right"/>
              <w:rPr>
                <w:rFonts w:asciiTheme="majorBidi" w:eastAsia="Times New Roman" w:hAnsiTheme="majorBidi" w:cstheme="majorBidi"/>
                <w:b/>
                <w:bCs/>
                <w:color w:val="000000"/>
                <w:spacing w:val="0"/>
                <w:w w:val="100"/>
                <w:kern w:val="0"/>
                <w:sz w:val="17"/>
                <w:szCs w:val="17"/>
                <w:lang w:eastAsia="zh-CN"/>
                <w14:ligatures w14:val="none"/>
              </w:rPr>
            </w:pPr>
            <w:r w:rsidRPr="007D090C">
              <w:rPr>
                <w:rFonts w:asciiTheme="majorBidi" w:eastAsia="Times New Roman" w:hAnsiTheme="majorBidi" w:cstheme="majorBidi"/>
                <w:b/>
                <w:bCs/>
                <w:color w:val="000000"/>
                <w:spacing w:val="0"/>
                <w:w w:val="100"/>
                <w:kern w:val="0"/>
                <w:sz w:val="17"/>
                <w:szCs w:val="17"/>
                <w:lang w:eastAsia="zh-CN"/>
                <w14:ligatures w14:val="none"/>
              </w:rPr>
              <w:t>(2</w:t>
            </w:r>
            <w:r w:rsidR="00C917DC" w:rsidRPr="007D090C">
              <w:rPr>
                <w:rFonts w:asciiTheme="majorBidi" w:eastAsia="Times New Roman" w:hAnsiTheme="majorBidi" w:cstheme="majorBidi"/>
                <w:b/>
                <w:bCs/>
                <w:color w:val="000000"/>
                <w:spacing w:val="0"/>
                <w:w w:val="100"/>
                <w:kern w:val="0"/>
                <w:sz w:val="17"/>
                <w:szCs w:val="17"/>
                <w:lang w:eastAsia="zh-CN"/>
                <w14:ligatures w14:val="none"/>
              </w:rPr>
              <w:t>5</w:t>
            </w:r>
            <w:r w:rsidRPr="007D090C">
              <w:rPr>
                <w:rFonts w:asciiTheme="majorBidi" w:eastAsia="Times New Roman" w:hAnsiTheme="majorBidi" w:cstheme="majorBidi"/>
                <w:b/>
                <w:bCs/>
                <w:color w:val="000000"/>
                <w:spacing w:val="0"/>
                <w:w w:val="100"/>
                <w:kern w:val="0"/>
                <w:sz w:val="17"/>
                <w:szCs w:val="17"/>
                <w:lang w:eastAsia="zh-CN"/>
                <w14:ligatures w14:val="none"/>
              </w:rPr>
              <w:t>)</w:t>
            </w:r>
          </w:p>
        </w:tc>
        <w:tc>
          <w:tcPr>
            <w:tcW w:w="426" w:type="dxa"/>
            <w:tcBorders>
              <w:top w:val="nil"/>
              <w:left w:val="nil"/>
              <w:bottom w:val="single" w:sz="12" w:space="0" w:color="auto"/>
              <w:right w:val="nil"/>
            </w:tcBorders>
            <w:shd w:val="clear" w:color="auto" w:fill="auto"/>
            <w:vAlign w:val="center"/>
            <w:hideMark/>
          </w:tcPr>
          <w:p w14:paraId="747DECAA" w14:textId="06D20868" w:rsidR="006F24F0" w:rsidRPr="007D090C" w:rsidRDefault="006F24F0" w:rsidP="006F24F0">
            <w:pPr>
              <w:suppressAutoHyphens w:val="0"/>
              <w:spacing w:line="240" w:lineRule="auto"/>
              <w:jc w:val="right"/>
              <w:rPr>
                <w:rFonts w:asciiTheme="majorBidi" w:eastAsia="Times New Roman" w:hAnsiTheme="majorBidi" w:cstheme="majorBidi"/>
                <w:b/>
                <w:bCs/>
                <w:color w:val="000000"/>
                <w:spacing w:val="0"/>
                <w:w w:val="100"/>
                <w:kern w:val="0"/>
                <w:sz w:val="17"/>
                <w:szCs w:val="17"/>
                <w:lang w:eastAsia="zh-CN"/>
                <w14:ligatures w14:val="none"/>
              </w:rPr>
            </w:pPr>
            <w:r w:rsidRPr="007D090C">
              <w:rPr>
                <w:rFonts w:asciiTheme="majorBidi" w:eastAsia="Times New Roman" w:hAnsiTheme="majorBidi" w:cstheme="majorBidi"/>
                <w:b/>
                <w:bCs/>
                <w:color w:val="000000"/>
                <w:spacing w:val="0"/>
                <w:w w:val="100"/>
                <w:kern w:val="0"/>
                <w:sz w:val="17"/>
                <w:szCs w:val="17"/>
                <w:lang w:eastAsia="zh-CN"/>
                <w14:ligatures w14:val="none"/>
              </w:rPr>
              <w:t>(3</w:t>
            </w:r>
            <w:r w:rsidR="001870F6" w:rsidRPr="007D090C">
              <w:rPr>
                <w:rFonts w:asciiTheme="majorBidi" w:eastAsia="Times New Roman" w:hAnsiTheme="majorBidi" w:cstheme="majorBidi"/>
                <w:b/>
                <w:bCs/>
                <w:color w:val="000000"/>
                <w:spacing w:val="0"/>
                <w:w w:val="100"/>
                <w:kern w:val="0"/>
                <w:sz w:val="17"/>
                <w:szCs w:val="17"/>
                <w:lang w:eastAsia="zh-CN"/>
                <w14:ligatures w14:val="none"/>
              </w:rPr>
              <w:t>8</w:t>
            </w:r>
            <w:r w:rsidRPr="007D090C">
              <w:rPr>
                <w:rFonts w:asciiTheme="majorBidi" w:eastAsia="Times New Roman" w:hAnsiTheme="majorBidi" w:cstheme="majorBidi"/>
                <w:b/>
                <w:bCs/>
                <w:color w:val="000000"/>
                <w:spacing w:val="0"/>
                <w:w w:val="100"/>
                <w:kern w:val="0"/>
                <w:sz w:val="17"/>
                <w:szCs w:val="17"/>
                <w:lang w:eastAsia="zh-CN"/>
                <w14:ligatures w14:val="none"/>
              </w:rPr>
              <w:t>)</w:t>
            </w:r>
          </w:p>
        </w:tc>
        <w:tc>
          <w:tcPr>
            <w:tcW w:w="425" w:type="dxa"/>
            <w:tcBorders>
              <w:top w:val="nil"/>
              <w:left w:val="nil"/>
              <w:bottom w:val="single" w:sz="12" w:space="0" w:color="auto"/>
              <w:right w:val="nil"/>
            </w:tcBorders>
            <w:shd w:val="clear" w:color="auto" w:fill="auto"/>
            <w:vAlign w:val="center"/>
            <w:hideMark/>
          </w:tcPr>
          <w:p w14:paraId="1DED2BEC" w14:textId="726D2A19" w:rsidR="006F24F0" w:rsidRPr="007D090C" w:rsidRDefault="006F24F0" w:rsidP="00BA03BA">
            <w:pPr>
              <w:suppressAutoHyphens w:val="0"/>
              <w:spacing w:line="240" w:lineRule="auto"/>
              <w:ind w:right="4"/>
              <w:jc w:val="right"/>
              <w:rPr>
                <w:rFonts w:asciiTheme="majorBidi" w:eastAsia="Times New Roman" w:hAnsiTheme="majorBidi" w:cstheme="majorBidi"/>
                <w:b/>
                <w:bCs/>
                <w:color w:val="000000"/>
                <w:spacing w:val="0"/>
                <w:w w:val="100"/>
                <w:kern w:val="0"/>
                <w:sz w:val="17"/>
                <w:szCs w:val="17"/>
                <w:lang w:eastAsia="zh-CN"/>
                <w14:ligatures w14:val="none"/>
              </w:rPr>
            </w:pPr>
            <w:r w:rsidRPr="007D090C">
              <w:rPr>
                <w:rFonts w:asciiTheme="majorBidi" w:eastAsia="Times New Roman" w:hAnsiTheme="majorBidi" w:cstheme="majorBidi"/>
                <w:b/>
                <w:bCs/>
                <w:color w:val="000000"/>
                <w:spacing w:val="0"/>
                <w:w w:val="100"/>
                <w:kern w:val="0"/>
                <w:sz w:val="17"/>
                <w:szCs w:val="17"/>
                <w:lang w:eastAsia="zh-CN"/>
                <w14:ligatures w14:val="none"/>
              </w:rPr>
              <w:t>(30)</w:t>
            </w:r>
          </w:p>
        </w:tc>
        <w:tc>
          <w:tcPr>
            <w:tcW w:w="425" w:type="dxa"/>
            <w:tcBorders>
              <w:top w:val="nil"/>
              <w:left w:val="nil"/>
              <w:bottom w:val="single" w:sz="12" w:space="0" w:color="auto"/>
              <w:right w:val="nil"/>
            </w:tcBorders>
            <w:shd w:val="clear" w:color="auto" w:fill="auto"/>
            <w:vAlign w:val="center"/>
            <w:hideMark/>
          </w:tcPr>
          <w:p w14:paraId="2EBAC172" w14:textId="7A857F47" w:rsidR="006F24F0" w:rsidRPr="007D090C" w:rsidRDefault="00C95ECA" w:rsidP="00BA03BA">
            <w:pPr>
              <w:suppressAutoHyphens w:val="0"/>
              <w:spacing w:line="240" w:lineRule="auto"/>
              <w:ind w:right="81"/>
              <w:jc w:val="right"/>
              <w:rPr>
                <w:rFonts w:asciiTheme="majorBidi" w:eastAsia="Times New Roman" w:hAnsiTheme="majorBidi" w:cstheme="majorBidi"/>
                <w:b/>
                <w:bCs/>
                <w:color w:val="000000"/>
                <w:spacing w:val="0"/>
                <w:w w:val="100"/>
                <w:kern w:val="0"/>
                <w:sz w:val="17"/>
                <w:szCs w:val="17"/>
                <w:lang w:eastAsia="zh-CN"/>
                <w14:ligatures w14:val="none"/>
              </w:rPr>
            </w:pPr>
            <w:r w:rsidRPr="007D090C">
              <w:rPr>
                <w:rFonts w:asciiTheme="majorBidi" w:hAnsiTheme="majorBidi" w:cstheme="majorBidi"/>
                <w:sz w:val="17"/>
                <w:szCs w:val="17"/>
              </w:rPr>
              <w:t>–</w:t>
            </w:r>
          </w:p>
        </w:tc>
        <w:tc>
          <w:tcPr>
            <w:tcW w:w="357" w:type="dxa"/>
            <w:tcBorders>
              <w:top w:val="nil"/>
              <w:left w:val="nil"/>
              <w:bottom w:val="single" w:sz="12" w:space="0" w:color="auto"/>
              <w:right w:val="nil"/>
            </w:tcBorders>
            <w:shd w:val="clear" w:color="auto" w:fill="auto"/>
            <w:vAlign w:val="center"/>
            <w:hideMark/>
          </w:tcPr>
          <w:p w14:paraId="4D9BFB8B" w14:textId="138F357F" w:rsidR="006F24F0" w:rsidRPr="007D090C" w:rsidRDefault="006F24F0" w:rsidP="00BA03BA">
            <w:pPr>
              <w:suppressAutoHyphens w:val="0"/>
              <w:spacing w:line="240" w:lineRule="auto"/>
              <w:ind w:right="28"/>
              <w:jc w:val="right"/>
              <w:rPr>
                <w:rFonts w:asciiTheme="majorBidi" w:eastAsia="Times New Roman" w:hAnsiTheme="majorBidi" w:cstheme="majorBidi"/>
                <w:b/>
                <w:bCs/>
                <w:color w:val="000000"/>
                <w:spacing w:val="0"/>
                <w:w w:val="100"/>
                <w:kern w:val="0"/>
                <w:sz w:val="17"/>
                <w:szCs w:val="17"/>
                <w:lang w:eastAsia="zh-CN"/>
                <w14:ligatures w14:val="none"/>
              </w:rPr>
            </w:pPr>
            <w:r w:rsidRPr="007D090C">
              <w:rPr>
                <w:rFonts w:asciiTheme="majorBidi" w:eastAsia="Times New Roman" w:hAnsiTheme="majorBidi" w:cstheme="majorBidi"/>
                <w:b/>
                <w:bCs/>
                <w:color w:val="000000"/>
                <w:spacing w:val="0"/>
                <w:w w:val="100"/>
                <w:kern w:val="0"/>
                <w:sz w:val="17"/>
                <w:szCs w:val="17"/>
                <w:lang w:eastAsia="zh-CN"/>
                <w14:ligatures w14:val="none"/>
              </w:rPr>
              <w:t>(48)</w:t>
            </w:r>
          </w:p>
        </w:tc>
        <w:tc>
          <w:tcPr>
            <w:tcW w:w="640" w:type="dxa"/>
            <w:tcBorders>
              <w:top w:val="nil"/>
              <w:left w:val="nil"/>
              <w:bottom w:val="single" w:sz="12" w:space="0" w:color="auto"/>
              <w:right w:val="nil"/>
            </w:tcBorders>
            <w:shd w:val="clear" w:color="auto" w:fill="auto"/>
            <w:vAlign w:val="center"/>
            <w:hideMark/>
          </w:tcPr>
          <w:p w14:paraId="740DE81F" w14:textId="7B05F610" w:rsidR="006F24F0" w:rsidRPr="007D090C" w:rsidRDefault="006F24F0" w:rsidP="006F24F0">
            <w:pPr>
              <w:suppressAutoHyphens w:val="0"/>
              <w:spacing w:line="240" w:lineRule="auto"/>
              <w:jc w:val="right"/>
              <w:rPr>
                <w:rFonts w:asciiTheme="majorBidi" w:eastAsia="Times New Roman" w:hAnsiTheme="majorBidi" w:cstheme="majorBidi"/>
                <w:b/>
                <w:bCs/>
                <w:color w:val="000000"/>
                <w:spacing w:val="0"/>
                <w:w w:val="100"/>
                <w:kern w:val="0"/>
                <w:sz w:val="17"/>
                <w:szCs w:val="17"/>
                <w:lang w:eastAsia="zh-CN"/>
                <w14:ligatures w14:val="none"/>
              </w:rPr>
            </w:pPr>
            <w:r w:rsidRPr="007D090C">
              <w:rPr>
                <w:rFonts w:asciiTheme="majorBidi" w:eastAsia="Times New Roman" w:hAnsiTheme="majorBidi" w:cstheme="majorBidi"/>
                <w:b/>
                <w:bCs/>
                <w:color w:val="000000"/>
                <w:spacing w:val="0"/>
                <w:w w:val="100"/>
                <w:kern w:val="0"/>
                <w:sz w:val="17"/>
                <w:szCs w:val="17"/>
                <w:lang w:eastAsia="zh-CN"/>
                <w14:ligatures w14:val="none"/>
              </w:rPr>
              <w:t>(1</w:t>
            </w:r>
            <w:r w:rsidR="0053630F" w:rsidRPr="007D090C">
              <w:rPr>
                <w:rFonts w:asciiTheme="majorBidi" w:eastAsia="Times New Roman" w:hAnsiTheme="majorBidi" w:cstheme="majorBidi"/>
                <w:b/>
                <w:bCs/>
                <w:color w:val="000000"/>
                <w:spacing w:val="0"/>
                <w:w w:val="100"/>
                <w:kern w:val="0"/>
                <w:sz w:val="17"/>
                <w:szCs w:val="17"/>
                <w:lang w:eastAsia="zh-CN"/>
                <w14:ligatures w14:val="none"/>
              </w:rPr>
              <w:t>49</w:t>
            </w:r>
            <w:r w:rsidRPr="007D090C">
              <w:rPr>
                <w:rFonts w:asciiTheme="majorBidi" w:eastAsia="Times New Roman" w:hAnsiTheme="majorBidi" w:cstheme="majorBidi"/>
                <w:b/>
                <w:bCs/>
                <w:color w:val="000000"/>
                <w:spacing w:val="0"/>
                <w:w w:val="100"/>
                <w:kern w:val="0"/>
                <w:sz w:val="17"/>
                <w:szCs w:val="17"/>
                <w:lang w:eastAsia="zh-CN"/>
                <w14:ligatures w14:val="none"/>
              </w:rPr>
              <w:t>)</w:t>
            </w:r>
          </w:p>
        </w:tc>
        <w:tc>
          <w:tcPr>
            <w:tcW w:w="49" w:type="dxa"/>
            <w:vMerge/>
            <w:tcBorders>
              <w:left w:val="nil"/>
              <w:bottom w:val="single" w:sz="12" w:space="0" w:color="auto"/>
              <w:right w:val="nil"/>
            </w:tcBorders>
            <w:shd w:val="clear" w:color="auto" w:fill="auto"/>
            <w:vAlign w:val="center"/>
            <w:hideMark/>
          </w:tcPr>
          <w:p w14:paraId="548EEB4A" w14:textId="761FABA4" w:rsidR="006F24F0" w:rsidRPr="007D090C" w:rsidRDefault="006F24F0" w:rsidP="00BA03BA">
            <w:pPr>
              <w:suppressAutoHyphens w:val="0"/>
              <w:spacing w:line="240" w:lineRule="auto"/>
              <w:ind w:right="144"/>
              <w:contextualSpacing/>
              <w:jc w:val="right"/>
              <w:rPr>
                <w:rFonts w:asciiTheme="majorBidi" w:eastAsia="Times New Roman" w:hAnsiTheme="majorBidi" w:cstheme="majorBidi"/>
                <w:b/>
                <w:bCs/>
                <w:color w:val="000000"/>
                <w:spacing w:val="0"/>
                <w:w w:val="100"/>
                <w:kern w:val="0"/>
                <w:sz w:val="17"/>
                <w:szCs w:val="17"/>
                <w:lang w:val="en-US" w:eastAsia="zh-CN"/>
                <w14:ligatures w14:val="none"/>
              </w:rPr>
            </w:pPr>
          </w:p>
        </w:tc>
        <w:tc>
          <w:tcPr>
            <w:tcW w:w="425" w:type="dxa"/>
            <w:tcBorders>
              <w:top w:val="nil"/>
              <w:left w:val="nil"/>
              <w:bottom w:val="single" w:sz="12" w:space="0" w:color="auto"/>
              <w:right w:val="nil"/>
            </w:tcBorders>
            <w:shd w:val="clear" w:color="auto" w:fill="auto"/>
            <w:noWrap/>
            <w:vAlign w:val="center"/>
            <w:hideMark/>
          </w:tcPr>
          <w:p w14:paraId="09E563CE" w14:textId="051A43AB" w:rsidR="006F24F0" w:rsidRPr="007D090C" w:rsidRDefault="006F24F0" w:rsidP="00BA03BA">
            <w:pPr>
              <w:suppressAutoHyphens w:val="0"/>
              <w:spacing w:line="240" w:lineRule="auto"/>
              <w:ind w:right="28"/>
              <w:jc w:val="right"/>
              <w:rPr>
                <w:rFonts w:asciiTheme="majorBidi" w:eastAsia="Times New Roman" w:hAnsiTheme="majorBidi" w:cstheme="majorBidi"/>
                <w:b/>
                <w:bCs/>
                <w:color w:val="000000"/>
                <w:spacing w:val="0"/>
                <w:w w:val="100"/>
                <w:kern w:val="0"/>
                <w:sz w:val="17"/>
                <w:szCs w:val="17"/>
                <w:lang w:eastAsia="zh-CN"/>
                <w14:ligatures w14:val="none"/>
              </w:rPr>
            </w:pPr>
            <w:r w:rsidRPr="007D090C">
              <w:rPr>
                <w:rFonts w:asciiTheme="majorBidi" w:eastAsia="Times New Roman" w:hAnsiTheme="majorBidi" w:cstheme="majorBidi"/>
                <w:b/>
                <w:color w:val="000000"/>
                <w:spacing w:val="0"/>
                <w:w w:val="100"/>
                <w:kern w:val="0"/>
                <w:sz w:val="17"/>
                <w:szCs w:val="17"/>
                <w:lang w:eastAsia="zh-CN"/>
                <w14:ligatures w14:val="none"/>
              </w:rPr>
              <w:t>(84)</w:t>
            </w:r>
          </w:p>
        </w:tc>
        <w:tc>
          <w:tcPr>
            <w:tcW w:w="360" w:type="dxa"/>
            <w:tcBorders>
              <w:top w:val="nil"/>
              <w:left w:val="nil"/>
              <w:bottom w:val="single" w:sz="12" w:space="0" w:color="auto"/>
              <w:right w:val="nil"/>
            </w:tcBorders>
            <w:shd w:val="clear" w:color="auto" w:fill="auto"/>
            <w:noWrap/>
            <w:vAlign w:val="center"/>
            <w:hideMark/>
          </w:tcPr>
          <w:p w14:paraId="40329B38" w14:textId="22C425F3" w:rsidR="006F24F0" w:rsidRPr="007D090C" w:rsidRDefault="00C95ECA" w:rsidP="00BA03BA">
            <w:pPr>
              <w:suppressAutoHyphens w:val="0"/>
              <w:spacing w:line="240" w:lineRule="auto"/>
              <w:ind w:right="28"/>
              <w:jc w:val="right"/>
              <w:rPr>
                <w:rFonts w:asciiTheme="majorBidi" w:eastAsia="Times New Roman" w:hAnsiTheme="majorBidi" w:cstheme="majorBidi"/>
                <w:b/>
                <w:bCs/>
                <w:color w:val="000000"/>
                <w:spacing w:val="0"/>
                <w:w w:val="100"/>
                <w:kern w:val="0"/>
                <w:sz w:val="17"/>
                <w:szCs w:val="17"/>
                <w:lang w:eastAsia="zh-CN"/>
                <w14:ligatures w14:val="none"/>
              </w:rPr>
            </w:pPr>
            <w:r w:rsidRPr="007D090C">
              <w:rPr>
                <w:rFonts w:asciiTheme="majorBidi" w:hAnsiTheme="majorBidi" w:cstheme="majorBidi"/>
                <w:sz w:val="17"/>
                <w:szCs w:val="17"/>
              </w:rPr>
              <w:t>–</w:t>
            </w:r>
            <w:r w:rsidR="00FB7C32" w:rsidRPr="007D090C">
              <w:rPr>
                <w:rFonts w:asciiTheme="majorBidi" w:eastAsia="Times New Roman" w:hAnsiTheme="majorBidi" w:cstheme="majorBidi"/>
                <w:b/>
                <w:bCs/>
                <w:color w:val="000000"/>
                <w:spacing w:val="0"/>
                <w:w w:val="100"/>
                <w:kern w:val="0"/>
                <w:sz w:val="17"/>
                <w:szCs w:val="17"/>
                <w:lang w:eastAsia="zh-CN"/>
                <w14:ligatures w14:val="none"/>
              </w:rPr>
              <w:t xml:space="preserve"> </w:t>
            </w:r>
          </w:p>
        </w:tc>
        <w:tc>
          <w:tcPr>
            <w:tcW w:w="354" w:type="dxa"/>
            <w:tcBorders>
              <w:top w:val="nil"/>
              <w:left w:val="nil"/>
              <w:bottom w:val="single" w:sz="12" w:space="0" w:color="auto"/>
              <w:right w:val="nil"/>
            </w:tcBorders>
            <w:shd w:val="clear" w:color="auto" w:fill="auto"/>
            <w:noWrap/>
            <w:vAlign w:val="center"/>
            <w:hideMark/>
          </w:tcPr>
          <w:p w14:paraId="707994D3" w14:textId="0DF47EDA" w:rsidR="006F24F0" w:rsidRPr="007D090C" w:rsidRDefault="006F24F0" w:rsidP="00BA03BA">
            <w:pPr>
              <w:suppressAutoHyphens w:val="0"/>
              <w:spacing w:line="240" w:lineRule="auto"/>
              <w:ind w:right="28"/>
              <w:jc w:val="right"/>
              <w:rPr>
                <w:rFonts w:asciiTheme="majorBidi" w:eastAsia="Times New Roman" w:hAnsiTheme="majorBidi" w:cstheme="majorBidi"/>
                <w:b/>
                <w:bCs/>
                <w:color w:val="000000"/>
                <w:spacing w:val="0"/>
                <w:w w:val="100"/>
                <w:kern w:val="0"/>
                <w:sz w:val="17"/>
                <w:szCs w:val="17"/>
                <w:lang w:eastAsia="zh-CN"/>
                <w14:ligatures w14:val="none"/>
              </w:rPr>
            </w:pPr>
            <w:r w:rsidRPr="007D090C">
              <w:rPr>
                <w:rFonts w:asciiTheme="majorBidi" w:eastAsia="Times New Roman" w:hAnsiTheme="majorBidi" w:cstheme="majorBidi"/>
                <w:b/>
                <w:color w:val="000000"/>
                <w:spacing w:val="0"/>
                <w:w w:val="100"/>
                <w:kern w:val="0"/>
                <w:sz w:val="17"/>
                <w:szCs w:val="17"/>
                <w:lang w:eastAsia="zh-CN"/>
                <w14:ligatures w14:val="none"/>
              </w:rPr>
              <w:t>(45)</w:t>
            </w:r>
          </w:p>
        </w:tc>
        <w:tc>
          <w:tcPr>
            <w:tcW w:w="726" w:type="dxa"/>
            <w:tcBorders>
              <w:top w:val="single" w:sz="4" w:space="0" w:color="auto"/>
              <w:left w:val="nil"/>
              <w:bottom w:val="single" w:sz="12" w:space="0" w:color="auto"/>
              <w:right w:val="nil"/>
            </w:tcBorders>
            <w:shd w:val="clear" w:color="auto" w:fill="auto"/>
            <w:noWrap/>
            <w:vAlign w:val="center"/>
            <w:hideMark/>
          </w:tcPr>
          <w:p w14:paraId="034F488F" w14:textId="22A4C2BB" w:rsidR="006F24F0" w:rsidRPr="007D090C" w:rsidRDefault="006F24F0" w:rsidP="00BA03BA">
            <w:pPr>
              <w:suppressAutoHyphens w:val="0"/>
              <w:spacing w:line="240" w:lineRule="auto"/>
              <w:ind w:right="28"/>
              <w:jc w:val="right"/>
              <w:rPr>
                <w:rFonts w:asciiTheme="majorBidi" w:eastAsia="Times New Roman" w:hAnsiTheme="majorBidi" w:cstheme="majorBidi"/>
                <w:b/>
                <w:bCs/>
                <w:color w:val="000000"/>
                <w:spacing w:val="0"/>
                <w:w w:val="100"/>
                <w:kern w:val="0"/>
                <w:sz w:val="17"/>
                <w:szCs w:val="17"/>
                <w:lang w:eastAsia="zh-CN"/>
                <w14:ligatures w14:val="none"/>
              </w:rPr>
            </w:pPr>
            <w:r w:rsidRPr="007D090C">
              <w:rPr>
                <w:rFonts w:asciiTheme="majorBidi" w:eastAsia="Times New Roman" w:hAnsiTheme="majorBidi" w:cstheme="majorBidi"/>
                <w:b/>
                <w:color w:val="000000"/>
                <w:spacing w:val="0"/>
                <w:w w:val="100"/>
                <w:kern w:val="0"/>
                <w:sz w:val="17"/>
                <w:szCs w:val="17"/>
                <w:lang w:eastAsia="zh-CN"/>
                <w14:ligatures w14:val="none"/>
              </w:rPr>
              <w:t>(129)</w:t>
            </w:r>
          </w:p>
        </w:tc>
        <w:tc>
          <w:tcPr>
            <w:tcW w:w="53" w:type="dxa"/>
            <w:vMerge/>
            <w:tcBorders>
              <w:left w:val="nil"/>
              <w:bottom w:val="single" w:sz="12" w:space="0" w:color="auto"/>
              <w:right w:val="nil"/>
            </w:tcBorders>
            <w:shd w:val="clear" w:color="auto" w:fill="auto"/>
            <w:noWrap/>
            <w:vAlign w:val="center"/>
            <w:hideMark/>
          </w:tcPr>
          <w:p w14:paraId="139F4AA0" w14:textId="2549B69A" w:rsidR="006F24F0" w:rsidRPr="007D090C" w:rsidRDefault="006F24F0" w:rsidP="00BA03BA">
            <w:pPr>
              <w:suppressAutoHyphens w:val="0"/>
              <w:spacing w:line="240" w:lineRule="auto"/>
              <w:ind w:right="144"/>
              <w:jc w:val="right"/>
              <w:rPr>
                <w:rFonts w:asciiTheme="majorBidi" w:eastAsia="Times New Roman" w:hAnsiTheme="majorBidi" w:cstheme="majorBidi"/>
                <w:b/>
                <w:bCs/>
                <w:color w:val="000000"/>
                <w:spacing w:val="0"/>
                <w:w w:val="100"/>
                <w:kern w:val="0"/>
                <w:sz w:val="17"/>
                <w:szCs w:val="17"/>
                <w:lang w:val="en-US" w:eastAsia="zh-CN"/>
                <w14:ligatures w14:val="none"/>
              </w:rPr>
            </w:pPr>
          </w:p>
        </w:tc>
        <w:tc>
          <w:tcPr>
            <w:tcW w:w="830" w:type="dxa"/>
            <w:tcBorders>
              <w:top w:val="single" w:sz="4" w:space="0" w:color="auto"/>
              <w:left w:val="nil"/>
              <w:bottom w:val="single" w:sz="12" w:space="0" w:color="auto"/>
              <w:right w:val="nil"/>
            </w:tcBorders>
            <w:shd w:val="clear" w:color="auto" w:fill="auto"/>
            <w:noWrap/>
            <w:vAlign w:val="center"/>
            <w:hideMark/>
          </w:tcPr>
          <w:p w14:paraId="60FEAA33" w14:textId="3EE0FF48" w:rsidR="006F24F0" w:rsidRPr="007D090C" w:rsidRDefault="006F24F0" w:rsidP="00C6521D">
            <w:pPr>
              <w:suppressAutoHyphens w:val="0"/>
              <w:spacing w:line="240" w:lineRule="auto"/>
              <w:ind w:right="141"/>
              <w:jc w:val="right"/>
              <w:rPr>
                <w:rFonts w:asciiTheme="majorBidi" w:eastAsia="Times New Roman" w:hAnsiTheme="majorBidi" w:cstheme="majorBidi"/>
                <w:b/>
                <w:bCs/>
                <w:color w:val="000000"/>
                <w:spacing w:val="0"/>
                <w:w w:val="100"/>
                <w:kern w:val="0"/>
                <w:sz w:val="17"/>
                <w:szCs w:val="17"/>
                <w:lang w:val="en-US" w:eastAsia="zh-CN"/>
                <w14:ligatures w14:val="none"/>
              </w:rPr>
            </w:pPr>
            <w:r w:rsidRPr="007D090C">
              <w:rPr>
                <w:rFonts w:asciiTheme="majorBidi" w:eastAsia="Times New Roman" w:hAnsiTheme="majorBidi" w:cstheme="majorBidi"/>
                <w:b/>
                <w:color w:val="000000"/>
                <w:spacing w:val="0"/>
                <w:w w:val="100"/>
                <w:kern w:val="0"/>
                <w:sz w:val="17"/>
                <w:szCs w:val="17"/>
                <w:lang w:eastAsia="zh-CN"/>
                <w14:ligatures w14:val="none"/>
              </w:rPr>
              <w:t>(13)</w:t>
            </w:r>
          </w:p>
        </w:tc>
        <w:tc>
          <w:tcPr>
            <w:tcW w:w="630" w:type="dxa"/>
            <w:tcBorders>
              <w:top w:val="nil"/>
              <w:left w:val="nil"/>
              <w:bottom w:val="single" w:sz="12" w:space="0" w:color="auto"/>
              <w:right w:val="nil"/>
            </w:tcBorders>
            <w:shd w:val="clear" w:color="auto" w:fill="auto"/>
            <w:noWrap/>
            <w:vAlign w:val="center"/>
            <w:hideMark/>
          </w:tcPr>
          <w:p w14:paraId="24D461B6" w14:textId="46A1CF05" w:rsidR="006F24F0" w:rsidRPr="007D090C" w:rsidRDefault="006F24F0" w:rsidP="00BA03BA">
            <w:pPr>
              <w:suppressAutoHyphens w:val="0"/>
              <w:spacing w:line="240" w:lineRule="auto"/>
              <w:ind w:right="56"/>
              <w:jc w:val="right"/>
              <w:rPr>
                <w:rFonts w:asciiTheme="majorBidi" w:eastAsia="Times New Roman" w:hAnsiTheme="majorBidi" w:cstheme="majorBidi"/>
                <w:b/>
                <w:bCs/>
                <w:color w:val="000000"/>
                <w:spacing w:val="0"/>
                <w:w w:val="100"/>
                <w:kern w:val="0"/>
                <w:sz w:val="17"/>
                <w:szCs w:val="17"/>
                <w:lang w:val="en-US" w:eastAsia="zh-CN"/>
                <w14:ligatures w14:val="none"/>
              </w:rPr>
            </w:pPr>
            <w:r w:rsidRPr="007D090C">
              <w:rPr>
                <w:rFonts w:asciiTheme="majorBidi" w:eastAsia="Times New Roman" w:hAnsiTheme="majorBidi" w:cstheme="majorBidi"/>
                <w:b/>
                <w:bCs/>
                <w:color w:val="000000"/>
                <w:spacing w:val="0"/>
                <w:w w:val="100"/>
                <w:kern w:val="0"/>
                <w:sz w:val="17"/>
                <w:szCs w:val="17"/>
                <w:lang w:eastAsia="zh-CN"/>
                <w14:ligatures w14:val="none"/>
              </w:rPr>
              <w:t>(4)</w:t>
            </w:r>
          </w:p>
        </w:tc>
        <w:tc>
          <w:tcPr>
            <w:tcW w:w="540" w:type="dxa"/>
            <w:tcBorders>
              <w:top w:val="nil"/>
              <w:left w:val="nil"/>
              <w:bottom w:val="single" w:sz="12" w:space="0" w:color="auto"/>
              <w:right w:val="nil"/>
            </w:tcBorders>
            <w:shd w:val="clear" w:color="auto" w:fill="auto"/>
            <w:noWrap/>
            <w:vAlign w:val="center"/>
            <w:hideMark/>
          </w:tcPr>
          <w:p w14:paraId="02B54E46" w14:textId="7D647B72" w:rsidR="006F24F0" w:rsidRPr="007D090C" w:rsidRDefault="00FB7C32" w:rsidP="00BA03BA">
            <w:pPr>
              <w:suppressAutoHyphens w:val="0"/>
              <w:spacing w:line="240" w:lineRule="auto"/>
              <w:ind w:right="144"/>
              <w:jc w:val="right"/>
              <w:rPr>
                <w:rFonts w:asciiTheme="majorBidi" w:eastAsia="Times New Roman" w:hAnsiTheme="majorBidi" w:cstheme="majorBidi"/>
                <w:b/>
                <w:bCs/>
                <w:color w:val="000000"/>
                <w:spacing w:val="0"/>
                <w:w w:val="100"/>
                <w:kern w:val="0"/>
                <w:sz w:val="17"/>
                <w:szCs w:val="17"/>
                <w:lang w:val="en-US" w:eastAsia="zh-CN"/>
                <w14:ligatures w14:val="none"/>
              </w:rPr>
            </w:pPr>
            <w:r w:rsidRPr="007D090C">
              <w:rPr>
                <w:rFonts w:asciiTheme="majorBidi" w:eastAsia="Times New Roman" w:hAnsiTheme="majorBidi" w:cstheme="majorBidi"/>
                <w:b/>
                <w:bCs/>
                <w:color w:val="000000"/>
                <w:spacing w:val="0"/>
                <w:w w:val="100"/>
                <w:kern w:val="0"/>
                <w:sz w:val="17"/>
                <w:szCs w:val="17"/>
                <w:lang w:eastAsia="zh-CN"/>
                <w14:ligatures w14:val="none"/>
              </w:rPr>
              <w:t>(17)</w:t>
            </w:r>
          </w:p>
        </w:tc>
        <w:tc>
          <w:tcPr>
            <w:tcW w:w="48" w:type="dxa"/>
            <w:tcBorders>
              <w:top w:val="nil"/>
              <w:left w:val="nil"/>
              <w:bottom w:val="single" w:sz="12" w:space="0" w:color="auto"/>
              <w:right w:val="nil"/>
            </w:tcBorders>
            <w:shd w:val="clear" w:color="auto" w:fill="auto"/>
            <w:noWrap/>
            <w:vAlign w:val="center"/>
            <w:hideMark/>
          </w:tcPr>
          <w:p w14:paraId="00888E07" w14:textId="77777777" w:rsidR="006F24F0" w:rsidRPr="007D090C" w:rsidRDefault="006F24F0" w:rsidP="00BA03BA">
            <w:pPr>
              <w:suppressAutoHyphens w:val="0"/>
              <w:spacing w:line="240" w:lineRule="auto"/>
              <w:ind w:right="144"/>
              <w:jc w:val="right"/>
              <w:rPr>
                <w:rFonts w:asciiTheme="majorBidi" w:eastAsia="Times New Roman" w:hAnsiTheme="majorBidi" w:cstheme="majorBidi"/>
                <w:b/>
                <w:bCs/>
                <w:color w:val="000000"/>
                <w:spacing w:val="0"/>
                <w:w w:val="100"/>
                <w:kern w:val="0"/>
                <w:sz w:val="17"/>
                <w:szCs w:val="17"/>
                <w:lang w:val="en-US" w:eastAsia="zh-CN"/>
                <w14:ligatures w14:val="none"/>
              </w:rPr>
            </w:pPr>
            <w:r w:rsidRPr="007D090C">
              <w:rPr>
                <w:rFonts w:asciiTheme="majorBidi" w:eastAsia="Times New Roman" w:hAnsiTheme="majorBidi" w:cstheme="majorBidi"/>
                <w:b/>
                <w:bCs/>
                <w:color w:val="000000"/>
                <w:spacing w:val="0"/>
                <w:w w:val="100"/>
                <w:kern w:val="0"/>
                <w:sz w:val="17"/>
                <w:szCs w:val="17"/>
                <w:lang w:eastAsia="zh-CN"/>
                <w14:ligatures w14:val="none"/>
              </w:rPr>
              <w:t> </w:t>
            </w:r>
          </w:p>
        </w:tc>
        <w:tc>
          <w:tcPr>
            <w:tcW w:w="492" w:type="dxa"/>
            <w:gridSpan w:val="2"/>
            <w:tcBorders>
              <w:top w:val="nil"/>
              <w:left w:val="nil"/>
              <w:bottom w:val="single" w:sz="12" w:space="0" w:color="auto"/>
              <w:right w:val="nil"/>
            </w:tcBorders>
            <w:shd w:val="clear" w:color="auto" w:fill="auto"/>
            <w:noWrap/>
            <w:vAlign w:val="center"/>
            <w:hideMark/>
          </w:tcPr>
          <w:p w14:paraId="11BD57AC" w14:textId="16A3E702" w:rsidR="006F24F0" w:rsidRPr="007D090C" w:rsidRDefault="00FB7C32" w:rsidP="00BA03BA">
            <w:pPr>
              <w:suppressAutoHyphens w:val="0"/>
              <w:spacing w:line="240" w:lineRule="auto"/>
              <w:ind w:right="25"/>
              <w:jc w:val="right"/>
              <w:rPr>
                <w:rFonts w:asciiTheme="majorBidi" w:eastAsia="Times New Roman" w:hAnsiTheme="majorBidi" w:cstheme="majorBidi"/>
                <w:b/>
                <w:bCs/>
                <w:color w:val="000000"/>
                <w:spacing w:val="0"/>
                <w:w w:val="100"/>
                <w:kern w:val="0"/>
                <w:sz w:val="17"/>
                <w:szCs w:val="17"/>
                <w:lang w:val="en-US" w:eastAsia="zh-CN"/>
                <w14:ligatures w14:val="none"/>
              </w:rPr>
            </w:pPr>
            <w:r w:rsidRPr="007D090C">
              <w:rPr>
                <w:rFonts w:asciiTheme="majorBidi" w:eastAsia="Times New Roman" w:hAnsiTheme="majorBidi" w:cstheme="majorBidi"/>
                <w:b/>
                <w:bCs/>
                <w:color w:val="000000"/>
                <w:spacing w:val="0"/>
                <w:w w:val="100"/>
                <w:kern w:val="0"/>
                <w:sz w:val="17"/>
                <w:szCs w:val="17"/>
                <w:lang w:eastAsia="zh-CN"/>
                <w14:ligatures w14:val="none"/>
              </w:rPr>
              <w:t>(29</w:t>
            </w:r>
            <w:r w:rsidR="006D3617" w:rsidRPr="007D090C">
              <w:rPr>
                <w:rFonts w:asciiTheme="majorBidi" w:eastAsia="Times New Roman" w:hAnsiTheme="majorBidi" w:cstheme="majorBidi"/>
                <w:b/>
                <w:bCs/>
                <w:color w:val="000000"/>
                <w:spacing w:val="0"/>
                <w:w w:val="100"/>
                <w:kern w:val="0"/>
                <w:sz w:val="17"/>
                <w:szCs w:val="17"/>
                <w:lang w:eastAsia="zh-CN"/>
                <w14:ligatures w14:val="none"/>
              </w:rPr>
              <w:t>5</w:t>
            </w:r>
            <w:r w:rsidRPr="007D090C">
              <w:rPr>
                <w:rFonts w:asciiTheme="majorBidi" w:eastAsia="Times New Roman" w:hAnsiTheme="majorBidi" w:cstheme="majorBidi"/>
                <w:b/>
                <w:bCs/>
                <w:color w:val="000000"/>
                <w:spacing w:val="0"/>
                <w:w w:val="100"/>
                <w:kern w:val="0"/>
                <w:sz w:val="17"/>
                <w:szCs w:val="17"/>
                <w:lang w:eastAsia="zh-CN"/>
                <w14:ligatures w14:val="none"/>
              </w:rPr>
              <w:t>)</w:t>
            </w:r>
          </w:p>
        </w:tc>
      </w:tr>
    </w:tbl>
    <w:p w14:paraId="7F3670C4" w14:textId="77777777" w:rsidR="00A13933" w:rsidRDefault="0068228B" w:rsidP="00A13933">
      <w:pPr>
        <w:pStyle w:val="SingleTxt"/>
        <w:spacing w:after="0" w:line="240" w:lineRule="auto"/>
        <w:ind w:left="0"/>
        <w:contextualSpacing/>
        <w:rPr>
          <w:sz w:val="16"/>
          <w:szCs w:val="16"/>
          <w:lang w:val="en-US"/>
        </w:rPr>
      </w:pPr>
      <w:r w:rsidRPr="00C2557A">
        <w:rPr>
          <w:sz w:val="16"/>
          <w:szCs w:val="16"/>
          <w:vertAlign w:val="superscript"/>
          <w:lang w:val="en-US"/>
        </w:rPr>
        <w:t xml:space="preserve">a </w:t>
      </w:r>
      <w:r w:rsidRPr="0068228B">
        <w:rPr>
          <w:sz w:val="16"/>
          <w:szCs w:val="16"/>
          <w:lang w:val="en-US"/>
        </w:rPr>
        <w:t>One position is funded at 50 per cent and cost-shared with the Development Coordination Office</w:t>
      </w:r>
    </w:p>
    <w:p w14:paraId="363B0743" w14:textId="3058870F" w:rsidR="00A74EAB" w:rsidRPr="0068228B" w:rsidRDefault="00A74EAB" w:rsidP="00A13933">
      <w:pPr>
        <w:pStyle w:val="SingleTxt"/>
        <w:spacing w:after="0" w:line="240" w:lineRule="auto"/>
        <w:ind w:left="0"/>
        <w:contextualSpacing/>
        <w:rPr>
          <w:sz w:val="16"/>
          <w:szCs w:val="16"/>
          <w:lang w:val="en-US"/>
        </w:rPr>
      </w:pPr>
    </w:p>
    <w:p w14:paraId="44C60610" w14:textId="77777777" w:rsidR="00037B95" w:rsidRPr="006F0925" w:rsidRDefault="00037B95" w:rsidP="00037B9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7BE36542" w14:textId="77777777" w:rsidR="00037B95" w:rsidRPr="006F0925" w:rsidRDefault="00037B95" w:rsidP="00037B9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0CEF6680" w14:textId="0DB8D114" w:rsidR="004B3AD1" w:rsidRPr="004B3AD1" w:rsidRDefault="00037B95" w:rsidP="005B04C3">
      <w:pPr>
        <w:pStyle w:val="ListParagraph"/>
        <w:numPr>
          <w:ilvl w:val="1"/>
          <w:numId w:val="14"/>
        </w:num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BD5D2C">
        <w:t>The proposed resource requirements for 2026 for the Mission amount to $9</w:t>
      </w:r>
      <w:r w:rsidR="00263870">
        <w:t>7,616,400</w:t>
      </w:r>
      <w:r w:rsidRPr="00BD5D2C">
        <w:t xml:space="preserve"> (net of staff assessment) and would provide for: (a) the deployment of 625 United Nations Guard Unit personnel for 10</w:t>
      </w:r>
      <w:r w:rsidR="0073242D">
        <w:t xml:space="preserve"> </w:t>
      </w:r>
      <w:r w:rsidRPr="00BD5D2C">
        <w:t>months and 12 United Nations police personnel for 10</w:t>
      </w:r>
      <w:r w:rsidR="0073242D">
        <w:t xml:space="preserve"> </w:t>
      </w:r>
      <w:r w:rsidRPr="00BD5D2C">
        <w:t>months ($1</w:t>
      </w:r>
      <w:r w:rsidR="00CA2A66">
        <w:t>5</w:t>
      </w:r>
      <w:r w:rsidRPr="00BD5D2C">
        <w:t>,</w:t>
      </w:r>
      <w:r w:rsidR="006C4095" w:rsidRPr="006C4095">
        <w:t>009,700</w:t>
      </w:r>
      <w:r w:rsidRPr="00BD5D2C">
        <w:t>); (b) salaries and related costs ($</w:t>
      </w:r>
      <w:r w:rsidR="00C46434" w:rsidRPr="00C46434">
        <w:t>51</w:t>
      </w:r>
      <w:r w:rsidR="00C46434">
        <w:t>,</w:t>
      </w:r>
      <w:r w:rsidR="00C46434" w:rsidRPr="00C46434">
        <w:t>714</w:t>
      </w:r>
      <w:r w:rsidR="00C46434">
        <w:t>,</w:t>
      </w:r>
      <w:r w:rsidR="00C46434" w:rsidRPr="00C46434">
        <w:t>4</w:t>
      </w:r>
      <w:r w:rsidR="00C46434">
        <w:t>00</w:t>
      </w:r>
      <w:r w:rsidRPr="00BD5D2C">
        <w:t>) for 1</w:t>
      </w:r>
      <w:r w:rsidR="0053630F">
        <w:t>57</w:t>
      </w:r>
      <w:r w:rsidRPr="00BD5D2C">
        <w:t xml:space="preserve"> international posts (1 Under-Secretary-General, 2 Assistant Secretary-General, </w:t>
      </w:r>
      <w:r w:rsidR="0017792A">
        <w:t>7</w:t>
      </w:r>
      <w:r w:rsidRPr="00BD5D2C">
        <w:t xml:space="preserve"> D-1, </w:t>
      </w:r>
      <w:r w:rsidR="003E40CA">
        <w:t>2</w:t>
      </w:r>
      <w:r w:rsidR="0053630F">
        <w:t>6</w:t>
      </w:r>
      <w:r w:rsidRPr="00BD5D2C">
        <w:t xml:space="preserve"> P 5, </w:t>
      </w:r>
      <w:r w:rsidR="003E40CA">
        <w:t>4</w:t>
      </w:r>
      <w:r w:rsidR="0053630F">
        <w:t>1</w:t>
      </w:r>
      <w:r w:rsidRPr="00BD5D2C">
        <w:t xml:space="preserve"> P-4, 3</w:t>
      </w:r>
      <w:r w:rsidR="0053630F">
        <w:t>0</w:t>
      </w:r>
      <w:r w:rsidRPr="00BD5D2C">
        <w:t xml:space="preserve"> P-3 and </w:t>
      </w:r>
      <w:r w:rsidR="0017792A">
        <w:t>5</w:t>
      </w:r>
      <w:r w:rsidR="0053630F">
        <w:t>0</w:t>
      </w:r>
      <w:r w:rsidRPr="00BD5D2C">
        <w:t xml:space="preserve"> Field Service), 1</w:t>
      </w:r>
      <w:r w:rsidR="00545C31">
        <w:t>29</w:t>
      </w:r>
      <w:r w:rsidRPr="00BD5D2C">
        <w:t xml:space="preserve"> national posts (84 National Professional Officer and 45 Local level) and </w:t>
      </w:r>
      <w:r w:rsidR="00545C31">
        <w:t>17</w:t>
      </w:r>
      <w:r w:rsidRPr="00BD5D2C">
        <w:t xml:space="preserve"> United Nations Volunteers </w:t>
      </w:r>
      <w:r w:rsidR="005B2BFF" w:rsidRPr="005B2BFF">
        <w:t>(13 international and 4 national)</w:t>
      </w:r>
      <w:r w:rsidR="005B2BFF">
        <w:t xml:space="preserve"> </w:t>
      </w:r>
      <w:r w:rsidRPr="00BD5D2C">
        <w:t>until 31 October 2026</w:t>
      </w:r>
      <w:r w:rsidR="00E82314">
        <w:t xml:space="preserve">; </w:t>
      </w:r>
      <w:r w:rsidR="00E56401">
        <w:t xml:space="preserve">(b) </w:t>
      </w:r>
      <w:r w:rsidR="004B3AD1" w:rsidRPr="004B3AD1">
        <w:t xml:space="preserve">the deployment of 20 government-provided personnel until 31 October 2026; (c) salaries and related costs for 8 international posts (2 D-1, 1 P-5, 3 P-4, 2 Field Service), which will compose the Mission’s liquidation team for the period from 1 November to 31 December 2026; and (d) operational costs ($30,892,300), comprising the costs for </w:t>
      </w:r>
      <w:r w:rsidR="004B3AD1" w:rsidRPr="004B3AD1">
        <w:lastRenderedPageBreak/>
        <w:t xml:space="preserve">consultants and consulting services ($499,700), official travel ($690,300), facilities and infrastructure ($11,689,300), ground transportation ($1,040,200), air operations ($6,438,900), communications and information technology ($3,628,700), medical ($1,114,200), and other supplies, services and equipment ($5,791,000). </w:t>
      </w:r>
    </w:p>
    <w:p w14:paraId="3D1FEA6E" w14:textId="3AD481C2" w:rsidR="00083A1F" w:rsidRDefault="00AE4C8F">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The proposed resources under salaries and other costs also </w:t>
      </w:r>
      <w:r w:rsidR="00CB5EDD">
        <w:t>include</w:t>
      </w:r>
      <w:r w:rsidR="00374A58" w:rsidRPr="00374A58">
        <w:t xml:space="preserve"> a provision of </w:t>
      </w:r>
      <w:r w:rsidRPr="00374A58">
        <w:t>$</w:t>
      </w:r>
      <w:r>
        <w:t>17,4</w:t>
      </w:r>
      <w:r w:rsidR="000F34F7">
        <w:t>6</w:t>
      </w:r>
      <w:r>
        <w:t>4,300</w:t>
      </w:r>
      <w:r w:rsidR="00374A58" w:rsidRPr="00374A58">
        <w:t xml:space="preserve"> for payments due to staff members at the time of separation from service</w:t>
      </w:r>
      <w:r w:rsidR="00CB5EDD">
        <w:t>.</w:t>
      </w:r>
      <w:r w:rsidR="00014752">
        <w:t xml:space="preserve"> </w:t>
      </w:r>
      <w:r w:rsidR="007E1607">
        <w:t xml:space="preserve">The provision </w:t>
      </w:r>
      <w:r w:rsidR="001B6220">
        <w:t>comprises</w:t>
      </w:r>
      <w:r w:rsidR="007E1607">
        <w:t xml:space="preserve"> </w:t>
      </w:r>
      <w:r w:rsidR="00A426FA">
        <w:t>estimated termination indemnity (</w:t>
      </w:r>
      <w:r w:rsidR="001B6220">
        <w:t>$</w:t>
      </w:r>
      <w:r w:rsidR="00A426FA">
        <w:t>6,586,300</w:t>
      </w:r>
      <w:r w:rsidR="00435C4A">
        <w:t>), repatriation grant</w:t>
      </w:r>
      <w:r w:rsidR="00AA207A">
        <w:t>s</w:t>
      </w:r>
      <w:r w:rsidR="00435C4A">
        <w:t xml:space="preserve"> (</w:t>
      </w:r>
      <w:r w:rsidR="001B6220">
        <w:t>$</w:t>
      </w:r>
      <w:r w:rsidR="00435C4A">
        <w:t xml:space="preserve">5,042,000), </w:t>
      </w:r>
      <w:r w:rsidR="001B6220">
        <w:t>relocation grant</w:t>
      </w:r>
      <w:r w:rsidR="00AA207A">
        <w:t>s</w:t>
      </w:r>
      <w:r w:rsidR="001B6220">
        <w:t xml:space="preserve"> ($1,778,000), </w:t>
      </w:r>
      <w:r w:rsidR="00302E2E">
        <w:t>accrued annual leave for international and national staff (</w:t>
      </w:r>
      <w:r w:rsidR="002B11C5">
        <w:t>$</w:t>
      </w:r>
      <w:r w:rsidR="00B85ED7">
        <w:t>3</w:t>
      </w:r>
      <w:r w:rsidR="002B11C5">
        <w:t>,</w:t>
      </w:r>
      <w:r w:rsidR="00B85ED7">
        <w:t>6</w:t>
      </w:r>
      <w:r w:rsidR="000520BA">
        <w:t>9</w:t>
      </w:r>
      <w:r w:rsidR="00B85ED7">
        <w:t>2</w:t>
      </w:r>
      <w:r w:rsidR="002B11C5">
        <w:t>,</w:t>
      </w:r>
      <w:r w:rsidR="00926961">
        <w:t>6</w:t>
      </w:r>
      <w:r w:rsidR="002B11C5">
        <w:t xml:space="preserve">00), travel expenses </w:t>
      </w:r>
      <w:r w:rsidR="00F3095F">
        <w:t xml:space="preserve">to </w:t>
      </w:r>
      <w:r w:rsidR="0011523F">
        <w:t>c</w:t>
      </w:r>
      <w:r w:rsidR="00F3095F">
        <w:t>over repatriation of</w:t>
      </w:r>
      <w:r w:rsidR="00AA207A">
        <w:t xml:space="preserve"> </w:t>
      </w:r>
      <w:r w:rsidR="001559F5">
        <w:t>international</w:t>
      </w:r>
      <w:r w:rsidR="00AA207A">
        <w:t xml:space="preserve"> </w:t>
      </w:r>
      <w:r w:rsidR="00F3095F">
        <w:t>staff (</w:t>
      </w:r>
      <w:r w:rsidR="0011523F">
        <w:t xml:space="preserve">$365,400). </w:t>
      </w:r>
    </w:p>
    <w:p w14:paraId="5DB07FD3" w14:textId="76DA7E49" w:rsidR="00037B95" w:rsidRDefault="00014752"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The resources under operational costs also include a provision </w:t>
      </w:r>
      <w:r w:rsidR="00083A1F" w:rsidRPr="00FD1626">
        <w:t>of $</w:t>
      </w:r>
      <w:r w:rsidR="00F12015">
        <w:t>3.8</w:t>
      </w:r>
      <w:r w:rsidR="00083A1F" w:rsidRPr="00FD1626">
        <w:t xml:space="preserve"> million as the reimbursement for the logistical support package received from UNSOS, in line with Security Council resolution 2741 (2024)</w:t>
      </w:r>
      <w:r w:rsidR="00812F69">
        <w:t>, para 5(a),</w:t>
      </w:r>
      <w:r w:rsidR="00083A1F" w:rsidRPr="00FD1626">
        <w:t xml:space="preserve"> which stipulates that such support package would be on a cost-recovery basis. Based on a comprehensive analysis of workload statistics, specific to different functions in UNSOS, it was estimated that an amount of $</w:t>
      </w:r>
      <w:r w:rsidR="00F12015">
        <w:t>3,855,0</w:t>
      </w:r>
      <w:r w:rsidR="00083A1F" w:rsidRPr="00FD1626">
        <w:t>00 (net of staff assessment) should be cost recovered from UNTMIS in 202</w:t>
      </w:r>
      <w:r w:rsidR="00812F69">
        <w:t>6</w:t>
      </w:r>
      <w:r w:rsidR="00083A1F" w:rsidRPr="00FD1626">
        <w:t xml:space="preserve"> for the logistical support package. This will be duly taken into account in the upcoming proposed budget for UNSOS for the period from 1 July 202</w:t>
      </w:r>
      <w:r w:rsidR="004A1B1F">
        <w:t>6</w:t>
      </w:r>
      <w:r w:rsidR="00083A1F" w:rsidRPr="00FD1626">
        <w:t xml:space="preserve"> to 30 June 202</w:t>
      </w:r>
      <w:r w:rsidR="004A1B1F">
        <w:t>7.</w:t>
      </w:r>
    </w:p>
    <w:p w14:paraId="63B656BE" w14:textId="1CD3BFC2" w:rsidR="00A21D6B" w:rsidRDefault="00FD1EA9" w:rsidP="001B5D1A">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V</w:t>
      </w:r>
      <w:r w:rsidR="00A21D6B" w:rsidRPr="005A3D65">
        <w:t>acancy rate</w:t>
      </w:r>
      <w:r w:rsidR="00B54E2F">
        <w:t>s</w:t>
      </w:r>
      <w:r w:rsidR="00BC0898">
        <w:t xml:space="preserve"> of </w:t>
      </w:r>
      <w:r w:rsidR="00A21D6B" w:rsidRPr="005A3D65">
        <w:t xml:space="preserve">zero per cent </w:t>
      </w:r>
      <w:r w:rsidR="00864515">
        <w:rPr>
          <w:lang w:val="en-US"/>
        </w:rPr>
        <w:t>have</w:t>
      </w:r>
      <w:r w:rsidR="00BC0898" w:rsidRPr="00BC0898">
        <w:rPr>
          <w:lang w:val="en-US"/>
        </w:rPr>
        <w:t xml:space="preserve"> been applied to the estimates </w:t>
      </w:r>
      <w:r w:rsidR="00A21D6B" w:rsidRPr="005A3D65">
        <w:t>for military contingents</w:t>
      </w:r>
      <w:r w:rsidR="00B54E2F">
        <w:t>;</w:t>
      </w:r>
      <w:r w:rsidR="00B939A6">
        <w:t xml:space="preserve"> and </w:t>
      </w:r>
      <w:r w:rsidR="00D45D2C" w:rsidRPr="00D45D2C">
        <w:t>41.7</w:t>
      </w:r>
      <w:r w:rsidR="00D45D2C">
        <w:t xml:space="preserve"> </w:t>
      </w:r>
      <w:r w:rsidR="00A21D6B" w:rsidRPr="005A3D65">
        <w:t xml:space="preserve">per cent </w:t>
      </w:r>
      <w:r w:rsidR="00864515">
        <w:t>have</w:t>
      </w:r>
      <w:r w:rsidR="009A36AC" w:rsidRPr="009A36AC">
        <w:t xml:space="preserve"> been applied to the estimates for</w:t>
      </w:r>
      <w:r w:rsidR="00A21D6B" w:rsidRPr="005A3D65">
        <w:t xml:space="preserve"> United Nations police</w:t>
      </w:r>
      <w:r w:rsidR="0091644A">
        <w:t>,</w:t>
      </w:r>
      <w:r w:rsidR="000C3D7D">
        <w:rPr>
          <w:lang w:val="en-US"/>
        </w:rPr>
        <w:t xml:space="preserve"> </w:t>
      </w:r>
      <w:r w:rsidR="0091644A">
        <w:t>17</w:t>
      </w:r>
      <w:r w:rsidR="00A21D6B" w:rsidRPr="005A3D65">
        <w:t>.</w:t>
      </w:r>
      <w:r w:rsidR="0091644A">
        <w:t>0</w:t>
      </w:r>
      <w:r w:rsidR="00A21D6B" w:rsidRPr="005A3D65">
        <w:t xml:space="preserve"> per </w:t>
      </w:r>
      <w:r w:rsidR="00864515" w:rsidRPr="005A3D65">
        <w:t>cent</w:t>
      </w:r>
      <w:r w:rsidR="00A21D6B" w:rsidRPr="005A3D65">
        <w:t xml:space="preserve"> </w:t>
      </w:r>
      <w:r w:rsidR="001B5D1A" w:rsidRPr="001B5D1A">
        <w:t>to the estimates</w:t>
      </w:r>
      <w:r w:rsidR="00A21D6B" w:rsidRPr="005A3D65">
        <w:t xml:space="preserve"> for international </w:t>
      </w:r>
      <w:r w:rsidR="00E24A45">
        <w:t xml:space="preserve">staff, </w:t>
      </w:r>
      <w:r w:rsidR="002415B4">
        <w:t>15.6</w:t>
      </w:r>
      <w:r w:rsidR="00ED6D77" w:rsidRPr="005A3D65">
        <w:t xml:space="preserve"> </w:t>
      </w:r>
      <w:r w:rsidR="00A21D6B" w:rsidRPr="005A3D65">
        <w:t>per cent for National Professional</w:t>
      </w:r>
      <w:r w:rsidR="00A21D6B" w:rsidRPr="007464A8">
        <w:t xml:space="preserve"> Officers</w:t>
      </w:r>
      <w:r w:rsidR="00ED6D77">
        <w:t>,</w:t>
      </w:r>
      <w:r w:rsidR="00ED6D77" w:rsidRPr="007464A8">
        <w:t xml:space="preserve"> </w:t>
      </w:r>
      <w:r w:rsidR="00A21D6B" w:rsidRPr="007464A8">
        <w:t>1</w:t>
      </w:r>
      <w:r w:rsidR="002415B4">
        <w:t>7</w:t>
      </w:r>
      <w:r w:rsidR="00A21D6B" w:rsidRPr="007464A8">
        <w:t>.</w:t>
      </w:r>
      <w:r w:rsidR="002415B4">
        <w:t>8</w:t>
      </w:r>
      <w:r w:rsidR="00FC1BBC" w:rsidRPr="007464A8">
        <w:t xml:space="preserve"> </w:t>
      </w:r>
      <w:r w:rsidR="00A21D6B" w:rsidRPr="007464A8">
        <w:t>per cent for Local level posts</w:t>
      </w:r>
      <w:r w:rsidR="002415B4">
        <w:t xml:space="preserve"> based on the actual vacancy </w:t>
      </w:r>
      <w:r w:rsidR="00CC4202">
        <w:t>rates</w:t>
      </w:r>
      <w:r w:rsidR="002415B4">
        <w:t xml:space="preserve"> as at </w:t>
      </w:r>
      <w:r w:rsidR="00CC4202">
        <w:t>31 March 2026</w:t>
      </w:r>
      <w:r w:rsidR="00A21D6B" w:rsidRPr="007464A8">
        <w:t xml:space="preserve">; </w:t>
      </w:r>
      <w:r w:rsidR="00A353AA" w:rsidRPr="00A353AA">
        <w:t>55.0</w:t>
      </w:r>
      <w:r w:rsidR="00A21D6B" w:rsidRPr="007464A8">
        <w:t xml:space="preserve"> per cent for government-provided personnel</w:t>
      </w:r>
      <w:r w:rsidR="00B2572C">
        <w:t xml:space="preserve"> based</w:t>
      </w:r>
      <w:r w:rsidR="00A21D6B" w:rsidRPr="005A3D65">
        <w:t xml:space="preserve"> on </w:t>
      </w:r>
      <w:r w:rsidR="002850D6">
        <w:t xml:space="preserve">the </w:t>
      </w:r>
      <w:r w:rsidR="00B2572C">
        <w:t>actual</w:t>
      </w:r>
      <w:r w:rsidR="002850D6">
        <w:t xml:space="preserve"> average vacancy rate </w:t>
      </w:r>
      <w:r w:rsidR="009015BC">
        <w:t>during</w:t>
      </w:r>
      <w:r w:rsidR="002850D6">
        <w:t xml:space="preserve"> 2024.</w:t>
      </w:r>
      <w:r w:rsidR="00864515">
        <w:t xml:space="preserve"> </w:t>
      </w:r>
      <w:r w:rsidR="000C3D7D">
        <w:t>V</w:t>
      </w:r>
      <w:r w:rsidR="00C557A2">
        <w:t xml:space="preserve">acancy rates of </w:t>
      </w:r>
      <w:r w:rsidR="00A21D6B">
        <w:t>27.0</w:t>
      </w:r>
      <w:r w:rsidR="00A21D6B" w:rsidRPr="007464A8">
        <w:t xml:space="preserve"> per cent </w:t>
      </w:r>
      <w:r w:rsidR="009015BC" w:rsidRPr="007464A8">
        <w:t xml:space="preserve">and </w:t>
      </w:r>
      <w:r w:rsidR="00B27B86" w:rsidRPr="00B27B86">
        <w:t>75</w:t>
      </w:r>
      <w:r w:rsidR="009015BC" w:rsidRPr="007464A8">
        <w:t xml:space="preserve">.0 per cent </w:t>
      </w:r>
      <w:r w:rsidR="00C33FDE" w:rsidRPr="001B5D1A">
        <w:t>h</w:t>
      </w:r>
      <w:r w:rsidR="00C33FDE">
        <w:t>ave</w:t>
      </w:r>
      <w:r w:rsidR="001B5D1A" w:rsidRPr="001B5D1A">
        <w:t xml:space="preserve"> been applied to the estimates</w:t>
      </w:r>
      <w:r w:rsidR="00A21D6B" w:rsidRPr="005A3D65">
        <w:t xml:space="preserve"> for international </w:t>
      </w:r>
      <w:r w:rsidR="00A21D6B" w:rsidRPr="007464A8">
        <w:t>United Nations Volunteers</w:t>
      </w:r>
      <w:r w:rsidR="009015BC">
        <w:t xml:space="preserve"> and</w:t>
      </w:r>
      <w:r w:rsidR="00A21D6B" w:rsidRPr="007464A8">
        <w:t xml:space="preserve"> national United Nations Volunteers</w:t>
      </w:r>
      <w:r w:rsidR="00B27B86">
        <w:t>, respectively,</w:t>
      </w:r>
      <w:r w:rsidR="009015BC">
        <w:t xml:space="preserve"> based</w:t>
      </w:r>
      <w:r w:rsidR="00747C3A">
        <w:t xml:space="preserve"> on the </w:t>
      </w:r>
      <w:r w:rsidR="009015BC">
        <w:t>planned deployment.</w:t>
      </w:r>
    </w:p>
    <w:p w14:paraId="4520A011" w14:textId="21E1C825" w:rsidR="00E81A09" w:rsidRPr="0012028F" w:rsidRDefault="00D5748D">
      <w:pPr>
        <w:pStyle w:val="ListParagraph"/>
        <w:numPr>
          <w:ilvl w:val="1"/>
          <w:numId w:val="1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b/>
          <w:bCs/>
          <w:w w:val="101"/>
        </w:rPr>
      </w:pPr>
      <w:r>
        <w:t xml:space="preserve">In preparation for the </w:t>
      </w:r>
      <w:r w:rsidR="0021125D">
        <w:t>liquidation</w:t>
      </w:r>
      <w:r w:rsidR="00165785">
        <w:t>,</w:t>
      </w:r>
      <w:r w:rsidR="00C95264" w:rsidRPr="00C95264">
        <w:t xml:space="preserve"> </w:t>
      </w:r>
      <w:r w:rsidR="006470AC">
        <w:t xml:space="preserve">it is proposed </w:t>
      </w:r>
      <w:r w:rsidR="007D54EF">
        <w:t>to ab</w:t>
      </w:r>
      <w:r w:rsidR="00A97F8A">
        <w:t>o</w:t>
      </w:r>
      <w:r w:rsidR="007D54EF">
        <w:t xml:space="preserve">lish </w:t>
      </w:r>
      <w:r w:rsidR="003E4472">
        <w:t xml:space="preserve">9 </w:t>
      </w:r>
      <w:r w:rsidR="00B21EC9">
        <w:t>posts (</w:t>
      </w:r>
      <w:r w:rsidR="0040334C">
        <w:t>5 P-4, 2 P-2, 2 Field Ser</w:t>
      </w:r>
      <w:r w:rsidR="0007588D">
        <w:t xml:space="preserve">vice) and </w:t>
      </w:r>
      <w:r w:rsidR="00C2291D">
        <w:t>two</w:t>
      </w:r>
      <w:r w:rsidR="0048685C">
        <w:t xml:space="preserve"> international United Nations volunteer positions </w:t>
      </w:r>
      <w:r w:rsidR="008D2D2E">
        <w:t xml:space="preserve">effective 1 January 2026 </w:t>
      </w:r>
      <w:r w:rsidR="003C1132">
        <w:t xml:space="preserve">as follows: </w:t>
      </w:r>
      <w:r w:rsidR="0048685C">
        <w:t xml:space="preserve"> </w:t>
      </w:r>
    </w:p>
    <w:p w14:paraId="5BCC777E" w14:textId="42A7B318" w:rsidR="00037B95" w:rsidRPr="0012028F" w:rsidRDefault="00037B95" w:rsidP="002E15B9">
      <w:pPr>
        <w:pStyle w:val="ListParagraph"/>
        <w:numPr>
          <w:ilvl w:val="0"/>
          <w:numId w:val="31"/>
        </w:numPr>
        <w:tabs>
          <w:tab w:val="right" w:pos="1022"/>
          <w:tab w:val="left" w:pos="1267"/>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890" w:hanging="450"/>
        <w:contextualSpacing w:val="0"/>
        <w:jc w:val="both"/>
      </w:pPr>
      <w:r w:rsidRPr="0012028F">
        <w:t xml:space="preserve">One </w:t>
      </w:r>
      <w:r w:rsidR="0007588D">
        <w:t xml:space="preserve">post of </w:t>
      </w:r>
      <w:r w:rsidRPr="0012028F">
        <w:t xml:space="preserve">Corrections Officer </w:t>
      </w:r>
      <w:r w:rsidR="002E3233">
        <w:t>(</w:t>
      </w:r>
      <w:r w:rsidR="002E3233" w:rsidRPr="0012028F">
        <w:t>P-4</w:t>
      </w:r>
      <w:r w:rsidR="002E3233">
        <w:t>)</w:t>
      </w:r>
      <w:r w:rsidR="002E3233" w:rsidRPr="0012028F">
        <w:t xml:space="preserve"> </w:t>
      </w:r>
      <w:r w:rsidRPr="0012028F">
        <w:t xml:space="preserve">in </w:t>
      </w:r>
      <w:r w:rsidR="00BB790C">
        <w:t xml:space="preserve">the </w:t>
      </w:r>
      <w:r w:rsidRPr="0012028F">
        <w:t>Justice and Corrections Section</w:t>
      </w:r>
      <w:r w:rsidR="00532665">
        <w:t>;</w:t>
      </w:r>
    </w:p>
    <w:p w14:paraId="4E110AFE" w14:textId="6225B80D" w:rsidR="00037B95" w:rsidRPr="0012028F" w:rsidRDefault="00037B95" w:rsidP="002E15B9">
      <w:pPr>
        <w:pStyle w:val="ListParagraph"/>
        <w:numPr>
          <w:ilvl w:val="0"/>
          <w:numId w:val="31"/>
        </w:numPr>
        <w:tabs>
          <w:tab w:val="right" w:pos="1022"/>
          <w:tab w:val="left" w:pos="1267"/>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890" w:hanging="450"/>
        <w:contextualSpacing w:val="0"/>
        <w:jc w:val="both"/>
      </w:pPr>
      <w:r w:rsidRPr="0012028F">
        <w:t xml:space="preserve">One </w:t>
      </w:r>
      <w:r w:rsidR="0007588D">
        <w:t xml:space="preserve">post of </w:t>
      </w:r>
      <w:r w:rsidR="008D6D5B" w:rsidRPr="0012028F">
        <w:t>U</w:t>
      </w:r>
      <w:r w:rsidR="008D6D5B">
        <w:t>nited Nations</w:t>
      </w:r>
      <w:r w:rsidRPr="0012028F">
        <w:t xml:space="preserve"> Police Officer </w:t>
      </w:r>
      <w:r w:rsidR="008D6D5B">
        <w:t>(</w:t>
      </w:r>
      <w:r w:rsidR="008D6D5B" w:rsidRPr="0012028F">
        <w:t>P-4</w:t>
      </w:r>
      <w:r w:rsidR="008D6D5B">
        <w:t>)</w:t>
      </w:r>
      <w:r w:rsidR="008D6D5B" w:rsidRPr="0012028F">
        <w:t xml:space="preserve"> </w:t>
      </w:r>
      <w:r w:rsidRPr="0012028F">
        <w:t>in the Police Unit</w:t>
      </w:r>
      <w:r w:rsidR="00532665">
        <w:t>;</w:t>
      </w:r>
    </w:p>
    <w:p w14:paraId="7EDF9387" w14:textId="3EB176A9" w:rsidR="00037B95" w:rsidRPr="0012028F" w:rsidRDefault="00037B95" w:rsidP="002E15B9">
      <w:pPr>
        <w:pStyle w:val="ListParagraph"/>
        <w:numPr>
          <w:ilvl w:val="0"/>
          <w:numId w:val="31"/>
        </w:numPr>
        <w:tabs>
          <w:tab w:val="right" w:pos="1022"/>
          <w:tab w:val="left" w:pos="1267"/>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890" w:hanging="450"/>
        <w:contextualSpacing w:val="0"/>
        <w:jc w:val="both"/>
      </w:pPr>
      <w:r w:rsidRPr="0012028F">
        <w:t xml:space="preserve">One </w:t>
      </w:r>
      <w:r w:rsidR="0007588D">
        <w:t xml:space="preserve">post of </w:t>
      </w:r>
      <w:r w:rsidRPr="0012028F">
        <w:t>Electoral Officer</w:t>
      </w:r>
      <w:r>
        <w:t xml:space="preserve"> </w:t>
      </w:r>
      <w:r w:rsidR="008D6D5B">
        <w:t>(P-4)</w:t>
      </w:r>
      <w:r w:rsidRPr="0012028F">
        <w:t xml:space="preserve"> in the Integrated Electoral Support Group</w:t>
      </w:r>
      <w:r w:rsidR="00532665">
        <w:t>;</w:t>
      </w:r>
    </w:p>
    <w:p w14:paraId="622B9967" w14:textId="53901379" w:rsidR="00037B95" w:rsidRPr="0012028F" w:rsidRDefault="00037B95" w:rsidP="002E15B9">
      <w:pPr>
        <w:pStyle w:val="ListParagraph"/>
        <w:numPr>
          <w:ilvl w:val="0"/>
          <w:numId w:val="31"/>
        </w:numPr>
        <w:tabs>
          <w:tab w:val="right" w:pos="1022"/>
          <w:tab w:val="left" w:pos="1267"/>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890" w:hanging="450"/>
        <w:contextualSpacing w:val="0"/>
        <w:jc w:val="both"/>
      </w:pPr>
      <w:r w:rsidRPr="0012028F">
        <w:t xml:space="preserve">One </w:t>
      </w:r>
      <w:r w:rsidR="0007588D">
        <w:t xml:space="preserve">post of </w:t>
      </w:r>
      <w:r w:rsidRPr="0012028F">
        <w:t>Mission Planning</w:t>
      </w:r>
      <w:r>
        <w:t xml:space="preserve"> </w:t>
      </w:r>
      <w:r w:rsidR="008D6D5B">
        <w:t>(P-4)</w:t>
      </w:r>
      <w:r w:rsidRPr="0012028F">
        <w:t xml:space="preserve"> Officer in the Regional and Liaison Offices</w:t>
      </w:r>
      <w:r w:rsidR="00532665">
        <w:t>;</w:t>
      </w:r>
    </w:p>
    <w:p w14:paraId="3DA8EBE5" w14:textId="301C3739" w:rsidR="00037B95" w:rsidRPr="0012028F" w:rsidRDefault="00037B95" w:rsidP="002E15B9">
      <w:pPr>
        <w:pStyle w:val="ListParagraph"/>
        <w:numPr>
          <w:ilvl w:val="0"/>
          <w:numId w:val="31"/>
        </w:numPr>
        <w:tabs>
          <w:tab w:val="right" w:pos="1022"/>
          <w:tab w:val="left" w:pos="1267"/>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890" w:hanging="450"/>
        <w:contextualSpacing w:val="0"/>
        <w:jc w:val="both"/>
      </w:pPr>
      <w:r w:rsidRPr="0012028F">
        <w:t xml:space="preserve">One </w:t>
      </w:r>
      <w:r w:rsidR="0007588D">
        <w:t xml:space="preserve">post of </w:t>
      </w:r>
      <w:r w:rsidRPr="0012028F">
        <w:t xml:space="preserve">Political Affairs Officer </w:t>
      </w:r>
      <w:r w:rsidR="008D6D5B">
        <w:t xml:space="preserve">(P-4) </w:t>
      </w:r>
      <w:r w:rsidRPr="0012028F">
        <w:t>in the Political Affairs and Mediation Group</w:t>
      </w:r>
      <w:r w:rsidR="00532665">
        <w:t>;</w:t>
      </w:r>
    </w:p>
    <w:p w14:paraId="146E841D" w14:textId="550DF2F7" w:rsidR="00037B95" w:rsidRPr="0012028F" w:rsidRDefault="00037B95" w:rsidP="002E15B9">
      <w:pPr>
        <w:pStyle w:val="ListParagraph"/>
        <w:numPr>
          <w:ilvl w:val="0"/>
          <w:numId w:val="31"/>
        </w:numPr>
        <w:tabs>
          <w:tab w:val="right" w:pos="1022"/>
          <w:tab w:val="left" w:pos="1267"/>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890" w:hanging="450"/>
        <w:contextualSpacing w:val="0"/>
        <w:jc w:val="both"/>
      </w:pPr>
      <w:r w:rsidRPr="0012028F">
        <w:t xml:space="preserve">One </w:t>
      </w:r>
      <w:r w:rsidR="0007588D">
        <w:t xml:space="preserve">post of </w:t>
      </w:r>
      <w:r w:rsidR="00FC3BE4">
        <w:t>Political Affairs Officer (</w:t>
      </w:r>
      <w:r>
        <w:t>P-3</w:t>
      </w:r>
      <w:r w:rsidR="00FC3BE4">
        <w:t>)</w:t>
      </w:r>
      <w:r>
        <w:t xml:space="preserve"> </w:t>
      </w:r>
      <w:r w:rsidRPr="0012028F">
        <w:t>in the Political Affairs and Mediation Group</w:t>
      </w:r>
      <w:r w:rsidR="00532665">
        <w:t>;</w:t>
      </w:r>
    </w:p>
    <w:p w14:paraId="6ECF10CB" w14:textId="3C959D2E" w:rsidR="00037B95" w:rsidRPr="0012028F" w:rsidRDefault="00037B95" w:rsidP="002E15B9">
      <w:pPr>
        <w:pStyle w:val="ListParagraph"/>
        <w:numPr>
          <w:ilvl w:val="0"/>
          <w:numId w:val="31"/>
        </w:numPr>
        <w:tabs>
          <w:tab w:val="right" w:pos="1022"/>
          <w:tab w:val="left" w:pos="1267"/>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890" w:hanging="450"/>
        <w:contextualSpacing w:val="0"/>
        <w:jc w:val="both"/>
      </w:pPr>
      <w:r w:rsidRPr="0012028F">
        <w:t>One</w:t>
      </w:r>
      <w:r w:rsidR="00244B2F">
        <w:t xml:space="preserve"> </w:t>
      </w:r>
      <w:r w:rsidR="0007588D">
        <w:t xml:space="preserve">post of </w:t>
      </w:r>
      <w:r w:rsidRPr="0012028F">
        <w:t>Electoral Officer</w:t>
      </w:r>
      <w:r>
        <w:t xml:space="preserve"> </w:t>
      </w:r>
      <w:r w:rsidR="00FC3BE4">
        <w:t>(P-3)</w:t>
      </w:r>
      <w:r w:rsidRPr="0012028F">
        <w:t xml:space="preserve"> in the Integrated Electoral Support Group</w:t>
      </w:r>
      <w:r w:rsidR="00532665">
        <w:t>;</w:t>
      </w:r>
    </w:p>
    <w:p w14:paraId="18C427CC" w14:textId="293729D2" w:rsidR="00037B95" w:rsidRPr="0012028F" w:rsidRDefault="00037B95" w:rsidP="002E15B9">
      <w:pPr>
        <w:pStyle w:val="ListParagraph"/>
        <w:numPr>
          <w:ilvl w:val="0"/>
          <w:numId w:val="31"/>
        </w:numPr>
        <w:tabs>
          <w:tab w:val="right" w:pos="1022"/>
          <w:tab w:val="left" w:pos="1267"/>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890" w:hanging="450"/>
        <w:contextualSpacing w:val="0"/>
        <w:jc w:val="both"/>
      </w:pPr>
      <w:r w:rsidRPr="0012028F">
        <w:t xml:space="preserve">Two </w:t>
      </w:r>
      <w:r w:rsidR="0007588D">
        <w:t xml:space="preserve">posts </w:t>
      </w:r>
      <w:r w:rsidR="004C70CB">
        <w:t xml:space="preserve">of </w:t>
      </w:r>
      <w:r w:rsidRPr="0012028F">
        <w:t>Administrative Assistants</w:t>
      </w:r>
      <w:r>
        <w:t xml:space="preserve"> </w:t>
      </w:r>
      <w:r w:rsidR="005C55FC">
        <w:t>(Field Service)</w:t>
      </w:r>
      <w:r w:rsidRPr="0012028F">
        <w:t xml:space="preserve"> in the Regional and Liaison Offices</w:t>
      </w:r>
      <w:r w:rsidR="00532665">
        <w:t>;</w:t>
      </w:r>
    </w:p>
    <w:p w14:paraId="38376DE3" w14:textId="0A25E478" w:rsidR="00037B95" w:rsidRPr="0012028F" w:rsidRDefault="00037B95" w:rsidP="002E15B9">
      <w:pPr>
        <w:pStyle w:val="ListParagraph"/>
        <w:numPr>
          <w:ilvl w:val="0"/>
          <w:numId w:val="31"/>
        </w:numPr>
        <w:tabs>
          <w:tab w:val="right" w:pos="1022"/>
          <w:tab w:val="left" w:pos="1267"/>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890" w:hanging="450"/>
        <w:contextualSpacing w:val="0"/>
        <w:jc w:val="both"/>
      </w:pPr>
      <w:r w:rsidRPr="0012028F">
        <w:t xml:space="preserve">One </w:t>
      </w:r>
      <w:r w:rsidR="0007588D">
        <w:t xml:space="preserve">position of </w:t>
      </w:r>
      <w:r w:rsidR="00986246" w:rsidRPr="00986246">
        <w:t>Judicial Affairs Officer</w:t>
      </w:r>
      <w:r w:rsidR="00554219">
        <w:t xml:space="preserve"> (international </w:t>
      </w:r>
      <w:r w:rsidR="00554219" w:rsidRPr="0012028F">
        <w:t>United Nations Volunteer</w:t>
      </w:r>
      <w:r w:rsidR="00554219">
        <w:t xml:space="preserve">) </w:t>
      </w:r>
      <w:r w:rsidR="00554219" w:rsidRPr="0012028F">
        <w:t>in the Justice and Corrections</w:t>
      </w:r>
      <w:r w:rsidR="00BB790C">
        <w:t>; and</w:t>
      </w:r>
    </w:p>
    <w:p w14:paraId="417F80D2" w14:textId="0BF3F069" w:rsidR="00037B95" w:rsidRPr="0012028F" w:rsidRDefault="00037B95" w:rsidP="002E15B9">
      <w:pPr>
        <w:pStyle w:val="ListParagraph"/>
        <w:numPr>
          <w:ilvl w:val="0"/>
          <w:numId w:val="31"/>
        </w:numPr>
        <w:tabs>
          <w:tab w:val="right" w:pos="1022"/>
          <w:tab w:val="left" w:pos="1267"/>
          <w:tab w:val="left" w:pos="1890"/>
          <w:tab w:val="left" w:pos="2218"/>
          <w:tab w:val="left" w:pos="2693"/>
          <w:tab w:val="left" w:pos="3182"/>
          <w:tab w:val="left" w:pos="3658"/>
          <w:tab w:val="left" w:pos="4133"/>
          <w:tab w:val="left" w:pos="4622"/>
          <w:tab w:val="left" w:pos="5098"/>
          <w:tab w:val="left" w:pos="5573"/>
          <w:tab w:val="left" w:pos="6048"/>
        </w:tabs>
        <w:suppressAutoHyphens w:val="0"/>
        <w:spacing w:after="120"/>
        <w:ind w:left="1890" w:hanging="450"/>
        <w:contextualSpacing w:val="0"/>
        <w:jc w:val="both"/>
      </w:pPr>
      <w:r w:rsidRPr="0012028F">
        <w:t xml:space="preserve">One </w:t>
      </w:r>
      <w:r w:rsidR="00554219">
        <w:t xml:space="preserve">position of </w:t>
      </w:r>
      <w:r w:rsidR="00C609FC" w:rsidRPr="00C609FC">
        <w:t>Security Sector Reform Officer</w:t>
      </w:r>
      <w:r w:rsidR="00554219">
        <w:t xml:space="preserve"> (international </w:t>
      </w:r>
      <w:r w:rsidRPr="0012028F">
        <w:t>United Nations Volunteer</w:t>
      </w:r>
      <w:r w:rsidR="00554219">
        <w:t>)</w:t>
      </w:r>
      <w:r w:rsidRPr="0012028F">
        <w:t xml:space="preserve"> in </w:t>
      </w:r>
      <w:r w:rsidR="007105C0" w:rsidRPr="0012028F">
        <w:t xml:space="preserve">the </w:t>
      </w:r>
      <w:r w:rsidRPr="0012028F">
        <w:t>Security Sector Reform</w:t>
      </w:r>
      <w:r w:rsidR="00BB790C">
        <w:t xml:space="preserve"> Section.</w:t>
      </w:r>
    </w:p>
    <w:p w14:paraId="1C1E573C" w14:textId="18E320C5" w:rsidR="00037B95" w:rsidRPr="000F4D1D" w:rsidRDefault="00DB581C" w:rsidP="00383797">
      <w:pPr>
        <w:pStyle w:val="ListParagraph"/>
        <w:numPr>
          <w:ilvl w:val="1"/>
          <w:numId w:val="1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A044DA">
        <w:t>During the course of 2026</w:t>
      </w:r>
      <w:r w:rsidR="00AD52AB" w:rsidRPr="00A044DA">
        <w:t>,</w:t>
      </w:r>
      <w:r w:rsidRPr="00A044DA">
        <w:t xml:space="preserve"> the Mission </w:t>
      </w:r>
      <w:r w:rsidR="008A3AE6" w:rsidRPr="00A044DA">
        <w:t xml:space="preserve">will </w:t>
      </w:r>
      <w:r w:rsidR="00AD52AB" w:rsidRPr="00A044DA">
        <w:t>progress</w:t>
      </w:r>
      <w:r w:rsidR="008A3AE6" w:rsidRPr="00A044DA">
        <w:t xml:space="preserve"> in </w:t>
      </w:r>
      <w:r w:rsidR="00AD52AB" w:rsidRPr="00A044DA">
        <w:t xml:space="preserve">its </w:t>
      </w:r>
      <w:r w:rsidR="003E26D6" w:rsidRPr="00A044DA">
        <w:t xml:space="preserve">second phase of </w:t>
      </w:r>
      <w:r w:rsidR="008A3AE6" w:rsidRPr="00A044DA">
        <w:t>tra</w:t>
      </w:r>
      <w:r w:rsidR="00D80ABA" w:rsidRPr="00A044DA">
        <w:t xml:space="preserve">nsition </w:t>
      </w:r>
      <w:r w:rsidR="00AD52AB" w:rsidRPr="00A044DA">
        <w:t xml:space="preserve">as per the provisions of </w:t>
      </w:r>
      <w:r w:rsidR="000D50D5" w:rsidRPr="00A044DA">
        <w:t xml:space="preserve">the </w:t>
      </w:r>
      <w:r w:rsidR="00AB2574" w:rsidRPr="00A044DA">
        <w:t>resolution 2753 (2024)</w:t>
      </w:r>
      <w:r w:rsidR="003E26D6" w:rsidRPr="00A044DA">
        <w:t xml:space="preserve"> and it is planned that it will </w:t>
      </w:r>
      <w:r w:rsidR="000D50D5" w:rsidRPr="00A044DA">
        <w:t>separate</w:t>
      </w:r>
      <w:r w:rsidR="003E7A46" w:rsidRPr="00A044DA">
        <w:t xml:space="preserve"> the </w:t>
      </w:r>
      <w:r w:rsidR="000D50D5" w:rsidRPr="00A044DA">
        <w:t>remaining</w:t>
      </w:r>
      <w:r w:rsidR="003E7A46" w:rsidRPr="00A044DA">
        <w:t xml:space="preserve"> staffing </w:t>
      </w:r>
      <w:r w:rsidR="000D50D5" w:rsidRPr="00A044DA">
        <w:t>complement</w:t>
      </w:r>
      <w:r w:rsidR="003E7A46" w:rsidRPr="00A044DA">
        <w:t xml:space="preserve"> </w:t>
      </w:r>
      <w:r w:rsidR="00C47E4A">
        <w:t>except for</w:t>
      </w:r>
      <w:r w:rsidR="00C47E4A" w:rsidRPr="00A044DA">
        <w:t xml:space="preserve"> </w:t>
      </w:r>
      <w:r w:rsidR="00CF17F6">
        <w:t>eight</w:t>
      </w:r>
      <w:r w:rsidR="003E7A46" w:rsidRPr="00A044DA">
        <w:t xml:space="preserve"> international posts</w:t>
      </w:r>
      <w:r w:rsidR="00CF17F6">
        <w:t xml:space="preserve"> (</w:t>
      </w:r>
      <w:r w:rsidR="00CF17F6" w:rsidRPr="00CF17F6">
        <w:t>2 D-1, 1 P-5, 3 P-4, 2 Field Service</w:t>
      </w:r>
      <w:r w:rsidR="00C47E4A">
        <w:t xml:space="preserve">) which will </w:t>
      </w:r>
      <w:r w:rsidR="00C47E4A" w:rsidRPr="00A044DA">
        <w:t>constitut</w:t>
      </w:r>
      <w:r w:rsidR="00C47E4A">
        <w:t>e</w:t>
      </w:r>
      <w:r w:rsidR="00C47E4A" w:rsidRPr="00A044DA">
        <w:t xml:space="preserve"> </w:t>
      </w:r>
      <w:r w:rsidR="00552160" w:rsidRPr="00A044DA">
        <w:t xml:space="preserve">the </w:t>
      </w:r>
      <w:r w:rsidR="0019215A">
        <w:t xml:space="preserve">UNTMIS </w:t>
      </w:r>
      <w:r w:rsidR="000D50D5" w:rsidRPr="00A044DA">
        <w:t>liquidation team</w:t>
      </w:r>
      <w:r w:rsidR="0019215A">
        <w:t xml:space="preserve"> for the period from 1 November to 31 December 2026</w:t>
      </w:r>
      <w:r w:rsidR="00916628">
        <w:t>.</w:t>
      </w:r>
      <w:r w:rsidR="000D50D5" w:rsidRPr="00A044DA">
        <w:t xml:space="preserve"> </w:t>
      </w:r>
      <w:r w:rsidR="00916628">
        <w:t xml:space="preserve">During this period the team </w:t>
      </w:r>
      <w:r w:rsidR="000D50D5" w:rsidRPr="00A044DA">
        <w:t xml:space="preserve">will focus on the residual </w:t>
      </w:r>
      <w:r w:rsidR="002A1BCE" w:rsidRPr="00A044DA">
        <w:t>activities</w:t>
      </w:r>
      <w:r w:rsidR="000D50D5" w:rsidRPr="00A044DA">
        <w:t xml:space="preserve"> </w:t>
      </w:r>
      <w:r w:rsidR="003C77AA" w:rsidRPr="00A044DA">
        <w:t>related to</w:t>
      </w:r>
      <w:r w:rsidR="006E6F2E">
        <w:t xml:space="preserve"> </w:t>
      </w:r>
      <w:r w:rsidR="002A1BCE">
        <w:t>liaising</w:t>
      </w:r>
      <w:r w:rsidR="00342948">
        <w:t xml:space="preserve"> with the United Nations </w:t>
      </w:r>
      <w:r w:rsidR="002A1BCE">
        <w:t>Agencies</w:t>
      </w:r>
      <w:r w:rsidR="00342948">
        <w:t xml:space="preserve">, Funds and Programmes on </w:t>
      </w:r>
      <w:r w:rsidR="002A1BCE">
        <w:t>possible</w:t>
      </w:r>
      <w:r w:rsidR="00342948">
        <w:t xml:space="preserve"> challenges and capacity gaps related to the handover of UNTMIS tasks as well as </w:t>
      </w:r>
      <w:r w:rsidR="00A044DA">
        <w:t>closure of administrative open items</w:t>
      </w:r>
      <w:r w:rsidR="00916628">
        <w:t xml:space="preserve"> </w:t>
      </w:r>
      <w:r w:rsidR="008D28EA">
        <w:t xml:space="preserve">in </w:t>
      </w:r>
      <w:r w:rsidR="00284634">
        <w:t>finance</w:t>
      </w:r>
      <w:r w:rsidR="008D28EA">
        <w:t xml:space="preserve"> and budget in coordination with the United Nations </w:t>
      </w:r>
      <w:r w:rsidR="00284634">
        <w:t>Headquarters</w:t>
      </w:r>
      <w:r w:rsidR="008D28EA">
        <w:t xml:space="preserve">.  </w:t>
      </w:r>
    </w:p>
    <w:p w14:paraId="1F10DDAF" w14:textId="53E27FDB" w:rsidR="000F4D1D" w:rsidRDefault="00266838" w:rsidP="003C77AA">
      <w:pPr>
        <w:pStyle w:val="ListParagraph"/>
        <w:numPr>
          <w:ilvl w:val="1"/>
          <w:numId w:val="1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266838">
        <w:lastRenderedPageBreak/>
        <w:t xml:space="preserve">For military and police personnel and </w:t>
      </w:r>
      <w:r w:rsidR="0064332F">
        <w:t>government-provided personnel</w:t>
      </w:r>
      <w:r w:rsidRPr="00266838">
        <w:t xml:space="preserve">, </w:t>
      </w:r>
      <w:r w:rsidR="002D41D7">
        <w:t>2</w:t>
      </w:r>
      <w:r w:rsidR="003118B7">
        <w:t>0</w:t>
      </w:r>
      <w:r w:rsidRPr="00266838">
        <w:t xml:space="preserve"> government-provided personnel </w:t>
      </w:r>
      <w:r w:rsidR="00285487">
        <w:t>a</w:t>
      </w:r>
      <w:r w:rsidRPr="00266838">
        <w:t xml:space="preserve">nd </w:t>
      </w:r>
      <w:r w:rsidR="002D41D7">
        <w:t>1</w:t>
      </w:r>
      <w:r w:rsidRPr="00266838">
        <w:t xml:space="preserve">2 United Nations police </w:t>
      </w:r>
      <w:r w:rsidR="00DE6C7E">
        <w:t>officers</w:t>
      </w:r>
      <w:r w:rsidRPr="00266838">
        <w:t xml:space="preserve"> are </w:t>
      </w:r>
      <w:r w:rsidR="007A5195">
        <w:t>planned to be repatriated</w:t>
      </w:r>
      <w:r w:rsidR="009B2FE0">
        <w:t>,</w:t>
      </w:r>
      <w:r w:rsidRPr="00266838">
        <w:t xml:space="preserve"> </w:t>
      </w:r>
      <w:r w:rsidR="009B2FE0">
        <w:t xml:space="preserve">and </w:t>
      </w:r>
      <w:r w:rsidR="009C3779">
        <w:t>respective</w:t>
      </w:r>
      <w:r w:rsidR="00F5362C">
        <w:t xml:space="preserve"> </w:t>
      </w:r>
      <w:r w:rsidR="009B2FE0">
        <w:t>government-provided personnel pos</w:t>
      </w:r>
      <w:r w:rsidR="00F5362C">
        <w:t>itions</w:t>
      </w:r>
      <w:r w:rsidR="009B2FE0">
        <w:t xml:space="preserve"> are to be abolished </w:t>
      </w:r>
      <w:r w:rsidR="009B2FE0" w:rsidRPr="00266838">
        <w:t xml:space="preserve">as of </w:t>
      </w:r>
      <w:r w:rsidR="009B2FE0">
        <w:t>3</w:t>
      </w:r>
      <w:r w:rsidR="009B2FE0" w:rsidRPr="00266838">
        <w:t xml:space="preserve">1 </w:t>
      </w:r>
      <w:r w:rsidR="009B2FE0">
        <w:t>October 2026</w:t>
      </w:r>
      <w:r w:rsidRPr="00266838">
        <w:t>.</w:t>
      </w:r>
      <w:r w:rsidR="00596EB7">
        <w:t xml:space="preserve"> In addition, the </w:t>
      </w:r>
      <w:r w:rsidR="0084617B">
        <w:t>United Nations</w:t>
      </w:r>
      <w:r w:rsidR="00455148">
        <w:t xml:space="preserve"> Guard Unit </w:t>
      </w:r>
      <w:r w:rsidR="00F5362C">
        <w:t xml:space="preserve">personnel are </w:t>
      </w:r>
      <w:r w:rsidR="009B2FE0">
        <w:t xml:space="preserve">also </w:t>
      </w:r>
      <w:r w:rsidR="0084617B">
        <w:t>planned to</w:t>
      </w:r>
      <w:r w:rsidR="00455148">
        <w:t xml:space="preserve"> be repatriated as of 31 October 2026.</w:t>
      </w:r>
    </w:p>
    <w:p w14:paraId="4A176C64" w14:textId="7E657469" w:rsidR="0063227F" w:rsidRPr="00A044DA" w:rsidRDefault="00037B95">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A044DA">
        <w:t xml:space="preserve">The </w:t>
      </w:r>
      <w:r w:rsidR="00C15616" w:rsidRPr="00A044DA">
        <w:t>decrease</w:t>
      </w:r>
      <w:r w:rsidRPr="00A044DA">
        <w:t xml:space="preserve"> in requirements for 2026 compared with the appropriation for 2025 is attributable primarily to</w:t>
      </w:r>
      <w:r w:rsidR="00D703A3" w:rsidRPr="00A044DA">
        <w:t xml:space="preserve"> </w:t>
      </w:r>
      <w:r w:rsidR="00630090" w:rsidRPr="00A044DA">
        <w:t xml:space="preserve">the </w:t>
      </w:r>
      <w:r w:rsidR="00630090">
        <w:t>ceas</w:t>
      </w:r>
      <w:r w:rsidR="00B42A4D">
        <w:t>e</w:t>
      </w:r>
      <w:r w:rsidR="006D32AC" w:rsidRPr="00A044DA">
        <w:t xml:space="preserve"> </w:t>
      </w:r>
      <w:r w:rsidR="00D03ABD" w:rsidRPr="00A044DA">
        <w:t xml:space="preserve">of mandated </w:t>
      </w:r>
      <w:r w:rsidR="002A1BCE" w:rsidRPr="00A044DA">
        <w:t>activities</w:t>
      </w:r>
      <w:r w:rsidR="00D03ABD" w:rsidRPr="00A044DA">
        <w:t xml:space="preserve"> and </w:t>
      </w:r>
      <w:r w:rsidR="003822E2" w:rsidRPr="00A044DA">
        <w:t xml:space="preserve">planned </w:t>
      </w:r>
      <w:r w:rsidR="00D03ABD" w:rsidRPr="00A044DA">
        <w:t>rep</w:t>
      </w:r>
      <w:r w:rsidR="003822E2" w:rsidRPr="00A044DA">
        <w:t>a</w:t>
      </w:r>
      <w:r w:rsidR="00D03ABD" w:rsidRPr="00A044DA">
        <w:t xml:space="preserve">triation of the all the military </w:t>
      </w:r>
      <w:r w:rsidR="003A425E" w:rsidRPr="00A044DA">
        <w:t>and police</w:t>
      </w:r>
      <w:r w:rsidR="00CC1F7B" w:rsidRPr="00A044DA">
        <w:t xml:space="preserve">, </w:t>
      </w:r>
      <w:r w:rsidR="003A425E" w:rsidRPr="00A044DA">
        <w:t>the majority of the civilian personnel</w:t>
      </w:r>
      <w:r w:rsidR="00CC1F7B" w:rsidRPr="00A044DA">
        <w:t xml:space="preserve"> as well as closure and handover of the Mission’s locations</w:t>
      </w:r>
      <w:r w:rsidR="003A425E" w:rsidRPr="00A044DA">
        <w:t xml:space="preserve"> by </w:t>
      </w:r>
      <w:r w:rsidR="003822E2" w:rsidRPr="00A044DA">
        <w:t>31 October 2026</w:t>
      </w:r>
      <w:r w:rsidR="00C17465" w:rsidRPr="00A044DA">
        <w:t>. The reduced requirements were partially offset by esti</w:t>
      </w:r>
      <w:r w:rsidR="00EA138B">
        <w:t>m</w:t>
      </w:r>
      <w:r w:rsidR="00C17465" w:rsidRPr="00A044DA">
        <w:t>ated payments</w:t>
      </w:r>
      <w:r w:rsidR="0063227F" w:rsidRPr="00A044DA">
        <w:t xml:space="preserve"> in the amount of </w:t>
      </w:r>
      <w:r w:rsidR="00FA5BDC" w:rsidRPr="00A044DA">
        <w:t>$17,4</w:t>
      </w:r>
      <w:r w:rsidR="001B23E3">
        <w:t>6</w:t>
      </w:r>
      <w:r w:rsidR="00FA5BDC" w:rsidRPr="00A044DA">
        <w:t>4,300</w:t>
      </w:r>
      <w:r w:rsidR="00C17465" w:rsidRPr="00A044DA">
        <w:t xml:space="preserve"> due to staff members at the time of separation from service</w:t>
      </w:r>
      <w:r w:rsidR="00EE7CF7">
        <w:t>.</w:t>
      </w:r>
    </w:p>
    <w:p w14:paraId="4CD6440B" w14:textId="77777777" w:rsidR="00D738E3" w:rsidRPr="0036449B" w:rsidRDefault="00D738E3">
      <w:pPr>
        <w:suppressAutoHyphens w:val="0"/>
        <w:spacing w:after="160" w:line="259" w:lineRule="auto"/>
      </w:pPr>
      <w:r w:rsidRPr="0036449B">
        <w:br w:type="page"/>
      </w:r>
    </w:p>
    <w:p w14:paraId="6E18103B" w14:textId="77777777" w:rsidR="00D738E3" w:rsidRPr="0036449B" w:rsidRDefault="00D738E3" w:rsidP="00D738E3">
      <w:pPr>
        <w:pStyle w:val="HCh"/>
        <w:ind w:left="1267" w:right="1260" w:hanging="1267"/>
      </w:pPr>
      <w:r w:rsidRPr="0036449B">
        <w:lastRenderedPageBreak/>
        <w:tab/>
        <w:t>3.</w:t>
      </w:r>
      <w:r w:rsidRPr="0036449B">
        <w:tab/>
      </w:r>
      <w:r w:rsidRPr="001E3002">
        <w:t>United Nations Regional Centre for Preventive Diplomacy for Central Asia</w:t>
      </w:r>
    </w:p>
    <w:p w14:paraId="2C3398A7" w14:textId="77777777" w:rsidR="00D738E3" w:rsidRPr="0036449B" w:rsidRDefault="00D738E3" w:rsidP="00D738E3">
      <w:pPr>
        <w:pStyle w:val="SingleTxt"/>
        <w:spacing w:after="0" w:line="120" w:lineRule="exact"/>
        <w:rPr>
          <w:sz w:val="10"/>
        </w:rPr>
      </w:pPr>
    </w:p>
    <w:p w14:paraId="28EFB05B" w14:textId="77777777" w:rsidR="00D738E3" w:rsidRPr="0036449B" w:rsidRDefault="00D738E3" w:rsidP="00D738E3">
      <w:pPr>
        <w:pStyle w:val="SingleTxt"/>
        <w:spacing w:after="0" w:line="120" w:lineRule="exact"/>
        <w:rPr>
          <w:sz w:val="10"/>
        </w:rPr>
      </w:pPr>
    </w:p>
    <w:p w14:paraId="47C3A898" w14:textId="7B0071B4" w:rsidR="00D738E3" w:rsidRPr="0036449B" w:rsidRDefault="00D738E3" w:rsidP="00D738E3">
      <w:pPr>
        <w:pStyle w:val="H4"/>
        <w:ind w:right="1260"/>
      </w:pPr>
      <w:r w:rsidRPr="0036449B">
        <w:tab/>
      </w:r>
      <w:r w:rsidRPr="0036449B">
        <w:tab/>
      </w:r>
      <w:r w:rsidRPr="0036449B">
        <w:rPr>
          <w:i w:val="0"/>
          <w:iCs/>
        </w:rPr>
        <w:t>(</w:t>
      </w:r>
      <w:r w:rsidRPr="0036449B">
        <w:t>$</w:t>
      </w:r>
      <w:r w:rsidR="00371955" w:rsidRPr="00371955">
        <w:t>3</w:t>
      </w:r>
      <w:r w:rsidR="00371955">
        <w:t>,</w:t>
      </w:r>
      <w:r w:rsidR="00371955" w:rsidRPr="00371955">
        <w:t>458</w:t>
      </w:r>
      <w:r w:rsidR="00371955">
        <w:t>,</w:t>
      </w:r>
      <w:r w:rsidR="00371955" w:rsidRPr="00371955">
        <w:t>8</w:t>
      </w:r>
      <w:r w:rsidR="00371955">
        <w:t>00</w:t>
      </w:r>
      <w:r w:rsidRPr="0036449B">
        <w:rPr>
          <w:i w:val="0"/>
          <w:iCs/>
        </w:rPr>
        <w:t>)</w:t>
      </w:r>
    </w:p>
    <w:p w14:paraId="38279B1F" w14:textId="77777777" w:rsidR="00D738E3" w:rsidRPr="0036449B" w:rsidRDefault="00D738E3" w:rsidP="00D738E3">
      <w:pPr>
        <w:pStyle w:val="SingleTxt"/>
        <w:spacing w:after="0" w:line="120" w:lineRule="exact"/>
        <w:rPr>
          <w:sz w:val="10"/>
        </w:rPr>
      </w:pPr>
    </w:p>
    <w:p w14:paraId="1774370A" w14:textId="77777777" w:rsidR="00D738E3" w:rsidRPr="0036449B" w:rsidRDefault="00D738E3" w:rsidP="00D738E3">
      <w:pPr>
        <w:pStyle w:val="SingleTxt"/>
        <w:spacing w:after="0" w:line="120" w:lineRule="exact"/>
        <w:rPr>
          <w:sz w:val="10"/>
        </w:rPr>
      </w:pPr>
    </w:p>
    <w:p w14:paraId="6276CE2D" w14:textId="261A7622" w:rsidR="00D738E3" w:rsidRPr="0036449B" w:rsidRDefault="00D738E3" w:rsidP="00D738E3">
      <w:pPr>
        <w:pStyle w:val="HCh"/>
        <w:ind w:left="1267" w:right="490" w:hanging="1267"/>
      </w:pPr>
      <w:r w:rsidRPr="0036449B">
        <w:tab/>
        <w:t>A.</w:t>
      </w:r>
      <w:r w:rsidRPr="0036449B">
        <w:tab/>
        <w:t xml:space="preserve">Proposed programme plan for </w:t>
      </w:r>
      <w:r w:rsidR="009D5F28">
        <w:t>2026</w:t>
      </w:r>
      <w:r w:rsidRPr="0036449B">
        <w:t xml:space="preserve"> and programme performance in </w:t>
      </w:r>
      <w:r w:rsidR="009D5F28">
        <w:t>2024</w:t>
      </w:r>
    </w:p>
    <w:p w14:paraId="02D06CFE" w14:textId="77777777" w:rsidR="00D738E3" w:rsidRPr="0036449B" w:rsidRDefault="00D738E3" w:rsidP="00D738E3">
      <w:pPr>
        <w:pStyle w:val="SingleTxt"/>
        <w:spacing w:after="0" w:line="120" w:lineRule="exact"/>
        <w:rPr>
          <w:sz w:val="10"/>
        </w:rPr>
      </w:pPr>
    </w:p>
    <w:p w14:paraId="4EA576F8" w14:textId="77777777" w:rsidR="00D738E3" w:rsidRPr="0036449B" w:rsidRDefault="00D738E3" w:rsidP="00D738E3">
      <w:pPr>
        <w:pStyle w:val="SingleTxt"/>
        <w:spacing w:after="0" w:line="120" w:lineRule="exact"/>
        <w:rPr>
          <w:sz w:val="10"/>
        </w:rPr>
      </w:pPr>
    </w:p>
    <w:p w14:paraId="2E3DE251" w14:textId="77777777" w:rsidR="00D738E3" w:rsidRPr="0036449B" w:rsidRDefault="00D738E3" w:rsidP="00D738E3">
      <w:pPr>
        <w:pStyle w:val="HCh"/>
        <w:ind w:left="1267" w:right="1260" w:hanging="1267"/>
      </w:pPr>
      <w:r w:rsidRPr="0036449B">
        <w:tab/>
      </w:r>
      <w:r w:rsidRPr="0036449B">
        <w:tab/>
        <w:t>Overall orientation</w:t>
      </w:r>
    </w:p>
    <w:p w14:paraId="171FF64D" w14:textId="77777777" w:rsidR="00D738E3" w:rsidRPr="0036449B" w:rsidRDefault="00D738E3" w:rsidP="00D738E3">
      <w:pPr>
        <w:pStyle w:val="SingleTxt"/>
        <w:spacing w:after="0" w:line="120" w:lineRule="exact"/>
        <w:rPr>
          <w:sz w:val="10"/>
        </w:rPr>
      </w:pPr>
    </w:p>
    <w:p w14:paraId="2319DEB8" w14:textId="77777777" w:rsidR="00D738E3" w:rsidRPr="0036449B" w:rsidRDefault="00D738E3" w:rsidP="00D738E3">
      <w:pPr>
        <w:pStyle w:val="SingleTxt"/>
        <w:spacing w:after="0" w:line="120" w:lineRule="exact"/>
        <w:rPr>
          <w:sz w:val="10"/>
        </w:rPr>
      </w:pPr>
    </w:p>
    <w:p w14:paraId="55EA055F" w14:textId="77777777" w:rsidR="00D738E3" w:rsidRPr="0036449B" w:rsidRDefault="00D738E3" w:rsidP="00D738E3">
      <w:pPr>
        <w:pStyle w:val="H1"/>
        <w:ind w:right="1260"/>
      </w:pPr>
      <w:r w:rsidRPr="0036449B">
        <w:tab/>
      </w:r>
      <w:r w:rsidRPr="0036449B">
        <w:tab/>
        <w:t>Mandates and background</w:t>
      </w:r>
    </w:p>
    <w:p w14:paraId="0DDCF6B7" w14:textId="77777777" w:rsidR="00D738E3" w:rsidRPr="0036449B" w:rsidRDefault="00D738E3" w:rsidP="00D738E3">
      <w:pPr>
        <w:pStyle w:val="SingleTxt"/>
        <w:spacing w:after="0" w:line="120" w:lineRule="exact"/>
        <w:rPr>
          <w:sz w:val="10"/>
        </w:rPr>
      </w:pPr>
    </w:p>
    <w:p w14:paraId="4ACED95C" w14:textId="6612FF90" w:rsidR="004D6D0C" w:rsidRPr="004D6D0C" w:rsidRDefault="004D6D0C" w:rsidP="00D2207C">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4D6D0C">
        <w:t xml:space="preserve">The United Nations Regional Centre for Preventive Diplomacy for Central Asia is responsible </w:t>
      </w:r>
      <w:r w:rsidR="00D2207C" w:rsidRPr="004D6D0C">
        <w:t>for supporting national authorities in identifying and addressing threats to regional peace and security. The open-ended mandate was defined through an exchange of letters between the Secretary-General and the President of the Security Council (</w:t>
      </w:r>
      <w:hyperlink r:id="rId43" w:history="1">
        <w:r w:rsidR="00D2207C" w:rsidRPr="004D6D0C">
          <w:t>S/2007/279</w:t>
        </w:r>
      </w:hyperlink>
      <w:r w:rsidR="00D2207C" w:rsidRPr="004D6D0C">
        <w:t xml:space="preserve"> and </w:t>
      </w:r>
      <w:hyperlink r:id="rId44" w:history="1">
        <w:r w:rsidR="00D2207C" w:rsidRPr="004D6D0C">
          <w:t>S/2007/280</w:t>
        </w:r>
      </w:hyperlink>
      <w:r w:rsidR="00D2207C" w:rsidRPr="004D6D0C">
        <w:t>). The mission plays a central role in preventive diplomacy in Central Asia and provides a platform for regional dialogue on the pressing challenges to security and stability.</w:t>
      </w:r>
    </w:p>
    <w:p w14:paraId="7C756AFF" w14:textId="1DC0DFB1" w:rsidR="004D6D0C" w:rsidRPr="0036449B" w:rsidRDefault="007D6E8B" w:rsidP="007D6E8B">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 xml:space="preserve">The main function of the Centre is to strengthen United Nations capacity for conflict prevention in Central Asia through liaising with the Governments and, with their concurrence, engaging with </w:t>
      </w:r>
      <w:r>
        <w:t xml:space="preserve">the </w:t>
      </w:r>
      <w:r w:rsidRPr="0036449B">
        <w:t xml:space="preserve">parties concerned on </w:t>
      </w:r>
      <w:r>
        <w:t xml:space="preserve">promoting </w:t>
      </w:r>
      <w:r w:rsidRPr="0036449B">
        <w:t>preventive diplomacy; monitoring and analysing the situation on the ground</w:t>
      </w:r>
      <w:r>
        <w:t>,</w:t>
      </w:r>
      <w:r w:rsidRPr="0036449B">
        <w:t xml:space="preserve"> providing the Secretary-General with </w:t>
      </w:r>
      <w:r>
        <w:t>updates</w:t>
      </w:r>
      <w:r w:rsidRPr="0036449B">
        <w:t xml:space="preserve"> relating to conflict prevention; maintaining contact with regional organizations, encouraging their peacemaking efforts and facilitating coordination and information exchange, with due regard to their specific mandates; providing a political framework and leadership for preventive activities of the United Nations country teams and supporting efforts of the resident coordinators and representatives of the United Nations system, in promoting an integrated approach to preventive diplomacy and humanitarian assistance; and maintaining close contact with the United Nations Assistance Mission in Afghanistan </w:t>
      </w:r>
      <w:r>
        <w:t xml:space="preserve">(UNAMA) </w:t>
      </w:r>
      <w:r w:rsidRPr="0036449B">
        <w:t>to ensure a comprehensive analysis of the situation in the wider region.</w:t>
      </w:r>
    </w:p>
    <w:p w14:paraId="3F96AAE7" w14:textId="781F33D3" w:rsidR="004D6D0C" w:rsidRPr="004D6D0C" w:rsidRDefault="004D6D0C" w:rsidP="004D6D0C">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t xml:space="preserve">The Regional Centre’s current work is guided by a five-year programme of action for the period 2021–2025, which was adopted at the annual meeting of deputy ministers for foreign affairs in December 2020. </w:t>
      </w:r>
      <w:r w:rsidRPr="004D6D0C">
        <w:t>The new programme of action 2026-2030 will be adopted at the end of 2025.</w:t>
      </w:r>
    </w:p>
    <w:p w14:paraId="5C6382CC" w14:textId="77777777" w:rsidR="00D738E3" w:rsidRPr="0036449B" w:rsidRDefault="00D738E3" w:rsidP="00D738E3">
      <w:pPr>
        <w:pStyle w:val="SingleTxt"/>
        <w:spacing w:after="0" w:line="120" w:lineRule="exact"/>
        <w:rPr>
          <w:sz w:val="10"/>
        </w:rPr>
      </w:pPr>
    </w:p>
    <w:p w14:paraId="554A4472" w14:textId="77777777" w:rsidR="00D738E3" w:rsidRPr="0036449B" w:rsidRDefault="00D738E3" w:rsidP="00D738E3">
      <w:pPr>
        <w:pStyle w:val="SingleTxt"/>
        <w:spacing w:after="0" w:line="120" w:lineRule="exact"/>
        <w:rPr>
          <w:sz w:val="10"/>
        </w:rPr>
      </w:pPr>
    </w:p>
    <w:p w14:paraId="6B8F65F7" w14:textId="77777777" w:rsidR="00D738E3" w:rsidRPr="0036449B" w:rsidRDefault="00D738E3" w:rsidP="00D738E3">
      <w:pPr>
        <w:pStyle w:val="HCh"/>
        <w:ind w:left="1267" w:right="1260" w:hanging="1267"/>
      </w:pPr>
      <w:r w:rsidRPr="0036449B">
        <w:tab/>
      </w:r>
      <w:r w:rsidRPr="0036449B">
        <w:tab/>
        <w:t>Programme of work</w:t>
      </w:r>
    </w:p>
    <w:p w14:paraId="774795C2" w14:textId="77777777" w:rsidR="00D738E3" w:rsidRPr="0036449B" w:rsidRDefault="00D738E3" w:rsidP="00D738E3">
      <w:pPr>
        <w:pStyle w:val="SingleTxt"/>
        <w:spacing w:after="0" w:line="120" w:lineRule="exact"/>
        <w:rPr>
          <w:sz w:val="10"/>
        </w:rPr>
      </w:pPr>
    </w:p>
    <w:p w14:paraId="6CC069AC" w14:textId="77777777" w:rsidR="00D738E3" w:rsidRPr="0036449B" w:rsidRDefault="00D738E3" w:rsidP="00D738E3">
      <w:pPr>
        <w:pStyle w:val="SingleTxt"/>
        <w:spacing w:after="0" w:line="120" w:lineRule="exact"/>
        <w:rPr>
          <w:sz w:val="10"/>
        </w:rPr>
      </w:pPr>
    </w:p>
    <w:p w14:paraId="649DDCF4" w14:textId="77777777" w:rsidR="00D738E3" w:rsidRPr="0036449B" w:rsidRDefault="00D738E3" w:rsidP="00D738E3">
      <w:pPr>
        <w:pStyle w:val="H1"/>
        <w:ind w:right="1260"/>
      </w:pPr>
      <w:r w:rsidRPr="0036449B">
        <w:tab/>
      </w:r>
      <w:r w:rsidRPr="0036449B">
        <w:tab/>
        <w:t>Objective</w:t>
      </w:r>
    </w:p>
    <w:p w14:paraId="173271AE" w14:textId="77777777" w:rsidR="00D738E3" w:rsidRPr="0036449B" w:rsidRDefault="00D738E3" w:rsidP="00D738E3">
      <w:pPr>
        <w:pStyle w:val="SingleTxt"/>
        <w:spacing w:after="0" w:line="120" w:lineRule="exact"/>
        <w:rPr>
          <w:sz w:val="10"/>
        </w:rPr>
      </w:pPr>
    </w:p>
    <w:p w14:paraId="206468B1" w14:textId="68D6D79C" w:rsidR="00D738E3" w:rsidRPr="00EF27CB" w:rsidRDefault="004F28C7" w:rsidP="00EF27CB">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4F28C7">
        <w:t>The objective, to which this mission contributes, is to enhance regional security and stability in Central Asia.</w:t>
      </w:r>
    </w:p>
    <w:p w14:paraId="564FBD9B" w14:textId="77777777" w:rsidR="00D738E3" w:rsidRPr="0036449B" w:rsidRDefault="00D738E3" w:rsidP="00D738E3">
      <w:pPr>
        <w:pStyle w:val="SingleTxt"/>
        <w:spacing w:after="0" w:line="120" w:lineRule="exact"/>
        <w:rPr>
          <w:sz w:val="10"/>
        </w:rPr>
      </w:pPr>
    </w:p>
    <w:p w14:paraId="2B9305D9" w14:textId="77777777" w:rsidR="00D738E3" w:rsidRPr="0036449B" w:rsidRDefault="00D738E3" w:rsidP="00D738E3">
      <w:pPr>
        <w:pStyle w:val="SingleTxt"/>
        <w:spacing w:after="0" w:line="120" w:lineRule="exact"/>
        <w:rPr>
          <w:sz w:val="10"/>
        </w:rPr>
      </w:pPr>
    </w:p>
    <w:p w14:paraId="7A134360" w14:textId="13C2D577" w:rsidR="00D738E3" w:rsidRPr="0036449B" w:rsidRDefault="00D738E3" w:rsidP="00D738E3">
      <w:pPr>
        <w:pStyle w:val="H1"/>
        <w:ind w:right="1260"/>
      </w:pPr>
      <w:r w:rsidRPr="0036449B">
        <w:tab/>
      </w:r>
      <w:r w:rsidRPr="0036449B">
        <w:tab/>
        <w:t xml:space="preserve">Strategy and external factors for </w:t>
      </w:r>
      <w:r w:rsidR="009D5F28">
        <w:t>2026</w:t>
      </w:r>
    </w:p>
    <w:p w14:paraId="500CAE8A" w14:textId="77777777" w:rsidR="00D738E3" w:rsidRPr="0036449B" w:rsidRDefault="00D738E3" w:rsidP="00D738E3">
      <w:pPr>
        <w:pStyle w:val="SingleTxt"/>
        <w:spacing w:after="0" w:line="120" w:lineRule="exact"/>
        <w:rPr>
          <w:sz w:val="10"/>
        </w:rPr>
      </w:pPr>
    </w:p>
    <w:p w14:paraId="00493FA9" w14:textId="77777777" w:rsidR="00D738E3" w:rsidRPr="0036449B" w:rsidRDefault="00D738E3" w:rsidP="00D738E3">
      <w:pPr>
        <w:pStyle w:val="SingleTxt"/>
        <w:spacing w:after="0" w:line="120" w:lineRule="exact"/>
        <w:rPr>
          <w:sz w:val="10"/>
        </w:rPr>
      </w:pPr>
    </w:p>
    <w:p w14:paraId="77C69748" w14:textId="296D4895" w:rsidR="00D738E3" w:rsidRPr="0036449B" w:rsidRDefault="00D738E3" w:rsidP="000F742A">
      <w:pPr>
        <w:pStyle w:val="ListParagraph"/>
        <w:numPr>
          <w:ilvl w:val="1"/>
          <w:numId w:val="14"/>
        </w:numPr>
        <w:tabs>
          <w:tab w:val="num"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To contribute to the objective, the mission will:</w:t>
      </w:r>
    </w:p>
    <w:p w14:paraId="18A6A8A8" w14:textId="7BC14C1A" w:rsidR="00D738E3" w:rsidRPr="0036449B" w:rsidRDefault="00D738E3" w:rsidP="002E15B9">
      <w:pPr>
        <w:pStyle w:val="ListParagraph"/>
        <w:numPr>
          <w:ilvl w:val="0"/>
          <w:numId w:val="49"/>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36449B">
        <w:tab/>
      </w:r>
      <w:r w:rsidR="003A5AD2" w:rsidRPr="003A5AD2">
        <w:t>Carry out good offices functions for preventive diplomacy in Kazakhstan, Kyrgyzstan, Tajikistan, Turkmenistan and Uzbekistan, as well as monitor and analyse regional developments, while maintaining contact with regional organizations and other parts of the United Nations system;</w:t>
      </w:r>
    </w:p>
    <w:p w14:paraId="4CA1067A" w14:textId="71897A41" w:rsidR="00D738E3" w:rsidRPr="0036449B" w:rsidRDefault="00D738E3" w:rsidP="002E15B9">
      <w:pPr>
        <w:pStyle w:val="ListParagraph"/>
        <w:numPr>
          <w:ilvl w:val="0"/>
          <w:numId w:val="49"/>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36449B">
        <w:tab/>
      </w:r>
      <w:r w:rsidR="00C06A18" w:rsidRPr="00C06A18">
        <w:t xml:space="preserve">Organize an annual meeting of deputy ministers for foreign affairs of Central Asia and convene expert forums to advise the annual consultative meetings of the Central Asian Heads of State. The Regional Centre will also promote political participation of women through the </w:t>
      </w:r>
      <w:r w:rsidR="00C06A18" w:rsidRPr="00C06A18">
        <w:lastRenderedPageBreak/>
        <w:t>engagement of senior women political leaders in the Central Asia Women Leaders’ Caucus regional platform;</w:t>
      </w:r>
    </w:p>
    <w:p w14:paraId="5882612B" w14:textId="016B3A28" w:rsidR="00D738E3" w:rsidRPr="0036449B" w:rsidRDefault="00D738E3" w:rsidP="002E15B9">
      <w:pPr>
        <w:pStyle w:val="ListParagraph"/>
        <w:numPr>
          <w:ilvl w:val="0"/>
          <w:numId w:val="49"/>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36449B">
        <w:tab/>
      </w:r>
      <w:r w:rsidR="00512B72" w:rsidRPr="00512B72">
        <w:t>Promote arrangements on transboundary water management in the region, support initiatives and dialogue on water, energy and environmental and climate cooperation, and help to address challenges relating to transboundary water and climate change;</w:t>
      </w:r>
    </w:p>
    <w:p w14:paraId="23511C49" w14:textId="580A79A4" w:rsidR="005E592D" w:rsidRDefault="00D738E3" w:rsidP="002E15B9">
      <w:pPr>
        <w:pStyle w:val="ListParagraph"/>
        <w:numPr>
          <w:ilvl w:val="0"/>
          <w:numId w:val="49"/>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36449B">
        <w:tab/>
      </w:r>
      <w:r w:rsidR="005E592D" w:rsidRPr="005E592D">
        <w:t>Implement the joint project with the Office of Counter-Terrorism on the basis of the latest Joint Plan of Action for the implementation of the United Nations Global Counter-Terrorism Strategy in Central Asia. In addition, through the Preventive Diplomacy Academy project, the Centre will continue its efforts to engage young people;</w:t>
      </w:r>
      <w:r w:rsidR="008F2F3F">
        <w:t xml:space="preserve"> and</w:t>
      </w:r>
    </w:p>
    <w:p w14:paraId="1DDA9628" w14:textId="2B8CBB81" w:rsidR="004968E0" w:rsidRDefault="004968E0" w:rsidP="002E15B9">
      <w:pPr>
        <w:pStyle w:val="ListParagraph"/>
        <w:numPr>
          <w:ilvl w:val="0"/>
          <w:numId w:val="49"/>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4968E0">
        <w:t xml:space="preserve">Support the Central Asian States in addressing emerging threats to security and stability, as well </w:t>
      </w:r>
      <w:r w:rsidR="00AC06D2">
        <w:t>as the other external risk factors, including the complex situation in Afghanistan</w:t>
      </w:r>
      <w:r w:rsidRPr="004968E0">
        <w:t xml:space="preserve"> and developments regarding the construction of the Qush-Tepa Canal.</w:t>
      </w:r>
    </w:p>
    <w:p w14:paraId="49CEF26E" w14:textId="67508700" w:rsidR="00D738E3" w:rsidRPr="0036449B" w:rsidRDefault="00D738E3" w:rsidP="000F742A">
      <w:pPr>
        <w:pStyle w:val="ListParagraph"/>
        <w:numPr>
          <w:ilvl w:val="1"/>
          <w:numId w:val="14"/>
        </w:numPr>
        <w:tabs>
          <w:tab w:val="num"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The above-mentioned work is expected to result in:</w:t>
      </w:r>
    </w:p>
    <w:p w14:paraId="23373802" w14:textId="5E7F2F92" w:rsidR="00D738E3" w:rsidRPr="0036449B" w:rsidRDefault="00D738E3" w:rsidP="002E15B9">
      <w:pPr>
        <w:pStyle w:val="ListParagraph"/>
        <w:numPr>
          <w:ilvl w:val="0"/>
          <w:numId w:val="50"/>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36449B">
        <w:tab/>
        <w:t>Improved regional cooperation in addressing transnational threats of terrorism, violent extremism conducive to terrorism, drug trafficking and organized crime, as well as coping with regional challenges concerning the management of water resources and climate change;</w:t>
      </w:r>
      <w:r w:rsidR="008F2F3F">
        <w:t xml:space="preserve"> and</w:t>
      </w:r>
    </w:p>
    <w:p w14:paraId="186C7A99" w14:textId="36197382" w:rsidR="00D738E3" w:rsidRPr="0036449B" w:rsidRDefault="00D738E3" w:rsidP="002E15B9">
      <w:pPr>
        <w:pStyle w:val="ListParagraph"/>
        <w:numPr>
          <w:ilvl w:val="0"/>
          <w:numId w:val="50"/>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36449B">
        <w:tab/>
      </w:r>
      <w:r w:rsidR="00594E40" w:rsidRPr="00594E40">
        <w:t xml:space="preserve">Political will to sustain </w:t>
      </w:r>
      <w:r w:rsidR="00620223">
        <w:t xml:space="preserve">the </w:t>
      </w:r>
      <w:r w:rsidR="00594E40" w:rsidRPr="00594E40">
        <w:t>progress of the Governments of the Central Asian States regarding deeper engagements in promoting peace and stability through enhanced cooperation and trust-building in the region, including on high-level platforms such as the consultative meeting of Heads of State</w:t>
      </w:r>
      <w:r w:rsidRPr="0036449B">
        <w:t xml:space="preserve">. </w:t>
      </w:r>
    </w:p>
    <w:p w14:paraId="14A7F934" w14:textId="06E01270" w:rsidR="00D738E3" w:rsidRPr="0036449B" w:rsidRDefault="00F96886" w:rsidP="00D17C5D">
      <w:pPr>
        <w:pStyle w:val="ListParagraph"/>
        <w:numPr>
          <w:ilvl w:val="1"/>
          <w:numId w:val="14"/>
        </w:numPr>
        <w:tabs>
          <w:tab w:val="num"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Regarding</w:t>
      </w:r>
      <w:r w:rsidRPr="005F73C2">
        <w:t xml:space="preserve"> cooperation with other entities, the mission maintains contact with the Commonwealth of Independent States, the European Union, the Organization for Security and Cooperation in Europe and the Shanghai Cooperation Organization, as well as other organizations, such as the International Fund for Saving the Aral Sea</w:t>
      </w:r>
      <w:r>
        <w:t xml:space="preserve"> (IFAS)</w:t>
      </w:r>
      <w:r w:rsidRPr="005F73C2">
        <w:t>. The Centre continue</w:t>
      </w:r>
      <w:r>
        <w:t>s</w:t>
      </w:r>
      <w:r w:rsidRPr="005F73C2">
        <w:t xml:space="preserve"> exchanges with the Conference on Interaction and Confidence-building Measures in Asia and the Collective Security Treaty Organization on topics of common interest. It cooperates with relevant actors, including international financial institutions such as the World Bank</w:t>
      </w:r>
      <w:r w:rsidRPr="0036449B">
        <w:t>.</w:t>
      </w:r>
    </w:p>
    <w:p w14:paraId="2E2F55A4" w14:textId="6049D168" w:rsidR="005C0D26" w:rsidRPr="0036449B" w:rsidRDefault="005C0D26" w:rsidP="005C0D26">
      <w:pPr>
        <w:pStyle w:val="ListParagraph"/>
        <w:numPr>
          <w:ilvl w:val="1"/>
          <w:numId w:val="14"/>
        </w:numPr>
        <w:tabs>
          <w:tab w:val="num"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CD1D6E">
        <w:t>With regard to inter-agency coordination,</w:t>
      </w:r>
      <w:r>
        <w:t xml:space="preserve"> </w:t>
      </w:r>
      <w:r w:rsidRPr="00CD1D6E">
        <w:t>the Centre cooperates closely with the resident coordinators in the five countries, the Development Coordination Office and the entities represented in the United Nations country teams, including UNDP, the UN</w:t>
      </w:r>
      <w:r w:rsidR="00A05C90">
        <w:t xml:space="preserve"> </w:t>
      </w:r>
      <w:r w:rsidRPr="00CD1D6E">
        <w:t xml:space="preserve">Women, UNODC, </w:t>
      </w:r>
      <w:r>
        <w:t>UNOCT</w:t>
      </w:r>
      <w:r w:rsidRPr="00CD1D6E">
        <w:t xml:space="preserve">, UNESCO, </w:t>
      </w:r>
      <w:r>
        <w:t>ECE</w:t>
      </w:r>
      <w:r w:rsidRPr="00CD1D6E">
        <w:t xml:space="preserve"> and </w:t>
      </w:r>
      <w:r>
        <w:t>ESCAP</w:t>
      </w:r>
      <w:r w:rsidRPr="00CD1D6E">
        <w:t xml:space="preserve">. The mission regularly shares information and coordinates activities with the </w:t>
      </w:r>
      <w:r>
        <w:t>UNAMA</w:t>
      </w:r>
      <w:r w:rsidRPr="0036449B">
        <w:t>.</w:t>
      </w:r>
    </w:p>
    <w:p w14:paraId="01E361B1" w14:textId="7BACFC9A" w:rsidR="00D738E3" w:rsidRPr="0036449B" w:rsidRDefault="00D738E3" w:rsidP="000F742A">
      <w:pPr>
        <w:pStyle w:val="ListParagraph"/>
        <w:numPr>
          <w:ilvl w:val="1"/>
          <w:numId w:val="14"/>
        </w:numPr>
        <w:tabs>
          <w:tab w:val="num"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 xml:space="preserve">With regard to the external factors, the overall plan for </w:t>
      </w:r>
      <w:r w:rsidR="009D5F28">
        <w:t>2026</w:t>
      </w:r>
      <w:r w:rsidRPr="0036449B">
        <w:t xml:space="preserve"> is based on the following planning assumptions:</w:t>
      </w:r>
    </w:p>
    <w:p w14:paraId="0B276386" w14:textId="7B7DE69D" w:rsidR="00D738E3" w:rsidRPr="0036449B" w:rsidRDefault="00D738E3" w:rsidP="002E15B9">
      <w:pPr>
        <w:pStyle w:val="ListParagraph"/>
        <w:numPr>
          <w:ilvl w:val="0"/>
          <w:numId w:val="51"/>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36449B">
        <w:tab/>
      </w:r>
      <w:r w:rsidR="008E4A25" w:rsidRPr="0036449B">
        <w:t>The continued commitment by five Governments of the region to preventive diplomacy and regional cooperation</w:t>
      </w:r>
      <w:r w:rsidRPr="0036449B">
        <w:t xml:space="preserve">; </w:t>
      </w:r>
      <w:r w:rsidR="008F2F3F">
        <w:t>and</w:t>
      </w:r>
    </w:p>
    <w:p w14:paraId="0121C335" w14:textId="37E556BF" w:rsidR="00D738E3" w:rsidRPr="0036449B" w:rsidRDefault="00656A12" w:rsidP="002E15B9">
      <w:pPr>
        <w:pStyle w:val="ListParagraph"/>
        <w:numPr>
          <w:ilvl w:val="0"/>
          <w:numId w:val="51"/>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CD1D6E">
        <w:t xml:space="preserve">The five countries of the region continue to monitor developments in Afghanistan and enhance preparedness </w:t>
      </w:r>
      <w:r>
        <w:t>to</w:t>
      </w:r>
      <w:r w:rsidRPr="00CD1D6E">
        <w:t xml:space="preserve"> potential threats and risks of violent extremism and terrorism, drug trafficking and a potential humanitarian crisis. They continue to provide and advocate for humanitarian assistance to Afghanistan</w:t>
      </w:r>
      <w:r w:rsidR="00CD1D6E" w:rsidRPr="00CD1D6E">
        <w:t xml:space="preserve">. </w:t>
      </w:r>
    </w:p>
    <w:p w14:paraId="074A8338" w14:textId="454E975E" w:rsidR="00D738E3" w:rsidRPr="0036449B" w:rsidRDefault="00C7227C" w:rsidP="000976DD">
      <w:pPr>
        <w:pStyle w:val="ListParagraph"/>
        <w:numPr>
          <w:ilvl w:val="1"/>
          <w:numId w:val="14"/>
        </w:numPr>
        <w:tabs>
          <w:tab w:val="num"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C74350">
        <w:t xml:space="preserve">The </w:t>
      </w:r>
      <w:r>
        <w:t>UNRCCA</w:t>
      </w:r>
      <w:r w:rsidRPr="00C74350">
        <w:t xml:space="preserve"> integrates a gender perspective into operational and programmatic activities, deliverables and results, as appropriate. It encourages the countries to ensure gender balance in their delegations and include gender-related issues in the agendas of regional expert-level workshops on preventive diplomacy and confidence-building for</w:t>
      </w:r>
      <w:r>
        <w:t xml:space="preserve"> the states’</w:t>
      </w:r>
      <w:r w:rsidRPr="00C74350">
        <w:t xml:space="preserve"> officials</w:t>
      </w:r>
      <w:r w:rsidR="00D738E3" w:rsidRPr="0036449B">
        <w:t xml:space="preserve">. </w:t>
      </w:r>
    </w:p>
    <w:p w14:paraId="61A8A64F" w14:textId="77777777" w:rsidR="00D738E3" w:rsidRPr="0036449B" w:rsidRDefault="00D738E3" w:rsidP="00D738E3">
      <w:pPr>
        <w:pStyle w:val="SingleTxt"/>
        <w:spacing w:after="0" w:line="120" w:lineRule="exact"/>
        <w:rPr>
          <w:sz w:val="10"/>
        </w:rPr>
      </w:pPr>
    </w:p>
    <w:p w14:paraId="2748C4C6" w14:textId="77777777" w:rsidR="00D738E3" w:rsidRPr="0036449B" w:rsidRDefault="00D738E3" w:rsidP="00D738E3">
      <w:pPr>
        <w:pStyle w:val="SingleTxt"/>
        <w:spacing w:after="0" w:line="120" w:lineRule="exact"/>
        <w:rPr>
          <w:sz w:val="10"/>
        </w:rPr>
      </w:pPr>
    </w:p>
    <w:p w14:paraId="06A04D2C" w14:textId="77777777" w:rsidR="00C7227C" w:rsidRDefault="00C7227C" w:rsidP="00D738E3">
      <w:pPr>
        <w:pStyle w:val="H1"/>
        <w:ind w:right="1260"/>
      </w:pPr>
    </w:p>
    <w:p w14:paraId="051196FA" w14:textId="77777777" w:rsidR="00C7227C" w:rsidRPr="00C7227C" w:rsidRDefault="00C7227C" w:rsidP="00C7227C"/>
    <w:p w14:paraId="3E046F8C" w14:textId="3F75007B" w:rsidR="00D738E3" w:rsidRPr="0036449B" w:rsidRDefault="00C7227C" w:rsidP="00D738E3">
      <w:pPr>
        <w:pStyle w:val="H1"/>
        <w:ind w:right="1260"/>
      </w:pPr>
      <w:r>
        <w:lastRenderedPageBreak/>
        <w:tab/>
      </w:r>
      <w:r>
        <w:tab/>
      </w:r>
      <w:r w:rsidR="00D738E3" w:rsidRPr="0036449B">
        <w:t xml:space="preserve">Programme performance in </w:t>
      </w:r>
      <w:r w:rsidR="009D5F28">
        <w:t>2024</w:t>
      </w:r>
    </w:p>
    <w:p w14:paraId="4B3813C4" w14:textId="77777777" w:rsidR="00D738E3" w:rsidRPr="0036449B" w:rsidRDefault="00D738E3" w:rsidP="00D738E3">
      <w:pPr>
        <w:pStyle w:val="SingleTxt"/>
        <w:spacing w:after="0" w:line="120" w:lineRule="exact"/>
        <w:rPr>
          <w:sz w:val="10"/>
        </w:rPr>
      </w:pPr>
    </w:p>
    <w:p w14:paraId="3E6CD799" w14:textId="77777777" w:rsidR="00D738E3" w:rsidRPr="0036449B" w:rsidRDefault="00D738E3" w:rsidP="00D738E3">
      <w:pPr>
        <w:pStyle w:val="SingleTxt"/>
        <w:spacing w:after="0" w:line="120" w:lineRule="exact"/>
        <w:rPr>
          <w:sz w:val="10"/>
        </w:rPr>
      </w:pPr>
    </w:p>
    <w:p w14:paraId="629DD880" w14:textId="77777777" w:rsidR="00D738E3" w:rsidRPr="0036449B" w:rsidRDefault="00D738E3" w:rsidP="00D738E3">
      <w:pPr>
        <w:pStyle w:val="H23"/>
        <w:ind w:right="-50"/>
        <w:rPr>
          <w:lang w:val="en-GB"/>
        </w:rPr>
      </w:pPr>
      <w:r w:rsidRPr="0036449B">
        <w:rPr>
          <w:lang w:val="en-GB"/>
        </w:rPr>
        <w:tab/>
      </w:r>
      <w:r w:rsidRPr="0036449B">
        <w:rPr>
          <w:lang w:val="en-GB"/>
        </w:rPr>
        <w:tab/>
        <w:t>Constructive and strengthened relations among the Central Asian States in specific areas</w:t>
      </w:r>
    </w:p>
    <w:p w14:paraId="5C878429" w14:textId="77777777" w:rsidR="00D738E3" w:rsidRPr="0036449B" w:rsidRDefault="00D738E3" w:rsidP="00D738E3">
      <w:pPr>
        <w:pStyle w:val="SingleTxt"/>
        <w:spacing w:after="0" w:line="120" w:lineRule="exact"/>
        <w:rPr>
          <w:sz w:val="10"/>
        </w:rPr>
      </w:pPr>
    </w:p>
    <w:p w14:paraId="55E5F4AE" w14:textId="1BCFD8A0" w:rsidR="00D738E3" w:rsidRPr="0036449B" w:rsidRDefault="003422D8" w:rsidP="00AC060A">
      <w:pPr>
        <w:pStyle w:val="ListParagraph"/>
        <w:numPr>
          <w:ilvl w:val="1"/>
          <w:numId w:val="14"/>
        </w:numPr>
        <w:tabs>
          <w:tab w:val="num"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2541AB">
        <w:t xml:space="preserve">The Regional Centre contributed to regional security and stability through continuous engagement with </w:t>
      </w:r>
      <w:r w:rsidR="00DA56AF">
        <w:t xml:space="preserve">five </w:t>
      </w:r>
      <w:r w:rsidRPr="002541AB">
        <w:t>Member States on issues of shared concern for the region</w:t>
      </w:r>
      <w:r w:rsidR="003920C3" w:rsidRPr="00AC060A">
        <w:t xml:space="preserve">, including the potential impact of the situation in Afghanistan on water and climate in the region. In 2024, the Counter-Terrorism Early Warning Network for Central Asia was </w:t>
      </w:r>
      <w:r w:rsidR="00AC060A" w:rsidRPr="00AC060A">
        <w:t>operationalised</w:t>
      </w:r>
      <w:r w:rsidR="003920C3" w:rsidRPr="00AC060A">
        <w:t xml:space="preserve">, contributing to improved exchange of information and coordination among various national and regional entities. The Regional Expert Council on Returnees from the conflict zones was launched. The </w:t>
      </w:r>
      <w:r w:rsidR="005719AD" w:rsidRPr="00AC060A">
        <w:t xml:space="preserve">Central Asia Women Leaders’ Caucus </w:t>
      </w:r>
      <w:r w:rsidR="003920C3" w:rsidRPr="00AC060A">
        <w:t>ha</w:t>
      </w:r>
      <w:r w:rsidR="00664F77" w:rsidRPr="00AC060A">
        <w:t>s</w:t>
      </w:r>
      <w:r w:rsidR="003920C3" w:rsidRPr="00AC060A">
        <w:t xml:space="preserve"> strengthened its engagement on the situation of women and girls in Afghanistan. The mission continued to promote the Youth, Peace and Security agenda by strengthening the regional Alumni network of the </w:t>
      </w:r>
      <w:r w:rsidR="0012641D" w:rsidRPr="00AC060A">
        <w:t>Preventive Diplomacy Academy</w:t>
      </w:r>
      <w:r w:rsidR="00AC060A" w:rsidRPr="00AC060A">
        <w:t xml:space="preserve"> </w:t>
      </w:r>
      <w:r w:rsidR="003920C3" w:rsidRPr="00AC060A">
        <w:t xml:space="preserve">participants and advancing the Youth-governments dialogue. </w:t>
      </w:r>
    </w:p>
    <w:p w14:paraId="71E8A49B" w14:textId="5FFD0359" w:rsidR="00D738E3" w:rsidRPr="0036449B" w:rsidRDefault="005D0312" w:rsidP="009A358C">
      <w:pPr>
        <w:pStyle w:val="ListParagraph"/>
        <w:numPr>
          <w:ilvl w:val="1"/>
          <w:numId w:val="14"/>
        </w:numPr>
        <w:tabs>
          <w:tab w:val="num"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A358C">
        <w:t>Progress towards the objective is presented in the performance measure below (see table 1</w:t>
      </w:r>
      <w:r w:rsidR="00FC2EFD">
        <w:t>6</w:t>
      </w:r>
      <w:r w:rsidR="009A358C">
        <w:t>)</w:t>
      </w:r>
      <w:r w:rsidR="00D738E3" w:rsidRPr="009A358C">
        <w:t>.</w:t>
      </w:r>
    </w:p>
    <w:p w14:paraId="04FFAFA5" w14:textId="77777777" w:rsidR="00D738E3" w:rsidRPr="0036449B" w:rsidRDefault="00D738E3" w:rsidP="00D738E3">
      <w:pPr>
        <w:pStyle w:val="SingleTxt"/>
        <w:spacing w:after="0" w:line="120" w:lineRule="exact"/>
        <w:rPr>
          <w:sz w:val="10"/>
        </w:rPr>
      </w:pPr>
    </w:p>
    <w:p w14:paraId="6001FE9E" w14:textId="3E166354" w:rsidR="00D738E3" w:rsidRPr="0036449B" w:rsidRDefault="00D738E3" w:rsidP="00D738E3">
      <w:pPr>
        <w:pStyle w:val="H23"/>
        <w:rPr>
          <w:b w:val="0"/>
          <w:bCs/>
          <w:lang w:val="en-GB"/>
        </w:rPr>
      </w:pPr>
      <w:r w:rsidRPr="0036449B">
        <w:rPr>
          <w:b w:val="0"/>
          <w:bCs/>
          <w:lang w:val="en-GB"/>
        </w:rPr>
        <w:t>Table 1</w:t>
      </w:r>
      <w:r w:rsidR="00FC2EFD">
        <w:rPr>
          <w:b w:val="0"/>
          <w:bCs/>
          <w:lang w:val="en-GB"/>
        </w:rPr>
        <w:t>6</w:t>
      </w:r>
    </w:p>
    <w:p w14:paraId="3D6CD279" w14:textId="4791DDA6" w:rsidR="00D738E3" w:rsidRPr="0036449B" w:rsidRDefault="00D738E3" w:rsidP="00D738E3">
      <w:pPr>
        <w:pStyle w:val="H23"/>
        <w:rPr>
          <w:lang w:val="en-GB"/>
        </w:rPr>
      </w:pPr>
      <w:r w:rsidRPr="0036449B">
        <w:rPr>
          <w:lang w:val="en-GB"/>
        </w:rPr>
        <w:t>Performance measure</w:t>
      </w:r>
    </w:p>
    <w:p w14:paraId="742E4A66" w14:textId="77777777" w:rsidR="00D738E3" w:rsidRPr="0036449B" w:rsidRDefault="00D738E3" w:rsidP="00D738E3">
      <w:pPr>
        <w:pStyle w:val="SingleTxt"/>
        <w:spacing w:after="0" w:line="120" w:lineRule="exact"/>
        <w:rPr>
          <w:sz w:val="10"/>
        </w:rPr>
      </w:pPr>
    </w:p>
    <w:p w14:paraId="40530A23" w14:textId="77777777" w:rsidR="00D738E3" w:rsidRPr="0036449B" w:rsidRDefault="00D738E3" w:rsidP="00D738E3">
      <w:pPr>
        <w:pStyle w:val="SingleT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58"/>
        <w:gridCol w:w="3261"/>
        <w:gridCol w:w="3266"/>
      </w:tblGrid>
      <w:tr w:rsidR="00D738E3" w:rsidRPr="0036449B" w14:paraId="68AE2040" w14:textId="77777777" w:rsidTr="00D738E3">
        <w:trPr>
          <w:tblHeader/>
        </w:trPr>
        <w:tc>
          <w:tcPr>
            <w:tcW w:w="3283" w:type="dxa"/>
            <w:tcBorders>
              <w:top w:val="single" w:sz="4" w:space="0" w:color="auto"/>
              <w:bottom w:val="single" w:sz="12" w:space="0" w:color="auto"/>
            </w:tcBorders>
            <w:shd w:val="clear" w:color="auto" w:fill="auto"/>
            <w:vAlign w:val="bottom"/>
          </w:tcPr>
          <w:p w14:paraId="2C9A2EBA" w14:textId="0D46EA6E" w:rsidR="00D738E3" w:rsidRPr="0036449B" w:rsidRDefault="009D5F28"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Pr>
                <w:i/>
                <w:sz w:val="14"/>
              </w:rPr>
              <w:t>2022</w:t>
            </w:r>
            <w:r w:rsidR="00D738E3" w:rsidRPr="0036449B">
              <w:rPr>
                <w:i/>
                <w:sz w:val="14"/>
              </w:rPr>
              <w:t xml:space="preserve"> (actual)</w:t>
            </w:r>
          </w:p>
        </w:tc>
        <w:tc>
          <w:tcPr>
            <w:tcW w:w="3283" w:type="dxa"/>
            <w:tcBorders>
              <w:top w:val="single" w:sz="4" w:space="0" w:color="auto"/>
              <w:bottom w:val="single" w:sz="12" w:space="0" w:color="auto"/>
            </w:tcBorders>
            <w:shd w:val="clear" w:color="auto" w:fill="auto"/>
            <w:vAlign w:val="bottom"/>
          </w:tcPr>
          <w:p w14:paraId="31FF7182" w14:textId="16A08ACF" w:rsidR="00D738E3" w:rsidRPr="0036449B" w:rsidRDefault="009D5F28"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Pr>
                <w:i/>
                <w:sz w:val="14"/>
              </w:rPr>
              <w:t>2023</w:t>
            </w:r>
            <w:r w:rsidR="00D738E3" w:rsidRPr="0036449B">
              <w:rPr>
                <w:i/>
                <w:sz w:val="14"/>
              </w:rPr>
              <w:t xml:space="preserve"> (actual)</w:t>
            </w:r>
          </w:p>
        </w:tc>
        <w:tc>
          <w:tcPr>
            <w:tcW w:w="3283" w:type="dxa"/>
            <w:tcBorders>
              <w:top w:val="single" w:sz="4" w:space="0" w:color="auto"/>
              <w:bottom w:val="single" w:sz="12" w:space="0" w:color="auto"/>
            </w:tcBorders>
            <w:shd w:val="clear" w:color="auto" w:fill="auto"/>
            <w:vAlign w:val="bottom"/>
          </w:tcPr>
          <w:p w14:paraId="2FB25D32" w14:textId="4B6E20B2" w:rsidR="00D738E3" w:rsidRPr="0036449B" w:rsidRDefault="009D5F28"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Pr>
                <w:i/>
                <w:sz w:val="14"/>
              </w:rPr>
              <w:t>2024</w:t>
            </w:r>
            <w:r w:rsidR="00D738E3" w:rsidRPr="0036449B">
              <w:rPr>
                <w:i/>
                <w:sz w:val="14"/>
              </w:rPr>
              <w:t xml:space="preserve"> (actual)</w:t>
            </w:r>
          </w:p>
        </w:tc>
      </w:tr>
      <w:tr w:rsidR="00D738E3" w:rsidRPr="0036449B" w14:paraId="3EB31282" w14:textId="77777777" w:rsidTr="00D738E3">
        <w:trPr>
          <w:trHeight w:hRule="exact" w:val="115"/>
          <w:tblHeader/>
        </w:trPr>
        <w:tc>
          <w:tcPr>
            <w:tcW w:w="3283" w:type="dxa"/>
            <w:tcBorders>
              <w:top w:val="single" w:sz="12" w:space="0" w:color="auto"/>
            </w:tcBorders>
            <w:shd w:val="clear" w:color="auto" w:fill="auto"/>
            <w:vAlign w:val="bottom"/>
          </w:tcPr>
          <w:p w14:paraId="23285E4C" w14:textId="77777777"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pPr>
          </w:p>
        </w:tc>
        <w:tc>
          <w:tcPr>
            <w:tcW w:w="3283" w:type="dxa"/>
            <w:tcBorders>
              <w:top w:val="single" w:sz="12" w:space="0" w:color="auto"/>
            </w:tcBorders>
            <w:shd w:val="clear" w:color="auto" w:fill="auto"/>
            <w:vAlign w:val="bottom"/>
          </w:tcPr>
          <w:p w14:paraId="5EB65A4E" w14:textId="77777777"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3283" w:type="dxa"/>
            <w:tcBorders>
              <w:top w:val="single" w:sz="12" w:space="0" w:color="auto"/>
            </w:tcBorders>
            <w:shd w:val="clear" w:color="auto" w:fill="auto"/>
            <w:vAlign w:val="bottom"/>
          </w:tcPr>
          <w:p w14:paraId="14B3543B" w14:textId="77777777"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D738E3" w:rsidRPr="0036449B" w14:paraId="1C1F1DC6" w14:textId="77777777" w:rsidTr="00D738E3">
        <w:tc>
          <w:tcPr>
            <w:tcW w:w="3283" w:type="dxa"/>
            <w:tcBorders>
              <w:bottom w:val="single" w:sz="12" w:space="0" w:color="auto"/>
            </w:tcBorders>
            <w:shd w:val="clear" w:color="auto" w:fill="auto"/>
          </w:tcPr>
          <w:p w14:paraId="7B183653" w14:textId="4D13151E" w:rsidR="00D738E3" w:rsidRPr="0036449B" w:rsidRDefault="007F00B8"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C80ABC">
              <w:t>Enhance</w:t>
            </w:r>
            <w:r>
              <w:t xml:space="preserve">d </w:t>
            </w:r>
            <w:r w:rsidRPr="00C80ABC">
              <w:t>regional security and stability in Central Asia through more inclusive and open discussions and new initiatives of the countries of the region and the Regional Centr</w:t>
            </w:r>
            <w:r>
              <w:t>e</w:t>
            </w:r>
            <w:r w:rsidR="00C80ABC" w:rsidRPr="00C80ABC">
              <w:t xml:space="preserve"> </w:t>
            </w:r>
            <w:r w:rsidR="008F550A">
              <w:t xml:space="preserve">                                       </w:t>
            </w:r>
          </w:p>
        </w:tc>
        <w:tc>
          <w:tcPr>
            <w:tcW w:w="3283" w:type="dxa"/>
            <w:tcBorders>
              <w:bottom w:val="single" w:sz="12" w:space="0" w:color="auto"/>
            </w:tcBorders>
            <w:shd w:val="clear" w:color="auto" w:fill="auto"/>
          </w:tcPr>
          <w:p w14:paraId="6AE910C0" w14:textId="6F1E0D73" w:rsidR="00D738E3" w:rsidRPr="0036449B" w:rsidRDefault="00814ED6"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814ED6">
              <w:t>Strengthened regional cooperation in Central Asia, initiatives promoting peace and trust in the region and more</w:t>
            </w:r>
            <w:r w:rsidR="00A7425B">
              <w:t xml:space="preserve"> </w:t>
            </w:r>
            <w:r w:rsidRPr="00814ED6">
              <w:t>inclusive regional platforms to discuss issues of shared concern</w:t>
            </w:r>
          </w:p>
        </w:tc>
        <w:tc>
          <w:tcPr>
            <w:tcW w:w="3283" w:type="dxa"/>
            <w:tcBorders>
              <w:bottom w:val="single" w:sz="12" w:space="0" w:color="auto"/>
            </w:tcBorders>
            <w:shd w:val="clear" w:color="auto" w:fill="auto"/>
          </w:tcPr>
          <w:p w14:paraId="0A3486AC" w14:textId="5826ACA0" w:rsidR="00D738E3" w:rsidRPr="0036449B" w:rsidRDefault="00AC0671"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t>S</w:t>
            </w:r>
            <w:r w:rsidR="00D738E3" w:rsidRPr="0036449B">
              <w:t>trengthen</w:t>
            </w:r>
            <w:r>
              <w:t>ed</w:t>
            </w:r>
            <w:r w:rsidR="00D738E3" w:rsidRPr="0036449B">
              <w:t xml:space="preserve"> regional cooperation in Central Asia</w:t>
            </w:r>
            <w:r w:rsidR="00C17B1F">
              <w:t>,</w:t>
            </w:r>
            <w:r w:rsidR="00D738E3" w:rsidRPr="0036449B">
              <w:t xml:space="preserve"> </w:t>
            </w:r>
            <w:r w:rsidR="00C17B1F" w:rsidRPr="00C17B1F">
              <w:t xml:space="preserve">with initiatives that promote peace and trust in the region and more inclusive regional platforms to exchange information and best practices, and the development of recommendations on issues of mutual concern </w:t>
            </w:r>
          </w:p>
        </w:tc>
      </w:tr>
    </w:tbl>
    <w:p w14:paraId="6649C636" w14:textId="547F2423" w:rsidR="00D738E3" w:rsidRPr="0036449B" w:rsidRDefault="00D738E3" w:rsidP="00D738E3">
      <w:pPr>
        <w:pStyle w:val="SingleTxt"/>
        <w:spacing w:after="0" w:line="120" w:lineRule="exact"/>
        <w:ind w:left="0"/>
        <w:rPr>
          <w:sz w:val="10"/>
        </w:rPr>
      </w:pPr>
    </w:p>
    <w:p w14:paraId="6C4E466E" w14:textId="77777777" w:rsidR="00D738E3" w:rsidRPr="0036449B" w:rsidRDefault="00D738E3" w:rsidP="00D738E3">
      <w:pPr>
        <w:pStyle w:val="SingleTxt"/>
        <w:spacing w:after="0" w:line="120" w:lineRule="exact"/>
        <w:ind w:left="0"/>
        <w:rPr>
          <w:sz w:val="10"/>
        </w:rPr>
      </w:pPr>
    </w:p>
    <w:p w14:paraId="2BC01749" w14:textId="77777777" w:rsidR="00D738E3" w:rsidRPr="0036449B" w:rsidRDefault="00D738E3" w:rsidP="00D738E3">
      <w:pPr>
        <w:pStyle w:val="SingleTxt"/>
        <w:spacing w:after="0" w:line="120" w:lineRule="exact"/>
        <w:ind w:left="0"/>
        <w:rPr>
          <w:sz w:val="10"/>
        </w:rPr>
      </w:pPr>
    </w:p>
    <w:p w14:paraId="663596FF" w14:textId="6D97B1C1" w:rsidR="00D738E3" w:rsidRPr="0036449B" w:rsidRDefault="00D738E3" w:rsidP="00D738E3">
      <w:pPr>
        <w:pStyle w:val="H1"/>
        <w:ind w:right="1260"/>
      </w:pPr>
      <w:r w:rsidRPr="0036449B">
        <w:tab/>
      </w:r>
      <w:r w:rsidRPr="0036449B">
        <w:tab/>
        <w:t xml:space="preserve">Planned result for </w:t>
      </w:r>
      <w:r w:rsidR="009D5F28">
        <w:t>2026</w:t>
      </w:r>
    </w:p>
    <w:p w14:paraId="30EEAFBF" w14:textId="77777777" w:rsidR="00D738E3" w:rsidRPr="0036449B" w:rsidRDefault="00D738E3" w:rsidP="00D738E3">
      <w:pPr>
        <w:pStyle w:val="SingleTxt"/>
        <w:spacing w:after="0" w:line="120" w:lineRule="exact"/>
        <w:rPr>
          <w:sz w:val="10"/>
        </w:rPr>
      </w:pPr>
    </w:p>
    <w:p w14:paraId="4DEDDC64" w14:textId="77777777" w:rsidR="00D738E3" w:rsidRPr="0036449B" w:rsidRDefault="00D738E3" w:rsidP="00D738E3">
      <w:pPr>
        <w:pStyle w:val="SingleTxt"/>
        <w:spacing w:after="0" w:line="120" w:lineRule="exact"/>
        <w:rPr>
          <w:sz w:val="10"/>
        </w:rPr>
      </w:pPr>
    </w:p>
    <w:p w14:paraId="5178241E" w14:textId="77777777" w:rsidR="00D738E3" w:rsidRPr="0036449B" w:rsidRDefault="00D738E3" w:rsidP="00D738E3">
      <w:pPr>
        <w:pStyle w:val="H23"/>
        <w:ind w:right="40"/>
        <w:rPr>
          <w:lang w:val="en-GB"/>
        </w:rPr>
      </w:pPr>
      <w:r w:rsidRPr="0036449B">
        <w:rPr>
          <w:lang w:val="en-GB"/>
        </w:rPr>
        <w:tab/>
      </w:r>
      <w:r w:rsidRPr="0036449B">
        <w:rPr>
          <w:lang w:val="en-GB"/>
        </w:rPr>
        <w:tab/>
        <w:t>Enhanced regional interaction in Central Asia to address current and emerging risks and threats to peace and security</w:t>
      </w:r>
    </w:p>
    <w:p w14:paraId="090E6E04" w14:textId="77777777" w:rsidR="00D738E3" w:rsidRPr="0036449B" w:rsidRDefault="00D738E3" w:rsidP="00D738E3">
      <w:pPr>
        <w:pStyle w:val="SingleTxt"/>
        <w:spacing w:after="0" w:line="120" w:lineRule="exact"/>
        <w:rPr>
          <w:sz w:val="10"/>
        </w:rPr>
      </w:pPr>
    </w:p>
    <w:p w14:paraId="099F3E23" w14:textId="3CE73B00" w:rsidR="00D738E3" w:rsidRPr="0036449B" w:rsidRDefault="00D738E3" w:rsidP="00D738E3">
      <w:pPr>
        <w:pStyle w:val="H23"/>
        <w:rPr>
          <w:lang w:val="en-GB"/>
        </w:rPr>
      </w:pPr>
      <w:r w:rsidRPr="0036449B">
        <w:rPr>
          <w:lang w:val="en-GB"/>
        </w:rPr>
        <w:tab/>
      </w:r>
      <w:r w:rsidRPr="0036449B">
        <w:rPr>
          <w:lang w:val="en-GB"/>
        </w:rPr>
        <w:tab/>
        <w:t xml:space="preserve">Programme performance in </w:t>
      </w:r>
      <w:r w:rsidR="009D5F28">
        <w:rPr>
          <w:lang w:val="en-GB"/>
        </w:rPr>
        <w:t>2024</w:t>
      </w:r>
      <w:r w:rsidRPr="0036449B">
        <w:rPr>
          <w:lang w:val="en-GB"/>
        </w:rPr>
        <w:t xml:space="preserve"> and target for </w:t>
      </w:r>
      <w:r w:rsidR="009D5F28">
        <w:rPr>
          <w:lang w:val="en-GB"/>
        </w:rPr>
        <w:t>2026</w:t>
      </w:r>
    </w:p>
    <w:p w14:paraId="3D1F7E69" w14:textId="77777777" w:rsidR="00D738E3" w:rsidRPr="0036449B" w:rsidRDefault="00D738E3" w:rsidP="00D738E3">
      <w:pPr>
        <w:pStyle w:val="SingleTxt"/>
        <w:spacing w:after="0" w:line="120" w:lineRule="exact"/>
        <w:rPr>
          <w:sz w:val="10"/>
        </w:rPr>
      </w:pPr>
    </w:p>
    <w:p w14:paraId="7C4156BC" w14:textId="63C4BFD0" w:rsidR="00D738E3" w:rsidRPr="0036449B" w:rsidRDefault="00D738E3" w:rsidP="00EC18B2">
      <w:pPr>
        <w:pStyle w:val="ListParagraph"/>
        <w:numPr>
          <w:ilvl w:val="1"/>
          <w:numId w:val="14"/>
        </w:numPr>
        <w:tabs>
          <w:tab w:val="num"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EC18B2">
        <w:t xml:space="preserve">In </w:t>
      </w:r>
      <w:r w:rsidR="009D5F28" w:rsidRPr="00EC18B2">
        <w:t>2024</w:t>
      </w:r>
      <w:r w:rsidRPr="00EC18B2">
        <w:t>, the mission contributed to enhanced regional security and stability in Central Asia through preventive diplomacy by supporting action to promote trust and cooperation in the region through more inclusive dialogue and partnerships, which met the planned target.</w:t>
      </w:r>
      <w:r w:rsidRPr="0036449B">
        <w:t xml:space="preserve"> </w:t>
      </w:r>
    </w:p>
    <w:p w14:paraId="71A96D45" w14:textId="77777777" w:rsidR="00D738E3" w:rsidRPr="0036449B" w:rsidRDefault="00D738E3" w:rsidP="00D738E3">
      <w:pPr>
        <w:pStyle w:val="SingleTxt"/>
        <w:spacing w:after="0" w:line="120" w:lineRule="exact"/>
        <w:rPr>
          <w:sz w:val="10"/>
        </w:rPr>
      </w:pPr>
    </w:p>
    <w:p w14:paraId="0BD1DD64" w14:textId="77777777" w:rsidR="00D738E3" w:rsidRPr="0036449B" w:rsidRDefault="00D738E3" w:rsidP="00D738E3">
      <w:pPr>
        <w:pStyle w:val="H4"/>
        <w:ind w:right="1260"/>
      </w:pPr>
      <w:r w:rsidRPr="0036449B">
        <w:tab/>
      </w:r>
      <w:r w:rsidRPr="0036449B">
        <w:tab/>
        <w:t>Lessons learned and planned change</w:t>
      </w:r>
    </w:p>
    <w:p w14:paraId="0D26F968" w14:textId="77777777" w:rsidR="00D738E3" w:rsidRPr="0036449B" w:rsidRDefault="00D738E3" w:rsidP="00D738E3">
      <w:pPr>
        <w:pStyle w:val="SingleTxt"/>
        <w:spacing w:after="0" w:line="120" w:lineRule="exact"/>
        <w:rPr>
          <w:sz w:val="10"/>
        </w:rPr>
      </w:pPr>
    </w:p>
    <w:p w14:paraId="2B3AC77A" w14:textId="7FFC11E2" w:rsidR="00D738E3" w:rsidRPr="0036449B" w:rsidRDefault="005B37AE" w:rsidP="00EC18B2">
      <w:pPr>
        <w:pStyle w:val="ListParagraph"/>
        <w:numPr>
          <w:ilvl w:val="1"/>
          <w:numId w:val="14"/>
        </w:numPr>
        <w:tabs>
          <w:tab w:val="num"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T</w:t>
      </w:r>
      <w:r w:rsidRPr="0036449B">
        <w:t xml:space="preserve">he in-person exchanges among counterparts </w:t>
      </w:r>
      <w:r>
        <w:t>proved to gain</w:t>
      </w:r>
      <w:r w:rsidRPr="0036449B">
        <w:t xml:space="preserve"> meaningful outcomes. In applying </w:t>
      </w:r>
      <w:r>
        <w:t>this</w:t>
      </w:r>
      <w:r w:rsidRPr="0036449B">
        <w:t xml:space="preserve"> lesson, the mission will strive to conduct meetings, as well as support regional platforms such as the </w:t>
      </w:r>
      <w:r w:rsidR="002A75DB" w:rsidRPr="002A75DB">
        <w:t>International Fund for Saving the Aral Sea</w:t>
      </w:r>
      <w:r w:rsidRPr="0036449B">
        <w:t>, including participation in various regional events</w:t>
      </w:r>
      <w:r w:rsidR="00D738E3" w:rsidRPr="0036449B">
        <w:t xml:space="preserve">. </w:t>
      </w:r>
    </w:p>
    <w:p w14:paraId="09034BBF" w14:textId="5B4CFAA1" w:rsidR="00D738E3" w:rsidRPr="0036449B" w:rsidRDefault="00D738E3" w:rsidP="00EC18B2">
      <w:pPr>
        <w:pStyle w:val="ListParagraph"/>
        <w:numPr>
          <w:ilvl w:val="1"/>
          <w:numId w:val="14"/>
        </w:numPr>
        <w:tabs>
          <w:tab w:val="num"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 xml:space="preserve">Progress towards the objective and the target for </w:t>
      </w:r>
      <w:r w:rsidR="009D5F28">
        <w:t>2026</w:t>
      </w:r>
      <w:r w:rsidRPr="0036449B">
        <w:t xml:space="preserve"> are presented in the performance measure below (see table 1</w:t>
      </w:r>
      <w:r w:rsidR="00FC2EFD">
        <w:t>7</w:t>
      </w:r>
      <w:r w:rsidRPr="0036449B">
        <w:t>).</w:t>
      </w:r>
    </w:p>
    <w:p w14:paraId="5E7D893F" w14:textId="77777777" w:rsidR="00D738E3" w:rsidRPr="0036449B" w:rsidRDefault="00D738E3" w:rsidP="00D738E3">
      <w:pPr>
        <w:pStyle w:val="SingleTxt"/>
        <w:spacing w:after="0" w:line="120" w:lineRule="exact"/>
        <w:rPr>
          <w:sz w:val="10"/>
        </w:rPr>
      </w:pPr>
    </w:p>
    <w:p w14:paraId="565DAAF7" w14:textId="0094EDF3" w:rsidR="00D738E3" w:rsidRPr="0036449B" w:rsidRDefault="00D738E3" w:rsidP="00D738E3">
      <w:pPr>
        <w:pStyle w:val="H23"/>
        <w:keepNext/>
        <w:keepLines/>
        <w:rPr>
          <w:b w:val="0"/>
          <w:bCs/>
          <w:lang w:val="en-GB"/>
        </w:rPr>
      </w:pPr>
      <w:r w:rsidRPr="0036449B">
        <w:rPr>
          <w:b w:val="0"/>
          <w:bCs/>
          <w:lang w:val="en-GB"/>
        </w:rPr>
        <w:lastRenderedPageBreak/>
        <w:t>Table 1</w:t>
      </w:r>
      <w:r w:rsidR="00FC2EFD">
        <w:rPr>
          <w:b w:val="0"/>
          <w:bCs/>
          <w:lang w:val="en-GB"/>
        </w:rPr>
        <w:t>7</w:t>
      </w:r>
    </w:p>
    <w:p w14:paraId="6274B599" w14:textId="77777777" w:rsidR="00D738E3" w:rsidRPr="0036449B" w:rsidRDefault="00D738E3" w:rsidP="00D738E3">
      <w:pPr>
        <w:pStyle w:val="H23"/>
        <w:keepNext/>
        <w:keepLines/>
        <w:rPr>
          <w:lang w:val="en-GB"/>
        </w:rPr>
      </w:pPr>
      <w:r w:rsidRPr="0036449B">
        <w:rPr>
          <w:lang w:val="en-GB"/>
        </w:rPr>
        <w:t>Performance measure</w:t>
      </w:r>
    </w:p>
    <w:p w14:paraId="32678FB1" w14:textId="77777777" w:rsidR="00D738E3" w:rsidRPr="0036449B" w:rsidRDefault="00D738E3" w:rsidP="00D738E3">
      <w:pPr>
        <w:pStyle w:val="SingleTxt"/>
        <w:keepNext/>
        <w:keepLines/>
        <w:spacing w:after="0" w:line="120" w:lineRule="exact"/>
        <w:rPr>
          <w:sz w:val="10"/>
        </w:rPr>
      </w:pPr>
    </w:p>
    <w:p w14:paraId="08551325" w14:textId="77777777" w:rsidR="00D738E3" w:rsidRPr="0036449B" w:rsidRDefault="00D738E3" w:rsidP="00D738E3">
      <w:pPr>
        <w:pStyle w:val="SingleTxt"/>
        <w:keepNext/>
        <w:keepLines/>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55"/>
        <w:gridCol w:w="1955"/>
        <w:gridCol w:w="1959"/>
        <w:gridCol w:w="1781"/>
        <w:gridCol w:w="2070"/>
      </w:tblGrid>
      <w:tr w:rsidR="00D738E3" w:rsidRPr="0036449B" w14:paraId="4439CB1A" w14:textId="77777777" w:rsidTr="007328E2">
        <w:trPr>
          <w:tblHeader/>
        </w:trPr>
        <w:tc>
          <w:tcPr>
            <w:tcW w:w="1955" w:type="dxa"/>
            <w:tcBorders>
              <w:top w:val="single" w:sz="4" w:space="0" w:color="auto"/>
              <w:bottom w:val="single" w:sz="12" w:space="0" w:color="auto"/>
            </w:tcBorders>
            <w:shd w:val="clear" w:color="auto" w:fill="auto"/>
            <w:vAlign w:val="bottom"/>
          </w:tcPr>
          <w:p w14:paraId="6E4307B2" w14:textId="2A93DFA8" w:rsidR="00D738E3" w:rsidRPr="0036449B" w:rsidRDefault="009D5F28" w:rsidP="00D738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Pr>
                <w:i/>
                <w:sz w:val="14"/>
              </w:rPr>
              <w:t>2022</w:t>
            </w:r>
            <w:r w:rsidR="00D738E3" w:rsidRPr="0036449B">
              <w:rPr>
                <w:i/>
                <w:sz w:val="14"/>
              </w:rPr>
              <w:t xml:space="preserve"> (actual)</w:t>
            </w:r>
          </w:p>
        </w:tc>
        <w:tc>
          <w:tcPr>
            <w:tcW w:w="1955" w:type="dxa"/>
            <w:tcBorders>
              <w:top w:val="single" w:sz="4" w:space="0" w:color="auto"/>
              <w:bottom w:val="single" w:sz="12" w:space="0" w:color="auto"/>
            </w:tcBorders>
            <w:shd w:val="clear" w:color="auto" w:fill="auto"/>
            <w:vAlign w:val="bottom"/>
          </w:tcPr>
          <w:p w14:paraId="1C8B353F" w14:textId="3974A2EF" w:rsidR="00D738E3" w:rsidRPr="0036449B" w:rsidRDefault="009D5F28" w:rsidP="00D738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15" w:right="40"/>
              <w:jc w:val="left"/>
              <w:rPr>
                <w:i/>
                <w:sz w:val="14"/>
              </w:rPr>
            </w:pPr>
            <w:r>
              <w:rPr>
                <w:i/>
                <w:sz w:val="14"/>
              </w:rPr>
              <w:t>2023</w:t>
            </w:r>
            <w:r w:rsidR="00D738E3" w:rsidRPr="0036449B">
              <w:rPr>
                <w:i/>
                <w:sz w:val="14"/>
              </w:rPr>
              <w:t xml:space="preserve"> (actual)</w:t>
            </w:r>
          </w:p>
        </w:tc>
        <w:tc>
          <w:tcPr>
            <w:tcW w:w="1959" w:type="dxa"/>
            <w:tcBorders>
              <w:top w:val="single" w:sz="4" w:space="0" w:color="auto"/>
              <w:bottom w:val="single" w:sz="12" w:space="0" w:color="auto"/>
              <w:right w:val="double" w:sz="12" w:space="0" w:color="auto"/>
            </w:tcBorders>
            <w:shd w:val="clear" w:color="auto" w:fill="auto"/>
            <w:vAlign w:val="bottom"/>
          </w:tcPr>
          <w:p w14:paraId="238675D9" w14:textId="0830451D" w:rsidR="00D738E3" w:rsidRPr="0036449B" w:rsidRDefault="009D5F28" w:rsidP="00D738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15" w:right="40"/>
              <w:jc w:val="left"/>
              <w:rPr>
                <w:i/>
                <w:sz w:val="14"/>
              </w:rPr>
            </w:pPr>
            <w:r>
              <w:rPr>
                <w:i/>
                <w:sz w:val="14"/>
              </w:rPr>
              <w:t>2024</w:t>
            </w:r>
            <w:r w:rsidR="00D738E3" w:rsidRPr="0036449B">
              <w:rPr>
                <w:i/>
                <w:sz w:val="14"/>
              </w:rPr>
              <w:t xml:space="preserve"> (actual)</w:t>
            </w:r>
          </w:p>
        </w:tc>
        <w:tc>
          <w:tcPr>
            <w:tcW w:w="1781" w:type="dxa"/>
            <w:tcBorders>
              <w:top w:val="single" w:sz="4" w:space="0" w:color="auto"/>
              <w:left w:val="double" w:sz="12" w:space="0" w:color="auto"/>
              <w:bottom w:val="single" w:sz="12" w:space="0" w:color="auto"/>
            </w:tcBorders>
            <w:shd w:val="clear" w:color="auto" w:fill="auto"/>
            <w:vAlign w:val="bottom"/>
          </w:tcPr>
          <w:p w14:paraId="7863D601" w14:textId="19DDE98E" w:rsidR="00D738E3" w:rsidRPr="0036449B" w:rsidRDefault="009D5F28" w:rsidP="00D738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15" w:right="40"/>
              <w:jc w:val="left"/>
              <w:rPr>
                <w:i/>
                <w:sz w:val="14"/>
              </w:rPr>
            </w:pPr>
            <w:r>
              <w:rPr>
                <w:i/>
                <w:sz w:val="14"/>
              </w:rPr>
              <w:t>2025</w:t>
            </w:r>
            <w:r w:rsidR="00D738E3" w:rsidRPr="0036449B">
              <w:rPr>
                <w:i/>
                <w:sz w:val="14"/>
              </w:rPr>
              <w:t xml:space="preserve"> (planned)</w:t>
            </w:r>
          </w:p>
        </w:tc>
        <w:tc>
          <w:tcPr>
            <w:tcW w:w="2070" w:type="dxa"/>
            <w:tcBorders>
              <w:top w:val="single" w:sz="4" w:space="0" w:color="auto"/>
              <w:bottom w:val="single" w:sz="12" w:space="0" w:color="auto"/>
            </w:tcBorders>
            <w:shd w:val="clear" w:color="auto" w:fill="auto"/>
            <w:vAlign w:val="bottom"/>
          </w:tcPr>
          <w:p w14:paraId="2915CBD7" w14:textId="4C4CF139" w:rsidR="00D738E3" w:rsidRPr="0036449B" w:rsidRDefault="009D5F28" w:rsidP="00D738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15" w:right="40"/>
              <w:jc w:val="left"/>
              <w:rPr>
                <w:i/>
                <w:sz w:val="14"/>
              </w:rPr>
            </w:pPr>
            <w:r>
              <w:rPr>
                <w:i/>
                <w:sz w:val="14"/>
              </w:rPr>
              <w:t>2026</w:t>
            </w:r>
            <w:r w:rsidR="00D738E3" w:rsidRPr="0036449B">
              <w:rPr>
                <w:i/>
                <w:sz w:val="14"/>
              </w:rPr>
              <w:t xml:space="preserve"> (planned)</w:t>
            </w:r>
          </w:p>
        </w:tc>
      </w:tr>
      <w:tr w:rsidR="00D738E3" w:rsidRPr="0036449B" w14:paraId="32E8690C" w14:textId="77777777" w:rsidTr="007328E2">
        <w:trPr>
          <w:trHeight w:hRule="exact" w:val="115"/>
          <w:tblHeader/>
        </w:trPr>
        <w:tc>
          <w:tcPr>
            <w:tcW w:w="1955" w:type="dxa"/>
            <w:tcBorders>
              <w:top w:val="single" w:sz="12" w:space="0" w:color="auto"/>
            </w:tcBorders>
            <w:shd w:val="clear" w:color="auto" w:fill="auto"/>
            <w:vAlign w:val="bottom"/>
          </w:tcPr>
          <w:p w14:paraId="2D3E5446" w14:textId="77777777"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pPr>
          </w:p>
        </w:tc>
        <w:tc>
          <w:tcPr>
            <w:tcW w:w="1955" w:type="dxa"/>
            <w:tcBorders>
              <w:top w:val="single" w:sz="12" w:space="0" w:color="auto"/>
            </w:tcBorders>
            <w:shd w:val="clear" w:color="auto" w:fill="auto"/>
            <w:vAlign w:val="bottom"/>
          </w:tcPr>
          <w:p w14:paraId="4B33C218" w14:textId="77777777"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15" w:right="40"/>
              <w:jc w:val="left"/>
            </w:pPr>
          </w:p>
        </w:tc>
        <w:tc>
          <w:tcPr>
            <w:tcW w:w="1959" w:type="dxa"/>
            <w:tcBorders>
              <w:top w:val="single" w:sz="12" w:space="0" w:color="auto"/>
              <w:right w:val="double" w:sz="12" w:space="0" w:color="auto"/>
            </w:tcBorders>
            <w:shd w:val="clear" w:color="auto" w:fill="auto"/>
            <w:vAlign w:val="bottom"/>
          </w:tcPr>
          <w:p w14:paraId="1BA9E332" w14:textId="77777777"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15" w:right="40"/>
              <w:jc w:val="left"/>
            </w:pPr>
          </w:p>
        </w:tc>
        <w:tc>
          <w:tcPr>
            <w:tcW w:w="1781" w:type="dxa"/>
            <w:tcBorders>
              <w:top w:val="single" w:sz="12" w:space="0" w:color="auto"/>
              <w:left w:val="double" w:sz="12" w:space="0" w:color="auto"/>
            </w:tcBorders>
            <w:shd w:val="clear" w:color="auto" w:fill="auto"/>
            <w:vAlign w:val="bottom"/>
          </w:tcPr>
          <w:p w14:paraId="5F7DABC9" w14:textId="77777777"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15" w:right="40"/>
              <w:jc w:val="left"/>
            </w:pPr>
          </w:p>
        </w:tc>
        <w:tc>
          <w:tcPr>
            <w:tcW w:w="2070" w:type="dxa"/>
            <w:tcBorders>
              <w:top w:val="single" w:sz="12" w:space="0" w:color="auto"/>
            </w:tcBorders>
            <w:shd w:val="clear" w:color="auto" w:fill="auto"/>
            <w:vAlign w:val="bottom"/>
          </w:tcPr>
          <w:p w14:paraId="733427D1" w14:textId="77777777"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15" w:right="40"/>
              <w:jc w:val="left"/>
            </w:pPr>
          </w:p>
        </w:tc>
      </w:tr>
      <w:tr w:rsidR="00D738E3" w:rsidRPr="003B7A48" w14:paraId="37F0D409" w14:textId="77777777" w:rsidTr="007328E2">
        <w:tc>
          <w:tcPr>
            <w:tcW w:w="1955" w:type="dxa"/>
            <w:tcBorders>
              <w:bottom w:val="single" w:sz="12" w:space="0" w:color="auto"/>
            </w:tcBorders>
            <w:shd w:val="clear" w:color="auto" w:fill="auto"/>
          </w:tcPr>
          <w:p w14:paraId="78316FAC" w14:textId="00169473" w:rsidR="00D738E3" w:rsidRPr="000E4BFD" w:rsidRDefault="005F7DA3" w:rsidP="000E4BF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0E4BFD">
              <w:t>E</w:t>
            </w:r>
            <w:r w:rsidR="0038278E" w:rsidRPr="000E4BFD">
              <w:t>n</w:t>
            </w:r>
            <w:r w:rsidRPr="000E4BFD">
              <w:t>hance</w:t>
            </w:r>
            <w:r w:rsidR="00054279" w:rsidRPr="000E4BFD">
              <w:t xml:space="preserve">d                                                                                                                                                                           </w:t>
            </w:r>
            <w:r w:rsidRPr="000E4BFD">
              <w:t xml:space="preserve"> regional security and stability in Central Asia by promot</w:t>
            </w:r>
            <w:r w:rsidR="003B7A48" w:rsidRPr="000E4BFD">
              <w:t>ing</w:t>
            </w:r>
            <w:r w:rsidRPr="000E4BFD">
              <w:t xml:space="preserve"> peace and trust in the region through</w:t>
            </w:r>
            <w:r w:rsidR="003B7A48" w:rsidRPr="000E4BFD">
              <w:t xml:space="preserve"> </w:t>
            </w:r>
            <w:r w:rsidRPr="000E4BFD">
              <w:t>inclusive and open discussions and new initiatives of the States of the region and the Centre</w:t>
            </w:r>
          </w:p>
        </w:tc>
        <w:tc>
          <w:tcPr>
            <w:tcW w:w="1955" w:type="dxa"/>
            <w:tcBorders>
              <w:bottom w:val="single" w:sz="12" w:space="0" w:color="auto"/>
            </w:tcBorders>
            <w:shd w:val="clear" w:color="auto" w:fill="auto"/>
          </w:tcPr>
          <w:p w14:paraId="1B96016A" w14:textId="27914FA6" w:rsidR="00D738E3" w:rsidRPr="000E4BFD" w:rsidRDefault="00306874" w:rsidP="000E4BF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0E4BFD">
              <w:t>Enhanced regional interaction in Central Asia to address threats to peace and security through initiatives aimed at promoting peace and trust and inclusive regional platforms</w:t>
            </w:r>
          </w:p>
        </w:tc>
        <w:tc>
          <w:tcPr>
            <w:tcW w:w="1959" w:type="dxa"/>
            <w:tcBorders>
              <w:bottom w:val="single" w:sz="12" w:space="0" w:color="auto"/>
              <w:right w:val="double" w:sz="12" w:space="0" w:color="auto"/>
            </w:tcBorders>
            <w:shd w:val="clear" w:color="auto" w:fill="auto"/>
          </w:tcPr>
          <w:p w14:paraId="64C0F095" w14:textId="43C0DF1E" w:rsidR="00D738E3" w:rsidRPr="000E4BFD" w:rsidRDefault="00D738E3" w:rsidP="000E4BF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0E4BFD">
              <w:t>The Regional Centre contributes to an enhancement of regional interaction in Central Asia to address threats to regional peace and security through initiatives aimed at promoting peace and trust and creating inclusive regional platforms</w:t>
            </w:r>
          </w:p>
        </w:tc>
        <w:tc>
          <w:tcPr>
            <w:tcW w:w="1781" w:type="dxa"/>
            <w:tcBorders>
              <w:left w:val="double" w:sz="12" w:space="0" w:color="auto"/>
              <w:bottom w:val="single" w:sz="12" w:space="0" w:color="auto"/>
            </w:tcBorders>
            <w:shd w:val="clear" w:color="auto" w:fill="auto"/>
          </w:tcPr>
          <w:p w14:paraId="58DA835B" w14:textId="1E371F89" w:rsidR="00D738E3" w:rsidRPr="000E4BFD" w:rsidRDefault="00294A18" w:rsidP="000E4BF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0E4BFD">
              <w:t>Strengthen</w:t>
            </w:r>
            <w:r w:rsidR="00D14FFA" w:rsidRPr="000E4BFD">
              <w:t>ed</w:t>
            </w:r>
            <w:r w:rsidRPr="000E4BFD">
              <w:t xml:space="preserve"> regional peace and security in the Central Asian States through enhanced partnerships, dialogue, and trust-building on the basis of the countries’ needs and initiatives</w:t>
            </w:r>
          </w:p>
        </w:tc>
        <w:tc>
          <w:tcPr>
            <w:tcW w:w="2070" w:type="dxa"/>
            <w:tcBorders>
              <w:bottom w:val="single" w:sz="12" w:space="0" w:color="auto"/>
            </w:tcBorders>
            <w:shd w:val="clear" w:color="auto" w:fill="auto"/>
          </w:tcPr>
          <w:p w14:paraId="51EE243B" w14:textId="5ACE1813" w:rsidR="00D738E3" w:rsidRPr="000E4BFD" w:rsidRDefault="00644BFF" w:rsidP="000E4BF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0E4BFD">
              <w:t xml:space="preserve">Deeper engagements in the Central Asian States through enhanced partnerships, dialogue, in promoting peace and stability, </w:t>
            </w:r>
            <w:r w:rsidR="00AF6263" w:rsidRPr="000E4BFD">
              <w:t>enhanced</w:t>
            </w:r>
            <w:r w:rsidRPr="000E4BFD">
              <w:t xml:space="preserve"> cooperation and trust-building in the region, including on high-level platforms such as Central Asian Women Leaders Caucus and Deputy Foreign Ministers meetings </w:t>
            </w:r>
          </w:p>
        </w:tc>
      </w:tr>
    </w:tbl>
    <w:p w14:paraId="238BEAEA" w14:textId="77777777" w:rsidR="00D738E3" w:rsidRPr="0036449B" w:rsidRDefault="00D738E3" w:rsidP="00D738E3">
      <w:pPr>
        <w:pStyle w:val="SingleTxt"/>
        <w:spacing w:after="0" w:line="120" w:lineRule="exact"/>
        <w:rPr>
          <w:sz w:val="10"/>
        </w:rPr>
      </w:pPr>
    </w:p>
    <w:p w14:paraId="2A777423" w14:textId="77777777" w:rsidR="00D738E3" w:rsidRPr="0036449B" w:rsidRDefault="00D738E3" w:rsidP="00D738E3">
      <w:pPr>
        <w:pStyle w:val="SingleTxt"/>
        <w:spacing w:after="0" w:line="120" w:lineRule="exact"/>
        <w:rPr>
          <w:sz w:val="10"/>
        </w:rPr>
      </w:pPr>
    </w:p>
    <w:p w14:paraId="3901C2BC" w14:textId="77777777" w:rsidR="00D738E3" w:rsidRPr="0036449B" w:rsidRDefault="00D738E3" w:rsidP="00D738E3">
      <w:pPr>
        <w:pStyle w:val="H1"/>
        <w:ind w:right="1260"/>
      </w:pPr>
      <w:r w:rsidRPr="0036449B">
        <w:tab/>
      </w:r>
      <w:r w:rsidRPr="0036449B">
        <w:tab/>
        <w:t>Deliverables</w:t>
      </w:r>
    </w:p>
    <w:p w14:paraId="13988B87" w14:textId="77777777" w:rsidR="00D738E3" w:rsidRPr="0036449B" w:rsidRDefault="00D738E3" w:rsidP="00D738E3">
      <w:pPr>
        <w:pStyle w:val="SingleTxt"/>
        <w:spacing w:after="0" w:line="120" w:lineRule="exact"/>
        <w:rPr>
          <w:sz w:val="10"/>
        </w:rPr>
      </w:pPr>
    </w:p>
    <w:p w14:paraId="56042585" w14:textId="77777777" w:rsidR="00D738E3" w:rsidRPr="0036449B" w:rsidRDefault="00D738E3" w:rsidP="00D738E3">
      <w:pPr>
        <w:pStyle w:val="SingleTxt"/>
        <w:spacing w:after="0" w:line="120" w:lineRule="exact"/>
        <w:rPr>
          <w:sz w:val="10"/>
        </w:rPr>
      </w:pPr>
    </w:p>
    <w:p w14:paraId="4A99F95C" w14:textId="7E67BC1D" w:rsidR="00D738E3" w:rsidRPr="0036449B" w:rsidRDefault="00D738E3" w:rsidP="00EC18B2">
      <w:pPr>
        <w:pStyle w:val="ListParagraph"/>
        <w:numPr>
          <w:ilvl w:val="1"/>
          <w:numId w:val="14"/>
        </w:numPr>
        <w:tabs>
          <w:tab w:val="num"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Table 1</w:t>
      </w:r>
      <w:r w:rsidR="00FC2EFD">
        <w:t>8</w:t>
      </w:r>
      <w:r w:rsidRPr="0036449B">
        <w:t xml:space="preserve"> lists all deliverables of the mission.</w:t>
      </w:r>
    </w:p>
    <w:p w14:paraId="34B173A7"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348BAE" w14:textId="1D996ED7" w:rsidR="00D738E3" w:rsidRPr="0036449B" w:rsidRDefault="00D738E3" w:rsidP="00D738E3">
      <w:pPr>
        <w:pStyle w:val="H23"/>
        <w:rPr>
          <w:b w:val="0"/>
          <w:bCs/>
          <w:lang w:val="en-GB"/>
        </w:rPr>
      </w:pPr>
      <w:r w:rsidRPr="0036449B">
        <w:rPr>
          <w:b w:val="0"/>
          <w:bCs/>
          <w:lang w:val="en-GB"/>
        </w:rPr>
        <w:t>Table 1</w:t>
      </w:r>
      <w:r w:rsidR="00FC2EFD">
        <w:rPr>
          <w:b w:val="0"/>
          <w:bCs/>
          <w:lang w:val="en-GB"/>
        </w:rPr>
        <w:t>8</w:t>
      </w:r>
    </w:p>
    <w:p w14:paraId="41FBBED3" w14:textId="02625ED6" w:rsidR="00D738E3" w:rsidRPr="0036449B" w:rsidRDefault="00D738E3" w:rsidP="00D738E3">
      <w:pPr>
        <w:pStyle w:val="H23"/>
        <w:rPr>
          <w:lang w:val="en-GB"/>
        </w:rPr>
      </w:pPr>
      <w:r w:rsidRPr="0036449B">
        <w:rPr>
          <w:lang w:val="en-GB"/>
        </w:rPr>
        <w:t xml:space="preserve">Deliverables for the period </w:t>
      </w:r>
      <w:r w:rsidR="009D5F28">
        <w:rPr>
          <w:lang w:val="en-GB"/>
        </w:rPr>
        <w:t>2024</w:t>
      </w:r>
      <w:r w:rsidRPr="0036449B">
        <w:rPr>
          <w:lang w:val="en-GB"/>
        </w:rPr>
        <w:t>–</w:t>
      </w:r>
      <w:r w:rsidR="009D5F28">
        <w:rPr>
          <w:lang w:val="en-GB"/>
        </w:rPr>
        <w:t>2026</w:t>
      </w:r>
      <w:r w:rsidRPr="0036449B">
        <w:rPr>
          <w:lang w:val="en-GB"/>
        </w:rPr>
        <w:t>, by category and subcategory</w:t>
      </w:r>
    </w:p>
    <w:p w14:paraId="2DEBBF95"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39D481"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140"/>
        <w:gridCol w:w="661"/>
        <w:gridCol w:w="661"/>
        <w:gridCol w:w="661"/>
        <w:gridCol w:w="662"/>
      </w:tblGrid>
      <w:tr w:rsidR="00D738E3" w:rsidRPr="0036449B" w14:paraId="2E0C83BC" w14:textId="77777777" w:rsidTr="00D738E3">
        <w:trPr>
          <w:tblHeader/>
        </w:trPr>
        <w:tc>
          <w:tcPr>
            <w:tcW w:w="7200" w:type="dxa"/>
            <w:tcBorders>
              <w:top w:val="single" w:sz="4" w:space="0" w:color="auto"/>
              <w:bottom w:val="single" w:sz="12" w:space="0" w:color="auto"/>
            </w:tcBorders>
            <w:shd w:val="clear" w:color="auto" w:fill="auto"/>
            <w:vAlign w:val="bottom"/>
          </w:tcPr>
          <w:p w14:paraId="39EEF72A" w14:textId="77777777" w:rsidR="00D738E3" w:rsidRPr="0036449B" w:rsidRDefault="00D738E3" w:rsidP="00D738E3">
            <w:pPr>
              <w:spacing w:before="81" w:after="81" w:line="160" w:lineRule="exact"/>
              <w:ind w:right="40"/>
              <w:jc w:val="both"/>
              <w:rPr>
                <w:i/>
                <w:sz w:val="14"/>
              </w:rPr>
            </w:pPr>
            <w:r w:rsidRPr="0036449B">
              <w:rPr>
                <w:i/>
                <w:sz w:val="14"/>
              </w:rPr>
              <w:t>Category and subcategory</w:t>
            </w:r>
          </w:p>
        </w:tc>
        <w:tc>
          <w:tcPr>
            <w:tcW w:w="662" w:type="dxa"/>
            <w:tcBorders>
              <w:top w:val="single" w:sz="4" w:space="0" w:color="auto"/>
              <w:bottom w:val="single" w:sz="12" w:space="0" w:color="auto"/>
            </w:tcBorders>
            <w:shd w:val="clear" w:color="auto" w:fill="auto"/>
            <w:vAlign w:val="bottom"/>
          </w:tcPr>
          <w:p w14:paraId="1F8CE964" w14:textId="412FC9E5" w:rsidR="00D738E3" w:rsidRPr="0036449B" w:rsidRDefault="009D5F28" w:rsidP="00D738E3">
            <w:pPr>
              <w:spacing w:before="81" w:after="81" w:line="160" w:lineRule="exact"/>
              <w:ind w:left="43" w:right="40"/>
              <w:jc w:val="right"/>
              <w:rPr>
                <w:i/>
                <w:sz w:val="14"/>
              </w:rPr>
            </w:pPr>
            <w:r>
              <w:rPr>
                <w:i/>
                <w:sz w:val="14"/>
              </w:rPr>
              <w:t>2024</w:t>
            </w:r>
            <w:r w:rsidR="00D738E3" w:rsidRPr="0036449B">
              <w:rPr>
                <w:i/>
                <w:sz w:val="14"/>
              </w:rPr>
              <w:t xml:space="preserve"> planned</w:t>
            </w:r>
          </w:p>
        </w:tc>
        <w:tc>
          <w:tcPr>
            <w:tcW w:w="663" w:type="dxa"/>
            <w:tcBorders>
              <w:top w:val="single" w:sz="4" w:space="0" w:color="auto"/>
              <w:bottom w:val="single" w:sz="12" w:space="0" w:color="auto"/>
            </w:tcBorders>
            <w:shd w:val="clear" w:color="auto" w:fill="auto"/>
            <w:vAlign w:val="bottom"/>
          </w:tcPr>
          <w:p w14:paraId="7BE260B7" w14:textId="6A7EFD6D" w:rsidR="00D738E3" w:rsidRPr="0036449B" w:rsidRDefault="009D5F28" w:rsidP="00D738E3">
            <w:pPr>
              <w:spacing w:before="81" w:after="81" w:line="160" w:lineRule="exact"/>
              <w:ind w:left="43" w:right="40"/>
              <w:jc w:val="right"/>
              <w:rPr>
                <w:i/>
                <w:sz w:val="14"/>
              </w:rPr>
            </w:pPr>
            <w:r>
              <w:rPr>
                <w:i/>
                <w:sz w:val="14"/>
              </w:rPr>
              <w:t>2024</w:t>
            </w:r>
            <w:r w:rsidR="00D738E3" w:rsidRPr="0036449B">
              <w:rPr>
                <w:i/>
                <w:sz w:val="14"/>
              </w:rPr>
              <w:t xml:space="preserve"> actual</w:t>
            </w:r>
          </w:p>
        </w:tc>
        <w:tc>
          <w:tcPr>
            <w:tcW w:w="662" w:type="dxa"/>
            <w:tcBorders>
              <w:top w:val="single" w:sz="4" w:space="0" w:color="auto"/>
              <w:bottom w:val="single" w:sz="12" w:space="0" w:color="auto"/>
            </w:tcBorders>
            <w:shd w:val="clear" w:color="auto" w:fill="auto"/>
            <w:vAlign w:val="bottom"/>
          </w:tcPr>
          <w:p w14:paraId="36A53FF2" w14:textId="00B8CBA6" w:rsidR="00D738E3" w:rsidRPr="0036449B" w:rsidRDefault="009D5F28" w:rsidP="00D738E3">
            <w:pPr>
              <w:spacing w:before="81" w:after="81" w:line="160" w:lineRule="exact"/>
              <w:ind w:left="43" w:right="40"/>
              <w:jc w:val="right"/>
              <w:rPr>
                <w:i/>
                <w:sz w:val="14"/>
              </w:rPr>
            </w:pPr>
            <w:r>
              <w:rPr>
                <w:i/>
                <w:sz w:val="14"/>
              </w:rPr>
              <w:t>2025</w:t>
            </w:r>
            <w:r w:rsidR="00D738E3" w:rsidRPr="0036449B">
              <w:rPr>
                <w:i/>
                <w:sz w:val="14"/>
              </w:rPr>
              <w:t xml:space="preserve"> planned</w:t>
            </w:r>
          </w:p>
        </w:tc>
        <w:tc>
          <w:tcPr>
            <w:tcW w:w="663" w:type="dxa"/>
            <w:tcBorders>
              <w:top w:val="single" w:sz="4" w:space="0" w:color="auto"/>
              <w:bottom w:val="single" w:sz="12" w:space="0" w:color="auto"/>
            </w:tcBorders>
            <w:shd w:val="clear" w:color="auto" w:fill="auto"/>
            <w:vAlign w:val="bottom"/>
          </w:tcPr>
          <w:p w14:paraId="7C92FD4E" w14:textId="0BFA4CEC" w:rsidR="00D738E3" w:rsidRPr="0036449B" w:rsidRDefault="009D5F28" w:rsidP="00D738E3">
            <w:pPr>
              <w:spacing w:before="81" w:after="81" w:line="160" w:lineRule="exact"/>
              <w:ind w:left="43" w:right="40"/>
              <w:jc w:val="right"/>
              <w:rPr>
                <w:i/>
                <w:sz w:val="14"/>
              </w:rPr>
            </w:pPr>
            <w:r>
              <w:rPr>
                <w:i/>
                <w:sz w:val="14"/>
              </w:rPr>
              <w:t>2026</w:t>
            </w:r>
            <w:r w:rsidR="00D738E3" w:rsidRPr="0036449B">
              <w:rPr>
                <w:i/>
                <w:sz w:val="14"/>
              </w:rPr>
              <w:t xml:space="preserve"> planned</w:t>
            </w:r>
          </w:p>
        </w:tc>
      </w:tr>
      <w:tr w:rsidR="00D738E3" w:rsidRPr="0036449B" w14:paraId="62C2EE89" w14:textId="77777777" w:rsidTr="00D738E3">
        <w:trPr>
          <w:trHeight w:hRule="exact" w:val="115"/>
          <w:tblHeader/>
        </w:trPr>
        <w:tc>
          <w:tcPr>
            <w:tcW w:w="7200" w:type="dxa"/>
            <w:tcBorders>
              <w:top w:val="single" w:sz="12" w:space="0" w:color="auto"/>
            </w:tcBorders>
            <w:shd w:val="clear" w:color="auto" w:fill="auto"/>
            <w:vAlign w:val="bottom"/>
          </w:tcPr>
          <w:p w14:paraId="28315744" w14:textId="77777777" w:rsidR="00D738E3" w:rsidRPr="0036449B" w:rsidRDefault="00D738E3" w:rsidP="00D738E3">
            <w:pPr>
              <w:spacing w:before="40" w:after="40" w:line="210" w:lineRule="exact"/>
              <w:ind w:right="40"/>
              <w:jc w:val="both"/>
              <w:rPr>
                <w:sz w:val="17"/>
              </w:rPr>
            </w:pPr>
          </w:p>
        </w:tc>
        <w:tc>
          <w:tcPr>
            <w:tcW w:w="662" w:type="dxa"/>
            <w:tcBorders>
              <w:top w:val="single" w:sz="12" w:space="0" w:color="auto"/>
            </w:tcBorders>
            <w:shd w:val="clear" w:color="auto" w:fill="auto"/>
            <w:vAlign w:val="bottom"/>
          </w:tcPr>
          <w:p w14:paraId="07ED81E1" w14:textId="77777777" w:rsidR="00D738E3" w:rsidRPr="0036449B" w:rsidRDefault="00D738E3" w:rsidP="00D738E3">
            <w:pPr>
              <w:spacing w:before="40" w:after="40" w:line="210" w:lineRule="exact"/>
              <w:ind w:left="43" w:right="40"/>
              <w:jc w:val="right"/>
              <w:rPr>
                <w:sz w:val="17"/>
              </w:rPr>
            </w:pPr>
          </w:p>
        </w:tc>
        <w:tc>
          <w:tcPr>
            <w:tcW w:w="663" w:type="dxa"/>
            <w:tcBorders>
              <w:top w:val="single" w:sz="12" w:space="0" w:color="auto"/>
            </w:tcBorders>
            <w:shd w:val="clear" w:color="auto" w:fill="auto"/>
            <w:vAlign w:val="bottom"/>
          </w:tcPr>
          <w:p w14:paraId="3D9C54BA" w14:textId="77777777" w:rsidR="00D738E3" w:rsidRPr="0036449B" w:rsidRDefault="00D738E3" w:rsidP="00D738E3">
            <w:pPr>
              <w:spacing w:before="40" w:after="40" w:line="210" w:lineRule="exact"/>
              <w:ind w:left="43" w:right="40"/>
              <w:jc w:val="right"/>
              <w:rPr>
                <w:sz w:val="17"/>
              </w:rPr>
            </w:pPr>
          </w:p>
        </w:tc>
        <w:tc>
          <w:tcPr>
            <w:tcW w:w="662" w:type="dxa"/>
            <w:tcBorders>
              <w:top w:val="single" w:sz="12" w:space="0" w:color="auto"/>
            </w:tcBorders>
            <w:shd w:val="clear" w:color="auto" w:fill="auto"/>
            <w:vAlign w:val="bottom"/>
          </w:tcPr>
          <w:p w14:paraId="316B420E" w14:textId="77777777" w:rsidR="00D738E3" w:rsidRPr="0036449B" w:rsidRDefault="00D738E3" w:rsidP="00D738E3">
            <w:pPr>
              <w:spacing w:before="40" w:after="40" w:line="210" w:lineRule="exact"/>
              <w:ind w:left="43" w:right="40"/>
              <w:jc w:val="right"/>
              <w:rPr>
                <w:sz w:val="17"/>
              </w:rPr>
            </w:pPr>
          </w:p>
        </w:tc>
        <w:tc>
          <w:tcPr>
            <w:tcW w:w="663" w:type="dxa"/>
            <w:tcBorders>
              <w:top w:val="single" w:sz="12" w:space="0" w:color="auto"/>
            </w:tcBorders>
            <w:shd w:val="clear" w:color="auto" w:fill="auto"/>
            <w:vAlign w:val="bottom"/>
          </w:tcPr>
          <w:p w14:paraId="7AD1EECB" w14:textId="77777777" w:rsidR="00D738E3" w:rsidRPr="0036449B" w:rsidRDefault="00D738E3" w:rsidP="00D738E3">
            <w:pPr>
              <w:spacing w:before="40" w:after="40" w:line="210" w:lineRule="exact"/>
              <w:ind w:left="43" w:right="40"/>
              <w:jc w:val="right"/>
              <w:rPr>
                <w:sz w:val="17"/>
              </w:rPr>
            </w:pPr>
          </w:p>
        </w:tc>
      </w:tr>
      <w:tr w:rsidR="00D738E3" w:rsidRPr="0036449B" w14:paraId="3BE9B9C7" w14:textId="77777777" w:rsidTr="00D738E3">
        <w:tc>
          <w:tcPr>
            <w:tcW w:w="7200" w:type="dxa"/>
            <w:shd w:val="clear" w:color="auto" w:fill="auto"/>
            <w:vAlign w:val="bottom"/>
          </w:tcPr>
          <w:p w14:paraId="31269A71" w14:textId="1B124F7B" w:rsidR="00D738E3" w:rsidRPr="0036449B" w:rsidRDefault="00D738E3" w:rsidP="00D738E3">
            <w:pPr>
              <w:tabs>
                <w:tab w:val="left" w:pos="288"/>
                <w:tab w:val="left" w:pos="576"/>
                <w:tab w:val="left" w:pos="864"/>
                <w:tab w:val="left" w:pos="1152"/>
              </w:tabs>
              <w:spacing w:before="40" w:after="40" w:line="210" w:lineRule="exact"/>
              <w:ind w:right="40"/>
              <w:jc w:val="both"/>
              <w:rPr>
                <w:b/>
                <w:bCs/>
                <w:sz w:val="17"/>
              </w:rPr>
            </w:pPr>
            <w:r w:rsidRPr="0036449B">
              <w:rPr>
                <w:b/>
                <w:bCs/>
                <w:sz w:val="17"/>
              </w:rPr>
              <w:t>A.</w:t>
            </w:r>
            <w:r w:rsidRPr="0036449B">
              <w:rPr>
                <w:b/>
                <w:bCs/>
                <w:sz w:val="17"/>
              </w:rPr>
              <w:tab/>
              <w:t>Facilitation of the intergovernmental process and expert bodies</w:t>
            </w:r>
          </w:p>
        </w:tc>
        <w:tc>
          <w:tcPr>
            <w:tcW w:w="662" w:type="dxa"/>
            <w:shd w:val="clear" w:color="auto" w:fill="auto"/>
            <w:vAlign w:val="bottom"/>
          </w:tcPr>
          <w:p w14:paraId="30FF9E0B" w14:textId="77777777" w:rsidR="00D738E3" w:rsidRPr="0036449B" w:rsidRDefault="00D738E3" w:rsidP="00D738E3">
            <w:pPr>
              <w:tabs>
                <w:tab w:val="left" w:pos="288"/>
                <w:tab w:val="left" w:pos="576"/>
                <w:tab w:val="left" w:pos="864"/>
                <w:tab w:val="left" w:pos="1152"/>
              </w:tabs>
              <w:spacing w:before="40" w:after="40" w:line="210" w:lineRule="exact"/>
              <w:ind w:left="43" w:right="40"/>
              <w:jc w:val="right"/>
              <w:rPr>
                <w:sz w:val="17"/>
              </w:rPr>
            </w:pPr>
          </w:p>
        </w:tc>
        <w:tc>
          <w:tcPr>
            <w:tcW w:w="663" w:type="dxa"/>
            <w:shd w:val="clear" w:color="auto" w:fill="auto"/>
            <w:vAlign w:val="bottom"/>
          </w:tcPr>
          <w:p w14:paraId="595EE04A" w14:textId="77777777" w:rsidR="00D738E3" w:rsidRPr="0036449B" w:rsidRDefault="00D738E3" w:rsidP="00D738E3">
            <w:pPr>
              <w:tabs>
                <w:tab w:val="left" w:pos="288"/>
                <w:tab w:val="left" w:pos="576"/>
                <w:tab w:val="left" w:pos="864"/>
                <w:tab w:val="left" w:pos="1152"/>
              </w:tabs>
              <w:spacing w:before="40" w:after="40" w:line="210" w:lineRule="exact"/>
              <w:ind w:left="43" w:right="40"/>
              <w:jc w:val="right"/>
              <w:rPr>
                <w:sz w:val="17"/>
              </w:rPr>
            </w:pPr>
          </w:p>
        </w:tc>
        <w:tc>
          <w:tcPr>
            <w:tcW w:w="662" w:type="dxa"/>
            <w:shd w:val="clear" w:color="auto" w:fill="auto"/>
            <w:vAlign w:val="bottom"/>
          </w:tcPr>
          <w:p w14:paraId="27CF5DFC" w14:textId="77777777" w:rsidR="00D738E3" w:rsidRPr="0036449B" w:rsidRDefault="00D738E3" w:rsidP="00D738E3">
            <w:pPr>
              <w:tabs>
                <w:tab w:val="left" w:pos="288"/>
                <w:tab w:val="left" w:pos="576"/>
                <w:tab w:val="left" w:pos="864"/>
                <w:tab w:val="left" w:pos="1152"/>
              </w:tabs>
              <w:spacing w:before="40" w:after="40" w:line="210" w:lineRule="exact"/>
              <w:ind w:left="43" w:right="40"/>
              <w:jc w:val="right"/>
              <w:rPr>
                <w:sz w:val="17"/>
              </w:rPr>
            </w:pPr>
          </w:p>
        </w:tc>
        <w:tc>
          <w:tcPr>
            <w:tcW w:w="663" w:type="dxa"/>
            <w:shd w:val="clear" w:color="auto" w:fill="auto"/>
            <w:vAlign w:val="bottom"/>
          </w:tcPr>
          <w:p w14:paraId="595563FD" w14:textId="77777777" w:rsidR="00D738E3" w:rsidRPr="0036449B" w:rsidRDefault="00D738E3" w:rsidP="00D738E3">
            <w:pPr>
              <w:tabs>
                <w:tab w:val="left" w:pos="288"/>
                <w:tab w:val="left" w:pos="576"/>
                <w:tab w:val="left" w:pos="864"/>
                <w:tab w:val="left" w:pos="1152"/>
              </w:tabs>
              <w:spacing w:before="40" w:after="40" w:line="210" w:lineRule="exact"/>
              <w:ind w:left="43" w:right="40"/>
              <w:jc w:val="right"/>
              <w:rPr>
                <w:sz w:val="17"/>
              </w:rPr>
            </w:pPr>
          </w:p>
        </w:tc>
      </w:tr>
      <w:tr w:rsidR="00D738E3" w:rsidRPr="0036449B" w14:paraId="215AED08" w14:textId="77777777" w:rsidTr="00D738E3">
        <w:tc>
          <w:tcPr>
            <w:tcW w:w="7200" w:type="dxa"/>
            <w:shd w:val="clear" w:color="auto" w:fill="auto"/>
            <w:vAlign w:val="bottom"/>
          </w:tcPr>
          <w:p w14:paraId="1088CB1B" w14:textId="287FF2C2" w:rsidR="00D738E3" w:rsidRPr="0036449B" w:rsidRDefault="00D738E3" w:rsidP="00D738E3">
            <w:pPr>
              <w:tabs>
                <w:tab w:val="left" w:pos="288"/>
                <w:tab w:val="left" w:pos="576"/>
                <w:tab w:val="left" w:pos="864"/>
                <w:tab w:val="left" w:pos="1152"/>
              </w:tabs>
              <w:spacing w:before="40" w:after="40" w:line="210" w:lineRule="exact"/>
              <w:ind w:right="40"/>
              <w:jc w:val="both"/>
              <w:rPr>
                <w:sz w:val="17"/>
              </w:rPr>
            </w:pPr>
            <w:r w:rsidRPr="0036449B">
              <w:rPr>
                <w:sz w:val="17"/>
              </w:rPr>
              <w:tab/>
            </w:r>
            <w:r w:rsidRPr="0036449B">
              <w:rPr>
                <w:b/>
                <w:bCs/>
                <w:sz w:val="17"/>
              </w:rPr>
              <w:t>Substantive services for meetings</w:t>
            </w:r>
            <w:r w:rsidRPr="0036449B">
              <w:rPr>
                <w:sz w:val="17"/>
              </w:rPr>
              <w:t xml:space="preserve"> (number of three-hour meetings)</w:t>
            </w:r>
          </w:p>
        </w:tc>
        <w:tc>
          <w:tcPr>
            <w:tcW w:w="662" w:type="dxa"/>
            <w:shd w:val="clear" w:color="auto" w:fill="auto"/>
            <w:vAlign w:val="bottom"/>
          </w:tcPr>
          <w:p w14:paraId="6AE48D0B" w14:textId="77777777" w:rsidR="00D738E3" w:rsidRPr="0036449B" w:rsidRDefault="00D738E3" w:rsidP="00D738E3">
            <w:pPr>
              <w:tabs>
                <w:tab w:val="left" w:pos="288"/>
                <w:tab w:val="left" w:pos="576"/>
                <w:tab w:val="left" w:pos="864"/>
                <w:tab w:val="left" w:pos="1152"/>
              </w:tabs>
              <w:spacing w:before="40" w:after="40" w:line="210" w:lineRule="exact"/>
              <w:ind w:left="43" w:right="40"/>
              <w:jc w:val="right"/>
              <w:rPr>
                <w:b/>
                <w:bCs/>
                <w:sz w:val="17"/>
              </w:rPr>
            </w:pPr>
            <w:r w:rsidRPr="0036449B">
              <w:rPr>
                <w:b/>
                <w:bCs/>
                <w:sz w:val="17"/>
              </w:rPr>
              <w:t>2</w:t>
            </w:r>
          </w:p>
        </w:tc>
        <w:tc>
          <w:tcPr>
            <w:tcW w:w="663" w:type="dxa"/>
            <w:shd w:val="clear" w:color="auto" w:fill="auto"/>
            <w:vAlign w:val="bottom"/>
          </w:tcPr>
          <w:p w14:paraId="5D03CEB6" w14:textId="77777777" w:rsidR="00D738E3" w:rsidRPr="0036449B" w:rsidRDefault="00D738E3" w:rsidP="00D738E3">
            <w:pPr>
              <w:tabs>
                <w:tab w:val="left" w:pos="288"/>
                <w:tab w:val="left" w:pos="576"/>
                <w:tab w:val="left" w:pos="864"/>
                <w:tab w:val="left" w:pos="1152"/>
              </w:tabs>
              <w:spacing w:before="40" w:after="40" w:line="210" w:lineRule="exact"/>
              <w:ind w:left="43" w:right="40"/>
              <w:jc w:val="right"/>
              <w:rPr>
                <w:b/>
                <w:bCs/>
                <w:sz w:val="17"/>
              </w:rPr>
            </w:pPr>
            <w:r w:rsidRPr="0036449B">
              <w:rPr>
                <w:b/>
                <w:bCs/>
                <w:sz w:val="17"/>
              </w:rPr>
              <w:t>2</w:t>
            </w:r>
          </w:p>
        </w:tc>
        <w:tc>
          <w:tcPr>
            <w:tcW w:w="662" w:type="dxa"/>
            <w:shd w:val="clear" w:color="auto" w:fill="auto"/>
            <w:vAlign w:val="bottom"/>
          </w:tcPr>
          <w:p w14:paraId="761E15B9" w14:textId="77777777" w:rsidR="00D738E3" w:rsidRPr="0036449B" w:rsidRDefault="00D738E3" w:rsidP="00D738E3">
            <w:pPr>
              <w:tabs>
                <w:tab w:val="left" w:pos="288"/>
                <w:tab w:val="left" w:pos="576"/>
                <w:tab w:val="left" w:pos="864"/>
                <w:tab w:val="left" w:pos="1152"/>
              </w:tabs>
              <w:spacing w:before="40" w:after="40" w:line="210" w:lineRule="exact"/>
              <w:ind w:left="43" w:right="40"/>
              <w:jc w:val="right"/>
              <w:rPr>
                <w:b/>
                <w:bCs/>
                <w:sz w:val="17"/>
              </w:rPr>
            </w:pPr>
            <w:r w:rsidRPr="0036449B">
              <w:rPr>
                <w:b/>
                <w:bCs/>
                <w:sz w:val="17"/>
              </w:rPr>
              <w:t>2</w:t>
            </w:r>
          </w:p>
        </w:tc>
        <w:tc>
          <w:tcPr>
            <w:tcW w:w="663" w:type="dxa"/>
            <w:shd w:val="clear" w:color="auto" w:fill="auto"/>
            <w:vAlign w:val="bottom"/>
          </w:tcPr>
          <w:p w14:paraId="7B3452D7" w14:textId="77777777" w:rsidR="00D738E3" w:rsidRPr="0036449B" w:rsidRDefault="00D738E3" w:rsidP="00D738E3">
            <w:pPr>
              <w:tabs>
                <w:tab w:val="left" w:pos="288"/>
                <w:tab w:val="left" w:pos="576"/>
                <w:tab w:val="left" w:pos="864"/>
                <w:tab w:val="left" w:pos="1152"/>
              </w:tabs>
              <w:spacing w:before="40" w:after="40" w:line="210" w:lineRule="exact"/>
              <w:ind w:left="43" w:right="40"/>
              <w:jc w:val="right"/>
              <w:rPr>
                <w:b/>
                <w:bCs/>
                <w:sz w:val="17"/>
              </w:rPr>
            </w:pPr>
            <w:r w:rsidRPr="0036449B">
              <w:rPr>
                <w:b/>
                <w:bCs/>
                <w:sz w:val="17"/>
              </w:rPr>
              <w:t>2</w:t>
            </w:r>
          </w:p>
        </w:tc>
      </w:tr>
      <w:tr w:rsidR="00D738E3" w:rsidRPr="0036449B" w14:paraId="44028913" w14:textId="77777777" w:rsidTr="00D738E3">
        <w:tc>
          <w:tcPr>
            <w:tcW w:w="7200" w:type="dxa"/>
            <w:shd w:val="clear" w:color="auto" w:fill="auto"/>
            <w:vAlign w:val="bottom"/>
          </w:tcPr>
          <w:p w14:paraId="3844072D" w14:textId="7FCE91E0" w:rsidR="00D738E3" w:rsidRPr="0036449B" w:rsidRDefault="00D738E3" w:rsidP="00D738E3">
            <w:pPr>
              <w:tabs>
                <w:tab w:val="left" w:pos="288"/>
                <w:tab w:val="left" w:pos="576"/>
                <w:tab w:val="left" w:pos="864"/>
                <w:tab w:val="left" w:pos="1152"/>
              </w:tabs>
              <w:spacing w:before="40" w:after="40" w:line="210" w:lineRule="exact"/>
              <w:ind w:right="40"/>
              <w:jc w:val="both"/>
              <w:rPr>
                <w:sz w:val="17"/>
              </w:rPr>
            </w:pPr>
            <w:r w:rsidRPr="0036449B">
              <w:rPr>
                <w:sz w:val="17"/>
              </w:rPr>
              <w:tab/>
              <w:t>1.</w:t>
            </w:r>
            <w:r w:rsidRPr="0036449B">
              <w:rPr>
                <w:sz w:val="17"/>
              </w:rPr>
              <w:tab/>
              <w:t>Meetings of the Security Council</w:t>
            </w:r>
          </w:p>
        </w:tc>
        <w:tc>
          <w:tcPr>
            <w:tcW w:w="662" w:type="dxa"/>
            <w:shd w:val="clear" w:color="auto" w:fill="auto"/>
            <w:vAlign w:val="bottom"/>
          </w:tcPr>
          <w:p w14:paraId="24D416D3" w14:textId="77777777" w:rsidR="00D738E3" w:rsidRPr="0036449B" w:rsidRDefault="00D738E3" w:rsidP="00D738E3">
            <w:pPr>
              <w:tabs>
                <w:tab w:val="left" w:pos="288"/>
                <w:tab w:val="left" w:pos="576"/>
                <w:tab w:val="left" w:pos="864"/>
                <w:tab w:val="left" w:pos="1152"/>
              </w:tabs>
              <w:spacing w:before="40" w:after="40" w:line="210" w:lineRule="exact"/>
              <w:ind w:left="43" w:right="40"/>
              <w:jc w:val="right"/>
              <w:rPr>
                <w:sz w:val="17"/>
              </w:rPr>
            </w:pPr>
            <w:r w:rsidRPr="0036449B">
              <w:rPr>
                <w:sz w:val="17"/>
              </w:rPr>
              <w:t>2</w:t>
            </w:r>
          </w:p>
        </w:tc>
        <w:tc>
          <w:tcPr>
            <w:tcW w:w="663" w:type="dxa"/>
            <w:shd w:val="clear" w:color="auto" w:fill="auto"/>
            <w:vAlign w:val="bottom"/>
          </w:tcPr>
          <w:p w14:paraId="777C6F72" w14:textId="77777777" w:rsidR="00D738E3" w:rsidRPr="0036449B" w:rsidRDefault="00D738E3" w:rsidP="00D738E3">
            <w:pPr>
              <w:tabs>
                <w:tab w:val="left" w:pos="288"/>
                <w:tab w:val="left" w:pos="576"/>
                <w:tab w:val="left" w:pos="864"/>
                <w:tab w:val="left" w:pos="1152"/>
              </w:tabs>
              <w:spacing w:before="40" w:after="40" w:line="210" w:lineRule="exact"/>
              <w:ind w:left="43" w:right="40"/>
              <w:jc w:val="right"/>
              <w:rPr>
                <w:sz w:val="17"/>
              </w:rPr>
            </w:pPr>
            <w:r w:rsidRPr="0036449B">
              <w:rPr>
                <w:sz w:val="17"/>
              </w:rPr>
              <w:t>2</w:t>
            </w:r>
          </w:p>
        </w:tc>
        <w:tc>
          <w:tcPr>
            <w:tcW w:w="662" w:type="dxa"/>
            <w:shd w:val="clear" w:color="auto" w:fill="auto"/>
            <w:vAlign w:val="bottom"/>
          </w:tcPr>
          <w:p w14:paraId="7BCC5D99" w14:textId="77777777" w:rsidR="00D738E3" w:rsidRPr="0036449B" w:rsidRDefault="00D738E3" w:rsidP="00D738E3">
            <w:pPr>
              <w:tabs>
                <w:tab w:val="left" w:pos="288"/>
                <w:tab w:val="left" w:pos="576"/>
                <w:tab w:val="left" w:pos="864"/>
                <w:tab w:val="left" w:pos="1152"/>
              </w:tabs>
              <w:spacing w:before="40" w:after="40" w:line="210" w:lineRule="exact"/>
              <w:ind w:left="43" w:right="40"/>
              <w:jc w:val="right"/>
              <w:rPr>
                <w:sz w:val="17"/>
              </w:rPr>
            </w:pPr>
            <w:r w:rsidRPr="0036449B">
              <w:rPr>
                <w:sz w:val="17"/>
              </w:rPr>
              <w:t>2</w:t>
            </w:r>
          </w:p>
        </w:tc>
        <w:tc>
          <w:tcPr>
            <w:tcW w:w="663" w:type="dxa"/>
            <w:shd w:val="clear" w:color="auto" w:fill="auto"/>
            <w:vAlign w:val="bottom"/>
          </w:tcPr>
          <w:p w14:paraId="6A2FBA14" w14:textId="77777777" w:rsidR="00D738E3" w:rsidRPr="0036449B" w:rsidRDefault="00D738E3" w:rsidP="00D738E3">
            <w:pPr>
              <w:tabs>
                <w:tab w:val="left" w:pos="288"/>
                <w:tab w:val="left" w:pos="576"/>
                <w:tab w:val="left" w:pos="864"/>
                <w:tab w:val="left" w:pos="1152"/>
              </w:tabs>
              <w:spacing w:before="40" w:after="40" w:line="210" w:lineRule="exact"/>
              <w:ind w:left="43" w:right="40"/>
              <w:jc w:val="right"/>
              <w:rPr>
                <w:sz w:val="17"/>
              </w:rPr>
            </w:pPr>
            <w:r w:rsidRPr="0036449B">
              <w:rPr>
                <w:sz w:val="17"/>
              </w:rPr>
              <w:t>2</w:t>
            </w:r>
          </w:p>
        </w:tc>
      </w:tr>
      <w:tr w:rsidR="00D738E3" w:rsidRPr="0036449B" w14:paraId="4088ABD1" w14:textId="77777777" w:rsidTr="00D738E3">
        <w:tc>
          <w:tcPr>
            <w:tcW w:w="7200" w:type="dxa"/>
            <w:shd w:val="clear" w:color="auto" w:fill="auto"/>
            <w:vAlign w:val="bottom"/>
          </w:tcPr>
          <w:p w14:paraId="305188C0" w14:textId="32BF2D7F" w:rsidR="00D738E3" w:rsidRPr="0036449B" w:rsidRDefault="00D738E3" w:rsidP="00D738E3">
            <w:pPr>
              <w:tabs>
                <w:tab w:val="left" w:pos="288"/>
                <w:tab w:val="left" w:pos="576"/>
                <w:tab w:val="left" w:pos="864"/>
                <w:tab w:val="left" w:pos="1152"/>
              </w:tabs>
              <w:spacing w:before="40" w:after="40" w:line="210" w:lineRule="exact"/>
              <w:ind w:right="40"/>
              <w:jc w:val="both"/>
              <w:rPr>
                <w:b/>
                <w:bCs/>
                <w:sz w:val="17"/>
              </w:rPr>
            </w:pPr>
            <w:r w:rsidRPr="0036449B">
              <w:rPr>
                <w:b/>
                <w:bCs/>
                <w:sz w:val="17"/>
              </w:rPr>
              <w:t>B.</w:t>
            </w:r>
            <w:r w:rsidRPr="0036449B">
              <w:rPr>
                <w:b/>
                <w:bCs/>
                <w:sz w:val="17"/>
              </w:rPr>
              <w:tab/>
              <w:t>Generation and transfer of knowledge</w:t>
            </w:r>
          </w:p>
        </w:tc>
        <w:tc>
          <w:tcPr>
            <w:tcW w:w="662" w:type="dxa"/>
            <w:shd w:val="clear" w:color="auto" w:fill="auto"/>
            <w:vAlign w:val="bottom"/>
          </w:tcPr>
          <w:p w14:paraId="42F80857" w14:textId="77777777" w:rsidR="00D738E3" w:rsidRPr="0036449B" w:rsidRDefault="00D738E3" w:rsidP="00D738E3">
            <w:pPr>
              <w:tabs>
                <w:tab w:val="left" w:pos="288"/>
                <w:tab w:val="left" w:pos="576"/>
                <w:tab w:val="left" w:pos="864"/>
                <w:tab w:val="left" w:pos="1152"/>
              </w:tabs>
              <w:spacing w:before="40" w:after="40" w:line="210" w:lineRule="exact"/>
              <w:ind w:left="43" w:right="40"/>
              <w:jc w:val="right"/>
              <w:rPr>
                <w:sz w:val="17"/>
              </w:rPr>
            </w:pPr>
          </w:p>
        </w:tc>
        <w:tc>
          <w:tcPr>
            <w:tcW w:w="663" w:type="dxa"/>
            <w:shd w:val="clear" w:color="auto" w:fill="auto"/>
            <w:vAlign w:val="bottom"/>
          </w:tcPr>
          <w:p w14:paraId="4064BC3C" w14:textId="77777777" w:rsidR="00D738E3" w:rsidRPr="0036449B" w:rsidRDefault="00D738E3" w:rsidP="00D738E3">
            <w:pPr>
              <w:tabs>
                <w:tab w:val="left" w:pos="288"/>
                <w:tab w:val="left" w:pos="576"/>
                <w:tab w:val="left" w:pos="864"/>
                <w:tab w:val="left" w:pos="1152"/>
              </w:tabs>
              <w:spacing w:before="40" w:after="40" w:line="210" w:lineRule="exact"/>
              <w:ind w:left="43" w:right="40"/>
              <w:jc w:val="right"/>
              <w:rPr>
                <w:sz w:val="17"/>
              </w:rPr>
            </w:pPr>
          </w:p>
        </w:tc>
        <w:tc>
          <w:tcPr>
            <w:tcW w:w="662" w:type="dxa"/>
            <w:shd w:val="clear" w:color="auto" w:fill="auto"/>
            <w:vAlign w:val="bottom"/>
          </w:tcPr>
          <w:p w14:paraId="73962056" w14:textId="77777777" w:rsidR="00D738E3" w:rsidRPr="0036449B" w:rsidRDefault="00D738E3" w:rsidP="00D738E3">
            <w:pPr>
              <w:tabs>
                <w:tab w:val="left" w:pos="288"/>
                <w:tab w:val="left" w:pos="576"/>
                <w:tab w:val="left" w:pos="864"/>
                <w:tab w:val="left" w:pos="1152"/>
              </w:tabs>
              <w:spacing w:before="40" w:after="40" w:line="210" w:lineRule="exact"/>
              <w:ind w:left="43" w:right="40"/>
              <w:jc w:val="right"/>
              <w:rPr>
                <w:sz w:val="17"/>
              </w:rPr>
            </w:pPr>
          </w:p>
        </w:tc>
        <w:tc>
          <w:tcPr>
            <w:tcW w:w="663" w:type="dxa"/>
            <w:shd w:val="clear" w:color="auto" w:fill="auto"/>
            <w:vAlign w:val="bottom"/>
          </w:tcPr>
          <w:p w14:paraId="61637B93" w14:textId="77777777" w:rsidR="00D738E3" w:rsidRPr="0036449B" w:rsidRDefault="00D738E3" w:rsidP="00D738E3">
            <w:pPr>
              <w:tabs>
                <w:tab w:val="left" w:pos="288"/>
                <w:tab w:val="left" w:pos="576"/>
                <w:tab w:val="left" w:pos="864"/>
                <w:tab w:val="left" w:pos="1152"/>
              </w:tabs>
              <w:spacing w:before="40" w:after="40" w:line="210" w:lineRule="exact"/>
              <w:ind w:left="43" w:right="40"/>
              <w:jc w:val="right"/>
              <w:rPr>
                <w:sz w:val="17"/>
              </w:rPr>
            </w:pPr>
          </w:p>
        </w:tc>
      </w:tr>
      <w:tr w:rsidR="00D738E3" w:rsidRPr="0036449B" w14:paraId="3465B724" w14:textId="77777777" w:rsidTr="00D738E3">
        <w:tc>
          <w:tcPr>
            <w:tcW w:w="7200" w:type="dxa"/>
            <w:shd w:val="clear" w:color="auto" w:fill="auto"/>
            <w:vAlign w:val="bottom"/>
          </w:tcPr>
          <w:p w14:paraId="56343C9A" w14:textId="6B4122FF" w:rsidR="00D738E3" w:rsidRPr="0036449B" w:rsidRDefault="00D738E3" w:rsidP="00D738E3">
            <w:pPr>
              <w:tabs>
                <w:tab w:val="left" w:pos="288"/>
                <w:tab w:val="left" w:pos="576"/>
                <w:tab w:val="left" w:pos="864"/>
                <w:tab w:val="left" w:pos="1152"/>
              </w:tabs>
              <w:spacing w:before="40" w:after="40" w:line="210" w:lineRule="exact"/>
              <w:ind w:right="40"/>
              <w:jc w:val="both"/>
              <w:rPr>
                <w:sz w:val="17"/>
              </w:rPr>
            </w:pPr>
            <w:r w:rsidRPr="0036449B">
              <w:rPr>
                <w:sz w:val="17"/>
              </w:rPr>
              <w:tab/>
            </w:r>
            <w:r w:rsidRPr="0036449B">
              <w:rPr>
                <w:b/>
                <w:bCs/>
                <w:sz w:val="17"/>
              </w:rPr>
              <w:t>Seminars, workshops and training events</w:t>
            </w:r>
            <w:r w:rsidRPr="0036449B">
              <w:rPr>
                <w:sz w:val="17"/>
              </w:rPr>
              <w:t xml:space="preserve"> (number of days)</w:t>
            </w:r>
          </w:p>
        </w:tc>
        <w:tc>
          <w:tcPr>
            <w:tcW w:w="662" w:type="dxa"/>
            <w:shd w:val="clear" w:color="auto" w:fill="auto"/>
            <w:vAlign w:val="bottom"/>
          </w:tcPr>
          <w:p w14:paraId="2D05CB52" w14:textId="77777777" w:rsidR="00D738E3" w:rsidRPr="0036449B" w:rsidRDefault="00D738E3" w:rsidP="00D738E3">
            <w:pPr>
              <w:tabs>
                <w:tab w:val="left" w:pos="288"/>
                <w:tab w:val="left" w:pos="576"/>
                <w:tab w:val="left" w:pos="864"/>
                <w:tab w:val="left" w:pos="1152"/>
              </w:tabs>
              <w:spacing w:before="40" w:after="40" w:line="210" w:lineRule="exact"/>
              <w:ind w:left="43" w:right="40"/>
              <w:jc w:val="right"/>
              <w:rPr>
                <w:b/>
                <w:bCs/>
                <w:sz w:val="17"/>
              </w:rPr>
            </w:pPr>
            <w:r w:rsidRPr="0036449B">
              <w:rPr>
                <w:b/>
                <w:bCs/>
                <w:sz w:val="17"/>
              </w:rPr>
              <w:t>3</w:t>
            </w:r>
          </w:p>
        </w:tc>
        <w:tc>
          <w:tcPr>
            <w:tcW w:w="663" w:type="dxa"/>
            <w:shd w:val="clear" w:color="auto" w:fill="auto"/>
            <w:vAlign w:val="bottom"/>
          </w:tcPr>
          <w:p w14:paraId="5255C76E" w14:textId="77777777" w:rsidR="00D738E3" w:rsidRPr="0036449B" w:rsidRDefault="00D738E3" w:rsidP="00D738E3">
            <w:pPr>
              <w:tabs>
                <w:tab w:val="left" w:pos="288"/>
                <w:tab w:val="left" w:pos="576"/>
                <w:tab w:val="left" w:pos="864"/>
                <w:tab w:val="left" w:pos="1152"/>
              </w:tabs>
              <w:spacing w:before="40" w:after="40" w:line="210" w:lineRule="exact"/>
              <w:ind w:left="43" w:right="40"/>
              <w:jc w:val="right"/>
              <w:rPr>
                <w:b/>
                <w:bCs/>
                <w:sz w:val="17"/>
              </w:rPr>
            </w:pPr>
            <w:r w:rsidRPr="0036449B">
              <w:rPr>
                <w:b/>
                <w:bCs/>
                <w:sz w:val="17"/>
              </w:rPr>
              <w:t>3</w:t>
            </w:r>
          </w:p>
        </w:tc>
        <w:tc>
          <w:tcPr>
            <w:tcW w:w="662" w:type="dxa"/>
            <w:shd w:val="clear" w:color="auto" w:fill="auto"/>
            <w:vAlign w:val="bottom"/>
          </w:tcPr>
          <w:p w14:paraId="3FD09B1B" w14:textId="77777777" w:rsidR="00D738E3" w:rsidRPr="0036449B" w:rsidRDefault="00D738E3" w:rsidP="00D738E3">
            <w:pPr>
              <w:tabs>
                <w:tab w:val="left" w:pos="288"/>
                <w:tab w:val="left" w:pos="576"/>
                <w:tab w:val="left" w:pos="864"/>
                <w:tab w:val="left" w:pos="1152"/>
              </w:tabs>
              <w:spacing w:before="40" w:after="40" w:line="210" w:lineRule="exact"/>
              <w:ind w:left="43" w:right="40"/>
              <w:jc w:val="right"/>
              <w:rPr>
                <w:b/>
                <w:bCs/>
                <w:sz w:val="17"/>
              </w:rPr>
            </w:pPr>
            <w:r w:rsidRPr="0036449B">
              <w:rPr>
                <w:b/>
                <w:bCs/>
                <w:sz w:val="17"/>
              </w:rPr>
              <w:t>3</w:t>
            </w:r>
          </w:p>
        </w:tc>
        <w:tc>
          <w:tcPr>
            <w:tcW w:w="663" w:type="dxa"/>
            <w:shd w:val="clear" w:color="auto" w:fill="auto"/>
            <w:vAlign w:val="bottom"/>
          </w:tcPr>
          <w:p w14:paraId="40DB33F9" w14:textId="77777777" w:rsidR="00D738E3" w:rsidRPr="0036449B" w:rsidRDefault="00D738E3" w:rsidP="00D738E3">
            <w:pPr>
              <w:tabs>
                <w:tab w:val="left" w:pos="288"/>
                <w:tab w:val="left" w:pos="576"/>
                <w:tab w:val="left" w:pos="864"/>
                <w:tab w:val="left" w:pos="1152"/>
              </w:tabs>
              <w:spacing w:before="40" w:after="40" w:line="210" w:lineRule="exact"/>
              <w:ind w:left="43" w:right="40"/>
              <w:jc w:val="right"/>
              <w:rPr>
                <w:b/>
                <w:bCs/>
                <w:sz w:val="17"/>
              </w:rPr>
            </w:pPr>
            <w:r w:rsidRPr="0036449B">
              <w:rPr>
                <w:b/>
                <w:bCs/>
                <w:sz w:val="17"/>
              </w:rPr>
              <w:t>3</w:t>
            </w:r>
          </w:p>
        </w:tc>
      </w:tr>
      <w:tr w:rsidR="00D738E3" w:rsidRPr="0036449B" w14:paraId="169DB02F" w14:textId="77777777" w:rsidTr="00D738E3">
        <w:tc>
          <w:tcPr>
            <w:tcW w:w="7200" w:type="dxa"/>
            <w:shd w:val="clear" w:color="auto" w:fill="auto"/>
            <w:vAlign w:val="bottom"/>
          </w:tcPr>
          <w:p w14:paraId="3D2FB832" w14:textId="3F18104D" w:rsidR="00D738E3" w:rsidRPr="0036449B" w:rsidRDefault="00D738E3" w:rsidP="00D738E3">
            <w:pPr>
              <w:tabs>
                <w:tab w:val="left" w:pos="288"/>
                <w:tab w:val="left" w:pos="576"/>
                <w:tab w:val="left" w:pos="864"/>
                <w:tab w:val="left" w:pos="1152"/>
              </w:tabs>
              <w:spacing w:before="40" w:after="40" w:line="210" w:lineRule="exact"/>
              <w:ind w:right="40"/>
              <w:jc w:val="both"/>
              <w:rPr>
                <w:sz w:val="17"/>
              </w:rPr>
            </w:pPr>
            <w:r w:rsidRPr="0036449B">
              <w:rPr>
                <w:sz w:val="17"/>
              </w:rPr>
              <w:tab/>
              <w:t>2.</w:t>
            </w:r>
            <w:r w:rsidRPr="0036449B">
              <w:rPr>
                <w:sz w:val="17"/>
              </w:rPr>
              <w:tab/>
              <w:t>Workshops on preventive diplomacy and confidence-building</w:t>
            </w:r>
          </w:p>
        </w:tc>
        <w:tc>
          <w:tcPr>
            <w:tcW w:w="662" w:type="dxa"/>
            <w:shd w:val="clear" w:color="auto" w:fill="auto"/>
            <w:vAlign w:val="bottom"/>
          </w:tcPr>
          <w:p w14:paraId="6ABA2104" w14:textId="77777777" w:rsidR="00D738E3" w:rsidRPr="0036449B" w:rsidRDefault="00D738E3" w:rsidP="00D738E3">
            <w:pPr>
              <w:tabs>
                <w:tab w:val="left" w:pos="288"/>
                <w:tab w:val="left" w:pos="576"/>
                <w:tab w:val="left" w:pos="864"/>
                <w:tab w:val="left" w:pos="1152"/>
              </w:tabs>
              <w:spacing w:before="40" w:after="40" w:line="210" w:lineRule="exact"/>
              <w:ind w:left="43" w:right="40"/>
              <w:jc w:val="right"/>
              <w:rPr>
                <w:sz w:val="17"/>
              </w:rPr>
            </w:pPr>
            <w:r w:rsidRPr="0036449B">
              <w:rPr>
                <w:sz w:val="17"/>
              </w:rPr>
              <w:t>3</w:t>
            </w:r>
          </w:p>
        </w:tc>
        <w:tc>
          <w:tcPr>
            <w:tcW w:w="663" w:type="dxa"/>
            <w:shd w:val="clear" w:color="auto" w:fill="auto"/>
            <w:vAlign w:val="bottom"/>
          </w:tcPr>
          <w:p w14:paraId="019181E8" w14:textId="77777777" w:rsidR="00D738E3" w:rsidRPr="0036449B" w:rsidRDefault="00D738E3" w:rsidP="00D738E3">
            <w:pPr>
              <w:tabs>
                <w:tab w:val="left" w:pos="288"/>
                <w:tab w:val="left" w:pos="576"/>
                <w:tab w:val="left" w:pos="864"/>
                <w:tab w:val="left" w:pos="1152"/>
              </w:tabs>
              <w:spacing w:before="40" w:after="40" w:line="210" w:lineRule="exact"/>
              <w:ind w:left="43" w:right="40"/>
              <w:jc w:val="right"/>
              <w:rPr>
                <w:sz w:val="17"/>
              </w:rPr>
            </w:pPr>
            <w:r w:rsidRPr="0036449B">
              <w:rPr>
                <w:sz w:val="17"/>
              </w:rPr>
              <w:t>3</w:t>
            </w:r>
          </w:p>
        </w:tc>
        <w:tc>
          <w:tcPr>
            <w:tcW w:w="662" w:type="dxa"/>
            <w:shd w:val="clear" w:color="auto" w:fill="auto"/>
            <w:vAlign w:val="bottom"/>
          </w:tcPr>
          <w:p w14:paraId="46314087" w14:textId="77777777" w:rsidR="00D738E3" w:rsidRPr="0036449B" w:rsidRDefault="00D738E3" w:rsidP="00D738E3">
            <w:pPr>
              <w:tabs>
                <w:tab w:val="left" w:pos="288"/>
                <w:tab w:val="left" w:pos="576"/>
                <w:tab w:val="left" w:pos="864"/>
                <w:tab w:val="left" w:pos="1152"/>
              </w:tabs>
              <w:spacing w:before="40" w:after="40" w:line="210" w:lineRule="exact"/>
              <w:ind w:left="43" w:right="40"/>
              <w:jc w:val="right"/>
              <w:rPr>
                <w:sz w:val="17"/>
              </w:rPr>
            </w:pPr>
            <w:r w:rsidRPr="0036449B">
              <w:rPr>
                <w:sz w:val="17"/>
              </w:rPr>
              <w:t>3</w:t>
            </w:r>
          </w:p>
        </w:tc>
        <w:tc>
          <w:tcPr>
            <w:tcW w:w="663" w:type="dxa"/>
            <w:shd w:val="clear" w:color="auto" w:fill="auto"/>
            <w:vAlign w:val="bottom"/>
          </w:tcPr>
          <w:p w14:paraId="6A854B11" w14:textId="77777777" w:rsidR="00D738E3" w:rsidRPr="0036449B" w:rsidRDefault="00D738E3" w:rsidP="00D738E3">
            <w:pPr>
              <w:tabs>
                <w:tab w:val="left" w:pos="288"/>
                <w:tab w:val="left" w:pos="576"/>
                <w:tab w:val="left" w:pos="864"/>
                <w:tab w:val="left" w:pos="1152"/>
              </w:tabs>
              <w:spacing w:before="40" w:after="40" w:line="210" w:lineRule="exact"/>
              <w:ind w:left="43" w:right="40"/>
              <w:jc w:val="right"/>
              <w:rPr>
                <w:sz w:val="17"/>
              </w:rPr>
            </w:pPr>
            <w:r w:rsidRPr="0036449B">
              <w:rPr>
                <w:sz w:val="17"/>
              </w:rPr>
              <w:t>3</w:t>
            </w:r>
          </w:p>
        </w:tc>
      </w:tr>
      <w:tr w:rsidR="00D738E3" w:rsidRPr="0036449B" w14:paraId="05733CA7" w14:textId="77777777" w:rsidTr="00D738E3">
        <w:tc>
          <w:tcPr>
            <w:tcW w:w="7200" w:type="dxa"/>
            <w:shd w:val="clear" w:color="auto" w:fill="auto"/>
            <w:vAlign w:val="bottom"/>
          </w:tcPr>
          <w:p w14:paraId="3A7CA8DB" w14:textId="19363157" w:rsidR="00D738E3" w:rsidRPr="0036449B" w:rsidRDefault="00D738E3" w:rsidP="00D738E3">
            <w:pPr>
              <w:tabs>
                <w:tab w:val="left" w:pos="288"/>
                <w:tab w:val="left" w:pos="576"/>
                <w:tab w:val="left" w:pos="864"/>
                <w:tab w:val="left" w:pos="1152"/>
              </w:tabs>
              <w:spacing w:before="40" w:after="40" w:line="210" w:lineRule="exact"/>
              <w:ind w:right="40"/>
              <w:jc w:val="both"/>
              <w:rPr>
                <w:b/>
                <w:bCs/>
                <w:sz w:val="17"/>
              </w:rPr>
            </w:pPr>
            <w:r w:rsidRPr="0036449B">
              <w:rPr>
                <w:b/>
                <w:bCs/>
                <w:sz w:val="17"/>
              </w:rPr>
              <w:t>C.</w:t>
            </w:r>
            <w:r w:rsidRPr="0036449B">
              <w:rPr>
                <w:b/>
                <w:bCs/>
                <w:sz w:val="17"/>
              </w:rPr>
              <w:tab/>
              <w:t>Substantive deliverables</w:t>
            </w:r>
          </w:p>
        </w:tc>
        <w:tc>
          <w:tcPr>
            <w:tcW w:w="662" w:type="dxa"/>
            <w:shd w:val="clear" w:color="auto" w:fill="auto"/>
            <w:vAlign w:val="bottom"/>
          </w:tcPr>
          <w:p w14:paraId="5B66B2B9" w14:textId="77777777" w:rsidR="00D738E3" w:rsidRPr="0036449B" w:rsidRDefault="00D738E3" w:rsidP="00D738E3">
            <w:pPr>
              <w:tabs>
                <w:tab w:val="left" w:pos="288"/>
                <w:tab w:val="left" w:pos="576"/>
                <w:tab w:val="left" w:pos="864"/>
                <w:tab w:val="left" w:pos="1152"/>
              </w:tabs>
              <w:spacing w:before="40" w:after="40" w:line="210" w:lineRule="exact"/>
              <w:ind w:left="43" w:right="40"/>
              <w:jc w:val="right"/>
              <w:rPr>
                <w:sz w:val="17"/>
              </w:rPr>
            </w:pPr>
          </w:p>
        </w:tc>
        <w:tc>
          <w:tcPr>
            <w:tcW w:w="663" w:type="dxa"/>
            <w:shd w:val="clear" w:color="auto" w:fill="auto"/>
            <w:vAlign w:val="bottom"/>
          </w:tcPr>
          <w:p w14:paraId="0DE342E5" w14:textId="77777777" w:rsidR="00D738E3" w:rsidRPr="0036449B" w:rsidRDefault="00D738E3" w:rsidP="00D738E3">
            <w:pPr>
              <w:tabs>
                <w:tab w:val="left" w:pos="288"/>
                <w:tab w:val="left" w:pos="576"/>
                <w:tab w:val="left" w:pos="864"/>
                <w:tab w:val="left" w:pos="1152"/>
              </w:tabs>
              <w:spacing w:before="40" w:after="40" w:line="210" w:lineRule="exact"/>
              <w:ind w:left="43" w:right="40"/>
              <w:jc w:val="right"/>
              <w:rPr>
                <w:sz w:val="17"/>
              </w:rPr>
            </w:pPr>
          </w:p>
        </w:tc>
        <w:tc>
          <w:tcPr>
            <w:tcW w:w="662" w:type="dxa"/>
            <w:shd w:val="clear" w:color="auto" w:fill="auto"/>
            <w:vAlign w:val="bottom"/>
          </w:tcPr>
          <w:p w14:paraId="6289FCF1" w14:textId="77777777" w:rsidR="00D738E3" w:rsidRPr="0036449B" w:rsidRDefault="00D738E3" w:rsidP="00D738E3">
            <w:pPr>
              <w:tabs>
                <w:tab w:val="left" w:pos="288"/>
                <w:tab w:val="left" w:pos="576"/>
                <w:tab w:val="left" w:pos="864"/>
                <w:tab w:val="left" w:pos="1152"/>
              </w:tabs>
              <w:spacing w:before="40" w:after="40" w:line="210" w:lineRule="exact"/>
              <w:ind w:left="43" w:right="40"/>
              <w:jc w:val="right"/>
              <w:rPr>
                <w:sz w:val="17"/>
              </w:rPr>
            </w:pPr>
          </w:p>
        </w:tc>
        <w:tc>
          <w:tcPr>
            <w:tcW w:w="663" w:type="dxa"/>
            <w:shd w:val="clear" w:color="auto" w:fill="auto"/>
            <w:vAlign w:val="bottom"/>
          </w:tcPr>
          <w:p w14:paraId="62B99AC4" w14:textId="77777777" w:rsidR="00D738E3" w:rsidRPr="0036449B" w:rsidRDefault="00D738E3" w:rsidP="00D738E3">
            <w:pPr>
              <w:tabs>
                <w:tab w:val="left" w:pos="288"/>
                <w:tab w:val="left" w:pos="576"/>
                <w:tab w:val="left" w:pos="864"/>
                <w:tab w:val="left" w:pos="1152"/>
              </w:tabs>
              <w:spacing w:before="40" w:after="40" w:line="210" w:lineRule="exact"/>
              <w:ind w:left="43" w:right="40"/>
              <w:jc w:val="right"/>
              <w:rPr>
                <w:sz w:val="17"/>
              </w:rPr>
            </w:pPr>
          </w:p>
        </w:tc>
      </w:tr>
      <w:tr w:rsidR="00D738E3" w:rsidRPr="0036449B" w14:paraId="63D4506E" w14:textId="77777777" w:rsidTr="00D738E3">
        <w:tc>
          <w:tcPr>
            <w:tcW w:w="9850" w:type="dxa"/>
            <w:gridSpan w:val="5"/>
            <w:shd w:val="clear" w:color="auto" w:fill="auto"/>
          </w:tcPr>
          <w:p w14:paraId="7EF04D59" w14:textId="0B526FDE" w:rsidR="00D738E3" w:rsidRPr="0036449B" w:rsidRDefault="00D738E3" w:rsidP="00D738E3">
            <w:pPr>
              <w:tabs>
                <w:tab w:val="left" w:pos="288"/>
                <w:tab w:val="left" w:pos="576"/>
                <w:tab w:val="left" w:pos="864"/>
                <w:tab w:val="left" w:pos="1152"/>
              </w:tabs>
              <w:spacing w:before="40" w:after="40" w:line="210" w:lineRule="exact"/>
              <w:ind w:left="288" w:right="40" w:hanging="288"/>
              <w:rPr>
                <w:sz w:val="17"/>
              </w:rPr>
            </w:pPr>
            <w:r w:rsidRPr="0036449B">
              <w:rPr>
                <w:b/>
                <w:bCs/>
                <w:sz w:val="17"/>
              </w:rPr>
              <w:tab/>
              <w:t>Good offices</w:t>
            </w:r>
            <w:r w:rsidRPr="0036449B">
              <w:rPr>
                <w:sz w:val="17"/>
              </w:rPr>
              <w:t>: provision of good offices on issues relating to preventive diplomacy, such as water, energy, environmental and climate cooperation, drug trafficking and counter-terrorism.</w:t>
            </w:r>
          </w:p>
        </w:tc>
      </w:tr>
      <w:tr w:rsidR="00D738E3" w:rsidRPr="0036449B" w14:paraId="77BA6175" w14:textId="77777777" w:rsidTr="00D738E3">
        <w:tc>
          <w:tcPr>
            <w:tcW w:w="9850" w:type="dxa"/>
            <w:gridSpan w:val="5"/>
            <w:shd w:val="clear" w:color="auto" w:fill="auto"/>
          </w:tcPr>
          <w:p w14:paraId="76DC2D14" w14:textId="749A3F0F" w:rsidR="00D738E3" w:rsidRPr="0036449B" w:rsidRDefault="00D738E3" w:rsidP="00D738E3">
            <w:pPr>
              <w:tabs>
                <w:tab w:val="left" w:pos="288"/>
                <w:tab w:val="left" w:pos="576"/>
                <w:tab w:val="left" w:pos="864"/>
                <w:tab w:val="left" w:pos="1152"/>
              </w:tabs>
              <w:spacing w:before="40" w:after="40" w:line="210" w:lineRule="exact"/>
              <w:ind w:left="288" w:right="40" w:hanging="288"/>
              <w:rPr>
                <w:sz w:val="17"/>
              </w:rPr>
            </w:pPr>
            <w:r w:rsidRPr="0036449B">
              <w:rPr>
                <w:b/>
                <w:bCs/>
                <w:sz w:val="17"/>
              </w:rPr>
              <w:tab/>
              <w:t>Consultation, advice and advocacy</w:t>
            </w:r>
            <w:r w:rsidRPr="0036449B">
              <w:rPr>
                <w:sz w:val="17"/>
              </w:rPr>
              <w:t>: consultations on political and security developments in the region and to seek areas for closer cooperation, including the organization of annual meeting of deputy ministers for foreign affairs of the Central Asian States; and consultations and advice on implementing the Joint Plan of Action for the United Nations Global Counter-Terrorism Strategy in Central Asia.</w:t>
            </w:r>
          </w:p>
        </w:tc>
      </w:tr>
      <w:tr w:rsidR="00D738E3" w:rsidRPr="0036449B" w14:paraId="388D2CB5" w14:textId="77777777" w:rsidTr="00D738E3">
        <w:tc>
          <w:tcPr>
            <w:tcW w:w="7200" w:type="dxa"/>
            <w:shd w:val="clear" w:color="auto" w:fill="auto"/>
            <w:vAlign w:val="bottom"/>
          </w:tcPr>
          <w:p w14:paraId="4439B5D2" w14:textId="38485539" w:rsidR="00D738E3" w:rsidRPr="0036449B" w:rsidRDefault="00D738E3" w:rsidP="00D738E3">
            <w:pPr>
              <w:tabs>
                <w:tab w:val="left" w:pos="288"/>
                <w:tab w:val="left" w:pos="576"/>
                <w:tab w:val="left" w:pos="864"/>
                <w:tab w:val="left" w:pos="1152"/>
              </w:tabs>
              <w:spacing w:before="40" w:after="40" w:line="210" w:lineRule="exact"/>
              <w:ind w:right="40"/>
              <w:jc w:val="both"/>
              <w:rPr>
                <w:b/>
                <w:bCs/>
                <w:sz w:val="17"/>
              </w:rPr>
            </w:pPr>
            <w:r w:rsidRPr="0036449B">
              <w:rPr>
                <w:b/>
                <w:bCs/>
                <w:sz w:val="17"/>
              </w:rPr>
              <w:t>D.</w:t>
            </w:r>
            <w:r w:rsidRPr="0036449B">
              <w:rPr>
                <w:b/>
                <w:bCs/>
                <w:sz w:val="17"/>
              </w:rPr>
              <w:tab/>
              <w:t>Communication deliverables</w:t>
            </w:r>
          </w:p>
        </w:tc>
        <w:tc>
          <w:tcPr>
            <w:tcW w:w="662" w:type="dxa"/>
            <w:shd w:val="clear" w:color="auto" w:fill="auto"/>
            <w:vAlign w:val="bottom"/>
          </w:tcPr>
          <w:p w14:paraId="75011DEA" w14:textId="77777777" w:rsidR="00D738E3" w:rsidRPr="0036449B" w:rsidRDefault="00D738E3" w:rsidP="00D738E3">
            <w:pPr>
              <w:tabs>
                <w:tab w:val="left" w:pos="288"/>
                <w:tab w:val="left" w:pos="576"/>
                <w:tab w:val="left" w:pos="864"/>
                <w:tab w:val="left" w:pos="1152"/>
              </w:tabs>
              <w:spacing w:before="40" w:after="40" w:line="210" w:lineRule="exact"/>
              <w:ind w:left="43" w:right="40"/>
              <w:jc w:val="right"/>
              <w:rPr>
                <w:sz w:val="17"/>
              </w:rPr>
            </w:pPr>
          </w:p>
        </w:tc>
        <w:tc>
          <w:tcPr>
            <w:tcW w:w="663" w:type="dxa"/>
            <w:shd w:val="clear" w:color="auto" w:fill="auto"/>
            <w:vAlign w:val="bottom"/>
          </w:tcPr>
          <w:p w14:paraId="46E5980A" w14:textId="77777777" w:rsidR="00D738E3" w:rsidRPr="0036449B" w:rsidRDefault="00D738E3" w:rsidP="00D738E3">
            <w:pPr>
              <w:tabs>
                <w:tab w:val="left" w:pos="288"/>
                <w:tab w:val="left" w:pos="576"/>
                <w:tab w:val="left" w:pos="864"/>
                <w:tab w:val="left" w:pos="1152"/>
              </w:tabs>
              <w:spacing w:before="40" w:after="40" w:line="210" w:lineRule="exact"/>
              <w:ind w:left="43" w:right="40"/>
              <w:jc w:val="right"/>
              <w:rPr>
                <w:sz w:val="17"/>
              </w:rPr>
            </w:pPr>
          </w:p>
        </w:tc>
        <w:tc>
          <w:tcPr>
            <w:tcW w:w="662" w:type="dxa"/>
            <w:shd w:val="clear" w:color="auto" w:fill="auto"/>
            <w:vAlign w:val="bottom"/>
          </w:tcPr>
          <w:p w14:paraId="71067F30" w14:textId="77777777" w:rsidR="00D738E3" w:rsidRPr="0036449B" w:rsidRDefault="00D738E3" w:rsidP="00D738E3">
            <w:pPr>
              <w:tabs>
                <w:tab w:val="left" w:pos="288"/>
                <w:tab w:val="left" w:pos="576"/>
                <w:tab w:val="left" w:pos="864"/>
                <w:tab w:val="left" w:pos="1152"/>
              </w:tabs>
              <w:spacing w:before="40" w:after="40" w:line="210" w:lineRule="exact"/>
              <w:ind w:left="43" w:right="40"/>
              <w:jc w:val="right"/>
              <w:rPr>
                <w:sz w:val="17"/>
              </w:rPr>
            </w:pPr>
          </w:p>
        </w:tc>
        <w:tc>
          <w:tcPr>
            <w:tcW w:w="663" w:type="dxa"/>
            <w:shd w:val="clear" w:color="auto" w:fill="auto"/>
            <w:vAlign w:val="bottom"/>
          </w:tcPr>
          <w:p w14:paraId="214A4030" w14:textId="77777777" w:rsidR="00D738E3" w:rsidRPr="0036449B" w:rsidRDefault="00D738E3" w:rsidP="00D738E3">
            <w:pPr>
              <w:tabs>
                <w:tab w:val="left" w:pos="288"/>
                <w:tab w:val="left" w:pos="576"/>
                <w:tab w:val="left" w:pos="864"/>
                <w:tab w:val="left" w:pos="1152"/>
              </w:tabs>
              <w:spacing w:before="40" w:after="40" w:line="210" w:lineRule="exact"/>
              <w:ind w:left="43" w:right="40"/>
              <w:jc w:val="right"/>
              <w:rPr>
                <w:sz w:val="17"/>
              </w:rPr>
            </w:pPr>
          </w:p>
        </w:tc>
      </w:tr>
      <w:tr w:rsidR="00D738E3" w:rsidRPr="0036449B" w14:paraId="059CB309" w14:textId="77777777" w:rsidTr="00D738E3">
        <w:tc>
          <w:tcPr>
            <w:tcW w:w="9850" w:type="dxa"/>
            <w:gridSpan w:val="5"/>
            <w:shd w:val="clear" w:color="auto" w:fill="auto"/>
          </w:tcPr>
          <w:p w14:paraId="49BA27FB" w14:textId="0F86A981" w:rsidR="00D738E3" w:rsidRPr="0036449B" w:rsidRDefault="00D738E3" w:rsidP="00D738E3">
            <w:pPr>
              <w:tabs>
                <w:tab w:val="left" w:pos="288"/>
                <w:tab w:val="left" w:pos="576"/>
                <w:tab w:val="left" w:pos="864"/>
                <w:tab w:val="left" w:pos="1152"/>
              </w:tabs>
              <w:spacing w:before="40" w:after="40" w:line="210" w:lineRule="exact"/>
              <w:ind w:left="288" w:right="40" w:hanging="288"/>
              <w:rPr>
                <w:sz w:val="17"/>
              </w:rPr>
            </w:pPr>
            <w:r w:rsidRPr="0036449B">
              <w:rPr>
                <w:b/>
                <w:bCs/>
                <w:sz w:val="17"/>
              </w:rPr>
              <w:tab/>
              <w:t>Outreach programmes, special events and information materials</w:t>
            </w:r>
            <w:r w:rsidRPr="0036449B">
              <w:rPr>
                <w:sz w:val="17"/>
              </w:rPr>
              <w:t xml:space="preserve">: </w:t>
            </w:r>
            <w:r w:rsidR="001A1A15" w:rsidRPr="001A1A15">
              <w:rPr>
                <w:sz w:val="17"/>
              </w:rPr>
              <w:t>presentations on UNRCCA role and activities in the region are given to different audiences including state officials, academia and diplomatic community. Brochures and information kits on the activities of the mission are regularly updated.</w:t>
            </w:r>
          </w:p>
        </w:tc>
      </w:tr>
      <w:tr w:rsidR="00D738E3" w:rsidRPr="0036449B" w14:paraId="14481DF9" w14:textId="77777777" w:rsidTr="00D738E3">
        <w:tc>
          <w:tcPr>
            <w:tcW w:w="9850" w:type="dxa"/>
            <w:gridSpan w:val="5"/>
            <w:shd w:val="clear" w:color="auto" w:fill="auto"/>
          </w:tcPr>
          <w:p w14:paraId="6F1BB052" w14:textId="4F34AEBF" w:rsidR="00D738E3" w:rsidRPr="0036449B" w:rsidRDefault="00D738E3" w:rsidP="00D738E3">
            <w:pPr>
              <w:tabs>
                <w:tab w:val="left" w:pos="288"/>
                <w:tab w:val="left" w:pos="576"/>
                <w:tab w:val="left" w:pos="864"/>
                <w:tab w:val="left" w:pos="1152"/>
              </w:tabs>
              <w:spacing w:before="40" w:after="40" w:line="210" w:lineRule="exact"/>
              <w:ind w:right="40"/>
              <w:rPr>
                <w:sz w:val="17"/>
              </w:rPr>
            </w:pPr>
            <w:r w:rsidRPr="0036449B">
              <w:rPr>
                <w:b/>
                <w:bCs/>
                <w:sz w:val="17"/>
              </w:rPr>
              <w:tab/>
              <w:t>External and media relations</w:t>
            </w:r>
            <w:r w:rsidRPr="0036449B">
              <w:rPr>
                <w:sz w:val="17"/>
              </w:rPr>
              <w:t xml:space="preserve">: </w:t>
            </w:r>
            <w:r w:rsidR="00250FC2" w:rsidRPr="00250FC2">
              <w:rPr>
                <w:sz w:val="17"/>
              </w:rPr>
              <w:t>lectures, presentations, press conferences and press releases on the activities of the mission.</w:t>
            </w:r>
          </w:p>
        </w:tc>
      </w:tr>
      <w:tr w:rsidR="00D738E3" w:rsidRPr="0036449B" w14:paraId="57105AEE" w14:textId="77777777" w:rsidTr="00D738E3">
        <w:tc>
          <w:tcPr>
            <w:tcW w:w="9850" w:type="dxa"/>
            <w:gridSpan w:val="5"/>
            <w:tcBorders>
              <w:bottom w:val="single" w:sz="12" w:space="0" w:color="auto"/>
            </w:tcBorders>
            <w:shd w:val="clear" w:color="auto" w:fill="auto"/>
          </w:tcPr>
          <w:p w14:paraId="58AF45A9" w14:textId="66C83DC5" w:rsidR="00D738E3" w:rsidRPr="0036449B" w:rsidRDefault="00D738E3" w:rsidP="00D738E3">
            <w:pPr>
              <w:tabs>
                <w:tab w:val="left" w:pos="288"/>
                <w:tab w:val="left" w:pos="576"/>
                <w:tab w:val="left" w:pos="864"/>
                <w:tab w:val="left" w:pos="1152"/>
              </w:tabs>
              <w:spacing w:before="40" w:after="40" w:line="210" w:lineRule="exact"/>
              <w:ind w:left="288" w:right="40" w:hanging="288"/>
              <w:rPr>
                <w:sz w:val="17"/>
              </w:rPr>
            </w:pPr>
            <w:r w:rsidRPr="0036449B">
              <w:rPr>
                <w:b/>
                <w:bCs/>
                <w:sz w:val="17"/>
              </w:rPr>
              <w:lastRenderedPageBreak/>
              <w:tab/>
              <w:t>Digital platforms and multimedia content</w:t>
            </w:r>
            <w:r w:rsidRPr="0036449B">
              <w:rPr>
                <w:sz w:val="17"/>
              </w:rPr>
              <w:t xml:space="preserve">: </w:t>
            </w:r>
            <w:r w:rsidR="004857D8" w:rsidRPr="004857D8">
              <w:rPr>
                <w:sz w:val="17"/>
              </w:rPr>
              <w:t xml:space="preserve">dissemination of information through the mission’s website including matrix of activities on counter-terrorism and preventing extremism. </w:t>
            </w:r>
          </w:p>
        </w:tc>
      </w:tr>
    </w:tbl>
    <w:p w14:paraId="2137E69C" w14:textId="77777777" w:rsidR="008A1338" w:rsidRDefault="008A1338" w:rsidP="00B428F8">
      <w:pPr>
        <w:pStyle w:val="SingleTxt"/>
        <w:spacing w:after="0" w:line="120" w:lineRule="exact"/>
        <w:rPr>
          <w:sz w:val="10"/>
        </w:rPr>
      </w:pPr>
    </w:p>
    <w:p w14:paraId="3D0AB2E1" w14:textId="5064C941" w:rsidR="003B3D1F" w:rsidRDefault="003B3D1F">
      <w:pPr>
        <w:suppressAutoHyphens w:val="0"/>
        <w:spacing w:after="160" w:line="259" w:lineRule="auto"/>
        <w:rPr>
          <w:sz w:val="10"/>
        </w:rPr>
      </w:pPr>
      <w:r>
        <w:rPr>
          <w:sz w:val="10"/>
        </w:rPr>
        <w:br w:type="page"/>
      </w:r>
    </w:p>
    <w:p w14:paraId="343D9F36" w14:textId="79C32897" w:rsidR="00D738E3" w:rsidRPr="0036449B" w:rsidRDefault="00336D69" w:rsidP="00D738E3">
      <w:pPr>
        <w:pStyle w:val="HCh"/>
        <w:ind w:left="1267" w:right="1260" w:hanging="1267"/>
      </w:pPr>
      <w:r>
        <w:lastRenderedPageBreak/>
        <w:tab/>
      </w:r>
      <w:r w:rsidR="00D738E3" w:rsidRPr="0036449B">
        <w:t>B.</w:t>
      </w:r>
      <w:r>
        <w:tab/>
        <w:t xml:space="preserve"> </w:t>
      </w:r>
      <w:r w:rsidR="00D738E3" w:rsidRPr="0036449B">
        <w:t xml:space="preserve">Proposed post and non-post resource requirements for </w:t>
      </w:r>
      <w:r w:rsidR="009D5F28">
        <w:t>2026</w:t>
      </w:r>
      <w:r w:rsidR="00D738E3" w:rsidRPr="0036449B">
        <w:t xml:space="preserve"> </w:t>
      </w:r>
    </w:p>
    <w:p w14:paraId="3B119F67" w14:textId="77777777" w:rsidR="00D738E3" w:rsidRPr="0036449B" w:rsidRDefault="00D738E3" w:rsidP="00D738E3">
      <w:pPr>
        <w:pStyle w:val="SingleTxt"/>
        <w:spacing w:after="0" w:line="120" w:lineRule="exact"/>
        <w:rPr>
          <w:sz w:val="10"/>
        </w:rPr>
      </w:pPr>
    </w:p>
    <w:p w14:paraId="47CFE417" w14:textId="77777777" w:rsidR="00D738E3" w:rsidRPr="0036449B" w:rsidRDefault="00D738E3" w:rsidP="00D738E3">
      <w:pPr>
        <w:pStyle w:val="SingleTxt"/>
        <w:spacing w:after="0" w:line="120" w:lineRule="exact"/>
        <w:rPr>
          <w:sz w:val="10"/>
        </w:rPr>
      </w:pPr>
    </w:p>
    <w:p w14:paraId="29F66276" w14:textId="77777777" w:rsidR="00D738E3" w:rsidRPr="0036449B" w:rsidRDefault="00D738E3" w:rsidP="00D738E3">
      <w:pPr>
        <w:pStyle w:val="H23"/>
        <w:rPr>
          <w:lang w:val="en-GB"/>
        </w:rPr>
      </w:pPr>
      <w:r w:rsidRPr="0036449B">
        <w:rPr>
          <w:lang w:val="en-GB"/>
        </w:rPr>
        <w:tab/>
      </w:r>
      <w:r w:rsidRPr="0036449B">
        <w:rPr>
          <w:lang w:val="en-GB"/>
        </w:rPr>
        <w:tab/>
        <w:t>Resource requirements (regular budget)</w:t>
      </w:r>
    </w:p>
    <w:p w14:paraId="6C2C20E8" w14:textId="77777777" w:rsidR="00D738E3" w:rsidRPr="0036449B" w:rsidRDefault="00D738E3" w:rsidP="00D738E3">
      <w:pPr>
        <w:pStyle w:val="SingleTxt"/>
        <w:spacing w:after="0" w:line="120" w:lineRule="exact"/>
        <w:rPr>
          <w:sz w:val="10"/>
        </w:rPr>
      </w:pPr>
    </w:p>
    <w:p w14:paraId="73F74E87" w14:textId="3B69C2A0" w:rsidR="00D738E3" w:rsidRPr="0036449B" w:rsidRDefault="00D738E3" w:rsidP="00D738E3">
      <w:pPr>
        <w:pStyle w:val="H23"/>
        <w:rPr>
          <w:b w:val="0"/>
          <w:bCs/>
          <w:lang w:val="en-GB"/>
        </w:rPr>
      </w:pPr>
      <w:r w:rsidRPr="0036449B">
        <w:rPr>
          <w:b w:val="0"/>
          <w:bCs/>
          <w:lang w:val="en-GB"/>
        </w:rPr>
        <w:t xml:space="preserve">Table </w:t>
      </w:r>
      <w:r w:rsidR="00FC2EFD">
        <w:rPr>
          <w:b w:val="0"/>
          <w:bCs/>
          <w:lang w:val="en-GB"/>
        </w:rPr>
        <w:t>19</w:t>
      </w:r>
    </w:p>
    <w:p w14:paraId="718C80C2" w14:textId="77777777" w:rsidR="00D738E3" w:rsidRPr="0036449B" w:rsidRDefault="00D738E3" w:rsidP="00D738E3">
      <w:pPr>
        <w:pStyle w:val="H23"/>
        <w:rPr>
          <w:lang w:val="en-GB"/>
        </w:rPr>
      </w:pPr>
      <w:r w:rsidRPr="0036449B">
        <w:rPr>
          <w:lang w:val="en-GB"/>
        </w:rPr>
        <w:t>Financial resources</w:t>
      </w:r>
    </w:p>
    <w:p w14:paraId="05982094" w14:textId="36348C16" w:rsidR="00D738E3" w:rsidRPr="0036449B" w:rsidRDefault="00D738E3" w:rsidP="00D738E3">
      <w:pPr>
        <w:pStyle w:val="SingleTxt"/>
        <w:spacing w:after="0"/>
        <w:ind w:left="0"/>
        <w:rPr>
          <w:sz w:val="14"/>
          <w:szCs w:val="14"/>
        </w:rPr>
      </w:pPr>
      <w:r w:rsidRPr="0036449B">
        <w:rPr>
          <w:sz w:val="14"/>
          <w:szCs w:val="14"/>
        </w:rPr>
        <w:t>(Thousands of United States dollars)</w:t>
      </w:r>
    </w:p>
    <w:p w14:paraId="5981354E" w14:textId="77777777" w:rsidR="00D738E3" w:rsidRPr="0036449B" w:rsidRDefault="00D738E3" w:rsidP="00D738E3">
      <w:pPr>
        <w:pStyle w:val="SingleTxt"/>
        <w:spacing w:after="0" w:line="120" w:lineRule="exact"/>
        <w:rPr>
          <w:sz w:val="10"/>
        </w:rPr>
      </w:pPr>
    </w:p>
    <w:p w14:paraId="4ED37A96" w14:textId="77777777" w:rsidR="00D738E3" w:rsidRPr="0036449B" w:rsidRDefault="00D738E3" w:rsidP="00D738E3">
      <w:pPr>
        <w:pStyle w:val="SingleTxt"/>
        <w:spacing w:after="0" w:line="120" w:lineRule="exact"/>
        <w:rPr>
          <w:sz w:val="10"/>
        </w:rPr>
      </w:pPr>
    </w:p>
    <w:tbl>
      <w:tblPr>
        <w:tblW w:w="9852" w:type="dxa"/>
        <w:tblLayout w:type="fixed"/>
        <w:tblCellMar>
          <w:left w:w="0" w:type="dxa"/>
          <w:right w:w="0" w:type="dxa"/>
        </w:tblCellMar>
        <w:tblLook w:val="04A0" w:firstRow="1" w:lastRow="0" w:firstColumn="1" w:lastColumn="0" w:noHBand="0" w:noVBand="1"/>
      </w:tblPr>
      <w:tblGrid>
        <w:gridCol w:w="3060"/>
        <w:gridCol w:w="1305"/>
        <w:gridCol w:w="1305"/>
        <w:gridCol w:w="101"/>
        <w:gridCol w:w="1204"/>
        <w:gridCol w:w="101"/>
        <w:gridCol w:w="1204"/>
        <w:gridCol w:w="101"/>
        <w:gridCol w:w="1471"/>
      </w:tblGrid>
      <w:tr w:rsidR="00D738E3" w:rsidRPr="0036449B" w14:paraId="70E0D4A8" w14:textId="77777777">
        <w:trPr>
          <w:tblHeader/>
        </w:trPr>
        <w:tc>
          <w:tcPr>
            <w:tcW w:w="3060" w:type="dxa"/>
            <w:tcBorders>
              <w:top w:val="single" w:sz="4" w:space="0" w:color="auto"/>
            </w:tcBorders>
            <w:shd w:val="clear" w:color="auto" w:fill="auto"/>
            <w:vAlign w:val="bottom"/>
          </w:tcPr>
          <w:p w14:paraId="6AEA4F68" w14:textId="77777777" w:rsidR="00D738E3" w:rsidRPr="0036449B" w:rsidRDefault="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2610" w:type="dxa"/>
            <w:gridSpan w:val="2"/>
            <w:tcBorders>
              <w:top w:val="single" w:sz="4" w:space="0" w:color="auto"/>
              <w:bottom w:val="single" w:sz="8" w:space="0" w:color="auto"/>
            </w:tcBorders>
            <w:shd w:val="clear" w:color="auto" w:fill="auto"/>
            <w:vAlign w:val="bottom"/>
          </w:tcPr>
          <w:p w14:paraId="39F53F18" w14:textId="6F8D800D" w:rsidR="00D738E3" w:rsidRPr="0036449B" w:rsidRDefault="009D5F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Pr>
                <w:i/>
                <w:sz w:val="14"/>
              </w:rPr>
              <w:t>2024</w:t>
            </w:r>
          </w:p>
        </w:tc>
        <w:tc>
          <w:tcPr>
            <w:tcW w:w="101" w:type="dxa"/>
            <w:tcBorders>
              <w:top w:val="single" w:sz="4" w:space="0" w:color="auto"/>
            </w:tcBorders>
            <w:shd w:val="clear" w:color="auto" w:fill="auto"/>
            <w:vAlign w:val="bottom"/>
          </w:tcPr>
          <w:p w14:paraId="10824E5E" w14:textId="77777777" w:rsidR="00D738E3" w:rsidRPr="0036449B" w:rsidRDefault="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p>
        </w:tc>
        <w:tc>
          <w:tcPr>
            <w:tcW w:w="1204" w:type="dxa"/>
            <w:tcBorders>
              <w:top w:val="single" w:sz="4" w:space="0" w:color="auto"/>
              <w:bottom w:val="single" w:sz="8" w:space="0" w:color="auto"/>
            </w:tcBorders>
            <w:shd w:val="clear" w:color="auto" w:fill="auto"/>
            <w:vAlign w:val="bottom"/>
          </w:tcPr>
          <w:p w14:paraId="72052D09" w14:textId="7D26F085" w:rsidR="00D738E3" w:rsidRPr="0036449B" w:rsidRDefault="009D5F28" w:rsidP="00E31F9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right"/>
              <w:rPr>
                <w:i/>
                <w:sz w:val="14"/>
              </w:rPr>
            </w:pPr>
            <w:r>
              <w:rPr>
                <w:i/>
                <w:sz w:val="14"/>
              </w:rPr>
              <w:t>2025</w:t>
            </w:r>
          </w:p>
        </w:tc>
        <w:tc>
          <w:tcPr>
            <w:tcW w:w="101" w:type="dxa"/>
            <w:tcBorders>
              <w:top w:val="single" w:sz="4" w:space="0" w:color="auto"/>
            </w:tcBorders>
            <w:shd w:val="clear" w:color="auto" w:fill="auto"/>
            <w:vAlign w:val="bottom"/>
          </w:tcPr>
          <w:p w14:paraId="4B9D97A6" w14:textId="77777777" w:rsidR="00D738E3" w:rsidRPr="0036449B" w:rsidRDefault="00D738E3" w:rsidP="00E31F9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right"/>
              <w:rPr>
                <w:i/>
                <w:sz w:val="14"/>
              </w:rPr>
            </w:pPr>
          </w:p>
        </w:tc>
        <w:tc>
          <w:tcPr>
            <w:tcW w:w="1204" w:type="dxa"/>
            <w:tcBorders>
              <w:top w:val="single" w:sz="4" w:space="0" w:color="auto"/>
              <w:bottom w:val="single" w:sz="8" w:space="0" w:color="auto"/>
            </w:tcBorders>
            <w:shd w:val="clear" w:color="auto" w:fill="auto"/>
            <w:vAlign w:val="bottom"/>
          </w:tcPr>
          <w:p w14:paraId="77CF8C00" w14:textId="54D8080D" w:rsidR="00D738E3" w:rsidRPr="0036449B" w:rsidRDefault="009D5F28" w:rsidP="00E31F9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right"/>
              <w:rPr>
                <w:i/>
                <w:sz w:val="14"/>
              </w:rPr>
            </w:pPr>
            <w:r>
              <w:rPr>
                <w:i/>
                <w:sz w:val="14"/>
              </w:rPr>
              <w:t>2026</w:t>
            </w:r>
          </w:p>
        </w:tc>
        <w:tc>
          <w:tcPr>
            <w:tcW w:w="101" w:type="dxa"/>
            <w:tcBorders>
              <w:top w:val="single" w:sz="4" w:space="0" w:color="auto"/>
            </w:tcBorders>
            <w:shd w:val="clear" w:color="auto" w:fill="auto"/>
            <w:vAlign w:val="bottom"/>
          </w:tcPr>
          <w:p w14:paraId="703ACDE3" w14:textId="77777777" w:rsidR="00D738E3" w:rsidRPr="0036449B" w:rsidRDefault="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p>
        </w:tc>
        <w:tc>
          <w:tcPr>
            <w:tcW w:w="1471" w:type="dxa"/>
            <w:tcBorders>
              <w:top w:val="single" w:sz="4" w:space="0" w:color="auto"/>
              <w:bottom w:val="single" w:sz="8" w:space="0" w:color="auto"/>
            </w:tcBorders>
            <w:shd w:val="clear" w:color="auto" w:fill="auto"/>
            <w:vAlign w:val="bottom"/>
          </w:tcPr>
          <w:p w14:paraId="1AF98144" w14:textId="77777777" w:rsidR="00D738E3" w:rsidRPr="0036449B" w:rsidRDefault="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r w:rsidRPr="0036449B">
              <w:rPr>
                <w:i/>
                <w:sz w:val="14"/>
              </w:rPr>
              <w:t>Variance</w:t>
            </w:r>
          </w:p>
        </w:tc>
      </w:tr>
      <w:tr w:rsidR="00D738E3" w:rsidRPr="0036449B" w14:paraId="43A28592" w14:textId="77777777">
        <w:trPr>
          <w:tblHeader/>
        </w:trPr>
        <w:tc>
          <w:tcPr>
            <w:tcW w:w="3060" w:type="dxa"/>
            <w:shd w:val="clear" w:color="auto" w:fill="auto"/>
            <w:vAlign w:val="bottom"/>
          </w:tcPr>
          <w:p w14:paraId="7C4B31C1" w14:textId="77777777" w:rsidR="00D738E3" w:rsidRPr="0036449B" w:rsidRDefault="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1305" w:type="dxa"/>
            <w:tcBorders>
              <w:top w:val="single" w:sz="8" w:space="0" w:color="auto"/>
              <w:bottom w:val="single" w:sz="8" w:space="0" w:color="auto"/>
            </w:tcBorders>
            <w:shd w:val="clear" w:color="auto" w:fill="auto"/>
            <w:vAlign w:val="bottom"/>
          </w:tcPr>
          <w:p w14:paraId="6BC0BBB6" w14:textId="77777777" w:rsidR="00D738E3" w:rsidRPr="0036449B" w:rsidRDefault="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6449B">
              <w:rPr>
                <w:i/>
                <w:sz w:val="14"/>
              </w:rPr>
              <w:t>Appropriation</w:t>
            </w:r>
          </w:p>
        </w:tc>
        <w:tc>
          <w:tcPr>
            <w:tcW w:w="1305" w:type="dxa"/>
            <w:tcBorders>
              <w:top w:val="single" w:sz="8" w:space="0" w:color="auto"/>
              <w:bottom w:val="single" w:sz="8" w:space="0" w:color="auto"/>
            </w:tcBorders>
            <w:shd w:val="clear" w:color="auto" w:fill="auto"/>
            <w:vAlign w:val="bottom"/>
          </w:tcPr>
          <w:p w14:paraId="5BEE2608" w14:textId="77777777" w:rsidR="00D738E3" w:rsidRPr="0036449B" w:rsidRDefault="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6449B">
              <w:rPr>
                <w:i/>
                <w:sz w:val="14"/>
              </w:rPr>
              <w:t>Expenditure</w:t>
            </w:r>
          </w:p>
        </w:tc>
        <w:tc>
          <w:tcPr>
            <w:tcW w:w="1305" w:type="dxa"/>
            <w:gridSpan w:val="2"/>
            <w:tcBorders>
              <w:bottom w:val="single" w:sz="8" w:space="0" w:color="auto"/>
            </w:tcBorders>
            <w:shd w:val="clear" w:color="auto" w:fill="auto"/>
            <w:vAlign w:val="bottom"/>
          </w:tcPr>
          <w:p w14:paraId="5A35F6EB" w14:textId="77777777" w:rsidR="00D738E3" w:rsidRPr="0036449B" w:rsidRDefault="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6449B">
              <w:rPr>
                <w:i/>
                <w:sz w:val="14"/>
              </w:rPr>
              <w:t>Appropriation</w:t>
            </w:r>
          </w:p>
        </w:tc>
        <w:tc>
          <w:tcPr>
            <w:tcW w:w="1305" w:type="dxa"/>
            <w:gridSpan w:val="2"/>
            <w:tcBorders>
              <w:bottom w:val="single" w:sz="8" w:space="0" w:color="auto"/>
            </w:tcBorders>
            <w:shd w:val="clear" w:color="auto" w:fill="auto"/>
            <w:vAlign w:val="bottom"/>
          </w:tcPr>
          <w:p w14:paraId="634E726E" w14:textId="77777777" w:rsidR="00D738E3" w:rsidRPr="0036449B" w:rsidRDefault="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6449B">
              <w:rPr>
                <w:i/>
                <w:sz w:val="14"/>
              </w:rPr>
              <w:t>Requirements</w:t>
            </w:r>
          </w:p>
        </w:tc>
        <w:tc>
          <w:tcPr>
            <w:tcW w:w="1572" w:type="dxa"/>
            <w:gridSpan w:val="2"/>
            <w:tcBorders>
              <w:bottom w:val="single" w:sz="8" w:space="0" w:color="auto"/>
            </w:tcBorders>
            <w:shd w:val="clear" w:color="auto" w:fill="auto"/>
            <w:vAlign w:val="bottom"/>
          </w:tcPr>
          <w:p w14:paraId="5388D6BA" w14:textId="6A7B9984" w:rsidR="00D738E3" w:rsidRPr="0036449B" w:rsidRDefault="009D5F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Pr>
                <w:i/>
                <w:sz w:val="14"/>
              </w:rPr>
              <w:t>2026</w:t>
            </w:r>
            <w:r w:rsidR="00D738E3" w:rsidRPr="0036449B">
              <w:rPr>
                <w:i/>
                <w:sz w:val="14"/>
              </w:rPr>
              <w:t xml:space="preserve"> vs. </w:t>
            </w:r>
            <w:r>
              <w:rPr>
                <w:i/>
                <w:sz w:val="14"/>
              </w:rPr>
              <w:t>2025</w:t>
            </w:r>
            <w:r w:rsidR="00D738E3" w:rsidRPr="0036449B">
              <w:rPr>
                <w:i/>
                <w:sz w:val="14"/>
              </w:rPr>
              <w:t xml:space="preserve"> Increase/(decrease)</w:t>
            </w:r>
          </w:p>
        </w:tc>
      </w:tr>
      <w:tr w:rsidR="00D738E3" w:rsidRPr="0036449B" w14:paraId="7C7C5AAF" w14:textId="77777777">
        <w:trPr>
          <w:tblHeader/>
        </w:trPr>
        <w:tc>
          <w:tcPr>
            <w:tcW w:w="3060" w:type="dxa"/>
            <w:tcBorders>
              <w:bottom w:val="single" w:sz="12" w:space="0" w:color="auto"/>
            </w:tcBorders>
            <w:shd w:val="clear" w:color="auto" w:fill="auto"/>
            <w:vAlign w:val="bottom"/>
          </w:tcPr>
          <w:p w14:paraId="4CEB1060" w14:textId="77777777" w:rsidR="00D738E3" w:rsidRPr="0036449B" w:rsidRDefault="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36449B">
              <w:rPr>
                <w:i/>
                <w:sz w:val="14"/>
              </w:rPr>
              <w:t>Category of expenditure</w:t>
            </w:r>
          </w:p>
        </w:tc>
        <w:tc>
          <w:tcPr>
            <w:tcW w:w="1305" w:type="dxa"/>
            <w:tcBorders>
              <w:top w:val="single" w:sz="8" w:space="0" w:color="auto"/>
              <w:bottom w:val="single" w:sz="12" w:space="0" w:color="auto"/>
            </w:tcBorders>
            <w:shd w:val="clear" w:color="auto" w:fill="auto"/>
          </w:tcPr>
          <w:p w14:paraId="70E000A6" w14:textId="77777777" w:rsidR="00D738E3" w:rsidRPr="0036449B" w:rsidRDefault="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6449B">
              <w:rPr>
                <w:i/>
                <w:sz w:val="14"/>
              </w:rPr>
              <w:t>(1)</w:t>
            </w:r>
          </w:p>
        </w:tc>
        <w:tc>
          <w:tcPr>
            <w:tcW w:w="1305" w:type="dxa"/>
            <w:tcBorders>
              <w:top w:val="single" w:sz="8" w:space="0" w:color="auto"/>
              <w:bottom w:val="single" w:sz="12" w:space="0" w:color="auto"/>
            </w:tcBorders>
            <w:shd w:val="clear" w:color="auto" w:fill="auto"/>
          </w:tcPr>
          <w:p w14:paraId="5C85CEF9" w14:textId="77777777" w:rsidR="00D738E3" w:rsidRPr="0036449B" w:rsidRDefault="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6449B">
              <w:rPr>
                <w:i/>
                <w:sz w:val="14"/>
              </w:rPr>
              <w:t>(2)</w:t>
            </w:r>
          </w:p>
        </w:tc>
        <w:tc>
          <w:tcPr>
            <w:tcW w:w="1305" w:type="dxa"/>
            <w:gridSpan w:val="2"/>
            <w:tcBorders>
              <w:top w:val="single" w:sz="8" w:space="0" w:color="auto"/>
              <w:bottom w:val="single" w:sz="12" w:space="0" w:color="auto"/>
            </w:tcBorders>
            <w:shd w:val="clear" w:color="auto" w:fill="auto"/>
          </w:tcPr>
          <w:p w14:paraId="14620B3D" w14:textId="77777777" w:rsidR="00D738E3" w:rsidRPr="0036449B" w:rsidRDefault="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6449B">
              <w:rPr>
                <w:i/>
                <w:sz w:val="14"/>
              </w:rPr>
              <w:t>(3)</w:t>
            </w:r>
          </w:p>
        </w:tc>
        <w:tc>
          <w:tcPr>
            <w:tcW w:w="1305" w:type="dxa"/>
            <w:gridSpan w:val="2"/>
            <w:tcBorders>
              <w:top w:val="single" w:sz="8" w:space="0" w:color="auto"/>
              <w:bottom w:val="single" w:sz="12" w:space="0" w:color="auto"/>
            </w:tcBorders>
            <w:shd w:val="clear" w:color="auto" w:fill="auto"/>
          </w:tcPr>
          <w:p w14:paraId="1055E267" w14:textId="77777777" w:rsidR="00D738E3" w:rsidRPr="0036449B" w:rsidRDefault="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6449B">
              <w:rPr>
                <w:i/>
                <w:sz w:val="14"/>
              </w:rPr>
              <w:t>(4)</w:t>
            </w:r>
          </w:p>
        </w:tc>
        <w:tc>
          <w:tcPr>
            <w:tcW w:w="1572" w:type="dxa"/>
            <w:gridSpan w:val="2"/>
            <w:tcBorders>
              <w:top w:val="single" w:sz="8" w:space="0" w:color="auto"/>
              <w:bottom w:val="single" w:sz="12" w:space="0" w:color="auto"/>
            </w:tcBorders>
            <w:shd w:val="clear" w:color="auto" w:fill="auto"/>
          </w:tcPr>
          <w:p w14:paraId="49DB4895" w14:textId="77777777" w:rsidR="00D738E3" w:rsidRPr="0036449B" w:rsidRDefault="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6449B">
              <w:rPr>
                <w:i/>
                <w:sz w:val="14"/>
              </w:rPr>
              <w:t>(5)=(4)-(3)</w:t>
            </w:r>
          </w:p>
        </w:tc>
      </w:tr>
      <w:tr w:rsidR="00D738E3" w:rsidRPr="0036449B" w14:paraId="63EC93CF" w14:textId="77777777">
        <w:trPr>
          <w:trHeight w:hRule="exact" w:val="115"/>
          <w:tblHeader/>
        </w:trPr>
        <w:tc>
          <w:tcPr>
            <w:tcW w:w="3060" w:type="dxa"/>
            <w:tcBorders>
              <w:top w:val="single" w:sz="12" w:space="0" w:color="auto"/>
            </w:tcBorders>
            <w:shd w:val="clear" w:color="auto" w:fill="auto"/>
            <w:vAlign w:val="bottom"/>
          </w:tcPr>
          <w:p w14:paraId="49AFF49E" w14:textId="77777777" w:rsidR="00D738E3" w:rsidRPr="0036449B" w:rsidRDefault="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305" w:type="dxa"/>
            <w:tcBorders>
              <w:top w:val="single" w:sz="12" w:space="0" w:color="auto"/>
            </w:tcBorders>
            <w:shd w:val="clear" w:color="auto" w:fill="auto"/>
            <w:vAlign w:val="bottom"/>
          </w:tcPr>
          <w:p w14:paraId="7E4833C7" w14:textId="77777777" w:rsidR="00D738E3" w:rsidRPr="0036449B" w:rsidRDefault="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05" w:type="dxa"/>
            <w:tcBorders>
              <w:top w:val="single" w:sz="12" w:space="0" w:color="auto"/>
            </w:tcBorders>
            <w:shd w:val="clear" w:color="auto" w:fill="auto"/>
            <w:vAlign w:val="bottom"/>
          </w:tcPr>
          <w:p w14:paraId="32F74617" w14:textId="77777777" w:rsidR="00D738E3" w:rsidRPr="0036449B" w:rsidRDefault="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05" w:type="dxa"/>
            <w:gridSpan w:val="2"/>
            <w:tcBorders>
              <w:top w:val="single" w:sz="12" w:space="0" w:color="auto"/>
            </w:tcBorders>
            <w:shd w:val="clear" w:color="auto" w:fill="auto"/>
            <w:vAlign w:val="bottom"/>
          </w:tcPr>
          <w:p w14:paraId="5348B04E" w14:textId="77777777" w:rsidR="00D738E3" w:rsidRPr="0036449B" w:rsidRDefault="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05" w:type="dxa"/>
            <w:gridSpan w:val="2"/>
            <w:tcBorders>
              <w:top w:val="single" w:sz="12" w:space="0" w:color="auto"/>
            </w:tcBorders>
            <w:shd w:val="clear" w:color="auto" w:fill="auto"/>
            <w:vAlign w:val="bottom"/>
          </w:tcPr>
          <w:p w14:paraId="26A072E9" w14:textId="77777777" w:rsidR="00D738E3" w:rsidRPr="0036449B" w:rsidRDefault="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572" w:type="dxa"/>
            <w:gridSpan w:val="2"/>
            <w:tcBorders>
              <w:top w:val="single" w:sz="12" w:space="0" w:color="auto"/>
            </w:tcBorders>
            <w:shd w:val="clear" w:color="auto" w:fill="auto"/>
            <w:vAlign w:val="bottom"/>
          </w:tcPr>
          <w:p w14:paraId="74650E90" w14:textId="77777777" w:rsidR="00D738E3" w:rsidRPr="0036449B" w:rsidRDefault="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D738E3" w:rsidRPr="0036449B" w14:paraId="26DD56D2" w14:textId="77777777">
        <w:tc>
          <w:tcPr>
            <w:tcW w:w="3060" w:type="dxa"/>
            <w:shd w:val="clear" w:color="auto" w:fill="auto"/>
            <w:vAlign w:val="bottom"/>
          </w:tcPr>
          <w:p w14:paraId="05EF62D1" w14:textId="2D72165B" w:rsidR="00D738E3" w:rsidRPr="0036449B" w:rsidRDefault="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6449B">
              <w:rPr>
                <w:sz w:val="17"/>
              </w:rPr>
              <w:t xml:space="preserve">Military and police personnel  </w:t>
            </w:r>
          </w:p>
        </w:tc>
        <w:tc>
          <w:tcPr>
            <w:tcW w:w="1305" w:type="dxa"/>
            <w:shd w:val="clear" w:color="auto" w:fill="auto"/>
            <w:vAlign w:val="bottom"/>
          </w:tcPr>
          <w:p w14:paraId="4BAE8DA5" w14:textId="77777777" w:rsidR="00D738E3" w:rsidRPr="0036449B" w:rsidRDefault="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6449B">
              <w:rPr>
                <w:sz w:val="17"/>
              </w:rPr>
              <w:t>–</w:t>
            </w:r>
          </w:p>
        </w:tc>
        <w:tc>
          <w:tcPr>
            <w:tcW w:w="1305" w:type="dxa"/>
            <w:shd w:val="clear" w:color="auto" w:fill="auto"/>
            <w:vAlign w:val="bottom"/>
          </w:tcPr>
          <w:p w14:paraId="027CC2BE" w14:textId="77777777" w:rsidR="00D738E3" w:rsidRPr="0036449B" w:rsidRDefault="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6449B">
              <w:rPr>
                <w:sz w:val="17"/>
              </w:rPr>
              <w:t>–</w:t>
            </w:r>
          </w:p>
        </w:tc>
        <w:tc>
          <w:tcPr>
            <w:tcW w:w="1305" w:type="dxa"/>
            <w:gridSpan w:val="2"/>
            <w:shd w:val="clear" w:color="auto" w:fill="auto"/>
            <w:vAlign w:val="bottom"/>
          </w:tcPr>
          <w:p w14:paraId="0747B7A9" w14:textId="77777777" w:rsidR="00D738E3" w:rsidRPr="0036449B" w:rsidRDefault="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6449B">
              <w:rPr>
                <w:sz w:val="17"/>
              </w:rPr>
              <w:t>–</w:t>
            </w:r>
          </w:p>
        </w:tc>
        <w:tc>
          <w:tcPr>
            <w:tcW w:w="1305" w:type="dxa"/>
            <w:gridSpan w:val="2"/>
            <w:shd w:val="clear" w:color="auto" w:fill="auto"/>
            <w:vAlign w:val="bottom"/>
          </w:tcPr>
          <w:p w14:paraId="655D908E" w14:textId="77777777" w:rsidR="00D738E3" w:rsidRPr="0036449B" w:rsidRDefault="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6449B">
              <w:rPr>
                <w:sz w:val="17"/>
              </w:rPr>
              <w:t>–</w:t>
            </w:r>
          </w:p>
        </w:tc>
        <w:tc>
          <w:tcPr>
            <w:tcW w:w="1572" w:type="dxa"/>
            <w:gridSpan w:val="2"/>
            <w:shd w:val="clear" w:color="auto" w:fill="auto"/>
            <w:vAlign w:val="bottom"/>
          </w:tcPr>
          <w:p w14:paraId="517F9754" w14:textId="77777777" w:rsidR="00D738E3" w:rsidRPr="0036449B" w:rsidRDefault="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6449B">
              <w:rPr>
                <w:sz w:val="17"/>
              </w:rPr>
              <w:t>–</w:t>
            </w:r>
          </w:p>
        </w:tc>
      </w:tr>
      <w:tr w:rsidR="00D738E3" w:rsidRPr="0036449B" w14:paraId="7139AA0C" w14:textId="77777777">
        <w:tc>
          <w:tcPr>
            <w:tcW w:w="3060" w:type="dxa"/>
            <w:shd w:val="clear" w:color="auto" w:fill="auto"/>
            <w:vAlign w:val="bottom"/>
          </w:tcPr>
          <w:p w14:paraId="14587FF2" w14:textId="4FE8CD2C" w:rsidR="00D738E3" w:rsidRPr="0036449B" w:rsidRDefault="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6449B">
              <w:rPr>
                <w:sz w:val="17"/>
              </w:rPr>
              <w:t xml:space="preserve">Civilian personnel </w:t>
            </w:r>
          </w:p>
        </w:tc>
        <w:tc>
          <w:tcPr>
            <w:tcW w:w="1305" w:type="dxa"/>
            <w:shd w:val="clear" w:color="auto" w:fill="auto"/>
            <w:vAlign w:val="bottom"/>
          </w:tcPr>
          <w:p w14:paraId="22312F99" w14:textId="60DEF690" w:rsidR="00D738E3" w:rsidRPr="0036449B" w:rsidRDefault="002D634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D634F">
              <w:rPr>
                <w:sz w:val="17"/>
              </w:rPr>
              <w:t>2 466.2</w:t>
            </w:r>
          </w:p>
        </w:tc>
        <w:tc>
          <w:tcPr>
            <w:tcW w:w="1305" w:type="dxa"/>
            <w:shd w:val="clear" w:color="auto" w:fill="auto"/>
            <w:vAlign w:val="bottom"/>
          </w:tcPr>
          <w:p w14:paraId="53FBBB66" w14:textId="3EF82F11" w:rsidR="00D738E3" w:rsidRPr="0036449B" w:rsidRDefault="008015D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015D9">
              <w:rPr>
                <w:sz w:val="17"/>
              </w:rPr>
              <w:t xml:space="preserve">2 723.2 </w:t>
            </w:r>
          </w:p>
        </w:tc>
        <w:tc>
          <w:tcPr>
            <w:tcW w:w="1305" w:type="dxa"/>
            <w:gridSpan w:val="2"/>
            <w:shd w:val="clear" w:color="auto" w:fill="auto"/>
            <w:vAlign w:val="bottom"/>
          </w:tcPr>
          <w:p w14:paraId="7B512872" w14:textId="0BF59839" w:rsidR="00D738E3" w:rsidRPr="0036449B" w:rsidRDefault="00E137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137E8">
              <w:rPr>
                <w:sz w:val="17"/>
              </w:rPr>
              <w:t>2 807.7</w:t>
            </w:r>
          </w:p>
        </w:tc>
        <w:tc>
          <w:tcPr>
            <w:tcW w:w="1305" w:type="dxa"/>
            <w:gridSpan w:val="2"/>
            <w:shd w:val="clear" w:color="auto" w:fill="auto"/>
            <w:vAlign w:val="bottom"/>
          </w:tcPr>
          <w:p w14:paraId="738988EF" w14:textId="098851A5" w:rsidR="00D738E3" w:rsidRPr="0036449B" w:rsidRDefault="0019346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93467">
              <w:rPr>
                <w:sz w:val="17"/>
              </w:rPr>
              <w:t xml:space="preserve"> 2</w:t>
            </w:r>
            <w:r>
              <w:rPr>
                <w:sz w:val="17"/>
              </w:rPr>
              <w:t xml:space="preserve"> </w:t>
            </w:r>
            <w:r w:rsidRPr="00193467">
              <w:rPr>
                <w:sz w:val="17"/>
              </w:rPr>
              <w:t>711</w:t>
            </w:r>
            <w:r>
              <w:rPr>
                <w:sz w:val="17"/>
              </w:rPr>
              <w:t>.</w:t>
            </w:r>
            <w:r w:rsidRPr="00193467">
              <w:rPr>
                <w:sz w:val="17"/>
              </w:rPr>
              <w:t xml:space="preserve">2 </w:t>
            </w:r>
          </w:p>
        </w:tc>
        <w:tc>
          <w:tcPr>
            <w:tcW w:w="1572" w:type="dxa"/>
            <w:gridSpan w:val="2"/>
            <w:shd w:val="clear" w:color="auto" w:fill="auto"/>
            <w:vAlign w:val="bottom"/>
          </w:tcPr>
          <w:p w14:paraId="7E572BD6" w14:textId="05C20703" w:rsidR="00D738E3" w:rsidRPr="0036449B" w:rsidRDefault="001D68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(96</w:t>
            </w:r>
            <w:r w:rsidR="00D738E3" w:rsidRPr="0036449B">
              <w:rPr>
                <w:sz w:val="17"/>
              </w:rPr>
              <w:t>.5</w:t>
            </w:r>
            <w:r>
              <w:rPr>
                <w:sz w:val="17"/>
              </w:rPr>
              <w:t>)</w:t>
            </w:r>
          </w:p>
        </w:tc>
      </w:tr>
      <w:tr w:rsidR="00D738E3" w:rsidRPr="0036449B" w14:paraId="7CB7DDCC" w14:textId="77777777">
        <w:tc>
          <w:tcPr>
            <w:tcW w:w="3060" w:type="dxa"/>
            <w:tcBorders>
              <w:bottom w:val="single" w:sz="4" w:space="0" w:color="auto"/>
            </w:tcBorders>
            <w:shd w:val="clear" w:color="auto" w:fill="auto"/>
            <w:vAlign w:val="bottom"/>
          </w:tcPr>
          <w:p w14:paraId="4C3D918F" w14:textId="77777777" w:rsidR="00D738E3" w:rsidRPr="0036449B" w:rsidRDefault="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36449B">
              <w:rPr>
                <w:sz w:val="17"/>
              </w:rPr>
              <w:t xml:space="preserve">Operational costs </w:t>
            </w:r>
          </w:p>
        </w:tc>
        <w:tc>
          <w:tcPr>
            <w:tcW w:w="1305" w:type="dxa"/>
            <w:tcBorders>
              <w:bottom w:val="single" w:sz="4" w:space="0" w:color="auto"/>
            </w:tcBorders>
            <w:shd w:val="clear" w:color="auto" w:fill="auto"/>
            <w:vAlign w:val="bottom"/>
          </w:tcPr>
          <w:p w14:paraId="7105F6E2" w14:textId="0B8C9F30" w:rsidR="00D738E3" w:rsidRPr="0036449B" w:rsidRDefault="00114D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14D60">
              <w:rPr>
                <w:sz w:val="17"/>
              </w:rPr>
              <w:t>767.0</w:t>
            </w:r>
          </w:p>
        </w:tc>
        <w:tc>
          <w:tcPr>
            <w:tcW w:w="1305" w:type="dxa"/>
            <w:tcBorders>
              <w:bottom w:val="single" w:sz="4" w:space="0" w:color="auto"/>
            </w:tcBorders>
            <w:shd w:val="clear" w:color="auto" w:fill="auto"/>
            <w:vAlign w:val="bottom"/>
          </w:tcPr>
          <w:p w14:paraId="0CDD3770" w14:textId="10664881" w:rsidR="00D738E3" w:rsidRPr="0036449B" w:rsidRDefault="009D00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9D00A4">
              <w:rPr>
                <w:sz w:val="17"/>
              </w:rPr>
              <w:t xml:space="preserve">499.1 </w:t>
            </w:r>
          </w:p>
        </w:tc>
        <w:tc>
          <w:tcPr>
            <w:tcW w:w="1305" w:type="dxa"/>
            <w:gridSpan w:val="2"/>
            <w:tcBorders>
              <w:bottom w:val="single" w:sz="4" w:space="0" w:color="auto"/>
            </w:tcBorders>
            <w:shd w:val="clear" w:color="auto" w:fill="auto"/>
            <w:vAlign w:val="bottom"/>
          </w:tcPr>
          <w:p w14:paraId="1DA47691" w14:textId="0CC9B3E2" w:rsidR="00D738E3" w:rsidRPr="0036449B" w:rsidRDefault="00B768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B7685B">
              <w:rPr>
                <w:sz w:val="17"/>
              </w:rPr>
              <w:t>748.</w:t>
            </w:r>
            <w:r w:rsidR="00701B7B">
              <w:rPr>
                <w:sz w:val="17"/>
              </w:rPr>
              <w:t>0</w:t>
            </w:r>
          </w:p>
        </w:tc>
        <w:tc>
          <w:tcPr>
            <w:tcW w:w="1305" w:type="dxa"/>
            <w:gridSpan w:val="2"/>
            <w:tcBorders>
              <w:bottom w:val="single" w:sz="4" w:space="0" w:color="auto"/>
            </w:tcBorders>
            <w:shd w:val="clear" w:color="auto" w:fill="auto"/>
            <w:vAlign w:val="bottom"/>
          </w:tcPr>
          <w:p w14:paraId="496558F7" w14:textId="5801D96C" w:rsidR="00D738E3" w:rsidRPr="0036449B" w:rsidRDefault="00FF4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F431D">
              <w:rPr>
                <w:sz w:val="17"/>
              </w:rPr>
              <w:t xml:space="preserve"> 747</w:t>
            </w:r>
            <w:r>
              <w:rPr>
                <w:sz w:val="17"/>
              </w:rPr>
              <w:t>.</w:t>
            </w:r>
            <w:r w:rsidRPr="00FF431D">
              <w:rPr>
                <w:sz w:val="17"/>
              </w:rPr>
              <w:t xml:space="preserve">6 </w:t>
            </w:r>
          </w:p>
        </w:tc>
        <w:tc>
          <w:tcPr>
            <w:tcW w:w="1572" w:type="dxa"/>
            <w:gridSpan w:val="2"/>
            <w:tcBorders>
              <w:bottom w:val="single" w:sz="4" w:space="0" w:color="auto"/>
            </w:tcBorders>
            <w:shd w:val="clear" w:color="auto" w:fill="auto"/>
            <w:vAlign w:val="bottom"/>
          </w:tcPr>
          <w:p w14:paraId="5012CFB9" w14:textId="26940880" w:rsidR="00D738E3" w:rsidRPr="0036449B" w:rsidRDefault="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6449B">
              <w:rPr>
                <w:sz w:val="17"/>
              </w:rPr>
              <w:t>(</w:t>
            </w:r>
            <w:r w:rsidR="003A7445">
              <w:rPr>
                <w:sz w:val="17"/>
              </w:rPr>
              <w:t>0</w:t>
            </w:r>
            <w:r w:rsidRPr="0036449B">
              <w:rPr>
                <w:sz w:val="17"/>
              </w:rPr>
              <w:t>.</w:t>
            </w:r>
            <w:r w:rsidR="001D68AD">
              <w:rPr>
                <w:sz w:val="17"/>
              </w:rPr>
              <w:t>4</w:t>
            </w:r>
            <w:r w:rsidRPr="0036449B">
              <w:rPr>
                <w:sz w:val="17"/>
              </w:rPr>
              <w:t>)</w:t>
            </w:r>
          </w:p>
        </w:tc>
      </w:tr>
      <w:tr w:rsidR="00D738E3" w:rsidRPr="0036449B" w14:paraId="7E8EE410" w14:textId="77777777">
        <w:tc>
          <w:tcPr>
            <w:tcW w:w="3060" w:type="dxa"/>
            <w:tcBorders>
              <w:top w:val="single" w:sz="4" w:space="0" w:color="auto"/>
              <w:bottom w:val="single" w:sz="12" w:space="0" w:color="auto"/>
            </w:tcBorders>
            <w:shd w:val="clear" w:color="auto" w:fill="auto"/>
            <w:vAlign w:val="bottom"/>
          </w:tcPr>
          <w:p w14:paraId="34C4C309" w14:textId="77777777" w:rsidR="00D738E3" w:rsidRPr="0036449B" w:rsidRDefault="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36449B">
              <w:rPr>
                <w:b/>
                <w:sz w:val="17"/>
              </w:rPr>
              <w:tab/>
              <w:t xml:space="preserve">Total (net of staff assessment) </w:t>
            </w:r>
          </w:p>
        </w:tc>
        <w:tc>
          <w:tcPr>
            <w:tcW w:w="1305" w:type="dxa"/>
            <w:tcBorders>
              <w:top w:val="single" w:sz="4" w:space="0" w:color="auto"/>
              <w:bottom w:val="single" w:sz="12" w:space="0" w:color="auto"/>
            </w:tcBorders>
            <w:shd w:val="clear" w:color="auto" w:fill="auto"/>
            <w:vAlign w:val="bottom"/>
          </w:tcPr>
          <w:p w14:paraId="7B7B07B5" w14:textId="1BC3705D" w:rsidR="00D738E3" w:rsidRPr="0036449B" w:rsidRDefault="00F818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81835">
              <w:rPr>
                <w:b/>
                <w:sz w:val="17"/>
              </w:rPr>
              <w:t xml:space="preserve">3 233.2 </w:t>
            </w:r>
          </w:p>
        </w:tc>
        <w:tc>
          <w:tcPr>
            <w:tcW w:w="1305" w:type="dxa"/>
            <w:tcBorders>
              <w:top w:val="single" w:sz="4" w:space="0" w:color="auto"/>
              <w:bottom w:val="single" w:sz="12" w:space="0" w:color="auto"/>
            </w:tcBorders>
            <w:shd w:val="clear" w:color="auto" w:fill="auto"/>
            <w:vAlign w:val="bottom"/>
          </w:tcPr>
          <w:p w14:paraId="39E3A9FC" w14:textId="2C6B68DB" w:rsidR="00D738E3" w:rsidRPr="0036449B" w:rsidRDefault="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6449B">
              <w:rPr>
                <w:b/>
                <w:sz w:val="17"/>
              </w:rPr>
              <w:t xml:space="preserve">3 </w:t>
            </w:r>
            <w:r w:rsidR="00F462B6">
              <w:rPr>
                <w:b/>
                <w:sz w:val="17"/>
              </w:rPr>
              <w:t>222</w:t>
            </w:r>
            <w:r w:rsidRPr="0036449B">
              <w:rPr>
                <w:b/>
                <w:sz w:val="17"/>
              </w:rPr>
              <w:t>.</w:t>
            </w:r>
            <w:r w:rsidR="00F462B6">
              <w:rPr>
                <w:b/>
                <w:sz w:val="17"/>
              </w:rPr>
              <w:t>3</w:t>
            </w:r>
          </w:p>
        </w:tc>
        <w:tc>
          <w:tcPr>
            <w:tcW w:w="1305" w:type="dxa"/>
            <w:gridSpan w:val="2"/>
            <w:tcBorders>
              <w:top w:val="single" w:sz="4" w:space="0" w:color="auto"/>
              <w:bottom w:val="single" w:sz="12" w:space="0" w:color="auto"/>
            </w:tcBorders>
            <w:shd w:val="clear" w:color="auto" w:fill="auto"/>
            <w:vAlign w:val="bottom"/>
          </w:tcPr>
          <w:p w14:paraId="6DFCEC81" w14:textId="69AA4005" w:rsidR="00D738E3" w:rsidRPr="0036449B" w:rsidRDefault="00701B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01B7B">
              <w:rPr>
                <w:b/>
                <w:sz w:val="17"/>
              </w:rPr>
              <w:t xml:space="preserve"> 3 555.7 </w:t>
            </w:r>
          </w:p>
        </w:tc>
        <w:tc>
          <w:tcPr>
            <w:tcW w:w="1305" w:type="dxa"/>
            <w:gridSpan w:val="2"/>
            <w:tcBorders>
              <w:top w:val="single" w:sz="4" w:space="0" w:color="auto"/>
              <w:bottom w:val="single" w:sz="12" w:space="0" w:color="auto"/>
            </w:tcBorders>
            <w:shd w:val="clear" w:color="auto" w:fill="auto"/>
            <w:vAlign w:val="bottom"/>
          </w:tcPr>
          <w:p w14:paraId="1B0A0767" w14:textId="1B53D1C2" w:rsidR="00D738E3" w:rsidRPr="0036449B" w:rsidRDefault="001D68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D68AD">
              <w:rPr>
                <w:b/>
                <w:sz w:val="17"/>
              </w:rPr>
              <w:t xml:space="preserve"> 3</w:t>
            </w:r>
            <w:r w:rsidR="00D81142">
              <w:rPr>
                <w:b/>
                <w:sz w:val="17"/>
              </w:rPr>
              <w:t xml:space="preserve"> </w:t>
            </w:r>
            <w:r w:rsidRPr="001D68AD">
              <w:rPr>
                <w:b/>
                <w:sz w:val="17"/>
              </w:rPr>
              <w:t>45</w:t>
            </w:r>
            <w:r w:rsidR="00D81142">
              <w:rPr>
                <w:b/>
                <w:sz w:val="17"/>
              </w:rPr>
              <w:t>8</w:t>
            </w:r>
            <w:r>
              <w:rPr>
                <w:b/>
                <w:sz w:val="17"/>
              </w:rPr>
              <w:t>.</w:t>
            </w:r>
            <w:r w:rsidRPr="001D68AD">
              <w:rPr>
                <w:b/>
                <w:sz w:val="17"/>
              </w:rPr>
              <w:t xml:space="preserve">8 </w:t>
            </w:r>
          </w:p>
        </w:tc>
        <w:tc>
          <w:tcPr>
            <w:tcW w:w="1572" w:type="dxa"/>
            <w:gridSpan w:val="2"/>
            <w:tcBorders>
              <w:top w:val="single" w:sz="4" w:space="0" w:color="auto"/>
              <w:bottom w:val="single" w:sz="12" w:space="0" w:color="auto"/>
            </w:tcBorders>
            <w:shd w:val="clear" w:color="auto" w:fill="auto"/>
            <w:vAlign w:val="bottom"/>
          </w:tcPr>
          <w:p w14:paraId="6ACABBAE" w14:textId="053C927D" w:rsidR="00D738E3" w:rsidRPr="0036449B" w:rsidRDefault="00D811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(96</w:t>
            </w:r>
            <w:r w:rsidR="00D738E3" w:rsidRPr="0036449B">
              <w:rPr>
                <w:b/>
                <w:sz w:val="17"/>
              </w:rPr>
              <w:t>.</w:t>
            </w:r>
            <w:r>
              <w:rPr>
                <w:b/>
                <w:sz w:val="17"/>
              </w:rPr>
              <w:t>9)</w:t>
            </w:r>
          </w:p>
        </w:tc>
      </w:tr>
    </w:tbl>
    <w:p w14:paraId="409ADB84" w14:textId="77777777" w:rsidR="00D738E3" w:rsidRPr="0036449B" w:rsidRDefault="00D738E3" w:rsidP="00D738E3">
      <w:pPr>
        <w:pStyle w:val="SingleTxt"/>
        <w:spacing w:after="0" w:line="120" w:lineRule="exact"/>
        <w:rPr>
          <w:sz w:val="10"/>
        </w:rPr>
      </w:pPr>
    </w:p>
    <w:p w14:paraId="7334F2D8" w14:textId="77777777" w:rsidR="00D738E3" w:rsidRPr="0036449B" w:rsidRDefault="00D738E3" w:rsidP="00D738E3">
      <w:pPr>
        <w:pStyle w:val="SingleTxt"/>
        <w:spacing w:after="0" w:line="120" w:lineRule="exact"/>
        <w:rPr>
          <w:sz w:val="10"/>
        </w:rPr>
      </w:pPr>
    </w:p>
    <w:p w14:paraId="364B48B6" w14:textId="681F0347" w:rsidR="00D738E3" w:rsidRPr="0036449B" w:rsidRDefault="00D738E3" w:rsidP="00D738E3">
      <w:pPr>
        <w:pStyle w:val="H23"/>
        <w:rPr>
          <w:b w:val="0"/>
          <w:bCs/>
          <w:lang w:val="en-GB"/>
        </w:rPr>
      </w:pPr>
      <w:r w:rsidRPr="0036449B">
        <w:rPr>
          <w:b w:val="0"/>
          <w:bCs/>
          <w:lang w:val="en-GB"/>
        </w:rPr>
        <w:t xml:space="preserve">Table </w:t>
      </w:r>
      <w:r w:rsidR="00C86878">
        <w:rPr>
          <w:b w:val="0"/>
          <w:bCs/>
          <w:lang w:val="en-GB"/>
        </w:rPr>
        <w:t>2</w:t>
      </w:r>
      <w:r w:rsidR="00FC2EFD">
        <w:rPr>
          <w:b w:val="0"/>
          <w:bCs/>
          <w:lang w:val="en-GB"/>
        </w:rPr>
        <w:t>0</w:t>
      </w:r>
    </w:p>
    <w:p w14:paraId="50251C68" w14:textId="01313215" w:rsidR="00D738E3" w:rsidRDefault="00D738E3" w:rsidP="00D738E3">
      <w:pPr>
        <w:pStyle w:val="H23"/>
        <w:rPr>
          <w:lang w:val="en-GB"/>
        </w:rPr>
      </w:pPr>
      <w:r w:rsidRPr="0036449B">
        <w:rPr>
          <w:lang w:val="en-GB"/>
        </w:rPr>
        <w:t>Human resources</w:t>
      </w:r>
    </w:p>
    <w:p w14:paraId="40780F40" w14:textId="77777777" w:rsidR="00D14FFA" w:rsidRDefault="00D14FFA" w:rsidP="001E5E2E">
      <w:pPr>
        <w:pStyle w:val="SingleTxt"/>
      </w:pPr>
    </w:p>
    <w:tbl>
      <w:tblPr>
        <w:tblStyle w:val="TableGrid"/>
        <w:tblW w:w="99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40"/>
        <w:gridCol w:w="359"/>
        <w:gridCol w:w="359"/>
        <w:gridCol w:w="386"/>
        <w:gridCol w:w="395"/>
        <w:gridCol w:w="386"/>
        <w:gridCol w:w="359"/>
        <w:gridCol w:w="359"/>
        <w:gridCol w:w="359"/>
        <w:gridCol w:w="368"/>
        <w:gridCol w:w="580"/>
        <w:gridCol w:w="98"/>
        <w:gridCol w:w="454"/>
        <w:gridCol w:w="16"/>
        <w:gridCol w:w="454"/>
        <w:gridCol w:w="454"/>
        <w:gridCol w:w="539"/>
        <w:gridCol w:w="81"/>
        <w:gridCol w:w="836"/>
        <w:gridCol w:w="541"/>
        <w:gridCol w:w="540"/>
        <w:gridCol w:w="567"/>
      </w:tblGrid>
      <w:tr w:rsidR="00D14FFA" w:rsidRPr="009D05A7" w14:paraId="5073EC62" w14:textId="77777777">
        <w:trPr>
          <w:trHeight w:val="47"/>
          <w:tblHeader/>
        </w:trPr>
        <w:tc>
          <w:tcPr>
            <w:tcW w:w="1440" w:type="dxa"/>
            <w:tcBorders>
              <w:top w:val="single" w:sz="4" w:space="0" w:color="auto"/>
            </w:tcBorders>
            <w:shd w:val="clear" w:color="auto" w:fill="auto"/>
            <w:vAlign w:val="center"/>
          </w:tcPr>
          <w:p w14:paraId="025229C7" w14:textId="77777777" w:rsidR="00D14FFA" w:rsidRPr="009D05A7" w:rsidRDefault="00D14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3910" w:type="dxa"/>
            <w:gridSpan w:val="10"/>
            <w:tcBorders>
              <w:top w:val="single" w:sz="4" w:space="0" w:color="auto"/>
              <w:bottom w:val="single" w:sz="4" w:space="0" w:color="auto"/>
            </w:tcBorders>
            <w:shd w:val="clear" w:color="auto" w:fill="auto"/>
            <w:vAlign w:val="center"/>
          </w:tcPr>
          <w:p w14:paraId="25197017" w14:textId="77777777" w:rsidR="00D14FFA" w:rsidRPr="009D05A7" w:rsidRDefault="00D14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International staff</w:t>
            </w:r>
          </w:p>
        </w:tc>
        <w:tc>
          <w:tcPr>
            <w:tcW w:w="98" w:type="dxa"/>
            <w:tcBorders>
              <w:top w:val="single" w:sz="4" w:space="0" w:color="auto"/>
            </w:tcBorders>
            <w:shd w:val="clear" w:color="auto" w:fill="auto"/>
            <w:vAlign w:val="center"/>
          </w:tcPr>
          <w:p w14:paraId="5BEDF00F" w14:textId="77777777" w:rsidR="00D14FFA" w:rsidRPr="009D05A7" w:rsidRDefault="00D14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454" w:type="dxa"/>
            <w:tcBorders>
              <w:top w:val="single" w:sz="4" w:space="0" w:color="auto"/>
            </w:tcBorders>
          </w:tcPr>
          <w:p w14:paraId="521F47CA" w14:textId="77777777" w:rsidR="00D14FFA" w:rsidRPr="009D05A7" w:rsidRDefault="00D14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463" w:type="dxa"/>
            <w:gridSpan w:val="4"/>
            <w:tcBorders>
              <w:top w:val="single" w:sz="4" w:space="0" w:color="auto"/>
              <w:bottom w:val="single" w:sz="4" w:space="0" w:color="auto"/>
            </w:tcBorders>
            <w:shd w:val="clear" w:color="auto" w:fill="auto"/>
            <w:vAlign w:val="center"/>
          </w:tcPr>
          <w:p w14:paraId="1511F025" w14:textId="77777777" w:rsidR="00D14FFA" w:rsidRPr="009D05A7" w:rsidRDefault="00D14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National staff</w:t>
            </w:r>
          </w:p>
        </w:tc>
        <w:tc>
          <w:tcPr>
            <w:tcW w:w="81" w:type="dxa"/>
            <w:tcBorders>
              <w:top w:val="single" w:sz="4" w:space="0" w:color="auto"/>
            </w:tcBorders>
            <w:vAlign w:val="center"/>
          </w:tcPr>
          <w:p w14:paraId="6C367429" w14:textId="77777777" w:rsidR="00D14FFA" w:rsidRPr="009D05A7" w:rsidRDefault="00D14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917" w:type="dxa"/>
            <w:gridSpan w:val="3"/>
            <w:tcBorders>
              <w:top w:val="single" w:sz="4" w:space="0" w:color="auto"/>
              <w:bottom w:val="single" w:sz="4" w:space="0" w:color="auto"/>
            </w:tcBorders>
            <w:shd w:val="clear" w:color="auto" w:fill="auto"/>
            <w:vAlign w:val="center"/>
          </w:tcPr>
          <w:p w14:paraId="001335FF" w14:textId="77777777" w:rsidR="00D14FFA" w:rsidRPr="009D05A7" w:rsidRDefault="00D14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United Nations Volunteers</w:t>
            </w:r>
          </w:p>
        </w:tc>
        <w:tc>
          <w:tcPr>
            <w:tcW w:w="567" w:type="dxa"/>
            <w:tcBorders>
              <w:top w:val="single" w:sz="4" w:space="0" w:color="auto"/>
            </w:tcBorders>
            <w:shd w:val="clear" w:color="auto" w:fill="auto"/>
            <w:vAlign w:val="center"/>
          </w:tcPr>
          <w:p w14:paraId="7C0B16BB" w14:textId="77777777" w:rsidR="00D14FFA" w:rsidRPr="009D05A7" w:rsidRDefault="00D14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r>
      <w:tr w:rsidR="00D14FFA" w:rsidRPr="009D05A7" w14:paraId="6BEC006C" w14:textId="77777777">
        <w:trPr>
          <w:trHeight w:val="162"/>
          <w:tblHeader/>
        </w:trPr>
        <w:tc>
          <w:tcPr>
            <w:tcW w:w="1440" w:type="dxa"/>
            <w:tcBorders>
              <w:bottom w:val="single" w:sz="12" w:space="0" w:color="auto"/>
            </w:tcBorders>
            <w:shd w:val="clear" w:color="auto" w:fill="auto"/>
            <w:vAlign w:val="center"/>
          </w:tcPr>
          <w:p w14:paraId="0A405B2C" w14:textId="77777777" w:rsidR="00D14FFA" w:rsidRPr="009D05A7" w:rsidRDefault="00D14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p>
        </w:tc>
        <w:tc>
          <w:tcPr>
            <w:tcW w:w="359" w:type="dxa"/>
            <w:tcBorders>
              <w:top w:val="single" w:sz="4" w:space="0" w:color="auto"/>
              <w:bottom w:val="single" w:sz="12" w:space="0" w:color="auto"/>
            </w:tcBorders>
            <w:shd w:val="clear" w:color="auto" w:fill="auto"/>
            <w:vAlign w:val="center"/>
          </w:tcPr>
          <w:p w14:paraId="61F66C37" w14:textId="77777777" w:rsidR="00D14FFA" w:rsidRPr="009D05A7" w:rsidRDefault="00D14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USG</w:t>
            </w:r>
          </w:p>
        </w:tc>
        <w:tc>
          <w:tcPr>
            <w:tcW w:w="359" w:type="dxa"/>
            <w:tcBorders>
              <w:top w:val="single" w:sz="4" w:space="0" w:color="auto"/>
              <w:bottom w:val="single" w:sz="12" w:space="0" w:color="auto"/>
            </w:tcBorders>
            <w:shd w:val="clear" w:color="auto" w:fill="auto"/>
            <w:vAlign w:val="center"/>
          </w:tcPr>
          <w:p w14:paraId="45A273E4" w14:textId="77777777" w:rsidR="00D14FFA" w:rsidRPr="009D05A7" w:rsidRDefault="00D14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ASG</w:t>
            </w:r>
          </w:p>
        </w:tc>
        <w:tc>
          <w:tcPr>
            <w:tcW w:w="386" w:type="dxa"/>
            <w:tcBorders>
              <w:top w:val="single" w:sz="4" w:space="0" w:color="auto"/>
              <w:bottom w:val="single" w:sz="12" w:space="0" w:color="auto"/>
            </w:tcBorders>
            <w:shd w:val="clear" w:color="auto" w:fill="auto"/>
            <w:vAlign w:val="center"/>
          </w:tcPr>
          <w:p w14:paraId="0444B99D" w14:textId="77777777" w:rsidR="00D14FFA" w:rsidRPr="009D05A7" w:rsidRDefault="00D14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D-2</w:t>
            </w:r>
          </w:p>
        </w:tc>
        <w:tc>
          <w:tcPr>
            <w:tcW w:w="395" w:type="dxa"/>
            <w:tcBorders>
              <w:top w:val="single" w:sz="4" w:space="0" w:color="auto"/>
              <w:bottom w:val="single" w:sz="12" w:space="0" w:color="auto"/>
            </w:tcBorders>
            <w:shd w:val="clear" w:color="auto" w:fill="auto"/>
            <w:vAlign w:val="center"/>
          </w:tcPr>
          <w:p w14:paraId="5B916FF6" w14:textId="77777777" w:rsidR="00D14FFA" w:rsidRPr="009D05A7" w:rsidRDefault="00D14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D-1</w:t>
            </w:r>
          </w:p>
        </w:tc>
        <w:tc>
          <w:tcPr>
            <w:tcW w:w="386" w:type="dxa"/>
            <w:tcBorders>
              <w:top w:val="single" w:sz="4" w:space="0" w:color="auto"/>
              <w:bottom w:val="single" w:sz="12" w:space="0" w:color="auto"/>
            </w:tcBorders>
            <w:shd w:val="clear" w:color="auto" w:fill="auto"/>
            <w:vAlign w:val="center"/>
          </w:tcPr>
          <w:p w14:paraId="7581057C" w14:textId="77777777" w:rsidR="00D14FFA" w:rsidRPr="009D05A7" w:rsidRDefault="00D14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P-5</w:t>
            </w:r>
          </w:p>
        </w:tc>
        <w:tc>
          <w:tcPr>
            <w:tcW w:w="359" w:type="dxa"/>
            <w:tcBorders>
              <w:top w:val="single" w:sz="4" w:space="0" w:color="auto"/>
              <w:bottom w:val="single" w:sz="12" w:space="0" w:color="auto"/>
            </w:tcBorders>
            <w:shd w:val="clear" w:color="auto" w:fill="auto"/>
            <w:vAlign w:val="center"/>
          </w:tcPr>
          <w:p w14:paraId="71BC4D12" w14:textId="77777777" w:rsidR="00D14FFA" w:rsidRPr="009D05A7" w:rsidRDefault="00D14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P-4</w:t>
            </w:r>
          </w:p>
        </w:tc>
        <w:tc>
          <w:tcPr>
            <w:tcW w:w="359" w:type="dxa"/>
            <w:tcBorders>
              <w:top w:val="single" w:sz="4" w:space="0" w:color="auto"/>
              <w:bottom w:val="single" w:sz="12" w:space="0" w:color="auto"/>
            </w:tcBorders>
            <w:shd w:val="clear" w:color="auto" w:fill="auto"/>
            <w:vAlign w:val="center"/>
          </w:tcPr>
          <w:p w14:paraId="5FE5A273" w14:textId="77777777" w:rsidR="00D14FFA" w:rsidRPr="009D05A7" w:rsidRDefault="00D14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P-3</w:t>
            </w:r>
          </w:p>
        </w:tc>
        <w:tc>
          <w:tcPr>
            <w:tcW w:w="359" w:type="dxa"/>
            <w:tcBorders>
              <w:top w:val="single" w:sz="4" w:space="0" w:color="auto"/>
              <w:bottom w:val="single" w:sz="12" w:space="0" w:color="auto"/>
            </w:tcBorders>
            <w:shd w:val="clear" w:color="auto" w:fill="auto"/>
            <w:vAlign w:val="center"/>
          </w:tcPr>
          <w:p w14:paraId="0795F9CF" w14:textId="77777777" w:rsidR="00D14FFA" w:rsidRPr="009D05A7" w:rsidRDefault="00D14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P-2</w:t>
            </w:r>
          </w:p>
        </w:tc>
        <w:tc>
          <w:tcPr>
            <w:tcW w:w="368" w:type="dxa"/>
            <w:tcBorders>
              <w:top w:val="single" w:sz="4" w:space="0" w:color="auto"/>
              <w:bottom w:val="single" w:sz="12" w:space="0" w:color="auto"/>
            </w:tcBorders>
            <w:shd w:val="clear" w:color="auto" w:fill="auto"/>
            <w:vAlign w:val="center"/>
          </w:tcPr>
          <w:p w14:paraId="1F9D407C" w14:textId="77777777" w:rsidR="00D14FFA" w:rsidRPr="009D05A7" w:rsidRDefault="00D14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FS</w:t>
            </w:r>
          </w:p>
        </w:tc>
        <w:tc>
          <w:tcPr>
            <w:tcW w:w="580" w:type="dxa"/>
            <w:tcBorders>
              <w:bottom w:val="single" w:sz="12" w:space="0" w:color="auto"/>
            </w:tcBorders>
            <w:shd w:val="clear" w:color="auto" w:fill="auto"/>
            <w:vAlign w:val="center"/>
          </w:tcPr>
          <w:p w14:paraId="6EBF970E" w14:textId="77777777" w:rsidR="00D14FFA" w:rsidRPr="009D05A7" w:rsidRDefault="00D14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98" w:type="dxa"/>
            <w:tcBorders>
              <w:bottom w:val="single" w:sz="12" w:space="0" w:color="auto"/>
            </w:tcBorders>
            <w:shd w:val="clear" w:color="auto" w:fill="auto"/>
            <w:vAlign w:val="center"/>
          </w:tcPr>
          <w:p w14:paraId="4712F543" w14:textId="77777777" w:rsidR="00D14FFA" w:rsidRPr="009D05A7" w:rsidRDefault="00D14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b/>
                <w:bCs/>
                <w:i/>
                <w:spacing w:val="0"/>
                <w:w w:val="100"/>
                <w:sz w:val="14"/>
              </w:rPr>
            </w:pPr>
          </w:p>
        </w:tc>
        <w:tc>
          <w:tcPr>
            <w:tcW w:w="470" w:type="dxa"/>
            <w:gridSpan w:val="2"/>
            <w:tcBorders>
              <w:top w:val="single" w:sz="4" w:space="0" w:color="auto"/>
              <w:bottom w:val="single" w:sz="12" w:space="0" w:color="auto"/>
            </w:tcBorders>
            <w:shd w:val="clear" w:color="auto" w:fill="auto"/>
            <w:vAlign w:val="center"/>
          </w:tcPr>
          <w:p w14:paraId="3D57EAE0" w14:textId="77777777" w:rsidR="00D14FFA" w:rsidRPr="0053076F" w:rsidRDefault="00D14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9D05A7">
              <w:rPr>
                <w:i/>
                <w:spacing w:val="0"/>
                <w:w w:val="100"/>
                <w:sz w:val="14"/>
              </w:rPr>
              <w:t xml:space="preserve">NPO </w:t>
            </w:r>
          </w:p>
        </w:tc>
        <w:tc>
          <w:tcPr>
            <w:tcW w:w="454" w:type="dxa"/>
            <w:tcBorders>
              <w:top w:val="single" w:sz="4" w:space="0" w:color="auto"/>
              <w:bottom w:val="single" w:sz="12" w:space="0" w:color="auto"/>
            </w:tcBorders>
            <w:vAlign w:val="center"/>
          </w:tcPr>
          <w:p w14:paraId="70DA5D8D" w14:textId="77777777" w:rsidR="00D14FFA" w:rsidRPr="009D05A7" w:rsidRDefault="00D14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GS</w:t>
            </w:r>
          </w:p>
        </w:tc>
        <w:tc>
          <w:tcPr>
            <w:tcW w:w="454" w:type="dxa"/>
            <w:tcBorders>
              <w:top w:val="single" w:sz="4" w:space="0" w:color="auto"/>
              <w:bottom w:val="single" w:sz="12" w:space="0" w:color="auto"/>
            </w:tcBorders>
            <w:shd w:val="clear" w:color="auto" w:fill="auto"/>
            <w:vAlign w:val="center"/>
          </w:tcPr>
          <w:p w14:paraId="0443E3AF" w14:textId="77777777" w:rsidR="00D14FFA" w:rsidRPr="00FA5E9A" w:rsidRDefault="00D14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9D05A7">
              <w:rPr>
                <w:i/>
                <w:spacing w:val="0"/>
                <w:w w:val="100"/>
                <w:sz w:val="14"/>
              </w:rPr>
              <w:t>LL</w:t>
            </w:r>
          </w:p>
        </w:tc>
        <w:tc>
          <w:tcPr>
            <w:tcW w:w="539" w:type="dxa"/>
            <w:tcBorders>
              <w:top w:val="single" w:sz="4" w:space="0" w:color="auto"/>
              <w:bottom w:val="single" w:sz="12" w:space="0" w:color="auto"/>
            </w:tcBorders>
            <w:vAlign w:val="center"/>
          </w:tcPr>
          <w:p w14:paraId="3B8274FC" w14:textId="77777777" w:rsidR="00D14FFA" w:rsidRPr="009D05A7" w:rsidRDefault="00D14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81" w:type="dxa"/>
            <w:tcBorders>
              <w:bottom w:val="single" w:sz="12" w:space="0" w:color="auto"/>
            </w:tcBorders>
            <w:vAlign w:val="center"/>
          </w:tcPr>
          <w:p w14:paraId="16CEBB2B" w14:textId="77777777" w:rsidR="00D14FFA" w:rsidRPr="009D05A7" w:rsidRDefault="00D14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p>
        </w:tc>
        <w:tc>
          <w:tcPr>
            <w:tcW w:w="836" w:type="dxa"/>
            <w:tcBorders>
              <w:top w:val="single" w:sz="4" w:space="0" w:color="auto"/>
              <w:bottom w:val="single" w:sz="12" w:space="0" w:color="auto"/>
            </w:tcBorders>
            <w:shd w:val="clear" w:color="auto" w:fill="auto"/>
            <w:vAlign w:val="center"/>
          </w:tcPr>
          <w:p w14:paraId="13EF2F60" w14:textId="77777777" w:rsidR="00D14FFA" w:rsidRPr="009D05A7" w:rsidRDefault="00D14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9D05A7">
              <w:rPr>
                <w:i/>
                <w:spacing w:val="0"/>
                <w:w w:val="100"/>
                <w:sz w:val="14"/>
                <w:szCs w:val="14"/>
              </w:rPr>
              <w:t>International</w:t>
            </w:r>
          </w:p>
        </w:tc>
        <w:tc>
          <w:tcPr>
            <w:tcW w:w="541" w:type="dxa"/>
            <w:tcBorders>
              <w:top w:val="single" w:sz="4" w:space="0" w:color="auto"/>
              <w:bottom w:val="single" w:sz="12" w:space="0" w:color="auto"/>
            </w:tcBorders>
            <w:vAlign w:val="center"/>
          </w:tcPr>
          <w:p w14:paraId="59F925AE" w14:textId="77777777" w:rsidR="00D14FFA" w:rsidRPr="009D05A7" w:rsidRDefault="00D14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9D05A7">
              <w:rPr>
                <w:i/>
                <w:spacing w:val="0"/>
                <w:w w:val="100"/>
                <w:sz w:val="14"/>
                <w:szCs w:val="14"/>
              </w:rPr>
              <w:t>National</w:t>
            </w:r>
          </w:p>
        </w:tc>
        <w:tc>
          <w:tcPr>
            <w:tcW w:w="540" w:type="dxa"/>
            <w:tcBorders>
              <w:top w:val="single" w:sz="4" w:space="0" w:color="auto"/>
              <w:bottom w:val="single" w:sz="12" w:space="0" w:color="auto"/>
            </w:tcBorders>
            <w:vAlign w:val="center"/>
          </w:tcPr>
          <w:p w14:paraId="462759B4" w14:textId="77777777" w:rsidR="00D14FFA" w:rsidRPr="009D05A7" w:rsidRDefault="00D14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567" w:type="dxa"/>
            <w:tcBorders>
              <w:bottom w:val="single" w:sz="12" w:space="0" w:color="auto"/>
            </w:tcBorders>
            <w:shd w:val="clear" w:color="auto" w:fill="auto"/>
            <w:vAlign w:val="center"/>
          </w:tcPr>
          <w:p w14:paraId="6EA931E5" w14:textId="77777777" w:rsidR="00D14FFA" w:rsidRPr="009D05A7" w:rsidRDefault="00D14FF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Total</w:t>
            </w:r>
          </w:p>
        </w:tc>
      </w:tr>
      <w:tr w:rsidR="009F3665" w:rsidRPr="009D05A7" w14:paraId="6F0CF1FF" w14:textId="77777777" w:rsidTr="00676093">
        <w:trPr>
          <w:trHeight w:hRule="exact" w:val="381"/>
          <w:tblHeader/>
        </w:trPr>
        <w:tc>
          <w:tcPr>
            <w:tcW w:w="1440" w:type="dxa"/>
            <w:tcBorders>
              <w:top w:val="single" w:sz="12" w:space="0" w:color="auto"/>
            </w:tcBorders>
            <w:shd w:val="clear" w:color="auto" w:fill="auto"/>
            <w:vAlign w:val="center"/>
          </w:tcPr>
          <w:p w14:paraId="57D90E2B" w14:textId="77777777" w:rsidR="009F3665" w:rsidRPr="009D05A7" w:rsidRDefault="009F3665" w:rsidP="009F366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r w:rsidRPr="009D05A7">
              <w:rPr>
                <w:bCs/>
                <w:sz w:val="17"/>
              </w:rPr>
              <w:t xml:space="preserve">Approved </w:t>
            </w:r>
            <w:r>
              <w:rPr>
                <w:bCs/>
                <w:sz w:val="17"/>
              </w:rPr>
              <w:t>2025</w:t>
            </w:r>
          </w:p>
        </w:tc>
        <w:tc>
          <w:tcPr>
            <w:tcW w:w="359" w:type="dxa"/>
            <w:tcBorders>
              <w:top w:val="single" w:sz="12" w:space="0" w:color="auto"/>
            </w:tcBorders>
            <w:shd w:val="clear" w:color="auto" w:fill="auto"/>
            <w:vAlign w:val="bottom"/>
          </w:tcPr>
          <w:p w14:paraId="3D0166DB" w14:textId="1979A0FB" w:rsidR="009F3665" w:rsidRPr="009D05A7" w:rsidRDefault="009F3665" w:rsidP="009F366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w:t>
            </w:r>
          </w:p>
        </w:tc>
        <w:tc>
          <w:tcPr>
            <w:tcW w:w="359" w:type="dxa"/>
            <w:tcBorders>
              <w:top w:val="single" w:sz="12" w:space="0" w:color="auto"/>
            </w:tcBorders>
            <w:shd w:val="clear" w:color="auto" w:fill="auto"/>
            <w:vAlign w:val="bottom"/>
          </w:tcPr>
          <w:p w14:paraId="79D3B439" w14:textId="226FCF1A" w:rsidR="009F3665" w:rsidRPr="009D05A7" w:rsidRDefault="009F3665" w:rsidP="009F366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1</w:t>
            </w:r>
          </w:p>
        </w:tc>
        <w:tc>
          <w:tcPr>
            <w:tcW w:w="386" w:type="dxa"/>
            <w:tcBorders>
              <w:top w:val="single" w:sz="12" w:space="0" w:color="auto"/>
            </w:tcBorders>
            <w:shd w:val="clear" w:color="auto" w:fill="auto"/>
            <w:vAlign w:val="bottom"/>
          </w:tcPr>
          <w:p w14:paraId="49B5F8A6" w14:textId="715AA0C0" w:rsidR="009F3665" w:rsidRPr="009D05A7" w:rsidRDefault="009F3665" w:rsidP="009F366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w:t>
            </w:r>
          </w:p>
        </w:tc>
        <w:tc>
          <w:tcPr>
            <w:tcW w:w="395" w:type="dxa"/>
            <w:tcBorders>
              <w:top w:val="single" w:sz="12" w:space="0" w:color="auto"/>
            </w:tcBorders>
            <w:shd w:val="clear" w:color="auto" w:fill="auto"/>
            <w:vAlign w:val="bottom"/>
          </w:tcPr>
          <w:p w14:paraId="6510E194" w14:textId="75482EEF" w:rsidR="009F3665" w:rsidRPr="009D05A7" w:rsidRDefault="009F3665" w:rsidP="009F366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w:t>
            </w:r>
          </w:p>
        </w:tc>
        <w:tc>
          <w:tcPr>
            <w:tcW w:w="386" w:type="dxa"/>
            <w:tcBorders>
              <w:top w:val="single" w:sz="12" w:space="0" w:color="auto"/>
            </w:tcBorders>
            <w:shd w:val="clear" w:color="auto" w:fill="auto"/>
            <w:vAlign w:val="bottom"/>
          </w:tcPr>
          <w:p w14:paraId="53AACC79" w14:textId="6A192464" w:rsidR="009F3665" w:rsidRPr="009D05A7" w:rsidRDefault="009F3665" w:rsidP="009F366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1</w:t>
            </w:r>
          </w:p>
        </w:tc>
        <w:tc>
          <w:tcPr>
            <w:tcW w:w="359" w:type="dxa"/>
            <w:tcBorders>
              <w:top w:val="single" w:sz="12" w:space="0" w:color="auto"/>
            </w:tcBorders>
            <w:shd w:val="clear" w:color="auto" w:fill="auto"/>
            <w:vAlign w:val="bottom"/>
          </w:tcPr>
          <w:p w14:paraId="5A731266" w14:textId="53E59003" w:rsidR="009F3665" w:rsidRPr="009D05A7" w:rsidRDefault="009F3665" w:rsidP="009F366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hanging="136"/>
              <w:jc w:val="right"/>
              <w:rPr>
                <w:sz w:val="17"/>
              </w:rPr>
            </w:pPr>
            <w:r w:rsidRPr="0036449B">
              <w:rPr>
                <w:sz w:val="17"/>
              </w:rPr>
              <w:t>2</w:t>
            </w:r>
          </w:p>
        </w:tc>
        <w:tc>
          <w:tcPr>
            <w:tcW w:w="359" w:type="dxa"/>
            <w:tcBorders>
              <w:top w:val="single" w:sz="12" w:space="0" w:color="auto"/>
            </w:tcBorders>
            <w:shd w:val="clear" w:color="auto" w:fill="auto"/>
            <w:vAlign w:val="bottom"/>
          </w:tcPr>
          <w:p w14:paraId="0B95C819" w14:textId="314E79FB" w:rsidR="009F3665" w:rsidRPr="009D05A7" w:rsidRDefault="009F3665" w:rsidP="009F366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hanging="42"/>
              <w:jc w:val="right"/>
              <w:rPr>
                <w:sz w:val="17"/>
              </w:rPr>
            </w:pPr>
            <w:r w:rsidRPr="0036449B">
              <w:rPr>
                <w:sz w:val="17"/>
              </w:rPr>
              <w:t>2</w:t>
            </w:r>
          </w:p>
        </w:tc>
        <w:tc>
          <w:tcPr>
            <w:tcW w:w="359" w:type="dxa"/>
            <w:tcBorders>
              <w:top w:val="single" w:sz="12" w:space="0" w:color="auto"/>
            </w:tcBorders>
            <w:shd w:val="clear" w:color="auto" w:fill="auto"/>
            <w:vAlign w:val="bottom"/>
          </w:tcPr>
          <w:p w14:paraId="0C2A0FEC" w14:textId="65EB0044" w:rsidR="009F3665" w:rsidRPr="009D05A7" w:rsidRDefault="009F3665" w:rsidP="009F366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w:t>
            </w:r>
          </w:p>
        </w:tc>
        <w:tc>
          <w:tcPr>
            <w:tcW w:w="368" w:type="dxa"/>
            <w:tcBorders>
              <w:top w:val="single" w:sz="12" w:space="0" w:color="auto"/>
            </w:tcBorders>
            <w:shd w:val="clear" w:color="auto" w:fill="auto"/>
            <w:vAlign w:val="bottom"/>
          </w:tcPr>
          <w:p w14:paraId="44B183FC" w14:textId="6439F440" w:rsidR="009F3665" w:rsidRPr="009D05A7" w:rsidRDefault="009F3665" w:rsidP="009F366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2</w:t>
            </w:r>
          </w:p>
        </w:tc>
        <w:tc>
          <w:tcPr>
            <w:tcW w:w="580" w:type="dxa"/>
            <w:tcBorders>
              <w:top w:val="single" w:sz="12" w:space="0" w:color="auto"/>
            </w:tcBorders>
            <w:shd w:val="clear" w:color="auto" w:fill="auto"/>
            <w:vAlign w:val="center"/>
          </w:tcPr>
          <w:p w14:paraId="69213DAD" w14:textId="3D31C348" w:rsidR="009F3665" w:rsidRPr="00D052F0" w:rsidRDefault="009F3665" w:rsidP="009F366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Pr>
                <w:rFonts w:eastAsiaTheme="minorEastAsia"/>
                <w:sz w:val="17"/>
                <w:lang w:eastAsia="zh-CN"/>
              </w:rPr>
              <w:t>8</w:t>
            </w:r>
          </w:p>
        </w:tc>
        <w:tc>
          <w:tcPr>
            <w:tcW w:w="98" w:type="dxa"/>
            <w:tcBorders>
              <w:top w:val="single" w:sz="12" w:space="0" w:color="auto"/>
            </w:tcBorders>
            <w:shd w:val="clear" w:color="auto" w:fill="auto"/>
            <w:vAlign w:val="center"/>
          </w:tcPr>
          <w:p w14:paraId="3B47FB9A" w14:textId="77777777" w:rsidR="009F3665" w:rsidRPr="009D05A7" w:rsidRDefault="009F3665" w:rsidP="009F366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p>
        </w:tc>
        <w:tc>
          <w:tcPr>
            <w:tcW w:w="470" w:type="dxa"/>
            <w:gridSpan w:val="2"/>
            <w:tcBorders>
              <w:top w:val="single" w:sz="12" w:space="0" w:color="auto"/>
            </w:tcBorders>
            <w:shd w:val="clear" w:color="auto" w:fill="auto"/>
            <w:vAlign w:val="bottom"/>
          </w:tcPr>
          <w:p w14:paraId="538C100C" w14:textId="1CEB3B64" w:rsidR="009F3665" w:rsidRPr="009D05A7" w:rsidRDefault="009F3665" w:rsidP="009F366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4</w:t>
            </w:r>
          </w:p>
        </w:tc>
        <w:tc>
          <w:tcPr>
            <w:tcW w:w="454" w:type="dxa"/>
            <w:tcBorders>
              <w:top w:val="single" w:sz="12" w:space="0" w:color="auto"/>
            </w:tcBorders>
            <w:vAlign w:val="center"/>
          </w:tcPr>
          <w:p w14:paraId="3F5072AD" w14:textId="77777777" w:rsidR="009F3665" w:rsidRPr="009D05A7" w:rsidRDefault="009F3665" w:rsidP="009F366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2"/>
                <w:w w:val="101"/>
                <w:sz w:val="17"/>
              </w:rPr>
            </w:pPr>
            <w:r w:rsidRPr="00E17114">
              <w:rPr>
                <w:spacing w:val="2"/>
                <w:w w:val="101"/>
                <w:sz w:val="17"/>
              </w:rPr>
              <w:t>–</w:t>
            </w:r>
          </w:p>
        </w:tc>
        <w:tc>
          <w:tcPr>
            <w:tcW w:w="454" w:type="dxa"/>
            <w:tcBorders>
              <w:top w:val="single" w:sz="12" w:space="0" w:color="auto"/>
            </w:tcBorders>
            <w:shd w:val="clear" w:color="auto" w:fill="auto"/>
            <w:vAlign w:val="bottom"/>
          </w:tcPr>
          <w:p w14:paraId="0C4C3A48" w14:textId="5AA73C81" w:rsidR="009F3665" w:rsidRPr="009D05A7" w:rsidRDefault="009F3665" w:rsidP="009F366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18</w:t>
            </w:r>
          </w:p>
        </w:tc>
        <w:tc>
          <w:tcPr>
            <w:tcW w:w="539" w:type="dxa"/>
            <w:tcBorders>
              <w:top w:val="single" w:sz="12" w:space="0" w:color="auto"/>
            </w:tcBorders>
            <w:vAlign w:val="bottom"/>
          </w:tcPr>
          <w:p w14:paraId="6364910E" w14:textId="26353255" w:rsidR="009F3665" w:rsidRPr="009D05A7" w:rsidRDefault="009F3665" w:rsidP="009F366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sz w:val="17"/>
              </w:rPr>
            </w:pPr>
            <w:r w:rsidRPr="0036449B">
              <w:rPr>
                <w:sz w:val="17"/>
              </w:rPr>
              <w:t>22</w:t>
            </w:r>
          </w:p>
        </w:tc>
        <w:tc>
          <w:tcPr>
            <w:tcW w:w="81" w:type="dxa"/>
            <w:tcBorders>
              <w:top w:val="single" w:sz="12" w:space="0" w:color="auto"/>
            </w:tcBorders>
            <w:vAlign w:val="center"/>
          </w:tcPr>
          <w:p w14:paraId="241DA911" w14:textId="77777777" w:rsidR="009F3665" w:rsidRPr="009D05A7" w:rsidRDefault="009F3665" w:rsidP="009F366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rPr>
            </w:pPr>
            <w:r w:rsidRPr="00E17114">
              <w:rPr>
                <w:spacing w:val="2"/>
                <w:w w:val="101"/>
                <w:sz w:val="17"/>
              </w:rPr>
              <w:t>–</w:t>
            </w:r>
          </w:p>
        </w:tc>
        <w:tc>
          <w:tcPr>
            <w:tcW w:w="836" w:type="dxa"/>
            <w:tcBorders>
              <w:top w:val="single" w:sz="12" w:space="0" w:color="auto"/>
            </w:tcBorders>
            <w:shd w:val="clear" w:color="auto" w:fill="auto"/>
            <w:vAlign w:val="center"/>
          </w:tcPr>
          <w:p w14:paraId="20EBC8FE" w14:textId="77777777" w:rsidR="009F3665" w:rsidRPr="009D05A7" w:rsidRDefault="009F3665" w:rsidP="009F366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E17114">
              <w:rPr>
                <w:spacing w:val="2"/>
                <w:w w:val="101"/>
                <w:sz w:val="17"/>
              </w:rPr>
              <w:t>–</w:t>
            </w:r>
          </w:p>
        </w:tc>
        <w:tc>
          <w:tcPr>
            <w:tcW w:w="541" w:type="dxa"/>
            <w:tcBorders>
              <w:top w:val="single" w:sz="12" w:space="0" w:color="auto"/>
            </w:tcBorders>
            <w:vAlign w:val="center"/>
          </w:tcPr>
          <w:p w14:paraId="108A8D9F" w14:textId="77777777" w:rsidR="009F3665" w:rsidRPr="009D05A7" w:rsidRDefault="009F3665" w:rsidP="009F366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E17114">
              <w:rPr>
                <w:spacing w:val="2"/>
                <w:w w:val="101"/>
                <w:sz w:val="17"/>
              </w:rPr>
              <w:t>–</w:t>
            </w:r>
          </w:p>
        </w:tc>
        <w:tc>
          <w:tcPr>
            <w:tcW w:w="540" w:type="dxa"/>
            <w:tcBorders>
              <w:top w:val="single" w:sz="12" w:space="0" w:color="auto"/>
            </w:tcBorders>
            <w:vAlign w:val="center"/>
          </w:tcPr>
          <w:p w14:paraId="2E67BBF8" w14:textId="77777777" w:rsidR="009F3665" w:rsidRPr="009D05A7" w:rsidRDefault="009F3665" w:rsidP="009F366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E17114">
              <w:rPr>
                <w:spacing w:val="2"/>
                <w:w w:val="101"/>
                <w:sz w:val="17"/>
              </w:rPr>
              <w:t>–</w:t>
            </w:r>
          </w:p>
        </w:tc>
        <w:tc>
          <w:tcPr>
            <w:tcW w:w="567" w:type="dxa"/>
            <w:tcBorders>
              <w:top w:val="single" w:sz="12" w:space="0" w:color="auto"/>
            </w:tcBorders>
            <w:shd w:val="clear" w:color="auto" w:fill="auto"/>
            <w:vAlign w:val="bottom"/>
          </w:tcPr>
          <w:p w14:paraId="5CA2DD34" w14:textId="2124C809" w:rsidR="009F3665" w:rsidRPr="00D052F0" w:rsidRDefault="009F3665" w:rsidP="009F366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36449B">
              <w:rPr>
                <w:sz w:val="17"/>
              </w:rPr>
              <w:t>30</w:t>
            </w:r>
          </w:p>
        </w:tc>
      </w:tr>
      <w:tr w:rsidR="009F3665" w:rsidRPr="009D05A7" w14:paraId="21A36CA5" w14:textId="77777777" w:rsidTr="00676093">
        <w:tc>
          <w:tcPr>
            <w:tcW w:w="1440" w:type="dxa"/>
            <w:tcBorders>
              <w:bottom w:val="single" w:sz="4" w:space="0" w:color="auto"/>
            </w:tcBorders>
            <w:shd w:val="clear" w:color="auto" w:fill="auto"/>
            <w:vAlign w:val="center"/>
          </w:tcPr>
          <w:p w14:paraId="5EACC93B" w14:textId="77777777" w:rsidR="009F3665" w:rsidRPr="00063D24" w:rsidRDefault="009F3665" w:rsidP="009F36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sidRPr="00063D24">
              <w:rPr>
                <w:bCs/>
                <w:sz w:val="17"/>
              </w:rPr>
              <w:t>Proposed 2026</w:t>
            </w:r>
          </w:p>
        </w:tc>
        <w:tc>
          <w:tcPr>
            <w:tcW w:w="359" w:type="dxa"/>
            <w:tcBorders>
              <w:bottom w:val="single" w:sz="4" w:space="0" w:color="auto"/>
            </w:tcBorders>
            <w:shd w:val="clear" w:color="auto" w:fill="auto"/>
            <w:vAlign w:val="bottom"/>
          </w:tcPr>
          <w:p w14:paraId="25B0D78B" w14:textId="5031478A" w:rsidR="009F3665" w:rsidRPr="00063D24" w:rsidRDefault="009F3665" w:rsidP="009F36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36449B">
              <w:rPr>
                <w:sz w:val="17"/>
              </w:rPr>
              <w:t>–</w:t>
            </w:r>
          </w:p>
        </w:tc>
        <w:tc>
          <w:tcPr>
            <w:tcW w:w="359" w:type="dxa"/>
            <w:tcBorders>
              <w:bottom w:val="single" w:sz="4" w:space="0" w:color="auto"/>
            </w:tcBorders>
            <w:shd w:val="clear" w:color="auto" w:fill="auto"/>
            <w:vAlign w:val="bottom"/>
          </w:tcPr>
          <w:p w14:paraId="0C49B3AF" w14:textId="44600B48" w:rsidR="009F3665" w:rsidRPr="00063D24" w:rsidRDefault="009F3665" w:rsidP="009F36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36449B">
              <w:rPr>
                <w:sz w:val="17"/>
              </w:rPr>
              <w:t>1</w:t>
            </w:r>
          </w:p>
        </w:tc>
        <w:tc>
          <w:tcPr>
            <w:tcW w:w="386" w:type="dxa"/>
            <w:tcBorders>
              <w:bottom w:val="single" w:sz="4" w:space="0" w:color="auto"/>
            </w:tcBorders>
            <w:shd w:val="clear" w:color="auto" w:fill="auto"/>
            <w:vAlign w:val="bottom"/>
          </w:tcPr>
          <w:p w14:paraId="027EFF4B" w14:textId="3FCDF5F7" w:rsidR="009F3665" w:rsidRPr="00063D24" w:rsidRDefault="009F3665" w:rsidP="009F36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36449B">
              <w:rPr>
                <w:sz w:val="17"/>
              </w:rPr>
              <w:t>–</w:t>
            </w:r>
          </w:p>
        </w:tc>
        <w:tc>
          <w:tcPr>
            <w:tcW w:w="395" w:type="dxa"/>
            <w:tcBorders>
              <w:bottom w:val="single" w:sz="4" w:space="0" w:color="auto"/>
            </w:tcBorders>
            <w:shd w:val="clear" w:color="auto" w:fill="auto"/>
            <w:vAlign w:val="bottom"/>
          </w:tcPr>
          <w:p w14:paraId="5D1494FF" w14:textId="567603C2" w:rsidR="009F3665" w:rsidRPr="00063D24" w:rsidRDefault="009F3665" w:rsidP="009F36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36449B">
              <w:rPr>
                <w:sz w:val="17"/>
              </w:rPr>
              <w:t>–</w:t>
            </w:r>
          </w:p>
        </w:tc>
        <w:tc>
          <w:tcPr>
            <w:tcW w:w="386" w:type="dxa"/>
            <w:tcBorders>
              <w:bottom w:val="single" w:sz="4" w:space="0" w:color="auto"/>
            </w:tcBorders>
            <w:shd w:val="clear" w:color="auto" w:fill="auto"/>
            <w:vAlign w:val="bottom"/>
          </w:tcPr>
          <w:p w14:paraId="79A4CFAE" w14:textId="7599654C" w:rsidR="009F3665" w:rsidRPr="00063D24" w:rsidRDefault="009F3665" w:rsidP="009F36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36449B">
              <w:rPr>
                <w:sz w:val="17"/>
              </w:rPr>
              <w:t>1</w:t>
            </w:r>
          </w:p>
        </w:tc>
        <w:tc>
          <w:tcPr>
            <w:tcW w:w="359" w:type="dxa"/>
            <w:tcBorders>
              <w:bottom w:val="single" w:sz="4" w:space="0" w:color="auto"/>
            </w:tcBorders>
            <w:shd w:val="clear" w:color="auto" w:fill="auto"/>
            <w:vAlign w:val="bottom"/>
          </w:tcPr>
          <w:p w14:paraId="42C03D46" w14:textId="005C9117" w:rsidR="009F3665" w:rsidRPr="00063D24" w:rsidRDefault="009F3665" w:rsidP="009F36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hanging="136"/>
              <w:jc w:val="right"/>
              <w:rPr>
                <w:bCs/>
                <w:spacing w:val="0"/>
                <w:sz w:val="17"/>
              </w:rPr>
            </w:pPr>
            <w:r w:rsidRPr="0036449B">
              <w:rPr>
                <w:sz w:val="17"/>
              </w:rPr>
              <w:t>2</w:t>
            </w:r>
          </w:p>
        </w:tc>
        <w:tc>
          <w:tcPr>
            <w:tcW w:w="359" w:type="dxa"/>
            <w:tcBorders>
              <w:bottom w:val="single" w:sz="4" w:space="0" w:color="auto"/>
            </w:tcBorders>
            <w:shd w:val="clear" w:color="auto" w:fill="auto"/>
            <w:vAlign w:val="bottom"/>
          </w:tcPr>
          <w:p w14:paraId="63FB7208" w14:textId="25D854D2" w:rsidR="009F3665" w:rsidRPr="00063D24" w:rsidRDefault="009F3665" w:rsidP="009F36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hanging="73"/>
              <w:jc w:val="right"/>
              <w:rPr>
                <w:bCs/>
                <w:spacing w:val="0"/>
                <w:sz w:val="17"/>
              </w:rPr>
            </w:pPr>
            <w:r w:rsidRPr="0036449B">
              <w:rPr>
                <w:sz w:val="17"/>
              </w:rPr>
              <w:t>2</w:t>
            </w:r>
          </w:p>
        </w:tc>
        <w:tc>
          <w:tcPr>
            <w:tcW w:w="359" w:type="dxa"/>
            <w:tcBorders>
              <w:bottom w:val="single" w:sz="4" w:space="0" w:color="auto"/>
            </w:tcBorders>
            <w:shd w:val="clear" w:color="auto" w:fill="auto"/>
            <w:vAlign w:val="bottom"/>
          </w:tcPr>
          <w:p w14:paraId="4052814F" w14:textId="22B7B565" w:rsidR="009F3665" w:rsidRPr="00063D24" w:rsidRDefault="009F3665" w:rsidP="009F36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36449B">
              <w:rPr>
                <w:sz w:val="17"/>
              </w:rPr>
              <w:t>–</w:t>
            </w:r>
          </w:p>
        </w:tc>
        <w:tc>
          <w:tcPr>
            <w:tcW w:w="368" w:type="dxa"/>
            <w:tcBorders>
              <w:bottom w:val="single" w:sz="4" w:space="0" w:color="auto"/>
            </w:tcBorders>
            <w:shd w:val="clear" w:color="auto" w:fill="auto"/>
            <w:vAlign w:val="bottom"/>
          </w:tcPr>
          <w:p w14:paraId="38379CD3" w14:textId="0398A0E2" w:rsidR="009F3665" w:rsidRPr="00063D24" w:rsidRDefault="009F3665" w:rsidP="009F36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36449B">
              <w:rPr>
                <w:sz w:val="17"/>
              </w:rPr>
              <w:t>2</w:t>
            </w:r>
          </w:p>
        </w:tc>
        <w:tc>
          <w:tcPr>
            <w:tcW w:w="580" w:type="dxa"/>
            <w:tcBorders>
              <w:bottom w:val="single" w:sz="4" w:space="0" w:color="auto"/>
            </w:tcBorders>
            <w:shd w:val="clear" w:color="auto" w:fill="auto"/>
            <w:vAlign w:val="center"/>
          </w:tcPr>
          <w:p w14:paraId="48881E6C" w14:textId="37D980D3" w:rsidR="009F3665" w:rsidRPr="00063D24" w:rsidRDefault="009F3665" w:rsidP="009F36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Pr>
                <w:rFonts w:eastAsiaTheme="minorEastAsia"/>
                <w:sz w:val="17"/>
                <w:lang w:eastAsia="zh-CN"/>
              </w:rPr>
              <w:t>8</w:t>
            </w:r>
          </w:p>
        </w:tc>
        <w:tc>
          <w:tcPr>
            <w:tcW w:w="98" w:type="dxa"/>
            <w:tcBorders>
              <w:bottom w:val="single" w:sz="4" w:space="0" w:color="auto"/>
            </w:tcBorders>
            <w:shd w:val="clear" w:color="auto" w:fill="auto"/>
            <w:vAlign w:val="center"/>
          </w:tcPr>
          <w:p w14:paraId="2903F1EC" w14:textId="77777777" w:rsidR="009F3665" w:rsidRPr="00063D24" w:rsidRDefault="009F3665" w:rsidP="009F36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p>
        </w:tc>
        <w:tc>
          <w:tcPr>
            <w:tcW w:w="470" w:type="dxa"/>
            <w:gridSpan w:val="2"/>
            <w:tcBorders>
              <w:bottom w:val="single" w:sz="4" w:space="0" w:color="auto"/>
            </w:tcBorders>
            <w:shd w:val="clear" w:color="auto" w:fill="auto"/>
            <w:vAlign w:val="bottom"/>
          </w:tcPr>
          <w:p w14:paraId="1764B8AA" w14:textId="7690FE31" w:rsidR="009F3665" w:rsidRPr="00063D24" w:rsidRDefault="009F3665" w:rsidP="009F36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36449B">
              <w:rPr>
                <w:sz w:val="17"/>
              </w:rPr>
              <w:t>4</w:t>
            </w:r>
          </w:p>
        </w:tc>
        <w:tc>
          <w:tcPr>
            <w:tcW w:w="454" w:type="dxa"/>
            <w:tcBorders>
              <w:bottom w:val="single" w:sz="4" w:space="0" w:color="auto"/>
            </w:tcBorders>
            <w:vAlign w:val="center"/>
          </w:tcPr>
          <w:p w14:paraId="0E0D01A4" w14:textId="77777777" w:rsidR="009F3665" w:rsidRPr="00063D24" w:rsidRDefault="009F3665" w:rsidP="009F36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454" w:type="dxa"/>
            <w:tcBorders>
              <w:bottom w:val="single" w:sz="4" w:space="0" w:color="auto"/>
            </w:tcBorders>
            <w:shd w:val="clear" w:color="auto" w:fill="auto"/>
            <w:vAlign w:val="bottom"/>
          </w:tcPr>
          <w:p w14:paraId="2404A6AE" w14:textId="73ED3B46" w:rsidR="009F3665" w:rsidRPr="00063D24" w:rsidRDefault="009F3665" w:rsidP="009F36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36449B">
              <w:rPr>
                <w:sz w:val="17"/>
              </w:rPr>
              <w:t>18</w:t>
            </w:r>
          </w:p>
        </w:tc>
        <w:tc>
          <w:tcPr>
            <w:tcW w:w="539" w:type="dxa"/>
            <w:tcBorders>
              <w:bottom w:val="single" w:sz="4" w:space="0" w:color="auto"/>
            </w:tcBorders>
            <w:vAlign w:val="bottom"/>
          </w:tcPr>
          <w:p w14:paraId="617B1A3B" w14:textId="1E6410B9" w:rsidR="009F3665" w:rsidRPr="00063D24" w:rsidRDefault="009F3665" w:rsidP="009F36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sz w:val="17"/>
              </w:rPr>
            </w:pPr>
            <w:r w:rsidRPr="0036449B">
              <w:rPr>
                <w:sz w:val="17"/>
              </w:rPr>
              <w:t>22</w:t>
            </w:r>
          </w:p>
        </w:tc>
        <w:tc>
          <w:tcPr>
            <w:tcW w:w="81" w:type="dxa"/>
            <w:tcBorders>
              <w:bottom w:val="single" w:sz="4" w:space="0" w:color="auto"/>
            </w:tcBorders>
            <w:vAlign w:val="center"/>
          </w:tcPr>
          <w:p w14:paraId="4AAA2C0A" w14:textId="77777777" w:rsidR="009F3665" w:rsidRPr="00063D24" w:rsidRDefault="009F3665" w:rsidP="009F36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836" w:type="dxa"/>
            <w:tcBorders>
              <w:bottom w:val="single" w:sz="4" w:space="0" w:color="auto"/>
            </w:tcBorders>
            <w:shd w:val="clear" w:color="auto" w:fill="auto"/>
            <w:vAlign w:val="center"/>
          </w:tcPr>
          <w:p w14:paraId="7D6856F8" w14:textId="77777777" w:rsidR="009F3665" w:rsidRPr="00063D24" w:rsidRDefault="009F3665" w:rsidP="009F36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541" w:type="dxa"/>
            <w:tcBorders>
              <w:bottom w:val="single" w:sz="4" w:space="0" w:color="auto"/>
            </w:tcBorders>
            <w:vAlign w:val="center"/>
          </w:tcPr>
          <w:p w14:paraId="26DD520B" w14:textId="77777777" w:rsidR="009F3665" w:rsidRPr="00063D24" w:rsidRDefault="009F3665" w:rsidP="009F36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063D24">
              <w:rPr>
                <w:spacing w:val="2"/>
                <w:w w:val="101"/>
                <w:sz w:val="17"/>
              </w:rPr>
              <w:t>–</w:t>
            </w:r>
          </w:p>
        </w:tc>
        <w:tc>
          <w:tcPr>
            <w:tcW w:w="540" w:type="dxa"/>
            <w:tcBorders>
              <w:bottom w:val="single" w:sz="4" w:space="0" w:color="auto"/>
            </w:tcBorders>
            <w:vAlign w:val="center"/>
          </w:tcPr>
          <w:p w14:paraId="13A143D8" w14:textId="77777777" w:rsidR="009F3665" w:rsidRPr="00063D24" w:rsidRDefault="009F3665" w:rsidP="009F36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063D24">
              <w:rPr>
                <w:spacing w:val="2"/>
                <w:w w:val="101"/>
                <w:sz w:val="17"/>
              </w:rPr>
              <w:t>–</w:t>
            </w:r>
          </w:p>
        </w:tc>
        <w:tc>
          <w:tcPr>
            <w:tcW w:w="567" w:type="dxa"/>
            <w:tcBorders>
              <w:bottom w:val="single" w:sz="4" w:space="0" w:color="auto"/>
            </w:tcBorders>
            <w:shd w:val="clear" w:color="auto" w:fill="auto"/>
            <w:vAlign w:val="bottom"/>
          </w:tcPr>
          <w:p w14:paraId="2CB472C3" w14:textId="6C1603BA" w:rsidR="009F3665" w:rsidRPr="00063D24" w:rsidRDefault="009F3665" w:rsidP="009F36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36449B">
              <w:rPr>
                <w:sz w:val="17"/>
              </w:rPr>
              <w:t>30</w:t>
            </w:r>
          </w:p>
        </w:tc>
      </w:tr>
      <w:tr w:rsidR="00D14FFA" w:rsidRPr="009D05A7" w14:paraId="42D2F3F5" w14:textId="77777777">
        <w:tc>
          <w:tcPr>
            <w:tcW w:w="1440" w:type="dxa"/>
            <w:tcBorders>
              <w:top w:val="single" w:sz="4" w:space="0" w:color="auto"/>
              <w:bottom w:val="single" w:sz="12" w:space="0" w:color="auto"/>
            </w:tcBorders>
            <w:shd w:val="clear" w:color="auto" w:fill="auto"/>
            <w:vAlign w:val="center"/>
          </w:tcPr>
          <w:p w14:paraId="158BCC90" w14:textId="77777777" w:rsidR="00D14FFA" w:rsidRPr="00063D24" w:rsidRDefault="00D14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z w:val="17"/>
              </w:rPr>
            </w:pPr>
            <w:r w:rsidRPr="00063D24">
              <w:rPr>
                <w:b/>
              </w:rPr>
              <w:tab/>
            </w:r>
            <w:r w:rsidRPr="00063D24">
              <w:rPr>
                <w:b/>
                <w:sz w:val="17"/>
              </w:rPr>
              <w:t xml:space="preserve">Change </w:t>
            </w:r>
          </w:p>
        </w:tc>
        <w:tc>
          <w:tcPr>
            <w:tcW w:w="359" w:type="dxa"/>
            <w:tcBorders>
              <w:top w:val="single" w:sz="4" w:space="0" w:color="auto"/>
              <w:bottom w:val="single" w:sz="12" w:space="0" w:color="auto"/>
            </w:tcBorders>
            <w:shd w:val="clear" w:color="auto" w:fill="auto"/>
            <w:vAlign w:val="bottom"/>
          </w:tcPr>
          <w:p w14:paraId="2F3362E4" w14:textId="77777777" w:rsidR="00D14FFA" w:rsidRPr="00063D24" w:rsidRDefault="00D14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61658F9B" w14:textId="77777777" w:rsidR="00D14FFA" w:rsidRPr="00063D24" w:rsidRDefault="00D14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86" w:type="dxa"/>
            <w:tcBorders>
              <w:top w:val="single" w:sz="4" w:space="0" w:color="auto"/>
              <w:bottom w:val="single" w:sz="12" w:space="0" w:color="auto"/>
            </w:tcBorders>
            <w:shd w:val="clear" w:color="auto" w:fill="auto"/>
            <w:vAlign w:val="bottom"/>
          </w:tcPr>
          <w:p w14:paraId="104311CA" w14:textId="77777777" w:rsidR="00D14FFA" w:rsidRPr="00063D24" w:rsidRDefault="00D14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95" w:type="dxa"/>
            <w:tcBorders>
              <w:top w:val="single" w:sz="4" w:space="0" w:color="auto"/>
              <w:bottom w:val="single" w:sz="12" w:space="0" w:color="auto"/>
            </w:tcBorders>
            <w:shd w:val="clear" w:color="auto" w:fill="auto"/>
            <w:vAlign w:val="bottom"/>
          </w:tcPr>
          <w:p w14:paraId="780E3C1C" w14:textId="77777777" w:rsidR="00D14FFA" w:rsidRPr="00063D24" w:rsidRDefault="00D14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86" w:type="dxa"/>
            <w:tcBorders>
              <w:top w:val="single" w:sz="4" w:space="0" w:color="auto"/>
              <w:bottom w:val="single" w:sz="12" w:space="0" w:color="auto"/>
            </w:tcBorders>
            <w:shd w:val="clear" w:color="auto" w:fill="auto"/>
            <w:vAlign w:val="bottom"/>
          </w:tcPr>
          <w:p w14:paraId="5524F42F" w14:textId="77777777" w:rsidR="00D14FFA" w:rsidRPr="00063D24" w:rsidRDefault="00D14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05B88C37" w14:textId="77777777" w:rsidR="00D14FFA" w:rsidRPr="00063D24" w:rsidRDefault="00D14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13E7C4FE" w14:textId="77777777" w:rsidR="00D14FFA" w:rsidRPr="00063D24" w:rsidRDefault="00D14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3D7D01CA" w14:textId="77777777" w:rsidR="00D14FFA" w:rsidRPr="00063D24" w:rsidRDefault="00D14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68" w:type="dxa"/>
            <w:tcBorders>
              <w:top w:val="single" w:sz="4" w:space="0" w:color="auto"/>
              <w:bottom w:val="single" w:sz="12" w:space="0" w:color="auto"/>
            </w:tcBorders>
            <w:shd w:val="clear" w:color="auto" w:fill="auto"/>
            <w:vAlign w:val="bottom"/>
          </w:tcPr>
          <w:p w14:paraId="7FBA8117" w14:textId="77777777" w:rsidR="00D14FFA" w:rsidRPr="00063D24" w:rsidRDefault="00D14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580" w:type="dxa"/>
            <w:tcBorders>
              <w:top w:val="single" w:sz="4" w:space="0" w:color="auto"/>
              <w:bottom w:val="single" w:sz="12" w:space="0" w:color="auto"/>
            </w:tcBorders>
            <w:shd w:val="clear" w:color="auto" w:fill="auto"/>
            <w:vAlign w:val="bottom"/>
          </w:tcPr>
          <w:p w14:paraId="30F73FF9" w14:textId="77777777" w:rsidR="00D14FFA" w:rsidRPr="00063D24" w:rsidRDefault="00D14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98" w:type="dxa"/>
            <w:tcBorders>
              <w:top w:val="single" w:sz="4" w:space="0" w:color="auto"/>
              <w:bottom w:val="single" w:sz="12" w:space="0" w:color="auto"/>
            </w:tcBorders>
            <w:shd w:val="clear" w:color="auto" w:fill="auto"/>
            <w:vAlign w:val="bottom"/>
          </w:tcPr>
          <w:p w14:paraId="185E0D99" w14:textId="77777777" w:rsidR="00D14FFA" w:rsidRPr="00063D24" w:rsidRDefault="00D14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470" w:type="dxa"/>
            <w:gridSpan w:val="2"/>
            <w:tcBorders>
              <w:top w:val="single" w:sz="4" w:space="0" w:color="auto"/>
              <w:bottom w:val="single" w:sz="12" w:space="0" w:color="auto"/>
            </w:tcBorders>
            <w:shd w:val="clear" w:color="auto" w:fill="auto"/>
            <w:vAlign w:val="bottom"/>
          </w:tcPr>
          <w:p w14:paraId="6B3C6DC3" w14:textId="77777777" w:rsidR="00D14FFA" w:rsidRPr="00063D24" w:rsidRDefault="00D14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454" w:type="dxa"/>
            <w:tcBorders>
              <w:top w:val="single" w:sz="4" w:space="0" w:color="auto"/>
              <w:bottom w:val="single" w:sz="12" w:space="0" w:color="auto"/>
            </w:tcBorders>
            <w:vAlign w:val="bottom"/>
          </w:tcPr>
          <w:p w14:paraId="084BC11D" w14:textId="77777777" w:rsidR="00D14FFA" w:rsidRPr="00063D24" w:rsidRDefault="00D14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Cs/>
                <w:sz w:val="17"/>
              </w:rPr>
            </w:pPr>
            <w:r w:rsidRPr="00063D24">
              <w:rPr>
                <w:b/>
                <w:bCs/>
                <w:sz w:val="17"/>
              </w:rPr>
              <w:t>–</w:t>
            </w:r>
          </w:p>
        </w:tc>
        <w:tc>
          <w:tcPr>
            <w:tcW w:w="454" w:type="dxa"/>
            <w:tcBorders>
              <w:top w:val="single" w:sz="4" w:space="0" w:color="auto"/>
              <w:bottom w:val="single" w:sz="12" w:space="0" w:color="auto"/>
            </w:tcBorders>
            <w:shd w:val="clear" w:color="auto" w:fill="auto"/>
            <w:vAlign w:val="bottom"/>
          </w:tcPr>
          <w:p w14:paraId="5D3C1EF8" w14:textId="77777777" w:rsidR="00D14FFA" w:rsidRPr="00063D24" w:rsidRDefault="00D14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539" w:type="dxa"/>
            <w:tcBorders>
              <w:top w:val="single" w:sz="4" w:space="0" w:color="auto"/>
              <w:bottom w:val="single" w:sz="12" w:space="0" w:color="auto"/>
            </w:tcBorders>
            <w:vAlign w:val="bottom"/>
          </w:tcPr>
          <w:p w14:paraId="667CFB17" w14:textId="77777777" w:rsidR="00D14FFA" w:rsidRPr="00063D24" w:rsidRDefault="00D14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63D24">
              <w:rPr>
                <w:b/>
                <w:sz w:val="17"/>
              </w:rPr>
              <w:t>–</w:t>
            </w:r>
          </w:p>
        </w:tc>
        <w:tc>
          <w:tcPr>
            <w:tcW w:w="81" w:type="dxa"/>
            <w:tcBorders>
              <w:top w:val="single" w:sz="4" w:space="0" w:color="auto"/>
              <w:bottom w:val="single" w:sz="12" w:space="0" w:color="auto"/>
            </w:tcBorders>
            <w:vAlign w:val="bottom"/>
          </w:tcPr>
          <w:p w14:paraId="63B989E1" w14:textId="77777777" w:rsidR="00D14FFA" w:rsidRPr="00063D24" w:rsidRDefault="00D14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p>
        </w:tc>
        <w:tc>
          <w:tcPr>
            <w:tcW w:w="836" w:type="dxa"/>
            <w:tcBorders>
              <w:top w:val="single" w:sz="4" w:space="0" w:color="auto"/>
              <w:bottom w:val="single" w:sz="12" w:space="0" w:color="auto"/>
            </w:tcBorders>
            <w:shd w:val="clear" w:color="auto" w:fill="auto"/>
            <w:vAlign w:val="bottom"/>
          </w:tcPr>
          <w:p w14:paraId="5FEB657D" w14:textId="77777777" w:rsidR="00D14FFA" w:rsidRPr="00063D24" w:rsidRDefault="00D14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sz w:val="17"/>
              </w:rPr>
              <w:t>–</w:t>
            </w:r>
          </w:p>
        </w:tc>
        <w:tc>
          <w:tcPr>
            <w:tcW w:w="541" w:type="dxa"/>
            <w:tcBorders>
              <w:top w:val="single" w:sz="4" w:space="0" w:color="auto"/>
              <w:bottom w:val="single" w:sz="12" w:space="0" w:color="auto"/>
            </w:tcBorders>
            <w:vAlign w:val="bottom"/>
          </w:tcPr>
          <w:p w14:paraId="64A143B3" w14:textId="77777777" w:rsidR="00D14FFA" w:rsidRPr="00063D24" w:rsidRDefault="00D14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63D24">
              <w:rPr>
                <w:b/>
                <w:sz w:val="17"/>
              </w:rPr>
              <w:t>–</w:t>
            </w:r>
          </w:p>
        </w:tc>
        <w:tc>
          <w:tcPr>
            <w:tcW w:w="540" w:type="dxa"/>
            <w:tcBorders>
              <w:top w:val="single" w:sz="4" w:space="0" w:color="auto"/>
              <w:bottom w:val="single" w:sz="12" w:space="0" w:color="auto"/>
            </w:tcBorders>
            <w:vAlign w:val="bottom"/>
          </w:tcPr>
          <w:p w14:paraId="19AF1B52" w14:textId="77777777" w:rsidR="00D14FFA" w:rsidRPr="00063D24" w:rsidRDefault="00D14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63D24">
              <w:rPr>
                <w:b/>
                <w:sz w:val="17"/>
              </w:rPr>
              <w:t>–</w:t>
            </w:r>
          </w:p>
        </w:tc>
        <w:tc>
          <w:tcPr>
            <w:tcW w:w="567" w:type="dxa"/>
            <w:tcBorders>
              <w:top w:val="single" w:sz="4" w:space="0" w:color="auto"/>
              <w:bottom w:val="single" w:sz="12" w:space="0" w:color="auto"/>
            </w:tcBorders>
            <w:shd w:val="clear" w:color="auto" w:fill="auto"/>
            <w:vAlign w:val="bottom"/>
          </w:tcPr>
          <w:p w14:paraId="6DB7E4D7" w14:textId="77777777" w:rsidR="00D14FFA" w:rsidRPr="00063D24" w:rsidRDefault="00D14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sz w:val="17"/>
              </w:rPr>
              <w:t>–</w:t>
            </w:r>
          </w:p>
        </w:tc>
      </w:tr>
    </w:tbl>
    <w:p w14:paraId="0753E119" w14:textId="34ECB2A7" w:rsidR="00D738E3" w:rsidRPr="0036449B" w:rsidRDefault="00D738E3" w:rsidP="00D738E3">
      <w:pPr>
        <w:pStyle w:val="SingleTxt"/>
        <w:spacing w:after="0" w:line="120" w:lineRule="exact"/>
        <w:rPr>
          <w:sz w:val="10"/>
        </w:rPr>
      </w:pPr>
    </w:p>
    <w:p w14:paraId="04DA01E9" w14:textId="77777777" w:rsidR="00D738E3" w:rsidRPr="0036449B" w:rsidRDefault="00D738E3" w:rsidP="00D738E3">
      <w:pPr>
        <w:pStyle w:val="SingleTxt"/>
        <w:spacing w:after="0" w:line="120" w:lineRule="exact"/>
        <w:rPr>
          <w:sz w:val="10"/>
        </w:rPr>
      </w:pPr>
    </w:p>
    <w:p w14:paraId="74945308" w14:textId="64D5B98A" w:rsidR="00D738E3" w:rsidRPr="0036449B" w:rsidRDefault="00D738E3" w:rsidP="00EC18B2">
      <w:pPr>
        <w:pStyle w:val="ListParagraph"/>
        <w:numPr>
          <w:ilvl w:val="1"/>
          <w:numId w:val="14"/>
        </w:numPr>
        <w:tabs>
          <w:tab w:val="num"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 xml:space="preserve">The proposed resource requirements for </w:t>
      </w:r>
      <w:r w:rsidR="009D5F28">
        <w:t>2026</w:t>
      </w:r>
      <w:r w:rsidRPr="0036449B">
        <w:t xml:space="preserve"> for the Regional Centre amount to $3,</w:t>
      </w:r>
      <w:r w:rsidR="00D81142">
        <w:t>458</w:t>
      </w:r>
      <w:r w:rsidRPr="0036449B">
        <w:t>,</w:t>
      </w:r>
      <w:r w:rsidR="00D81142">
        <w:t>8</w:t>
      </w:r>
      <w:r w:rsidRPr="0036449B">
        <w:t>00 (net of staff assessment) and would provide for salaries and common staff costs $2,</w:t>
      </w:r>
      <w:r w:rsidR="00D81142">
        <w:t>711</w:t>
      </w:r>
      <w:r w:rsidRPr="0036449B">
        <w:t>,</w:t>
      </w:r>
      <w:r w:rsidR="00D81142">
        <w:t>2</w:t>
      </w:r>
      <w:r w:rsidRPr="0036449B">
        <w:t>00 for the continuation of 30 posts (1 Assistant Secretary-General, 1 P-5, 2 P-4, 2 P-3, 2 Field Service, 4</w:t>
      </w:r>
      <w:r w:rsidR="00E01E3D" w:rsidRPr="0036449B">
        <w:t> </w:t>
      </w:r>
      <w:r w:rsidRPr="0036449B">
        <w:t>National Professional Officer and 18 Local level), as well as operational costs of $74</w:t>
      </w:r>
      <w:r w:rsidR="00D81142">
        <w:t>7</w:t>
      </w:r>
      <w:r w:rsidRPr="0036449B">
        <w:t>,</w:t>
      </w:r>
      <w:r w:rsidR="00D81142">
        <w:t>6</w:t>
      </w:r>
      <w:r w:rsidRPr="0036449B">
        <w:t>00, comprising the costs for consultants and consulting services ($16,800), official travel ($230,100), facilities and infrastructure ($9</w:t>
      </w:r>
      <w:r w:rsidR="00B747F7">
        <w:t>0</w:t>
      </w:r>
      <w:r w:rsidRPr="0036449B">
        <w:t>,800), ground transportation ($29,</w:t>
      </w:r>
      <w:r w:rsidR="00B747F7">
        <w:t>1</w:t>
      </w:r>
      <w:r w:rsidRPr="0036449B">
        <w:t>00), communications and information technology ($21</w:t>
      </w:r>
      <w:r w:rsidR="00B747F7">
        <w:t>1</w:t>
      </w:r>
      <w:r w:rsidRPr="0036449B">
        <w:t>,</w:t>
      </w:r>
      <w:r w:rsidR="00B747F7">
        <w:t>8</w:t>
      </w:r>
      <w:r w:rsidRPr="0036449B">
        <w:t>00), medical supplies ($2,</w:t>
      </w:r>
      <w:r w:rsidR="00B747F7">
        <w:t>1</w:t>
      </w:r>
      <w:r w:rsidRPr="0036449B">
        <w:t>00) and other supplies, services and equipment ($</w:t>
      </w:r>
      <w:r w:rsidR="00A95576">
        <w:t>166</w:t>
      </w:r>
      <w:r w:rsidR="0027110E">
        <w:t>,9</w:t>
      </w:r>
      <w:r w:rsidRPr="0036449B">
        <w:t>00).</w:t>
      </w:r>
    </w:p>
    <w:p w14:paraId="794259A8" w14:textId="5A5A0C26" w:rsidR="00D738E3" w:rsidRPr="0036449B" w:rsidRDefault="00D738E3" w:rsidP="00EC18B2">
      <w:pPr>
        <w:pStyle w:val="ListParagraph"/>
        <w:numPr>
          <w:ilvl w:val="1"/>
          <w:numId w:val="14"/>
        </w:numPr>
        <w:tabs>
          <w:tab w:val="num"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 xml:space="preserve">For </w:t>
      </w:r>
      <w:r w:rsidR="009D5F28">
        <w:t>2026</w:t>
      </w:r>
      <w:r w:rsidRPr="0036449B">
        <w:t>, no change is proposed to the number and levels of the posts. A vacancy rate of zero per</w:t>
      </w:r>
      <w:r w:rsidR="009C0CA9">
        <w:t xml:space="preserve"> </w:t>
      </w:r>
      <w:r w:rsidRPr="0036449B">
        <w:t>cent has been applied to the estimates for international staff</w:t>
      </w:r>
      <w:r w:rsidR="00CB542D">
        <w:t xml:space="preserve"> and </w:t>
      </w:r>
      <w:r w:rsidRPr="0036449B">
        <w:t>National Professional Officers</w:t>
      </w:r>
      <w:r w:rsidR="00CB542D">
        <w:t xml:space="preserve">, </w:t>
      </w:r>
      <w:r w:rsidR="00CB542D" w:rsidRPr="00CB542D">
        <w:t>based on the actual average vacancy rates in 2024</w:t>
      </w:r>
      <w:r w:rsidR="00CB542D">
        <w:t>,</w:t>
      </w:r>
      <w:r w:rsidRPr="0036449B">
        <w:t xml:space="preserve"> and </w:t>
      </w:r>
      <w:r w:rsidR="00CB542D" w:rsidRPr="0036449B">
        <w:t>vacancy rate of zero per</w:t>
      </w:r>
      <w:r w:rsidR="00CB542D">
        <w:t xml:space="preserve"> </w:t>
      </w:r>
      <w:r w:rsidR="00CB542D" w:rsidRPr="0036449B">
        <w:t xml:space="preserve">cent has been applied to the estimates </w:t>
      </w:r>
      <w:r w:rsidR="009D7551">
        <w:t xml:space="preserve">for </w:t>
      </w:r>
      <w:r w:rsidRPr="0036449B">
        <w:t xml:space="preserve">Local level </w:t>
      </w:r>
      <w:r w:rsidR="009D7551">
        <w:t>staff</w:t>
      </w:r>
      <w:r w:rsidRPr="0036449B">
        <w:t xml:space="preserve"> taking into account the actual vacancy rates in March </w:t>
      </w:r>
      <w:r w:rsidR="009D5F28">
        <w:t>2025</w:t>
      </w:r>
      <w:r w:rsidRPr="0036449B">
        <w:t xml:space="preserve">. </w:t>
      </w:r>
    </w:p>
    <w:p w14:paraId="533453FF" w14:textId="4ECB11EC" w:rsidR="004B0577" w:rsidRDefault="00D738E3" w:rsidP="00EC18B2">
      <w:pPr>
        <w:pStyle w:val="ListParagraph"/>
        <w:numPr>
          <w:ilvl w:val="1"/>
          <w:numId w:val="14"/>
        </w:numPr>
        <w:tabs>
          <w:tab w:val="num"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 xml:space="preserve">The </w:t>
      </w:r>
      <w:r w:rsidR="00BD1CFB">
        <w:t>decrease</w:t>
      </w:r>
      <w:r w:rsidRPr="0036449B">
        <w:t xml:space="preserve"> in requirements for </w:t>
      </w:r>
      <w:r w:rsidR="009D5F28">
        <w:t>2026</w:t>
      </w:r>
      <w:r w:rsidRPr="0036449B">
        <w:t xml:space="preserve"> compared with the appropriation for </w:t>
      </w:r>
      <w:r w:rsidR="009D5F28">
        <w:t>2025</w:t>
      </w:r>
      <w:r w:rsidRPr="0036449B">
        <w:t xml:space="preserve"> is attributable primarily to: (a) </w:t>
      </w:r>
      <w:r w:rsidR="00093C31">
        <w:t>decreased</w:t>
      </w:r>
      <w:r w:rsidRPr="0036449B">
        <w:t xml:space="preserve"> requirements for international staff due to </w:t>
      </w:r>
      <w:r w:rsidR="00AF5262">
        <w:t>lower</w:t>
      </w:r>
      <w:r w:rsidR="00642225">
        <w:t xml:space="preserve"> estimated </w:t>
      </w:r>
      <w:r w:rsidR="00AF5262">
        <w:t>common staff costs (</w:t>
      </w:r>
      <w:r w:rsidR="00BD4499">
        <w:t>estimated</w:t>
      </w:r>
      <w:r w:rsidR="00C82382" w:rsidDel="00AB2C28">
        <w:t xml:space="preserve"> </w:t>
      </w:r>
      <w:r w:rsidR="00093C31">
        <w:t xml:space="preserve">common staff costs </w:t>
      </w:r>
      <w:r w:rsidR="00AB2C28">
        <w:t xml:space="preserve">as a percentage of salary costs </w:t>
      </w:r>
      <w:r w:rsidR="00F73470">
        <w:t>of 42.0</w:t>
      </w:r>
      <w:r w:rsidR="00C82382">
        <w:t xml:space="preserve"> per cent</w:t>
      </w:r>
      <w:r w:rsidR="00F73470">
        <w:t xml:space="preserve"> compared to </w:t>
      </w:r>
      <w:r w:rsidR="00622BCF">
        <w:t xml:space="preserve">51.5 </w:t>
      </w:r>
      <w:r w:rsidR="001A21D9">
        <w:t xml:space="preserve">per cent </w:t>
      </w:r>
      <w:r w:rsidR="00622BCF">
        <w:t>in the 2025 budget</w:t>
      </w:r>
      <w:r w:rsidR="005B7AC4">
        <w:t>) based on past expenditure</w:t>
      </w:r>
      <w:r w:rsidRPr="0036449B">
        <w:t xml:space="preserve">; (b) </w:t>
      </w:r>
      <w:r w:rsidR="001D1A1D">
        <w:t xml:space="preserve">decreased requirements </w:t>
      </w:r>
      <w:r w:rsidRPr="0036449B">
        <w:t xml:space="preserve">for </w:t>
      </w:r>
      <w:r w:rsidR="004B0577">
        <w:t xml:space="preserve">facilities and infrastructure </w:t>
      </w:r>
      <w:r w:rsidR="00EC5831">
        <w:t xml:space="preserve">and </w:t>
      </w:r>
      <w:r w:rsidR="00704A39">
        <w:t>communication and information technology</w:t>
      </w:r>
      <w:r w:rsidR="00EC5831">
        <w:t>,</w:t>
      </w:r>
      <w:r w:rsidR="00704A39">
        <w:t xml:space="preserve"> </w:t>
      </w:r>
      <w:r w:rsidR="00083B8A">
        <w:t xml:space="preserve">due to </w:t>
      </w:r>
      <w:r w:rsidR="00171884">
        <w:t xml:space="preserve">lower </w:t>
      </w:r>
      <w:r w:rsidR="00083B8A">
        <w:t xml:space="preserve">acquisition of </w:t>
      </w:r>
      <w:r w:rsidR="00621582">
        <w:t>furniture and</w:t>
      </w:r>
      <w:r w:rsidR="000B42D3">
        <w:t xml:space="preserve"> equipment</w:t>
      </w:r>
      <w:r w:rsidR="00EC5831">
        <w:t xml:space="preserve"> including</w:t>
      </w:r>
      <w:r w:rsidR="00E07554">
        <w:t xml:space="preserve"> </w:t>
      </w:r>
      <w:r w:rsidR="003D608D">
        <w:t>communication and information technology equipment</w:t>
      </w:r>
      <w:r w:rsidR="004766D5">
        <w:t xml:space="preserve">. The </w:t>
      </w:r>
      <w:r w:rsidR="00C070B3">
        <w:t xml:space="preserve">decreased requirements are offset </w:t>
      </w:r>
      <w:r w:rsidR="002805F6">
        <w:t xml:space="preserve">in part </w:t>
      </w:r>
      <w:r w:rsidR="00C070B3">
        <w:t>by</w:t>
      </w:r>
      <w:r w:rsidR="00957D2C">
        <w:t>: (a)</w:t>
      </w:r>
      <w:r w:rsidR="00C070B3">
        <w:t xml:space="preserve"> increased requirements </w:t>
      </w:r>
      <w:r w:rsidR="00730320">
        <w:t>for national staff</w:t>
      </w:r>
      <w:r w:rsidR="0071702B">
        <w:t xml:space="preserve"> owing primarily</w:t>
      </w:r>
      <w:r w:rsidR="00830A6B">
        <w:t xml:space="preserve"> to</w:t>
      </w:r>
      <w:r w:rsidR="0071702B">
        <w:t xml:space="preserve"> </w:t>
      </w:r>
      <w:r w:rsidR="00164AC0">
        <w:t xml:space="preserve">higher </w:t>
      </w:r>
      <w:r w:rsidR="0071702B">
        <w:t xml:space="preserve">estimated higher </w:t>
      </w:r>
      <w:r w:rsidR="00164AC0">
        <w:t>common staff costs</w:t>
      </w:r>
      <w:r w:rsidR="00164AC0" w:rsidDel="00225C7D">
        <w:t xml:space="preserve"> </w:t>
      </w:r>
      <w:r w:rsidR="00225C7D">
        <w:t xml:space="preserve">for Local </w:t>
      </w:r>
      <w:r w:rsidR="00C230E5">
        <w:t>l</w:t>
      </w:r>
      <w:r w:rsidR="00225C7D">
        <w:t xml:space="preserve">evel staff (estimated common staff costs as a percentage of salary costs of </w:t>
      </w:r>
      <w:r w:rsidR="00297FD9">
        <w:t>37</w:t>
      </w:r>
      <w:r w:rsidR="00225C7D">
        <w:t xml:space="preserve">.0 per cent compared to </w:t>
      </w:r>
      <w:r w:rsidR="00297FD9">
        <w:t>32.7</w:t>
      </w:r>
      <w:r w:rsidR="00225C7D">
        <w:t xml:space="preserve"> per cent in the 2025 </w:t>
      </w:r>
      <w:r w:rsidR="00225C7D">
        <w:lastRenderedPageBreak/>
        <w:t>budget</w:t>
      </w:r>
      <w:r w:rsidR="00297FD9">
        <w:t>)</w:t>
      </w:r>
      <w:r w:rsidR="009E1585">
        <w:t>;</w:t>
      </w:r>
      <w:r w:rsidR="00163984">
        <w:t xml:space="preserve"> and </w:t>
      </w:r>
      <w:r w:rsidR="009E1585">
        <w:t xml:space="preserve">(b) </w:t>
      </w:r>
      <w:r w:rsidR="00163984">
        <w:t>increased requirements</w:t>
      </w:r>
      <w:r w:rsidR="00545BBB">
        <w:t xml:space="preserve"> under the other supplies, services and equipment class of expenditure</w:t>
      </w:r>
      <w:r w:rsidR="00163984">
        <w:t xml:space="preserve"> </w:t>
      </w:r>
      <w:r w:rsidR="000650EE">
        <w:t>for</w:t>
      </w:r>
      <w:r w:rsidR="000650EE" w:rsidDel="004D3A46">
        <w:t xml:space="preserve"> </w:t>
      </w:r>
      <w:r w:rsidR="000650EE">
        <w:t>individual contractual services</w:t>
      </w:r>
      <w:r w:rsidR="00545BBB">
        <w:t xml:space="preserve"> </w:t>
      </w:r>
      <w:r w:rsidR="006E79CE">
        <w:t xml:space="preserve">to </w:t>
      </w:r>
      <w:r w:rsidR="006E79CE" w:rsidRPr="006E79CE">
        <w:t xml:space="preserve">support mandated priorities in the areas </w:t>
      </w:r>
      <w:r w:rsidR="00713AEB">
        <w:t xml:space="preserve">preventive diplomacy related to </w:t>
      </w:r>
      <w:r w:rsidR="006E79CE">
        <w:t>y</w:t>
      </w:r>
      <w:r w:rsidR="006E79CE" w:rsidRPr="006E79CE">
        <w:t xml:space="preserve">outh, </w:t>
      </w:r>
      <w:r w:rsidR="006E79CE">
        <w:t>p</w:t>
      </w:r>
      <w:r w:rsidR="006E79CE" w:rsidRPr="006E79CE">
        <w:t xml:space="preserve">eace, and </w:t>
      </w:r>
      <w:r w:rsidR="006E79CE">
        <w:t>s</w:t>
      </w:r>
      <w:r w:rsidR="006E79CE" w:rsidRPr="006E79CE">
        <w:t>ecurity</w:t>
      </w:r>
      <w:r w:rsidR="00C85040">
        <w:t>, p</w:t>
      </w:r>
      <w:r w:rsidR="00C85040" w:rsidRPr="00C85040">
        <w:t>articularly the Preventive Diplomacy Academy initiative in Central Asia</w:t>
      </w:r>
      <w:r w:rsidR="000650EE">
        <w:t>.</w:t>
      </w:r>
    </w:p>
    <w:p w14:paraId="036CA807" w14:textId="7A76BF53" w:rsidR="0089175C" w:rsidRDefault="0089175C" w:rsidP="0089175C">
      <w:pPr>
        <w:pStyle w:val="SingleTxt"/>
        <w:spacing w:after="0" w:line="120" w:lineRule="exact"/>
        <w:rPr>
          <w:sz w:val="10"/>
        </w:rPr>
      </w:pPr>
    </w:p>
    <w:p w14:paraId="257BE8E7" w14:textId="77777777" w:rsidR="0089175C" w:rsidRPr="0089175C" w:rsidRDefault="0089175C" w:rsidP="0089175C">
      <w:pPr>
        <w:pStyle w:val="SingleTxt"/>
        <w:spacing w:after="0" w:line="120" w:lineRule="exact"/>
        <w:rPr>
          <w:sz w:val="10"/>
        </w:rPr>
      </w:pPr>
    </w:p>
    <w:p w14:paraId="7E46BAF2" w14:textId="0F184FF9" w:rsidR="00D738E3" w:rsidRPr="0036449B" w:rsidRDefault="0089175C" w:rsidP="00D738E3">
      <w:pPr>
        <w:pStyle w:val="H23"/>
        <w:rPr>
          <w:lang w:val="en-GB"/>
        </w:rPr>
      </w:pPr>
      <w:r>
        <w:rPr>
          <w:lang w:val="en-GB"/>
        </w:rPr>
        <w:tab/>
      </w:r>
      <w:r>
        <w:rPr>
          <w:lang w:val="en-GB"/>
        </w:rPr>
        <w:tab/>
      </w:r>
      <w:r w:rsidR="00D738E3" w:rsidRPr="0036449B">
        <w:rPr>
          <w:lang w:val="en-GB"/>
        </w:rPr>
        <w:t>Extrabudgetary resources</w:t>
      </w:r>
    </w:p>
    <w:p w14:paraId="7A7EC22F" w14:textId="77777777" w:rsidR="00D738E3" w:rsidRDefault="00D738E3" w:rsidP="00D738E3">
      <w:pPr>
        <w:pStyle w:val="SingleTxt"/>
        <w:spacing w:after="0" w:line="120" w:lineRule="exact"/>
        <w:rPr>
          <w:sz w:val="10"/>
        </w:rPr>
      </w:pPr>
    </w:p>
    <w:p w14:paraId="07782918" w14:textId="77777777" w:rsidR="0089175C" w:rsidRPr="0036449B" w:rsidRDefault="0089175C" w:rsidP="00D738E3">
      <w:pPr>
        <w:pStyle w:val="SingleTxt"/>
        <w:spacing w:after="0" w:line="120" w:lineRule="exact"/>
        <w:rPr>
          <w:sz w:val="10"/>
        </w:rPr>
      </w:pPr>
    </w:p>
    <w:p w14:paraId="6BEC710B" w14:textId="48F269F9" w:rsidR="00D738E3" w:rsidRPr="0036449B" w:rsidRDefault="00D41EEC" w:rsidP="00EC18B2">
      <w:pPr>
        <w:pStyle w:val="ListParagraph"/>
        <w:numPr>
          <w:ilvl w:val="1"/>
          <w:numId w:val="14"/>
        </w:numPr>
        <w:tabs>
          <w:tab w:val="num"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D41EEC">
        <w:t>In 2025, extrabudgetary resources in the amount of $</w:t>
      </w:r>
      <w:r w:rsidR="00750407">
        <w:t>248</w:t>
      </w:r>
      <w:r w:rsidR="0089175C">
        <w:t>,000</w:t>
      </w:r>
      <w:r w:rsidRPr="00D41EEC">
        <w:t xml:space="preserve"> were projected for the project for Central Asian regional cooperation on transboundary water management, with an updated scope of activities, and for support for the Women Leaders’ Caucus to provide influential leadership on the issues pertaining to gender equality, woman and peace and security and women’s empowerment within and among the countries of the region. Many of the meetings were held in a hybrid </w:t>
      </w:r>
      <w:r w:rsidRPr="00D41EEC" w:rsidDel="006E79CE">
        <w:t>format</w:t>
      </w:r>
      <w:r w:rsidR="006E79CE" w:rsidRPr="00D41EEC">
        <w:t>.</w:t>
      </w:r>
    </w:p>
    <w:p w14:paraId="68B9A975" w14:textId="394A1364" w:rsidR="00D738E3" w:rsidRPr="0036449B" w:rsidRDefault="005B32BC" w:rsidP="00EC18B2">
      <w:pPr>
        <w:pStyle w:val="ListParagraph"/>
        <w:numPr>
          <w:ilvl w:val="1"/>
          <w:numId w:val="14"/>
        </w:numPr>
        <w:tabs>
          <w:tab w:val="num"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5B32BC">
        <w:t>In 2026, extrabudgetary resources in the amount of $185,000 are projected, to continue to support the Women Leaders’ Caucus in providing influential leadership on women’s engagement in the countries of the region, as well as activities under the preventive diplomacy academy project, and the Centre’s strategy in support of water, energy and environmental and climate cooperation in the region for the period 2026–2030</w:t>
      </w:r>
      <w:r w:rsidR="00D738E3" w:rsidRPr="0036449B">
        <w:t xml:space="preserve">. </w:t>
      </w:r>
    </w:p>
    <w:p w14:paraId="0D5DAA13" w14:textId="18177F97" w:rsidR="00D738E3" w:rsidRPr="0036449B" w:rsidRDefault="0018788E" w:rsidP="00EC18B2">
      <w:pPr>
        <w:pStyle w:val="ListParagraph"/>
        <w:numPr>
          <w:ilvl w:val="1"/>
          <w:numId w:val="14"/>
        </w:numPr>
        <w:tabs>
          <w:tab w:val="num"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18788E">
        <w:t>The increase in the estimates projected for 2026 compared with the estimates for 2025 is attributable primarily to the increased travel requirements for in-person and hybrid-format meetings</w:t>
      </w:r>
      <w:r w:rsidR="00D738E3" w:rsidRPr="0036449B">
        <w:t>.</w:t>
      </w:r>
    </w:p>
    <w:p w14:paraId="5AE5A2B5" w14:textId="369FEEDE" w:rsidR="00D738E3" w:rsidRPr="0036449B" w:rsidRDefault="00D738E3">
      <w:pPr>
        <w:suppressAutoHyphens w:val="0"/>
        <w:spacing w:after="160" w:line="259" w:lineRule="auto"/>
      </w:pPr>
      <w:r w:rsidRPr="0036449B">
        <w:br w:type="page"/>
      </w:r>
    </w:p>
    <w:p w14:paraId="76F29F68" w14:textId="77777777" w:rsidR="00D738E3" w:rsidRPr="0036449B" w:rsidRDefault="00D738E3" w:rsidP="00E31F9B">
      <w:pPr>
        <w:pStyle w:val="HCh"/>
        <w:ind w:left="1267" w:right="40" w:hanging="1267"/>
      </w:pPr>
      <w:r w:rsidRPr="0036449B">
        <w:lastRenderedPageBreak/>
        <w:tab/>
        <w:t>4.</w:t>
      </w:r>
      <w:r w:rsidRPr="0036449B">
        <w:tab/>
        <w:t>United Nations support for the Cameroon-Nigeria Mixed Commission</w:t>
      </w:r>
    </w:p>
    <w:p w14:paraId="54DA49D9" w14:textId="77777777" w:rsidR="00D738E3" w:rsidRPr="0036449B" w:rsidRDefault="00D738E3" w:rsidP="00D738E3">
      <w:pPr>
        <w:pStyle w:val="SingleTxt"/>
        <w:spacing w:after="0" w:line="120" w:lineRule="exact"/>
        <w:rPr>
          <w:sz w:val="10"/>
        </w:rPr>
      </w:pPr>
    </w:p>
    <w:p w14:paraId="45D44E16" w14:textId="77777777" w:rsidR="00D738E3" w:rsidRPr="0036449B" w:rsidRDefault="00D738E3" w:rsidP="00D738E3">
      <w:pPr>
        <w:pStyle w:val="SingleTxt"/>
        <w:spacing w:after="0" w:line="120" w:lineRule="exact"/>
        <w:rPr>
          <w:sz w:val="10"/>
        </w:rPr>
      </w:pPr>
    </w:p>
    <w:p w14:paraId="756DC8B0" w14:textId="1A906D6A" w:rsidR="00D738E3" w:rsidRPr="0036449B" w:rsidRDefault="00D738E3" w:rsidP="00D738E3">
      <w:pPr>
        <w:pStyle w:val="H4"/>
        <w:ind w:right="1260"/>
      </w:pPr>
      <w:r w:rsidRPr="0036449B">
        <w:tab/>
      </w:r>
      <w:r w:rsidRPr="0036449B">
        <w:tab/>
        <w:t>($</w:t>
      </w:r>
      <w:r w:rsidR="007412E7" w:rsidRPr="007412E7">
        <w:t>3</w:t>
      </w:r>
      <w:r w:rsidR="007412E7">
        <w:t>,</w:t>
      </w:r>
      <w:r w:rsidR="007412E7" w:rsidRPr="007412E7">
        <w:t>706</w:t>
      </w:r>
      <w:r w:rsidR="007412E7">
        <w:t>,</w:t>
      </w:r>
      <w:r w:rsidR="007412E7" w:rsidRPr="007412E7">
        <w:t>4</w:t>
      </w:r>
      <w:r w:rsidR="007412E7">
        <w:t>00</w:t>
      </w:r>
      <w:r w:rsidRPr="0036449B">
        <w:t>)</w:t>
      </w:r>
    </w:p>
    <w:p w14:paraId="0FB8F975" w14:textId="77777777" w:rsidR="00D738E3" w:rsidRPr="0036449B" w:rsidRDefault="00D738E3" w:rsidP="00D738E3">
      <w:pPr>
        <w:pStyle w:val="SingleTxt"/>
        <w:spacing w:after="0" w:line="120" w:lineRule="exact"/>
        <w:rPr>
          <w:sz w:val="10"/>
        </w:rPr>
      </w:pPr>
    </w:p>
    <w:p w14:paraId="5A4FD596" w14:textId="77777777" w:rsidR="00D738E3" w:rsidRPr="0036449B" w:rsidRDefault="00D738E3" w:rsidP="00D738E3">
      <w:pPr>
        <w:pStyle w:val="SingleTxt"/>
        <w:spacing w:after="0" w:line="120" w:lineRule="exact"/>
        <w:rPr>
          <w:sz w:val="10"/>
        </w:rPr>
      </w:pPr>
    </w:p>
    <w:p w14:paraId="22145271" w14:textId="308C14D1" w:rsidR="00D738E3" w:rsidRPr="0036449B" w:rsidRDefault="00D738E3" w:rsidP="00D70FD9">
      <w:pPr>
        <w:pStyle w:val="HCh"/>
        <w:ind w:left="1267" w:right="400" w:hanging="1267"/>
      </w:pPr>
      <w:r w:rsidRPr="0036449B">
        <w:tab/>
        <w:t>A.</w:t>
      </w:r>
      <w:r w:rsidRPr="0036449B">
        <w:tab/>
        <w:t xml:space="preserve">Proposed programme plan for </w:t>
      </w:r>
      <w:r w:rsidR="009D5F28">
        <w:t>2026</w:t>
      </w:r>
      <w:r w:rsidRPr="0036449B">
        <w:t xml:space="preserve"> and programme performance in </w:t>
      </w:r>
      <w:r w:rsidR="009D5F28">
        <w:t>2024</w:t>
      </w:r>
    </w:p>
    <w:p w14:paraId="00AB8675" w14:textId="77777777" w:rsidR="00D738E3" w:rsidRPr="0036449B" w:rsidRDefault="00D738E3" w:rsidP="00D738E3">
      <w:pPr>
        <w:pStyle w:val="SingleTxt"/>
        <w:spacing w:after="0" w:line="120" w:lineRule="exact"/>
        <w:rPr>
          <w:sz w:val="10"/>
        </w:rPr>
      </w:pPr>
    </w:p>
    <w:p w14:paraId="70849C7F" w14:textId="77777777" w:rsidR="00D738E3" w:rsidRPr="0036449B" w:rsidRDefault="00D738E3" w:rsidP="00D738E3">
      <w:pPr>
        <w:pStyle w:val="SingleTxt"/>
        <w:spacing w:after="0" w:line="120" w:lineRule="exact"/>
        <w:rPr>
          <w:sz w:val="10"/>
        </w:rPr>
      </w:pPr>
    </w:p>
    <w:p w14:paraId="12708C0B" w14:textId="77777777" w:rsidR="00D738E3" w:rsidRPr="0036449B" w:rsidRDefault="00D738E3" w:rsidP="00D738E3">
      <w:pPr>
        <w:pStyle w:val="HCh"/>
        <w:ind w:left="1267" w:right="1260" w:hanging="1267"/>
      </w:pPr>
      <w:r w:rsidRPr="0036449B">
        <w:tab/>
      </w:r>
      <w:r w:rsidRPr="0036449B">
        <w:tab/>
        <w:t>Overall orientation</w:t>
      </w:r>
    </w:p>
    <w:p w14:paraId="02B943DD" w14:textId="77777777" w:rsidR="00D738E3" w:rsidRPr="0036449B" w:rsidRDefault="00D738E3" w:rsidP="00D738E3">
      <w:pPr>
        <w:pStyle w:val="SingleTxt"/>
        <w:spacing w:after="0" w:line="120" w:lineRule="exact"/>
        <w:rPr>
          <w:sz w:val="10"/>
        </w:rPr>
      </w:pPr>
    </w:p>
    <w:p w14:paraId="2DE99DB2" w14:textId="77777777" w:rsidR="00D738E3" w:rsidRPr="0036449B" w:rsidRDefault="00D738E3" w:rsidP="00D738E3">
      <w:pPr>
        <w:pStyle w:val="SingleTxt"/>
        <w:spacing w:after="0" w:line="120" w:lineRule="exact"/>
        <w:rPr>
          <w:sz w:val="10"/>
        </w:rPr>
      </w:pPr>
    </w:p>
    <w:p w14:paraId="2CD048E4" w14:textId="77777777" w:rsidR="00D738E3" w:rsidRPr="0036449B" w:rsidRDefault="00D738E3" w:rsidP="00D738E3">
      <w:pPr>
        <w:pStyle w:val="H1"/>
        <w:ind w:right="1260"/>
      </w:pPr>
      <w:r w:rsidRPr="0036449B">
        <w:tab/>
      </w:r>
      <w:r w:rsidRPr="0036449B">
        <w:tab/>
        <w:t>Mandates and background</w:t>
      </w:r>
    </w:p>
    <w:p w14:paraId="4D890CE6" w14:textId="77777777" w:rsidR="00D738E3" w:rsidRPr="0036449B" w:rsidRDefault="00D738E3" w:rsidP="00D738E3">
      <w:pPr>
        <w:pStyle w:val="SingleTxt"/>
        <w:spacing w:after="0" w:line="120" w:lineRule="exact"/>
        <w:rPr>
          <w:sz w:val="10"/>
        </w:rPr>
      </w:pPr>
    </w:p>
    <w:p w14:paraId="453835F6" w14:textId="77777777" w:rsidR="00D738E3" w:rsidRPr="0036449B" w:rsidRDefault="00D738E3" w:rsidP="00D738E3">
      <w:pPr>
        <w:pStyle w:val="SingleTxt"/>
        <w:spacing w:after="0" w:line="120" w:lineRule="exact"/>
        <w:rPr>
          <w:sz w:val="10"/>
        </w:rPr>
      </w:pPr>
    </w:p>
    <w:p w14:paraId="407F56A0" w14:textId="598E3CCD" w:rsidR="000676C4" w:rsidRPr="00FC6382" w:rsidRDefault="00D738E3"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FC6382">
        <w:tab/>
      </w:r>
      <w:r w:rsidR="000676C4" w:rsidRPr="00FC6382">
        <w:t xml:space="preserve">The Cameroon-Nigeria Mixed Commission is responsible for facilitating the implementation of the judgment of the International Court of Justice of 10 October 2002 on the Cameroon-Nigeria boundary and territorial dispute. Its mandate includes supporting the demarcation of the land boundary and the delineation of the maritime boundary; facilitating the withdrawal of troops and transfer of authority in identified areas along the boundary; addressing the situation of the border populations affected by the demarcation process; and making recommendations on confidence-building measures to support them. </w:t>
      </w:r>
    </w:p>
    <w:p w14:paraId="702B0E5D" w14:textId="34DA2E74" w:rsidR="000676C4" w:rsidRPr="00FC6382" w:rsidRDefault="000676C4"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FC6382">
        <w:tab/>
        <w:t>The current mandate of the United Nations support team to the Cameroon-Nigeria Mixed Commission derives from the exchange of letters between the Secretary-General and the President of the Security Council (</w:t>
      </w:r>
      <w:hyperlink r:id="rId45" w:history="1">
        <w:r w:rsidRPr="00FC6382">
          <w:t>S/2017/78</w:t>
        </w:r>
      </w:hyperlink>
      <w:r w:rsidRPr="00FC6382">
        <w:t xml:space="preserve"> and </w:t>
      </w:r>
      <w:hyperlink r:id="rId46" w:history="1">
        <w:r w:rsidRPr="00FC6382">
          <w:t>S/2017/79</w:t>
        </w:r>
      </w:hyperlink>
      <w:r w:rsidRPr="00FC6382">
        <w:t>) and subsequent exchanges of letters, including, most recently, S/2025/14 and S/2025/15. The mandate is open-ended.</w:t>
      </w:r>
    </w:p>
    <w:p w14:paraId="3ED3089C" w14:textId="77777777" w:rsidR="000676C4" w:rsidRPr="0036449B" w:rsidRDefault="000676C4" w:rsidP="000676C4">
      <w:pPr>
        <w:pStyle w:val="SingleTxt"/>
        <w:spacing w:after="0" w:line="120" w:lineRule="exact"/>
        <w:rPr>
          <w:sz w:val="10"/>
        </w:rPr>
      </w:pPr>
    </w:p>
    <w:p w14:paraId="40FE2835" w14:textId="77777777" w:rsidR="000676C4" w:rsidRPr="0036449B" w:rsidRDefault="000676C4" w:rsidP="000676C4">
      <w:pPr>
        <w:pStyle w:val="SingleTxt"/>
        <w:spacing w:after="0" w:line="120" w:lineRule="exact"/>
        <w:rPr>
          <w:sz w:val="10"/>
        </w:rPr>
      </w:pPr>
    </w:p>
    <w:p w14:paraId="7159436E" w14:textId="77777777" w:rsidR="000676C4" w:rsidRPr="0036449B" w:rsidRDefault="000676C4" w:rsidP="000676C4">
      <w:pPr>
        <w:pStyle w:val="HCh"/>
        <w:ind w:left="1267" w:right="1260" w:hanging="1267"/>
      </w:pPr>
      <w:r w:rsidRPr="0036449B">
        <w:tab/>
      </w:r>
      <w:r w:rsidRPr="0036449B">
        <w:tab/>
        <w:t>Programme of work</w:t>
      </w:r>
    </w:p>
    <w:p w14:paraId="087CCC6C" w14:textId="77777777" w:rsidR="000676C4" w:rsidRPr="0036449B" w:rsidRDefault="000676C4" w:rsidP="000676C4">
      <w:pPr>
        <w:pStyle w:val="SingleTxt"/>
        <w:spacing w:after="0" w:line="120" w:lineRule="exact"/>
        <w:rPr>
          <w:sz w:val="10"/>
        </w:rPr>
      </w:pPr>
    </w:p>
    <w:p w14:paraId="36BB0FA5" w14:textId="77777777" w:rsidR="000676C4" w:rsidRPr="0036449B" w:rsidRDefault="000676C4" w:rsidP="000676C4">
      <w:pPr>
        <w:pStyle w:val="SingleTxt"/>
        <w:spacing w:after="0" w:line="120" w:lineRule="exact"/>
        <w:rPr>
          <w:sz w:val="10"/>
        </w:rPr>
      </w:pPr>
    </w:p>
    <w:p w14:paraId="41540090" w14:textId="77777777" w:rsidR="000676C4" w:rsidRPr="0036449B" w:rsidRDefault="000676C4" w:rsidP="000676C4">
      <w:pPr>
        <w:pStyle w:val="H1"/>
        <w:ind w:right="1260"/>
      </w:pPr>
      <w:r w:rsidRPr="0036449B">
        <w:tab/>
      </w:r>
      <w:r w:rsidRPr="0036449B">
        <w:tab/>
      </w:r>
      <w:r w:rsidRPr="00484837">
        <w:t>Objective</w:t>
      </w:r>
    </w:p>
    <w:p w14:paraId="4EA66310" w14:textId="77777777" w:rsidR="000676C4" w:rsidRPr="0036449B" w:rsidRDefault="000676C4" w:rsidP="000676C4">
      <w:pPr>
        <w:pStyle w:val="SingleTxt"/>
        <w:spacing w:after="0" w:line="120" w:lineRule="exact"/>
        <w:rPr>
          <w:sz w:val="10"/>
        </w:rPr>
      </w:pPr>
    </w:p>
    <w:p w14:paraId="603332FA" w14:textId="77777777" w:rsidR="000676C4" w:rsidRPr="0036449B" w:rsidRDefault="000676C4" w:rsidP="000676C4">
      <w:pPr>
        <w:pStyle w:val="SingleTxt"/>
        <w:spacing w:after="0" w:line="120" w:lineRule="exact"/>
        <w:rPr>
          <w:sz w:val="10"/>
        </w:rPr>
      </w:pPr>
    </w:p>
    <w:p w14:paraId="27379CAE" w14:textId="738D26A0" w:rsidR="000676C4" w:rsidRPr="0036449B" w:rsidRDefault="000676C4"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t>The objective, to which this mission contributes, is to achieve an orderly and peaceful implementation of the judgment of 10 October 2002 of the International Court of Justice delineating the course of the land and maritime boundary between Cameroon and Nigeria.</w:t>
      </w:r>
    </w:p>
    <w:p w14:paraId="1B827C5B" w14:textId="77777777" w:rsidR="000676C4" w:rsidRPr="0036449B" w:rsidRDefault="000676C4" w:rsidP="000676C4">
      <w:pPr>
        <w:pStyle w:val="SingleTxt"/>
        <w:spacing w:after="0" w:line="120" w:lineRule="exact"/>
        <w:rPr>
          <w:sz w:val="10"/>
        </w:rPr>
      </w:pPr>
    </w:p>
    <w:p w14:paraId="77E96AEC" w14:textId="77777777" w:rsidR="000676C4" w:rsidRPr="0036449B" w:rsidRDefault="000676C4" w:rsidP="000676C4">
      <w:pPr>
        <w:pStyle w:val="SingleTxt"/>
        <w:spacing w:after="0" w:line="120" w:lineRule="exact"/>
        <w:rPr>
          <w:sz w:val="10"/>
        </w:rPr>
      </w:pPr>
    </w:p>
    <w:p w14:paraId="50B7E4F5" w14:textId="77777777" w:rsidR="000676C4" w:rsidRPr="0036449B" w:rsidRDefault="000676C4" w:rsidP="000676C4">
      <w:pPr>
        <w:pStyle w:val="H1"/>
        <w:ind w:right="1260"/>
      </w:pPr>
      <w:r w:rsidRPr="0036449B">
        <w:tab/>
      </w:r>
      <w:r w:rsidRPr="0036449B">
        <w:tab/>
      </w:r>
      <w:r w:rsidRPr="00F96631">
        <w:t>Strategy and external factors for 2026</w:t>
      </w:r>
    </w:p>
    <w:p w14:paraId="39D76358" w14:textId="77777777" w:rsidR="000676C4" w:rsidRPr="0036449B" w:rsidRDefault="000676C4" w:rsidP="000676C4">
      <w:pPr>
        <w:pStyle w:val="SingleTxt"/>
        <w:spacing w:after="0" w:line="120" w:lineRule="exact"/>
        <w:rPr>
          <w:sz w:val="10"/>
        </w:rPr>
      </w:pPr>
    </w:p>
    <w:p w14:paraId="170B06BB" w14:textId="77777777" w:rsidR="000676C4" w:rsidRPr="0036449B" w:rsidRDefault="000676C4" w:rsidP="000676C4">
      <w:pPr>
        <w:pStyle w:val="SingleTxt"/>
        <w:spacing w:after="0" w:line="120" w:lineRule="exact"/>
        <w:rPr>
          <w:sz w:val="10"/>
        </w:rPr>
      </w:pPr>
    </w:p>
    <w:p w14:paraId="3A3CAFC4" w14:textId="787E6B4A" w:rsidR="000676C4" w:rsidRPr="0036449B" w:rsidRDefault="000676C4" w:rsidP="00D46084">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t xml:space="preserve">To contribute to the objective, the mission </w:t>
      </w:r>
      <w:r w:rsidRPr="00484837">
        <w:t>will</w:t>
      </w:r>
      <w:r w:rsidRPr="0036449B">
        <w:t>:</w:t>
      </w:r>
    </w:p>
    <w:p w14:paraId="452FB7A9" w14:textId="50B02B40" w:rsidR="000676C4" w:rsidRPr="005D2E30" w:rsidRDefault="000676C4" w:rsidP="002E15B9">
      <w:pPr>
        <w:pStyle w:val="ListParagraph"/>
        <w:numPr>
          <w:ilvl w:val="0"/>
          <w:numId w:val="52"/>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36449B">
        <w:tab/>
      </w:r>
      <w:r w:rsidRPr="005D2E30">
        <w:t>Support the parties in constructing the remaining boundary pillars along the land boundary;</w:t>
      </w:r>
    </w:p>
    <w:p w14:paraId="52A5B6D8" w14:textId="6BE1EF0D" w:rsidR="000676C4" w:rsidRPr="005D2E30" w:rsidRDefault="000676C4" w:rsidP="002E15B9">
      <w:pPr>
        <w:pStyle w:val="ListParagraph"/>
        <w:numPr>
          <w:ilvl w:val="0"/>
          <w:numId w:val="52"/>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5D2E30">
        <w:tab/>
        <w:t xml:space="preserve">Produce the final maps of the land boundary; </w:t>
      </w:r>
    </w:p>
    <w:p w14:paraId="3A645E40" w14:textId="74BA8A69" w:rsidR="000676C4" w:rsidRPr="005D2E30" w:rsidRDefault="000676C4" w:rsidP="002E15B9">
      <w:pPr>
        <w:pStyle w:val="ListParagraph"/>
        <w:numPr>
          <w:ilvl w:val="0"/>
          <w:numId w:val="52"/>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5D2E30">
        <w:tab/>
        <w:t>Organize meetings of the drafting committee to finalize a boundary statement at the conclusion of the final mapping;</w:t>
      </w:r>
    </w:p>
    <w:p w14:paraId="378098AA" w14:textId="29249F11" w:rsidR="000676C4" w:rsidRPr="005D2E30" w:rsidRDefault="000676C4" w:rsidP="002E15B9">
      <w:pPr>
        <w:pStyle w:val="ListParagraph"/>
        <w:numPr>
          <w:ilvl w:val="0"/>
          <w:numId w:val="52"/>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5D2E30">
        <w:tab/>
        <w:t>Regularly monitor the situation of populations affected by the demarcation and promote cross-border development projects as confidence-building measures, including livelihood support, access to potable water, capacity-building, green energy and security;</w:t>
      </w:r>
    </w:p>
    <w:p w14:paraId="5B6D7C4F" w14:textId="19B48065" w:rsidR="000676C4" w:rsidRPr="005D2E30" w:rsidRDefault="000676C4" w:rsidP="002E15B9">
      <w:pPr>
        <w:pStyle w:val="ListParagraph"/>
        <w:numPr>
          <w:ilvl w:val="0"/>
          <w:numId w:val="52"/>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5D2E30">
        <w:tab/>
        <w:t>Continue fundraising efforts among international donors and multilateral partners to finance the confidence-building projects for populations affected by the demarcation;</w:t>
      </w:r>
      <w:r w:rsidR="008F2F3F">
        <w:t xml:space="preserve"> and</w:t>
      </w:r>
    </w:p>
    <w:p w14:paraId="1246D8A4" w14:textId="3CBBA122" w:rsidR="000676C4" w:rsidRPr="005D2E30" w:rsidRDefault="000676C4" w:rsidP="002E15B9">
      <w:pPr>
        <w:pStyle w:val="ListParagraph"/>
        <w:numPr>
          <w:ilvl w:val="0"/>
          <w:numId w:val="52"/>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5D2E30">
        <w:tab/>
        <w:t>Enhance subregional cooperation and good practices in the management of international boundaries by disseminating lessons learned from the Mixed Commission.</w:t>
      </w:r>
    </w:p>
    <w:p w14:paraId="42F1BB4F" w14:textId="41555B09" w:rsidR="000676C4" w:rsidRPr="0036449B" w:rsidRDefault="000676C4"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t xml:space="preserve">The above-mentioned work is expected to result </w:t>
      </w:r>
      <w:r w:rsidRPr="00484837">
        <w:t>in</w:t>
      </w:r>
      <w:r w:rsidRPr="0036449B">
        <w:t>:</w:t>
      </w:r>
    </w:p>
    <w:p w14:paraId="4EAB9439" w14:textId="203A54C6" w:rsidR="000676C4" w:rsidRPr="00F02E77" w:rsidRDefault="000676C4" w:rsidP="002E15B9">
      <w:pPr>
        <w:pStyle w:val="ListParagraph"/>
        <w:numPr>
          <w:ilvl w:val="0"/>
          <w:numId w:val="53"/>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36449B">
        <w:tab/>
      </w:r>
      <w:r w:rsidR="008F2F3F">
        <w:t>P</w:t>
      </w:r>
      <w:r w:rsidRPr="00F02E77">
        <w:t>hysical demarcation of the land boundary shared by Cameroon and Nigeria through the construction and emplacement of boundary pillars;</w:t>
      </w:r>
    </w:p>
    <w:p w14:paraId="27623656" w14:textId="214C4ED1" w:rsidR="000676C4" w:rsidRPr="00F02E77" w:rsidRDefault="000676C4" w:rsidP="002E15B9">
      <w:pPr>
        <w:pStyle w:val="ListParagraph"/>
        <w:numPr>
          <w:ilvl w:val="0"/>
          <w:numId w:val="53"/>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F02E77">
        <w:lastRenderedPageBreak/>
        <w:tab/>
        <w:t>Delivery of final maps of the complete land boundary;</w:t>
      </w:r>
    </w:p>
    <w:p w14:paraId="7DCB3CBB" w14:textId="442AACCD" w:rsidR="000676C4" w:rsidRPr="00F02E77" w:rsidRDefault="000676C4" w:rsidP="002E15B9">
      <w:pPr>
        <w:pStyle w:val="ListParagraph"/>
        <w:numPr>
          <w:ilvl w:val="0"/>
          <w:numId w:val="53"/>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F02E77">
        <w:tab/>
        <w:t xml:space="preserve">Production of a boundary statement recording the field coordinates of the emplaced pillars; </w:t>
      </w:r>
    </w:p>
    <w:p w14:paraId="78E5DAAD" w14:textId="65B47CDC" w:rsidR="000676C4" w:rsidRPr="00F02E77" w:rsidRDefault="000676C4" w:rsidP="002E15B9">
      <w:pPr>
        <w:pStyle w:val="ListParagraph"/>
        <w:numPr>
          <w:ilvl w:val="0"/>
          <w:numId w:val="53"/>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F02E77">
        <w:tab/>
        <w:t>Enhanced support for the demarcation work and improved living conditions of the affected populations;</w:t>
      </w:r>
      <w:r w:rsidR="001937DE">
        <w:t xml:space="preserve"> and</w:t>
      </w:r>
    </w:p>
    <w:p w14:paraId="25030BB8" w14:textId="39DDA9C5" w:rsidR="000676C4" w:rsidRPr="00F02E77" w:rsidRDefault="000676C4" w:rsidP="002E15B9">
      <w:pPr>
        <w:pStyle w:val="ListParagraph"/>
        <w:numPr>
          <w:ilvl w:val="0"/>
          <w:numId w:val="53"/>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F02E77">
        <w:tab/>
        <w:t>Consensus on best practices with respect to border management.</w:t>
      </w:r>
    </w:p>
    <w:p w14:paraId="6E9B7EFB" w14:textId="77777777" w:rsidR="00793FE9" w:rsidRPr="00793FE9" w:rsidRDefault="00793FE9" w:rsidP="00793FE9">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793FE9">
        <w:t>With regard to cooperation with other entities, the mission works with the national authorities of Cameroon and Nigeria to finalize the demarcation process between the two countries. This includes holding meetings, producing final maps, constructing remaining boundary pillars, and preparing a boundary statement.</w:t>
      </w:r>
    </w:p>
    <w:p w14:paraId="7BF3AF28" w14:textId="23DA81BE" w:rsidR="000676C4" w:rsidRPr="005A3D65" w:rsidRDefault="00793FE9" w:rsidP="00793FE9">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793FE9">
        <w:t>With regard to inter-agency coordination and liaison, the mission collaborates with the United Nations country teams in Cameroon and Nigeria to jointly develop confidence-building measures based on the needs of communities along the land boundary. This supports peace and sustainable cross-border development. The coordination reduces duplication and streamlines efforts, resulting in a more effective, comprehensive approach to peacebuilding, development, and cooperation. The Mixed Commission Secretariat is hosted within UNOWAS premises in Dakar, which provides administrative and logistical support. The Head of UNOWAS serves as Chair of the Mixed Commission.</w:t>
      </w:r>
    </w:p>
    <w:p w14:paraId="4E93946E" w14:textId="12BD8BBE" w:rsidR="000676C4" w:rsidRPr="0036449B" w:rsidRDefault="000676C4"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t>With regard to the external factors, the overall plan for 202</w:t>
      </w:r>
      <w:r>
        <w:t>6</w:t>
      </w:r>
      <w:r w:rsidRPr="0036449B">
        <w:t xml:space="preserve"> is based on the following planning assumptions:</w:t>
      </w:r>
    </w:p>
    <w:p w14:paraId="0EB231EE" w14:textId="6EC8851A" w:rsidR="000676C4" w:rsidRPr="0036449B" w:rsidRDefault="000676C4" w:rsidP="002E15B9">
      <w:pPr>
        <w:pStyle w:val="ListParagraph"/>
        <w:numPr>
          <w:ilvl w:val="0"/>
          <w:numId w:val="5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36449B">
        <w:tab/>
        <w:t>The two States parties, Cameroon and Nigeria, will continue to adhere to the judgment of the International Court of Justice and the workplan adopted by the Mixed Commission;</w:t>
      </w:r>
    </w:p>
    <w:p w14:paraId="65323580" w14:textId="2BC7FC12" w:rsidR="000676C4" w:rsidRPr="0036449B" w:rsidRDefault="000676C4" w:rsidP="002E15B9">
      <w:pPr>
        <w:pStyle w:val="ListParagraph"/>
        <w:numPr>
          <w:ilvl w:val="0"/>
          <w:numId w:val="5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36449B">
        <w:tab/>
        <w:t>Safety, security and climate conditions will permit field operations to continue unimpeded;</w:t>
      </w:r>
      <w:r w:rsidR="007113DD">
        <w:t xml:space="preserve"> and</w:t>
      </w:r>
    </w:p>
    <w:p w14:paraId="523B58A0" w14:textId="1F7865A9" w:rsidR="000676C4" w:rsidRPr="0036449B" w:rsidRDefault="000676C4" w:rsidP="002E15B9">
      <w:pPr>
        <w:pStyle w:val="ListParagraph"/>
        <w:numPr>
          <w:ilvl w:val="0"/>
          <w:numId w:val="5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36449B">
        <w:tab/>
        <w:t>Extrabudgetary resources, including additional voluntary contributions, will continue to be made available for border demarcation, pillar construction and confidence-building initiatives.</w:t>
      </w:r>
    </w:p>
    <w:p w14:paraId="49C3C5E5" w14:textId="4B8BECEE" w:rsidR="000676C4" w:rsidRDefault="00D43587" w:rsidP="00D43587">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r>
      <w:r w:rsidRPr="00D43587">
        <w:t>The Mixed Commission integrates a gender perspective into its operations, deliverables, and results, as appropriate. Examples include targeting women and youth groups in community development projects related to potable water, employment capacity-building, and access to the electricity network.</w:t>
      </w:r>
    </w:p>
    <w:p w14:paraId="6A268BA9" w14:textId="77777777" w:rsidR="000676C4" w:rsidRDefault="000676C4" w:rsidP="000676C4">
      <w:pPr>
        <w:pStyle w:val="SingleTxt"/>
        <w:spacing w:after="0" w:line="120" w:lineRule="exact"/>
        <w:rPr>
          <w:sz w:val="10"/>
        </w:rPr>
      </w:pPr>
    </w:p>
    <w:p w14:paraId="695683E7" w14:textId="77777777" w:rsidR="00D43587" w:rsidRPr="0036449B" w:rsidRDefault="00D43587" w:rsidP="000676C4">
      <w:pPr>
        <w:pStyle w:val="SingleTxt"/>
        <w:spacing w:after="0" w:line="120" w:lineRule="exact"/>
        <w:rPr>
          <w:sz w:val="10"/>
        </w:rPr>
      </w:pPr>
    </w:p>
    <w:p w14:paraId="63C8CF00" w14:textId="77777777" w:rsidR="000676C4" w:rsidRPr="00E81D0D" w:rsidRDefault="000676C4" w:rsidP="000676C4">
      <w:pPr>
        <w:pStyle w:val="H1"/>
        <w:ind w:right="1260"/>
        <w:rPr>
          <w:color w:val="000000" w:themeColor="text1"/>
        </w:rPr>
      </w:pPr>
      <w:r w:rsidRPr="0036449B">
        <w:tab/>
      </w:r>
      <w:r w:rsidRPr="0036449B">
        <w:tab/>
      </w:r>
      <w:r w:rsidRPr="00E81D0D">
        <w:rPr>
          <w:color w:val="000000" w:themeColor="text1"/>
        </w:rPr>
        <w:t>Programme performance in 2024</w:t>
      </w:r>
    </w:p>
    <w:p w14:paraId="29BA0F77" w14:textId="77777777" w:rsidR="000676C4" w:rsidRPr="00E81D0D" w:rsidRDefault="000676C4" w:rsidP="000676C4">
      <w:pPr>
        <w:pStyle w:val="SingleTxt"/>
        <w:spacing w:after="0" w:line="120" w:lineRule="exact"/>
        <w:rPr>
          <w:color w:val="000000" w:themeColor="text1"/>
          <w:sz w:val="10"/>
        </w:rPr>
      </w:pPr>
    </w:p>
    <w:p w14:paraId="61F00140" w14:textId="77777777" w:rsidR="000676C4" w:rsidRPr="00E81D0D" w:rsidRDefault="000676C4" w:rsidP="000676C4">
      <w:pPr>
        <w:pStyle w:val="SingleTxt"/>
        <w:spacing w:after="0" w:line="120" w:lineRule="exact"/>
        <w:rPr>
          <w:color w:val="000000" w:themeColor="text1"/>
          <w:sz w:val="10"/>
        </w:rPr>
      </w:pPr>
    </w:p>
    <w:p w14:paraId="4F6CD6DB" w14:textId="77777777" w:rsidR="000676C4" w:rsidRPr="00E81D0D" w:rsidRDefault="000676C4" w:rsidP="000676C4">
      <w:pPr>
        <w:pStyle w:val="H23"/>
        <w:ind w:right="220"/>
        <w:rPr>
          <w:color w:val="000000" w:themeColor="text1"/>
          <w:lang w:val="en-GB"/>
        </w:rPr>
      </w:pPr>
      <w:r w:rsidRPr="00E81D0D">
        <w:rPr>
          <w:color w:val="000000" w:themeColor="text1"/>
          <w:lang w:val="en-GB"/>
        </w:rPr>
        <w:tab/>
      </w:r>
      <w:r w:rsidRPr="00E81D0D">
        <w:rPr>
          <w:color w:val="000000" w:themeColor="text1"/>
          <w:lang w:val="en-GB"/>
        </w:rPr>
        <w:tab/>
        <w:t>Political commitment to continued dialogue to resolve remaining disagreement areas</w:t>
      </w:r>
    </w:p>
    <w:p w14:paraId="1D7B6AE6" w14:textId="77777777" w:rsidR="000676C4" w:rsidRPr="00A12C4B" w:rsidRDefault="000676C4" w:rsidP="000676C4">
      <w:pPr>
        <w:pStyle w:val="SingleTxt"/>
        <w:spacing w:after="0" w:line="120" w:lineRule="exact"/>
        <w:rPr>
          <w:color w:val="BFBFBF" w:themeColor="accent2" w:themeShade="BF"/>
          <w:sz w:val="10"/>
        </w:rPr>
      </w:pPr>
    </w:p>
    <w:p w14:paraId="22C0BD24" w14:textId="7C654A70" w:rsidR="000676C4" w:rsidRPr="005A3D65" w:rsidRDefault="00277A3D" w:rsidP="00277A3D">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277A3D">
        <w:t>In 2024, the mission continued its collaboration with the parties to resolve the three long-standing areas of disagreement.  Bilateral meetings held by the Chair of the Mixed Commission, along with the Extraordinary Mixed Commission session, facilitated focused dialogue. These meetings enabled Cameroon and Nigeria to address the disputed areas pragmatically, prioritizing mutual interests and working toward a resolution beneficial to both countries.  This process led to the adoption of a road map for concluding the demarcation. Consequently, the Project Steering Committee met in Lagos in December to finalize the planning of the last lot of pillar construction and advance the final mapping process. Further, to address confidence building initiatives between the two countries, the mission worked with the national authorities and the United Nations Country Teams in both countries to finalize the needs assessment for the populations affected by the demarcation.</w:t>
      </w:r>
    </w:p>
    <w:p w14:paraId="5724E1C6" w14:textId="23D5FDDE" w:rsidR="000676C4" w:rsidRPr="0036449B" w:rsidRDefault="000676C4"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r>
      <w:r w:rsidR="00E81D0D">
        <w:t>P</w:t>
      </w:r>
      <w:r w:rsidRPr="0036449B">
        <w:t xml:space="preserve">rogress towards the objective is presented in the performance measure below (see </w:t>
      </w:r>
      <w:r w:rsidR="006F2B39">
        <w:t>table</w:t>
      </w:r>
      <w:r w:rsidRPr="0036449B">
        <w:t xml:space="preserve"> </w:t>
      </w:r>
      <w:r w:rsidR="00691E6F">
        <w:t>21</w:t>
      </w:r>
      <w:r w:rsidRPr="0036449B">
        <w:t>).</w:t>
      </w:r>
    </w:p>
    <w:p w14:paraId="3CF63EA6" w14:textId="77777777" w:rsidR="000676C4" w:rsidRPr="0036449B" w:rsidRDefault="000676C4" w:rsidP="000676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7305E4" w14:textId="29CF80CF" w:rsidR="000676C4" w:rsidRPr="00CD6531" w:rsidRDefault="000676C4" w:rsidP="0021709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pPr>
      <w:r w:rsidRPr="00095CFC">
        <w:rPr>
          <w:bCs/>
          <w:i/>
          <w:iCs/>
          <w:lang w:val="en-US"/>
        </w:rPr>
        <w:t xml:space="preserve">  </w:t>
      </w:r>
      <w:r w:rsidRPr="00CD6531">
        <w:t xml:space="preserve"> </w:t>
      </w:r>
    </w:p>
    <w:p w14:paraId="2CEBC1D2" w14:textId="77777777" w:rsidR="009817B1" w:rsidRDefault="009817B1" w:rsidP="000676C4">
      <w:pPr>
        <w:pStyle w:val="H23"/>
        <w:ind w:right="1260"/>
        <w:rPr>
          <w:b w:val="0"/>
          <w:bCs/>
          <w:lang w:val="en-GB"/>
        </w:rPr>
      </w:pPr>
    </w:p>
    <w:p w14:paraId="0810B311" w14:textId="77777777" w:rsidR="00277A3D" w:rsidRPr="00277A3D" w:rsidRDefault="00277A3D" w:rsidP="00277A3D">
      <w:pPr>
        <w:pStyle w:val="SingleTxt"/>
      </w:pPr>
    </w:p>
    <w:p w14:paraId="6F2DAA96" w14:textId="53111930" w:rsidR="006F2B39" w:rsidRPr="006F2B39" w:rsidRDefault="006F2B39" w:rsidP="000676C4">
      <w:pPr>
        <w:pStyle w:val="H23"/>
        <w:ind w:right="1260"/>
        <w:rPr>
          <w:b w:val="0"/>
          <w:bCs/>
          <w:lang w:val="en-GB"/>
        </w:rPr>
      </w:pPr>
      <w:r w:rsidRPr="006F2B39">
        <w:rPr>
          <w:b w:val="0"/>
          <w:bCs/>
          <w:lang w:val="en-GB"/>
        </w:rPr>
        <w:lastRenderedPageBreak/>
        <w:t xml:space="preserve">Table </w:t>
      </w:r>
      <w:r w:rsidR="00691E6F">
        <w:rPr>
          <w:b w:val="0"/>
          <w:bCs/>
          <w:lang w:val="en-GB"/>
        </w:rPr>
        <w:t>21</w:t>
      </w:r>
    </w:p>
    <w:p w14:paraId="14071300" w14:textId="64B42CF5" w:rsidR="000676C4" w:rsidRPr="00484837" w:rsidRDefault="000676C4" w:rsidP="000676C4">
      <w:pPr>
        <w:pStyle w:val="H23"/>
        <w:ind w:right="1260"/>
        <w:rPr>
          <w:lang w:val="en-GB"/>
        </w:rPr>
      </w:pPr>
      <w:r w:rsidRPr="00484837">
        <w:rPr>
          <w:lang w:val="en-GB"/>
        </w:rPr>
        <w:t>Performance measure</w:t>
      </w:r>
    </w:p>
    <w:p w14:paraId="6E70906F" w14:textId="77777777" w:rsidR="000676C4" w:rsidRPr="0036449B" w:rsidRDefault="000676C4" w:rsidP="000676C4">
      <w:pPr>
        <w:pStyle w:val="SingleTxt"/>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0676C4" w:rsidRPr="00484837" w14:paraId="1C7BA6BA" w14:textId="77777777">
        <w:trPr>
          <w:tblHeader/>
        </w:trPr>
        <w:tc>
          <w:tcPr>
            <w:tcW w:w="3283" w:type="dxa"/>
            <w:tcBorders>
              <w:top w:val="single" w:sz="4" w:space="0" w:color="auto"/>
              <w:bottom w:val="single" w:sz="12" w:space="0" w:color="auto"/>
            </w:tcBorders>
            <w:shd w:val="clear" w:color="auto" w:fill="auto"/>
            <w:vAlign w:val="bottom"/>
          </w:tcPr>
          <w:p w14:paraId="6F61DD52" w14:textId="77777777" w:rsidR="000676C4" w:rsidRPr="00E81D0D" w:rsidRDefault="000676C4">
            <w:pPr>
              <w:spacing w:before="81" w:after="81" w:line="160" w:lineRule="exact"/>
              <w:ind w:right="40"/>
              <w:rPr>
                <w:i/>
                <w:color w:val="000000" w:themeColor="text1"/>
                <w:sz w:val="14"/>
              </w:rPr>
            </w:pPr>
            <w:r w:rsidRPr="00E81D0D">
              <w:rPr>
                <w:i/>
                <w:color w:val="000000" w:themeColor="text1"/>
                <w:sz w:val="14"/>
              </w:rPr>
              <w:t>2022 (actual)</w:t>
            </w:r>
          </w:p>
        </w:tc>
        <w:tc>
          <w:tcPr>
            <w:tcW w:w="3283" w:type="dxa"/>
            <w:tcBorders>
              <w:top w:val="single" w:sz="4" w:space="0" w:color="auto"/>
              <w:bottom w:val="single" w:sz="12" w:space="0" w:color="auto"/>
            </w:tcBorders>
            <w:shd w:val="clear" w:color="auto" w:fill="auto"/>
            <w:vAlign w:val="bottom"/>
          </w:tcPr>
          <w:p w14:paraId="18747B51" w14:textId="77777777" w:rsidR="000676C4" w:rsidRPr="00E81D0D" w:rsidRDefault="000676C4">
            <w:pPr>
              <w:spacing w:before="81" w:after="81" w:line="160" w:lineRule="exact"/>
              <w:ind w:left="144" w:right="40"/>
              <w:rPr>
                <w:i/>
                <w:color w:val="000000" w:themeColor="text1"/>
                <w:sz w:val="14"/>
              </w:rPr>
            </w:pPr>
            <w:r w:rsidRPr="00E81D0D">
              <w:rPr>
                <w:i/>
                <w:color w:val="000000" w:themeColor="text1"/>
                <w:sz w:val="14"/>
              </w:rPr>
              <w:t>2023 (actual)</w:t>
            </w:r>
          </w:p>
        </w:tc>
        <w:tc>
          <w:tcPr>
            <w:tcW w:w="3283" w:type="dxa"/>
            <w:tcBorders>
              <w:top w:val="single" w:sz="4" w:space="0" w:color="auto"/>
              <w:bottom w:val="single" w:sz="12" w:space="0" w:color="auto"/>
            </w:tcBorders>
            <w:shd w:val="clear" w:color="auto" w:fill="auto"/>
            <w:vAlign w:val="bottom"/>
          </w:tcPr>
          <w:p w14:paraId="47AB94E3" w14:textId="77777777" w:rsidR="000676C4" w:rsidRPr="00E81D0D" w:rsidRDefault="000676C4">
            <w:pPr>
              <w:spacing w:before="81" w:after="81" w:line="160" w:lineRule="exact"/>
              <w:ind w:left="144" w:right="40"/>
              <w:rPr>
                <w:i/>
                <w:color w:val="000000" w:themeColor="text1"/>
                <w:sz w:val="14"/>
              </w:rPr>
            </w:pPr>
            <w:r w:rsidRPr="00E81D0D">
              <w:rPr>
                <w:i/>
                <w:color w:val="000000" w:themeColor="text1"/>
                <w:sz w:val="14"/>
              </w:rPr>
              <w:t>2024 (actual)</w:t>
            </w:r>
          </w:p>
        </w:tc>
      </w:tr>
      <w:tr w:rsidR="000676C4" w:rsidRPr="00484837" w14:paraId="6762D526" w14:textId="77777777">
        <w:trPr>
          <w:trHeight w:hRule="exact" w:val="115"/>
          <w:tblHeader/>
        </w:trPr>
        <w:tc>
          <w:tcPr>
            <w:tcW w:w="3283" w:type="dxa"/>
            <w:tcBorders>
              <w:top w:val="single" w:sz="12" w:space="0" w:color="auto"/>
            </w:tcBorders>
            <w:shd w:val="clear" w:color="auto" w:fill="auto"/>
            <w:vAlign w:val="bottom"/>
          </w:tcPr>
          <w:p w14:paraId="4EB7F461" w14:textId="77777777" w:rsidR="000676C4" w:rsidRPr="00E81D0D" w:rsidRDefault="000676C4">
            <w:pPr>
              <w:spacing w:before="40" w:after="120"/>
              <w:ind w:right="40"/>
              <w:rPr>
                <w:color w:val="000000" w:themeColor="text1"/>
              </w:rPr>
            </w:pPr>
          </w:p>
        </w:tc>
        <w:tc>
          <w:tcPr>
            <w:tcW w:w="3283" w:type="dxa"/>
            <w:tcBorders>
              <w:top w:val="single" w:sz="12" w:space="0" w:color="auto"/>
            </w:tcBorders>
            <w:shd w:val="clear" w:color="auto" w:fill="auto"/>
            <w:vAlign w:val="bottom"/>
          </w:tcPr>
          <w:p w14:paraId="0226F9AB" w14:textId="77777777" w:rsidR="000676C4" w:rsidRPr="00E81D0D" w:rsidRDefault="000676C4">
            <w:pPr>
              <w:spacing w:before="40" w:after="120"/>
              <w:ind w:left="144" w:right="40"/>
              <w:rPr>
                <w:color w:val="000000" w:themeColor="text1"/>
              </w:rPr>
            </w:pPr>
          </w:p>
        </w:tc>
        <w:tc>
          <w:tcPr>
            <w:tcW w:w="3283" w:type="dxa"/>
            <w:tcBorders>
              <w:top w:val="single" w:sz="12" w:space="0" w:color="auto"/>
            </w:tcBorders>
            <w:shd w:val="clear" w:color="auto" w:fill="auto"/>
            <w:vAlign w:val="bottom"/>
          </w:tcPr>
          <w:p w14:paraId="2C44D317" w14:textId="77777777" w:rsidR="000676C4" w:rsidRPr="00E81D0D" w:rsidRDefault="000676C4">
            <w:pPr>
              <w:spacing w:before="40" w:after="120"/>
              <w:ind w:left="144" w:right="40"/>
              <w:rPr>
                <w:color w:val="000000" w:themeColor="text1"/>
              </w:rPr>
            </w:pPr>
          </w:p>
        </w:tc>
      </w:tr>
      <w:tr w:rsidR="000676C4" w:rsidRPr="005B3BE6" w14:paraId="19C8CBCE" w14:textId="77777777">
        <w:tc>
          <w:tcPr>
            <w:tcW w:w="3283" w:type="dxa"/>
            <w:shd w:val="clear" w:color="auto" w:fill="auto"/>
          </w:tcPr>
          <w:p w14:paraId="559801B3" w14:textId="77777777" w:rsidR="000676C4" w:rsidRPr="00E81D0D" w:rsidRDefault="000676C4">
            <w:pPr>
              <w:tabs>
                <w:tab w:val="left" w:pos="288"/>
                <w:tab w:val="left" w:pos="576"/>
                <w:tab w:val="left" w:pos="864"/>
                <w:tab w:val="left" w:pos="1152"/>
              </w:tabs>
              <w:spacing w:before="40" w:after="120"/>
              <w:ind w:right="40"/>
              <w:rPr>
                <w:color w:val="000000" w:themeColor="text1"/>
                <w:spacing w:val="2"/>
              </w:rPr>
            </w:pPr>
            <w:r w:rsidRPr="00E81D0D">
              <w:rPr>
                <w:color w:val="000000" w:themeColor="text1"/>
                <w:spacing w:val="2"/>
              </w:rPr>
              <w:t>The Sub-Commission on Demarcation conducted a field assessment of the four disputed areas, resulting in an agreement on one of the points of contention.</w:t>
            </w:r>
          </w:p>
        </w:tc>
        <w:tc>
          <w:tcPr>
            <w:tcW w:w="3283" w:type="dxa"/>
            <w:shd w:val="clear" w:color="auto" w:fill="auto"/>
          </w:tcPr>
          <w:p w14:paraId="43860346" w14:textId="77777777" w:rsidR="000676C4" w:rsidRPr="00E81D0D" w:rsidRDefault="000676C4">
            <w:pPr>
              <w:tabs>
                <w:tab w:val="left" w:pos="288"/>
                <w:tab w:val="left" w:pos="576"/>
                <w:tab w:val="left" w:pos="864"/>
                <w:tab w:val="left" w:pos="1152"/>
              </w:tabs>
              <w:spacing w:before="40" w:after="120"/>
              <w:ind w:left="144" w:right="40"/>
              <w:rPr>
                <w:color w:val="000000" w:themeColor="text1"/>
                <w:spacing w:val="2"/>
              </w:rPr>
            </w:pPr>
            <w:r w:rsidRPr="00E81D0D">
              <w:rPr>
                <w:color w:val="000000" w:themeColor="text1"/>
                <w:spacing w:val="2"/>
              </w:rPr>
              <w:t>The Chair of the Cameroon-Nigeria Mixed Commission led consultations to resolve the three remaining boundary disagreements through dialogue, avoiding referral to the International Court of Justice for interpretation of text.</w:t>
            </w:r>
          </w:p>
        </w:tc>
        <w:tc>
          <w:tcPr>
            <w:tcW w:w="3283" w:type="dxa"/>
            <w:shd w:val="clear" w:color="auto" w:fill="auto"/>
          </w:tcPr>
          <w:p w14:paraId="073866B4" w14:textId="77777777" w:rsidR="000676C4" w:rsidRPr="00E81D0D" w:rsidRDefault="000676C4">
            <w:pPr>
              <w:tabs>
                <w:tab w:val="left" w:pos="288"/>
                <w:tab w:val="left" w:pos="576"/>
                <w:tab w:val="left" w:pos="864"/>
                <w:tab w:val="left" w:pos="1152"/>
              </w:tabs>
              <w:spacing w:before="40" w:after="120"/>
              <w:ind w:left="144" w:right="40"/>
              <w:rPr>
                <w:color w:val="000000" w:themeColor="text1"/>
                <w:spacing w:val="2"/>
              </w:rPr>
            </w:pPr>
            <w:r w:rsidRPr="00E81D0D">
              <w:rPr>
                <w:color w:val="000000" w:themeColor="text1"/>
                <w:spacing w:val="2"/>
              </w:rPr>
              <w:t>Bilateral meetings and an Extraordinary Mixed Commission session facilitated focused dialogue, leading to the adoption of a road map for completing the demarcation process.</w:t>
            </w:r>
          </w:p>
        </w:tc>
      </w:tr>
      <w:tr w:rsidR="000676C4" w:rsidRPr="00484837" w14:paraId="65225155" w14:textId="77777777">
        <w:trPr>
          <w:trHeight w:hRule="exact" w:val="29"/>
        </w:trPr>
        <w:tc>
          <w:tcPr>
            <w:tcW w:w="3283" w:type="dxa"/>
            <w:tcBorders>
              <w:bottom w:val="single" w:sz="12" w:space="0" w:color="auto"/>
            </w:tcBorders>
            <w:shd w:val="clear" w:color="auto" w:fill="auto"/>
          </w:tcPr>
          <w:p w14:paraId="473F4B18" w14:textId="77777777" w:rsidR="000676C4" w:rsidRPr="00484837" w:rsidRDefault="000676C4">
            <w:pPr>
              <w:tabs>
                <w:tab w:val="left" w:pos="288"/>
                <w:tab w:val="left" w:pos="576"/>
                <w:tab w:val="left" w:pos="864"/>
                <w:tab w:val="left" w:pos="1152"/>
              </w:tabs>
              <w:spacing w:before="40" w:after="120"/>
              <w:ind w:right="40"/>
            </w:pPr>
          </w:p>
        </w:tc>
        <w:tc>
          <w:tcPr>
            <w:tcW w:w="3283" w:type="dxa"/>
            <w:tcBorders>
              <w:bottom w:val="single" w:sz="12" w:space="0" w:color="auto"/>
            </w:tcBorders>
            <w:shd w:val="clear" w:color="auto" w:fill="auto"/>
          </w:tcPr>
          <w:p w14:paraId="6230A677" w14:textId="77777777" w:rsidR="000676C4" w:rsidRPr="00484837" w:rsidRDefault="000676C4">
            <w:pPr>
              <w:tabs>
                <w:tab w:val="left" w:pos="288"/>
                <w:tab w:val="left" w:pos="576"/>
                <w:tab w:val="left" w:pos="864"/>
                <w:tab w:val="left" w:pos="1152"/>
              </w:tabs>
              <w:spacing w:before="40" w:after="120"/>
              <w:ind w:left="144" w:right="40"/>
            </w:pPr>
          </w:p>
        </w:tc>
        <w:tc>
          <w:tcPr>
            <w:tcW w:w="3283" w:type="dxa"/>
            <w:tcBorders>
              <w:bottom w:val="single" w:sz="12" w:space="0" w:color="auto"/>
            </w:tcBorders>
            <w:shd w:val="clear" w:color="auto" w:fill="auto"/>
          </w:tcPr>
          <w:p w14:paraId="7F6F1FC2" w14:textId="77777777" w:rsidR="000676C4" w:rsidRPr="00484837" w:rsidRDefault="000676C4">
            <w:pPr>
              <w:tabs>
                <w:tab w:val="left" w:pos="288"/>
                <w:tab w:val="left" w:pos="576"/>
                <w:tab w:val="left" w:pos="864"/>
                <w:tab w:val="left" w:pos="1152"/>
              </w:tabs>
              <w:spacing w:before="40" w:after="120"/>
              <w:ind w:left="144" w:right="40"/>
            </w:pPr>
          </w:p>
        </w:tc>
      </w:tr>
    </w:tbl>
    <w:p w14:paraId="70970D75" w14:textId="77777777" w:rsidR="000676C4" w:rsidRPr="0036449B" w:rsidRDefault="000676C4" w:rsidP="000676C4">
      <w:pPr>
        <w:pStyle w:val="SingleTxt"/>
        <w:spacing w:after="0" w:line="120" w:lineRule="exact"/>
        <w:rPr>
          <w:sz w:val="10"/>
        </w:rPr>
      </w:pPr>
    </w:p>
    <w:p w14:paraId="6DEC2AB3" w14:textId="77777777" w:rsidR="000676C4" w:rsidRPr="0036449B" w:rsidRDefault="000676C4" w:rsidP="000676C4">
      <w:pPr>
        <w:pStyle w:val="SingleTxt"/>
        <w:spacing w:after="0" w:line="120" w:lineRule="exact"/>
        <w:rPr>
          <w:sz w:val="10"/>
        </w:rPr>
      </w:pPr>
    </w:p>
    <w:p w14:paraId="182F1622" w14:textId="77777777" w:rsidR="000676C4" w:rsidRPr="001F337B" w:rsidRDefault="000676C4" w:rsidP="000676C4">
      <w:pPr>
        <w:pStyle w:val="H1"/>
        <w:ind w:right="1260"/>
        <w:rPr>
          <w:color w:val="000000" w:themeColor="text1"/>
        </w:rPr>
      </w:pPr>
      <w:r w:rsidRPr="0036449B">
        <w:tab/>
      </w:r>
      <w:r w:rsidRPr="0036449B">
        <w:tab/>
      </w:r>
      <w:r w:rsidRPr="001F337B">
        <w:rPr>
          <w:color w:val="000000" w:themeColor="text1"/>
        </w:rPr>
        <w:t>Planned result for 2026</w:t>
      </w:r>
    </w:p>
    <w:p w14:paraId="6170C8A0" w14:textId="77777777" w:rsidR="000676C4" w:rsidRPr="001F337B" w:rsidRDefault="000676C4" w:rsidP="000676C4">
      <w:pPr>
        <w:pStyle w:val="SingleTxt"/>
        <w:spacing w:after="0" w:line="120" w:lineRule="exact"/>
        <w:rPr>
          <w:color w:val="000000" w:themeColor="text1"/>
          <w:sz w:val="10"/>
        </w:rPr>
      </w:pPr>
    </w:p>
    <w:p w14:paraId="3ECD9DC2" w14:textId="77777777" w:rsidR="000676C4" w:rsidRPr="001F337B" w:rsidRDefault="000676C4" w:rsidP="000676C4">
      <w:pPr>
        <w:pStyle w:val="SingleTxt"/>
        <w:spacing w:after="0" w:line="120" w:lineRule="exact"/>
        <w:rPr>
          <w:color w:val="000000" w:themeColor="text1"/>
          <w:sz w:val="10"/>
        </w:rPr>
      </w:pPr>
    </w:p>
    <w:p w14:paraId="7129EA13" w14:textId="19FA39E9" w:rsidR="000676C4" w:rsidRPr="001F337B" w:rsidRDefault="000676C4" w:rsidP="000676C4">
      <w:pPr>
        <w:pStyle w:val="H23"/>
        <w:rPr>
          <w:color w:val="000000" w:themeColor="text1"/>
          <w:lang w:val="en-GB"/>
        </w:rPr>
      </w:pPr>
      <w:r w:rsidRPr="001F337B">
        <w:rPr>
          <w:color w:val="000000" w:themeColor="text1"/>
          <w:lang w:val="en-GB"/>
        </w:rPr>
        <w:tab/>
      </w:r>
      <w:r w:rsidRPr="001F337B">
        <w:rPr>
          <w:color w:val="000000" w:themeColor="text1"/>
          <w:lang w:val="en-GB"/>
        </w:rPr>
        <w:tab/>
        <w:t>Result 1: Achievement of consensus between Cameroon and Nigeria</w:t>
      </w:r>
    </w:p>
    <w:p w14:paraId="7005C97E" w14:textId="77777777" w:rsidR="000676C4" w:rsidRDefault="000676C4" w:rsidP="000676C4">
      <w:pPr>
        <w:pStyle w:val="SingleTxt"/>
        <w:spacing w:after="0" w:line="120" w:lineRule="exact"/>
        <w:rPr>
          <w:color w:val="000000" w:themeColor="text1"/>
          <w:sz w:val="10"/>
        </w:rPr>
      </w:pPr>
    </w:p>
    <w:p w14:paraId="68384C65" w14:textId="77777777" w:rsidR="00E65A2E" w:rsidRPr="001F337B" w:rsidRDefault="00E65A2E" w:rsidP="000676C4">
      <w:pPr>
        <w:pStyle w:val="SingleTxt"/>
        <w:spacing w:after="0" w:line="120" w:lineRule="exact"/>
        <w:rPr>
          <w:color w:val="000000" w:themeColor="text1"/>
          <w:sz w:val="10"/>
        </w:rPr>
      </w:pPr>
    </w:p>
    <w:p w14:paraId="290FEAE0" w14:textId="77777777" w:rsidR="000676C4" w:rsidRPr="001F337B" w:rsidRDefault="000676C4" w:rsidP="000676C4">
      <w:pPr>
        <w:pStyle w:val="H23"/>
        <w:rPr>
          <w:color w:val="000000" w:themeColor="text1"/>
          <w:lang w:val="en-GB"/>
        </w:rPr>
      </w:pPr>
      <w:r w:rsidRPr="001F337B">
        <w:rPr>
          <w:color w:val="000000" w:themeColor="text1"/>
          <w:lang w:val="en-GB"/>
        </w:rPr>
        <w:tab/>
      </w:r>
      <w:r w:rsidRPr="001F337B">
        <w:rPr>
          <w:color w:val="000000" w:themeColor="text1"/>
          <w:lang w:val="en-GB"/>
        </w:rPr>
        <w:tab/>
        <w:t>Programme performance in 2024 and target for 2026</w:t>
      </w:r>
    </w:p>
    <w:p w14:paraId="62B24FD7" w14:textId="77777777" w:rsidR="000676C4" w:rsidRDefault="000676C4" w:rsidP="000676C4">
      <w:pPr>
        <w:pStyle w:val="SingleTxt"/>
        <w:spacing w:after="0" w:line="120" w:lineRule="exact"/>
        <w:rPr>
          <w:color w:val="000000" w:themeColor="text1"/>
          <w:sz w:val="10"/>
        </w:rPr>
      </w:pPr>
    </w:p>
    <w:p w14:paraId="746FDF4A" w14:textId="77777777" w:rsidR="00E65A2E" w:rsidRPr="001F337B" w:rsidRDefault="00E65A2E" w:rsidP="000676C4">
      <w:pPr>
        <w:pStyle w:val="SingleTxt"/>
        <w:spacing w:after="0" w:line="120" w:lineRule="exact"/>
        <w:rPr>
          <w:color w:val="000000" w:themeColor="text1"/>
          <w:sz w:val="10"/>
        </w:rPr>
      </w:pPr>
    </w:p>
    <w:p w14:paraId="4EF2F28C" w14:textId="37E9398A" w:rsidR="00E65A2E" w:rsidRPr="00E65A2E" w:rsidRDefault="00E65A2E" w:rsidP="00E65A2E">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E65A2E">
        <w:t xml:space="preserve">In 2024, the mission’s work contributed to the construction of 2,466 pillars, covering 91 per cent of the demarcated boundary, falling short of the target </w:t>
      </w:r>
      <w:r w:rsidR="00C20FCE">
        <w:t xml:space="preserve">of </w:t>
      </w:r>
      <w:r w:rsidR="00C20FCE" w:rsidRPr="00E65A2E">
        <w:t xml:space="preserve">2,483 </w:t>
      </w:r>
      <w:r w:rsidR="00C20FCE">
        <w:t xml:space="preserve">pillars </w:t>
      </w:r>
      <w:r w:rsidRPr="00E65A2E">
        <w:t>due to fewer pillars needed in that lot. Security concerns in border areas also prevented field assessments, leading to the cancellation of the Sub-Commission on Demarcation meeting to resolve the three remaining areas of disagreement.</w:t>
      </w:r>
    </w:p>
    <w:p w14:paraId="41C4C2EB" w14:textId="77777777" w:rsidR="000676C4" w:rsidRDefault="000676C4" w:rsidP="000676C4">
      <w:pPr>
        <w:pStyle w:val="SingleTxt"/>
        <w:spacing w:after="0" w:line="120" w:lineRule="exact"/>
        <w:rPr>
          <w:color w:val="000000" w:themeColor="text1"/>
          <w:sz w:val="10"/>
        </w:rPr>
      </w:pPr>
    </w:p>
    <w:p w14:paraId="55192C38" w14:textId="77777777" w:rsidR="00E65A2E" w:rsidRPr="001F337B" w:rsidRDefault="00E65A2E" w:rsidP="000676C4">
      <w:pPr>
        <w:pStyle w:val="SingleTxt"/>
        <w:spacing w:after="0" w:line="120" w:lineRule="exact"/>
        <w:rPr>
          <w:color w:val="000000" w:themeColor="text1"/>
          <w:sz w:val="10"/>
        </w:rPr>
      </w:pPr>
    </w:p>
    <w:p w14:paraId="34768644" w14:textId="77777777" w:rsidR="000676C4" w:rsidRPr="001F337B" w:rsidRDefault="000676C4" w:rsidP="000676C4">
      <w:pPr>
        <w:pStyle w:val="H4"/>
        <w:ind w:right="1260"/>
        <w:rPr>
          <w:color w:val="000000" w:themeColor="text1"/>
        </w:rPr>
      </w:pPr>
      <w:r w:rsidRPr="001F337B">
        <w:rPr>
          <w:color w:val="000000" w:themeColor="text1"/>
        </w:rPr>
        <w:tab/>
      </w:r>
      <w:r w:rsidRPr="001F337B">
        <w:rPr>
          <w:color w:val="000000" w:themeColor="text1"/>
        </w:rPr>
        <w:tab/>
        <w:t>Lessons learned and planned change</w:t>
      </w:r>
    </w:p>
    <w:p w14:paraId="4209B0D3" w14:textId="77777777" w:rsidR="000676C4" w:rsidRDefault="000676C4" w:rsidP="000676C4">
      <w:pPr>
        <w:pStyle w:val="SingleTxt"/>
        <w:spacing w:after="0" w:line="120" w:lineRule="exact"/>
        <w:rPr>
          <w:color w:val="000000" w:themeColor="text1"/>
          <w:sz w:val="10"/>
        </w:rPr>
      </w:pPr>
    </w:p>
    <w:p w14:paraId="348A9C01" w14:textId="77777777" w:rsidR="00E65A2E" w:rsidRPr="001F337B" w:rsidRDefault="00E65A2E" w:rsidP="000676C4">
      <w:pPr>
        <w:pStyle w:val="SingleTxt"/>
        <w:spacing w:after="0" w:line="120" w:lineRule="exact"/>
        <w:rPr>
          <w:color w:val="000000" w:themeColor="text1"/>
          <w:sz w:val="10"/>
        </w:rPr>
      </w:pPr>
    </w:p>
    <w:p w14:paraId="08D16B7E" w14:textId="6177D3C3" w:rsidR="000676C4" w:rsidRPr="00316775" w:rsidRDefault="000676C4" w:rsidP="36820C5D">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jc w:val="both"/>
      </w:pPr>
      <w:r w:rsidRPr="00316775">
        <w:tab/>
      </w:r>
      <w:r w:rsidR="00316775" w:rsidRPr="00316775">
        <w:t xml:space="preserve">The Chair’s good offices and engagement with delegation leaders in bilateral meetings </w:t>
      </w:r>
      <w:r w:rsidR="00D0179A">
        <w:t>facilitated</w:t>
      </w:r>
      <w:r w:rsidR="00316775" w:rsidRPr="00316775">
        <w:t xml:space="preserve"> consensus and enabled cooperative resolutions. Applying this lesson, the mission will hold more high-level meetings with State party leaders and technical experts to address the three remaining areas of contention. The Mixed Commission will also continue implementing agreed security protocols, including raising awareness among local authorities and communities, to ensure site access and reduce security risks at pillar emplacement areas</w:t>
      </w:r>
      <w:r w:rsidRPr="00316775">
        <w:t>.</w:t>
      </w:r>
    </w:p>
    <w:p w14:paraId="65157645" w14:textId="1CB83EB0" w:rsidR="000676C4" w:rsidRPr="001F337B" w:rsidRDefault="000676C4"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color w:val="000000" w:themeColor="text1"/>
        </w:rPr>
      </w:pPr>
      <w:r w:rsidRPr="001F337B">
        <w:rPr>
          <w:color w:val="000000" w:themeColor="text1"/>
        </w:rPr>
        <w:tab/>
        <w:t xml:space="preserve">Progress towards the objective and the target for 2026 are presented in the performance measure below (see figure </w:t>
      </w:r>
      <w:r w:rsidR="00386CC7">
        <w:rPr>
          <w:color w:val="000000" w:themeColor="text1"/>
        </w:rPr>
        <w:t>I</w:t>
      </w:r>
      <w:r w:rsidRPr="001F337B">
        <w:rPr>
          <w:color w:val="000000" w:themeColor="text1"/>
        </w:rPr>
        <w:t>).</w:t>
      </w:r>
    </w:p>
    <w:p w14:paraId="3C36F653" w14:textId="04309F97" w:rsidR="000676C4" w:rsidRPr="00B533AC" w:rsidRDefault="000676C4" w:rsidP="000676C4">
      <w:pPr>
        <w:pStyle w:val="H23"/>
        <w:keepNext/>
        <w:ind w:right="1260"/>
        <w:rPr>
          <w:b w:val="0"/>
          <w:bCs/>
        </w:rPr>
      </w:pPr>
      <w:r w:rsidRPr="00B533AC">
        <w:rPr>
          <w:b w:val="0"/>
          <w:bCs/>
        </w:rPr>
        <w:t xml:space="preserve">Figure </w:t>
      </w:r>
      <w:r w:rsidR="00902F4E">
        <w:rPr>
          <w:b w:val="0"/>
          <w:bCs/>
        </w:rPr>
        <w:t>1</w:t>
      </w:r>
    </w:p>
    <w:p w14:paraId="2394ADEA" w14:textId="20ABEF23" w:rsidR="000676C4" w:rsidRPr="00B533AC" w:rsidRDefault="000676C4" w:rsidP="000676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adjustRightInd w:val="0"/>
        <w:snapToGrid w:val="0"/>
        <w:spacing w:line="240" w:lineRule="auto"/>
        <w:rPr>
          <w:b/>
          <w:bCs/>
        </w:rPr>
      </w:pPr>
      <w:r w:rsidRPr="00B533AC">
        <w:rPr>
          <w:b/>
          <w:bCs/>
        </w:rPr>
        <w:t xml:space="preserve">Performance measure: </w:t>
      </w:r>
      <w:r>
        <w:rPr>
          <w:b/>
          <w:bCs/>
          <w:i/>
          <w:iCs/>
        </w:rPr>
        <w:t>number of pillars constructed (cumulative)</w:t>
      </w:r>
      <w:r w:rsidRPr="00B533AC">
        <w:rPr>
          <w:b/>
          <w:bCs/>
        </w:rPr>
        <w:t xml:space="preserve">  </w:t>
      </w:r>
    </w:p>
    <w:p w14:paraId="59CFA6AA" w14:textId="674F8BDD" w:rsidR="000676C4" w:rsidRDefault="000676C4" w:rsidP="00A12A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adjustRightInd w:val="0"/>
        <w:snapToGrid w:val="0"/>
        <w:spacing w:line="240" w:lineRule="auto"/>
        <w:rPr>
          <w:sz w:val="14"/>
          <w:szCs w:val="14"/>
        </w:rPr>
      </w:pPr>
    </w:p>
    <w:p w14:paraId="0E39B395" w14:textId="36941CB3" w:rsidR="000676C4" w:rsidRDefault="000676C4" w:rsidP="000676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adjustRightInd w:val="0"/>
        <w:snapToGrid w:val="0"/>
        <w:spacing w:line="240" w:lineRule="auto"/>
        <w:rPr>
          <w:sz w:val="14"/>
          <w:szCs w:val="14"/>
        </w:rPr>
      </w:pPr>
    </w:p>
    <w:p w14:paraId="0CB80D38" w14:textId="77777777" w:rsidR="000C3A39" w:rsidRDefault="000C3A39" w:rsidP="000676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adjustRightInd w:val="0"/>
        <w:snapToGrid w:val="0"/>
        <w:spacing w:line="240" w:lineRule="auto"/>
        <w:rPr>
          <w:sz w:val="14"/>
          <w:szCs w:val="14"/>
        </w:rPr>
      </w:pPr>
    </w:p>
    <w:p w14:paraId="18331C41" w14:textId="77777777" w:rsidR="000676C4" w:rsidRPr="00CD6531" w:rsidRDefault="000676C4" w:rsidP="000676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p w14:paraId="26B14569" w14:textId="77777777" w:rsidR="000676C4" w:rsidRPr="0036449B" w:rsidRDefault="000676C4" w:rsidP="000676C4">
      <w:pPr>
        <w:pStyle w:val="H1"/>
        <w:ind w:right="1260"/>
      </w:pPr>
      <w:r w:rsidRPr="0036449B">
        <w:tab/>
      </w:r>
      <w:r w:rsidRPr="0036449B">
        <w:tab/>
      </w:r>
      <w:r w:rsidRPr="00484837">
        <w:t>Deliverables</w:t>
      </w:r>
    </w:p>
    <w:p w14:paraId="79C0833D" w14:textId="77777777" w:rsidR="000676C4" w:rsidRPr="0036449B" w:rsidRDefault="000676C4" w:rsidP="000676C4">
      <w:pPr>
        <w:pStyle w:val="SingleTxt"/>
        <w:spacing w:after="0" w:line="120" w:lineRule="exact"/>
        <w:rPr>
          <w:sz w:val="10"/>
        </w:rPr>
      </w:pPr>
    </w:p>
    <w:p w14:paraId="6977C0E8" w14:textId="77777777" w:rsidR="000676C4" w:rsidRPr="0036449B" w:rsidRDefault="000676C4" w:rsidP="000676C4">
      <w:pPr>
        <w:pStyle w:val="SingleTxt"/>
        <w:spacing w:after="0" w:line="120" w:lineRule="exact"/>
        <w:rPr>
          <w:sz w:val="10"/>
        </w:rPr>
      </w:pPr>
    </w:p>
    <w:p w14:paraId="323066F7" w14:textId="6B9801CE" w:rsidR="000676C4" w:rsidRPr="0036449B" w:rsidRDefault="000676C4"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t xml:space="preserve">Table </w:t>
      </w:r>
      <w:r w:rsidR="00386CC7">
        <w:t>2</w:t>
      </w:r>
      <w:r w:rsidR="00691E6F">
        <w:t>2</w:t>
      </w:r>
      <w:r w:rsidRPr="0036449B">
        <w:t xml:space="preserve"> lists all deliverables of the mission.</w:t>
      </w:r>
    </w:p>
    <w:p w14:paraId="05EACDAD" w14:textId="77777777" w:rsidR="000676C4" w:rsidRPr="0036449B" w:rsidRDefault="000676C4" w:rsidP="000676C4">
      <w:pPr>
        <w:pStyle w:val="SingleTxt"/>
        <w:spacing w:after="0" w:line="120" w:lineRule="exact"/>
        <w:rPr>
          <w:sz w:val="10"/>
        </w:rPr>
      </w:pPr>
    </w:p>
    <w:p w14:paraId="1BE12550" w14:textId="6D39F3E1" w:rsidR="000676C4" w:rsidRPr="0036449B" w:rsidRDefault="000676C4" w:rsidP="000676C4">
      <w:pPr>
        <w:pStyle w:val="H23"/>
        <w:rPr>
          <w:b w:val="0"/>
          <w:bCs/>
          <w:lang w:val="en-GB"/>
        </w:rPr>
      </w:pPr>
      <w:r w:rsidRPr="0036449B">
        <w:rPr>
          <w:b w:val="0"/>
          <w:bCs/>
          <w:lang w:val="en-GB"/>
        </w:rPr>
        <w:t xml:space="preserve">Table </w:t>
      </w:r>
      <w:r w:rsidR="00386CC7">
        <w:rPr>
          <w:b w:val="0"/>
          <w:bCs/>
          <w:lang w:val="en-GB"/>
        </w:rPr>
        <w:t>2</w:t>
      </w:r>
      <w:r w:rsidR="00691E6F">
        <w:rPr>
          <w:b w:val="0"/>
          <w:bCs/>
          <w:lang w:val="en-GB"/>
        </w:rPr>
        <w:t>2</w:t>
      </w:r>
    </w:p>
    <w:p w14:paraId="27614222" w14:textId="77777777" w:rsidR="000676C4" w:rsidRPr="0036449B" w:rsidRDefault="000676C4" w:rsidP="000676C4">
      <w:pPr>
        <w:pStyle w:val="H23"/>
        <w:rPr>
          <w:lang w:val="en-GB"/>
        </w:rPr>
      </w:pPr>
      <w:r w:rsidRPr="0036449B">
        <w:rPr>
          <w:lang w:val="en-GB"/>
        </w:rPr>
        <w:t>Deliverables for the period 202</w:t>
      </w:r>
      <w:r>
        <w:rPr>
          <w:lang w:val="en-GB"/>
        </w:rPr>
        <w:t>4</w:t>
      </w:r>
      <w:r w:rsidRPr="0036449B">
        <w:rPr>
          <w:lang w:val="en-GB"/>
        </w:rPr>
        <w:t>–202</w:t>
      </w:r>
      <w:r>
        <w:rPr>
          <w:lang w:val="en-GB"/>
        </w:rPr>
        <w:t>6</w:t>
      </w:r>
      <w:r w:rsidRPr="0036449B">
        <w:rPr>
          <w:lang w:val="en-GB"/>
        </w:rPr>
        <w:t>, by category and subcategory</w:t>
      </w:r>
    </w:p>
    <w:p w14:paraId="5932E48C" w14:textId="77777777" w:rsidR="000676C4" w:rsidRPr="0036449B" w:rsidRDefault="000676C4" w:rsidP="000676C4">
      <w:pPr>
        <w:pStyle w:val="SingleTxt"/>
        <w:spacing w:after="0" w:line="120" w:lineRule="exact"/>
        <w:rPr>
          <w:sz w:val="10"/>
        </w:rPr>
      </w:pPr>
    </w:p>
    <w:p w14:paraId="1076B2AB" w14:textId="77777777" w:rsidR="000676C4" w:rsidRPr="0036449B" w:rsidRDefault="000676C4" w:rsidP="000676C4">
      <w:pPr>
        <w:pStyle w:val="SingleT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140"/>
        <w:gridCol w:w="661"/>
        <w:gridCol w:w="661"/>
        <w:gridCol w:w="661"/>
        <w:gridCol w:w="662"/>
      </w:tblGrid>
      <w:tr w:rsidR="000676C4" w:rsidRPr="0036449B" w14:paraId="6B41DD45" w14:textId="77777777">
        <w:trPr>
          <w:tblHeader/>
        </w:trPr>
        <w:tc>
          <w:tcPr>
            <w:tcW w:w="7200" w:type="dxa"/>
            <w:tcBorders>
              <w:top w:val="single" w:sz="4" w:space="0" w:color="auto"/>
              <w:bottom w:val="single" w:sz="12" w:space="0" w:color="auto"/>
            </w:tcBorders>
            <w:shd w:val="clear" w:color="auto" w:fill="auto"/>
            <w:vAlign w:val="bottom"/>
          </w:tcPr>
          <w:p w14:paraId="34B0FB80"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36449B">
              <w:rPr>
                <w:i/>
                <w:sz w:val="14"/>
              </w:rPr>
              <w:t>Category and subcategory</w:t>
            </w:r>
          </w:p>
        </w:tc>
        <w:tc>
          <w:tcPr>
            <w:tcW w:w="662" w:type="dxa"/>
            <w:tcBorders>
              <w:top w:val="single" w:sz="4" w:space="0" w:color="auto"/>
              <w:bottom w:val="single" w:sz="12" w:space="0" w:color="auto"/>
            </w:tcBorders>
            <w:shd w:val="clear" w:color="auto" w:fill="auto"/>
            <w:vAlign w:val="bottom"/>
          </w:tcPr>
          <w:p w14:paraId="04AD2BE1" w14:textId="77777777" w:rsidR="000676C4" w:rsidRPr="008F45F6"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z w:val="14"/>
              </w:rPr>
            </w:pPr>
            <w:r w:rsidRPr="008F45F6">
              <w:rPr>
                <w:i/>
                <w:sz w:val="14"/>
              </w:rPr>
              <w:t>2024 planned</w:t>
            </w:r>
          </w:p>
        </w:tc>
        <w:tc>
          <w:tcPr>
            <w:tcW w:w="663" w:type="dxa"/>
            <w:tcBorders>
              <w:top w:val="single" w:sz="4" w:space="0" w:color="auto"/>
              <w:bottom w:val="single" w:sz="12" w:space="0" w:color="auto"/>
            </w:tcBorders>
            <w:shd w:val="clear" w:color="auto" w:fill="auto"/>
            <w:vAlign w:val="bottom"/>
          </w:tcPr>
          <w:p w14:paraId="02790A11" w14:textId="77777777" w:rsidR="000676C4" w:rsidRPr="008F45F6"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z w:val="14"/>
              </w:rPr>
            </w:pPr>
            <w:r w:rsidRPr="008F45F6">
              <w:rPr>
                <w:i/>
                <w:sz w:val="14"/>
              </w:rPr>
              <w:t>2024 actual</w:t>
            </w:r>
          </w:p>
        </w:tc>
        <w:tc>
          <w:tcPr>
            <w:tcW w:w="662" w:type="dxa"/>
            <w:tcBorders>
              <w:top w:val="single" w:sz="4" w:space="0" w:color="auto"/>
              <w:bottom w:val="single" w:sz="12" w:space="0" w:color="auto"/>
            </w:tcBorders>
            <w:shd w:val="clear" w:color="auto" w:fill="auto"/>
            <w:vAlign w:val="bottom"/>
          </w:tcPr>
          <w:p w14:paraId="7883F1E8" w14:textId="77777777" w:rsidR="000676C4" w:rsidRPr="008F45F6"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z w:val="14"/>
              </w:rPr>
            </w:pPr>
            <w:r w:rsidRPr="008F45F6">
              <w:rPr>
                <w:i/>
                <w:sz w:val="14"/>
              </w:rPr>
              <w:t>2025 planned</w:t>
            </w:r>
          </w:p>
        </w:tc>
        <w:tc>
          <w:tcPr>
            <w:tcW w:w="663" w:type="dxa"/>
            <w:tcBorders>
              <w:top w:val="single" w:sz="4" w:space="0" w:color="auto"/>
              <w:bottom w:val="single" w:sz="12" w:space="0" w:color="auto"/>
            </w:tcBorders>
            <w:shd w:val="clear" w:color="auto" w:fill="auto"/>
            <w:vAlign w:val="bottom"/>
          </w:tcPr>
          <w:p w14:paraId="78E45946" w14:textId="77777777" w:rsidR="000676C4" w:rsidRPr="008F45F6"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z w:val="14"/>
              </w:rPr>
            </w:pPr>
            <w:r w:rsidRPr="008F45F6">
              <w:rPr>
                <w:i/>
                <w:sz w:val="14"/>
              </w:rPr>
              <w:t>2026 planned</w:t>
            </w:r>
          </w:p>
        </w:tc>
      </w:tr>
      <w:tr w:rsidR="000676C4" w:rsidRPr="0036449B" w14:paraId="3B17EA46" w14:textId="77777777">
        <w:trPr>
          <w:trHeight w:hRule="exact" w:val="115"/>
          <w:tblHeader/>
        </w:trPr>
        <w:tc>
          <w:tcPr>
            <w:tcW w:w="7200" w:type="dxa"/>
            <w:tcBorders>
              <w:top w:val="single" w:sz="12" w:space="0" w:color="auto"/>
            </w:tcBorders>
            <w:shd w:val="clear" w:color="auto" w:fill="auto"/>
            <w:vAlign w:val="bottom"/>
          </w:tcPr>
          <w:p w14:paraId="58D2903C"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662" w:type="dxa"/>
            <w:tcBorders>
              <w:top w:val="single" w:sz="12" w:space="0" w:color="auto"/>
            </w:tcBorders>
            <w:shd w:val="clear" w:color="auto" w:fill="auto"/>
            <w:vAlign w:val="bottom"/>
          </w:tcPr>
          <w:p w14:paraId="20F4247E"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z w:val="17"/>
              </w:rPr>
            </w:pPr>
          </w:p>
        </w:tc>
        <w:tc>
          <w:tcPr>
            <w:tcW w:w="663" w:type="dxa"/>
            <w:tcBorders>
              <w:top w:val="single" w:sz="12" w:space="0" w:color="auto"/>
            </w:tcBorders>
            <w:shd w:val="clear" w:color="auto" w:fill="auto"/>
            <w:vAlign w:val="bottom"/>
          </w:tcPr>
          <w:p w14:paraId="5128AF51"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z w:val="17"/>
              </w:rPr>
            </w:pPr>
          </w:p>
        </w:tc>
        <w:tc>
          <w:tcPr>
            <w:tcW w:w="662" w:type="dxa"/>
            <w:tcBorders>
              <w:top w:val="single" w:sz="12" w:space="0" w:color="auto"/>
            </w:tcBorders>
            <w:shd w:val="clear" w:color="auto" w:fill="auto"/>
            <w:vAlign w:val="bottom"/>
          </w:tcPr>
          <w:p w14:paraId="20DAA373"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z w:val="17"/>
              </w:rPr>
            </w:pPr>
          </w:p>
        </w:tc>
        <w:tc>
          <w:tcPr>
            <w:tcW w:w="663" w:type="dxa"/>
            <w:tcBorders>
              <w:top w:val="single" w:sz="12" w:space="0" w:color="auto"/>
            </w:tcBorders>
            <w:shd w:val="clear" w:color="auto" w:fill="auto"/>
            <w:vAlign w:val="bottom"/>
          </w:tcPr>
          <w:p w14:paraId="7EBD3144"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z w:val="17"/>
              </w:rPr>
            </w:pPr>
          </w:p>
        </w:tc>
      </w:tr>
      <w:tr w:rsidR="000676C4" w:rsidRPr="0036449B" w14:paraId="0A2EAE16" w14:textId="77777777">
        <w:tc>
          <w:tcPr>
            <w:tcW w:w="7200" w:type="dxa"/>
            <w:shd w:val="clear" w:color="auto" w:fill="auto"/>
            <w:vAlign w:val="bottom"/>
          </w:tcPr>
          <w:p w14:paraId="1F8360EA"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36449B">
              <w:rPr>
                <w:b/>
                <w:bCs/>
                <w:sz w:val="17"/>
              </w:rPr>
              <w:t>A.</w:t>
            </w:r>
            <w:r w:rsidRPr="0036449B">
              <w:rPr>
                <w:b/>
                <w:bCs/>
                <w:sz w:val="17"/>
              </w:rPr>
              <w:tab/>
              <w:t>Facilitation of the intergovernmental process and expert bodies</w:t>
            </w:r>
          </w:p>
        </w:tc>
        <w:tc>
          <w:tcPr>
            <w:tcW w:w="662" w:type="dxa"/>
            <w:shd w:val="clear" w:color="auto" w:fill="auto"/>
            <w:vAlign w:val="bottom"/>
          </w:tcPr>
          <w:p w14:paraId="0E29B08D"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c>
          <w:tcPr>
            <w:tcW w:w="663" w:type="dxa"/>
            <w:shd w:val="clear" w:color="auto" w:fill="auto"/>
            <w:vAlign w:val="bottom"/>
          </w:tcPr>
          <w:p w14:paraId="7066C5E5"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c>
          <w:tcPr>
            <w:tcW w:w="662" w:type="dxa"/>
            <w:shd w:val="clear" w:color="auto" w:fill="auto"/>
            <w:vAlign w:val="bottom"/>
          </w:tcPr>
          <w:p w14:paraId="31C2D6A2"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c>
          <w:tcPr>
            <w:tcW w:w="663" w:type="dxa"/>
            <w:shd w:val="clear" w:color="auto" w:fill="auto"/>
            <w:vAlign w:val="bottom"/>
          </w:tcPr>
          <w:p w14:paraId="1AB0C2D2"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r>
      <w:tr w:rsidR="000676C4" w:rsidRPr="0036449B" w14:paraId="3DE3C988" w14:textId="77777777">
        <w:tc>
          <w:tcPr>
            <w:tcW w:w="7200" w:type="dxa"/>
            <w:shd w:val="clear" w:color="auto" w:fill="auto"/>
            <w:vAlign w:val="bottom"/>
          </w:tcPr>
          <w:p w14:paraId="3BD93385"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6449B">
              <w:rPr>
                <w:sz w:val="17"/>
              </w:rPr>
              <w:tab/>
            </w:r>
            <w:r w:rsidRPr="0036449B">
              <w:rPr>
                <w:b/>
                <w:bCs/>
                <w:sz w:val="17"/>
              </w:rPr>
              <w:t>Parliamentary documentation</w:t>
            </w:r>
            <w:r w:rsidRPr="0036449B">
              <w:rPr>
                <w:sz w:val="17"/>
              </w:rPr>
              <w:t xml:space="preserve"> (number of documents)</w:t>
            </w:r>
          </w:p>
        </w:tc>
        <w:tc>
          <w:tcPr>
            <w:tcW w:w="662" w:type="dxa"/>
            <w:shd w:val="clear" w:color="auto" w:fill="auto"/>
            <w:vAlign w:val="bottom"/>
          </w:tcPr>
          <w:p w14:paraId="169A51A2"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b/>
                <w:bCs/>
                <w:sz w:val="17"/>
              </w:rPr>
            </w:pPr>
            <w:r w:rsidRPr="0036449B">
              <w:rPr>
                <w:b/>
                <w:bCs/>
                <w:sz w:val="17"/>
              </w:rPr>
              <w:t>2</w:t>
            </w:r>
          </w:p>
        </w:tc>
        <w:tc>
          <w:tcPr>
            <w:tcW w:w="663" w:type="dxa"/>
            <w:shd w:val="clear" w:color="auto" w:fill="auto"/>
            <w:vAlign w:val="bottom"/>
          </w:tcPr>
          <w:p w14:paraId="393A5EF0"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b/>
                <w:bCs/>
                <w:sz w:val="17"/>
              </w:rPr>
            </w:pPr>
            <w:r>
              <w:rPr>
                <w:b/>
                <w:bCs/>
                <w:sz w:val="17"/>
              </w:rPr>
              <w:t>2</w:t>
            </w:r>
          </w:p>
        </w:tc>
        <w:tc>
          <w:tcPr>
            <w:tcW w:w="662" w:type="dxa"/>
            <w:shd w:val="clear" w:color="auto" w:fill="auto"/>
            <w:vAlign w:val="bottom"/>
          </w:tcPr>
          <w:p w14:paraId="0F58E1AD"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b/>
                <w:bCs/>
                <w:sz w:val="17"/>
              </w:rPr>
            </w:pPr>
            <w:r w:rsidRPr="0036449B">
              <w:rPr>
                <w:b/>
                <w:bCs/>
                <w:sz w:val="17"/>
              </w:rPr>
              <w:t>2</w:t>
            </w:r>
          </w:p>
        </w:tc>
        <w:tc>
          <w:tcPr>
            <w:tcW w:w="663" w:type="dxa"/>
            <w:shd w:val="clear" w:color="auto" w:fill="auto"/>
            <w:vAlign w:val="bottom"/>
          </w:tcPr>
          <w:p w14:paraId="5FD65E12" w14:textId="77777777" w:rsidR="000676C4" w:rsidRPr="00386CC7"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b/>
                <w:bCs/>
                <w:sz w:val="17"/>
              </w:rPr>
            </w:pPr>
            <w:r w:rsidRPr="00386CC7">
              <w:rPr>
                <w:b/>
                <w:bCs/>
                <w:sz w:val="17"/>
              </w:rPr>
              <w:t>3</w:t>
            </w:r>
          </w:p>
        </w:tc>
      </w:tr>
      <w:tr w:rsidR="000676C4" w:rsidRPr="0036449B" w14:paraId="406F3372" w14:textId="77777777">
        <w:tc>
          <w:tcPr>
            <w:tcW w:w="7200" w:type="dxa"/>
            <w:shd w:val="clear" w:color="auto" w:fill="auto"/>
            <w:vAlign w:val="bottom"/>
          </w:tcPr>
          <w:p w14:paraId="66B73CF2"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6449B">
              <w:rPr>
                <w:sz w:val="17"/>
              </w:rPr>
              <w:tab/>
              <w:t>1.</w:t>
            </w:r>
            <w:r w:rsidRPr="0036449B">
              <w:rPr>
                <w:sz w:val="17"/>
              </w:rPr>
              <w:tab/>
              <w:t>Reports of the Secretary-General to the Security Council</w:t>
            </w:r>
          </w:p>
        </w:tc>
        <w:tc>
          <w:tcPr>
            <w:tcW w:w="662" w:type="dxa"/>
            <w:shd w:val="clear" w:color="auto" w:fill="auto"/>
            <w:vAlign w:val="bottom"/>
          </w:tcPr>
          <w:p w14:paraId="1EAA0840"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36449B">
              <w:rPr>
                <w:sz w:val="17"/>
              </w:rPr>
              <w:t>2</w:t>
            </w:r>
          </w:p>
        </w:tc>
        <w:tc>
          <w:tcPr>
            <w:tcW w:w="663" w:type="dxa"/>
            <w:shd w:val="clear" w:color="auto" w:fill="auto"/>
            <w:vAlign w:val="bottom"/>
          </w:tcPr>
          <w:p w14:paraId="7C0B4E25"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Pr>
                <w:sz w:val="17"/>
              </w:rPr>
              <w:t>2</w:t>
            </w:r>
          </w:p>
        </w:tc>
        <w:tc>
          <w:tcPr>
            <w:tcW w:w="662" w:type="dxa"/>
            <w:shd w:val="clear" w:color="auto" w:fill="auto"/>
            <w:vAlign w:val="bottom"/>
          </w:tcPr>
          <w:p w14:paraId="58C1EBE8"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36449B">
              <w:rPr>
                <w:sz w:val="17"/>
              </w:rPr>
              <w:t>2</w:t>
            </w:r>
          </w:p>
        </w:tc>
        <w:tc>
          <w:tcPr>
            <w:tcW w:w="663" w:type="dxa"/>
            <w:shd w:val="clear" w:color="auto" w:fill="auto"/>
            <w:vAlign w:val="bottom"/>
          </w:tcPr>
          <w:p w14:paraId="228416E6" w14:textId="77777777" w:rsidR="000676C4" w:rsidRPr="00386CC7"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386CC7">
              <w:rPr>
                <w:sz w:val="17"/>
              </w:rPr>
              <w:t>3</w:t>
            </w:r>
          </w:p>
        </w:tc>
      </w:tr>
      <w:tr w:rsidR="000676C4" w:rsidRPr="0036449B" w14:paraId="4D769F50" w14:textId="77777777">
        <w:tc>
          <w:tcPr>
            <w:tcW w:w="7200" w:type="dxa"/>
            <w:shd w:val="clear" w:color="auto" w:fill="auto"/>
            <w:vAlign w:val="bottom"/>
          </w:tcPr>
          <w:p w14:paraId="0515779B"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6449B">
              <w:rPr>
                <w:sz w:val="17"/>
              </w:rPr>
              <w:lastRenderedPageBreak/>
              <w:tab/>
            </w:r>
            <w:r w:rsidRPr="0036449B">
              <w:rPr>
                <w:b/>
                <w:bCs/>
                <w:sz w:val="17"/>
              </w:rPr>
              <w:t>Substantive services for meetings</w:t>
            </w:r>
            <w:r w:rsidRPr="0036449B">
              <w:rPr>
                <w:sz w:val="17"/>
              </w:rPr>
              <w:t xml:space="preserve"> (number of three-hour meetings)</w:t>
            </w:r>
          </w:p>
        </w:tc>
        <w:tc>
          <w:tcPr>
            <w:tcW w:w="662" w:type="dxa"/>
            <w:shd w:val="clear" w:color="auto" w:fill="auto"/>
            <w:vAlign w:val="bottom"/>
          </w:tcPr>
          <w:p w14:paraId="239A2AF6"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b/>
                <w:bCs/>
                <w:sz w:val="17"/>
              </w:rPr>
            </w:pPr>
            <w:r w:rsidRPr="0036449B">
              <w:rPr>
                <w:b/>
                <w:bCs/>
                <w:sz w:val="17"/>
              </w:rPr>
              <w:t>2</w:t>
            </w:r>
          </w:p>
        </w:tc>
        <w:tc>
          <w:tcPr>
            <w:tcW w:w="663" w:type="dxa"/>
            <w:shd w:val="clear" w:color="auto" w:fill="auto"/>
            <w:vAlign w:val="bottom"/>
          </w:tcPr>
          <w:p w14:paraId="6C6ED4F0"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b/>
                <w:bCs/>
                <w:sz w:val="17"/>
              </w:rPr>
            </w:pPr>
            <w:r>
              <w:rPr>
                <w:b/>
                <w:bCs/>
                <w:sz w:val="17"/>
              </w:rPr>
              <w:t>2</w:t>
            </w:r>
          </w:p>
        </w:tc>
        <w:tc>
          <w:tcPr>
            <w:tcW w:w="662" w:type="dxa"/>
            <w:shd w:val="clear" w:color="auto" w:fill="auto"/>
            <w:vAlign w:val="bottom"/>
          </w:tcPr>
          <w:p w14:paraId="72EBF684"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b/>
                <w:bCs/>
                <w:sz w:val="17"/>
              </w:rPr>
            </w:pPr>
            <w:r w:rsidRPr="0036449B">
              <w:rPr>
                <w:b/>
                <w:bCs/>
                <w:sz w:val="17"/>
              </w:rPr>
              <w:t>2</w:t>
            </w:r>
          </w:p>
        </w:tc>
        <w:tc>
          <w:tcPr>
            <w:tcW w:w="663" w:type="dxa"/>
            <w:shd w:val="clear" w:color="auto" w:fill="auto"/>
            <w:vAlign w:val="bottom"/>
          </w:tcPr>
          <w:p w14:paraId="615D258E" w14:textId="77777777" w:rsidR="000676C4" w:rsidRPr="00386CC7"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b/>
                <w:bCs/>
                <w:sz w:val="17"/>
              </w:rPr>
            </w:pPr>
            <w:r w:rsidRPr="00386CC7">
              <w:rPr>
                <w:b/>
                <w:bCs/>
                <w:sz w:val="17"/>
              </w:rPr>
              <w:t>3</w:t>
            </w:r>
          </w:p>
        </w:tc>
      </w:tr>
      <w:tr w:rsidR="000676C4" w:rsidRPr="0036449B" w14:paraId="33F4DF54" w14:textId="77777777">
        <w:tc>
          <w:tcPr>
            <w:tcW w:w="7200" w:type="dxa"/>
            <w:shd w:val="clear" w:color="auto" w:fill="auto"/>
            <w:vAlign w:val="bottom"/>
          </w:tcPr>
          <w:p w14:paraId="5ACA9B06"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6449B">
              <w:rPr>
                <w:sz w:val="17"/>
              </w:rPr>
              <w:tab/>
              <w:t>2.</w:t>
            </w:r>
            <w:r w:rsidRPr="0036449B">
              <w:rPr>
                <w:sz w:val="17"/>
              </w:rPr>
              <w:tab/>
              <w:t xml:space="preserve">Meetings of the Security Council </w:t>
            </w:r>
          </w:p>
        </w:tc>
        <w:tc>
          <w:tcPr>
            <w:tcW w:w="662" w:type="dxa"/>
            <w:shd w:val="clear" w:color="auto" w:fill="auto"/>
            <w:vAlign w:val="bottom"/>
          </w:tcPr>
          <w:p w14:paraId="29AA22A7"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36449B">
              <w:rPr>
                <w:sz w:val="17"/>
              </w:rPr>
              <w:t>2</w:t>
            </w:r>
          </w:p>
        </w:tc>
        <w:tc>
          <w:tcPr>
            <w:tcW w:w="663" w:type="dxa"/>
            <w:shd w:val="clear" w:color="auto" w:fill="auto"/>
            <w:vAlign w:val="bottom"/>
          </w:tcPr>
          <w:p w14:paraId="7F00229A"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Pr>
                <w:sz w:val="17"/>
              </w:rPr>
              <w:t>2</w:t>
            </w:r>
          </w:p>
        </w:tc>
        <w:tc>
          <w:tcPr>
            <w:tcW w:w="662" w:type="dxa"/>
            <w:shd w:val="clear" w:color="auto" w:fill="auto"/>
            <w:vAlign w:val="bottom"/>
          </w:tcPr>
          <w:p w14:paraId="433C6827"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36449B">
              <w:rPr>
                <w:sz w:val="17"/>
              </w:rPr>
              <w:t>2</w:t>
            </w:r>
          </w:p>
        </w:tc>
        <w:tc>
          <w:tcPr>
            <w:tcW w:w="663" w:type="dxa"/>
            <w:shd w:val="clear" w:color="auto" w:fill="auto"/>
            <w:vAlign w:val="bottom"/>
          </w:tcPr>
          <w:p w14:paraId="7F7483E5" w14:textId="77777777" w:rsidR="000676C4" w:rsidRPr="00386CC7"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386CC7">
              <w:rPr>
                <w:sz w:val="17"/>
              </w:rPr>
              <w:t>3</w:t>
            </w:r>
          </w:p>
        </w:tc>
      </w:tr>
      <w:tr w:rsidR="000676C4" w:rsidRPr="0036449B" w14:paraId="58067D3B" w14:textId="77777777">
        <w:tc>
          <w:tcPr>
            <w:tcW w:w="7200" w:type="dxa"/>
            <w:shd w:val="clear" w:color="auto" w:fill="auto"/>
            <w:vAlign w:val="bottom"/>
          </w:tcPr>
          <w:p w14:paraId="54286C29"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36449B">
              <w:rPr>
                <w:b/>
                <w:bCs/>
                <w:sz w:val="17"/>
              </w:rPr>
              <w:t>B.</w:t>
            </w:r>
            <w:r w:rsidRPr="0036449B">
              <w:rPr>
                <w:b/>
                <w:bCs/>
                <w:sz w:val="17"/>
              </w:rPr>
              <w:tab/>
              <w:t>Generation and transfer of knowledge</w:t>
            </w:r>
          </w:p>
        </w:tc>
        <w:tc>
          <w:tcPr>
            <w:tcW w:w="662" w:type="dxa"/>
            <w:shd w:val="clear" w:color="auto" w:fill="auto"/>
            <w:vAlign w:val="bottom"/>
          </w:tcPr>
          <w:p w14:paraId="2DCA4826"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c>
          <w:tcPr>
            <w:tcW w:w="663" w:type="dxa"/>
            <w:shd w:val="clear" w:color="auto" w:fill="auto"/>
            <w:vAlign w:val="bottom"/>
          </w:tcPr>
          <w:p w14:paraId="443E98D2"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c>
          <w:tcPr>
            <w:tcW w:w="662" w:type="dxa"/>
            <w:shd w:val="clear" w:color="auto" w:fill="auto"/>
            <w:vAlign w:val="bottom"/>
          </w:tcPr>
          <w:p w14:paraId="307980EA"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c>
          <w:tcPr>
            <w:tcW w:w="663" w:type="dxa"/>
            <w:shd w:val="clear" w:color="auto" w:fill="auto"/>
            <w:vAlign w:val="bottom"/>
          </w:tcPr>
          <w:p w14:paraId="40535591" w14:textId="77777777" w:rsidR="000676C4" w:rsidRPr="00386CC7"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r>
      <w:tr w:rsidR="000676C4" w:rsidRPr="00884940" w14:paraId="46E2D1C9" w14:textId="77777777">
        <w:tc>
          <w:tcPr>
            <w:tcW w:w="7200" w:type="dxa"/>
            <w:shd w:val="clear" w:color="auto" w:fill="auto"/>
            <w:vAlign w:val="bottom"/>
          </w:tcPr>
          <w:p w14:paraId="0BFF2D4F"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6449B">
              <w:rPr>
                <w:sz w:val="17"/>
              </w:rPr>
              <w:tab/>
            </w:r>
            <w:r w:rsidRPr="0036449B">
              <w:rPr>
                <w:b/>
                <w:bCs/>
                <w:sz w:val="17"/>
              </w:rPr>
              <w:t>Technical materials</w:t>
            </w:r>
            <w:r w:rsidRPr="0036449B">
              <w:rPr>
                <w:sz w:val="17"/>
              </w:rPr>
              <w:t xml:space="preserve"> (number of materials)</w:t>
            </w:r>
          </w:p>
        </w:tc>
        <w:tc>
          <w:tcPr>
            <w:tcW w:w="662" w:type="dxa"/>
            <w:shd w:val="clear" w:color="auto" w:fill="auto"/>
            <w:vAlign w:val="bottom"/>
          </w:tcPr>
          <w:p w14:paraId="5779E040"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b/>
                <w:bCs/>
                <w:sz w:val="17"/>
              </w:rPr>
            </w:pPr>
            <w:r w:rsidRPr="0036449B">
              <w:rPr>
                <w:b/>
                <w:bCs/>
                <w:sz w:val="17"/>
              </w:rPr>
              <w:t>7</w:t>
            </w:r>
          </w:p>
        </w:tc>
        <w:tc>
          <w:tcPr>
            <w:tcW w:w="663" w:type="dxa"/>
            <w:shd w:val="clear" w:color="auto" w:fill="auto"/>
            <w:vAlign w:val="bottom"/>
          </w:tcPr>
          <w:p w14:paraId="799CEC0F"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b/>
                <w:bCs/>
                <w:sz w:val="17"/>
              </w:rPr>
            </w:pPr>
            <w:r>
              <w:rPr>
                <w:b/>
                <w:bCs/>
                <w:sz w:val="17"/>
              </w:rPr>
              <w:t>5</w:t>
            </w:r>
          </w:p>
        </w:tc>
        <w:tc>
          <w:tcPr>
            <w:tcW w:w="662" w:type="dxa"/>
            <w:shd w:val="clear" w:color="auto" w:fill="auto"/>
            <w:vAlign w:val="bottom"/>
          </w:tcPr>
          <w:p w14:paraId="14190279"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b/>
                <w:bCs/>
                <w:sz w:val="17"/>
              </w:rPr>
            </w:pPr>
            <w:r w:rsidRPr="0036449B">
              <w:rPr>
                <w:b/>
                <w:bCs/>
                <w:sz w:val="17"/>
              </w:rPr>
              <w:t>7</w:t>
            </w:r>
          </w:p>
        </w:tc>
        <w:tc>
          <w:tcPr>
            <w:tcW w:w="663" w:type="dxa"/>
            <w:shd w:val="clear" w:color="auto" w:fill="auto"/>
            <w:vAlign w:val="bottom"/>
          </w:tcPr>
          <w:p w14:paraId="1E809BB9" w14:textId="77777777" w:rsidR="000676C4" w:rsidRPr="00386CC7"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b/>
                <w:bCs/>
                <w:sz w:val="17"/>
              </w:rPr>
            </w:pPr>
            <w:r w:rsidRPr="00386CC7">
              <w:rPr>
                <w:b/>
                <w:bCs/>
                <w:sz w:val="17"/>
              </w:rPr>
              <w:t>6</w:t>
            </w:r>
          </w:p>
        </w:tc>
      </w:tr>
      <w:tr w:rsidR="000676C4" w:rsidRPr="00884940" w14:paraId="1B49F9E7" w14:textId="77777777">
        <w:tc>
          <w:tcPr>
            <w:tcW w:w="7200" w:type="dxa"/>
            <w:shd w:val="clear" w:color="auto" w:fill="auto"/>
            <w:vAlign w:val="bottom"/>
          </w:tcPr>
          <w:p w14:paraId="0696F419"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6449B">
              <w:rPr>
                <w:sz w:val="17"/>
              </w:rPr>
              <w:tab/>
              <w:t>3.</w:t>
            </w:r>
            <w:r w:rsidRPr="0036449B">
              <w:rPr>
                <w:sz w:val="17"/>
              </w:rPr>
              <w:tab/>
              <w:t xml:space="preserve">Communiqué of the Cameroon-Nigeria Mixed Commission </w:t>
            </w:r>
          </w:p>
        </w:tc>
        <w:tc>
          <w:tcPr>
            <w:tcW w:w="662" w:type="dxa"/>
            <w:shd w:val="clear" w:color="auto" w:fill="auto"/>
            <w:vAlign w:val="bottom"/>
          </w:tcPr>
          <w:p w14:paraId="681F2205"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36449B">
              <w:rPr>
                <w:sz w:val="17"/>
              </w:rPr>
              <w:t>1</w:t>
            </w:r>
          </w:p>
        </w:tc>
        <w:tc>
          <w:tcPr>
            <w:tcW w:w="663" w:type="dxa"/>
            <w:shd w:val="clear" w:color="auto" w:fill="auto"/>
            <w:vAlign w:val="bottom"/>
          </w:tcPr>
          <w:p w14:paraId="0D6909D6"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Pr>
                <w:sz w:val="17"/>
              </w:rPr>
              <w:t>1</w:t>
            </w:r>
          </w:p>
        </w:tc>
        <w:tc>
          <w:tcPr>
            <w:tcW w:w="662" w:type="dxa"/>
            <w:shd w:val="clear" w:color="auto" w:fill="auto"/>
            <w:vAlign w:val="bottom"/>
          </w:tcPr>
          <w:p w14:paraId="11AB1F6D"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36449B">
              <w:rPr>
                <w:sz w:val="17"/>
              </w:rPr>
              <w:t>1</w:t>
            </w:r>
          </w:p>
        </w:tc>
        <w:tc>
          <w:tcPr>
            <w:tcW w:w="663" w:type="dxa"/>
            <w:shd w:val="clear" w:color="auto" w:fill="auto"/>
            <w:vAlign w:val="bottom"/>
          </w:tcPr>
          <w:p w14:paraId="6CE1536A" w14:textId="77777777" w:rsidR="000676C4" w:rsidRPr="00386CC7"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386CC7">
              <w:rPr>
                <w:sz w:val="17"/>
              </w:rPr>
              <w:t>1</w:t>
            </w:r>
          </w:p>
        </w:tc>
      </w:tr>
      <w:tr w:rsidR="000676C4" w:rsidRPr="00884940" w14:paraId="50480033" w14:textId="77777777">
        <w:tc>
          <w:tcPr>
            <w:tcW w:w="7200" w:type="dxa"/>
            <w:shd w:val="clear" w:color="auto" w:fill="auto"/>
            <w:vAlign w:val="bottom"/>
          </w:tcPr>
          <w:p w14:paraId="0004D815" w14:textId="65060EB4"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6449B">
              <w:rPr>
                <w:sz w:val="17"/>
              </w:rPr>
              <w:tab/>
              <w:t>4.</w:t>
            </w:r>
            <w:r w:rsidRPr="0036449B">
              <w:rPr>
                <w:sz w:val="17"/>
              </w:rPr>
              <w:tab/>
              <w:t>Report on the Subcommission on Demarcation</w:t>
            </w:r>
          </w:p>
        </w:tc>
        <w:tc>
          <w:tcPr>
            <w:tcW w:w="662" w:type="dxa"/>
            <w:shd w:val="clear" w:color="auto" w:fill="auto"/>
            <w:vAlign w:val="bottom"/>
          </w:tcPr>
          <w:p w14:paraId="54E243D7"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36449B">
              <w:rPr>
                <w:sz w:val="17"/>
              </w:rPr>
              <w:t>2</w:t>
            </w:r>
          </w:p>
        </w:tc>
        <w:tc>
          <w:tcPr>
            <w:tcW w:w="663" w:type="dxa"/>
            <w:shd w:val="clear" w:color="auto" w:fill="auto"/>
            <w:vAlign w:val="bottom"/>
          </w:tcPr>
          <w:p w14:paraId="07518160"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Pr>
                <w:sz w:val="17"/>
              </w:rPr>
              <w:t>1</w:t>
            </w:r>
          </w:p>
        </w:tc>
        <w:tc>
          <w:tcPr>
            <w:tcW w:w="662" w:type="dxa"/>
            <w:shd w:val="clear" w:color="auto" w:fill="auto"/>
            <w:vAlign w:val="bottom"/>
          </w:tcPr>
          <w:p w14:paraId="5CDD0149"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36449B">
              <w:rPr>
                <w:sz w:val="17"/>
              </w:rPr>
              <w:t>2</w:t>
            </w:r>
          </w:p>
        </w:tc>
        <w:tc>
          <w:tcPr>
            <w:tcW w:w="663" w:type="dxa"/>
            <w:shd w:val="clear" w:color="auto" w:fill="auto"/>
            <w:vAlign w:val="bottom"/>
          </w:tcPr>
          <w:p w14:paraId="25873D51" w14:textId="77777777" w:rsidR="000676C4" w:rsidRPr="00386CC7"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386CC7">
              <w:rPr>
                <w:sz w:val="17"/>
              </w:rPr>
              <w:t>2</w:t>
            </w:r>
          </w:p>
        </w:tc>
      </w:tr>
      <w:tr w:rsidR="000676C4" w:rsidRPr="00884940" w14:paraId="7969069F" w14:textId="77777777">
        <w:tc>
          <w:tcPr>
            <w:tcW w:w="7200" w:type="dxa"/>
            <w:shd w:val="clear" w:color="auto" w:fill="auto"/>
            <w:vAlign w:val="bottom"/>
          </w:tcPr>
          <w:p w14:paraId="753C9212"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6449B">
              <w:rPr>
                <w:sz w:val="17"/>
              </w:rPr>
              <w:tab/>
              <w:t>5.</w:t>
            </w:r>
            <w:r w:rsidRPr="0036449B">
              <w:rPr>
                <w:sz w:val="17"/>
              </w:rPr>
              <w:tab/>
              <w:t>Report of the project steering committee and technical monitoring team</w:t>
            </w:r>
          </w:p>
        </w:tc>
        <w:tc>
          <w:tcPr>
            <w:tcW w:w="662" w:type="dxa"/>
            <w:shd w:val="clear" w:color="auto" w:fill="auto"/>
            <w:vAlign w:val="bottom"/>
          </w:tcPr>
          <w:p w14:paraId="2FBCABCF"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36449B">
              <w:rPr>
                <w:sz w:val="17"/>
              </w:rPr>
              <w:t>4</w:t>
            </w:r>
          </w:p>
        </w:tc>
        <w:tc>
          <w:tcPr>
            <w:tcW w:w="663" w:type="dxa"/>
            <w:shd w:val="clear" w:color="auto" w:fill="auto"/>
            <w:vAlign w:val="bottom"/>
          </w:tcPr>
          <w:p w14:paraId="7417F3FF"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Pr>
                <w:sz w:val="17"/>
              </w:rPr>
              <w:t>3</w:t>
            </w:r>
          </w:p>
        </w:tc>
        <w:tc>
          <w:tcPr>
            <w:tcW w:w="662" w:type="dxa"/>
            <w:shd w:val="clear" w:color="auto" w:fill="auto"/>
            <w:vAlign w:val="bottom"/>
          </w:tcPr>
          <w:p w14:paraId="55F868A2"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36449B">
              <w:rPr>
                <w:sz w:val="17"/>
              </w:rPr>
              <w:t>4</w:t>
            </w:r>
          </w:p>
        </w:tc>
        <w:tc>
          <w:tcPr>
            <w:tcW w:w="663" w:type="dxa"/>
            <w:shd w:val="clear" w:color="auto" w:fill="auto"/>
            <w:vAlign w:val="bottom"/>
          </w:tcPr>
          <w:p w14:paraId="35D2F761" w14:textId="77777777" w:rsidR="000676C4" w:rsidRPr="00386CC7"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386CC7">
              <w:rPr>
                <w:sz w:val="17"/>
              </w:rPr>
              <w:t>3</w:t>
            </w:r>
          </w:p>
        </w:tc>
      </w:tr>
      <w:tr w:rsidR="000676C4" w:rsidRPr="00884940" w14:paraId="0A2D1F3A" w14:textId="77777777">
        <w:tc>
          <w:tcPr>
            <w:tcW w:w="7200" w:type="dxa"/>
            <w:shd w:val="clear" w:color="auto" w:fill="auto"/>
            <w:vAlign w:val="bottom"/>
          </w:tcPr>
          <w:p w14:paraId="4D2FFF6A"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6449B">
              <w:rPr>
                <w:sz w:val="17"/>
              </w:rPr>
              <w:tab/>
            </w:r>
            <w:r w:rsidRPr="0036449B">
              <w:rPr>
                <w:b/>
                <w:bCs/>
                <w:sz w:val="17"/>
              </w:rPr>
              <w:t>Fact-finding, monitoring and investigation missions</w:t>
            </w:r>
            <w:r w:rsidRPr="0036449B">
              <w:rPr>
                <w:sz w:val="17"/>
              </w:rPr>
              <w:t xml:space="preserve"> (number of missions)</w:t>
            </w:r>
          </w:p>
        </w:tc>
        <w:tc>
          <w:tcPr>
            <w:tcW w:w="662" w:type="dxa"/>
            <w:shd w:val="clear" w:color="auto" w:fill="auto"/>
            <w:vAlign w:val="bottom"/>
          </w:tcPr>
          <w:p w14:paraId="456676E0"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b/>
                <w:bCs/>
                <w:sz w:val="17"/>
              </w:rPr>
            </w:pPr>
            <w:r w:rsidRPr="0036449B">
              <w:rPr>
                <w:b/>
                <w:bCs/>
                <w:sz w:val="17"/>
              </w:rPr>
              <w:t>3</w:t>
            </w:r>
          </w:p>
        </w:tc>
        <w:tc>
          <w:tcPr>
            <w:tcW w:w="663" w:type="dxa"/>
            <w:shd w:val="clear" w:color="auto" w:fill="auto"/>
            <w:vAlign w:val="bottom"/>
          </w:tcPr>
          <w:p w14:paraId="06EB4266"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b/>
                <w:bCs/>
                <w:sz w:val="17"/>
              </w:rPr>
            </w:pPr>
            <w:r>
              <w:rPr>
                <w:b/>
                <w:bCs/>
                <w:sz w:val="17"/>
              </w:rPr>
              <w:t>2</w:t>
            </w:r>
          </w:p>
        </w:tc>
        <w:tc>
          <w:tcPr>
            <w:tcW w:w="662" w:type="dxa"/>
            <w:shd w:val="clear" w:color="auto" w:fill="auto"/>
            <w:vAlign w:val="bottom"/>
          </w:tcPr>
          <w:p w14:paraId="0A5F006D"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b/>
                <w:bCs/>
                <w:sz w:val="17"/>
              </w:rPr>
            </w:pPr>
            <w:r w:rsidRPr="0036449B">
              <w:rPr>
                <w:b/>
                <w:bCs/>
                <w:sz w:val="17"/>
              </w:rPr>
              <w:t>3</w:t>
            </w:r>
          </w:p>
        </w:tc>
        <w:tc>
          <w:tcPr>
            <w:tcW w:w="663" w:type="dxa"/>
            <w:shd w:val="clear" w:color="auto" w:fill="auto"/>
            <w:vAlign w:val="bottom"/>
          </w:tcPr>
          <w:p w14:paraId="79A00001" w14:textId="77777777" w:rsidR="000676C4" w:rsidRPr="00386CC7"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b/>
                <w:bCs/>
                <w:sz w:val="17"/>
              </w:rPr>
            </w:pPr>
            <w:r w:rsidRPr="00386CC7">
              <w:rPr>
                <w:b/>
                <w:bCs/>
                <w:sz w:val="17"/>
              </w:rPr>
              <w:t>3</w:t>
            </w:r>
          </w:p>
        </w:tc>
      </w:tr>
      <w:tr w:rsidR="000676C4" w:rsidRPr="00884940" w14:paraId="1AFC32BC" w14:textId="77777777">
        <w:tc>
          <w:tcPr>
            <w:tcW w:w="7200" w:type="dxa"/>
            <w:shd w:val="clear" w:color="auto" w:fill="auto"/>
            <w:vAlign w:val="bottom"/>
          </w:tcPr>
          <w:p w14:paraId="0013A71A"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6449B">
              <w:rPr>
                <w:sz w:val="17"/>
              </w:rPr>
              <w:tab/>
              <w:t>6.</w:t>
            </w:r>
            <w:r w:rsidRPr="0036449B">
              <w:rPr>
                <w:sz w:val="17"/>
              </w:rPr>
              <w:tab/>
              <w:t>Field assessment including data and map validation</w:t>
            </w:r>
          </w:p>
        </w:tc>
        <w:tc>
          <w:tcPr>
            <w:tcW w:w="662" w:type="dxa"/>
            <w:shd w:val="clear" w:color="auto" w:fill="auto"/>
            <w:vAlign w:val="bottom"/>
          </w:tcPr>
          <w:p w14:paraId="0CFE3850"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36449B">
              <w:rPr>
                <w:sz w:val="17"/>
              </w:rPr>
              <w:t>1</w:t>
            </w:r>
          </w:p>
        </w:tc>
        <w:tc>
          <w:tcPr>
            <w:tcW w:w="663" w:type="dxa"/>
            <w:shd w:val="clear" w:color="auto" w:fill="auto"/>
            <w:vAlign w:val="bottom"/>
          </w:tcPr>
          <w:p w14:paraId="0FC2FA75"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Pr>
                <w:sz w:val="17"/>
              </w:rPr>
              <w:t>0</w:t>
            </w:r>
          </w:p>
        </w:tc>
        <w:tc>
          <w:tcPr>
            <w:tcW w:w="662" w:type="dxa"/>
            <w:shd w:val="clear" w:color="auto" w:fill="auto"/>
            <w:vAlign w:val="bottom"/>
          </w:tcPr>
          <w:p w14:paraId="460F0DC6"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36449B">
              <w:rPr>
                <w:sz w:val="17"/>
              </w:rPr>
              <w:t>1</w:t>
            </w:r>
          </w:p>
        </w:tc>
        <w:tc>
          <w:tcPr>
            <w:tcW w:w="663" w:type="dxa"/>
            <w:shd w:val="clear" w:color="auto" w:fill="auto"/>
            <w:vAlign w:val="bottom"/>
          </w:tcPr>
          <w:p w14:paraId="4A904036" w14:textId="77777777" w:rsidR="000676C4" w:rsidRPr="00386CC7"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386CC7">
              <w:rPr>
                <w:sz w:val="17"/>
              </w:rPr>
              <w:t>1</w:t>
            </w:r>
          </w:p>
        </w:tc>
      </w:tr>
      <w:tr w:rsidR="000676C4" w:rsidRPr="00884940" w14:paraId="50CCAF5F" w14:textId="77777777">
        <w:tc>
          <w:tcPr>
            <w:tcW w:w="7200" w:type="dxa"/>
            <w:shd w:val="clear" w:color="auto" w:fill="auto"/>
            <w:vAlign w:val="bottom"/>
          </w:tcPr>
          <w:p w14:paraId="583304FA"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36449B">
              <w:rPr>
                <w:sz w:val="17"/>
              </w:rPr>
              <w:tab/>
              <w:t>7.</w:t>
            </w:r>
            <w:r w:rsidRPr="0036449B">
              <w:rPr>
                <w:sz w:val="17"/>
              </w:rPr>
              <w:tab/>
              <w:t>Sensitization of local population including monitoring the well-being of affected populations along the land boundary</w:t>
            </w:r>
          </w:p>
        </w:tc>
        <w:tc>
          <w:tcPr>
            <w:tcW w:w="662" w:type="dxa"/>
            <w:shd w:val="clear" w:color="auto" w:fill="auto"/>
            <w:vAlign w:val="bottom"/>
          </w:tcPr>
          <w:p w14:paraId="3852CAE1"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36449B">
              <w:rPr>
                <w:sz w:val="17"/>
              </w:rPr>
              <w:t>1</w:t>
            </w:r>
          </w:p>
        </w:tc>
        <w:tc>
          <w:tcPr>
            <w:tcW w:w="663" w:type="dxa"/>
            <w:shd w:val="clear" w:color="auto" w:fill="auto"/>
            <w:vAlign w:val="bottom"/>
          </w:tcPr>
          <w:p w14:paraId="5B3DEE55"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Pr>
                <w:sz w:val="17"/>
              </w:rPr>
              <w:t>1</w:t>
            </w:r>
          </w:p>
        </w:tc>
        <w:tc>
          <w:tcPr>
            <w:tcW w:w="662" w:type="dxa"/>
            <w:shd w:val="clear" w:color="auto" w:fill="auto"/>
            <w:vAlign w:val="bottom"/>
          </w:tcPr>
          <w:p w14:paraId="71ED0F7D"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36449B">
              <w:rPr>
                <w:sz w:val="17"/>
              </w:rPr>
              <w:t>1</w:t>
            </w:r>
          </w:p>
        </w:tc>
        <w:tc>
          <w:tcPr>
            <w:tcW w:w="663" w:type="dxa"/>
            <w:shd w:val="clear" w:color="auto" w:fill="auto"/>
            <w:vAlign w:val="bottom"/>
          </w:tcPr>
          <w:p w14:paraId="2E781BBB" w14:textId="77777777" w:rsidR="000676C4" w:rsidRPr="00386CC7"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386CC7">
              <w:rPr>
                <w:sz w:val="17"/>
              </w:rPr>
              <w:t>1</w:t>
            </w:r>
          </w:p>
        </w:tc>
      </w:tr>
      <w:tr w:rsidR="000676C4" w:rsidRPr="00884940" w14:paraId="4B54FAF7" w14:textId="77777777">
        <w:tc>
          <w:tcPr>
            <w:tcW w:w="7200" w:type="dxa"/>
            <w:shd w:val="clear" w:color="auto" w:fill="auto"/>
            <w:vAlign w:val="bottom"/>
          </w:tcPr>
          <w:p w14:paraId="5770B291"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6449B">
              <w:rPr>
                <w:sz w:val="17"/>
              </w:rPr>
              <w:tab/>
              <w:t>8.</w:t>
            </w:r>
            <w:r w:rsidRPr="0036449B">
              <w:rPr>
                <w:sz w:val="17"/>
              </w:rPr>
              <w:tab/>
              <w:t>Security assessment</w:t>
            </w:r>
          </w:p>
        </w:tc>
        <w:tc>
          <w:tcPr>
            <w:tcW w:w="662" w:type="dxa"/>
            <w:shd w:val="clear" w:color="auto" w:fill="auto"/>
            <w:vAlign w:val="bottom"/>
          </w:tcPr>
          <w:p w14:paraId="197F4376"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36449B">
              <w:rPr>
                <w:sz w:val="17"/>
              </w:rPr>
              <w:t>1</w:t>
            </w:r>
          </w:p>
        </w:tc>
        <w:tc>
          <w:tcPr>
            <w:tcW w:w="663" w:type="dxa"/>
            <w:shd w:val="clear" w:color="auto" w:fill="auto"/>
            <w:vAlign w:val="bottom"/>
          </w:tcPr>
          <w:p w14:paraId="424BD717"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Pr>
                <w:sz w:val="17"/>
              </w:rPr>
              <w:t>1</w:t>
            </w:r>
          </w:p>
        </w:tc>
        <w:tc>
          <w:tcPr>
            <w:tcW w:w="662" w:type="dxa"/>
            <w:shd w:val="clear" w:color="auto" w:fill="auto"/>
            <w:vAlign w:val="bottom"/>
          </w:tcPr>
          <w:p w14:paraId="7287634C"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36449B">
              <w:rPr>
                <w:sz w:val="17"/>
              </w:rPr>
              <w:t>1</w:t>
            </w:r>
          </w:p>
        </w:tc>
        <w:tc>
          <w:tcPr>
            <w:tcW w:w="663" w:type="dxa"/>
            <w:shd w:val="clear" w:color="auto" w:fill="auto"/>
            <w:vAlign w:val="bottom"/>
          </w:tcPr>
          <w:p w14:paraId="4EF9418F" w14:textId="77777777" w:rsidR="000676C4" w:rsidRPr="00386CC7"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386CC7">
              <w:rPr>
                <w:sz w:val="17"/>
              </w:rPr>
              <w:t>1</w:t>
            </w:r>
          </w:p>
        </w:tc>
      </w:tr>
      <w:tr w:rsidR="000676C4" w:rsidRPr="0036449B" w14:paraId="25F48D90" w14:textId="77777777">
        <w:tc>
          <w:tcPr>
            <w:tcW w:w="7200" w:type="dxa"/>
            <w:shd w:val="clear" w:color="auto" w:fill="auto"/>
            <w:vAlign w:val="bottom"/>
          </w:tcPr>
          <w:p w14:paraId="162CC4C7"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36449B">
              <w:rPr>
                <w:b/>
                <w:bCs/>
                <w:sz w:val="17"/>
              </w:rPr>
              <w:t>C.</w:t>
            </w:r>
            <w:r w:rsidRPr="0036449B">
              <w:rPr>
                <w:b/>
                <w:bCs/>
                <w:sz w:val="17"/>
              </w:rPr>
              <w:tab/>
              <w:t>Substantive deliverables</w:t>
            </w:r>
          </w:p>
        </w:tc>
        <w:tc>
          <w:tcPr>
            <w:tcW w:w="662" w:type="dxa"/>
            <w:shd w:val="clear" w:color="auto" w:fill="auto"/>
            <w:vAlign w:val="bottom"/>
          </w:tcPr>
          <w:p w14:paraId="4E85C11C"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c>
          <w:tcPr>
            <w:tcW w:w="663" w:type="dxa"/>
            <w:shd w:val="clear" w:color="auto" w:fill="auto"/>
            <w:vAlign w:val="bottom"/>
          </w:tcPr>
          <w:p w14:paraId="7C4E3F90"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c>
          <w:tcPr>
            <w:tcW w:w="662" w:type="dxa"/>
            <w:shd w:val="clear" w:color="auto" w:fill="auto"/>
            <w:vAlign w:val="bottom"/>
          </w:tcPr>
          <w:p w14:paraId="60E962D5"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c>
          <w:tcPr>
            <w:tcW w:w="663" w:type="dxa"/>
            <w:shd w:val="clear" w:color="auto" w:fill="auto"/>
            <w:vAlign w:val="bottom"/>
          </w:tcPr>
          <w:p w14:paraId="74817864"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r>
      <w:tr w:rsidR="000676C4" w:rsidRPr="0036449B" w14:paraId="1E6EDB91" w14:textId="77777777">
        <w:tc>
          <w:tcPr>
            <w:tcW w:w="9850" w:type="dxa"/>
            <w:gridSpan w:val="5"/>
            <w:shd w:val="clear" w:color="auto" w:fill="auto"/>
          </w:tcPr>
          <w:p w14:paraId="31E7A342"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36449B">
              <w:rPr>
                <w:sz w:val="17"/>
              </w:rPr>
              <w:tab/>
            </w:r>
            <w:r w:rsidRPr="0036449B">
              <w:rPr>
                <w:b/>
                <w:bCs/>
                <w:sz w:val="17"/>
              </w:rPr>
              <w:t>Good offices</w:t>
            </w:r>
            <w:r w:rsidRPr="0036449B">
              <w:rPr>
                <w:sz w:val="17"/>
              </w:rPr>
              <w:t xml:space="preserve">: provision of good offices on issues relating to the peaceful implementation of the judgment of the International Court of Justice, including on demarcation and cross-border cooperation; and good offices to build consensus on the border demarcation process. </w:t>
            </w:r>
          </w:p>
        </w:tc>
      </w:tr>
      <w:tr w:rsidR="000676C4" w:rsidRPr="0036449B" w14:paraId="37EEACD2" w14:textId="77777777">
        <w:tc>
          <w:tcPr>
            <w:tcW w:w="9850" w:type="dxa"/>
            <w:gridSpan w:val="5"/>
            <w:shd w:val="clear" w:color="auto" w:fill="auto"/>
          </w:tcPr>
          <w:p w14:paraId="1DEA132F" w14:textId="5EE4311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36449B">
              <w:rPr>
                <w:sz w:val="17"/>
              </w:rPr>
              <w:tab/>
            </w:r>
            <w:r w:rsidRPr="0036449B">
              <w:rPr>
                <w:b/>
                <w:bCs/>
                <w:sz w:val="17"/>
              </w:rPr>
              <w:t>Consultation, advice and advocacy</w:t>
            </w:r>
            <w:r w:rsidRPr="0036449B">
              <w:rPr>
                <w:sz w:val="17"/>
              </w:rPr>
              <w:t xml:space="preserve">: </w:t>
            </w:r>
            <w:r w:rsidR="00751331" w:rsidRPr="00751331">
              <w:rPr>
                <w:rFonts w:eastAsia="Times New Roman"/>
                <w:sz w:val="17"/>
                <w:szCs w:val="17"/>
              </w:rPr>
              <w:t>technical advice to experts from Cameroon and Nigeria to support finalizing the demarcation process; advocacy for cross-border cooperation and socioeconomic projects benefiting 177,000 affected people; and awareness-raising among local communities along the Cameroon-Nigeria border.</w:t>
            </w:r>
          </w:p>
        </w:tc>
      </w:tr>
      <w:tr w:rsidR="000676C4" w:rsidRPr="0036449B" w14:paraId="7E4EC0F9" w14:textId="77777777">
        <w:tc>
          <w:tcPr>
            <w:tcW w:w="9850" w:type="dxa"/>
            <w:gridSpan w:val="5"/>
            <w:shd w:val="clear" w:color="auto" w:fill="auto"/>
          </w:tcPr>
          <w:p w14:paraId="5A68B759"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36449B">
              <w:rPr>
                <w:sz w:val="17"/>
              </w:rPr>
              <w:tab/>
            </w:r>
            <w:r w:rsidRPr="0036449B">
              <w:rPr>
                <w:b/>
                <w:bCs/>
                <w:sz w:val="17"/>
              </w:rPr>
              <w:t>Databases and substantive digital materials</w:t>
            </w:r>
            <w:r w:rsidRPr="0036449B">
              <w:rPr>
                <w:sz w:val="17"/>
              </w:rPr>
              <w:t xml:space="preserve">: production of digital geospatial material on an </w:t>
            </w:r>
            <w:r w:rsidRPr="00243346">
              <w:rPr>
                <w:sz w:val="17"/>
              </w:rPr>
              <w:t xml:space="preserve">estimated </w:t>
            </w:r>
            <w:r>
              <w:rPr>
                <w:sz w:val="17"/>
              </w:rPr>
              <w:t>4,036</w:t>
            </w:r>
            <w:r w:rsidRPr="00243346">
              <w:rPr>
                <w:sz w:val="17"/>
              </w:rPr>
              <w:t xml:space="preserve"> agreed positions </w:t>
            </w:r>
            <w:r w:rsidRPr="0036449B">
              <w:rPr>
                <w:sz w:val="17"/>
              </w:rPr>
              <w:t xml:space="preserve">depicting the Cameroon-Nigeria boundary. </w:t>
            </w:r>
          </w:p>
        </w:tc>
      </w:tr>
      <w:tr w:rsidR="000676C4" w:rsidRPr="0036449B" w14:paraId="5D1B3C3B" w14:textId="77777777">
        <w:tc>
          <w:tcPr>
            <w:tcW w:w="7200" w:type="dxa"/>
            <w:shd w:val="clear" w:color="auto" w:fill="auto"/>
            <w:vAlign w:val="bottom"/>
          </w:tcPr>
          <w:p w14:paraId="2E4E0306"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36449B">
              <w:rPr>
                <w:b/>
                <w:bCs/>
                <w:sz w:val="17"/>
              </w:rPr>
              <w:t>D.</w:t>
            </w:r>
            <w:r w:rsidRPr="0036449B">
              <w:rPr>
                <w:b/>
                <w:bCs/>
                <w:sz w:val="17"/>
              </w:rPr>
              <w:tab/>
              <w:t>Communication deliverables</w:t>
            </w:r>
          </w:p>
        </w:tc>
        <w:tc>
          <w:tcPr>
            <w:tcW w:w="662" w:type="dxa"/>
            <w:shd w:val="clear" w:color="auto" w:fill="auto"/>
            <w:vAlign w:val="bottom"/>
          </w:tcPr>
          <w:p w14:paraId="01D6CCAF"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c>
          <w:tcPr>
            <w:tcW w:w="663" w:type="dxa"/>
            <w:shd w:val="clear" w:color="auto" w:fill="auto"/>
            <w:vAlign w:val="bottom"/>
          </w:tcPr>
          <w:p w14:paraId="2876FE56"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c>
          <w:tcPr>
            <w:tcW w:w="662" w:type="dxa"/>
            <w:shd w:val="clear" w:color="auto" w:fill="auto"/>
            <w:vAlign w:val="bottom"/>
          </w:tcPr>
          <w:p w14:paraId="7807FBE3"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c>
          <w:tcPr>
            <w:tcW w:w="663" w:type="dxa"/>
            <w:shd w:val="clear" w:color="auto" w:fill="auto"/>
            <w:vAlign w:val="bottom"/>
          </w:tcPr>
          <w:p w14:paraId="655731B8"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r>
      <w:tr w:rsidR="000676C4" w:rsidRPr="0036449B" w14:paraId="23B61A90" w14:textId="77777777">
        <w:tc>
          <w:tcPr>
            <w:tcW w:w="9850" w:type="dxa"/>
            <w:gridSpan w:val="5"/>
            <w:shd w:val="clear" w:color="auto" w:fill="auto"/>
          </w:tcPr>
          <w:p w14:paraId="78E27BD9"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36449B">
              <w:rPr>
                <w:sz w:val="17"/>
              </w:rPr>
              <w:tab/>
            </w:r>
            <w:r w:rsidRPr="0036449B">
              <w:rPr>
                <w:b/>
                <w:bCs/>
                <w:sz w:val="17"/>
              </w:rPr>
              <w:t>Outreach programmes, special events and information materials</w:t>
            </w:r>
            <w:r w:rsidRPr="0036449B">
              <w:rPr>
                <w:sz w:val="17"/>
              </w:rPr>
              <w:t xml:space="preserve">: brochures, flyers, information kits and special events to promote the activities of the mission, notably the demarcation process, as well as to enhance its visibility. </w:t>
            </w:r>
          </w:p>
        </w:tc>
      </w:tr>
      <w:tr w:rsidR="000676C4" w:rsidRPr="0036449B" w14:paraId="6E8349FC" w14:textId="77777777">
        <w:tc>
          <w:tcPr>
            <w:tcW w:w="9850" w:type="dxa"/>
            <w:gridSpan w:val="5"/>
            <w:shd w:val="clear" w:color="auto" w:fill="auto"/>
          </w:tcPr>
          <w:p w14:paraId="1C25BAFD"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6449B">
              <w:rPr>
                <w:sz w:val="17"/>
              </w:rPr>
              <w:tab/>
            </w:r>
            <w:r w:rsidRPr="0036449B">
              <w:rPr>
                <w:b/>
                <w:bCs/>
                <w:sz w:val="17"/>
              </w:rPr>
              <w:t>External and media relations</w:t>
            </w:r>
            <w:r w:rsidRPr="0036449B">
              <w:rPr>
                <w:sz w:val="17"/>
              </w:rPr>
              <w:t xml:space="preserve">: press conferences, press releases and media interviews on the activities of the mission. </w:t>
            </w:r>
          </w:p>
        </w:tc>
      </w:tr>
      <w:tr w:rsidR="000676C4" w:rsidRPr="0036449B" w14:paraId="2A52AFDE" w14:textId="77777777">
        <w:tc>
          <w:tcPr>
            <w:tcW w:w="9850" w:type="dxa"/>
            <w:gridSpan w:val="5"/>
            <w:tcBorders>
              <w:bottom w:val="single" w:sz="12" w:space="0" w:color="auto"/>
            </w:tcBorders>
            <w:shd w:val="clear" w:color="auto" w:fill="auto"/>
          </w:tcPr>
          <w:p w14:paraId="3DBA2CBA" w14:textId="77777777" w:rsidR="000676C4" w:rsidRPr="0036449B" w:rsidRDefault="000676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6449B">
              <w:rPr>
                <w:sz w:val="17"/>
              </w:rPr>
              <w:tab/>
            </w:r>
            <w:r w:rsidRPr="0036449B">
              <w:rPr>
                <w:b/>
                <w:bCs/>
                <w:sz w:val="17"/>
              </w:rPr>
              <w:t>Digital platforms and multimedia content</w:t>
            </w:r>
            <w:r w:rsidRPr="0036449B">
              <w:rPr>
                <w:sz w:val="17"/>
              </w:rPr>
              <w:t>: dissemination of information relating to the mission on social media platforms.</w:t>
            </w:r>
          </w:p>
        </w:tc>
      </w:tr>
    </w:tbl>
    <w:p w14:paraId="41319863" w14:textId="77777777" w:rsidR="000676C4" w:rsidRPr="0036449B" w:rsidRDefault="000676C4" w:rsidP="000676C4">
      <w:pPr>
        <w:pStyle w:val="SingleTxt"/>
        <w:spacing w:after="0" w:line="120" w:lineRule="exact"/>
        <w:ind w:left="0"/>
        <w:rPr>
          <w:sz w:val="10"/>
        </w:rPr>
      </w:pPr>
    </w:p>
    <w:p w14:paraId="26AFE568" w14:textId="77777777" w:rsidR="000676C4" w:rsidRPr="0036449B" w:rsidRDefault="000676C4" w:rsidP="000676C4">
      <w:pPr>
        <w:pStyle w:val="SingleTxt"/>
        <w:spacing w:after="0" w:line="120" w:lineRule="exact"/>
        <w:ind w:left="0"/>
        <w:rPr>
          <w:sz w:val="10"/>
        </w:rPr>
      </w:pPr>
    </w:p>
    <w:p w14:paraId="5B487557" w14:textId="5C4D57A0" w:rsidR="00751331" w:rsidRDefault="00751331">
      <w:pPr>
        <w:suppressAutoHyphens w:val="0"/>
        <w:spacing w:after="160" w:line="259" w:lineRule="auto"/>
      </w:pPr>
      <w:r>
        <w:br w:type="page"/>
      </w:r>
    </w:p>
    <w:p w14:paraId="406F323D" w14:textId="5ABF4620" w:rsidR="00D738E3" w:rsidRPr="0036449B" w:rsidRDefault="00D738E3" w:rsidP="00D738E3">
      <w:pPr>
        <w:pStyle w:val="HCh"/>
        <w:ind w:left="1267" w:right="1260" w:hanging="1267"/>
      </w:pPr>
      <w:r w:rsidRPr="0036449B">
        <w:lastRenderedPageBreak/>
        <w:tab/>
        <w:t>B.</w:t>
      </w:r>
      <w:r w:rsidRPr="0036449B">
        <w:tab/>
        <w:t xml:space="preserve">Proposed post and non-post resource requirements for </w:t>
      </w:r>
      <w:r w:rsidR="009D5F28">
        <w:t>2026</w:t>
      </w:r>
    </w:p>
    <w:p w14:paraId="04E719EB" w14:textId="77777777" w:rsidR="00D738E3" w:rsidRPr="0036449B" w:rsidRDefault="00D738E3" w:rsidP="00D738E3">
      <w:pPr>
        <w:pStyle w:val="SingleTxt"/>
        <w:spacing w:after="0" w:line="120" w:lineRule="exact"/>
        <w:rPr>
          <w:sz w:val="10"/>
        </w:rPr>
      </w:pPr>
    </w:p>
    <w:p w14:paraId="62EC6B1F" w14:textId="77777777" w:rsidR="00D738E3" w:rsidRPr="0036449B" w:rsidRDefault="00D738E3" w:rsidP="00D738E3">
      <w:pPr>
        <w:pStyle w:val="SingleTxt"/>
        <w:spacing w:after="0" w:line="120" w:lineRule="exact"/>
        <w:rPr>
          <w:sz w:val="10"/>
        </w:rPr>
      </w:pPr>
    </w:p>
    <w:p w14:paraId="3425316E" w14:textId="77777777" w:rsidR="00D738E3" w:rsidRPr="0036449B" w:rsidRDefault="00D738E3" w:rsidP="00D738E3">
      <w:pPr>
        <w:pStyle w:val="H23"/>
        <w:rPr>
          <w:lang w:val="en-GB"/>
        </w:rPr>
      </w:pPr>
      <w:r w:rsidRPr="0036449B">
        <w:rPr>
          <w:lang w:val="en-GB"/>
        </w:rPr>
        <w:tab/>
      </w:r>
      <w:r w:rsidRPr="0036449B">
        <w:rPr>
          <w:lang w:val="en-GB"/>
        </w:rPr>
        <w:tab/>
        <w:t>Resource requirements (regular budget)</w:t>
      </w:r>
    </w:p>
    <w:p w14:paraId="11E61D7C" w14:textId="77777777" w:rsidR="00D738E3" w:rsidRPr="0036449B" w:rsidRDefault="00D738E3" w:rsidP="00D738E3">
      <w:pPr>
        <w:pStyle w:val="SingleTxt"/>
        <w:spacing w:after="0" w:line="120" w:lineRule="exact"/>
        <w:rPr>
          <w:sz w:val="10"/>
        </w:rPr>
      </w:pPr>
    </w:p>
    <w:p w14:paraId="44A3CDF1" w14:textId="416E1E68" w:rsidR="00D53D1A" w:rsidRPr="0036449B" w:rsidRDefault="00D53D1A" w:rsidP="00D53D1A">
      <w:pPr>
        <w:pStyle w:val="H23"/>
        <w:rPr>
          <w:b w:val="0"/>
          <w:bCs/>
          <w:lang w:val="en-GB"/>
        </w:rPr>
      </w:pPr>
      <w:r w:rsidRPr="0036449B">
        <w:rPr>
          <w:b w:val="0"/>
          <w:bCs/>
          <w:lang w:val="en-GB"/>
        </w:rPr>
        <w:t>Table 2</w:t>
      </w:r>
      <w:r w:rsidR="00691E6F">
        <w:rPr>
          <w:b w:val="0"/>
          <w:bCs/>
          <w:lang w:val="en-GB"/>
        </w:rPr>
        <w:t>3</w:t>
      </w:r>
    </w:p>
    <w:p w14:paraId="5B20624D" w14:textId="77777777" w:rsidR="00D53D1A" w:rsidRPr="0036449B" w:rsidRDefault="00D53D1A" w:rsidP="00D53D1A">
      <w:pPr>
        <w:pStyle w:val="H23"/>
        <w:rPr>
          <w:lang w:val="en-GB"/>
        </w:rPr>
      </w:pPr>
      <w:r w:rsidRPr="0036449B">
        <w:rPr>
          <w:lang w:val="en-GB"/>
        </w:rPr>
        <w:t>Financial resources</w:t>
      </w:r>
    </w:p>
    <w:p w14:paraId="04681651" w14:textId="77777777" w:rsidR="00D53D1A" w:rsidRPr="0036449B" w:rsidRDefault="00D53D1A" w:rsidP="00D53D1A">
      <w:pPr>
        <w:pStyle w:val="SingleTxt"/>
        <w:spacing w:after="0"/>
        <w:ind w:left="0"/>
        <w:rPr>
          <w:sz w:val="14"/>
          <w:szCs w:val="14"/>
        </w:rPr>
      </w:pPr>
      <w:r w:rsidRPr="0036449B">
        <w:rPr>
          <w:sz w:val="14"/>
          <w:szCs w:val="14"/>
        </w:rPr>
        <w:t>(Thousands of United States dollars)</w:t>
      </w:r>
    </w:p>
    <w:p w14:paraId="282CDBF2" w14:textId="77777777" w:rsidR="00D53D1A" w:rsidRPr="0036449B" w:rsidRDefault="00D53D1A" w:rsidP="00D53D1A">
      <w:pPr>
        <w:pStyle w:val="SingleTxt"/>
        <w:spacing w:after="0" w:line="120" w:lineRule="exact"/>
        <w:ind w:left="0"/>
        <w:rPr>
          <w:sz w:val="10"/>
        </w:rPr>
      </w:pPr>
    </w:p>
    <w:p w14:paraId="5BFEA76F" w14:textId="77777777" w:rsidR="00D53D1A" w:rsidRPr="0036449B" w:rsidRDefault="00D53D1A" w:rsidP="00D53D1A">
      <w:pPr>
        <w:pStyle w:val="SingleTxt"/>
        <w:spacing w:after="0" w:line="120" w:lineRule="exact"/>
        <w:ind w:left="0"/>
        <w:rPr>
          <w:sz w:val="10"/>
        </w:rPr>
      </w:pPr>
    </w:p>
    <w:tbl>
      <w:tblPr>
        <w:tblW w:w="9852" w:type="dxa"/>
        <w:tblCellMar>
          <w:left w:w="0" w:type="dxa"/>
          <w:right w:w="0" w:type="dxa"/>
        </w:tblCellMar>
        <w:tblLook w:val="04A0" w:firstRow="1" w:lastRow="0" w:firstColumn="1" w:lastColumn="0" w:noHBand="0" w:noVBand="1"/>
      </w:tblPr>
      <w:tblGrid>
        <w:gridCol w:w="2790"/>
        <w:gridCol w:w="1395"/>
        <w:gridCol w:w="1395"/>
        <w:gridCol w:w="101"/>
        <w:gridCol w:w="1294"/>
        <w:gridCol w:w="101"/>
        <w:gridCol w:w="1294"/>
        <w:gridCol w:w="101"/>
        <w:gridCol w:w="1381"/>
      </w:tblGrid>
      <w:tr w:rsidR="00D53D1A" w:rsidRPr="0036449B" w14:paraId="5772A12E" w14:textId="77777777">
        <w:trPr>
          <w:tblHeader/>
        </w:trPr>
        <w:tc>
          <w:tcPr>
            <w:tcW w:w="2790" w:type="dxa"/>
            <w:tcBorders>
              <w:top w:val="single" w:sz="4" w:space="0" w:color="auto"/>
            </w:tcBorders>
            <w:shd w:val="clear" w:color="auto" w:fill="auto"/>
            <w:vAlign w:val="bottom"/>
          </w:tcPr>
          <w:p w14:paraId="536A22F7" w14:textId="77777777" w:rsidR="00D53D1A" w:rsidRPr="0036449B" w:rsidRDefault="00D53D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2790" w:type="dxa"/>
            <w:gridSpan w:val="2"/>
            <w:tcBorders>
              <w:top w:val="single" w:sz="4" w:space="0" w:color="auto"/>
              <w:bottom w:val="single" w:sz="4" w:space="0" w:color="auto"/>
            </w:tcBorders>
            <w:shd w:val="clear" w:color="auto" w:fill="auto"/>
            <w:vAlign w:val="bottom"/>
          </w:tcPr>
          <w:p w14:paraId="29CC4F2C" w14:textId="77777777" w:rsidR="00D53D1A" w:rsidRPr="0036449B" w:rsidRDefault="00D53D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36449B">
              <w:rPr>
                <w:i/>
                <w:sz w:val="14"/>
              </w:rPr>
              <w:t>202</w:t>
            </w:r>
            <w:r>
              <w:rPr>
                <w:i/>
                <w:sz w:val="14"/>
              </w:rPr>
              <w:t>4</w:t>
            </w:r>
          </w:p>
        </w:tc>
        <w:tc>
          <w:tcPr>
            <w:tcW w:w="101" w:type="dxa"/>
            <w:tcBorders>
              <w:top w:val="single" w:sz="4" w:space="0" w:color="auto"/>
            </w:tcBorders>
            <w:shd w:val="clear" w:color="auto" w:fill="auto"/>
            <w:vAlign w:val="bottom"/>
          </w:tcPr>
          <w:p w14:paraId="1E0624FA" w14:textId="77777777" w:rsidR="00D53D1A" w:rsidRPr="0036449B" w:rsidRDefault="00D53D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p>
        </w:tc>
        <w:tc>
          <w:tcPr>
            <w:tcW w:w="1294" w:type="dxa"/>
            <w:tcBorders>
              <w:top w:val="single" w:sz="4" w:space="0" w:color="auto"/>
              <w:bottom w:val="single" w:sz="4" w:space="0" w:color="auto"/>
            </w:tcBorders>
            <w:shd w:val="clear" w:color="auto" w:fill="auto"/>
            <w:vAlign w:val="bottom"/>
          </w:tcPr>
          <w:p w14:paraId="6CC54410" w14:textId="77777777" w:rsidR="00D53D1A" w:rsidRPr="0036449B" w:rsidRDefault="00D53D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right"/>
              <w:rPr>
                <w:i/>
                <w:sz w:val="14"/>
              </w:rPr>
            </w:pPr>
            <w:r w:rsidRPr="0036449B">
              <w:rPr>
                <w:i/>
                <w:sz w:val="14"/>
              </w:rPr>
              <w:t>202</w:t>
            </w:r>
            <w:r>
              <w:rPr>
                <w:i/>
                <w:sz w:val="14"/>
              </w:rPr>
              <w:t>5</w:t>
            </w:r>
          </w:p>
        </w:tc>
        <w:tc>
          <w:tcPr>
            <w:tcW w:w="101" w:type="dxa"/>
            <w:tcBorders>
              <w:top w:val="single" w:sz="4" w:space="0" w:color="auto"/>
            </w:tcBorders>
            <w:shd w:val="clear" w:color="auto" w:fill="auto"/>
            <w:vAlign w:val="bottom"/>
          </w:tcPr>
          <w:p w14:paraId="66D11152" w14:textId="77777777" w:rsidR="00D53D1A" w:rsidRPr="0036449B" w:rsidRDefault="00D53D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right"/>
              <w:rPr>
                <w:i/>
                <w:sz w:val="14"/>
              </w:rPr>
            </w:pPr>
          </w:p>
        </w:tc>
        <w:tc>
          <w:tcPr>
            <w:tcW w:w="1294" w:type="dxa"/>
            <w:tcBorders>
              <w:top w:val="single" w:sz="4" w:space="0" w:color="auto"/>
              <w:bottom w:val="single" w:sz="4" w:space="0" w:color="auto"/>
            </w:tcBorders>
            <w:shd w:val="clear" w:color="auto" w:fill="auto"/>
            <w:vAlign w:val="bottom"/>
          </w:tcPr>
          <w:p w14:paraId="7D926C33" w14:textId="77777777" w:rsidR="00D53D1A" w:rsidRPr="0036449B" w:rsidRDefault="00D53D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right"/>
              <w:rPr>
                <w:i/>
                <w:sz w:val="14"/>
              </w:rPr>
            </w:pPr>
            <w:r w:rsidRPr="0036449B">
              <w:rPr>
                <w:i/>
                <w:sz w:val="14"/>
              </w:rPr>
              <w:t>202</w:t>
            </w:r>
            <w:r>
              <w:rPr>
                <w:i/>
                <w:sz w:val="14"/>
              </w:rPr>
              <w:t>6</w:t>
            </w:r>
          </w:p>
        </w:tc>
        <w:tc>
          <w:tcPr>
            <w:tcW w:w="101" w:type="dxa"/>
            <w:tcBorders>
              <w:top w:val="single" w:sz="4" w:space="0" w:color="auto"/>
            </w:tcBorders>
            <w:shd w:val="clear" w:color="auto" w:fill="auto"/>
            <w:vAlign w:val="bottom"/>
          </w:tcPr>
          <w:p w14:paraId="754DD291" w14:textId="77777777" w:rsidR="00D53D1A" w:rsidRPr="0036449B" w:rsidRDefault="00D53D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381" w:type="dxa"/>
            <w:tcBorders>
              <w:top w:val="single" w:sz="4" w:space="0" w:color="auto"/>
              <w:bottom w:val="single" w:sz="4" w:space="0" w:color="auto"/>
            </w:tcBorders>
            <w:shd w:val="clear" w:color="auto" w:fill="auto"/>
            <w:vAlign w:val="bottom"/>
          </w:tcPr>
          <w:p w14:paraId="4593F033" w14:textId="77777777" w:rsidR="00D53D1A" w:rsidRPr="0036449B" w:rsidRDefault="00D53D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6449B">
              <w:rPr>
                <w:i/>
                <w:sz w:val="14"/>
              </w:rPr>
              <w:t>Variance</w:t>
            </w:r>
          </w:p>
        </w:tc>
      </w:tr>
      <w:tr w:rsidR="00D53D1A" w:rsidRPr="0036449B" w14:paraId="7AA7048A" w14:textId="77777777">
        <w:trPr>
          <w:tblHeader/>
        </w:trPr>
        <w:tc>
          <w:tcPr>
            <w:tcW w:w="2790" w:type="dxa"/>
            <w:shd w:val="clear" w:color="auto" w:fill="auto"/>
            <w:vAlign w:val="bottom"/>
          </w:tcPr>
          <w:p w14:paraId="639E3494" w14:textId="77777777" w:rsidR="00D53D1A" w:rsidRPr="0036449B" w:rsidRDefault="00D53D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1395" w:type="dxa"/>
            <w:tcBorders>
              <w:top w:val="single" w:sz="4" w:space="0" w:color="auto"/>
              <w:bottom w:val="single" w:sz="4" w:space="0" w:color="auto"/>
            </w:tcBorders>
            <w:shd w:val="clear" w:color="auto" w:fill="auto"/>
            <w:vAlign w:val="bottom"/>
          </w:tcPr>
          <w:p w14:paraId="47540DEC" w14:textId="77777777" w:rsidR="00D53D1A" w:rsidRPr="0036449B" w:rsidRDefault="00D53D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6449B">
              <w:rPr>
                <w:i/>
                <w:sz w:val="14"/>
              </w:rPr>
              <w:t>Appropriation</w:t>
            </w:r>
          </w:p>
        </w:tc>
        <w:tc>
          <w:tcPr>
            <w:tcW w:w="1395" w:type="dxa"/>
            <w:tcBorders>
              <w:top w:val="single" w:sz="4" w:space="0" w:color="auto"/>
              <w:bottom w:val="single" w:sz="4" w:space="0" w:color="auto"/>
            </w:tcBorders>
            <w:shd w:val="clear" w:color="auto" w:fill="auto"/>
            <w:vAlign w:val="bottom"/>
          </w:tcPr>
          <w:p w14:paraId="7EA6EFBF" w14:textId="77777777" w:rsidR="00D53D1A" w:rsidRPr="0036449B" w:rsidRDefault="00D53D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6449B">
              <w:rPr>
                <w:i/>
                <w:sz w:val="14"/>
              </w:rPr>
              <w:t>Expenditure</w:t>
            </w:r>
          </w:p>
        </w:tc>
        <w:tc>
          <w:tcPr>
            <w:tcW w:w="1395" w:type="dxa"/>
            <w:gridSpan w:val="2"/>
            <w:tcBorders>
              <w:bottom w:val="single" w:sz="4" w:space="0" w:color="auto"/>
            </w:tcBorders>
            <w:shd w:val="clear" w:color="auto" w:fill="auto"/>
            <w:vAlign w:val="bottom"/>
          </w:tcPr>
          <w:p w14:paraId="65486A7F" w14:textId="77777777" w:rsidR="00D53D1A" w:rsidRPr="0036449B" w:rsidRDefault="00D53D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6449B">
              <w:rPr>
                <w:i/>
                <w:sz w:val="14"/>
              </w:rPr>
              <w:t>Appropriation</w:t>
            </w:r>
          </w:p>
        </w:tc>
        <w:tc>
          <w:tcPr>
            <w:tcW w:w="1395" w:type="dxa"/>
            <w:gridSpan w:val="2"/>
            <w:tcBorders>
              <w:bottom w:val="single" w:sz="4" w:space="0" w:color="auto"/>
            </w:tcBorders>
            <w:shd w:val="clear" w:color="auto" w:fill="auto"/>
            <w:vAlign w:val="bottom"/>
          </w:tcPr>
          <w:p w14:paraId="262A6A92" w14:textId="77777777" w:rsidR="00D53D1A" w:rsidRPr="0036449B" w:rsidRDefault="00D53D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6449B">
              <w:rPr>
                <w:i/>
                <w:sz w:val="14"/>
              </w:rPr>
              <w:t>Requirements</w:t>
            </w:r>
          </w:p>
        </w:tc>
        <w:tc>
          <w:tcPr>
            <w:tcW w:w="1482" w:type="dxa"/>
            <w:gridSpan w:val="2"/>
            <w:tcBorders>
              <w:bottom w:val="single" w:sz="4" w:space="0" w:color="auto"/>
            </w:tcBorders>
            <w:shd w:val="clear" w:color="auto" w:fill="auto"/>
            <w:vAlign w:val="bottom"/>
          </w:tcPr>
          <w:p w14:paraId="4447341D" w14:textId="77777777" w:rsidR="00D53D1A" w:rsidRPr="0036449B" w:rsidRDefault="00D53D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6449B">
              <w:rPr>
                <w:i/>
                <w:sz w:val="14"/>
              </w:rPr>
              <w:t>202</w:t>
            </w:r>
            <w:r>
              <w:rPr>
                <w:i/>
                <w:sz w:val="14"/>
              </w:rPr>
              <w:t>6</w:t>
            </w:r>
            <w:r w:rsidRPr="0036449B">
              <w:rPr>
                <w:i/>
                <w:sz w:val="14"/>
              </w:rPr>
              <w:t xml:space="preserve"> vs. 202</w:t>
            </w:r>
            <w:r>
              <w:rPr>
                <w:i/>
                <w:sz w:val="14"/>
              </w:rPr>
              <w:t>5</w:t>
            </w:r>
            <w:r w:rsidRPr="0036449B">
              <w:rPr>
                <w:i/>
                <w:sz w:val="14"/>
              </w:rPr>
              <w:t xml:space="preserve"> Increase/(decrease)</w:t>
            </w:r>
          </w:p>
        </w:tc>
      </w:tr>
      <w:tr w:rsidR="00D53D1A" w:rsidRPr="0036449B" w14:paraId="479AB6F3" w14:textId="77777777">
        <w:trPr>
          <w:tblHeader/>
        </w:trPr>
        <w:tc>
          <w:tcPr>
            <w:tcW w:w="2790" w:type="dxa"/>
            <w:tcBorders>
              <w:bottom w:val="single" w:sz="12" w:space="0" w:color="auto"/>
            </w:tcBorders>
            <w:shd w:val="clear" w:color="auto" w:fill="auto"/>
            <w:vAlign w:val="bottom"/>
          </w:tcPr>
          <w:p w14:paraId="74661153" w14:textId="77777777" w:rsidR="00D53D1A" w:rsidRPr="0036449B" w:rsidRDefault="00D53D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36449B">
              <w:rPr>
                <w:i/>
                <w:sz w:val="14"/>
              </w:rPr>
              <w:t>Category of expenditure</w:t>
            </w:r>
          </w:p>
        </w:tc>
        <w:tc>
          <w:tcPr>
            <w:tcW w:w="1395" w:type="dxa"/>
            <w:tcBorders>
              <w:top w:val="single" w:sz="4" w:space="0" w:color="auto"/>
              <w:bottom w:val="single" w:sz="12" w:space="0" w:color="auto"/>
            </w:tcBorders>
            <w:shd w:val="clear" w:color="auto" w:fill="auto"/>
            <w:vAlign w:val="bottom"/>
          </w:tcPr>
          <w:p w14:paraId="0AB38C46" w14:textId="77777777" w:rsidR="00D53D1A" w:rsidRPr="0036449B" w:rsidRDefault="00D53D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6449B">
              <w:rPr>
                <w:i/>
                <w:sz w:val="14"/>
              </w:rPr>
              <w:t>(1)</w:t>
            </w:r>
          </w:p>
        </w:tc>
        <w:tc>
          <w:tcPr>
            <w:tcW w:w="1395" w:type="dxa"/>
            <w:tcBorders>
              <w:top w:val="single" w:sz="4" w:space="0" w:color="auto"/>
              <w:bottom w:val="single" w:sz="12" w:space="0" w:color="auto"/>
            </w:tcBorders>
            <w:shd w:val="clear" w:color="auto" w:fill="auto"/>
            <w:vAlign w:val="bottom"/>
          </w:tcPr>
          <w:p w14:paraId="25191B4B" w14:textId="77777777" w:rsidR="00D53D1A" w:rsidRPr="0036449B" w:rsidRDefault="00D53D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6449B">
              <w:rPr>
                <w:i/>
                <w:sz w:val="14"/>
              </w:rPr>
              <w:t>(2)</w:t>
            </w:r>
          </w:p>
        </w:tc>
        <w:tc>
          <w:tcPr>
            <w:tcW w:w="1395" w:type="dxa"/>
            <w:gridSpan w:val="2"/>
            <w:tcBorders>
              <w:top w:val="single" w:sz="4" w:space="0" w:color="auto"/>
              <w:bottom w:val="single" w:sz="12" w:space="0" w:color="auto"/>
            </w:tcBorders>
            <w:shd w:val="clear" w:color="auto" w:fill="auto"/>
            <w:vAlign w:val="bottom"/>
          </w:tcPr>
          <w:p w14:paraId="4F38D91F" w14:textId="77777777" w:rsidR="00D53D1A" w:rsidRPr="0036449B" w:rsidRDefault="00D53D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6449B">
              <w:rPr>
                <w:i/>
                <w:sz w:val="14"/>
              </w:rPr>
              <w:t>(3)</w:t>
            </w:r>
          </w:p>
        </w:tc>
        <w:tc>
          <w:tcPr>
            <w:tcW w:w="1395" w:type="dxa"/>
            <w:gridSpan w:val="2"/>
            <w:tcBorders>
              <w:top w:val="single" w:sz="4" w:space="0" w:color="auto"/>
              <w:bottom w:val="single" w:sz="12" w:space="0" w:color="auto"/>
            </w:tcBorders>
            <w:shd w:val="clear" w:color="auto" w:fill="auto"/>
            <w:vAlign w:val="bottom"/>
          </w:tcPr>
          <w:p w14:paraId="52EE6209" w14:textId="77777777" w:rsidR="00D53D1A" w:rsidRPr="0036449B" w:rsidRDefault="00D53D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6449B">
              <w:rPr>
                <w:i/>
                <w:sz w:val="14"/>
              </w:rPr>
              <w:t>(4)</w:t>
            </w:r>
          </w:p>
        </w:tc>
        <w:tc>
          <w:tcPr>
            <w:tcW w:w="1482" w:type="dxa"/>
            <w:gridSpan w:val="2"/>
            <w:tcBorders>
              <w:top w:val="single" w:sz="4" w:space="0" w:color="auto"/>
              <w:bottom w:val="single" w:sz="12" w:space="0" w:color="auto"/>
            </w:tcBorders>
            <w:shd w:val="clear" w:color="auto" w:fill="auto"/>
            <w:vAlign w:val="bottom"/>
          </w:tcPr>
          <w:p w14:paraId="1E33E311" w14:textId="77777777" w:rsidR="00D53D1A" w:rsidRPr="0036449B" w:rsidRDefault="00D53D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6449B">
              <w:rPr>
                <w:i/>
                <w:sz w:val="14"/>
              </w:rPr>
              <w:t>(5)=(4)-(3)</w:t>
            </w:r>
          </w:p>
        </w:tc>
      </w:tr>
      <w:tr w:rsidR="00D53D1A" w:rsidRPr="0036449B" w14:paraId="36BD65E0" w14:textId="77777777">
        <w:trPr>
          <w:trHeight w:hRule="exact" w:val="115"/>
          <w:tblHeader/>
        </w:trPr>
        <w:tc>
          <w:tcPr>
            <w:tcW w:w="2790" w:type="dxa"/>
            <w:tcBorders>
              <w:top w:val="single" w:sz="12" w:space="0" w:color="auto"/>
            </w:tcBorders>
            <w:shd w:val="clear" w:color="auto" w:fill="auto"/>
            <w:vAlign w:val="bottom"/>
          </w:tcPr>
          <w:p w14:paraId="156975D3" w14:textId="77777777" w:rsidR="00D53D1A" w:rsidRPr="0036449B" w:rsidRDefault="00D53D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395" w:type="dxa"/>
            <w:tcBorders>
              <w:top w:val="single" w:sz="12" w:space="0" w:color="auto"/>
            </w:tcBorders>
            <w:shd w:val="clear" w:color="auto" w:fill="auto"/>
            <w:vAlign w:val="bottom"/>
          </w:tcPr>
          <w:p w14:paraId="09D9E890" w14:textId="77777777" w:rsidR="00D53D1A" w:rsidRPr="0036449B" w:rsidRDefault="00D53D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95" w:type="dxa"/>
            <w:tcBorders>
              <w:top w:val="single" w:sz="12" w:space="0" w:color="auto"/>
            </w:tcBorders>
            <w:shd w:val="clear" w:color="auto" w:fill="auto"/>
            <w:vAlign w:val="bottom"/>
          </w:tcPr>
          <w:p w14:paraId="07BB85AD" w14:textId="77777777" w:rsidR="00D53D1A" w:rsidRPr="0036449B" w:rsidRDefault="00D53D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95" w:type="dxa"/>
            <w:gridSpan w:val="2"/>
            <w:tcBorders>
              <w:top w:val="single" w:sz="12" w:space="0" w:color="auto"/>
            </w:tcBorders>
            <w:shd w:val="clear" w:color="auto" w:fill="auto"/>
            <w:vAlign w:val="bottom"/>
          </w:tcPr>
          <w:p w14:paraId="4003FB84" w14:textId="77777777" w:rsidR="00D53D1A" w:rsidRPr="0036449B" w:rsidRDefault="00D53D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95" w:type="dxa"/>
            <w:gridSpan w:val="2"/>
            <w:tcBorders>
              <w:top w:val="single" w:sz="12" w:space="0" w:color="auto"/>
            </w:tcBorders>
            <w:shd w:val="clear" w:color="auto" w:fill="auto"/>
            <w:vAlign w:val="bottom"/>
          </w:tcPr>
          <w:p w14:paraId="73D4BD3C" w14:textId="77777777" w:rsidR="00D53D1A" w:rsidRPr="0036449B" w:rsidRDefault="00D53D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482" w:type="dxa"/>
            <w:gridSpan w:val="2"/>
            <w:tcBorders>
              <w:top w:val="single" w:sz="12" w:space="0" w:color="auto"/>
            </w:tcBorders>
            <w:shd w:val="clear" w:color="auto" w:fill="auto"/>
            <w:vAlign w:val="bottom"/>
          </w:tcPr>
          <w:p w14:paraId="436C8F2C" w14:textId="77777777" w:rsidR="00D53D1A" w:rsidRPr="0036449B" w:rsidRDefault="00D53D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D53D1A" w:rsidRPr="0036449B" w14:paraId="18F204A4" w14:textId="77777777">
        <w:tc>
          <w:tcPr>
            <w:tcW w:w="2790" w:type="dxa"/>
            <w:shd w:val="clear" w:color="auto" w:fill="auto"/>
            <w:vAlign w:val="bottom"/>
          </w:tcPr>
          <w:p w14:paraId="1AFA0284" w14:textId="31C229BD" w:rsidR="00D53D1A" w:rsidRPr="0036449B" w:rsidRDefault="00D53D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6449B">
              <w:rPr>
                <w:sz w:val="17"/>
              </w:rPr>
              <w:t xml:space="preserve">Military and police personnel  </w:t>
            </w:r>
          </w:p>
        </w:tc>
        <w:tc>
          <w:tcPr>
            <w:tcW w:w="1395" w:type="dxa"/>
            <w:shd w:val="clear" w:color="auto" w:fill="auto"/>
            <w:vAlign w:val="bottom"/>
          </w:tcPr>
          <w:p w14:paraId="043F4804" w14:textId="77777777" w:rsidR="00D53D1A" w:rsidRPr="0036449B" w:rsidRDefault="00D53D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6449B">
              <w:rPr>
                <w:sz w:val="17"/>
              </w:rPr>
              <w:t>58.8</w:t>
            </w:r>
          </w:p>
        </w:tc>
        <w:tc>
          <w:tcPr>
            <w:tcW w:w="1395" w:type="dxa"/>
            <w:shd w:val="clear" w:color="auto" w:fill="auto"/>
            <w:vAlign w:val="bottom"/>
          </w:tcPr>
          <w:p w14:paraId="0ABA6E90" w14:textId="77777777" w:rsidR="00D53D1A" w:rsidRPr="0036449B" w:rsidRDefault="00D53D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45.8</w:t>
            </w:r>
          </w:p>
        </w:tc>
        <w:tc>
          <w:tcPr>
            <w:tcW w:w="1395" w:type="dxa"/>
            <w:gridSpan w:val="2"/>
            <w:shd w:val="clear" w:color="auto" w:fill="auto"/>
            <w:vAlign w:val="bottom"/>
          </w:tcPr>
          <w:p w14:paraId="2D304B20" w14:textId="77777777" w:rsidR="00D53D1A" w:rsidRPr="00BD7D59" w:rsidRDefault="00D53D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BD7D59">
              <w:rPr>
                <w:sz w:val="17"/>
              </w:rPr>
              <w:t>56.5</w:t>
            </w:r>
          </w:p>
        </w:tc>
        <w:tc>
          <w:tcPr>
            <w:tcW w:w="1395" w:type="dxa"/>
            <w:gridSpan w:val="2"/>
            <w:shd w:val="clear" w:color="auto" w:fill="auto"/>
            <w:vAlign w:val="bottom"/>
          </w:tcPr>
          <w:p w14:paraId="30BEE909" w14:textId="77777777" w:rsidR="00D53D1A" w:rsidRPr="00BD7D59" w:rsidRDefault="00D53D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BD7D59">
              <w:rPr>
                <w:sz w:val="17"/>
              </w:rPr>
              <w:t>55.5</w:t>
            </w:r>
          </w:p>
        </w:tc>
        <w:tc>
          <w:tcPr>
            <w:tcW w:w="1482" w:type="dxa"/>
            <w:gridSpan w:val="2"/>
            <w:shd w:val="clear" w:color="auto" w:fill="auto"/>
            <w:vAlign w:val="bottom"/>
          </w:tcPr>
          <w:p w14:paraId="26FED304" w14:textId="77777777" w:rsidR="00D53D1A" w:rsidRPr="00BD7D59" w:rsidRDefault="00D53D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BD7D59">
              <w:rPr>
                <w:sz w:val="17"/>
              </w:rPr>
              <w:t>(1.0)</w:t>
            </w:r>
          </w:p>
        </w:tc>
      </w:tr>
      <w:tr w:rsidR="006960EE" w:rsidRPr="0036449B" w14:paraId="644417B6" w14:textId="77777777">
        <w:tc>
          <w:tcPr>
            <w:tcW w:w="2790" w:type="dxa"/>
            <w:shd w:val="clear" w:color="auto" w:fill="auto"/>
            <w:vAlign w:val="bottom"/>
          </w:tcPr>
          <w:p w14:paraId="17A8C64C" w14:textId="64BCCB78" w:rsidR="006960EE" w:rsidRPr="0036449B" w:rsidRDefault="006960EE" w:rsidP="006960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6449B">
              <w:rPr>
                <w:sz w:val="17"/>
              </w:rPr>
              <w:t xml:space="preserve">Civilian personnel </w:t>
            </w:r>
          </w:p>
        </w:tc>
        <w:tc>
          <w:tcPr>
            <w:tcW w:w="1395" w:type="dxa"/>
            <w:shd w:val="clear" w:color="auto" w:fill="auto"/>
            <w:vAlign w:val="bottom"/>
          </w:tcPr>
          <w:p w14:paraId="40CC065C" w14:textId="77777777" w:rsidR="006960EE" w:rsidRPr="0036449B" w:rsidRDefault="006960EE" w:rsidP="006960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6449B">
              <w:rPr>
                <w:sz w:val="17"/>
              </w:rPr>
              <w:t>1 886.1</w:t>
            </w:r>
          </w:p>
        </w:tc>
        <w:tc>
          <w:tcPr>
            <w:tcW w:w="1395" w:type="dxa"/>
            <w:shd w:val="clear" w:color="auto" w:fill="auto"/>
            <w:vAlign w:val="bottom"/>
          </w:tcPr>
          <w:p w14:paraId="6E1CCC77" w14:textId="23476654" w:rsidR="006960EE" w:rsidRPr="0036449B" w:rsidRDefault="006960EE" w:rsidP="006960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05F23">
              <w:rPr>
                <w:sz w:val="17"/>
              </w:rPr>
              <w:t xml:space="preserve">1 760.7 </w:t>
            </w:r>
          </w:p>
        </w:tc>
        <w:tc>
          <w:tcPr>
            <w:tcW w:w="1395" w:type="dxa"/>
            <w:gridSpan w:val="2"/>
            <w:shd w:val="clear" w:color="auto" w:fill="auto"/>
            <w:vAlign w:val="bottom"/>
          </w:tcPr>
          <w:p w14:paraId="61DCD149" w14:textId="77777777" w:rsidR="006960EE" w:rsidRPr="00BD7D59" w:rsidRDefault="006960EE" w:rsidP="006960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BD7D59">
              <w:rPr>
                <w:sz w:val="17"/>
              </w:rPr>
              <w:t>1 820.9</w:t>
            </w:r>
          </w:p>
        </w:tc>
        <w:tc>
          <w:tcPr>
            <w:tcW w:w="1395" w:type="dxa"/>
            <w:gridSpan w:val="2"/>
            <w:shd w:val="clear" w:color="auto" w:fill="auto"/>
            <w:vAlign w:val="bottom"/>
          </w:tcPr>
          <w:p w14:paraId="6F55D8A0" w14:textId="585EC323" w:rsidR="006960EE" w:rsidRPr="00BD7D59" w:rsidRDefault="006960EE" w:rsidP="006960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BD7D59">
              <w:rPr>
                <w:sz w:val="17"/>
              </w:rPr>
              <w:t xml:space="preserve"> 1 895.8 </w:t>
            </w:r>
          </w:p>
        </w:tc>
        <w:tc>
          <w:tcPr>
            <w:tcW w:w="1482" w:type="dxa"/>
            <w:gridSpan w:val="2"/>
            <w:shd w:val="clear" w:color="auto" w:fill="auto"/>
            <w:vAlign w:val="bottom"/>
          </w:tcPr>
          <w:p w14:paraId="4B645CAC" w14:textId="16918453" w:rsidR="006960EE" w:rsidRPr="00BD7D59" w:rsidRDefault="006960EE" w:rsidP="006960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BD7D59">
              <w:rPr>
                <w:sz w:val="17"/>
              </w:rPr>
              <w:t>74.9</w:t>
            </w:r>
          </w:p>
        </w:tc>
      </w:tr>
      <w:tr w:rsidR="00105F23" w:rsidRPr="0036449B" w14:paraId="0767E36C" w14:textId="77777777">
        <w:tc>
          <w:tcPr>
            <w:tcW w:w="2790" w:type="dxa"/>
            <w:tcBorders>
              <w:bottom w:val="single" w:sz="4" w:space="0" w:color="auto"/>
            </w:tcBorders>
            <w:shd w:val="clear" w:color="auto" w:fill="auto"/>
            <w:vAlign w:val="bottom"/>
          </w:tcPr>
          <w:p w14:paraId="234E8A2B" w14:textId="77777777" w:rsidR="00105F23" w:rsidRPr="0036449B" w:rsidRDefault="00105F23" w:rsidP="00105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36449B">
              <w:rPr>
                <w:sz w:val="17"/>
              </w:rPr>
              <w:t xml:space="preserve">Operational costs </w:t>
            </w:r>
          </w:p>
        </w:tc>
        <w:tc>
          <w:tcPr>
            <w:tcW w:w="1395" w:type="dxa"/>
            <w:tcBorders>
              <w:bottom w:val="single" w:sz="4" w:space="0" w:color="auto"/>
            </w:tcBorders>
            <w:shd w:val="clear" w:color="auto" w:fill="auto"/>
            <w:vAlign w:val="bottom"/>
          </w:tcPr>
          <w:p w14:paraId="1717606D" w14:textId="77777777" w:rsidR="00105F23" w:rsidRPr="0036449B" w:rsidRDefault="00105F23" w:rsidP="00105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6449B">
              <w:rPr>
                <w:sz w:val="17"/>
              </w:rPr>
              <w:t>1 876.8</w:t>
            </w:r>
          </w:p>
        </w:tc>
        <w:tc>
          <w:tcPr>
            <w:tcW w:w="1395" w:type="dxa"/>
            <w:tcBorders>
              <w:bottom w:val="single" w:sz="4" w:space="0" w:color="auto"/>
            </w:tcBorders>
            <w:shd w:val="clear" w:color="auto" w:fill="auto"/>
            <w:vAlign w:val="bottom"/>
          </w:tcPr>
          <w:p w14:paraId="76DAF00A" w14:textId="052D6C4D" w:rsidR="00105F23" w:rsidRPr="0036449B" w:rsidRDefault="00105F23" w:rsidP="00105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05F23">
              <w:rPr>
                <w:sz w:val="17"/>
              </w:rPr>
              <w:t xml:space="preserve"> 1 216.1 </w:t>
            </w:r>
          </w:p>
        </w:tc>
        <w:tc>
          <w:tcPr>
            <w:tcW w:w="1395" w:type="dxa"/>
            <w:gridSpan w:val="2"/>
            <w:tcBorders>
              <w:bottom w:val="single" w:sz="4" w:space="0" w:color="auto"/>
            </w:tcBorders>
            <w:shd w:val="clear" w:color="auto" w:fill="auto"/>
            <w:vAlign w:val="bottom"/>
          </w:tcPr>
          <w:p w14:paraId="4837A38C" w14:textId="77777777" w:rsidR="00105F23" w:rsidRPr="00BD7D59" w:rsidRDefault="00105F23" w:rsidP="00105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BD7D59">
              <w:rPr>
                <w:sz w:val="17"/>
              </w:rPr>
              <w:t>1 842.0</w:t>
            </w:r>
          </w:p>
        </w:tc>
        <w:tc>
          <w:tcPr>
            <w:tcW w:w="1395" w:type="dxa"/>
            <w:gridSpan w:val="2"/>
            <w:tcBorders>
              <w:bottom w:val="single" w:sz="4" w:space="0" w:color="auto"/>
            </w:tcBorders>
            <w:shd w:val="clear" w:color="auto" w:fill="auto"/>
            <w:vAlign w:val="bottom"/>
          </w:tcPr>
          <w:p w14:paraId="198A0BB3" w14:textId="3AA079E6" w:rsidR="00105F23" w:rsidRPr="00BD7D59" w:rsidRDefault="00105F23" w:rsidP="00105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05F23">
              <w:rPr>
                <w:sz w:val="17"/>
              </w:rPr>
              <w:t xml:space="preserve">1 755.1 </w:t>
            </w:r>
          </w:p>
        </w:tc>
        <w:tc>
          <w:tcPr>
            <w:tcW w:w="1482" w:type="dxa"/>
            <w:gridSpan w:val="2"/>
            <w:tcBorders>
              <w:bottom w:val="single" w:sz="4" w:space="0" w:color="auto"/>
            </w:tcBorders>
            <w:shd w:val="clear" w:color="auto" w:fill="auto"/>
            <w:vAlign w:val="bottom"/>
          </w:tcPr>
          <w:p w14:paraId="5FEFA3B3" w14:textId="0BEB24EC" w:rsidR="00105F23" w:rsidRPr="00BD7D59" w:rsidRDefault="00105F23" w:rsidP="00105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05F23">
              <w:rPr>
                <w:sz w:val="17"/>
              </w:rPr>
              <w:t>(86.9</w:t>
            </w:r>
            <w:r w:rsidRPr="00BD7D59" w:rsidDel="00C95F08">
              <w:rPr>
                <w:sz w:val="17"/>
              </w:rPr>
              <w:t>)</w:t>
            </w:r>
          </w:p>
        </w:tc>
      </w:tr>
      <w:tr w:rsidR="00105F23" w:rsidRPr="0036449B" w14:paraId="3F695314" w14:textId="77777777">
        <w:tc>
          <w:tcPr>
            <w:tcW w:w="2790" w:type="dxa"/>
            <w:tcBorders>
              <w:top w:val="single" w:sz="4" w:space="0" w:color="auto"/>
              <w:bottom w:val="single" w:sz="12" w:space="0" w:color="auto"/>
            </w:tcBorders>
            <w:shd w:val="clear" w:color="auto" w:fill="auto"/>
            <w:vAlign w:val="bottom"/>
          </w:tcPr>
          <w:p w14:paraId="378C4E19" w14:textId="77777777" w:rsidR="00105F23" w:rsidRPr="0036449B" w:rsidRDefault="00105F23" w:rsidP="00105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36449B">
              <w:rPr>
                <w:b/>
                <w:sz w:val="17"/>
              </w:rPr>
              <w:tab/>
              <w:t xml:space="preserve">Total (net of staff assessment) </w:t>
            </w:r>
          </w:p>
        </w:tc>
        <w:tc>
          <w:tcPr>
            <w:tcW w:w="1395" w:type="dxa"/>
            <w:tcBorders>
              <w:top w:val="single" w:sz="4" w:space="0" w:color="auto"/>
              <w:bottom w:val="single" w:sz="12" w:space="0" w:color="auto"/>
            </w:tcBorders>
            <w:shd w:val="clear" w:color="auto" w:fill="auto"/>
            <w:vAlign w:val="bottom"/>
          </w:tcPr>
          <w:p w14:paraId="1C9CE0D6" w14:textId="77777777" w:rsidR="00105F23" w:rsidRPr="0036449B" w:rsidRDefault="00105F23" w:rsidP="00105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6449B">
              <w:rPr>
                <w:b/>
                <w:sz w:val="17"/>
              </w:rPr>
              <w:t>3 821.7</w:t>
            </w:r>
          </w:p>
        </w:tc>
        <w:tc>
          <w:tcPr>
            <w:tcW w:w="1395" w:type="dxa"/>
            <w:tcBorders>
              <w:top w:val="single" w:sz="4" w:space="0" w:color="auto"/>
              <w:bottom w:val="single" w:sz="12" w:space="0" w:color="auto"/>
            </w:tcBorders>
            <w:shd w:val="clear" w:color="auto" w:fill="auto"/>
            <w:vAlign w:val="bottom"/>
          </w:tcPr>
          <w:p w14:paraId="496A3DB8" w14:textId="48F14A83" w:rsidR="00105F23" w:rsidRPr="0036449B" w:rsidRDefault="00105F23" w:rsidP="00105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05F23">
              <w:rPr>
                <w:b/>
                <w:sz w:val="17"/>
              </w:rPr>
              <w:t xml:space="preserve"> 3 022.7 </w:t>
            </w:r>
          </w:p>
        </w:tc>
        <w:tc>
          <w:tcPr>
            <w:tcW w:w="1395" w:type="dxa"/>
            <w:gridSpan w:val="2"/>
            <w:tcBorders>
              <w:top w:val="single" w:sz="4" w:space="0" w:color="auto"/>
              <w:bottom w:val="single" w:sz="12" w:space="0" w:color="auto"/>
            </w:tcBorders>
            <w:shd w:val="clear" w:color="auto" w:fill="auto"/>
            <w:vAlign w:val="bottom"/>
          </w:tcPr>
          <w:p w14:paraId="0BCE9CBB" w14:textId="77777777" w:rsidR="00105F23" w:rsidRPr="00BD7D59" w:rsidRDefault="00105F23" w:rsidP="00105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BD7D59">
              <w:rPr>
                <w:b/>
                <w:sz w:val="17"/>
              </w:rPr>
              <w:t>3 719.4</w:t>
            </w:r>
          </w:p>
        </w:tc>
        <w:tc>
          <w:tcPr>
            <w:tcW w:w="1395" w:type="dxa"/>
            <w:gridSpan w:val="2"/>
            <w:tcBorders>
              <w:top w:val="single" w:sz="4" w:space="0" w:color="auto"/>
              <w:bottom w:val="single" w:sz="12" w:space="0" w:color="auto"/>
            </w:tcBorders>
            <w:shd w:val="clear" w:color="auto" w:fill="auto"/>
            <w:vAlign w:val="bottom"/>
          </w:tcPr>
          <w:p w14:paraId="105F6018" w14:textId="6BC4540F" w:rsidR="00105F23" w:rsidRPr="00BD7D59" w:rsidRDefault="00105F23" w:rsidP="00105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05F23">
              <w:rPr>
                <w:b/>
                <w:sz w:val="17"/>
              </w:rPr>
              <w:t xml:space="preserve"> 3 706.4 </w:t>
            </w:r>
          </w:p>
        </w:tc>
        <w:tc>
          <w:tcPr>
            <w:tcW w:w="1482" w:type="dxa"/>
            <w:gridSpan w:val="2"/>
            <w:tcBorders>
              <w:top w:val="single" w:sz="4" w:space="0" w:color="auto"/>
              <w:bottom w:val="single" w:sz="12" w:space="0" w:color="auto"/>
            </w:tcBorders>
            <w:shd w:val="clear" w:color="auto" w:fill="auto"/>
            <w:vAlign w:val="bottom"/>
          </w:tcPr>
          <w:p w14:paraId="35F62800" w14:textId="56F42668" w:rsidR="00105F23" w:rsidRPr="00BD7D59" w:rsidRDefault="00105F23" w:rsidP="00105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05F23">
              <w:rPr>
                <w:b/>
                <w:sz w:val="17"/>
              </w:rPr>
              <w:t>(13.0</w:t>
            </w:r>
            <w:r w:rsidRPr="00BD7D59" w:rsidDel="00C95F08">
              <w:rPr>
                <w:b/>
                <w:sz w:val="17"/>
              </w:rPr>
              <w:t>)</w:t>
            </w:r>
          </w:p>
        </w:tc>
      </w:tr>
    </w:tbl>
    <w:p w14:paraId="46A50041" w14:textId="77777777" w:rsidR="00D53D1A" w:rsidRPr="0036449B" w:rsidRDefault="00D53D1A" w:rsidP="00D53D1A">
      <w:pPr>
        <w:pStyle w:val="SingleTxt"/>
        <w:spacing w:after="0" w:line="120" w:lineRule="exact"/>
        <w:ind w:left="0"/>
        <w:rPr>
          <w:sz w:val="10"/>
        </w:rPr>
      </w:pPr>
    </w:p>
    <w:p w14:paraId="43079D39" w14:textId="77777777" w:rsidR="00D53D1A" w:rsidRPr="0036449B" w:rsidRDefault="00D53D1A" w:rsidP="00D53D1A">
      <w:pPr>
        <w:pStyle w:val="SingleTxt"/>
        <w:spacing w:after="0" w:line="120" w:lineRule="exact"/>
        <w:ind w:left="0"/>
        <w:rPr>
          <w:sz w:val="10"/>
        </w:rPr>
      </w:pPr>
    </w:p>
    <w:p w14:paraId="162764DB" w14:textId="38583FE9" w:rsidR="00D53D1A" w:rsidRPr="0036449B" w:rsidRDefault="00D53D1A" w:rsidP="00D53D1A">
      <w:pPr>
        <w:pStyle w:val="H23"/>
        <w:rPr>
          <w:b w:val="0"/>
          <w:bCs/>
          <w:lang w:val="en-GB"/>
        </w:rPr>
      </w:pPr>
      <w:r w:rsidRPr="0036449B">
        <w:rPr>
          <w:b w:val="0"/>
          <w:bCs/>
          <w:lang w:val="en-GB"/>
        </w:rPr>
        <w:t>Table 2</w:t>
      </w:r>
      <w:r w:rsidR="00691E6F">
        <w:rPr>
          <w:b w:val="0"/>
          <w:bCs/>
          <w:lang w:val="en-GB"/>
        </w:rPr>
        <w:t>4</w:t>
      </w:r>
    </w:p>
    <w:p w14:paraId="0054F48A" w14:textId="77777777" w:rsidR="00D53D1A" w:rsidRPr="0036449B" w:rsidRDefault="00D53D1A" w:rsidP="00D53D1A">
      <w:pPr>
        <w:pStyle w:val="H23"/>
        <w:rPr>
          <w:lang w:val="en-GB"/>
        </w:rPr>
      </w:pPr>
      <w:r w:rsidRPr="0036449B">
        <w:rPr>
          <w:lang w:val="en-GB"/>
        </w:rPr>
        <w:t>Human resources</w:t>
      </w:r>
    </w:p>
    <w:p w14:paraId="5635F07A" w14:textId="77777777" w:rsidR="00D53D1A" w:rsidRPr="0036449B" w:rsidRDefault="00D53D1A" w:rsidP="00D53D1A">
      <w:pPr>
        <w:pStyle w:val="SingleTxt"/>
        <w:spacing w:after="0" w:line="120" w:lineRule="exact"/>
        <w:rPr>
          <w:sz w:val="10"/>
        </w:rPr>
      </w:pPr>
    </w:p>
    <w:p w14:paraId="6E5767D0" w14:textId="77777777" w:rsidR="00D53D1A" w:rsidRPr="0036449B" w:rsidRDefault="00D53D1A" w:rsidP="00D53D1A">
      <w:pPr>
        <w:pStyle w:val="SingleTxt"/>
        <w:spacing w:after="0" w:line="120" w:lineRule="exact"/>
        <w:rPr>
          <w:sz w:val="10"/>
        </w:rPr>
      </w:pPr>
    </w:p>
    <w:p w14:paraId="6765DD31" w14:textId="77777777" w:rsidR="007201BA" w:rsidRDefault="007201BA" w:rsidP="00D53D1A">
      <w:pPr>
        <w:pStyle w:val="SingleTxt"/>
        <w:spacing w:after="0" w:line="120" w:lineRule="exact"/>
        <w:rPr>
          <w:sz w:val="10"/>
        </w:rPr>
      </w:pPr>
    </w:p>
    <w:tbl>
      <w:tblPr>
        <w:tblStyle w:val="TableGrid"/>
        <w:tblW w:w="99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40"/>
        <w:gridCol w:w="359"/>
        <w:gridCol w:w="359"/>
        <w:gridCol w:w="386"/>
        <w:gridCol w:w="395"/>
        <w:gridCol w:w="386"/>
        <w:gridCol w:w="359"/>
        <w:gridCol w:w="359"/>
        <w:gridCol w:w="359"/>
        <w:gridCol w:w="368"/>
        <w:gridCol w:w="580"/>
        <w:gridCol w:w="98"/>
        <w:gridCol w:w="454"/>
        <w:gridCol w:w="16"/>
        <w:gridCol w:w="454"/>
        <w:gridCol w:w="454"/>
        <w:gridCol w:w="539"/>
        <w:gridCol w:w="81"/>
        <w:gridCol w:w="836"/>
        <w:gridCol w:w="541"/>
        <w:gridCol w:w="540"/>
        <w:gridCol w:w="567"/>
      </w:tblGrid>
      <w:tr w:rsidR="004C2290" w:rsidRPr="009D05A7" w14:paraId="284A9CF4" w14:textId="77777777">
        <w:trPr>
          <w:trHeight w:val="47"/>
          <w:tblHeader/>
        </w:trPr>
        <w:tc>
          <w:tcPr>
            <w:tcW w:w="1440" w:type="dxa"/>
            <w:tcBorders>
              <w:top w:val="single" w:sz="4" w:space="0" w:color="auto"/>
            </w:tcBorders>
            <w:shd w:val="clear" w:color="auto" w:fill="auto"/>
            <w:vAlign w:val="center"/>
          </w:tcPr>
          <w:p w14:paraId="377DBED4" w14:textId="77777777" w:rsidR="004C2290" w:rsidRPr="009D05A7" w:rsidRDefault="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3910" w:type="dxa"/>
            <w:gridSpan w:val="10"/>
            <w:tcBorders>
              <w:top w:val="single" w:sz="4" w:space="0" w:color="auto"/>
              <w:bottom w:val="single" w:sz="4" w:space="0" w:color="auto"/>
            </w:tcBorders>
            <w:shd w:val="clear" w:color="auto" w:fill="auto"/>
            <w:vAlign w:val="center"/>
          </w:tcPr>
          <w:p w14:paraId="6E0EA60D" w14:textId="77777777" w:rsidR="004C2290" w:rsidRPr="009D05A7" w:rsidRDefault="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International staff</w:t>
            </w:r>
          </w:p>
        </w:tc>
        <w:tc>
          <w:tcPr>
            <w:tcW w:w="98" w:type="dxa"/>
            <w:tcBorders>
              <w:top w:val="single" w:sz="4" w:space="0" w:color="auto"/>
            </w:tcBorders>
            <w:shd w:val="clear" w:color="auto" w:fill="auto"/>
            <w:vAlign w:val="center"/>
          </w:tcPr>
          <w:p w14:paraId="43053529" w14:textId="77777777" w:rsidR="004C2290" w:rsidRPr="009D05A7" w:rsidRDefault="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454" w:type="dxa"/>
            <w:tcBorders>
              <w:top w:val="single" w:sz="4" w:space="0" w:color="auto"/>
            </w:tcBorders>
          </w:tcPr>
          <w:p w14:paraId="39D54A39" w14:textId="77777777" w:rsidR="004C2290" w:rsidRPr="009D05A7" w:rsidRDefault="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463" w:type="dxa"/>
            <w:gridSpan w:val="4"/>
            <w:tcBorders>
              <w:top w:val="single" w:sz="4" w:space="0" w:color="auto"/>
              <w:bottom w:val="single" w:sz="4" w:space="0" w:color="auto"/>
            </w:tcBorders>
            <w:shd w:val="clear" w:color="auto" w:fill="auto"/>
            <w:vAlign w:val="center"/>
          </w:tcPr>
          <w:p w14:paraId="468D4EDD" w14:textId="77777777" w:rsidR="004C2290" w:rsidRPr="009D05A7" w:rsidRDefault="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National staff</w:t>
            </w:r>
          </w:p>
        </w:tc>
        <w:tc>
          <w:tcPr>
            <w:tcW w:w="81" w:type="dxa"/>
            <w:tcBorders>
              <w:top w:val="single" w:sz="4" w:space="0" w:color="auto"/>
            </w:tcBorders>
            <w:vAlign w:val="center"/>
          </w:tcPr>
          <w:p w14:paraId="36174C2D" w14:textId="77777777" w:rsidR="004C2290" w:rsidRPr="009D05A7" w:rsidRDefault="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917" w:type="dxa"/>
            <w:gridSpan w:val="3"/>
            <w:tcBorders>
              <w:top w:val="single" w:sz="4" w:space="0" w:color="auto"/>
              <w:bottom w:val="single" w:sz="4" w:space="0" w:color="auto"/>
            </w:tcBorders>
            <w:shd w:val="clear" w:color="auto" w:fill="auto"/>
            <w:vAlign w:val="center"/>
          </w:tcPr>
          <w:p w14:paraId="36D236A9" w14:textId="77777777" w:rsidR="004C2290" w:rsidRPr="009D05A7" w:rsidRDefault="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United Nations Volunteers</w:t>
            </w:r>
          </w:p>
        </w:tc>
        <w:tc>
          <w:tcPr>
            <w:tcW w:w="567" w:type="dxa"/>
            <w:tcBorders>
              <w:top w:val="single" w:sz="4" w:space="0" w:color="auto"/>
            </w:tcBorders>
            <w:shd w:val="clear" w:color="auto" w:fill="auto"/>
            <w:vAlign w:val="center"/>
          </w:tcPr>
          <w:p w14:paraId="3987C2D8" w14:textId="77777777" w:rsidR="004C2290" w:rsidRPr="009D05A7" w:rsidRDefault="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r>
      <w:tr w:rsidR="004C2290" w:rsidRPr="009D05A7" w14:paraId="6541F2EB" w14:textId="77777777">
        <w:trPr>
          <w:trHeight w:val="162"/>
          <w:tblHeader/>
        </w:trPr>
        <w:tc>
          <w:tcPr>
            <w:tcW w:w="1440" w:type="dxa"/>
            <w:tcBorders>
              <w:bottom w:val="single" w:sz="12" w:space="0" w:color="auto"/>
            </w:tcBorders>
            <w:shd w:val="clear" w:color="auto" w:fill="auto"/>
            <w:vAlign w:val="center"/>
          </w:tcPr>
          <w:p w14:paraId="5174173A" w14:textId="77777777" w:rsidR="004C2290" w:rsidRPr="009D05A7" w:rsidRDefault="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p>
        </w:tc>
        <w:tc>
          <w:tcPr>
            <w:tcW w:w="359" w:type="dxa"/>
            <w:tcBorders>
              <w:top w:val="single" w:sz="4" w:space="0" w:color="auto"/>
              <w:bottom w:val="single" w:sz="12" w:space="0" w:color="auto"/>
            </w:tcBorders>
            <w:shd w:val="clear" w:color="auto" w:fill="auto"/>
            <w:vAlign w:val="center"/>
          </w:tcPr>
          <w:p w14:paraId="6DABFD0F" w14:textId="77777777" w:rsidR="004C2290" w:rsidRPr="009D05A7" w:rsidRDefault="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USG</w:t>
            </w:r>
          </w:p>
        </w:tc>
        <w:tc>
          <w:tcPr>
            <w:tcW w:w="359" w:type="dxa"/>
            <w:tcBorders>
              <w:top w:val="single" w:sz="4" w:space="0" w:color="auto"/>
              <w:bottom w:val="single" w:sz="12" w:space="0" w:color="auto"/>
            </w:tcBorders>
            <w:shd w:val="clear" w:color="auto" w:fill="auto"/>
            <w:vAlign w:val="center"/>
          </w:tcPr>
          <w:p w14:paraId="7A18255A" w14:textId="77777777" w:rsidR="004C2290" w:rsidRPr="009D05A7" w:rsidRDefault="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ASG</w:t>
            </w:r>
          </w:p>
        </w:tc>
        <w:tc>
          <w:tcPr>
            <w:tcW w:w="386" w:type="dxa"/>
            <w:tcBorders>
              <w:top w:val="single" w:sz="4" w:space="0" w:color="auto"/>
              <w:bottom w:val="single" w:sz="12" w:space="0" w:color="auto"/>
            </w:tcBorders>
            <w:shd w:val="clear" w:color="auto" w:fill="auto"/>
            <w:vAlign w:val="center"/>
          </w:tcPr>
          <w:p w14:paraId="0B5DE61C" w14:textId="77777777" w:rsidR="004C2290" w:rsidRPr="009D05A7" w:rsidRDefault="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D-2</w:t>
            </w:r>
          </w:p>
        </w:tc>
        <w:tc>
          <w:tcPr>
            <w:tcW w:w="395" w:type="dxa"/>
            <w:tcBorders>
              <w:top w:val="single" w:sz="4" w:space="0" w:color="auto"/>
              <w:bottom w:val="single" w:sz="12" w:space="0" w:color="auto"/>
            </w:tcBorders>
            <w:shd w:val="clear" w:color="auto" w:fill="auto"/>
            <w:vAlign w:val="center"/>
          </w:tcPr>
          <w:p w14:paraId="2C516FC1" w14:textId="77777777" w:rsidR="004C2290" w:rsidRPr="009D05A7" w:rsidRDefault="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D-1</w:t>
            </w:r>
          </w:p>
        </w:tc>
        <w:tc>
          <w:tcPr>
            <w:tcW w:w="386" w:type="dxa"/>
            <w:tcBorders>
              <w:top w:val="single" w:sz="4" w:space="0" w:color="auto"/>
              <w:bottom w:val="single" w:sz="12" w:space="0" w:color="auto"/>
            </w:tcBorders>
            <w:shd w:val="clear" w:color="auto" w:fill="auto"/>
            <w:vAlign w:val="center"/>
          </w:tcPr>
          <w:p w14:paraId="4B38FFB3" w14:textId="77777777" w:rsidR="004C2290" w:rsidRPr="009D05A7" w:rsidRDefault="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P-5</w:t>
            </w:r>
          </w:p>
        </w:tc>
        <w:tc>
          <w:tcPr>
            <w:tcW w:w="359" w:type="dxa"/>
            <w:tcBorders>
              <w:top w:val="single" w:sz="4" w:space="0" w:color="auto"/>
              <w:bottom w:val="single" w:sz="12" w:space="0" w:color="auto"/>
            </w:tcBorders>
            <w:shd w:val="clear" w:color="auto" w:fill="auto"/>
            <w:vAlign w:val="center"/>
          </w:tcPr>
          <w:p w14:paraId="64B665E5" w14:textId="77777777" w:rsidR="004C2290" w:rsidRPr="009D05A7" w:rsidRDefault="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P-4</w:t>
            </w:r>
          </w:p>
        </w:tc>
        <w:tc>
          <w:tcPr>
            <w:tcW w:w="359" w:type="dxa"/>
            <w:tcBorders>
              <w:top w:val="single" w:sz="4" w:space="0" w:color="auto"/>
              <w:bottom w:val="single" w:sz="12" w:space="0" w:color="auto"/>
            </w:tcBorders>
            <w:shd w:val="clear" w:color="auto" w:fill="auto"/>
            <w:vAlign w:val="center"/>
          </w:tcPr>
          <w:p w14:paraId="446FE34C" w14:textId="77777777" w:rsidR="004C2290" w:rsidRPr="009D05A7" w:rsidRDefault="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P-3</w:t>
            </w:r>
          </w:p>
        </w:tc>
        <w:tc>
          <w:tcPr>
            <w:tcW w:w="359" w:type="dxa"/>
            <w:tcBorders>
              <w:top w:val="single" w:sz="4" w:space="0" w:color="auto"/>
              <w:bottom w:val="single" w:sz="12" w:space="0" w:color="auto"/>
            </w:tcBorders>
            <w:shd w:val="clear" w:color="auto" w:fill="auto"/>
            <w:vAlign w:val="center"/>
          </w:tcPr>
          <w:p w14:paraId="136FC409" w14:textId="77777777" w:rsidR="004C2290" w:rsidRPr="009D05A7" w:rsidRDefault="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P-2</w:t>
            </w:r>
          </w:p>
        </w:tc>
        <w:tc>
          <w:tcPr>
            <w:tcW w:w="368" w:type="dxa"/>
            <w:tcBorders>
              <w:top w:val="single" w:sz="4" w:space="0" w:color="auto"/>
              <w:bottom w:val="single" w:sz="12" w:space="0" w:color="auto"/>
            </w:tcBorders>
            <w:shd w:val="clear" w:color="auto" w:fill="auto"/>
            <w:vAlign w:val="center"/>
          </w:tcPr>
          <w:p w14:paraId="41C0568D" w14:textId="77777777" w:rsidR="004C2290" w:rsidRPr="009D05A7" w:rsidRDefault="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FS</w:t>
            </w:r>
          </w:p>
        </w:tc>
        <w:tc>
          <w:tcPr>
            <w:tcW w:w="580" w:type="dxa"/>
            <w:tcBorders>
              <w:bottom w:val="single" w:sz="12" w:space="0" w:color="auto"/>
            </w:tcBorders>
            <w:shd w:val="clear" w:color="auto" w:fill="auto"/>
            <w:vAlign w:val="center"/>
          </w:tcPr>
          <w:p w14:paraId="0AC52B6E" w14:textId="77777777" w:rsidR="004C2290" w:rsidRPr="009D05A7" w:rsidRDefault="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98" w:type="dxa"/>
            <w:tcBorders>
              <w:bottom w:val="single" w:sz="12" w:space="0" w:color="auto"/>
            </w:tcBorders>
            <w:shd w:val="clear" w:color="auto" w:fill="auto"/>
            <w:vAlign w:val="center"/>
          </w:tcPr>
          <w:p w14:paraId="491FC405" w14:textId="77777777" w:rsidR="004C2290" w:rsidRPr="009D05A7" w:rsidRDefault="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b/>
                <w:bCs/>
                <w:i/>
                <w:spacing w:val="0"/>
                <w:w w:val="100"/>
                <w:sz w:val="14"/>
              </w:rPr>
            </w:pPr>
          </w:p>
        </w:tc>
        <w:tc>
          <w:tcPr>
            <w:tcW w:w="470" w:type="dxa"/>
            <w:gridSpan w:val="2"/>
            <w:tcBorders>
              <w:top w:val="single" w:sz="4" w:space="0" w:color="auto"/>
              <w:bottom w:val="single" w:sz="12" w:space="0" w:color="auto"/>
            </w:tcBorders>
            <w:shd w:val="clear" w:color="auto" w:fill="auto"/>
            <w:vAlign w:val="center"/>
          </w:tcPr>
          <w:p w14:paraId="62AFE255" w14:textId="77777777" w:rsidR="004C2290" w:rsidRPr="0053076F" w:rsidRDefault="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9D05A7">
              <w:rPr>
                <w:i/>
                <w:spacing w:val="0"/>
                <w:w w:val="100"/>
                <w:sz w:val="14"/>
              </w:rPr>
              <w:t xml:space="preserve">NPO </w:t>
            </w:r>
          </w:p>
        </w:tc>
        <w:tc>
          <w:tcPr>
            <w:tcW w:w="454" w:type="dxa"/>
            <w:tcBorders>
              <w:top w:val="single" w:sz="4" w:space="0" w:color="auto"/>
              <w:bottom w:val="single" w:sz="12" w:space="0" w:color="auto"/>
            </w:tcBorders>
            <w:vAlign w:val="center"/>
          </w:tcPr>
          <w:p w14:paraId="108AD403" w14:textId="77777777" w:rsidR="004C2290" w:rsidRPr="009D05A7" w:rsidRDefault="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GS</w:t>
            </w:r>
          </w:p>
        </w:tc>
        <w:tc>
          <w:tcPr>
            <w:tcW w:w="454" w:type="dxa"/>
            <w:tcBorders>
              <w:top w:val="single" w:sz="4" w:space="0" w:color="auto"/>
              <w:bottom w:val="single" w:sz="12" w:space="0" w:color="auto"/>
            </w:tcBorders>
            <w:shd w:val="clear" w:color="auto" w:fill="auto"/>
            <w:vAlign w:val="center"/>
          </w:tcPr>
          <w:p w14:paraId="38F4379B" w14:textId="77777777" w:rsidR="004C2290" w:rsidRPr="00FA5E9A" w:rsidRDefault="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9D05A7">
              <w:rPr>
                <w:i/>
                <w:spacing w:val="0"/>
                <w:w w:val="100"/>
                <w:sz w:val="14"/>
              </w:rPr>
              <w:t>LL</w:t>
            </w:r>
          </w:p>
        </w:tc>
        <w:tc>
          <w:tcPr>
            <w:tcW w:w="539" w:type="dxa"/>
            <w:tcBorders>
              <w:top w:val="single" w:sz="4" w:space="0" w:color="auto"/>
              <w:bottom w:val="single" w:sz="12" w:space="0" w:color="auto"/>
            </w:tcBorders>
            <w:vAlign w:val="center"/>
          </w:tcPr>
          <w:p w14:paraId="0C05F7D9" w14:textId="77777777" w:rsidR="004C2290" w:rsidRPr="009D05A7" w:rsidRDefault="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81" w:type="dxa"/>
            <w:tcBorders>
              <w:bottom w:val="single" w:sz="12" w:space="0" w:color="auto"/>
            </w:tcBorders>
            <w:vAlign w:val="center"/>
          </w:tcPr>
          <w:p w14:paraId="5C01FEB2" w14:textId="77777777" w:rsidR="004C2290" w:rsidRPr="009D05A7" w:rsidRDefault="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p>
        </w:tc>
        <w:tc>
          <w:tcPr>
            <w:tcW w:w="836" w:type="dxa"/>
            <w:tcBorders>
              <w:top w:val="single" w:sz="4" w:space="0" w:color="auto"/>
              <w:bottom w:val="single" w:sz="12" w:space="0" w:color="auto"/>
            </w:tcBorders>
            <w:shd w:val="clear" w:color="auto" w:fill="auto"/>
            <w:vAlign w:val="center"/>
          </w:tcPr>
          <w:p w14:paraId="5394DBB6" w14:textId="77777777" w:rsidR="004C2290" w:rsidRPr="009D05A7" w:rsidRDefault="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9D05A7">
              <w:rPr>
                <w:i/>
                <w:spacing w:val="0"/>
                <w:w w:val="100"/>
                <w:sz w:val="14"/>
                <w:szCs w:val="14"/>
              </w:rPr>
              <w:t>International</w:t>
            </w:r>
          </w:p>
        </w:tc>
        <w:tc>
          <w:tcPr>
            <w:tcW w:w="541" w:type="dxa"/>
            <w:tcBorders>
              <w:top w:val="single" w:sz="4" w:space="0" w:color="auto"/>
              <w:bottom w:val="single" w:sz="12" w:space="0" w:color="auto"/>
            </w:tcBorders>
            <w:vAlign w:val="center"/>
          </w:tcPr>
          <w:p w14:paraId="10BDC849" w14:textId="77777777" w:rsidR="004C2290" w:rsidRPr="009D05A7" w:rsidRDefault="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9D05A7">
              <w:rPr>
                <w:i/>
                <w:spacing w:val="0"/>
                <w:w w:val="100"/>
                <w:sz w:val="14"/>
                <w:szCs w:val="14"/>
              </w:rPr>
              <w:t>National</w:t>
            </w:r>
          </w:p>
        </w:tc>
        <w:tc>
          <w:tcPr>
            <w:tcW w:w="540" w:type="dxa"/>
            <w:tcBorders>
              <w:top w:val="single" w:sz="4" w:space="0" w:color="auto"/>
              <w:bottom w:val="single" w:sz="12" w:space="0" w:color="auto"/>
            </w:tcBorders>
            <w:vAlign w:val="center"/>
          </w:tcPr>
          <w:p w14:paraId="5BB952F6" w14:textId="77777777" w:rsidR="004C2290" w:rsidRPr="009D05A7" w:rsidRDefault="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567" w:type="dxa"/>
            <w:tcBorders>
              <w:bottom w:val="single" w:sz="12" w:space="0" w:color="auto"/>
            </w:tcBorders>
            <w:shd w:val="clear" w:color="auto" w:fill="auto"/>
            <w:vAlign w:val="center"/>
          </w:tcPr>
          <w:p w14:paraId="6FB09B47" w14:textId="77777777" w:rsidR="004C2290" w:rsidRPr="009D05A7" w:rsidRDefault="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Total</w:t>
            </w:r>
          </w:p>
        </w:tc>
      </w:tr>
      <w:tr w:rsidR="004C2290" w:rsidRPr="009D05A7" w14:paraId="47EFD674" w14:textId="77777777" w:rsidTr="004C2290">
        <w:trPr>
          <w:trHeight w:hRule="exact" w:val="381"/>
          <w:tblHeader/>
        </w:trPr>
        <w:tc>
          <w:tcPr>
            <w:tcW w:w="1440" w:type="dxa"/>
            <w:tcBorders>
              <w:top w:val="single" w:sz="12" w:space="0" w:color="auto"/>
            </w:tcBorders>
            <w:shd w:val="clear" w:color="auto" w:fill="auto"/>
            <w:vAlign w:val="center"/>
          </w:tcPr>
          <w:p w14:paraId="2E111297" w14:textId="77777777" w:rsidR="004C2290" w:rsidRPr="009D05A7" w:rsidRDefault="004C2290" w:rsidP="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r w:rsidRPr="009D05A7">
              <w:rPr>
                <w:bCs/>
                <w:sz w:val="17"/>
              </w:rPr>
              <w:t xml:space="preserve">Approved </w:t>
            </w:r>
            <w:r>
              <w:rPr>
                <w:bCs/>
                <w:sz w:val="17"/>
              </w:rPr>
              <w:t>2025</w:t>
            </w:r>
          </w:p>
        </w:tc>
        <w:tc>
          <w:tcPr>
            <w:tcW w:w="359" w:type="dxa"/>
            <w:tcBorders>
              <w:top w:val="single" w:sz="12" w:space="0" w:color="auto"/>
            </w:tcBorders>
            <w:shd w:val="clear" w:color="auto" w:fill="auto"/>
            <w:vAlign w:val="bottom"/>
          </w:tcPr>
          <w:p w14:paraId="6002EFF0" w14:textId="02106377" w:rsidR="004C2290" w:rsidRPr="009D05A7" w:rsidRDefault="004C2290" w:rsidP="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w:t>
            </w:r>
          </w:p>
        </w:tc>
        <w:tc>
          <w:tcPr>
            <w:tcW w:w="359" w:type="dxa"/>
            <w:tcBorders>
              <w:top w:val="single" w:sz="12" w:space="0" w:color="auto"/>
            </w:tcBorders>
            <w:shd w:val="clear" w:color="auto" w:fill="auto"/>
            <w:vAlign w:val="bottom"/>
          </w:tcPr>
          <w:p w14:paraId="6BBBB628" w14:textId="149D3AD3" w:rsidR="004C2290" w:rsidRPr="009D05A7" w:rsidRDefault="004C2290" w:rsidP="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w:t>
            </w:r>
          </w:p>
        </w:tc>
        <w:tc>
          <w:tcPr>
            <w:tcW w:w="386" w:type="dxa"/>
            <w:tcBorders>
              <w:top w:val="single" w:sz="12" w:space="0" w:color="auto"/>
            </w:tcBorders>
            <w:shd w:val="clear" w:color="auto" w:fill="auto"/>
            <w:vAlign w:val="bottom"/>
          </w:tcPr>
          <w:p w14:paraId="1B4812EC" w14:textId="1970A295" w:rsidR="004C2290" w:rsidRPr="009D05A7" w:rsidRDefault="004C2290" w:rsidP="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w:t>
            </w:r>
          </w:p>
        </w:tc>
        <w:tc>
          <w:tcPr>
            <w:tcW w:w="395" w:type="dxa"/>
            <w:tcBorders>
              <w:top w:val="single" w:sz="12" w:space="0" w:color="auto"/>
            </w:tcBorders>
            <w:shd w:val="clear" w:color="auto" w:fill="auto"/>
            <w:vAlign w:val="bottom"/>
          </w:tcPr>
          <w:p w14:paraId="370A9AE9" w14:textId="2BB3E92B" w:rsidR="004C2290" w:rsidRPr="009D05A7" w:rsidRDefault="004C2290" w:rsidP="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w:t>
            </w:r>
          </w:p>
        </w:tc>
        <w:tc>
          <w:tcPr>
            <w:tcW w:w="386" w:type="dxa"/>
            <w:tcBorders>
              <w:top w:val="single" w:sz="12" w:space="0" w:color="auto"/>
            </w:tcBorders>
            <w:shd w:val="clear" w:color="auto" w:fill="auto"/>
            <w:vAlign w:val="bottom"/>
          </w:tcPr>
          <w:p w14:paraId="2CE5B8CF" w14:textId="4605CD82" w:rsidR="004C2290" w:rsidRPr="009D05A7" w:rsidRDefault="004C2290" w:rsidP="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2</w:t>
            </w:r>
          </w:p>
        </w:tc>
        <w:tc>
          <w:tcPr>
            <w:tcW w:w="359" w:type="dxa"/>
            <w:tcBorders>
              <w:top w:val="single" w:sz="12" w:space="0" w:color="auto"/>
            </w:tcBorders>
            <w:shd w:val="clear" w:color="auto" w:fill="auto"/>
            <w:vAlign w:val="bottom"/>
          </w:tcPr>
          <w:p w14:paraId="03EFA0B7" w14:textId="789DF07B" w:rsidR="004C2290" w:rsidRPr="009D05A7" w:rsidRDefault="004C2290" w:rsidP="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hanging="136"/>
              <w:jc w:val="right"/>
              <w:rPr>
                <w:sz w:val="17"/>
              </w:rPr>
            </w:pPr>
            <w:r w:rsidRPr="0036449B">
              <w:rPr>
                <w:sz w:val="17"/>
              </w:rPr>
              <w:t>6</w:t>
            </w:r>
          </w:p>
        </w:tc>
        <w:tc>
          <w:tcPr>
            <w:tcW w:w="359" w:type="dxa"/>
            <w:tcBorders>
              <w:top w:val="single" w:sz="12" w:space="0" w:color="auto"/>
            </w:tcBorders>
            <w:shd w:val="clear" w:color="auto" w:fill="auto"/>
            <w:vAlign w:val="bottom"/>
          </w:tcPr>
          <w:p w14:paraId="1AF532D9" w14:textId="7F3EAF47" w:rsidR="004C2290" w:rsidRPr="009D05A7" w:rsidRDefault="004C2290" w:rsidP="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hanging="42"/>
              <w:jc w:val="right"/>
              <w:rPr>
                <w:sz w:val="17"/>
              </w:rPr>
            </w:pPr>
            <w:r w:rsidRPr="0036449B">
              <w:rPr>
                <w:sz w:val="17"/>
              </w:rPr>
              <w:t>–</w:t>
            </w:r>
          </w:p>
        </w:tc>
        <w:tc>
          <w:tcPr>
            <w:tcW w:w="359" w:type="dxa"/>
            <w:tcBorders>
              <w:top w:val="single" w:sz="12" w:space="0" w:color="auto"/>
            </w:tcBorders>
            <w:shd w:val="clear" w:color="auto" w:fill="auto"/>
            <w:vAlign w:val="bottom"/>
          </w:tcPr>
          <w:p w14:paraId="4BAC624F" w14:textId="321B6C5A" w:rsidR="004C2290" w:rsidRPr="009D05A7" w:rsidRDefault="004C2290" w:rsidP="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w:t>
            </w:r>
          </w:p>
        </w:tc>
        <w:tc>
          <w:tcPr>
            <w:tcW w:w="368" w:type="dxa"/>
            <w:tcBorders>
              <w:top w:val="single" w:sz="12" w:space="0" w:color="auto"/>
            </w:tcBorders>
            <w:shd w:val="clear" w:color="auto" w:fill="auto"/>
            <w:vAlign w:val="bottom"/>
          </w:tcPr>
          <w:p w14:paraId="2F44425F" w14:textId="05BA8EF5" w:rsidR="004C2290" w:rsidRPr="009D05A7" w:rsidRDefault="004C2290" w:rsidP="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1</w:t>
            </w:r>
          </w:p>
        </w:tc>
        <w:tc>
          <w:tcPr>
            <w:tcW w:w="580" w:type="dxa"/>
            <w:tcBorders>
              <w:top w:val="single" w:sz="12" w:space="0" w:color="auto"/>
            </w:tcBorders>
            <w:shd w:val="clear" w:color="auto" w:fill="auto"/>
            <w:vAlign w:val="center"/>
          </w:tcPr>
          <w:p w14:paraId="68B30FE6" w14:textId="369229B5" w:rsidR="004C2290" w:rsidRPr="00D052F0" w:rsidRDefault="004C2290" w:rsidP="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Pr>
                <w:rFonts w:eastAsiaTheme="minorEastAsia"/>
                <w:sz w:val="17"/>
                <w:lang w:eastAsia="zh-CN"/>
              </w:rPr>
              <w:t>9</w:t>
            </w:r>
          </w:p>
        </w:tc>
        <w:tc>
          <w:tcPr>
            <w:tcW w:w="98" w:type="dxa"/>
            <w:tcBorders>
              <w:top w:val="single" w:sz="12" w:space="0" w:color="auto"/>
            </w:tcBorders>
            <w:shd w:val="clear" w:color="auto" w:fill="auto"/>
            <w:vAlign w:val="center"/>
          </w:tcPr>
          <w:p w14:paraId="3875DF25" w14:textId="77777777" w:rsidR="004C2290" w:rsidRPr="009D05A7" w:rsidRDefault="004C2290" w:rsidP="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p>
        </w:tc>
        <w:tc>
          <w:tcPr>
            <w:tcW w:w="470" w:type="dxa"/>
            <w:gridSpan w:val="2"/>
            <w:tcBorders>
              <w:top w:val="single" w:sz="12" w:space="0" w:color="auto"/>
            </w:tcBorders>
            <w:shd w:val="clear" w:color="auto" w:fill="auto"/>
            <w:vAlign w:val="center"/>
          </w:tcPr>
          <w:p w14:paraId="1CFE5A32" w14:textId="0040A6D9" w:rsidR="004C2290" w:rsidRPr="009D05A7" w:rsidRDefault="004C2290" w:rsidP="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E17114">
              <w:rPr>
                <w:spacing w:val="2"/>
                <w:w w:val="101"/>
                <w:sz w:val="17"/>
              </w:rPr>
              <w:t>–</w:t>
            </w:r>
          </w:p>
        </w:tc>
        <w:tc>
          <w:tcPr>
            <w:tcW w:w="454" w:type="dxa"/>
            <w:tcBorders>
              <w:top w:val="single" w:sz="12" w:space="0" w:color="auto"/>
            </w:tcBorders>
            <w:vAlign w:val="center"/>
          </w:tcPr>
          <w:p w14:paraId="64D6FC24" w14:textId="77777777" w:rsidR="004C2290" w:rsidRPr="009D05A7" w:rsidRDefault="004C2290" w:rsidP="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2"/>
                <w:w w:val="101"/>
                <w:sz w:val="17"/>
              </w:rPr>
            </w:pPr>
            <w:r w:rsidRPr="00E17114">
              <w:rPr>
                <w:spacing w:val="2"/>
                <w:w w:val="101"/>
                <w:sz w:val="17"/>
              </w:rPr>
              <w:t>–</w:t>
            </w:r>
          </w:p>
        </w:tc>
        <w:tc>
          <w:tcPr>
            <w:tcW w:w="454" w:type="dxa"/>
            <w:tcBorders>
              <w:top w:val="single" w:sz="12" w:space="0" w:color="auto"/>
            </w:tcBorders>
            <w:shd w:val="clear" w:color="auto" w:fill="auto"/>
            <w:vAlign w:val="bottom"/>
          </w:tcPr>
          <w:p w14:paraId="2693D1F6" w14:textId="5F967DE0" w:rsidR="004C2290" w:rsidRPr="009D05A7" w:rsidRDefault="004C2290" w:rsidP="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2</w:t>
            </w:r>
          </w:p>
        </w:tc>
        <w:tc>
          <w:tcPr>
            <w:tcW w:w="539" w:type="dxa"/>
            <w:tcBorders>
              <w:top w:val="single" w:sz="12" w:space="0" w:color="auto"/>
            </w:tcBorders>
            <w:vAlign w:val="bottom"/>
          </w:tcPr>
          <w:p w14:paraId="0FEA9EE4" w14:textId="4A87052B" w:rsidR="004C2290" w:rsidRPr="009D05A7" w:rsidRDefault="004C2290" w:rsidP="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sz w:val="17"/>
              </w:rPr>
            </w:pPr>
            <w:r w:rsidRPr="0036449B">
              <w:rPr>
                <w:sz w:val="17"/>
              </w:rPr>
              <w:t>2</w:t>
            </w:r>
          </w:p>
        </w:tc>
        <w:tc>
          <w:tcPr>
            <w:tcW w:w="81" w:type="dxa"/>
            <w:tcBorders>
              <w:top w:val="single" w:sz="12" w:space="0" w:color="auto"/>
            </w:tcBorders>
            <w:vAlign w:val="center"/>
          </w:tcPr>
          <w:p w14:paraId="36DE401C" w14:textId="77777777" w:rsidR="004C2290" w:rsidRPr="009D05A7" w:rsidRDefault="004C2290" w:rsidP="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rPr>
            </w:pPr>
            <w:r w:rsidRPr="00E17114">
              <w:rPr>
                <w:spacing w:val="2"/>
                <w:w w:val="101"/>
                <w:sz w:val="17"/>
              </w:rPr>
              <w:t>–</w:t>
            </w:r>
          </w:p>
        </w:tc>
        <w:tc>
          <w:tcPr>
            <w:tcW w:w="836" w:type="dxa"/>
            <w:tcBorders>
              <w:top w:val="single" w:sz="12" w:space="0" w:color="auto"/>
            </w:tcBorders>
            <w:shd w:val="clear" w:color="auto" w:fill="auto"/>
            <w:vAlign w:val="center"/>
          </w:tcPr>
          <w:p w14:paraId="074E3D41" w14:textId="77777777" w:rsidR="004C2290" w:rsidRPr="009D05A7" w:rsidRDefault="004C2290" w:rsidP="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E17114">
              <w:rPr>
                <w:spacing w:val="2"/>
                <w:w w:val="101"/>
                <w:sz w:val="17"/>
              </w:rPr>
              <w:t>–</w:t>
            </w:r>
          </w:p>
        </w:tc>
        <w:tc>
          <w:tcPr>
            <w:tcW w:w="541" w:type="dxa"/>
            <w:tcBorders>
              <w:top w:val="single" w:sz="12" w:space="0" w:color="auto"/>
            </w:tcBorders>
            <w:vAlign w:val="center"/>
          </w:tcPr>
          <w:p w14:paraId="5F909A3D" w14:textId="77777777" w:rsidR="004C2290" w:rsidRPr="009D05A7" w:rsidRDefault="004C2290" w:rsidP="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E17114">
              <w:rPr>
                <w:spacing w:val="2"/>
                <w:w w:val="101"/>
                <w:sz w:val="17"/>
              </w:rPr>
              <w:t>–</w:t>
            </w:r>
          </w:p>
        </w:tc>
        <w:tc>
          <w:tcPr>
            <w:tcW w:w="540" w:type="dxa"/>
            <w:tcBorders>
              <w:top w:val="single" w:sz="12" w:space="0" w:color="auto"/>
            </w:tcBorders>
            <w:vAlign w:val="center"/>
          </w:tcPr>
          <w:p w14:paraId="4979F5C5" w14:textId="77777777" w:rsidR="004C2290" w:rsidRPr="009D05A7" w:rsidRDefault="004C2290" w:rsidP="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E17114">
              <w:rPr>
                <w:spacing w:val="2"/>
                <w:w w:val="101"/>
                <w:sz w:val="17"/>
              </w:rPr>
              <w:t>–</w:t>
            </w:r>
          </w:p>
        </w:tc>
        <w:tc>
          <w:tcPr>
            <w:tcW w:w="567" w:type="dxa"/>
            <w:tcBorders>
              <w:top w:val="single" w:sz="12" w:space="0" w:color="auto"/>
            </w:tcBorders>
            <w:shd w:val="clear" w:color="auto" w:fill="auto"/>
            <w:vAlign w:val="bottom"/>
          </w:tcPr>
          <w:p w14:paraId="66D657B6" w14:textId="0D668A1D" w:rsidR="004C2290" w:rsidRPr="00D052F0" w:rsidRDefault="004C2290" w:rsidP="004C229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36449B">
              <w:rPr>
                <w:sz w:val="17"/>
              </w:rPr>
              <w:t>11</w:t>
            </w:r>
          </w:p>
        </w:tc>
      </w:tr>
      <w:tr w:rsidR="004C2290" w:rsidRPr="009D05A7" w14:paraId="16B09BC8" w14:textId="77777777" w:rsidTr="004C2290">
        <w:tc>
          <w:tcPr>
            <w:tcW w:w="1440" w:type="dxa"/>
            <w:tcBorders>
              <w:bottom w:val="single" w:sz="4" w:space="0" w:color="auto"/>
            </w:tcBorders>
            <w:shd w:val="clear" w:color="auto" w:fill="auto"/>
            <w:vAlign w:val="center"/>
          </w:tcPr>
          <w:p w14:paraId="57030B36" w14:textId="77777777" w:rsidR="004C2290" w:rsidRPr="00063D24" w:rsidRDefault="004C2290" w:rsidP="004C22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sidRPr="00063D24">
              <w:rPr>
                <w:bCs/>
                <w:sz w:val="17"/>
              </w:rPr>
              <w:t>Proposed 2026</w:t>
            </w:r>
          </w:p>
        </w:tc>
        <w:tc>
          <w:tcPr>
            <w:tcW w:w="359" w:type="dxa"/>
            <w:tcBorders>
              <w:bottom w:val="single" w:sz="4" w:space="0" w:color="auto"/>
            </w:tcBorders>
            <w:shd w:val="clear" w:color="auto" w:fill="auto"/>
            <w:vAlign w:val="bottom"/>
          </w:tcPr>
          <w:p w14:paraId="2AD2061D" w14:textId="7B863E3A" w:rsidR="004C2290" w:rsidRPr="00063D24" w:rsidRDefault="004C2290" w:rsidP="004C22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36449B">
              <w:rPr>
                <w:sz w:val="17"/>
              </w:rPr>
              <w:t>–</w:t>
            </w:r>
          </w:p>
        </w:tc>
        <w:tc>
          <w:tcPr>
            <w:tcW w:w="359" w:type="dxa"/>
            <w:tcBorders>
              <w:bottom w:val="single" w:sz="4" w:space="0" w:color="auto"/>
            </w:tcBorders>
            <w:shd w:val="clear" w:color="auto" w:fill="auto"/>
            <w:vAlign w:val="bottom"/>
          </w:tcPr>
          <w:p w14:paraId="564144CD" w14:textId="0348F751" w:rsidR="004C2290" w:rsidRPr="00063D24" w:rsidRDefault="004C2290" w:rsidP="004C22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36449B">
              <w:rPr>
                <w:sz w:val="17"/>
              </w:rPr>
              <w:t>–</w:t>
            </w:r>
          </w:p>
        </w:tc>
        <w:tc>
          <w:tcPr>
            <w:tcW w:w="386" w:type="dxa"/>
            <w:tcBorders>
              <w:bottom w:val="single" w:sz="4" w:space="0" w:color="auto"/>
            </w:tcBorders>
            <w:shd w:val="clear" w:color="auto" w:fill="auto"/>
            <w:vAlign w:val="bottom"/>
          </w:tcPr>
          <w:p w14:paraId="20F94424" w14:textId="5FC62F45" w:rsidR="004C2290" w:rsidRPr="00063D24" w:rsidRDefault="004C2290" w:rsidP="004C22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36449B">
              <w:rPr>
                <w:sz w:val="17"/>
              </w:rPr>
              <w:t>–</w:t>
            </w:r>
          </w:p>
        </w:tc>
        <w:tc>
          <w:tcPr>
            <w:tcW w:w="395" w:type="dxa"/>
            <w:tcBorders>
              <w:bottom w:val="single" w:sz="4" w:space="0" w:color="auto"/>
            </w:tcBorders>
            <w:shd w:val="clear" w:color="auto" w:fill="auto"/>
            <w:vAlign w:val="bottom"/>
          </w:tcPr>
          <w:p w14:paraId="15B7E07D" w14:textId="7B0C4A4A" w:rsidR="004C2290" w:rsidRPr="00063D24" w:rsidRDefault="004C2290" w:rsidP="004C22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36449B">
              <w:rPr>
                <w:sz w:val="17"/>
              </w:rPr>
              <w:t>–</w:t>
            </w:r>
          </w:p>
        </w:tc>
        <w:tc>
          <w:tcPr>
            <w:tcW w:w="386" w:type="dxa"/>
            <w:tcBorders>
              <w:bottom w:val="single" w:sz="4" w:space="0" w:color="auto"/>
            </w:tcBorders>
            <w:shd w:val="clear" w:color="auto" w:fill="auto"/>
            <w:vAlign w:val="bottom"/>
          </w:tcPr>
          <w:p w14:paraId="4A2BD2DB" w14:textId="6CA7C58C" w:rsidR="004C2290" w:rsidRPr="00063D24" w:rsidRDefault="004C2290" w:rsidP="004C22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36449B">
              <w:rPr>
                <w:sz w:val="17"/>
              </w:rPr>
              <w:t>2</w:t>
            </w:r>
          </w:p>
        </w:tc>
        <w:tc>
          <w:tcPr>
            <w:tcW w:w="359" w:type="dxa"/>
            <w:tcBorders>
              <w:bottom w:val="single" w:sz="4" w:space="0" w:color="auto"/>
            </w:tcBorders>
            <w:shd w:val="clear" w:color="auto" w:fill="auto"/>
            <w:vAlign w:val="bottom"/>
          </w:tcPr>
          <w:p w14:paraId="0E450549" w14:textId="244DA79B" w:rsidR="004C2290" w:rsidRPr="00063D24" w:rsidRDefault="004C2290" w:rsidP="004C22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hanging="136"/>
              <w:jc w:val="right"/>
              <w:rPr>
                <w:bCs/>
                <w:spacing w:val="0"/>
                <w:sz w:val="17"/>
              </w:rPr>
            </w:pPr>
            <w:r w:rsidRPr="0036449B">
              <w:rPr>
                <w:sz w:val="17"/>
              </w:rPr>
              <w:t>6</w:t>
            </w:r>
          </w:p>
        </w:tc>
        <w:tc>
          <w:tcPr>
            <w:tcW w:w="359" w:type="dxa"/>
            <w:tcBorders>
              <w:bottom w:val="single" w:sz="4" w:space="0" w:color="auto"/>
            </w:tcBorders>
            <w:shd w:val="clear" w:color="auto" w:fill="auto"/>
            <w:vAlign w:val="bottom"/>
          </w:tcPr>
          <w:p w14:paraId="08E88050" w14:textId="3C471612" w:rsidR="004C2290" w:rsidRPr="00063D24" w:rsidRDefault="004C2290" w:rsidP="004C22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hanging="73"/>
              <w:jc w:val="right"/>
              <w:rPr>
                <w:bCs/>
                <w:spacing w:val="0"/>
                <w:sz w:val="17"/>
              </w:rPr>
            </w:pPr>
            <w:r w:rsidRPr="0036449B">
              <w:rPr>
                <w:sz w:val="17"/>
              </w:rPr>
              <w:t>–</w:t>
            </w:r>
          </w:p>
        </w:tc>
        <w:tc>
          <w:tcPr>
            <w:tcW w:w="359" w:type="dxa"/>
            <w:tcBorders>
              <w:bottom w:val="single" w:sz="4" w:space="0" w:color="auto"/>
            </w:tcBorders>
            <w:shd w:val="clear" w:color="auto" w:fill="auto"/>
            <w:vAlign w:val="bottom"/>
          </w:tcPr>
          <w:p w14:paraId="5A8F38C7" w14:textId="74D45CB9" w:rsidR="004C2290" w:rsidRPr="00063D24" w:rsidRDefault="004C2290" w:rsidP="004C22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36449B">
              <w:rPr>
                <w:sz w:val="17"/>
              </w:rPr>
              <w:t>–</w:t>
            </w:r>
          </w:p>
        </w:tc>
        <w:tc>
          <w:tcPr>
            <w:tcW w:w="368" w:type="dxa"/>
            <w:tcBorders>
              <w:bottom w:val="single" w:sz="4" w:space="0" w:color="auto"/>
            </w:tcBorders>
            <w:shd w:val="clear" w:color="auto" w:fill="auto"/>
            <w:vAlign w:val="bottom"/>
          </w:tcPr>
          <w:p w14:paraId="43822194" w14:textId="27A7A5B1" w:rsidR="004C2290" w:rsidRPr="00063D24" w:rsidRDefault="004C2290" w:rsidP="004C22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36449B">
              <w:rPr>
                <w:sz w:val="17"/>
              </w:rPr>
              <w:t>1</w:t>
            </w:r>
          </w:p>
        </w:tc>
        <w:tc>
          <w:tcPr>
            <w:tcW w:w="580" w:type="dxa"/>
            <w:tcBorders>
              <w:bottom w:val="single" w:sz="4" w:space="0" w:color="auto"/>
            </w:tcBorders>
            <w:shd w:val="clear" w:color="auto" w:fill="auto"/>
            <w:vAlign w:val="center"/>
          </w:tcPr>
          <w:p w14:paraId="724F0B32" w14:textId="15687927" w:rsidR="004C2290" w:rsidRPr="00063D24" w:rsidRDefault="004C2290" w:rsidP="004C22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Pr>
                <w:rFonts w:eastAsiaTheme="minorEastAsia"/>
                <w:sz w:val="17"/>
                <w:lang w:eastAsia="zh-CN"/>
              </w:rPr>
              <w:t>9</w:t>
            </w:r>
          </w:p>
        </w:tc>
        <w:tc>
          <w:tcPr>
            <w:tcW w:w="98" w:type="dxa"/>
            <w:tcBorders>
              <w:bottom w:val="single" w:sz="4" w:space="0" w:color="auto"/>
            </w:tcBorders>
            <w:shd w:val="clear" w:color="auto" w:fill="auto"/>
            <w:vAlign w:val="center"/>
          </w:tcPr>
          <w:p w14:paraId="5D6D7499" w14:textId="77777777" w:rsidR="004C2290" w:rsidRPr="00063D24" w:rsidRDefault="004C2290" w:rsidP="004C22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p>
        </w:tc>
        <w:tc>
          <w:tcPr>
            <w:tcW w:w="470" w:type="dxa"/>
            <w:gridSpan w:val="2"/>
            <w:tcBorders>
              <w:bottom w:val="single" w:sz="4" w:space="0" w:color="auto"/>
            </w:tcBorders>
            <w:shd w:val="clear" w:color="auto" w:fill="auto"/>
            <w:vAlign w:val="center"/>
          </w:tcPr>
          <w:p w14:paraId="4B1F001A" w14:textId="790F2BE5" w:rsidR="004C2290" w:rsidRPr="00063D24" w:rsidRDefault="004C2290" w:rsidP="004C22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454" w:type="dxa"/>
            <w:tcBorders>
              <w:bottom w:val="single" w:sz="4" w:space="0" w:color="auto"/>
            </w:tcBorders>
            <w:vAlign w:val="center"/>
          </w:tcPr>
          <w:p w14:paraId="7F53BC35" w14:textId="77777777" w:rsidR="004C2290" w:rsidRPr="00063D24" w:rsidRDefault="004C2290" w:rsidP="004C22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454" w:type="dxa"/>
            <w:tcBorders>
              <w:bottom w:val="single" w:sz="4" w:space="0" w:color="auto"/>
            </w:tcBorders>
            <w:shd w:val="clear" w:color="auto" w:fill="auto"/>
            <w:vAlign w:val="bottom"/>
          </w:tcPr>
          <w:p w14:paraId="4A684A7E" w14:textId="0738E9EE" w:rsidR="004C2290" w:rsidRPr="00063D24" w:rsidRDefault="004C2290" w:rsidP="004C22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36449B">
              <w:rPr>
                <w:sz w:val="17"/>
              </w:rPr>
              <w:t>2</w:t>
            </w:r>
          </w:p>
        </w:tc>
        <w:tc>
          <w:tcPr>
            <w:tcW w:w="539" w:type="dxa"/>
            <w:tcBorders>
              <w:bottom w:val="single" w:sz="4" w:space="0" w:color="auto"/>
            </w:tcBorders>
            <w:vAlign w:val="bottom"/>
          </w:tcPr>
          <w:p w14:paraId="1DFEACC0" w14:textId="330A82EB" w:rsidR="004C2290" w:rsidRPr="00063D24" w:rsidRDefault="004C2290" w:rsidP="004C22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sz w:val="17"/>
              </w:rPr>
            </w:pPr>
            <w:r w:rsidRPr="0036449B">
              <w:rPr>
                <w:sz w:val="17"/>
              </w:rPr>
              <w:t>2</w:t>
            </w:r>
          </w:p>
        </w:tc>
        <w:tc>
          <w:tcPr>
            <w:tcW w:w="81" w:type="dxa"/>
            <w:tcBorders>
              <w:bottom w:val="single" w:sz="4" w:space="0" w:color="auto"/>
            </w:tcBorders>
            <w:vAlign w:val="center"/>
          </w:tcPr>
          <w:p w14:paraId="4E360795" w14:textId="77777777" w:rsidR="004C2290" w:rsidRPr="00063D24" w:rsidRDefault="004C2290" w:rsidP="004C22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836" w:type="dxa"/>
            <w:tcBorders>
              <w:bottom w:val="single" w:sz="4" w:space="0" w:color="auto"/>
            </w:tcBorders>
            <w:shd w:val="clear" w:color="auto" w:fill="auto"/>
            <w:vAlign w:val="center"/>
          </w:tcPr>
          <w:p w14:paraId="09CDC410" w14:textId="77777777" w:rsidR="004C2290" w:rsidRPr="00063D24" w:rsidRDefault="004C2290" w:rsidP="004C22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541" w:type="dxa"/>
            <w:tcBorders>
              <w:bottom w:val="single" w:sz="4" w:space="0" w:color="auto"/>
            </w:tcBorders>
            <w:vAlign w:val="center"/>
          </w:tcPr>
          <w:p w14:paraId="35E740A0" w14:textId="77777777" w:rsidR="004C2290" w:rsidRPr="00063D24" w:rsidRDefault="004C2290" w:rsidP="004C22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063D24">
              <w:rPr>
                <w:spacing w:val="2"/>
                <w:w w:val="101"/>
                <w:sz w:val="17"/>
              </w:rPr>
              <w:t>–</w:t>
            </w:r>
          </w:p>
        </w:tc>
        <w:tc>
          <w:tcPr>
            <w:tcW w:w="540" w:type="dxa"/>
            <w:tcBorders>
              <w:bottom w:val="single" w:sz="4" w:space="0" w:color="auto"/>
            </w:tcBorders>
            <w:vAlign w:val="center"/>
          </w:tcPr>
          <w:p w14:paraId="03A7176A" w14:textId="77777777" w:rsidR="004C2290" w:rsidRPr="00063D24" w:rsidRDefault="004C2290" w:rsidP="004C22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063D24">
              <w:rPr>
                <w:spacing w:val="2"/>
                <w:w w:val="101"/>
                <w:sz w:val="17"/>
              </w:rPr>
              <w:t>–</w:t>
            </w:r>
          </w:p>
        </w:tc>
        <w:tc>
          <w:tcPr>
            <w:tcW w:w="567" w:type="dxa"/>
            <w:tcBorders>
              <w:bottom w:val="single" w:sz="4" w:space="0" w:color="auto"/>
            </w:tcBorders>
            <w:shd w:val="clear" w:color="auto" w:fill="auto"/>
            <w:vAlign w:val="bottom"/>
          </w:tcPr>
          <w:p w14:paraId="3C39F674" w14:textId="2A001D05" w:rsidR="004C2290" w:rsidRPr="00063D24" w:rsidRDefault="004C2290" w:rsidP="004C22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36449B">
              <w:rPr>
                <w:sz w:val="17"/>
              </w:rPr>
              <w:t>11</w:t>
            </w:r>
          </w:p>
        </w:tc>
      </w:tr>
      <w:tr w:rsidR="004C2290" w:rsidRPr="009D05A7" w14:paraId="3F7EE1A4" w14:textId="77777777">
        <w:tc>
          <w:tcPr>
            <w:tcW w:w="1440" w:type="dxa"/>
            <w:tcBorders>
              <w:top w:val="single" w:sz="4" w:space="0" w:color="auto"/>
              <w:bottom w:val="single" w:sz="12" w:space="0" w:color="auto"/>
            </w:tcBorders>
            <w:shd w:val="clear" w:color="auto" w:fill="auto"/>
            <w:vAlign w:val="center"/>
          </w:tcPr>
          <w:p w14:paraId="105500C1" w14:textId="77777777" w:rsidR="004C2290" w:rsidRPr="00063D24" w:rsidRDefault="004C22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z w:val="17"/>
              </w:rPr>
            </w:pPr>
            <w:r w:rsidRPr="00063D24">
              <w:rPr>
                <w:b/>
              </w:rPr>
              <w:tab/>
            </w:r>
            <w:r w:rsidRPr="00063D24">
              <w:rPr>
                <w:b/>
                <w:sz w:val="17"/>
              </w:rPr>
              <w:t xml:space="preserve">Change </w:t>
            </w:r>
          </w:p>
        </w:tc>
        <w:tc>
          <w:tcPr>
            <w:tcW w:w="359" w:type="dxa"/>
            <w:tcBorders>
              <w:top w:val="single" w:sz="4" w:space="0" w:color="auto"/>
              <w:bottom w:val="single" w:sz="12" w:space="0" w:color="auto"/>
            </w:tcBorders>
            <w:shd w:val="clear" w:color="auto" w:fill="auto"/>
            <w:vAlign w:val="bottom"/>
          </w:tcPr>
          <w:p w14:paraId="280AAF53" w14:textId="77777777" w:rsidR="004C2290" w:rsidRPr="00063D24" w:rsidRDefault="004C22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3CF4DA5F" w14:textId="77777777" w:rsidR="004C2290" w:rsidRPr="00063D24" w:rsidRDefault="004C22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86" w:type="dxa"/>
            <w:tcBorders>
              <w:top w:val="single" w:sz="4" w:space="0" w:color="auto"/>
              <w:bottom w:val="single" w:sz="12" w:space="0" w:color="auto"/>
            </w:tcBorders>
            <w:shd w:val="clear" w:color="auto" w:fill="auto"/>
            <w:vAlign w:val="bottom"/>
          </w:tcPr>
          <w:p w14:paraId="186A3279" w14:textId="77777777" w:rsidR="004C2290" w:rsidRPr="00063D24" w:rsidRDefault="004C22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95" w:type="dxa"/>
            <w:tcBorders>
              <w:top w:val="single" w:sz="4" w:space="0" w:color="auto"/>
              <w:bottom w:val="single" w:sz="12" w:space="0" w:color="auto"/>
            </w:tcBorders>
            <w:shd w:val="clear" w:color="auto" w:fill="auto"/>
            <w:vAlign w:val="bottom"/>
          </w:tcPr>
          <w:p w14:paraId="3D1F1C21" w14:textId="77777777" w:rsidR="004C2290" w:rsidRPr="00063D24" w:rsidRDefault="004C22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86" w:type="dxa"/>
            <w:tcBorders>
              <w:top w:val="single" w:sz="4" w:space="0" w:color="auto"/>
              <w:bottom w:val="single" w:sz="12" w:space="0" w:color="auto"/>
            </w:tcBorders>
            <w:shd w:val="clear" w:color="auto" w:fill="auto"/>
            <w:vAlign w:val="bottom"/>
          </w:tcPr>
          <w:p w14:paraId="6D870576" w14:textId="77777777" w:rsidR="004C2290" w:rsidRPr="00063D24" w:rsidRDefault="004C22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6FE97A26" w14:textId="77777777" w:rsidR="004C2290" w:rsidRPr="00063D24" w:rsidRDefault="004C22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6AFFEE6D" w14:textId="77777777" w:rsidR="004C2290" w:rsidRPr="00063D24" w:rsidRDefault="004C22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776AB7B7" w14:textId="77777777" w:rsidR="004C2290" w:rsidRPr="00063D24" w:rsidRDefault="004C22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68" w:type="dxa"/>
            <w:tcBorders>
              <w:top w:val="single" w:sz="4" w:space="0" w:color="auto"/>
              <w:bottom w:val="single" w:sz="12" w:space="0" w:color="auto"/>
            </w:tcBorders>
            <w:shd w:val="clear" w:color="auto" w:fill="auto"/>
            <w:vAlign w:val="bottom"/>
          </w:tcPr>
          <w:p w14:paraId="5416EBE1" w14:textId="77777777" w:rsidR="004C2290" w:rsidRPr="00063D24" w:rsidRDefault="004C22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580" w:type="dxa"/>
            <w:tcBorders>
              <w:top w:val="single" w:sz="4" w:space="0" w:color="auto"/>
              <w:bottom w:val="single" w:sz="12" w:space="0" w:color="auto"/>
            </w:tcBorders>
            <w:shd w:val="clear" w:color="auto" w:fill="auto"/>
            <w:vAlign w:val="bottom"/>
          </w:tcPr>
          <w:p w14:paraId="0E63EF15" w14:textId="77777777" w:rsidR="004C2290" w:rsidRPr="00063D24" w:rsidRDefault="004C22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98" w:type="dxa"/>
            <w:tcBorders>
              <w:top w:val="single" w:sz="4" w:space="0" w:color="auto"/>
              <w:bottom w:val="single" w:sz="12" w:space="0" w:color="auto"/>
            </w:tcBorders>
            <w:shd w:val="clear" w:color="auto" w:fill="auto"/>
            <w:vAlign w:val="bottom"/>
          </w:tcPr>
          <w:p w14:paraId="2AD7B207" w14:textId="77777777" w:rsidR="004C2290" w:rsidRPr="00063D24" w:rsidRDefault="004C22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470" w:type="dxa"/>
            <w:gridSpan w:val="2"/>
            <w:tcBorders>
              <w:top w:val="single" w:sz="4" w:space="0" w:color="auto"/>
              <w:bottom w:val="single" w:sz="12" w:space="0" w:color="auto"/>
            </w:tcBorders>
            <w:shd w:val="clear" w:color="auto" w:fill="auto"/>
            <w:vAlign w:val="bottom"/>
          </w:tcPr>
          <w:p w14:paraId="2FD56F44" w14:textId="77777777" w:rsidR="004C2290" w:rsidRPr="00063D24" w:rsidRDefault="004C22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454" w:type="dxa"/>
            <w:tcBorders>
              <w:top w:val="single" w:sz="4" w:space="0" w:color="auto"/>
              <w:bottom w:val="single" w:sz="12" w:space="0" w:color="auto"/>
            </w:tcBorders>
            <w:vAlign w:val="bottom"/>
          </w:tcPr>
          <w:p w14:paraId="2A1A4A70" w14:textId="77777777" w:rsidR="004C2290" w:rsidRPr="00063D24" w:rsidRDefault="004C22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Cs/>
                <w:sz w:val="17"/>
              </w:rPr>
            </w:pPr>
            <w:r w:rsidRPr="00063D24">
              <w:rPr>
                <w:b/>
                <w:bCs/>
                <w:sz w:val="17"/>
              </w:rPr>
              <w:t>–</w:t>
            </w:r>
          </w:p>
        </w:tc>
        <w:tc>
          <w:tcPr>
            <w:tcW w:w="454" w:type="dxa"/>
            <w:tcBorders>
              <w:top w:val="single" w:sz="4" w:space="0" w:color="auto"/>
              <w:bottom w:val="single" w:sz="12" w:space="0" w:color="auto"/>
            </w:tcBorders>
            <w:shd w:val="clear" w:color="auto" w:fill="auto"/>
            <w:vAlign w:val="bottom"/>
          </w:tcPr>
          <w:p w14:paraId="4DA67025" w14:textId="77777777" w:rsidR="004C2290" w:rsidRPr="00063D24" w:rsidRDefault="004C22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539" w:type="dxa"/>
            <w:tcBorders>
              <w:top w:val="single" w:sz="4" w:space="0" w:color="auto"/>
              <w:bottom w:val="single" w:sz="12" w:space="0" w:color="auto"/>
            </w:tcBorders>
            <w:vAlign w:val="bottom"/>
          </w:tcPr>
          <w:p w14:paraId="052923E5" w14:textId="77777777" w:rsidR="004C2290" w:rsidRPr="00063D24" w:rsidRDefault="004C22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63D24">
              <w:rPr>
                <w:b/>
                <w:sz w:val="17"/>
              </w:rPr>
              <w:t>–</w:t>
            </w:r>
          </w:p>
        </w:tc>
        <w:tc>
          <w:tcPr>
            <w:tcW w:w="81" w:type="dxa"/>
            <w:tcBorders>
              <w:top w:val="single" w:sz="4" w:space="0" w:color="auto"/>
              <w:bottom w:val="single" w:sz="12" w:space="0" w:color="auto"/>
            </w:tcBorders>
            <w:vAlign w:val="bottom"/>
          </w:tcPr>
          <w:p w14:paraId="1652C39D" w14:textId="77777777" w:rsidR="004C2290" w:rsidRPr="00063D24" w:rsidRDefault="004C22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p>
        </w:tc>
        <w:tc>
          <w:tcPr>
            <w:tcW w:w="836" w:type="dxa"/>
            <w:tcBorders>
              <w:top w:val="single" w:sz="4" w:space="0" w:color="auto"/>
              <w:bottom w:val="single" w:sz="12" w:space="0" w:color="auto"/>
            </w:tcBorders>
            <w:shd w:val="clear" w:color="auto" w:fill="auto"/>
            <w:vAlign w:val="bottom"/>
          </w:tcPr>
          <w:p w14:paraId="00271317" w14:textId="77777777" w:rsidR="004C2290" w:rsidRPr="00063D24" w:rsidRDefault="004C22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sz w:val="17"/>
              </w:rPr>
              <w:t>–</w:t>
            </w:r>
          </w:p>
        </w:tc>
        <w:tc>
          <w:tcPr>
            <w:tcW w:w="541" w:type="dxa"/>
            <w:tcBorders>
              <w:top w:val="single" w:sz="4" w:space="0" w:color="auto"/>
              <w:bottom w:val="single" w:sz="12" w:space="0" w:color="auto"/>
            </w:tcBorders>
            <w:vAlign w:val="bottom"/>
          </w:tcPr>
          <w:p w14:paraId="7613FD8B" w14:textId="77777777" w:rsidR="004C2290" w:rsidRPr="00063D24" w:rsidRDefault="004C22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63D24">
              <w:rPr>
                <w:b/>
                <w:sz w:val="17"/>
              </w:rPr>
              <w:t>–</w:t>
            </w:r>
          </w:p>
        </w:tc>
        <w:tc>
          <w:tcPr>
            <w:tcW w:w="540" w:type="dxa"/>
            <w:tcBorders>
              <w:top w:val="single" w:sz="4" w:space="0" w:color="auto"/>
              <w:bottom w:val="single" w:sz="12" w:space="0" w:color="auto"/>
            </w:tcBorders>
            <w:vAlign w:val="bottom"/>
          </w:tcPr>
          <w:p w14:paraId="77F2B36E" w14:textId="77777777" w:rsidR="004C2290" w:rsidRPr="00063D24" w:rsidRDefault="004C22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63D24">
              <w:rPr>
                <w:b/>
                <w:sz w:val="17"/>
              </w:rPr>
              <w:t>–</w:t>
            </w:r>
          </w:p>
        </w:tc>
        <w:tc>
          <w:tcPr>
            <w:tcW w:w="567" w:type="dxa"/>
            <w:tcBorders>
              <w:top w:val="single" w:sz="4" w:space="0" w:color="auto"/>
              <w:bottom w:val="single" w:sz="12" w:space="0" w:color="auto"/>
            </w:tcBorders>
            <w:shd w:val="clear" w:color="auto" w:fill="auto"/>
            <w:vAlign w:val="bottom"/>
          </w:tcPr>
          <w:p w14:paraId="34DA8DCE" w14:textId="77777777" w:rsidR="004C2290" w:rsidRPr="00063D24" w:rsidRDefault="004C22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sz w:val="17"/>
              </w:rPr>
              <w:t>–</w:t>
            </w:r>
          </w:p>
        </w:tc>
      </w:tr>
    </w:tbl>
    <w:p w14:paraId="3906DEAE" w14:textId="77777777" w:rsidR="007201BA" w:rsidRDefault="007201BA" w:rsidP="00D53D1A">
      <w:pPr>
        <w:pStyle w:val="SingleTxt"/>
        <w:spacing w:after="0" w:line="120" w:lineRule="exact"/>
        <w:rPr>
          <w:sz w:val="10"/>
        </w:rPr>
      </w:pPr>
    </w:p>
    <w:p w14:paraId="373E4754" w14:textId="77777777" w:rsidR="007201BA" w:rsidRDefault="007201BA" w:rsidP="00196B08">
      <w:pPr>
        <w:pStyle w:val="SingleTxt"/>
        <w:spacing w:after="0" w:line="120" w:lineRule="exact"/>
        <w:jc w:val="center"/>
        <w:rPr>
          <w:sz w:val="10"/>
        </w:rPr>
      </w:pPr>
    </w:p>
    <w:p w14:paraId="28FAD990" w14:textId="7C1986B1" w:rsidR="00D53D1A" w:rsidRPr="0036449B" w:rsidRDefault="00D53D1A"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t>The proposed resource requirements for 202</w:t>
      </w:r>
      <w:r>
        <w:t>6</w:t>
      </w:r>
      <w:r w:rsidRPr="0036449B">
        <w:t xml:space="preserve"> for the Mixed Commission amount to $</w:t>
      </w:r>
      <w:r>
        <w:t>3,</w:t>
      </w:r>
      <w:r w:rsidR="00000188">
        <w:t>70</w:t>
      </w:r>
      <w:r w:rsidR="00AA2F01">
        <w:t>6</w:t>
      </w:r>
      <w:r>
        <w:t>,</w:t>
      </w:r>
      <w:r w:rsidR="00AA2F01">
        <w:t>4</w:t>
      </w:r>
      <w:r>
        <w:t>00</w:t>
      </w:r>
      <w:r w:rsidRPr="0036449B">
        <w:t xml:space="preserve"> (net of staff assessment) and would provide for the deployment of one military observer ($5</w:t>
      </w:r>
      <w:r>
        <w:t>5</w:t>
      </w:r>
      <w:r w:rsidRPr="0036449B">
        <w:t>,500), salaries and common staff costs ($</w:t>
      </w:r>
      <w:r w:rsidR="00511535">
        <w:t>1</w:t>
      </w:r>
      <w:r w:rsidRPr="0036449B">
        <w:t>,</w:t>
      </w:r>
      <w:r w:rsidR="00511535">
        <w:t>895</w:t>
      </w:r>
      <w:r w:rsidRPr="0036449B">
        <w:t>,</w:t>
      </w:r>
      <w:r w:rsidR="00511535">
        <w:t>8</w:t>
      </w:r>
      <w:r w:rsidRPr="0036449B">
        <w:t>00) for nine international posts (2 P-5, 6 P-4 and 1 Field Service) and two national posts (Local level), as well as operational costs ($</w:t>
      </w:r>
      <w:r w:rsidR="007C458D" w:rsidRPr="007C458D">
        <w:t>1</w:t>
      </w:r>
      <w:r w:rsidR="007C458D">
        <w:t>,</w:t>
      </w:r>
      <w:r w:rsidR="007C458D" w:rsidRPr="007C458D">
        <w:t>75</w:t>
      </w:r>
      <w:r w:rsidR="00AA2F01">
        <w:t>5</w:t>
      </w:r>
      <w:r w:rsidR="007C458D">
        <w:t>,</w:t>
      </w:r>
      <w:r w:rsidR="00AA2F01">
        <w:t>1</w:t>
      </w:r>
      <w:r w:rsidR="007C458D">
        <w:t>00</w:t>
      </w:r>
      <w:r w:rsidRPr="0036449B">
        <w:t>) comprising the costs for consultants and consulting services ($</w:t>
      </w:r>
      <w:r>
        <w:t>368</w:t>
      </w:r>
      <w:r w:rsidRPr="0036449B">
        <w:t>,</w:t>
      </w:r>
      <w:r>
        <w:t>9</w:t>
      </w:r>
      <w:r w:rsidRPr="0036449B">
        <w:t>00), official travel ($2</w:t>
      </w:r>
      <w:r>
        <w:t>22</w:t>
      </w:r>
      <w:r w:rsidRPr="0036449B">
        <w:t>,</w:t>
      </w:r>
      <w:r>
        <w:t>7</w:t>
      </w:r>
      <w:r w:rsidRPr="0036449B">
        <w:t>00), facilities and infrastructure ($</w:t>
      </w:r>
      <w:r>
        <w:t>16</w:t>
      </w:r>
      <w:r w:rsidR="00590FDB">
        <w:t>6</w:t>
      </w:r>
      <w:r w:rsidRPr="0036449B">
        <w:t>,</w:t>
      </w:r>
      <w:r w:rsidR="00590FDB">
        <w:t>6</w:t>
      </w:r>
      <w:r w:rsidRPr="0036449B">
        <w:t>00), ground transportation ($</w:t>
      </w:r>
      <w:r>
        <w:t>55</w:t>
      </w:r>
      <w:r w:rsidRPr="0036449B">
        <w:t>,</w:t>
      </w:r>
      <w:r>
        <w:t>9</w:t>
      </w:r>
      <w:r w:rsidRPr="0036449B">
        <w:t>00), air operations ($1</w:t>
      </w:r>
      <w:r w:rsidR="00590FDB">
        <w:t>5</w:t>
      </w:r>
      <w:r w:rsidR="0024299D">
        <w:t>7</w:t>
      </w:r>
      <w:r w:rsidRPr="0036449B">
        <w:t>,</w:t>
      </w:r>
      <w:r w:rsidR="0024299D">
        <w:t>2</w:t>
      </w:r>
      <w:r w:rsidRPr="0036449B">
        <w:t>00), communications and information technology ($4</w:t>
      </w:r>
      <w:r>
        <w:t>0</w:t>
      </w:r>
      <w:r w:rsidR="00590FDB">
        <w:t>6</w:t>
      </w:r>
      <w:r w:rsidRPr="0036449B">
        <w:t>,600) and other supplies, services and equipment ($</w:t>
      </w:r>
      <w:r>
        <w:t>3</w:t>
      </w:r>
      <w:r w:rsidR="00590FDB">
        <w:t>77</w:t>
      </w:r>
      <w:r w:rsidRPr="0036449B">
        <w:t>,</w:t>
      </w:r>
      <w:r w:rsidR="00590FDB">
        <w:t>2</w:t>
      </w:r>
      <w:r w:rsidRPr="0036449B">
        <w:t>00).</w:t>
      </w:r>
    </w:p>
    <w:p w14:paraId="3A79318B" w14:textId="0DEA70B5" w:rsidR="00D53D1A" w:rsidRPr="0036449B" w:rsidRDefault="00D53D1A"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t>In 202</w:t>
      </w:r>
      <w:r>
        <w:t>6</w:t>
      </w:r>
      <w:r w:rsidRPr="0036449B">
        <w:t xml:space="preserve">, no change is proposed to the number and levels of the posts. </w:t>
      </w:r>
    </w:p>
    <w:p w14:paraId="4B0DBE81" w14:textId="77777777" w:rsidR="00AA5BF2" w:rsidRDefault="00AA5BF2">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 vacancy rate of 1</w:t>
      </w:r>
      <w:r>
        <w:t>1</w:t>
      </w:r>
      <w:r w:rsidRPr="0036449B">
        <w:t>.</w:t>
      </w:r>
      <w:r>
        <w:t>1</w:t>
      </w:r>
      <w:r w:rsidRPr="0036449B">
        <w:t xml:space="preserve"> per cent has been applied to the estimates for </w:t>
      </w:r>
      <w:r>
        <w:t>international staff</w:t>
      </w:r>
      <w:r w:rsidRPr="0036449B">
        <w:t xml:space="preserve"> posts</w:t>
      </w:r>
      <w:r>
        <w:t>, and a vacancy rate of zero per cent has been applied for the military observer on the basis of</w:t>
      </w:r>
      <w:r w:rsidRPr="0036449B">
        <w:t xml:space="preserve"> the actual average vacancy rate in 202</w:t>
      </w:r>
      <w:r>
        <w:t>4</w:t>
      </w:r>
      <w:r w:rsidRPr="0036449B">
        <w:t>.</w:t>
      </w:r>
      <w:r>
        <w:t xml:space="preserve"> </w:t>
      </w:r>
      <w:r w:rsidRPr="0036449B">
        <w:t xml:space="preserve">A vacancy rate of </w:t>
      </w:r>
      <w:r>
        <w:t xml:space="preserve">zero </w:t>
      </w:r>
      <w:r w:rsidRPr="0036449B">
        <w:t xml:space="preserve">per cent has been applied to the estimates for </w:t>
      </w:r>
      <w:r>
        <w:t>Local level</w:t>
      </w:r>
      <w:r w:rsidRPr="0036449B">
        <w:t xml:space="preserve"> posts on the basis of the actual vacancy rate in </w:t>
      </w:r>
      <w:r>
        <w:t xml:space="preserve">March </w:t>
      </w:r>
      <w:r w:rsidRPr="0036449B">
        <w:t>202</w:t>
      </w:r>
      <w:r>
        <w:t>5</w:t>
      </w:r>
      <w:r w:rsidRPr="0036449B">
        <w:t xml:space="preserve">. </w:t>
      </w:r>
    </w:p>
    <w:p w14:paraId="39E52041" w14:textId="3B3A6A53" w:rsidR="000E3DC4" w:rsidRDefault="00D53D1A">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r>
      <w:r w:rsidR="00645A1E" w:rsidRPr="0036449B">
        <w:t xml:space="preserve">The </w:t>
      </w:r>
      <w:r w:rsidR="00645A1E">
        <w:t xml:space="preserve">decrease </w:t>
      </w:r>
      <w:r w:rsidR="00645A1E" w:rsidRPr="0036449B">
        <w:t>in requirements for 202</w:t>
      </w:r>
      <w:r w:rsidR="00645A1E">
        <w:t>6</w:t>
      </w:r>
      <w:r w:rsidR="00645A1E" w:rsidRPr="0036449B">
        <w:t xml:space="preserve"> compared with the appropriation for 202</w:t>
      </w:r>
      <w:r w:rsidR="00645A1E">
        <w:t>5</w:t>
      </w:r>
      <w:r w:rsidR="00645A1E" w:rsidRPr="0036449B">
        <w:t xml:space="preserve"> is attributable mainly to: (a) </w:t>
      </w:r>
      <w:r w:rsidR="00645A1E">
        <w:t xml:space="preserve">decreased requirements </w:t>
      </w:r>
      <w:r w:rsidR="00645A1E" w:rsidRPr="0036449B">
        <w:t>fo</w:t>
      </w:r>
      <w:r w:rsidR="00645A1E">
        <w:t xml:space="preserve">r consultants and consulting services due to reduced travel estimates and scope for civilian observers </w:t>
      </w:r>
      <w:r w:rsidR="00645A1E" w:rsidRPr="00DC036E">
        <w:t>for observation of the withdrawal and transfer of authority in the Lake Chad</w:t>
      </w:r>
      <w:r w:rsidR="00645A1E">
        <w:t xml:space="preserve"> area, </w:t>
      </w:r>
      <w:r w:rsidR="00645A1E" w:rsidRPr="005636F3">
        <w:t>along the boundary and in the Bakassi peninsula, addressing the situation of affected populations</w:t>
      </w:r>
      <w:r w:rsidR="00645A1E">
        <w:t xml:space="preserve">; </w:t>
      </w:r>
      <w:r w:rsidR="00645A1E" w:rsidRPr="0036449B">
        <w:t xml:space="preserve">(b) </w:t>
      </w:r>
      <w:r w:rsidR="00645A1E">
        <w:t xml:space="preserve">lower requirement for communication and information technology due to </w:t>
      </w:r>
      <w:r w:rsidR="00D00B81">
        <w:t xml:space="preserve">lower </w:t>
      </w:r>
      <w:r w:rsidR="00645A1E">
        <w:t>acquisition of spare parts and communication and information technology equipment, as well as reduced requirements for the maintenance of equipment; and (c)</w:t>
      </w:r>
      <w:r w:rsidR="00645A1E" w:rsidRPr="0036449B">
        <w:t xml:space="preserve"> </w:t>
      </w:r>
      <w:r w:rsidR="00645A1E">
        <w:t xml:space="preserve">reduced </w:t>
      </w:r>
      <w:r w:rsidR="00645A1E" w:rsidRPr="0036449B">
        <w:t xml:space="preserve">requirements for </w:t>
      </w:r>
      <w:r w:rsidR="00645A1E">
        <w:t xml:space="preserve">air operations </w:t>
      </w:r>
      <w:r w:rsidR="00645A1E" w:rsidRPr="00E46DCD">
        <w:t xml:space="preserve">in line with historical flight hour utilization rates </w:t>
      </w:r>
      <w:r w:rsidR="00645A1E">
        <w:t xml:space="preserve">and lower estimated aviation fuel costs. The decrease in requirements is offset in part by: (a) increased requirements for international staff </w:t>
      </w:r>
      <w:r w:rsidR="00645A1E">
        <w:lastRenderedPageBreak/>
        <w:t xml:space="preserve">due to the application of the revised salary rates and higher estimated common staff costs </w:t>
      </w:r>
      <w:r w:rsidR="00645A1E" w:rsidRPr="00D15AD3">
        <w:t xml:space="preserve"> </w:t>
      </w:r>
      <w:r w:rsidR="00645A1E">
        <w:t>(</w:t>
      </w:r>
      <w:r w:rsidR="00645A1E" w:rsidRPr="00F31B5C">
        <w:t xml:space="preserve">common staff costs </w:t>
      </w:r>
      <w:r w:rsidR="00645A1E">
        <w:t xml:space="preserve">as a percentage of salary costs </w:t>
      </w:r>
      <w:r w:rsidR="00645A1E" w:rsidRPr="00F31B5C">
        <w:t xml:space="preserve">of </w:t>
      </w:r>
      <w:r w:rsidR="00645A1E">
        <w:t>56</w:t>
      </w:r>
      <w:r w:rsidR="00645A1E" w:rsidRPr="00F31B5C">
        <w:t>.</w:t>
      </w:r>
      <w:r w:rsidR="00645A1E">
        <w:t>9</w:t>
      </w:r>
      <w:r w:rsidR="00645A1E" w:rsidRPr="00F31B5C">
        <w:t xml:space="preserve"> per cent compared to 5</w:t>
      </w:r>
      <w:r w:rsidR="00645A1E">
        <w:t>0</w:t>
      </w:r>
      <w:r w:rsidR="00645A1E" w:rsidRPr="00F31B5C">
        <w:t>.</w:t>
      </w:r>
      <w:r w:rsidR="00645A1E">
        <w:t>4</w:t>
      </w:r>
      <w:r w:rsidR="00645A1E" w:rsidRPr="00F31B5C">
        <w:t xml:space="preserve"> per cent in the 2025 budget</w:t>
      </w:r>
      <w:r w:rsidR="00645A1E">
        <w:t xml:space="preserve">) </w:t>
      </w:r>
      <w:r w:rsidR="00645A1E" w:rsidRPr="00D15AD3">
        <w:t>based on past expenditure</w:t>
      </w:r>
      <w:r w:rsidR="00645A1E">
        <w:t>; (b) increased requirements for national posts due to the application of a lower vacancy rate of zero per cent compared to the rate of 12.5 per cent approved for 2025; (c) increased requirements for facilities and infrastructure owing to higher estimated costs for the rental of premises and utilities for the office collocated with UNOWAS in Abuja, Nigeria.</w:t>
      </w:r>
    </w:p>
    <w:p w14:paraId="5D1963B6" w14:textId="77777777" w:rsidR="00D53D1A" w:rsidRDefault="00D53D1A" w:rsidP="00D53D1A">
      <w:pPr>
        <w:pStyle w:val="SingleTxt"/>
        <w:spacing w:after="0" w:line="120" w:lineRule="exact"/>
        <w:rPr>
          <w:sz w:val="10"/>
        </w:rPr>
      </w:pPr>
    </w:p>
    <w:p w14:paraId="613C3823" w14:textId="77777777" w:rsidR="003B36A2" w:rsidRPr="0036449B" w:rsidRDefault="003B36A2" w:rsidP="00D53D1A">
      <w:pPr>
        <w:pStyle w:val="SingleTxt"/>
        <w:spacing w:after="0" w:line="120" w:lineRule="exact"/>
        <w:rPr>
          <w:sz w:val="10"/>
        </w:rPr>
      </w:pPr>
    </w:p>
    <w:p w14:paraId="32131ED3" w14:textId="77777777" w:rsidR="00D53D1A" w:rsidRPr="0036449B" w:rsidRDefault="00D53D1A" w:rsidP="00D53D1A">
      <w:pPr>
        <w:pStyle w:val="H23"/>
        <w:rPr>
          <w:lang w:val="en-GB"/>
        </w:rPr>
      </w:pPr>
      <w:r w:rsidRPr="0036449B">
        <w:rPr>
          <w:lang w:val="en-GB"/>
        </w:rPr>
        <w:tab/>
      </w:r>
      <w:r w:rsidRPr="0036449B">
        <w:rPr>
          <w:lang w:val="en-GB"/>
        </w:rPr>
        <w:tab/>
        <w:t>Extrabudgetary resources</w:t>
      </w:r>
    </w:p>
    <w:p w14:paraId="22925919" w14:textId="77777777" w:rsidR="00D53D1A" w:rsidRDefault="00D53D1A" w:rsidP="00D53D1A">
      <w:pPr>
        <w:pStyle w:val="SingleTxt"/>
        <w:spacing w:after="0" w:line="120" w:lineRule="exact"/>
        <w:rPr>
          <w:sz w:val="10"/>
        </w:rPr>
      </w:pPr>
    </w:p>
    <w:p w14:paraId="39B61D4A" w14:textId="77777777" w:rsidR="003B36A2" w:rsidRPr="0036449B" w:rsidRDefault="003B36A2" w:rsidP="00D53D1A">
      <w:pPr>
        <w:pStyle w:val="SingleTxt"/>
        <w:spacing w:after="0" w:line="120" w:lineRule="exact"/>
        <w:rPr>
          <w:sz w:val="10"/>
        </w:rPr>
      </w:pPr>
    </w:p>
    <w:p w14:paraId="2C808937" w14:textId="66756351" w:rsidR="00874AEC" w:rsidRPr="0036449B" w:rsidRDefault="00874AEC" w:rsidP="00874AEC">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r>
      <w:r w:rsidRPr="00874AEC">
        <w:t xml:space="preserve">In 2025, $1,500,000 in extrabudgetary resources are projected to support construction of </w:t>
      </w:r>
      <w:r w:rsidR="00C91F6B">
        <w:t>230</w:t>
      </w:r>
      <w:r w:rsidR="00C91F6B" w:rsidRPr="00874AEC">
        <w:t xml:space="preserve"> </w:t>
      </w:r>
      <w:r w:rsidRPr="00874AEC">
        <w:t>pillars along the Cameroon-Nigeria border.</w:t>
      </w:r>
    </w:p>
    <w:p w14:paraId="1B3FD04A" w14:textId="2E7B286E" w:rsidR="00874AEC" w:rsidRDefault="00874AEC" w:rsidP="00874AEC">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874AEC">
        <w:t>In 2026, $394,737 in extrabudgetary resources are projected to finalize the pillar emplacement project, with 85 pillars targeted. The Mixed Commission will continue fundraising for socioeconomic projects benefiting nearby populations.</w:t>
      </w:r>
    </w:p>
    <w:p w14:paraId="7A266B10" w14:textId="77777777" w:rsidR="00874AEC" w:rsidRPr="00874AEC" w:rsidRDefault="00874AEC" w:rsidP="00874AEC">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r>
      <w:r w:rsidRPr="00874AEC">
        <w:t>The reduction in projected 2026 extrabudgetary resources reflects the smaller number of pillars remaining to be constructed.</w:t>
      </w:r>
    </w:p>
    <w:p w14:paraId="56089F11" w14:textId="45CAD94E" w:rsidR="00D738E3" w:rsidRPr="0036449B" w:rsidRDefault="00D738E3" w:rsidP="00874AEC">
      <w:pPr>
        <w:pStyle w:val="ListParagraph"/>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contextualSpacing w:val="0"/>
        <w:jc w:val="both"/>
      </w:pPr>
      <w:r w:rsidRPr="0036449B">
        <w:br w:type="page"/>
      </w:r>
    </w:p>
    <w:p w14:paraId="713DD4D9" w14:textId="77777777" w:rsidR="00D738E3" w:rsidRPr="0036449B" w:rsidRDefault="00D738E3" w:rsidP="00D738E3">
      <w:pPr>
        <w:pStyle w:val="HCh"/>
        <w:ind w:left="1267" w:right="130" w:hanging="1267"/>
      </w:pPr>
      <w:r w:rsidRPr="0036449B">
        <w:lastRenderedPageBreak/>
        <w:tab/>
        <w:t>5.</w:t>
      </w:r>
      <w:r w:rsidRPr="0036449B">
        <w:tab/>
        <w:t>Office of the United Nations Special Coordinator for Lebanon</w:t>
      </w:r>
    </w:p>
    <w:p w14:paraId="6C1B7733" w14:textId="77777777" w:rsidR="00D738E3" w:rsidRPr="0036449B" w:rsidRDefault="00D738E3" w:rsidP="00D738E3">
      <w:pPr>
        <w:pStyle w:val="SingleTxt"/>
        <w:spacing w:after="0" w:line="120" w:lineRule="exact"/>
        <w:rPr>
          <w:sz w:val="10"/>
        </w:rPr>
      </w:pPr>
    </w:p>
    <w:p w14:paraId="11DF7FB7" w14:textId="77777777" w:rsidR="00D738E3" w:rsidRPr="0036449B" w:rsidRDefault="00D738E3" w:rsidP="00D738E3">
      <w:pPr>
        <w:pStyle w:val="SingleTxt"/>
        <w:spacing w:after="0" w:line="120" w:lineRule="exact"/>
        <w:rPr>
          <w:sz w:val="10"/>
        </w:rPr>
      </w:pPr>
    </w:p>
    <w:p w14:paraId="70E237E8" w14:textId="1C687882" w:rsidR="00D738E3" w:rsidRPr="0036449B" w:rsidRDefault="00D738E3" w:rsidP="00D738E3">
      <w:pPr>
        <w:pStyle w:val="H4"/>
        <w:ind w:right="1260"/>
      </w:pPr>
      <w:r w:rsidRPr="0036449B">
        <w:tab/>
      </w:r>
      <w:r w:rsidRPr="0036449B">
        <w:tab/>
      </w:r>
      <w:r w:rsidRPr="0036449B">
        <w:rPr>
          <w:i w:val="0"/>
          <w:iCs/>
        </w:rPr>
        <w:t>(</w:t>
      </w:r>
      <w:r w:rsidRPr="0036449B">
        <w:t>$</w:t>
      </w:r>
      <w:r w:rsidR="0009413D" w:rsidRPr="0009413D">
        <w:t>11</w:t>
      </w:r>
      <w:r w:rsidR="0009413D">
        <w:t>,</w:t>
      </w:r>
      <w:r w:rsidR="0009413D" w:rsidRPr="0009413D">
        <w:t>604</w:t>
      </w:r>
      <w:r w:rsidR="0009413D">
        <w:t>,</w:t>
      </w:r>
      <w:r w:rsidR="0009413D" w:rsidRPr="0009413D">
        <w:t>3</w:t>
      </w:r>
      <w:r w:rsidR="0009413D">
        <w:t>00</w:t>
      </w:r>
      <w:r w:rsidR="00ED3FAF">
        <w:t>.</w:t>
      </w:r>
      <w:r w:rsidRPr="0036449B">
        <w:rPr>
          <w:i w:val="0"/>
          <w:iCs/>
        </w:rPr>
        <w:t>)</w:t>
      </w:r>
    </w:p>
    <w:p w14:paraId="3187AA5B" w14:textId="77777777" w:rsidR="00D738E3" w:rsidRPr="0036449B" w:rsidRDefault="00D738E3" w:rsidP="00D738E3">
      <w:pPr>
        <w:pStyle w:val="SingleTxt"/>
        <w:spacing w:after="0" w:line="120" w:lineRule="exact"/>
        <w:rPr>
          <w:sz w:val="10"/>
        </w:rPr>
      </w:pPr>
    </w:p>
    <w:p w14:paraId="0F5A4610" w14:textId="77777777" w:rsidR="00D738E3" w:rsidRPr="0036449B" w:rsidRDefault="00D738E3" w:rsidP="00D738E3">
      <w:pPr>
        <w:pStyle w:val="SingleTxt"/>
        <w:spacing w:after="0" w:line="120" w:lineRule="exact"/>
        <w:rPr>
          <w:sz w:val="10"/>
        </w:rPr>
      </w:pPr>
    </w:p>
    <w:p w14:paraId="41BEABF0" w14:textId="16FE46E2" w:rsidR="00D738E3" w:rsidRPr="0036449B" w:rsidRDefault="00D738E3" w:rsidP="00D738E3">
      <w:pPr>
        <w:pStyle w:val="HCh"/>
        <w:ind w:left="1267" w:right="400" w:hanging="1267"/>
      </w:pPr>
      <w:r w:rsidRPr="0036449B">
        <w:tab/>
        <w:t>A.</w:t>
      </w:r>
      <w:r w:rsidRPr="0036449B">
        <w:tab/>
        <w:t xml:space="preserve">Proposed programme plan for </w:t>
      </w:r>
      <w:r w:rsidR="009D5F28">
        <w:t>2026</w:t>
      </w:r>
      <w:r w:rsidRPr="0036449B">
        <w:t xml:space="preserve"> and programme performance in </w:t>
      </w:r>
      <w:r w:rsidR="009D5F28">
        <w:t>2024</w:t>
      </w:r>
    </w:p>
    <w:p w14:paraId="4AD6E9BB" w14:textId="77777777" w:rsidR="00D738E3" w:rsidRPr="0036449B" w:rsidRDefault="00D738E3" w:rsidP="00D738E3">
      <w:pPr>
        <w:pStyle w:val="SingleTxt"/>
        <w:spacing w:after="0" w:line="120" w:lineRule="exact"/>
        <w:rPr>
          <w:sz w:val="10"/>
        </w:rPr>
      </w:pPr>
    </w:p>
    <w:p w14:paraId="6843964E" w14:textId="77777777" w:rsidR="00D738E3" w:rsidRPr="0036449B" w:rsidRDefault="00D738E3" w:rsidP="00D738E3">
      <w:pPr>
        <w:pStyle w:val="SingleTxt"/>
        <w:spacing w:after="0" w:line="120" w:lineRule="exact"/>
        <w:rPr>
          <w:sz w:val="10"/>
        </w:rPr>
      </w:pPr>
    </w:p>
    <w:p w14:paraId="50EA6E8E" w14:textId="77777777" w:rsidR="00D738E3" w:rsidRPr="0036449B" w:rsidRDefault="00D738E3" w:rsidP="00D738E3">
      <w:pPr>
        <w:pStyle w:val="HCh"/>
        <w:ind w:left="1267" w:right="1260" w:hanging="1267"/>
      </w:pPr>
      <w:r w:rsidRPr="0036449B">
        <w:tab/>
      </w:r>
      <w:r w:rsidRPr="0036449B">
        <w:tab/>
        <w:t>Overall orientation</w:t>
      </w:r>
    </w:p>
    <w:p w14:paraId="4CA012B4" w14:textId="77777777" w:rsidR="00D738E3" w:rsidRPr="0036449B" w:rsidRDefault="00D738E3" w:rsidP="00D738E3">
      <w:pPr>
        <w:pStyle w:val="SingleTxt"/>
        <w:spacing w:after="0" w:line="120" w:lineRule="exact"/>
        <w:rPr>
          <w:sz w:val="10"/>
        </w:rPr>
      </w:pPr>
    </w:p>
    <w:p w14:paraId="2967C472" w14:textId="77777777" w:rsidR="00D738E3" w:rsidRPr="0036449B" w:rsidRDefault="00D738E3" w:rsidP="00D738E3">
      <w:pPr>
        <w:pStyle w:val="SingleTxt"/>
        <w:spacing w:after="0" w:line="120" w:lineRule="exact"/>
        <w:rPr>
          <w:sz w:val="10"/>
        </w:rPr>
      </w:pPr>
    </w:p>
    <w:p w14:paraId="31908245" w14:textId="77777777" w:rsidR="00522D2A" w:rsidRPr="0036449B" w:rsidRDefault="00D738E3" w:rsidP="00522D2A">
      <w:pPr>
        <w:pStyle w:val="H1"/>
        <w:ind w:right="1260"/>
      </w:pPr>
      <w:r w:rsidRPr="0036449B">
        <w:tab/>
      </w:r>
      <w:r w:rsidRPr="0036449B">
        <w:tab/>
      </w:r>
      <w:r w:rsidR="00522D2A" w:rsidRPr="00484837">
        <w:t>Mandates and background</w:t>
      </w:r>
    </w:p>
    <w:p w14:paraId="0FE25601" w14:textId="77777777" w:rsidR="00522D2A" w:rsidRPr="0036449B" w:rsidRDefault="00522D2A" w:rsidP="00522D2A">
      <w:pPr>
        <w:pStyle w:val="SingleTxt"/>
        <w:spacing w:after="0" w:line="120" w:lineRule="exact"/>
        <w:rPr>
          <w:sz w:val="10"/>
        </w:rPr>
      </w:pPr>
    </w:p>
    <w:p w14:paraId="790A1C08" w14:textId="77777777" w:rsidR="00522D2A" w:rsidRPr="0036449B" w:rsidRDefault="00522D2A" w:rsidP="00522D2A">
      <w:pPr>
        <w:pStyle w:val="SingleTxt"/>
        <w:spacing w:after="0" w:line="120" w:lineRule="exact"/>
        <w:rPr>
          <w:sz w:val="10"/>
        </w:rPr>
      </w:pPr>
    </w:p>
    <w:p w14:paraId="13E25D8A" w14:textId="03E0B6A6" w:rsidR="00522D2A" w:rsidRPr="0036449B" w:rsidRDefault="00522D2A"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t xml:space="preserve">The mandate of the Office of the United Nations Special Coordinator for Lebanon stems from Security Council </w:t>
      </w:r>
      <w:r w:rsidR="002A0C53" w:rsidRPr="0036449B">
        <w:t xml:space="preserve">resolution </w:t>
      </w:r>
      <w:hyperlink r:id="rId47" w:history="1">
        <w:r w:rsidR="002A0C53" w:rsidRPr="0036449B">
          <w:rPr>
            <w:rStyle w:val="Hyperlink"/>
          </w:rPr>
          <w:t>1701 (2006)</w:t>
        </w:r>
      </w:hyperlink>
      <w:r w:rsidR="002A0C53" w:rsidRPr="0036449B">
        <w:t xml:space="preserve">, as well as subsequent decisions of the Council, including </w:t>
      </w:r>
      <w:hyperlink r:id="rId48" w:history="1">
        <w:r w:rsidR="002A0C53" w:rsidRPr="0036449B">
          <w:rPr>
            <w:rStyle w:val="Hyperlink"/>
          </w:rPr>
          <w:t>S/2007/85</w:t>
        </w:r>
      </w:hyperlink>
      <w:r w:rsidR="002A0C53" w:rsidRPr="0036449B">
        <w:t xml:space="preserve"> and </w:t>
      </w:r>
      <w:hyperlink r:id="rId49" w:history="1">
        <w:r w:rsidR="002A0C53" w:rsidRPr="0036449B">
          <w:rPr>
            <w:rStyle w:val="Hyperlink"/>
          </w:rPr>
          <w:t>S/2007/86</w:t>
        </w:r>
      </w:hyperlink>
      <w:r w:rsidR="002A0C53" w:rsidRPr="0036449B">
        <w:t xml:space="preserve">, </w:t>
      </w:r>
      <w:hyperlink r:id="rId50" w:history="1">
        <w:r w:rsidR="002A0C53" w:rsidRPr="0036449B">
          <w:rPr>
            <w:rStyle w:val="Hyperlink"/>
          </w:rPr>
          <w:t>S/PRST/2015/7</w:t>
        </w:r>
      </w:hyperlink>
      <w:r w:rsidR="002A0C53">
        <w:t xml:space="preserve">, </w:t>
      </w:r>
      <w:hyperlink r:id="rId51" w:history="1">
        <w:r w:rsidR="002A0C53" w:rsidRPr="0036449B">
          <w:rPr>
            <w:rStyle w:val="Hyperlink"/>
          </w:rPr>
          <w:t>S/PRST/2016/10</w:t>
        </w:r>
      </w:hyperlink>
      <w:r w:rsidR="002A0C53">
        <w:rPr>
          <w:rStyle w:val="Hyperlink"/>
        </w:rPr>
        <w:t xml:space="preserve"> and S/PRST/2025/1</w:t>
      </w:r>
      <w:r w:rsidRPr="0036449B">
        <w:t xml:space="preserve">. The Special Coordinator is the representative of the Secretary-General to the Government of Lebanon, political parties and the diplomatic community based in Lebanon and provides political guidance and promotes coherence across the Organization’s activities. The Deputy Special Coordinator leads the United Nations country team and humanitarian country team </w:t>
      </w:r>
      <w:r>
        <w:t xml:space="preserve">in his capacity as </w:t>
      </w:r>
      <w:r w:rsidRPr="0036449B">
        <w:t>Resident Coordinator/ Humanitarian Coordinator</w:t>
      </w:r>
      <w:r>
        <w:t xml:space="preserve"> and</w:t>
      </w:r>
      <w:r w:rsidRPr="0036449B">
        <w:t xml:space="preserve"> is responsible for planning and coordinating United Nations humanitarian and development activities in Lebanon. </w:t>
      </w:r>
    </w:p>
    <w:p w14:paraId="6E2B29B5" w14:textId="03924844" w:rsidR="00522D2A" w:rsidRPr="00633A5B" w:rsidRDefault="00522D2A" w:rsidP="3201D7F9">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jc w:val="both"/>
      </w:pPr>
      <w:r>
        <w:t xml:space="preserve">The Security Council, in its resolution </w:t>
      </w:r>
      <w:r w:rsidR="0076552C" w:rsidRPr="3201D7F9">
        <w:rPr>
          <w:rStyle w:val="Hyperlink"/>
        </w:rPr>
        <w:t>2749 (2024)</w:t>
      </w:r>
      <w:r w:rsidR="0076552C">
        <w:t xml:space="preserve">, </w:t>
      </w:r>
      <w:r>
        <w:t xml:space="preserve">expressed support for ongoing diplomatic efforts to </w:t>
      </w:r>
      <w:r w:rsidR="005821A2">
        <w:t>de-escalate</w:t>
      </w:r>
      <w:r>
        <w:t xml:space="preserve"> the situation and restore calm along the Blue Line and demanded the full implementation of resolution 1701 (2006).  </w:t>
      </w:r>
      <w:r w:rsidR="006A027B">
        <w:t xml:space="preserve">In a statement by the President of the Security Council (S/PRST/2025/1) on 16 January 2025, the Council affirmed that the preservation of Lebanon’s stability was essential to regional stability and security. The Council welcomed the cessation of hostilities between Israel and Lebanon of 26 November 2024 (S/2024/870). The Council called on the parties to fully implement the provisions of the cessation of hostilities </w:t>
      </w:r>
      <w:r w:rsidR="00BB1CCE">
        <w:t>with</w:t>
      </w:r>
      <w:r w:rsidR="006A027B">
        <w:t xml:space="preserve"> the support of the Office of the United Nations Special Coordinator for Lebanon and the United Nations Interim Force in Lebanon, in line with their respective mandates.</w:t>
      </w:r>
      <w:r w:rsidR="000C0211">
        <w:t xml:space="preserve"> In the context of UNSCOL’s mandate, these and other core objectives of resolution 1701 (2006) to be furthered will include support to Lebanese state institutions for effective governance, macro-economic stabilization, including with respect to the socioeconomic and humanitarian impact of the latest conflict, disarmament of non-state armed groups,</w:t>
      </w:r>
      <w:r w:rsidR="005C5820">
        <w:t xml:space="preserve"> </w:t>
      </w:r>
      <w:r w:rsidR="287FBBA9">
        <w:t>implementation of the arms embargo</w:t>
      </w:r>
      <w:r w:rsidR="000C0211">
        <w:t xml:space="preserve"> , and delineating Lebanon’s international borders, both with Israel and Syria.</w:t>
      </w:r>
    </w:p>
    <w:p w14:paraId="7D54EDF4" w14:textId="77777777" w:rsidR="00522D2A" w:rsidRPr="0036449B" w:rsidRDefault="00522D2A" w:rsidP="00522D2A">
      <w:pPr>
        <w:pStyle w:val="SingleTxt"/>
        <w:spacing w:after="0" w:line="120" w:lineRule="exact"/>
        <w:rPr>
          <w:sz w:val="10"/>
        </w:rPr>
      </w:pPr>
    </w:p>
    <w:p w14:paraId="3E399769" w14:textId="77777777" w:rsidR="00522D2A" w:rsidRPr="0036449B" w:rsidRDefault="00522D2A" w:rsidP="00522D2A">
      <w:pPr>
        <w:pStyle w:val="SingleTxt"/>
        <w:spacing w:after="0" w:line="120" w:lineRule="exact"/>
        <w:rPr>
          <w:sz w:val="10"/>
        </w:rPr>
      </w:pPr>
    </w:p>
    <w:p w14:paraId="42727508" w14:textId="77777777" w:rsidR="00522D2A" w:rsidRPr="0036449B" w:rsidRDefault="00522D2A" w:rsidP="00522D2A">
      <w:pPr>
        <w:pStyle w:val="HCh"/>
        <w:ind w:left="1267" w:right="1260" w:hanging="1267"/>
      </w:pPr>
      <w:r w:rsidRPr="0036449B">
        <w:tab/>
      </w:r>
      <w:r w:rsidRPr="0036449B">
        <w:tab/>
        <w:t>Programme of work</w:t>
      </w:r>
    </w:p>
    <w:p w14:paraId="3C007E3C" w14:textId="77777777" w:rsidR="00522D2A" w:rsidRPr="0036449B" w:rsidRDefault="00522D2A" w:rsidP="00522D2A">
      <w:pPr>
        <w:pStyle w:val="SingleTxt"/>
        <w:keepNext/>
        <w:keepLines/>
        <w:spacing w:after="0" w:line="120" w:lineRule="exact"/>
        <w:rPr>
          <w:sz w:val="10"/>
        </w:rPr>
      </w:pPr>
    </w:p>
    <w:p w14:paraId="79F7A4D3" w14:textId="77777777" w:rsidR="00522D2A" w:rsidRPr="0036449B" w:rsidRDefault="00522D2A" w:rsidP="00522D2A">
      <w:pPr>
        <w:pStyle w:val="SingleTxt"/>
        <w:keepNext/>
        <w:keepLines/>
        <w:spacing w:after="0" w:line="120" w:lineRule="exact"/>
        <w:rPr>
          <w:sz w:val="10"/>
        </w:rPr>
      </w:pPr>
    </w:p>
    <w:p w14:paraId="2C7B3B79" w14:textId="77777777" w:rsidR="00522D2A" w:rsidRPr="0036449B" w:rsidRDefault="00522D2A" w:rsidP="00522D2A">
      <w:pPr>
        <w:pStyle w:val="H1"/>
        <w:ind w:right="1260"/>
      </w:pPr>
      <w:r w:rsidRPr="0036449B">
        <w:tab/>
      </w:r>
      <w:r w:rsidRPr="0036449B">
        <w:tab/>
      </w:r>
      <w:r w:rsidRPr="00484837">
        <w:t>Objective</w:t>
      </w:r>
    </w:p>
    <w:p w14:paraId="0EA55E83" w14:textId="77777777" w:rsidR="00522D2A" w:rsidRPr="0036449B" w:rsidRDefault="00522D2A" w:rsidP="00522D2A">
      <w:pPr>
        <w:pStyle w:val="SingleTxt"/>
        <w:keepNext/>
        <w:keepLines/>
        <w:spacing w:after="0" w:line="120" w:lineRule="exact"/>
        <w:rPr>
          <w:sz w:val="10"/>
        </w:rPr>
      </w:pPr>
    </w:p>
    <w:p w14:paraId="79277AFD" w14:textId="77777777" w:rsidR="00522D2A" w:rsidRPr="0036449B" w:rsidRDefault="00522D2A" w:rsidP="00522D2A">
      <w:pPr>
        <w:pStyle w:val="SingleTxt"/>
        <w:keepNext/>
        <w:keepLines/>
        <w:spacing w:after="0" w:line="120" w:lineRule="exact"/>
        <w:rPr>
          <w:sz w:val="10"/>
        </w:rPr>
      </w:pPr>
    </w:p>
    <w:p w14:paraId="7AA62CF9" w14:textId="2ACD710C" w:rsidR="00522D2A" w:rsidRPr="0036449B" w:rsidRDefault="00522D2A"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r>
      <w:r w:rsidR="005816BA" w:rsidRPr="005816BA">
        <w:t xml:space="preserve">The objective, to which this mission contributes, is to prevent and mitigate conflict between Israel and Lebanon and work towards </w:t>
      </w:r>
      <w:r w:rsidR="00FE379A">
        <w:t>a</w:t>
      </w:r>
      <w:r w:rsidR="007C48BE">
        <w:t>n eventual</w:t>
      </w:r>
      <w:r w:rsidR="00FE379A">
        <w:t xml:space="preserve"> </w:t>
      </w:r>
      <w:r w:rsidR="005816BA" w:rsidRPr="005816BA">
        <w:t>permanent ceasefire, and to extend and consolidate State authority in support of the territorial integrity, sovereignty and political independence of Lebanon.</w:t>
      </w:r>
      <w:r>
        <w:t xml:space="preserve"> </w:t>
      </w:r>
    </w:p>
    <w:p w14:paraId="54185068" w14:textId="77777777" w:rsidR="00522D2A" w:rsidRPr="0036449B" w:rsidRDefault="00522D2A" w:rsidP="00522D2A">
      <w:pPr>
        <w:pStyle w:val="SingleTxt"/>
        <w:spacing w:after="0" w:line="120" w:lineRule="exact"/>
        <w:rPr>
          <w:sz w:val="10"/>
        </w:rPr>
      </w:pPr>
    </w:p>
    <w:p w14:paraId="43D17AAD" w14:textId="77777777" w:rsidR="00522D2A" w:rsidRPr="0036449B" w:rsidRDefault="00522D2A" w:rsidP="00522D2A">
      <w:pPr>
        <w:pStyle w:val="SingleTxt"/>
        <w:spacing w:after="0" w:line="120" w:lineRule="exact"/>
        <w:rPr>
          <w:sz w:val="10"/>
        </w:rPr>
      </w:pPr>
    </w:p>
    <w:p w14:paraId="565C10F8" w14:textId="77777777" w:rsidR="00522D2A" w:rsidRPr="005E2A07" w:rsidRDefault="00522D2A" w:rsidP="00522D2A">
      <w:pPr>
        <w:pStyle w:val="H1"/>
        <w:ind w:right="1260"/>
        <w:rPr>
          <w:color w:val="000000" w:themeColor="text1"/>
        </w:rPr>
      </w:pPr>
      <w:r w:rsidRPr="0036449B">
        <w:tab/>
      </w:r>
      <w:r w:rsidRPr="0036449B">
        <w:tab/>
      </w:r>
      <w:r w:rsidRPr="005E2A07">
        <w:rPr>
          <w:color w:val="000000" w:themeColor="text1"/>
        </w:rPr>
        <w:t>Strategy and external factors for 2026</w:t>
      </w:r>
    </w:p>
    <w:p w14:paraId="2503D6EF" w14:textId="77777777" w:rsidR="00522D2A" w:rsidRPr="005E2A07" w:rsidRDefault="00522D2A" w:rsidP="00522D2A">
      <w:pPr>
        <w:pStyle w:val="SingleTxt"/>
        <w:spacing w:after="0" w:line="120" w:lineRule="exact"/>
        <w:rPr>
          <w:color w:val="000000" w:themeColor="text1"/>
          <w:sz w:val="10"/>
        </w:rPr>
      </w:pPr>
    </w:p>
    <w:p w14:paraId="1F594453" w14:textId="77777777" w:rsidR="00522D2A" w:rsidRPr="0036449B" w:rsidRDefault="00522D2A" w:rsidP="00522D2A">
      <w:pPr>
        <w:pStyle w:val="SingleTxt"/>
        <w:spacing w:after="0" w:line="120" w:lineRule="exact"/>
        <w:rPr>
          <w:sz w:val="10"/>
        </w:rPr>
      </w:pPr>
    </w:p>
    <w:p w14:paraId="3E9EF227" w14:textId="2E88423D" w:rsidR="00522D2A" w:rsidRPr="0036449B" w:rsidRDefault="00522D2A"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t xml:space="preserve">To contribute to the objective, the mission </w:t>
      </w:r>
      <w:r w:rsidRPr="00484837">
        <w:t>will</w:t>
      </w:r>
      <w:r w:rsidRPr="0036449B">
        <w:t>:</w:t>
      </w:r>
    </w:p>
    <w:p w14:paraId="72BC9F60" w14:textId="1571703A" w:rsidR="00522D2A" w:rsidRPr="0036449B" w:rsidRDefault="00522D2A" w:rsidP="20A5E7D7">
      <w:pPr>
        <w:pStyle w:val="ListParagraph"/>
        <w:numPr>
          <w:ilvl w:val="0"/>
          <w:numId w:val="5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r w:rsidRPr="0036449B">
        <w:tab/>
        <w:t xml:space="preserve">Exercise its good offices between the parties to </w:t>
      </w:r>
      <w:r>
        <w:t xml:space="preserve">preserve and facilitate the effective implementation of the November 2024 </w:t>
      </w:r>
      <w:r w:rsidR="14B3B009">
        <w:t>cessation of hostilities</w:t>
      </w:r>
      <w:r w:rsidR="008F420A">
        <w:t xml:space="preserve"> agreement </w:t>
      </w:r>
      <w:r>
        <w:t>, prevent a relapse into  conflict, and progress the full implementation</w:t>
      </w:r>
      <w:r w:rsidRPr="0036449B">
        <w:t xml:space="preserve"> of resolution </w:t>
      </w:r>
      <w:hyperlink r:id="rId52" w:history="1">
        <w:r w:rsidRPr="007113DD">
          <w:t>1701 (2006)</w:t>
        </w:r>
      </w:hyperlink>
      <w:r w:rsidRPr="0036449B">
        <w:t>;</w:t>
      </w:r>
    </w:p>
    <w:p w14:paraId="493B2494" w14:textId="1393AB7B" w:rsidR="00522D2A" w:rsidRPr="0036449B" w:rsidRDefault="00522D2A" w:rsidP="002E15B9">
      <w:pPr>
        <w:pStyle w:val="ListParagraph"/>
        <w:numPr>
          <w:ilvl w:val="0"/>
          <w:numId w:val="5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36449B">
        <w:lastRenderedPageBreak/>
        <w:tab/>
      </w:r>
      <w:r>
        <w:t>Intensify</w:t>
      </w:r>
      <w:r w:rsidRPr="0036449B">
        <w:t xml:space="preserve"> efforts to resolve outstanding obligations of </w:t>
      </w:r>
      <w:r>
        <w:t>all</w:t>
      </w:r>
      <w:r w:rsidRPr="0036449B">
        <w:t xml:space="preserve"> parties under resolution </w:t>
      </w:r>
      <w:hyperlink r:id="rId53" w:history="1">
        <w:r w:rsidRPr="007113DD">
          <w:t>1701 (2006)</w:t>
        </w:r>
      </w:hyperlink>
      <w:r w:rsidRPr="0036449B">
        <w:t xml:space="preserve"> </w:t>
      </w:r>
      <w:r>
        <w:t>to secure</w:t>
      </w:r>
      <w:r w:rsidRPr="0036449B">
        <w:t xml:space="preserve"> a permanent ceasefire and long-term solution to the conflict</w:t>
      </w:r>
      <w:r>
        <w:t>, including via the delineation of Lebanon’s international borders</w:t>
      </w:r>
      <w:r w:rsidRPr="0036449B">
        <w:t xml:space="preserve">; </w:t>
      </w:r>
    </w:p>
    <w:p w14:paraId="7CF72198" w14:textId="0DC5A46B" w:rsidR="00522D2A" w:rsidRPr="0036449B" w:rsidRDefault="00522D2A" w:rsidP="55E0DF1E">
      <w:pPr>
        <w:pStyle w:val="ListParagraph"/>
        <w:numPr>
          <w:ilvl w:val="0"/>
          <w:numId w:val="5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r w:rsidRPr="0036449B">
        <w:tab/>
      </w:r>
      <w:r w:rsidR="00CE0033" w:rsidRPr="0036449B">
        <w:t xml:space="preserve">Advocate for Lebanon’s political leadership to ensure the </w:t>
      </w:r>
      <w:r w:rsidR="00CE0033">
        <w:t>effective</w:t>
      </w:r>
      <w:r w:rsidR="00CE0033" w:rsidRPr="0036449B">
        <w:t xml:space="preserve"> functioning of State institutions</w:t>
      </w:r>
      <w:r w:rsidR="00553DEF">
        <w:t>,</w:t>
      </w:r>
      <w:r w:rsidR="00CE0033">
        <w:t xml:space="preserve"> the timely conduct of transparent, inclusive, and credible elections, </w:t>
      </w:r>
      <w:r w:rsidR="00CE0033" w:rsidRPr="00FA6F52">
        <w:t>the adoption of a</w:t>
      </w:r>
      <w:r w:rsidR="00CE0033">
        <w:t xml:space="preserve"> </w:t>
      </w:r>
      <w:r w:rsidR="00CE0033" w:rsidRPr="00FA6F52">
        <w:t>macroeconomic stabilization programme</w:t>
      </w:r>
      <w:r w:rsidR="00CE0033">
        <w:t>,</w:t>
      </w:r>
      <w:r w:rsidR="00CE0033" w:rsidRPr="00FA6F52">
        <w:t xml:space="preserve"> and implementation of a comprehensive reform and recovery programme</w:t>
      </w:r>
      <w:r>
        <w:t>;</w:t>
      </w:r>
    </w:p>
    <w:p w14:paraId="2FD0D0A3" w14:textId="257F2FC1" w:rsidR="00522D2A" w:rsidRPr="0036449B" w:rsidRDefault="00522D2A" w:rsidP="002E15B9">
      <w:pPr>
        <w:pStyle w:val="ListParagraph"/>
        <w:numPr>
          <w:ilvl w:val="0"/>
          <w:numId w:val="5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36449B">
        <w:tab/>
      </w:r>
      <w:r w:rsidRPr="00B276CA">
        <w:t>Facilitate urgently required recovery and reconstruction imperatives necessitated by the recent conflict</w:t>
      </w:r>
      <w:r>
        <w:t xml:space="preserve"> and </w:t>
      </w:r>
      <w:r w:rsidRPr="00B276CA">
        <w:t>mitigate the impact of the volatility in Syria on the security, stability and refugee situation in Lebanon</w:t>
      </w:r>
      <w:r>
        <w:t xml:space="preserve">; </w:t>
      </w:r>
      <w:r w:rsidR="00B906EF">
        <w:t>and</w:t>
      </w:r>
    </w:p>
    <w:p w14:paraId="78E0BFF9" w14:textId="7767B716" w:rsidR="00522D2A" w:rsidRDefault="008F2F3F" w:rsidP="55E0DF1E">
      <w:pPr>
        <w:pStyle w:val="ListParagraph"/>
        <w:numPr>
          <w:ilvl w:val="0"/>
          <w:numId w:val="5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r>
        <w:t xml:space="preserve">Support the accelerated extension of State authority across Lebanese territory, intensify engagement with </w:t>
      </w:r>
      <w:r w:rsidRPr="007E7C8D">
        <w:t xml:space="preserve">national political stakeholders, as well as with international partners </w:t>
      </w:r>
      <w:r>
        <w:t>to promote an inclusive dialogue on the disarmament of non-State armed groups, engagement with Syrian authorities on unresolved border issues, to strengthen State security presence along border points and ensure the effective enforcement of the arms embargo.</w:t>
      </w:r>
    </w:p>
    <w:p w14:paraId="49DD56B1" w14:textId="3582C687" w:rsidR="00522D2A" w:rsidRPr="0036449B" w:rsidRDefault="00522D2A"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t xml:space="preserve">The above-mentioned work is expected to result </w:t>
      </w:r>
      <w:r w:rsidRPr="00484837">
        <w:t>in</w:t>
      </w:r>
      <w:r w:rsidRPr="0036449B">
        <w:t xml:space="preserve">: </w:t>
      </w:r>
    </w:p>
    <w:p w14:paraId="4B53A02A" w14:textId="3697998B" w:rsidR="00522D2A" w:rsidRPr="0036449B" w:rsidRDefault="00E553BC" w:rsidP="002E15B9">
      <w:pPr>
        <w:pStyle w:val="ListParagraph"/>
        <w:numPr>
          <w:ilvl w:val="0"/>
          <w:numId w:val="56"/>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t>An enduring cessation of hostilities and a credible monitoring mechanism with the requisite political support in Lebanon and Israel</w:t>
      </w:r>
      <w:r w:rsidR="00522D2A" w:rsidRPr="0036449B">
        <w:t xml:space="preserve">; </w:t>
      </w:r>
    </w:p>
    <w:p w14:paraId="62343942" w14:textId="40B0A997" w:rsidR="00522D2A" w:rsidRPr="0036449B" w:rsidRDefault="00522D2A" w:rsidP="002E15B9">
      <w:pPr>
        <w:pStyle w:val="ListParagraph"/>
        <w:numPr>
          <w:ilvl w:val="0"/>
          <w:numId w:val="56"/>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36449B">
        <w:tab/>
      </w:r>
      <w:r w:rsidR="00B42E52" w:rsidRPr="007C37FE">
        <w:t>Direct or indirect negotiations</w:t>
      </w:r>
      <w:r w:rsidR="00B42E52">
        <w:t xml:space="preserve"> between Lebanon and Israel </w:t>
      </w:r>
      <w:r w:rsidR="00B42E52" w:rsidRPr="0036449B">
        <w:t xml:space="preserve">to address outstanding obligations under resolution </w:t>
      </w:r>
      <w:hyperlink r:id="rId54" w:history="1">
        <w:r w:rsidR="00B42E52" w:rsidRPr="0036449B">
          <w:rPr>
            <w:rStyle w:val="Hyperlink"/>
          </w:rPr>
          <w:t>1701 (2006)</w:t>
        </w:r>
      </w:hyperlink>
      <w:r w:rsidR="00B42E52" w:rsidRPr="0036449B">
        <w:t xml:space="preserve"> towards a</w:t>
      </w:r>
      <w:r w:rsidR="00D82CCD">
        <w:t>n eventual</w:t>
      </w:r>
      <w:r w:rsidR="00B42E52" w:rsidRPr="0036449B">
        <w:t xml:space="preserve"> permanent ceasefire</w:t>
      </w:r>
      <w:r w:rsidR="00432CCE">
        <w:t>, including the full withdrawal of the Israel Defense Forces from Lebanese territory</w:t>
      </w:r>
      <w:r w:rsidRPr="0036449B">
        <w:t>;</w:t>
      </w:r>
    </w:p>
    <w:p w14:paraId="08857631" w14:textId="76D11A14" w:rsidR="00522D2A" w:rsidRDefault="00522D2A" w:rsidP="002E15B9">
      <w:pPr>
        <w:pStyle w:val="ListParagraph"/>
        <w:numPr>
          <w:ilvl w:val="0"/>
          <w:numId w:val="56"/>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36449B">
        <w:tab/>
      </w:r>
      <w:r>
        <w:t>Effective Lebanese</w:t>
      </w:r>
      <w:r w:rsidRPr="0036449B">
        <w:t xml:space="preserve"> State institutions</w:t>
      </w:r>
      <w:r>
        <w:t xml:space="preserve"> in place and</w:t>
      </w:r>
      <w:r w:rsidRPr="0036449B">
        <w:t xml:space="preserve"> comprehensive structural reforms </w:t>
      </w:r>
      <w:r>
        <w:t xml:space="preserve">initiated </w:t>
      </w:r>
      <w:r w:rsidRPr="0036449B">
        <w:t>to put the country on the path to recovery</w:t>
      </w:r>
      <w:r>
        <w:t>, uphold its democratic principles, and strengthen good governance;</w:t>
      </w:r>
    </w:p>
    <w:p w14:paraId="0313E7C8" w14:textId="5D0ABAC0" w:rsidR="00522D2A" w:rsidRDefault="00522D2A" w:rsidP="002E15B9">
      <w:pPr>
        <w:pStyle w:val="ListParagraph"/>
        <w:numPr>
          <w:ilvl w:val="0"/>
          <w:numId w:val="56"/>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tab/>
        <w:t>The State’s effective exercise of authority over all Lebanese territory</w:t>
      </w:r>
      <w:r w:rsidR="00432CCE">
        <w:t>, including through the strengthened deployment of the Lebanese Armed Forces,</w:t>
      </w:r>
      <w:r>
        <w:t xml:space="preserve"> and steps taken to secure its borders and other entry points; </w:t>
      </w:r>
    </w:p>
    <w:p w14:paraId="2DAF9D0E" w14:textId="3BEB1F09" w:rsidR="00522D2A" w:rsidRDefault="00522D2A" w:rsidP="55E0DF1E">
      <w:pPr>
        <w:pStyle w:val="ListParagraph"/>
        <w:numPr>
          <w:ilvl w:val="0"/>
          <w:numId w:val="56"/>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r>
        <w:tab/>
        <w:t>Lebanon’s</w:t>
      </w:r>
      <w:r w:rsidR="00D0179A">
        <w:t xml:space="preserve"> </w:t>
      </w:r>
      <w:r>
        <w:t xml:space="preserve">pursuit of a political framework that establishes State monopoly over the possession, transfer and production of arms, delinked from regional conflicts; </w:t>
      </w:r>
      <w:r w:rsidR="00B906EF">
        <w:t>and</w:t>
      </w:r>
    </w:p>
    <w:p w14:paraId="4528DACF" w14:textId="268CEBBD" w:rsidR="00522D2A" w:rsidRPr="0036449B" w:rsidRDefault="00522D2A" w:rsidP="002E15B9">
      <w:pPr>
        <w:pStyle w:val="ListParagraph"/>
        <w:numPr>
          <w:ilvl w:val="0"/>
          <w:numId w:val="56"/>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tab/>
        <w:t>Engagement on the Lebanon-Israel and Lebanon-Syria tracks to delineate the international borders of Lebanon in its entirety, including by addressing the issue of the Shab’a Farms.</w:t>
      </w:r>
      <w:r w:rsidRPr="0036449B">
        <w:t xml:space="preserve"> </w:t>
      </w:r>
    </w:p>
    <w:p w14:paraId="4B5F14EF" w14:textId="64F7B4D8" w:rsidR="00522D2A" w:rsidRPr="0036449B" w:rsidRDefault="0082139A"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r>
      <w:r w:rsidR="00840BB1" w:rsidRPr="0036449B">
        <w:t>With regard to cooperation with other entities</w:t>
      </w:r>
      <w:r w:rsidR="00840BB1">
        <w:t>, t</w:t>
      </w:r>
      <w:r w:rsidRPr="0036449B">
        <w:t xml:space="preserve">he mission coordinates with the League of Arab States, the European Union and international financial institutions such as the World Bank and IMF to </w:t>
      </w:r>
      <w:r>
        <w:t>ensure cohesion in political advocacy</w:t>
      </w:r>
      <w:r w:rsidRPr="0036449B">
        <w:t xml:space="preserve">. The Special Coordinator engages </w:t>
      </w:r>
      <w:r>
        <w:t xml:space="preserve">international and </w:t>
      </w:r>
      <w:r w:rsidRPr="0036449B">
        <w:t>regional stakeholders as part of her good offices mandate, to help to build trust and defuse tensions, mobilize broad support for Lebanon’s stability</w:t>
      </w:r>
      <w:r>
        <w:t>,</w:t>
      </w:r>
      <w:r w:rsidRPr="004A181A">
        <w:t xml:space="preserve"> </w:t>
      </w:r>
      <w:r w:rsidRPr="0036449B">
        <w:t xml:space="preserve">and </w:t>
      </w:r>
      <w:r>
        <w:t>promote political and diplomatic processes towards the full implementation of resolution 1701 (2006)</w:t>
      </w:r>
      <w:r w:rsidR="00522D2A" w:rsidRPr="0036449B">
        <w:t>.</w:t>
      </w:r>
    </w:p>
    <w:p w14:paraId="19B2F795" w14:textId="362B5871" w:rsidR="00522D2A" w:rsidRPr="0036449B" w:rsidRDefault="00522D2A"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r>
      <w:r w:rsidR="0053636F" w:rsidRPr="0036449B">
        <w:t>With regard to inter-agency coordination and liaison</w:t>
      </w:r>
      <w:r w:rsidR="0053636F">
        <w:t>, t</w:t>
      </w:r>
      <w:r w:rsidR="00081B4E" w:rsidRPr="0036449B">
        <w:t xml:space="preserve">he mission cooperates with UNIFIL in the implementation of resolution </w:t>
      </w:r>
      <w:hyperlink r:id="rId55" w:history="1">
        <w:r w:rsidR="00081B4E" w:rsidRPr="00633A5B">
          <w:t>1701 (2006)</w:t>
        </w:r>
      </w:hyperlink>
      <w:r w:rsidR="00081B4E" w:rsidRPr="0036449B">
        <w:t xml:space="preserve"> to maintain the cessation of hostilities and to strengthen the extension of State authority across all of Lebanon’s territory. </w:t>
      </w:r>
      <w:r w:rsidR="00081B4E">
        <w:t>Leveraging the presence of all United Nations entities, t</w:t>
      </w:r>
      <w:r w:rsidR="00081B4E" w:rsidRPr="0036449B">
        <w:t>he mission bring</w:t>
      </w:r>
      <w:r w:rsidR="00081B4E">
        <w:t>s</w:t>
      </w:r>
      <w:r w:rsidR="00081B4E" w:rsidRPr="0036449B">
        <w:t xml:space="preserve"> all </w:t>
      </w:r>
      <w:r w:rsidR="00081B4E">
        <w:t xml:space="preserve">available </w:t>
      </w:r>
      <w:r w:rsidR="00081B4E" w:rsidRPr="0036449B">
        <w:t xml:space="preserve">political, security and development tools to bear in </w:t>
      </w:r>
      <w:r w:rsidR="00081B4E">
        <w:t xml:space="preserve">a coordinated and harmonized manner in </w:t>
      </w:r>
      <w:r w:rsidR="00081B4E" w:rsidRPr="0036449B">
        <w:t>support of Lebanon’s stability</w:t>
      </w:r>
      <w:r w:rsidR="00081B4E">
        <w:t>.</w:t>
      </w:r>
      <w:r w:rsidR="00081B4E" w:rsidRPr="0036449B">
        <w:t xml:space="preserve"> </w:t>
      </w:r>
      <w:r w:rsidR="00081B4E">
        <w:t>The Mission also</w:t>
      </w:r>
      <w:r w:rsidR="00081B4E" w:rsidRPr="0036449B">
        <w:t xml:space="preserve"> contributes to the United Nations Sustainable Development Cooperation Framework, </w:t>
      </w:r>
      <w:r w:rsidR="00081B4E">
        <w:t xml:space="preserve">and </w:t>
      </w:r>
      <w:r w:rsidR="00081B4E" w:rsidRPr="0036449B">
        <w:t>lead</w:t>
      </w:r>
      <w:r w:rsidR="00081B4E">
        <w:t>s</w:t>
      </w:r>
      <w:r w:rsidR="00081B4E" w:rsidRPr="0036449B">
        <w:t xml:space="preserve"> its peace and governance results group</w:t>
      </w:r>
      <w:r w:rsidRPr="0036449B">
        <w:t>.</w:t>
      </w:r>
    </w:p>
    <w:p w14:paraId="01D0D20B" w14:textId="7BD1379D" w:rsidR="00522D2A" w:rsidRPr="0036449B" w:rsidRDefault="00522D2A"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t>With regard to the external factors, the overall plan for 202</w:t>
      </w:r>
      <w:r>
        <w:t>6</w:t>
      </w:r>
      <w:r w:rsidRPr="0036449B">
        <w:t xml:space="preserve"> is based on the following planning assumptions:</w:t>
      </w:r>
    </w:p>
    <w:p w14:paraId="4316AB57" w14:textId="0173F16A" w:rsidR="00522D2A" w:rsidRPr="0036449B" w:rsidRDefault="00522D2A" w:rsidP="002E15B9">
      <w:pPr>
        <w:pStyle w:val="ListParagraph"/>
        <w:numPr>
          <w:ilvl w:val="0"/>
          <w:numId w:val="57"/>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36449B">
        <w:tab/>
      </w:r>
      <w:r w:rsidR="00B8566B" w:rsidRPr="0036449B">
        <w:t xml:space="preserve">International consensus </w:t>
      </w:r>
      <w:r w:rsidR="00B8566B">
        <w:t xml:space="preserve">on </w:t>
      </w:r>
      <w:r w:rsidR="00B8566B" w:rsidRPr="0036449B">
        <w:t>Lebanon will continue to be challenged</w:t>
      </w:r>
      <w:r w:rsidRPr="0036449B">
        <w:t>;</w:t>
      </w:r>
    </w:p>
    <w:p w14:paraId="57B7FD0D" w14:textId="46127E6D" w:rsidR="00522D2A" w:rsidRPr="0036449B" w:rsidRDefault="00522D2A" w:rsidP="002E15B9">
      <w:pPr>
        <w:pStyle w:val="ListParagraph"/>
        <w:numPr>
          <w:ilvl w:val="0"/>
          <w:numId w:val="57"/>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36449B">
        <w:lastRenderedPageBreak/>
        <w:tab/>
      </w:r>
      <w:r w:rsidR="00347E40" w:rsidRPr="0036449B">
        <w:t>Political stalemate may hinder effective decision-making</w:t>
      </w:r>
      <w:r w:rsidR="00347E40">
        <w:t>,</w:t>
      </w:r>
      <w:r w:rsidR="00347E40" w:rsidRPr="0036449B">
        <w:t xml:space="preserve"> undermine internal dialogue</w:t>
      </w:r>
      <w:r w:rsidR="00347E40">
        <w:t>,</w:t>
      </w:r>
      <w:r w:rsidR="00347E40" w:rsidRPr="0036449B">
        <w:t xml:space="preserve"> and economic and governance reforms</w:t>
      </w:r>
      <w:r w:rsidRPr="0036449B">
        <w:t>;</w:t>
      </w:r>
    </w:p>
    <w:p w14:paraId="4873C166" w14:textId="0C4E546A" w:rsidR="00522D2A" w:rsidRPr="0036449B" w:rsidRDefault="00522D2A" w:rsidP="002E15B9">
      <w:pPr>
        <w:pStyle w:val="ListParagraph"/>
        <w:numPr>
          <w:ilvl w:val="0"/>
          <w:numId w:val="57"/>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36449B">
        <w:tab/>
      </w:r>
      <w:r w:rsidR="005C020D" w:rsidRPr="0036449B">
        <w:t xml:space="preserve">The </w:t>
      </w:r>
      <w:r w:rsidR="005C020D">
        <w:t>prolonged</w:t>
      </w:r>
      <w:r w:rsidR="005C020D" w:rsidRPr="0036449B">
        <w:t xml:space="preserve"> socioeconomic </w:t>
      </w:r>
      <w:r w:rsidR="005C020D">
        <w:t>crisis, compounded by the impact of the latest conflict,</w:t>
      </w:r>
      <w:r w:rsidR="005C020D" w:rsidRPr="0036449B">
        <w:t xml:space="preserve"> and its humanitarian repercussions will</w:t>
      </w:r>
      <w:r w:rsidR="005C020D" w:rsidRPr="00C44593">
        <w:t xml:space="preserve"> </w:t>
      </w:r>
      <w:r w:rsidR="005C020D" w:rsidRPr="0036449B">
        <w:t>remain sources of instability and social unrest</w:t>
      </w:r>
      <w:r w:rsidRPr="0036449B">
        <w:t>;</w:t>
      </w:r>
    </w:p>
    <w:p w14:paraId="1BCF528E" w14:textId="76F1DEB8" w:rsidR="00522D2A" w:rsidRPr="0036449B" w:rsidRDefault="00522D2A" w:rsidP="55E0DF1E">
      <w:pPr>
        <w:pStyle w:val="ListParagraph"/>
        <w:numPr>
          <w:ilvl w:val="0"/>
          <w:numId w:val="57"/>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r w:rsidRPr="0036449B">
        <w:tab/>
      </w:r>
      <w:r w:rsidR="6FA2ACF2" w:rsidRPr="0036449B">
        <w:t>Lebanon’s internal stability and security</w:t>
      </w:r>
      <w:r w:rsidR="6FA2ACF2">
        <w:t xml:space="preserve"> will be increasingly exposed and vulnerable to the volatile regional situation, highlighting the need for bilateral engagement to address potential security concerns</w:t>
      </w:r>
      <w:r w:rsidR="03259C31" w:rsidRPr="0036449B">
        <w:t>;</w:t>
      </w:r>
    </w:p>
    <w:p w14:paraId="7B9EC5A8" w14:textId="3F4AA828" w:rsidR="00522D2A" w:rsidRPr="0036449B" w:rsidRDefault="00522D2A" w:rsidP="55E0DF1E">
      <w:pPr>
        <w:pStyle w:val="ListParagraph"/>
        <w:numPr>
          <w:ilvl w:val="0"/>
          <w:numId w:val="57"/>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r w:rsidRPr="0036449B">
        <w:tab/>
      </w:r>
      <w:r w:rsidR="03259C31">
        <w:t xml:space="preserve">Internal dynamics in Syria and the maturation of Lebanese-Syrian relations are likely to dictate </w:t>
      </w:r>
      <w:r w:rsidR="6FE41DF9">
        <w:t>cross-border</w:t>
      </w:r>
      <w:r w:rsidR="03259C31">
        <w:t xml:space="preserve"> movements</w:t>
      </w:r>
      <w:r w:rsidR="205CCE1E">
        <w:t>.</w:t>
      </w:r>
      <w:r w:rsidR="03259C31">
        <w:t xml:space="preserve">  </w:t>
      </w:r>
    </w:p>
    <w:p w14:paraId="1511C774" w14:textId="2E21E88A" w:rsidR="00522D2A" w:rsidRPr="0036449B" w:rsidRDefault="00522D2A" w:rsidP="002E15B9">
      <w:pPr>
        <w:pStyle w:val="ListParagraph"/>
        <w:numPr>
          <w:ilvl w:val="0"/>
          <w:numId w:val="57"/>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36449B">
        <w:tab/>
      </w:r>
      <w:r w:rsidR="00827E6F" w:rsidRPr="0036449B">
        <w:t xml:space="preserve">The cessation of hostilities between Lebanon and Israel will </w:t>
      </w:r>
      <w:r w:rsidR="00827E6F">
        <w:t xml:space="preserve">remain fragile, </w:t>
      </w:r>
      <w:r w:rsidR="00827E6F" w:rsidRPr="0036449B">
        <w:t xml:space="preserve">underlining the imperative for engagement of the parties in a political process to address the underlying causes of the conflict within the framework of resolution </w:t>
      </w:r>
      <w:hyperlink r:id="rId56" w:history="1">
        <w:r w:rsidR="00827E6F" w:rsidRPr="0036449B">
          <w:rPr>
            <w:rStyle w:val="Hyperlink"/>
          </w:rPr>
          <w:t>1701 (2006)</w:t>
        </w:r>
      </w:hyperlink>
      <w:r w:rsidRPr="0036449B">
        <w:t xml:space="preserve">; </w:t>
      </w:r>
      <w:r w:rsidR="00687EE1">
        <w:t>and</w:t>
      </w:r>
    </w:p>
    <w:p w14:paraId="661D65B6" w14:textId="008B730F" w:rsidR="00522D2A" w:rsidRPr="0036449B" w:rsidRDefault="00C61F6D" w:rsidP="55E0DF1E">
      <w:pPr>
        <w:pStyle w:val="ListParagraph"/>
        <w:numPr>
          <w:ilvl w:val="0"/>
          <w:numId w:val="57"/>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r>
        <w:t>E</w:t>
      </w:r>
      <w:r w:rsidRPr="0036449B">
        <w:t xml:space="preserve">xtension of State authority </w:t>
      </w:r>
      <w:r>
        <w:t xml:space="preserve">in </w:t>
      </w:r>
      <w:r w:rsidRPr="0036449B">
        <w:t>south</w:t>
      </w:r>
      <w:r>
        <w:t>ern Lebanon and</w:t>
      </w:r>
      <w:r w:rsidRPr="0036449B">
        <w:t xml:space="preserve"> along the borders will continue to be affected by </w:t>
      </w:r>
      <w:r>
        <w:t xml:space="preserve">political will, other </w:t>
      </w:r>
      <w:r w:rsidRPr="0036449B">
        <w:t>law-and-order requirements, and financial and logistical challenges faced by the State security institutions</w:t>
      </w:r>
      <w:r w:rsidR="00522D2A" w:rsidRPr="0036449B">
        <w:t>.</w:t>
      </w:r>
    </w:p>
    <w:p w14:paraId="10D3D648" w14:textId="48156D04" w:rsidR="00522D2A" w:rsidRPr="0036449B" w:rsidRDefault="00385613"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The mission integrates a gender perspective, as appropriate</w:t>
      </w:r>
      <w:r>
        <w:t>, and</w:t>
      </w:r>
      <w:r w:rsidRPr="0036449B">
        <w:t xml:space="preserve"> is working to enhance women’s </w:t>
      </w:r>
      <w:r>
        <w:t>political empowerment</w:t>
      </w:r>
      <w:r w:rsidRPr="0036449B">
        <w:t xml:space="preserve"> through a range of initiatives, including </w:t>
      </w:r>
      <w:r>
        <w:t xml:space="preserve">legal reforms, </w:t>
      </w:r>
      <w:r w:rsidRPr="0036449B">
        <w:t xml:space="preserve">special temporary measures, support </w:t>
      </w:r>
      <w:r>
        <w:t>to</w:t>
      </w:r>
      <w:r w:rsidRPr="0036449B">
        <w:t xml:space="preserve"> women </w:t>
      </w:r>
      <w:r>
        <w:t>elected and running for office, promotion of an enabling environment</w:t>
      </w:r>
      <w:r w:rsidRPr="0036449B">
        <w:t xml:space="preserve">, and initiatives in coordination with </w:t>
      </w:r>
      <w:r>
        <w:t>the United Nations entities and other stakeholders</w:t>
      </w:r>
      <w:r w:rsidRPr="0036449B">
        <w:t>. The mission</w:t>
      </w:r>
      <w:r>
        <w:t xml:space="preserve"> supports</w:t>
      </w:r>
      <w:r w:rsidRPr="00F14F4B">
        <w:t xml:space="preserve"> </w:t>
      </w:r>
      <w:r>
        <w:t>networks</w:t>
      </w:r>
      <w:r w:rsidRPr="00533346">
        <w:t xml:space="preserve"> engaged in reconciliation,</w:t>
      </w:r>
      <w:r>
        <w:t xml:space="preserve"> conflict</w:t>
      </w:r>
      <w:r w:rsidRPr="00533346">
        <w:t xml:space="preserve"> prevention, inclusive community dialogue and mediation. </w:t>
      </w:r>
      <w:r w:rsidRPr="0036449B">
        <w:t xml:space="preserve">To advance the youth, peace and security agenda, the mission </w:t>
      </w:r>
      <w:r>
        <w:t xml:space="preserve">engages </w:t>
      </w:r>
      <w:r w:rsidRPr="0036449B">
        <w:t>youth groups to advocate for the</w:t>
      </w:r>
      <w:r>
        <w:t>ir</w:t>
      </w:r>
      <w:r w:rsidRPr="0036449B">
        <w:t xml:space="preserve"> empowerment</w:t>
      </w:r>
      <w:r w:rsidR="00522D2A">
        <w:t>.</w:t>
      </w:r>
    </w:p>
    <w:p w14:paraId="29D02F7F" w14:textId="77777777" w:rsidR="00522D2A" w:rsidRPr="0036449B" w:rsidRDefault="00522D2A" w:rsidP="00522D2A">
      <w:pPr>
        <w:pStyle w:val="SingleTxt"/>
        <w:spacing w:after="0" w:line="120" w:lineRule="exact"/>
        <w:rPr>
          <w:sz w:val="10"/>
        </w:rPr>
      </w:pPr>
    </w:p>
    <w:p w14:paraId="32BADC7A" w14:textId="77777777" w:rsidR="00522D2A" w:rsidRPr="0036449B" w:rsidRDefault="00522D2A" w:rsidP="00522D2A">
      <w:pPr>
        <w:pStyle w:val="SingleTxt"/>
        <w:spacing w:after="0" w:line="120" w:lineRule="exact"/>
        <w:rPr>
          <w:sz w:val="10"/>
        </w:rPr>
      </w:pPr>
    </w:p>
    <w:p w14:paraId="6E3C7976" w14:textId="66B65A4E" w:rsidR="00996D26" w:rsidRDefault="001E5630" w:rsidP="001E5630">
      <w:pPr>
        <w:pStyle w:val="H1"/>
        <w:ind w:left="1260" w:right="1260" w:firstLine="0"/>
        <w:rPr>
          <w:lang w:val="en-US"/>
        </w:rPr>
      </w:pPr>
      <w:r w:rsidRPr="001E5630">
        <w:rPr>
          <w:lang w:val="en-US"/>
        </w:rPr>
        <w:t>Evaluation activities</w:t>
      </w:r>
    </w:p>
    <w:p w14:paraId="03D061CE" w14:textId="77777777" w:rsidR="00687EE1" w:rsidRPr="0036449B" w:rsidRDefault="00687EE1" w:rsidP="00687EE1">
      <w:pPr>
        <w:pStyle w:val="SingleTxt"/>
        <w:spacing w:after="0" w:line="120" w:lineRule="exact"/>
        <w:rPr>
          <w:sz w:val="10"/>
        </w:rPr>
      </w:pPr>
    </w:p>
    <w:p w14:paraId="6C44CD23" w14:textId="77777777" w:rsidR="00687EE1" w:rsidRPr="0036449B" w:rsidRDefault="00687EE1" w:rsidP="00687EE1">
      <w:pPr>
        <w:pStyle w:val="SingleTxt"/>
        <w:spacing w:after="0" w:line="120" w:lineRule="exact"/>
        <w:rPr>
          <w:sz w:val="10"/>
        </w:rPr>
      </w:pPr>
    </w:p>
    <w:p w14:paraId="67E1DBD9" w14:textId="2782E904" w:rsidR="001E5630" w:rsidRPr="001D1BDA" w:rsidRDefault="00872CE4">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A</w:t>
      </w:r>
      <w:r w:rsidR="001C3A02">
        <w:t>n</w:t>
      </w:r>
      <w:r>
        <w:t xml:space="preserve"> </w:t>
      </w:r>
      <w:r w:rsidR="001D1BDA" w:rsidRPr="001D1BDA">
        <w:t>internal evaluation</w:t>
      </w:r>
      <w:r w:rsidR="008F2A63">
        <w:t xml:space="preserve"> </w:t>
      </w:r>
      <w:r w:rsidR="001D1BDA" w:rsidRPr="001D1BDA">
        <w:t>of the U</w:t>
      </w:r>
      <w:r w:rsidR="00687EE1">
        <w:t>nited Nations</w:t>
      </w:r>
      <w:r w:rsidR="001D1BDA" w:rsidRPr="001D1BDA">
        <w:t xml:space="preserve"> electoral engagement in Lebanon covering the 2020–2023 period</w:t>
      </w:r>
      <w:r w:rsidR="002E1E37">
        <w:t xml:space="preserve"> </w:t>
      </w:r>
      <w:r w:rsidR="009A7E25">
        <w:t xml:space="preserve">conducted jointly with UNDP </w:t>
      </w:r>
      <w:r w:rsidR="009258AC">
        <w:t xml:space="preserve">and </w:t>
      </w:r>
      <w:r w:rsidR="009258AC" w:rsidRPr="009258AC">
        <w:t>completed in 202</w:t>
      </w:r>
      <w:r w:rsidR="009258AC">
        <w:t>4</w:t>
      </w:r>
      <w:r w:rsidR="009258AC" w:rsidRPr="009258AC">
        <w:t xml:space="preserve"> has guided the proposed programme plan for 202</w:t>
      </w:r>
      <w:r w:rsidR="009258AC">
        <w:t>6.</w:t>
      </w:r>
      <w:r w:rsidR="001C65DB">
        <w:t xml:space="preserve"> </w:t>
      </w:r>
      <w:r w:rsidR="001C3A02">
        <w:t xml:space="preserve">The results and lessons of the evaluation </w:t>
      </w:r>
      <w:r w:rsidR="00DF0442">
        <w:t xml:space="preserve">will result in </w:t>
      </w:r>
      <w:r w:rsidR="001D1BDA" w:rsidRPr="001D1BDA">
        <w:t xml:space="preserve">strengthening the </w:t>
      </w:r>
      <w:r w:rsidR="00AF0788">
        <w:t>United Nation</w:t>
      </w:r>
      <w:r w:rsidR="001D1BDA" w:rsidRPr="001D1BDA">
        <w:t xml:space="preserve">’s engagement </w:t>
      </w:r>
      <w:r w:rsidR="00107A15" w:rsidRPr="001D1BDA">
        <w:t>in</w:t>
      </w:r>
      <w:r w:rsidR="001D1BDA" w:rsidRPr="001D1BDA">
        <w:t xml:space="preserve"> electoral reform and promoting women’s political participation. Aside from political advocacy, UNSCOL and UNDP are developing ways to intensify engagement with key decision-makers to promote electoral reform, including the adoption of temporary special measures</w:t>
      </w:r>
      <w:r w:rsidR="006B6D46">
        <w:t>.</w:t>
      </w:r>
    </w:p>
    <w:p w14:paraId="5DE03833" w14:textId="77777777" w:rsidR="00996D26" w:rsidRDefault="00996D26" w:rsidP="00522D2A">
      <w:pPr>
        <w:pStyle w:val="H1"/>
        <w:ind w:right="1260"/>
      </w:pPr>
    </w:p>
    <w:p w14:paraId="45A8F6C8" w14:textId="032E9F9E" w:rsidR="00522D2A" w:rsidRPr="00EF2E8D" w:rsidRDefault="00996D26" w:rsidP="00522D2A">
      <w:pPr>
        <w:pStyle w:val="H1"/>
        <w:ind w:right="1260"/>
        <w:rPr>
          <w:color w:val="000000" w:themeColor="text1"/>
        </w:rPr>
      </w:pPr>
      <w:r>
        <w:tab/>
      </w:r>
      <w:r>
        <w:tab/>
      </w:r>
      <w:r w:rsidR="00522D2A" w:rsidRPr="00EF2E8D">
        <w:rPr>
          <w:color w:val="000000" w:themeColor="text1"/>
        </w:rPr>
        <w:t>Programme performance in 2024</w:t>
      </w:r>
    </w:p>
    <w:p w14:paraId="7E1034EA" w14:textId="77777777" w:rsidR="00522D2A" w:rsidRPr="00EF2E8D" w:rsidRDefault="00522D2A" w:rsidP="00522D2A">
      <w:pPr>
        <w:pStyle w:val="SingleTxt"/>
        <w:keepNext/>
        <w:keepLines/>
        <w:spacing w:after="0" w:line="120" w:lineRule="exact"/>
        <w:rPr>
          <w:color w:val="000000" w:themeColor="text1"/>
          <w:sz w:val="10"/>
        </w:rPr>
      </w:pPr>
    </w:p>
    <w:p w14:paraId="4ECAE22E" w14:textId="77777777" w:rsidR="00522D2A" w:rsidRPr="00EF2E8D" w:rsidRDefault="00522D2A" w:rsidP="00522D2A">
      <w:pPr>
        <w:pStyle w:val="SingleTxt"/>
        <w:keepNext/>
        <w:keepLines/>
        <w:spacing w:after="0" w:line="120" w:lineRule="exact"/>
        <w:rPr>
          <w:color w:val="000000" w:themeColor="text1"/>
          <w:sz w:val="10"/>
        </w:rPr>
      </w:pPr>
    </w:p>
    <w:p w14:paraId="5853CB36" w14:textId="0A7BF79A" w:rsidR="00522D2A" w:rsidRPr="00EF2E8D" w:rsidRDefault="00522D2A" w:rsidP="00522D2A">
      <w:pPr>
        <w:pStyle w:val="H23"/>
        <w:ind w:right="220"/>
        <w:rPr>
          <w:color w:val="000000" w:themeColor="text1"/>
          <w:lang w:val="en-GB"/>
        </w:rPr>
      </w:pPr>
      <w:r w:rsidRPr="00EF2E8D">
        <w:rPr>
          <w:color w:val="000000" w:themeColor="text1"/>
          <w:lang w:val="en-GB"/>
        </w:rPr>
        <w:tab/>
      </w:r>
      <w:r w:rsidRPr="00EF2E8D">
        <w:rPr>
          <w:color w:val="000000" w:themeColor="text1"/>
          <w:lang w:val="en-GB"/>
        </w:rPr>
        <w:tab/>
        <w:t>Restored cessation of hostilities between Lebanon and Israel</w:t>
      </w:r>
    </w:p>
    <w:p w14:paraId="21A7C1EB" w14:textId="77777777" w:rsidR="00522D2A" w:rsidRPr="008059CD" w:rsidRDefault="00522D2A" w:rsidP="00522D2A">
      <w:pPr>
        <w:pStyle w:val="SingleTxt"/>
        <w:spacing w:after="0" w:line="120" w:lineRule="exact"/>
        <w:rPr>
          <w:color w:val="BFBFBF" w:themeColor="accent2" w:themeShade="BF"/>
          <w:sz w:val="10"/>
        </w:rPr>
      </w:pPr>
    </w:p>
    <w:p w14:paraId="3BC70C0B" w14:textId="7DEBFB8E" w:rsidR="00522D2A" w:rsidRPr="00633A5B" w:rsidRDefault="00522D2A" w:rsidP="55E0DF1E">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jc w:val="both"/>
      </w:pPr>
      <w:r w:rsidRPr="00633A5B">
        <w:tab/>
        <w:t xml:space="preserve">In 2024, during the severe escalation of hostilities between Hizbullah and Israel, the Special Coordinator engaged key domestic, regional and international actors to restore the cessation of hostilities. Through high-level engagements with relevant stakeholders in Israel and Lebanon, including Hizbullah, and in coordination with international partners, the Special Coordinator exercised her good offices to build common ground and narrow the gaps between the parties. She participated in and supported initiatives, including the </w:t>
      </w:r>
      <w:r w:rsidR="009103F5">
        <w:t>United States</w:t>
      </w:r>
      <w:r w:rsidRPr="00633A5B">
        <w:t>-</w:t>
      </w:r>
      <w:r w:rsidR="00262C77">
        <w:t>France</w:t>
      </w:r>
      <w:r w:rsidRPr="00633A5B">
        <w:t xml:space="preserve"> negotiations that eventually secured the </w:t>
      </w:r>
      <w:r w:rsidR="6BFA2D16" w:rsidRPr="00633A5B">
        <w:t>cessation of hostilities</w:t>
      </w:r>
      <w:r w:rsidR="00D0179A">
        <w:t xml:space="preserve"> agreement</w:t>
      </w:r>
      <w:r w:rsidRPr="00633A5B">
        <w:t xml:space="preserve">, and engaged all parties to promote their recommitment to resolution 1701 (2006). The Special Coordinator built political support for a strengthened presence of the Lebanese Armed Forces south of the Litani River, and helped mobilize and coordinate international support to bolster capacities and enhance readiness to deploy. </w:t>
      </w:r>
    </w:p>
    <w:p w14:paraId="5E25DA43" w14:textId="783B67C2" w:rsidR="00522D2A" w:rsidRDefault="00522D2A"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t>Progress towards the objective is presented in the performance measure below (see table 2</w:t>
      </w:r>
      <w:r w:rsidR="00691E6F">
        <w:t>5</w:t>
      </w:r>
      <w:r w:rsidRPr="0036449B">
        <w:t>).</w:t>
      </w:r>
    </w:p>
    <w:p w14:paraId="512980C9" w14:textId="77777777" w:rsidR="00691E6F" w:rsidRDefault="00691E6F" w:rsidP="00691E6F">
      <w:pPr>
        <w:pStyle w:val="ListParagraph"/>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contextualSpacing w:val="0"/>
        <w:jc w:val="both"/>
      </w:pPr>
    </w:p>
    <w:p w14:paraId="37450661" w14:textId="77777777" w:rsidR="00691E6F" w:rsidRPr="0036449B" w:rsidRDefault="00691E6F" w:rsidP="00691E6F">
      <w:pPr>
        <w:pStyle w:val="ListParagraph"/>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contextualSpacing w:val="0"/>
        <w:jc w:val="both"/>
      </w:pPr>
    </w:p>
    <w:p w14:paraId="6D331521" w14:textId="77777777" w:rsidR="00522D2A" w:rsidRPr="0036449B" w:rsidRDefault="00522D2A" w:rsidP="00522D2A">
      <w:pPr>
        <w:pStyle w:val="SingleTxt"/>
        <w:spacing w:after="0" w:line="120" w:lineRule="exact"/>
        <w:rPr>
          <w:sz w:val="10"/>
        </w:rPr>
      </w:pPr>
    </w:p>
    <w:p w14:paraId="5BBE7631" w14:textId="591DE065" w:rsidR="00522D2A" w:rsidRPr="00484837" w:rsidRDefault="00522D2A" w:rsidP="00522D2A">
      <w:pPr>
        <w:pStyle w:val="H23"/>
        <w:ind w:right="1260"/>
        <w:rPr>
          <w:b w:val="0"/>
          <w:bCs/>
          <w:lang w:val="en-GB"/>
        </w:rPr>
      </w:pPr>
      <w:r w:rsidRPr="00484837">
        <w:rPr>
          <w:b w:val="0"/>
          <w:bCs/>
          <w:lang w:val="en-GB"/>
        </w:rPr>
        <w:lastRenderedPageBreak/>
        <w:t xml:space="preserve">Table </w:t>
      </w:r>
      <w:r w:rsidR="003B4F39">
        <w:rPr>
          <w:b w:val="0"/>
          <w:bCs/>
          <w:lang w:val="en-GB"/>
        </w:rPr>
        <w:t>2</w:t>
      </w:r>
      <w:r w:rsidR="00691E6F">
        <w:rPr>
          <w:b w:val="0"/>
          <w:bCs/>
          <w:lang w:val="en-GB"/>
        </w:rPr>
        <w:t>5</w:t>
      </w:r>
    </w:p>
    <w:p w14:paraId="34C92286" w14:textId="77777777" w:rsidR="00522D2A" w:rsidRPr="00484837" w:rsidRDefault="00522D2A" w:rsidP="00522D2A">
      <w:pPr>
        <w:pStyle w:val="H23"/>
        <w:ind w:right="1260"/>
        <w:rPr>
          <w:lang w:val="en-GB"/>
        </w:rPr>
      </w:pPr>
      <w:r w:rsidRPr="00484837">
        <w:rPr>
          <w:lang w:val="en-GB"/>
        </w:rPr>
        <w:t>Performance measure</w:t>
      </w:r>
    </w:p>
    <w:p w14:paraId="233E37A9" w14:textId="77777777" w:rsidR="00522D2A" w:rsidRDefault="00522D2A" w:rsidP="00522D2A">
      <w:pPr>
        <w:pStyle w:val="H23"/>
        <w:rPr>
          <w:b w:val="0"/>
          <w:bCs/>
          <w:lang w:val="en-GB"/>
        </w:rPr>
      </w:pPr>
    </w:p>
    <w:p w14:paraId="24EA2517" w14:textId="77777777" w:rsidR="00522D2A" w:rsidRPr="0036449B" w:rsidRDefault="00522D2A" w:rsidP="00522D2A">
      <w:pPr>
        <w:pStyle w:val="SingleTxt"/>
        <w:spacing w:after="0" w:line="120" w:lineRule="exact"/>
        <w:rPr>
          <w:sz w:val="10"/>
        </w:rPr>
      </w:pPr>
    </w:p>
    <w:p w14:paraId="459D9CE6" w14:textId="77777777" w:rsidR="00522D2A" w:rsidRPr="0036449B" w:rsidRDefault="00522D2A" w:rsidP="00522D2A">
      <w:pPr>
        <w:pStyle w:val="SingleT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16"/>
        <w:gridCol w:w="3218"/>
        <w:gridCol w:w="3351"/>
      </w:tblGrid>
      <w:tr w:rsidR="00522D2A" w:rsidRPr="0036449B" w14:paraId="33B04A8F" w14:textId="77777777">
        <w:trPr>
          <w:tblHeader/>
        </w:trPr>
        <w:tc>
          <w:tcPr>
            <w:tcW w:w="3240" w:type="dxa"/>
            <w:tcBorders>
              <w:top w:val="single" w:sz="4" w:space="0" w:color="auto"/>
              <w:bottom w:val="single" w:sz="12" w:space="0" w:color="auto"/>
            </w:tcBorders>
            <w:shd w:val="clear" w:color="auto" w:fill="auto"/>
            <w:vAlign w:val="bottom"/>
          </w:tcPr>
          <w:p w14:paraId="4A991093" w14:textId="77777777" w:rsidR="00522D2A" w:rsidRPr="00EF2E8D"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color w:val="000000" w:themeColor="text1"/>
                <w:sz w:val="14"/>
              </w:rPr>
            </w:pPr>
            <w:r w:rsidRPr="00EF2E8D">
              <w:rPr>
                <w:i/>
                <w:color w:val="000000" w:themeColor="text1"/>
                <w:sz w:val="14"/>
              </w:rPr>
              <w:t>2022 (actual)</w:t>
            </w:r>
          </w:p>
        </w:tc>
        <w:tc>
          <w:tcPr>
            <w:tcW w:w="3240" w:type="dxa"/>
            <w:tcBorders>
              <w:top w:val="single" w:sz="4" w:space="0" w:color="auto"/>
              <w:bottom w:val="single" w:sz="12" w:space="0" w:color="auto"/>
            </w:tcBorders>
            <w:shd w:val="clear" w:color="auto" w:fill="auto"/>
            <w:vAlign w:val="bottom"/>
          </w:tcPr>
          <w:p w14:paraId="6D1DBC41" w14:textId="77777777" w:rsidR="00522D2A" w:rsidRPr="00EF2E8D"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color w:val="000000" w:themeColor="text1"/>
                <w:sz w:val="14"/>
              </w:rPr>
            </w:pPr>
            <w:r w:rsidRPr="00EF2E8D">
              <w:rPr>
                <w:i/>
                <w:color w:val="000000" w:themeColor="text1"/>
                <w:sz w:val="14"/>
              </w:rPr>
              <w:t>2023 (actual)</w:t>
            </w:r>
          </w:p>
        </w:tc>
        <w:tc>
          <w:tcPr>
            <w:tcW w:w="3369" w:type="dxa"/>
            <w:tcBorders>
              <w:top w:val="single" w:sz="4" w:space="0" w:color="auto"/>
              <w:bottom w:val="single" w:sz="12" w:space="0" w:color="auto"/>
            </w:tcBorders>
            <w:shd w:val="clear" w:color="auto" w:fill="auto"/>
            <w:vAlign w:val="bottom"/>
          </w:tcPr>
          <w:p w14:paraId="28CBF630" w14:textId="77777777" w:rsidR="00522D2A" w:rsidRPr="00EF2E8D"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color w:val="000000" w:themeColor="text1"/>
                <w:sz w:val="14"/>
              </w:rPr>
            </w:pPr>
            <w:r w:rsidRPr="00EF2E8D">
              <w:rPr>
                <w:i/>
                <w:color w:val="000000" w:themeColor="text1"/>
                <w:sz w:val="14"/>
              </w:rPr>
              <w:t>2024 (actual)</w:t>
            </w:r>
          </w:p>
        </w:tc>
      </w:tr>
      <w:tr w:rsidR="00522D2A" w:rsidRPr="0036449B" w14:paraId="247CE587" w14:textId="77777777">
        <w:trPr>
          <w:trHeight w:hRule="exact" w:val="115"/>
          <w:tblHeader/>
        </w:trPr>
        <w:tc>
          <w:tcPr>
            <w:tcW w:w="3240" w:type="dxa"/>
            <w:tcBorders>
              <w:top w:val="single" w:sz="12" w:space="0" w:color="auto"/>
            </w:tcBorders>
            <w:shd w:val="clear" w:color="auto" w:fill="auto"/>
            <w:vAlign w:val="bottom"/>
          </w:tcPr>
          <w:p w14:paraId="0D290F7E" w14:textId="77777777" w:rsidR="00522D2A" w:rsidRPr="00EF2E8D"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rPr>
                <w:color w:val="000000" w:themeColor="text1"/>
              </w:rPr>
            </w:pPr>
          </w:p>
        </w:tc>
        <w:tc>
          <w:tcPr>
            <w:tcW w:w="3240" w:type="dxa"/>
            <w:tcBorders>
              <w:top w:val="single" w:sz="12" w:space="0" w:color="auto"/>
            </w:tcBorders>
            <w:shd w:val="clear" w:color="auto" w:fill="auto"/>
            <w:vAlign w:val="bottom"/>
          </w:tcPr>
          <w:p w14:paraId="7B440972" w14:textId="77777777" w:rsidR="00522D2A" w:rsidRPr="00EF2E8D"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rPr>
                <w:color w:val="000000" w:themeColor="text1"/>
              </w:rPr>
            </w:pPr>
          </w:p>
        </w:tc>
        <w:tc>
          <w:tcPr>
            <w:tcW w:w="3369" w:type="dxa"/>
            <w:tcBorders>
              <w:top w:val="single" w:sz="12" w:space="0" w:color="auto"/>
            </w:tcBorders>
            <w:shd w:val="clear" w:color="auto" w:fill="auto"/>
            <w:vAlign w:val="bottom"/>
          </w:tcPr>
          <w:p w14:paraId="7C2B4ED9" w14:textId="77777777" w:rsidR="00522D2A" w:rsidRPr="00EF2E8D"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rPr>
                <w:color w:val="000000" w:themeColor="text1"/>
              </w:rPr>
            </w:pPr>
          </w:p>
        </w:tc>
      </w:tr>
      <w:tr w:rsidR="00522D2A" w:rsidRPr="0036449B" w14:paraId="5CED3D88" w14:textId="77777777">
        <w:tc>
          <w:tcPr>
            <w:tcW w:w="3240" w:type="dxa"/>
            <w:tcBorders>
              <w:bottom w:val="single" w:sz="12" w:space="0" w:color="auto"/>
            </w:tcBorders>
            <w:shd w:val="clear" w:color="auto" w:fill="auto"/>
          </w:tcPr>
          <w:p w14:paraId="667E27E9" w14:textId="77777777" w:rsidR="00522D2A" w:rsidRPr="00EF2E8D"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rPr>
                <w:color w:val="000000" w:themeColor="text1"/>
              </w:rPr>
            </w:pPr>
            <w:r w:rsidRPr="00EF2E8D">
              <w:rPr>
                <w:color w:val="000000" w:themeColor="text1"/>
              </w:rPr>
              <w:t>–</w:t>
            </w:r>
          </w:p>
        </w:tc>
        <w:tc>
          <w:tcPr>
            <w:tcW w:w="3240" w:type="dxa"/>
            <w:tcBorders>
              <w:bottom w:val="single" w:sz="12" w:space="0" w:color="auto"/>
            </w:tcBorders>
            <w:shd w:val="clear" w:color="auto" w:fill="auto"/>
          </w:tcPr>
          <w:p w14:paraId="10CDF482" w14:textId="77777777" w:rsidR="00522D2A" w:rsidRPr="00EF2E8D"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000000" w:themeColor="text1"/>
              </w:rPr>
            </w:pPr>
            <w:r w:rsidRPr="00EF2E8D">
              <w:rPr>
                <w:color w:val="000000" w:themeColor="text1"/>
              </w:rPr>
              <w:t>–</w:t>
            </w:r>
          </w:p>
        </w:tc>
        <w:tc>
          <w:tcPr>
            <w:tcW w:w="3369" w:type="dxa"/>
            <w:tcBorders>
              <w:bottom w:val="single" w:sz="12" w:space="0" w:color="auto"/>
            </w:tcBorders>
            <w:shd w:val="clear" w:color="auto" w:fill="auto"/>
          </w:tcPr>
          <w:p w14:paraId="4829D10E" w14:textId="77777777" w:rsidR="00522D2A" w:rsidRPr="00EF2E8D"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000000" w:themeColor="text1"/>
              </w:rPr>
            </w:pPr>
            <w:r w:rsidRPr="00EF2E8D">
              <w:rPr>
                <w:color w:val="000000" w:themeColor="text1"/>
              </w:rPr>
              <w:t>Cessation of hostilities between Lebanon and Israel restored</w:t>
            </w:r>
          </w:p>
          <w:p w14:paraId="0745D7E9" w14:textId="77777777" w:rsidR="00522D2A" w:rsidRPr="00EF2E8D"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000000" w:themeColor="text1"/>
              </w:rPr>
            </w:pPr>
            <w:r w:rsidRPr="00EF2E8D">
              <w:rPr>
                <w:color w:val="000000" w:themeColor="text1"/>
              </w:rPr>
              <w:t>Israel and Lebanon recommit to resolution 1701 (2006)</w:t>
            </w:r>
          </w:p>
          <w:p w14:paraId="1D78C69C" w14:textId="77777777" w:rsidR="00522D2A" w:rsidRPr="00EF2E8D"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000000" w:themeColor="text1"/>
              </w:rPr>
            </w:pPr>
            <w:r w:rsidRPr="00EF2E8D">
              <w:rPr>
                <w:color w:val="000000" w:themeColor="text1"/>
              </w:rPr>
              <w:t xml:space="preserve">Concrete measures to enhance deployment of the Lebanese Armed Forces south of the Litani River and extend State authority across Lebanon </w:t>
            </w:r>
          </w:p>
          <w:p w14:paraId="3D6814A8" w14:textId="237D79A1" w:rsidR="00522D2A" w:rsidRPr="00EF2E8D"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000000" w:themeColor="text1"/>
              </w:rPr>
            </w:pPr>
            <w:r w:rsidRPr="00EF2E8D">
              <w:rPr>
                <w:color w:val="000000" w:themeColor="text1"/>
              </w:rPr>
              <w:t xml:space="preserve">Communities affected by the conflict started receiving assistance, including from the United Nations.  </w:t>
            </w:r>
          </w:p>
        </w:tc>
      </w:tr>
    </w:tbl>
    <w:p w14:paraId="145E75B5" w14:textId="77777777" w:rsidR="00522D2A" w:rsidRPr="0036449B" w:rsidRDefault="00522D2A" w:rsidP="00522D2A">
      <w:pPr>
        <w:pStyle w:val="SingleTxt"/>
        <w:spacing w:after="0" w:line="120" w:lineRule="exact"/>
        <w:ind w:left="0"/>
        <w:rPr>
          <w:sz w:val="10"/>
        </w:rPr>
      </w:pPr>
    </w:p>
    <w:p w14:paraId="06D6586E" w14:textId="77777777" w:rsidR="00522D2A" w:rsidRPr="0036449B" w:rsidRDefault="00522D2A" w:rsidP="00522D2A">
      <w:pPr>
        <w:pStyle w:val="SingleTxt"/>
        <w:spacing w:after="0" w:line="120" w:lineRule="exact"/>
        <w:ind w:left="0"/>
        <w:rPr>
          <w:sz w:val="10"/>
        </w:rPr>
      </w:pPr>
    </w:p>
    <w:p w14:paraId="680B25DC" w14:textId="77777777" w:rsidR="00522D2A" w:rsidRPr="0036449B" w:rsidRDefault="00522D2A" w:rsidP="00522D2A">
      <w:pPr>
        <w:pStyle w:val="SingleTxt"/>
        <w:spacing w:after="0" w:line="120" w:lineRule="exact"/>
        <w:ind w:left="0"/>
        <w:rPr>
          <w:sz w:val="10"/>
        </w:rPr>
      </w:pPr>
    </w:p>
    <w:p w14:paraId="0EB86814" w14:textId="77777777" w:rsidR="00522D2A" w:rsidRPr="009E3819" w:rsidRDefault="00522D2A" w:rsidP="00522D2A">
      <w:pPr>
        <w:pStyle w:val="H1"/>
        <w:ind w:right="1260"/>
        <w:rPr>
          <w:color w:val="000000" w:themeColor="text1"/>
        </w:rPr>
      </w:pPr>
      <w:r w:rsidRPr="0036449B">
        <w:tab/>
      </w:r>
      <w:r w:rsidRPr="0036449B">
        <w:tab/>
      </w:r>
      <w:r w:rsidRPr="009E3819">
        <w:rPr>
          <w:color w:val="000000" w:themeColor="text1"/>
        </w:rPr>
        <w:t>Planned results for 2026</w:t>
      </w:r>
    </w:p>
    <w:p w14:paraId="537D841B" w14:textId="77777777" w:rsidR="00522D2A" w:rsidRPr="009E3819" w:rsidRDefault="00522D2A" w:rsidP="00522D2A">
      <w:pPr>
        <w:pStyle w:val="SingleTxt"/>
        <w:spacing w:after="0" w:line="120" w:lineRule="exact"/>
        <w:rPr>
          <w:color w:val="000000" w:themeColor="text1"/>
          <w:sz w:val="10"/>
        </w:rPr>
      </w:pPr>
    </w:p>
    <w:p w14:paraId="1141EC88" w14:textId="77777777" w:rsidR="00522D2A" w:rsidRPr="009E3819" w:rsidRDefault="00522D2A" w:rsidP="00522D2A">
      <w:pPr>
        <w:pStyle w:val="SingleTxt"/>
        <w:spacing w:after="0" w:line="120" w:lineRule="exact"/>
        <w:rPr>
          <w:color w:val="000000" w:themeColor="text1"/>
          <w:sz w:val="10"/>
        </w:rPr>
      </w:pPr>
    </w:p>
    <w:p w14:paraId="291BE663" w14:textId="268D70C1" w:rsidR="00522D2A" w:rsidRPr="009E3819" w:rsidRDefault="00522D2A" w:rsidP="00522D2A">
      <w:pPr>
        <w:pStyle w:val="H23"/>
        <w:ind w:right="40"/>
        <w:rPr>
          <w:color w:val="000000" w:themeColor="text1"/>
          <w:lang w:val="en-GB"/>
        </w:rPr>
      </w:pPr>
      <w:r w:rsidRPr="009E3819">
        <w:rPr>
          <w:color w:val="000000" w:themeColor="text1"/>
          <w:lang w:val="en-GB"/>
        </w:rPr>
        <w:tab/>
      </w:r>
      <w:r w:rsidRPr="009E3819">
        <w:rPr>
          <w:color w:val="000000" w:themeColor="text1"/>
          <w:lang w:val="en-GB"/>
        </w:rPr>
        <w:tab/>
        <w:t>Result 1: Fully functioning State institutions and the exercise of effective State authority throughout Lebanon</w:t>
      </w:r>
    </w:p>
    <w:p w14:paraId="2E623AA9" w14:textId="77777777" w:rsidR="00522D2A" w:rsidRPr="009E3819" w:rsidRDefault="00522D2A" w:rsidP="00522D2A">
      <w:pPr>
        <w:pStyle w:val="SingleTxt"/>
        <w:spacing w:after="0" w:line="120" w:lineRule="exact"/>
        <w:rPr>
          <w:color w:val="000000" w:themeColor="text1"/>
          <w:sz w:val="10"/>
        </w:rPr>
      </w:pPr>
    </w:p>
    <w:p w14:paraId="09711EF1" w14:textId="77777777" w:rsidR="00522D2A" w:rsidRPr="009E3819" w:rsidRDefault="00522D2A" w:rsidP="00522D2A">
      <w:pPr>
        <w:pStyle w:val="H23"/>
        <w:rPr>
          <w:color w:val="000000" w:themeColor="text1"/>
          <w:lang w:val="en-GB"/>
        </w:rPr>
      </w:pPr>
      <w:r w:rsidRPr="009E3819">
        <w:rPr>
          <w:color w:val="000000" w:themeColor="text1"/>
          <w:lang w:val="en-GB"/>
        </w:rPr>
        <w:tab/>
      </w:r>
      <w:r w:rsidRPr="009E3819">
        <w:rPr>
          <w:color w:val="000000" w:themeColor="text1"/>
          <w:lang w:val="en-GB"/>
        </w:rPr>
        <w:tab/>
        <w:t>Programme performance in 2024 and target for 2026</w:t>
      </w:r>
    </w:p>
    <w:p w14:paraId="53BCCA35" w14:textId="77777777" w:rsidR="00522D2A" w:rsidRPr="00BF5053" w:rsidRDefault="00522D2A" w:rsidP="00522D2A">
      <w:pPr>
        <w:pStyle w:val="SingleTxt"/>
        <w:spacing w:after="0" w:line="120" w:lineRule="exact"/>
        <w:rPr>
          <w:color w:val="BFBFBF" w:themeColor="accent2" w:themeShade="BF"/>
          <w:sz w:val="10"/>
        </w:rPr>
      </w:pPr>
    </w:p>
    <w:p w14:paraId="0CA6381C" w14:textId="0BED1EB0" w:rsidR="00522D2A" w:rsidRPr="00633A5B" w:rsidRDefault="00522D2A" w:rsidP="55E0DF1E">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jc w:val="both"/>
      </w:pPr>
      <w:r w:rsidRPr="00633A5B">
        <w:t>In 2024</w:t>
      </w:r>
      <w:r w:rsidR="001137F1">
        <w:t>,</w:t>
      </w:r>
      <w:r w:rsidRPr="00633A5B">
        <w:t xml:space="preserve"> the fulfilment of Lebanon’s constitutional obligations was hampered by the conflict between Hizbullah and Israel and </w:t>
      </w:r>
      <w:r w:rsidR="00995239">
        <w:t xml:space="preserve">the </w:t>
      </w:r>
      <w:r w:rsidRPr="00633A5B">
        <w:t xml:space="preserve">deepening political </w:t>
      </w:r>
      <w:r w:rsidR="0068388D" w:rsidRPr="00633A5B">
        <w:t>polarisation</w:t>
      </w:r>
      <w:r w:rsidR="00432CCE">
        <w:t xml:space="preserve"> within Lebanon</w:t>
      </w:r>
      <w:r w:rsidRPr="00633A5B">
        <w:t>. Following the cessation of hostilities,</w:t>
      </w:r>
      <w:r w:rsidR="00432CCE">
        <w:t xml:space="preserve"> using its good offices</w:t>
      </w:r>
      <w:r w:rsidRPr="00633A5B">
        <w:t xml:space="preserve"> UNSCOL contributed to efforts</w:t>
      </w:r>
      <w:r w:rsidR="0068388D" w:rsidRPr="00633A5B">
        <w:t xml:space="preserve"> </w:t>
      </w:r>
      <w:r w:rsidRPr="00633A5B">
        <w:t xml:space="preserve">to break the </w:t>
      </w:r>
      <w:r w:rsidR="00432CCE">
        <w:t xml:space="preserve">domestic political </w:t>
      </w:r>
      <w:r w:rsidRPr="00633A5B">
        <w:t xml:space="preserve">deadlock, </w:t>
      </w:r>
      <w:r w:rsidR="00815110">
        <w:t>leading to</w:t>
      </w:r>
      <w:r w:rsidRPr="00633A5B">
        <w:t xml:space="preserve"> the election of a President and </w:t>
      </w:r>
      <w:r w:rsidR="0009510E">
        <w:t xml:space="preserve">the </w:t>
      </w:r>
      <w:r w:rsidRPr="00633A5B">
        <w:t xml:space="preserve">designation of a Prime Minister in January 2025. </w:t>
      </w:r>
    </w:p>
    <w:p w14:paraId="5FC35061" w14:textId="6AF9115C" w:rsidR="00522D2A" w:rsidRPr="00633A5B" w:rsidRDefault="00522D2A"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633A5B">
        <w:tab/>
      </w:r>
      <w:r w:rsidR="003A0F59" w:rsidRPr="00633A5B">
        <w:t>For 2026, the mission will advocate the strengthening of State institutions</w:t>
      </w:r>
      <w:r w:rsidR="003A0F59">
        <w:t>,</w:t>
      </w:r>
      <w:r w:rsidR="003A0F59" w:rsidRPr="00633A5B">
        <w:t xml:space="preserve"> including via institutional revival, economic stabilization, governance reforms, and the conduct of the 2026 elections. The mission will support political processes towards the disarmament of non-state armed groups, and promote the accelerated extension of State authority</w:t>
      </w:r>
      <w:r w:rsidRPr="00633A5B">
        <w:t xml:space="preserve">.  </w:t>
      </w:r>
    </w:p>
    <w:p w14:paraId="1840EAE1" w14:textId="42B69D02" w:rsidR="00522D2A" w:rsidRPr="00633A5B" w:rsidRDefault="00522D2A"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633A5B">
        <w:tab/>
        <w:t>Expected progress towards the objective is presented in the performance measure below (see table 2</w:t>
      </w:r>
      <w:r w:rsidR="00691E6F">
        <w:t>6</w:t>
      </w:r>
      <w:r w:rsidRPr="00633A5B">
        <w:t>).</w:t>
      </w:r>
    </w:p>
    <w:p w14:paraId="0D7F728A" w14:textId="77777777" w:rsidR="00522D2A" w:rsidRPr="00633A5B" w:rsidRDefault="00522D2A" w:rsidP="00C53DC9">
      <w:pPr>
        <w:pStyle w:val="ListParagraph"/>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contextualSpacing w:val="0"/>
        <w:jc w:val="both"/>
      </w:pPr>
    </w:p>
    <w:p w14:paraId="6D59BF78" w14:textId="3A644D80" w:rsidR="00522D2A" w:rsidRPr="009E3819" w:rsidRDefault="00522D2A" w:rsidP="00D057DF">
      <w:p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jc w:val="both"/>
        <w:rPr>
          <w:color w:val="000000" w:themeColor="text1"/>
        </w:rPr>
      </w:pPr>
      <w:r w:rsidRPr="009E3819">
        <w:rPr>
          <w:color w:val="000000" w:themeColor="text1"/>
        </w:rPr>
        <w:t>Table 2</w:t>
      </w:r>
      <w:r w:rsidR="00691E6F">
        <w:rPr>
          <w:color w:val="000000" w:themeColor="text1"/>
        </w:rPr>
        <w:t>6</w:t>
      </w:r>
    </w:p>
    <w:p w14:paraId="2713464C" w14:textId="77777777" w:rsidR="00522D2A" w:rsidRPr="009E3819" w:rsidRDefault="00522D2A" w:rsidP="00522D2A">
      <w:pPr>
        <w:pStyle w:val="H23"/>
        <w:keepNext/>
        <w:keepLines/>
        <w:rPr>
          <w:color w:val="000000" w:themeColor="text1"/>
          <w:lang w:val="en-GB"/>
        </w:rPr>
      </w:pPr>
      <w:r w:rsidRPr="009E3819">
        <w:rPr>
          <w:color w:val="000000" w:themeColor="text1"/>
          <w:lang w:val="en-GB"/>
        </w:rPr>
        <w:t>Performance measure</w:t>
      </w:r>
    </w:p>
    <w:p w14:paraId="297C9413" w14:textId="77777777" w:rsidR="00522D2A" w:rsidRPr="009E3819" w:rsidRDefault="00522D2A" w:rsidP="00522D2A">
      <w:pPr>
        <w:pStyle w:val="SingleTxt"/>
        <w:spacing w:after="0" w:line="120" w:lineRule="exact"/>
        <w:rPr>
          <w:color w:val="000000" w:themeColor="text1"/>
          <w:sz w:val="10"/>
        </w:rPr>
      </w:pPr>
    </w:p>
    <w:p w14:paraId="2B4954CD" w14:textId="77777777" w:rsidR="00522D2A" w:rsidRPr="009E3819" w:rsidRDefault="00522D2A" w:rsidP="00522D2A">
      <w:pPr>
        <w:pStyle w:val="SingleTxt"/>
        <w:spacing w:after="0" w:line="120" w:lineRule="exact"/>
        <w:rPr>
          <w:color w:val="000000" w:themeColor="text1"/>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9E3819" w:rsidRPr="009E3819" w14:paraId="6377FAD4" w14:textId="77777777">
        <w:trPr>
          <w:tblHeader/>
        </w:trPr>
        <w:tc>
          <w:tcPr>
            <w:tcW w:w="1970" w:type="dxa"/>
            <w:tcBorders>
              <w:top w:val="single" w:sz="4" w:space="0" w:color="auto"/>
              <w:bottom w:val="single" w:sz="12" w:space="0" w:color="auto"/>
            </w:tcBorders>
            <w:shd w:val="clear" w:color="auto" w:fill="auto"/>
            <w:vAlign w:val="bottom"/>
          </w:tcPr>
          <w:p w14:paraId="37470348" w14:textId="77777777" w:rsidR="00522D2A" w:rsidRPr="009E3819"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color w:val="000000" w:themeColor="text1"/>
                <w:sz w:val="14"/>
              </w:rPr>
            </w:pPr>
            <w:r w:rsidRPr="009E3819">
              <w:rPr>
                <w:i/>
                <w:color w:val="000000" w:themeColor="text1"/>
                <w:sz w:val="14"/>
              </w:rPr>
              <w:t>2022 (actual)</w:t>
            </w:r>
          </w:p>
        </w:tc>
        <w:tc>
          <w:tcPr>
            <w:tcW w:w="1970" w:type="dxa"/>
            <w:tcBorders>
              <w:top w:val="single" w:sz="4" w:space="0" w:color="auto"/>
              <w:bottom w:val="single" w:sz="12" w:space="0" w:color="auto"/>
            </w:tcBorders>
            <w:shd w:val="clear" w:color="auto" w:fill="auto"/>
            <w:vAlign w:val="bottom"/>
          </w:tcPr>
          <w:p w14:paraId="3A55AD95" w14:textId="77777777" w:rsidR="00522D2A" w:rsidRPr="009E3819"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color w:val="000000" w:themeColor="text1"/>
                <w:sz w:val="14"/>
              </w:rPr>
            </w:pPr>
            <w:r w:rsidRPr="009E3819">
              <w:rPr>
                <w:i/>
                <w:color w:val="000000" w:themeColor="text1"/>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03F11176" w14:textId="77777777" w:rsidR="00522D2A" w:rsidRPr="009E3819"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color w:val="000000" w:themeColor="text1"/>
                <w:sz w:val="14"/>
              </w:rPr>
            </w:pPr>
            <w:r w:rsidRPr="009E3819">
              <w:rPr>
                <w:i/>
                <w:color w:val="000000" w:themeColor="text1"/>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523797A9" w14:textId="77777777" w:rsidR="00522D2A" w:rsidRPr="009E3819"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color w:val="000000" w:themeColor="text1"/>
                <w:sz w:val="14"/>
              </w:rPr>
            </w:pPr>
            <w:r w:rsidRPr="009E3819">
              <w:rPr>
                <w:i/>
                <w:color w:val="000000" w:themeColor="text1"/>
                <w:sz w:val="14"/>
              </w:rPr>
              <w:t>2025 (planned)</w:t>
            </w:r>
          </w:p>
        </w:tc>
        <w:tc>
          <w:tcPr>
            <w:tcW w:w="1970" w:type="dxa"/>
            <w:tcBorders>
              <w:top w:val="single" w:sz="4" w:space="0" w:color="auto"/>
              <w:bottom w:val="single" w:sz="12" w:space="0" w:color="auto"/>
            </w:tcBorders>
            <w:shd w:val="clear" w:color="auto" w:fill="auto"/>
            <w:vAlign w:val="bottom"/>
          </w:tcPr>
          <w:p w14:paraId="39C20649" w14:textId="77777777" w:rsidR="00522D2A" w:rsidRPr="009E3819"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color w:val="000000" w:themeColor="text1"/>
                <w:sz w:val="14"/>
              </w:rPr>
            </w:pPr>
            <w:r w:rsidRPr="009E3819">
              <w:rPr>
                <w:i/>
                <w:color w:val="000000" w:themeColor="text1"/>
                <w:sz w:val="14"/>
              </w:rPr>
              <w:t>2026 (planned)</w:t>
            </w:r>
          </w:p>
        </w:tc>
      </w:tr>
      <w:tr w:rsidR="009E3819" w:rsidRPr="009E3819" w14:paraId="11CDCE55" w14:textId="77777777">
        <w:trPr>
          <w:trHeight w:hRule="exact" w:val="115"/>
          <w:tblHeader/>
        </w:trPr>
        <w:tc>
          <w:tcPr>
            <w:tcW w:w="1970" w:type="dxa"/>
            <w:tcBorders>
              <w:top w:val="single" w:sz="12" w:space="0" w:color="auto"/>
            </w:tcBorders>
            <w:shd w:val="clear" w:color="auto" w:fill="auto"/>
            <w:vAlign w:val="bottom"/>
          </w:tcPr>
          <w:p w14:paraId="0CDE8ED4" w14:textId="77777777" w:rsidR="00522D2A" w:rsidRPr="009E3819"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rPr>
                <w:color w:val="000000" w:themeColor="text1"/>
              </w:rPr>
            </w:pPr>
          </w:p>
        </w:tc>
        <w:tc>
          <w:tcPr>
            <w:tcW w:w="1970" w:type="dxa"/>
            <w:tcBorders>
              <w:top w:val="single" w:sz="12" w:space="0" w:color="auto"/>
            </w:tcBorders>
            <w:shd w:val="clear" w:color="auto" w:fill="auto"/>
            <w:vAlign w:val="bottom"/>
          </w:tcPr>
          <w:p w14:paraId="511A1F80" w14:textId="77777777" w:rsidR="00522D2A" w:rsidRPr="009E3819"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rPr>
                <w:color w:val="000000" w:themeColor="text1"/>
              </w:rPr>
            </w:pPr>
          </w:p>
        </w:tc>
        <w:tc>
          <w:tcPr>
            <w:tcW w:w="1970" w:type="dxa"/>
            <w:tcBorders>
              <w:top w:val="single" w:sz="12" w:space="0" w:color="auto"/>
              <w:right w:val="double" w:sz="12" w:space="0" w:color="auto"/>
            </w:tcBorders>
            <w:shd w:val="clear" w:color="auto" w:fill="auto"/>
            <w:vAlign w:val="bottom"/>
          </w:tcPr>
          <w:p w14:paraId="72374C16" w14:textId="77777777" w:rsidR="00522D2A" w:rsidRPr="009E3819"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rPr>
                <w:color w:val="000000" w:themeColor="text1"/>
              </w:rPr>
            </w:pPr>
          </w:p>
        </w:tc>
        <w:tc>
          <w:tcPr>
            <w:tcW w:w="1970" w:type="dxa"/>
            <w:tcBorders>
              <w:top w:val="single" w:sz="12" w:space="0" w:color="auto"/>
              <w:left w:val="double" w:sz="12" w:space="0" w:color="auto"/>
            </w:tcBorders>
            <w:shd w:val="clear" w:color="auto" w:fill="auto"/>
            <w:vAlign w:val="bottom"/>
          </w:tcPr>
          <w:p w14:paraId="4E6ED8FC" w14:textId="77777777" w:rsidR="00522D2A" w:rsidRPr="009E3819"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rPr>
                <w:color w:val="000000" w:themeColor="text1"/>
              </w:rPr>
            </w:pPr>
          </w:p>
        </w:tc>
        <w:tc>
          <w:tcPr>
            <w:tcW w:w="1970" w:type="dxa"/>
            <w:tcBorders>
              <w:top w:val="single" w:sz="12" w:space="0" w:color="auto"/>
            </w:tcBorders>
            <w:shd w:val="clear" w:color="auto" w:fill="auto"/>
            <w:vAlign w:val="bottom"/>
          </w:tcPr>
          <w:p w14:paraId="0D871218" w14:textId="77777777" w:rsidR="00522D2A" w:rsidRPr="009E3819"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rPr>
                <w:color w:val="000000" w:themeColor="text1"/>
              </w:rPr>
            </w:pPr>
          </w:p>
        </w:tc>
      </w:tr>
      <w:tr w:rsidR="009E3819" w:rsidRPr="009E3819" w14:paraId="033AD48A" w14:textId="77777777">
        <w:tc>
          <w:tcPr>
            <w:tcW w:w="1970" w:type="dxa"/>
            <w:tcBorders>
              <w:bottom w:val="single" w:sz="12" w:space="0" w:color="auto"/>
            </w:tcBorders>
            <w:shd w:val="clear" w:color="auto" w:fill="auto"/>
          </w:tcPr>
          <w:p w14:paraId="1F713B6B" w14:textId="77777777" w:rsidR="00522D2A" w:rsidRPr="009E3819"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rPr>
                <w:color w:val="000000" w:themeColor="text1"/>
              </w:rPr>
            </w:pPr>
            <w:r w:rsidRPr="009E3819">
              <w:rPr>
                <w:color w:val="000000" w:themeColor="text1"/>
              </w:rPr>
              <w:t>–</w:t>
            </w:r>
          </w:p>
        </w:tc>
        <w:tc>
          <w:tcPr>
            <w:tcW w:w="1970" w:type="dxa"/>
            <w:tcBorders>
              <w:bottom w:val="single" w:sz="12" w:space="0" w:color="auto"/>
            </w:tcBorders>
            <w:shd w:val="clear" w:color="auto" w:fill="auto"/>
          </w:tcPr>
          <w:p w14:paraId="5601359C" w14:textId="77777777" w:rsidR="00522D2A" w:rsidRPr="009E3819"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000000" w:themeColor="text1"/>
              </w:rPr>
            </w:pPr>
            <w:r w:rsidRPr="009E3819">
              <w:rPr>
                <w:color w:val="000000" w:themeColor="text1"/>
              </w:rPr>
              <w:t>Polarized polity perpetuated executive vacuum at the highest institutional levels</w:t>
            </w:r>
          </w:p>
          <w:p w14:paraId="0772954A" w14:textId="77777777" w:rsidR="00522D2A" w:rsidRPr="009E3819"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000000" w:themeColor="text1"/>
              </w:rPr>
            </w:pPr>
            <w:r w:rsidRPr="009E3819">
              <w:rPr>
                <w:color w:val="000000" w:themeColor="text1"/>
              </w:rPr>
              <w:t xml:space="preserve">Parliament extended the tenure of heads </w:t>
            </w:r>
            <w:r w:rsidRPr="009E3819">
              <w:rPr>
                <w:color w:val="000000" w:themeColor="text1"/>
              </w:rPr>
              <w:lastRenderedPageBreak/>
              <w:t>of security agencies by one year, ensuring continuity and stability</w:t>
            </w:r>
          </w:p>
        </w:tc>
        <w:tc>
          <w:tcPr>
            <w:tcW w:w="1970" w:type="dxa"/>
            <w:tcBorders>
              <w:bottom w:val="single" w:sz="12" w:space="0" w:color="auto"/>
              <w:right w:val="double" w:sz="12" w:space="0" w:color="auto"/>
            </w:tcBorders>
            <w:shd w:val="clear" w:color="auto" w:fill="auto"/>
          </w:tcPr>
          <w:p w14:paraId="51D5F5C6" w14:textId="77777777" w:rsidR="00522D2A" w:rsidRPr="009E3819"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000000" w:themeColor="text1"/>
              </w:rPr>
            </w:pPr>
            <w:r w:rsidRPr="009E3819">
              <w:rPr>
                <w:color w:val="000000" w:themeColor="text1"/>
              </w:rPr>
              <w:lastRenderedPageBreak/>
              <w:t>Multilayered institutional vacuum unresolved due to prolonged conflict, political polarization</w:t>
            </w:r>
          </w:p>
          <w:p w14:paraId="1842881F" w14:textId="77777777" w:rsidR="00522D2A" w:rsidRPr="009E3819"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000000" w:themeColor="text1"/>
              </w:rPr>
            </w:pPr>
            <w:r w:rsidRPr="009E3819">
              <w:rPr>
                <w:color w:val="000000" w:themeColor="text1"/>
              </w:rPr>
              <w:lastRenderedPageBreak/>
              <w:t>Parliament postponed municipal elections and extended tenure of heads of security agencies for second consecutive year</w:t>
            </w:r>
          </w:p>
          <w:p w14:paraId="4B6CC2E9" w14:textId="77777777" w:rsidR="00522D2A" w:rsidRPr="009E3819"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000000" w:themeColor="text1"/>
              </w:rPr>
            </w:pPr>
            <w:r w:rsidRPr="009E3819">
              <w:rPr>
                <w:color w:val="000000" w:themeColor="text1"/>
              </w:rPr>
              <w:t>2024 State budget adopted within constitutional deadline</w:t>
            </w:r>
          </w:p>
          <w:p w14:paraId="267E4095" w14:textId="77777777" w:rsidR="00522D2A" w:rsidRPr="009E3819"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000000" w:themeColor="text1"/>
              </w:rPr>
            </w:pPr>
            <w:r w:rsidRPr="009E3819">
              <w:rPr>
                <w:color w:val="000000" w:themeColor="text1"/>
              </w:rPr>
              <w:t>Women and youth engagement in governance matters is enhanced</w:t>
            </w:r>
          </w:p>
        </w:tc>
        <w:tc>
          <w:tcPr>
            <w:tcW w:w="1970" w:type="dxa"/>
            <w:tcBorders>
              <w:left w:val="double" w:sz="12" w:space="0" w:color="auto"/>
              <w:bottom w:val="single" w:sz="12" w:space="0" w:color="auto"/>
            </w:tcBorders>
            <w:shd w:val="clear" w:color="auto" w:fill="auto"/>
          </w:tcPr>
          <w:p w14:paraId="54806919" w14:textId="77777777" w:rsidR="00522D2A" w:rsidRPr="009E3819"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000000" w:themeColor="text1"/>
              </w:rPr>
            </w:pPr>
            <w:r w:rsidRPr="009E3819">
              <w:rPr>
                <w:color w:val="000000" w:themeColor="text1"/>
              </w:rPr>
              <w:lastRenderedPageBreak/>
              <w:t>Fully functioning State institutions promoted</w:t>
            </w:r>
          </w:p>
          <w:p w14:paraId="5D4CBD2C" w14:textId="77777777" w:rsidR="00522D2A" w:rsidRPr="009E3819"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0"/>
              <w:jc w:val="left"/>
              <w:rPr>
                <w:color w:val="000000" w:themeColor="text1"/>
              </w:rPr>
            </w:pPr>
            <w:r w:rsidRPr="009E3819">
              <w:rPr>
                <w:color w:val="000000" w:themeColor="text1"/>
              </w:rPr>
              <w:t>Start of planning for the 2026 parliamentary elections</w:t>
            </w:r>
          </w:p>
          <w:p w14:paraId="640219B3" w14:textId="77777777" w:rsidR="00522D2A" w:rsidRPr="009E3819"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000000" w:themeColor="text1"/>
              </w:rPr>
            </w:pPr>
            <w:r w:rsidRPr="009E3819">
              <w:rPr>
                <w:color w:val="000000" w:themeColor="text1"/>
              </w:rPr>
              <w:lastRenderedPageBreak/>
              <w:t>Governance and reform agenda is furthered</w:t>
            </w:r>
          </w:p>
          <w:p w14:paraId="3FA0C444" w14:textId="77777777" w:rsidR="00522D2A" w:rsidRPr="009E3819"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000000" w:themeColor="text1"/>
              </w:rPr>
            </w:pPr>
            <w:r w:rsidRPr="009E3819">
              <w:rPr>
                <w:color w:val="000000" w:themeColor="text1"/>
              </w:rPr>
              <w:t>Women and youth engagement in governance matters is enhanced</w:t>
            </w:r>
          </w:p>
        </w:tc>
        <w:tc>
          <w:tcPr>
            <w:tcW w:w="1970" w:type="dxa"/>
            <w:tcBorders>
              <w:bottom w:val="single" w:sz="12" w:space="0" w:color="auto"/>
            </w:tcBorders>
            <w:shd w:val="clear" w:color="auto" w:fill="auto"/>
          </w:tcPr>
          <w:p w14:paraId="15962F2F" w14:textId="77777777" w:rsidR="00522D2A" w:rsidRPr="009E3819"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000000" w:themeColor="text1"/>
              </w:rPr>
            </w:pPr>
            <w:r w:rsidRPr="009E3819">
              <w:rPr>
                <w:color w:val="000000" w:themeColor="text1"/>
              </w:rPr>
              <w:lastRenderedPageBreak/>
              <w:t>Empowered, effective and fully functioning State institutions</w:t>
            </w:r>
          </w:p>
          <w:p w14:paraId="3D9CE6AE" w14:textId="77777777" w:rsidR="00522D2A" w:rsidRPr="009E3819"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000000" w:themeColor="text1"/>
              </w:rPr>
            </w:pPr>
            <w:r w:rsidRPr="009E3819">
              <w:rPr>
                <w:color w:val="000000" w:themeColor="text1"/>
              </w:rPr>
              <w:t xml:space="preserve">Timely, transparent and fair </w:t>
            </w:r>
            <w:r w:rsidRPr="009E3819">
              <w:rPr>
                <w:color w:val="000000" w:themeColor="text1"/>
              </w:rPr>
              <w:lastRenderedPageBreak/>
              <w:t>parliamentary elections take place</w:t>
            </w:r>
          </w:p>
          <w:p w14:paraId="474A7B6D" w14:textId="77777777" w:rsidR="00522D2A" w:rsidRPr="009E3819"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000000" w:themeColor="text1"/>
              </w:rPr>
            </w:pPr>
            <w:r w:rsidRPr="009E3819">
              <w:rPr>
                <w:color w:val="000000" w:themeColor="text1"/>
              </w:rPr>
              <w:t>Governance and reform agenda is furthered</w:t>
            </w:r>
          </w:p>
          <w:p w14:paraId="0F6DD2C0" w14:textId="77777777" w:rsidR="00522D2A" w:rsidRPr="009E3819"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000000" w:themeColor="text1"/>
              </w:rPr>
            </w:pPr>
            <w:r w:rsidRPr="009E3819">
              <w:rPr>
                <w:color w:val="000000" w:themeColor="text1"/>
              </w:rPr>
              <w:t>Political process advances national defence strategy</w:t>
            </w:r>
          </w:p>
        </w:tc>
      </w:tr>
    </w:tbl>
    <w:p w14:paraId="02F85BDF" w14:textId="77777777" w:rsidR="00522D2A" w:rsidRPr="000061A0" w:rsidRDefault="00522D2A" w:rsidP="00522D2A">
      <w:pPr>
        <w:pStyle w:val="SingleTxt"/>
        <w:spacing w:after="0" w:line="120" w:lineRule="exact"/>
        <w:ind w:left="0"/>
        <w:rPr>
          <w:sz w:val="10"/>
        </w:rPr>
      </w:pPr>
    </w:p>
    <w:p w14:paraId="0CE93429" w14:textId="77777777" w:rsidR="00522D2A" w:rsidRPr="000061A0" w:rsidRDefault="00522D2A" w:rsidP="00522D2A">
      <w:pPr>
        <w:pStyle w:val="SingleTxt"/>
        <w:spacing w:after="0" w:line="120" w:lineRule="exact"/>
        <w:ind w:left="0"/>
        <w:rPr>
          <w:sz w:val="10"/>
        </w:rPr>
      </w:pPr>
    </w:p>
    <w:p w14:paraId="6982D191" w14:textId="57990D36" w:rsidR="00522D2A" w:rsidRPr="00CD6531" w:rsidRDefault="00522D2A" w:rsidP="00522D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outlineLvl w:val="1"/>
        <w:rPr>
          <w:b/>
        </w:rPr>
      </w:pPr>
      <w:r w:rsidRPr="00CD6531">
        <w:rPr>
          <w:b/>
        </w:rPr>
        <w:tab/>
      </w:r>
      <w:r w:rsidRPr="00CD6531">
        <w:rPr>
          <w:b/>
        </w:rPr>
        <w:tab/>
        <w:t xml:space="preserve">Result </w:t>
      </w:r>
      <w:r>
        <w:rPr>
          <w:b/>
        </w:rPr>
        <w:t>2</w:t>
      </w:r>
      <w:r w:rsidRPr="00CD6531">
        <w:rPr>
          <w:b/>
        </w:rPr>
        <w:t xml:space="preserve">: </w:t>
      </w:r>
      <w:r w:rsidR="00D057DF">
        <w:rPr>
          <w:b/>
        </w:rPr>
        <w:t>P</w:t>
      </w:r>
      <w:r w:rsidRPr="1DB1DF84">
        <w:rPr>
          <w:b/>
          <w:bCs/>
        </w:rPr>
        <w:t xml:space="preserve">olitical and diplomatic </w:t>
      </w:r>
      <w:r>
        <w:rPr>
          <w:b/>
          <w:bCs/>
        </w:rPr>
        <w:t>efforts</w:t>
      </w:r>
      <w:r w:rsidRPr="1DB1DF84">
        <w:rPr>
          <w:b/>
          <w:bCs/>
        </w:rPr>
        <w:t xml:space="preserve"> to delineate Lebanon’s international borders</w:t>
      </w:r>
    </w:p>
    <w:p w14:paraId="5AAEA799" w14:textId="77777777" w:rsidR="00522D2A" w:rsidRPr="00CD6531" w:rsidRDefault="00522D2A" w:rsidP="00522D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outlineLvl w:val="1"/>
        <w:rPr>
          <w:b/>
        </w:rPr>
      </w:pPr>
    </w:p>
    <w:p w14:paraId="79606CE0" w14:textId="77777777" w:rsidR="00522D2A" w:rsidRPr="00CD6531" w:rsidRDefault="00522D2A" w:rsidP="00522D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jc w:val="both"/>
        <w:rPr>
          <w:b/>
          <w:bCs/>
          <w:color w:val="000000" w:themeColor="text1"/>
          <w:bdr w:val="none" w:sz="0" w:space="0" w:color="auto" w:frame="1"/>
          <w:lang w:val="en-TT"/>
        </w:rPr>
      </w:pPr>
      <w:r w:rsidRPr="00CD6531">
        <w:rPr>
          <w:b/>
          <w:bCs/>
          <w:color w:val="000000" w:themeColor="text1"/>
          <w:bdr w:val="none" w:sz="0" w:space="0" w:color="auto" w:frame="1"/>
          <w:lang w:val="en-TT"/>
        </w:rPr>
        <w:t>Proposed programme plan for 2026</w:t>
      </w:r>
    </w:p>
    <w:p w14:paraId="033DB47B" w14:textId="77777777" w:rsidR="00522D2A" w:rsidRPr="00CD6531" w:rsidRDefault="00522D2A" w:rsidP="00522D2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right="1267"/>
        <w:jc w:val="both"/>
        <w:rPr>
          <w:sz w:val="10"/>
        </w:rPr>
      </w:pPr>
    </w:p>
    <w:p w14:paraId="1B9C676E" w14:textId="77777777" w:rsidR="00CB44C1" w:rsidRDefault="00CB44C1" w:rsidP="00CB44C1">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For 2026, the mission will focus on facilitating negotiations that advance the delineation of Lebanon’s borders with Israel and with Syria. To advance long-term solutions to the conflict, the mission will engage domestic, regional and international stakeholders to resolve the contentious border areas, including the Sha’ba Farms. </w:t>
      </w:r>
    </w:p>
    <w:p w14:paraId="128DBDC2" w14:textId="22168A0B" w:rsidR="000061A0" w:rsidRPr="000061A0" w:rsidRDefault="000061A0" w:rsidP="000061A0">
      <w:pPr>
        <w:pStyle w:val="SingleTxt"/>
        <w:spacing w:after="0" w:line="120" w:lineRule="exact"/>
        <w:ind w:left="0"/>
        <w:rPr>
          <w:sz w:val="10"/>
        </w:rPr>
      </w:pPr>
      <w:r>
        <w:rPr>
          <w:sz w:val="10"/>
        </w:rPr>
        <w:tab/>
      </w:r>
    </w:p>
    <w:p w14:paraId="7968A8B4" w14:textId="5E69B14E" w:rsidR="00522D2A" w:rsidRPr="00B959D4" w:rsidRDefault="00B959D4" w:rsidP="00B959D4">
      <w:pPr>
        <w:pStyle w:val="H23"/>
        <w:rPr>
          <w:b w:val="0"/>
          <w:bCs/>
          <w:i/>
          <w:iCs/>
          <w:color w:val="000000" w:themeColor="text1"/>
          <w:lang w:val="en-GB"/>
        </w:rPr>
      </w:pPr>
      <w:r>
        <w:rPr>
          <w:i/>
          <w:spacing w:val="3"/>
        </w:rPr>
        <w:tab/>
      </w:r>
      <w:r>
        <w:rPr>
          <w:i/>
          <w:spacing w:val="3"/>
        </w:rPr>
        <w:tab/>
      </w:r>
      <w:r w:rsidR="00522D2A" w:rsidRPr="00B959D4">
        <w:rPr>
          <w:b w:val="0"/>
          <w:bCs/>
          <w:i/>
          <w:iCs/>
          <w:color w:val="000000" w:themeColor="text1"/>
          <w:lang w:val="en-GB"/>
        </w:rPr>
        <w:t>Lessons learned and planned change</w:t>
      </w:r>
    </w:p>
    <w:p w14:paraId="69499ABC" w14:textId="4E4B66AF" w:rsidR="000061A0" w:rsidRPr="000061A0" w:rsidRDefault="00B959D4" w:rsidP="000061A0">
      <w:pPr>
        <w:pStyle w:val="SingleTxt"/>
        <w:spacing w:after="0" w:line="120" w:lineRule="exact"/>
        <w:ind w:left="0"/>
        <w:rPr>
          <w:sz w:val="10"/>
        </w:rPr>
      </w:pPr>
      <w:r>
        <w:rPr>
          <w:sz w:val="10"/>
        </w:rPr>
        <w:tab/>
      </w:r>
    </w:p>
    <w:p w14:paraId="7B7AF8CB" w14:textId="3DAF2E3A" w:rsidR="000061A0" w:rsidRPr="000061A0" w:rsidRDefault="00B959D4" w:rsidP="000061A0">
      <w:pPr>
        <w:pStyle w:val="SingleTxt"/>
        <w:spacing w:after="0" w:line="120" w:lineRule="exact"/>
        <w:ind w:left="0"/>
        <w:rPr>
          <w:sz w:val="10"/>
        </w:rPr>
      </w:pPr>
      <w:r>
        <w:rPr>
          <w:sz w:val="10"/>
        </w:rPr>
        <w:tab/>
      </w:r>
    </w:p>
    <w:p w14:paraId="56FB3427" w14:textId="22C65280" w:rsidR="00522D2A" w:rsidRPr="00633A5B" w:rsidRDefault="00673144" w:rsidP="55E0DF1E">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jc w:val="both"/>
      </w:pPr>
      <w:r w:rsidRPr="00633A5B">
        <w:t>The lesson for UNSCOL was that the incomplete implementation of resolution 1701</w:t>
      </w:r>
      <w:r w:rsidR="00C90369">
        <w:t xml:space="preserve"> (2006)</w:t>
      </w:r>
      <w:r w:rsidRPr="00633A5B">
        <w:t xml:space="preserve"> produced a false sense of security. While the November</w:t>
      </w:r>
      <w:r w:rsidR="00432CCE">
        <w:t xml:space="preserve">  </w:t>
      </w:r>
      <w:r w:rsidR="535CD5F4" w:rsidRPr="00633A5B">
        <w:t xml:space="preserve">cessation of </w:t>
      </w:r>
      <w:r w:rsidR="00F74CAC" w:rsidRPr="00633A5B">
        <w:t>hostilities</w:t>
      </w:r>
      <w:r w:rsidR="00F74CAC">
        <w:t xml:space="preserve"> agreement</w:t>
      </w:r>
      <w:r w:rsidRPr="00633A5B">
        <w:t xml:space="preserve"> has restored </w:t>
      </w:r>
      <w:r>
        <w:t>relative</w:t>
      </w:r>
      <w:r w:rsidRPr="00633A5B">
        <w:t xml:space="preserve"> stability, conflict triggers remain, leaving Lebanon at risk of renewed violence. In applying the lessons, the</w:t>
      </w:r>
      <w:r w:rsidRPr="00633A5B" w:rsidDel="001664D5">
        <w:t xml:space="preserve"> </w:t>
      </w:r>
      <w:r w:rsidR="001664D5">
        <w:t>mission</w:t>
      </w:r>
      <w:r w:rsidR="001664D5" w:rsidRPr="00633A5B">
        <w:t xml:space="preserve"> </w:t>
      </w:r>
      <w:r w:rsidRPr="00633A5B">
        <w:t>will prioritize complementarity of a political process to the military-technical process, as defined by the understanding, to create the conditions for a permanent ceasefire and a long-term solution, including the delineation of the border between Lebanon and Israel, and between Lebanon and Syria.</w:t>
      </w:r>
    </w:p>
    <w:p w14:paraId="47B7D04C" w14:textId="1077AD6B" w:rsidR="00522D2A" w:rsidRPr="00633A5B" w:rsidRDefault="00522D2A"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CD6531">
        <w:tab/>
      </w:r>
      <w:r w:rsidRPr="00633A5B">
        <w:t xml:space="preserve">Expected progress towards the objective is presented in the performance measure below (see table </w:t>
      </w:r>
      <w:r w:rsidR="00AF2129">
        <w:t>2</w:t>
      </w:r>
      <w:r w:rsidR="00691E6F">
        <w:t>7</w:t>
      </w:r>
      <w:r w:rsidRPr="00633A5B">
        <w:t>)</w:t>
      </w:r>
    </w:p>
    <w:p w14:paraId="41ED6EA7" w14:textId="13EE8B56" w:rsidR="00522D2A" w:rsidRPr="00CD6531" w:rsidRDefault="00522D2A" w:rsidP="00522D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pPr>
      <w:r w:rsidRPr="00CD6531">
        <w:t xml:space="preserve">Table </w:t>
      </w:r>
      <w:r w:rsidR="00FB7974">
        <w:t>2</w:t>
      </w:r>
      <w:r w:rsidR="00691E6F">
        <w:t>7</w:t>
      </w:r>
    </w:p>
    <w:p w14:paraId="4CBADF33" w14:textId="77777777" w:rsidR="00522D2A" w:rsidRPr="00CD6531" w:rsidRDefault="00522D2A" w:rsidP="00522D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adjustRightInd w:val="0"/>
        <w:snapToGrid w:val="0"/>
        <w:spacing w:line="240" w:lineRule="auto"/>
        <w:rPr>
          <w:b/>
          <w:bCs/>
        </w:rPr>
      </w:pPr>
      <w:r w:rsidRPr="00CD6531">
        <w:rPr>
          <w:b/>
          <w:bCs/>
        </w:rPr>
        <w:t>Performance measure</w:t>
      </w:r>
    </w:p>
    <w:p w14:paraId="38117BE6" w14:textId="77777777" w:rsidR="00522D2A" w:rsidRPr="00CD6531" w:rsidRDefault="00522D2A" w:rsidP="00522D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p w14:paraId="11CAEE44" w14:textId="77777777" w:rsidR="00522D2A" w:rsidRPr="00CD6531" w:rsidRDefault="00522D2A" w:rsidP="00522D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522D2A" w:rsidRPr="00CD6531" w14:paraId="2FD37CBB" w14:textId="77777777">
        <w:trPr>
          <w:tblHeader/>
        </w:trPr>
        <w:tc>
          <w:tcPr>
            <w:tcW w:w="1971" w:type="dxa"/>
            <w:tcBorders>
              <w:top w:val="single" w:sz="4" w:space="0" w:color="auto"/>
              <w:left w:val="nil"/>
              <w:bottom w:val="single" w:sz="12" w:space="0" w:color="auto"/>
              <w:right w:val="nil"/>
            </w:tcBorders>
            <w:vAlign w:val="bottom"/>
            <w:hideMark/>
          </w:tcPr>
          <w:p w14:paraId="312353A9" w14:textId="77777777" w:rsidR="00522D2A" w:rsidRPr="00CD6531" w:rsidRDefault="00522D2A">
            <w:pPr>
              <w:spacing w:before="81" w:after="81" w:line="160" w:lineRule="exact"/>
              <w:ind w:right="40"/>
              <w:jc w:val="both"/>
              <w:rPr>
                <w:i/>
                <w:sz w:val="14"/>
              </w:rPr>
            </w:pPr>
            <w:r w:rsidRPr="00CD6531">
              <w:rPr>
                <w:i/>
                <w:sz w:val="14"/>
              </w:rPr>
              <w:t>2022 (actual)</w:t>
            </w:r>
          </w:p>
        </w:tc>
        <w:tc>
          <w:tcPr>
            <w:tcW w:w="1971" w:type="dxa"/>
            <w:tcBorders>
              <w:top w:val="single" w:sz="4" w:space="0" w:color="auto"/>
              <w:left w:val="nil"/>
              <w:bottom w:val="single" w:sz="12" w:space="0" w:color="auto"/>
              <w:right w:val="nil"/>
            </w:tcBorders>
            <w:vAlign w:val="bottom"/>
            <w:hideMark/>
          </w:tcPr>
          <w:p w14:paraId="334D53A3" w14:textId="77777777" w:rsidR="00522D2A" w:rsidRPr="00CD6531" w:rsidRDefault="00522D2A">
            <w:pPr>
              <w:spacing w:before="81" w:after="81" w:line="160" w:lineRule="exact"/>
              <w:ind w:left="144" w:right="40"/>
              <w:rPr>
                <w:i/>
                <w:sz w:val="14"/>
              </w:rPr>
            </w:pPr>
            <w:r w:rsidRPr="00CD6531">
              <w:rPr>
                <w:i/>
                <w:sz w:val="14"/>
              </w:rPr>
              <w:t>2023 (actual)</w:t>
            </w:r>
          </w:p>
        </w:tc>
        <w:tc>
          <w:tcPr>
            <w:tcW w:w="1971" w:type="dxa"/>
            <w:tcBorders>
              <w:top w:val="single" w:sz="4" w:space="0" w:color="auto"/>
              <w:left w:val="nil"/>
              <w:bottom w:val="single" w:sz="12" w:space="0" w:color="auto"/>
              <w:right w:val="double" w:sz="12" w:space="0" w:color="auto"/>
            </w:tcBorders>
            <w:vAlign w:val="bottom"/>
            <w:hideMark/>
          </w:tcPr>
          <w:p w14:paraId="388E5481" w14:textId="77777777" w:rsidR="00522D2A" w:rsidRPr="00CD6531" w:rsidRDefault="00522D2A">
            <w:pPr>
              <w:spacing w:before="81" w:after="81" w:line="160" w:lineRule="exact"/>
              <w:ind w:left="144" w:right="40"/>
              <w:rPr>
                <w:i/>
                <w:sz w:val="14"/>
              </w:rPr>
            </w:pPr>
            <w:r w:rsidRPr="00CD6531">
              <w:rPr>
                <w:i/>
                <w:sz w:val="14"/>
              </w:rPr>
              <w:t>2024 (actual)</w:t>
            </w:r>
          </w:p>
        </w:tc>
        <w:tc>
          <w:tcPr>
            <w:tcW w:w="1971" w:type="dxa"/>
            <w:tcBorders>
              <w:top w:val="single" w:sz="4" w:space="0" w:color="auto"/>
              <w:left w:val="double" w:sz="12" w:space="0" w:color="auto"/>
              <w:bottom w:val="single" w:sz="12" w:space="0" w:color="auto"/>
              <w:right w:val="nil"/>
            </w:tcBorders>
            <w:vAlign w:val="bottom"/>
            <w:hideMark/>
          </w:tcPr>
          <w:p w14:paraId="474CACDC" w14:textId="77777777" w:rsidR="00522D2A" w:rsidRPr="00CD6531" w:rsidRDefault="00522D2A">
            <w:pPr>
              <w:spacing w:before="81" w:after="81" w:line="160" w:lineRule="exact"/>
              <w:ind w:left="144" w:right="40"/>
              <w:rPr>
                <w:i/>
                <w:sz w:val="14"/>
              </w:rPr>
            </w:pPr>
            <w:r w:rsidRPr="00CD6531">
              <w:rPr>
                <w:i/>
                <w:sz w:val="14"/>
              </w:rPr>
              <w:t>2025 (planned)</w:t>
            </w:r>
          </w:p>
        </w:tc>
        <w:tc>
          <w:tcPr>
            <w:tcW w:w="1971" w:type="dxa"/>
            <w:tcBorders>
              <w:top w:val="single" w:sz="4" w:space="0" w:color="auto"/>
              <w:left w:val="nil"/>
              <w:bottom w:val="single" w:sz="12" w:space="0" w:color="auto"/>
              <w:right w:val="nil"/>
            </w:tcBorders>
            <w:vAlign w:val="bottom"/>
            <w:hideMark/>
          </w:tcPr>
          <w:p w14:paraId="63903F26" w14:textId="77777777" w:rsidR="00522D2A" w:rsidRPr="00CD6531" w:rsidRDefault="00522D2A">
            <w:pPr>
              <w:spacing w:before="81" w:after="81" w:line="160" w:lineRule="exact"/>
              <w:ind w:left="144" w:right="40"/>
              <w:rPr>
                <w:i/>
                <w:sz w:val="14"/>
              </w:rPr>
            </w:pPr>
            <w:r w:rsidRPr="00CD6531">
              <w:rPr>
                <w:i/>
                <w:sz w:val="14"/>
              </w:rPr>
              <w:t>2026 (planned)</w:t>
            </w:r>
          </w:p>
        </w:tc>
      </w:tr>
      <w:tr w:rsidR="00522D2A" w:rsidRPr="00CD6531" w14:paraId="7C550365" w14:textId="77777777">
        <w:trPr>
          <w:trHeight w:hRule="exact" w:val="192"/>
          <w:tblHeader/>
        </w:trPr>
        <w:tc>
          <w:tcPr>
            <w:tcW w:w="1971" w:type="dxa"/>
            <w:tcBorders>
              <w:top w:val="single" w:sz="12" w:space="0" w:color="auto"/>
              <w:left w:val="nil"/>
              <w:bottom w:val="nil"/>
              <w:right w:val="nil"/>
            </w:tcBorders>
            <w:vAlign w:val="bottom"/>
          </w:tcPr>
          <w:p w14:paraId="5F64E94C" w14:textId="77777777" w:rsidR="00522D2A" w:rsidRPr="00CD6531" w:rsidRDefault="00522D2A">
            <w:pPr>
              <w:spacing w:before="40" w:after="120"/>
              <w:ind w:right="40"/>
              <w:jc w:val="both"/>
            </w:pPr>
          </w:p>
        </w:tc>
        <w:tc>
          <w:tcPr>
            <w:tcW w:w="1971" w:type="dxa"/>
            <w:tcBorders>
              <w:top w:val="single" w:sz="12" w:space="0" w:color="auto"/>
              <w:left w:val="nil"/>
              <w:bottom w:val="nil"/>
              <w:right w:val="nil"/>
            </w:tcBorders>
            <w:vAlign w:val="bottom"/>
          </w:tcPr>
          <w:p w14:paraId="3D5700DF" w14:textId="77777777" w:rsidR="00522D2A" w:rsidRPr="00CD6531" w:rsidRDefault="00522D2A">
            <w:pPr>
              <w:spacing w:before="40" w:after="120"/>
              <w:ind w:left="144" w:right="40"/>
            </w:pPr>
          </w:p>
        </w:tc>
        <w:tc>
          <w:tcPr>
            <w:tcW w:w="1971" w:type="dxa"/>
            <w:tcBorders>
              <w:top w:val="single" w:sz="12" w:space="0" w:color="auto"/>
              <w:left w:val="nil"/>
              <w:bottom w:val="nil"/>
              <w:right w:val="double" w:sz="12" w:space="0" w:color="auto"/>
            </w:tcBorders>
            <w:vAlign w:val="bottom"/>
          </w:tcPr>
          <w:p w14:paraId="4DC932F1" w14:textId="77777777" w:rsidR="00522D2A" w:rsidRPr="00CD6531" w:rsidRDefault="00522D2A">
            <w:pPr>
              <w:spacing w:before="40" w:after="120"/>
              <w:ind w:left="144" w:right="40"/>
            </w:pPr>
          </w:p>
        </w:tc>
        <w:tc>
          <w:tcPr>
            <w:tcW w:w="1971" w:type="dxa"/>
            <w:tcBorders>
              <w:top w:val="single" w:sz="12" w:space="0" w:color="auto"/>
              <w:left w:val="double" w:sz="12" w:space="0" w:color="auto"/>
              <w:bottom w:val="nil"/>
              <w:right w:val="nil"/>
            </w:tcBorders>
            <w:vAlign w:val="bottom"/>
          </w:tcPr>
          <w:p w14:paraId="3AB42FC7" w14:textId="77777777" w:rsidR="00522D2A" w:rsidRPr="00CD6531" w:rsidRDefault="00522D2A">
            <w:pPr>
              <w:spacing w:before="40" w:after="120"/>
              <w:ind w:left="144" w:right="40"/>
            </w:pPr>
          </w:p>
        </w:tc>
        <w:tc>
          <w:tcPr>
            <w:tcW w:w="1971" w:type="dxa"/>
            <w:tcBorders>
              <w:top w:val="single" w:sz="12" w:space="0" w:color="auto"/>
              <w:left w:val="nil"/>
              <w:bottom w:val="nil"/>
              <w:right w:val="nil"/>
            </w:tcBorders>
            <w:vAlign w:val="bottom"/>
          </w:tcPr>
          <w:p w14:paraId="2D99B22C" w14:textId="77777777" w:rsidR="00522D2A" w:rsidRPr="00CD6531" w:rsidRDefault="00522D2A">
            <w:pPr>
              <w:spacing w:before="40" w:after="120"/>
              <w:ind w:left="144" w:right="40"/>
            </w:pPr>
          </w:p>
        </w:tc>
      </w:tr>
      <w:tr w:rsidR="00522D2A" w:rsidRPr="00CD6531" w14:paraId="655BE02B" w14:textId="77777777">
        <w:tc>
          <w:tcPr>
            <w:tcW w:w="1971" w:type="dxa"/>
            <w:tcBorders>
              <w:top w:val="nil"/>
              <w:left w:val="nil"/>
              <w:bottom w:val="single" w:sz="12" w:space="0" w:color="auto"/>
              <w:right w:val="nil"/>
            </w:tcBorders>
          </w:tcPr>
          <w:p w14:paraId="6470297C" w14:textId="4E1DDC6B" w:rsidR="00522D2A" w:rsidRPr="00CD6531" w:rsidRDefault="00522D2A">
            <w:pPr>
              <w:tabs>
                <w:tab w:val="left" w:pos="288"/>
                <w:tab w:val="left" w:pos="576"/>
                <w:tab w:val="left" w:pos="864"/>
                <w:tab w:val="left" w:pos="1152"/>
              </w:tabs>
              <w:spacing w:before="40" w:after="120"/>
              <w:ind w:right="40"/>
              <w:jc w:val="both"/>
            </w:pPr>
            <w:r w:rsidRPr="00CD6531">
              <w:rPr>
                <w:i/>
                <w:iCs/>
              </w:rPr>
              <w:t>–</w:t>
            </w:r>
          </w:p>
        </w:tc>
        <w:tc>
          <w:tcPr>
            <w:tcW w:w="1971" w:type="dxa"/>
            <w:tcBorders>
              <w:top w:val="nil"/>
              <w:left w:val="nil"/>
              <w:bottom w:val="single" w:sz="12" w:space="0" w:color="auto"/>
              <w:right w:val="nil"/>
            </w:tcBorders>
          </w:tcPr>
          <w:p w14:paraId="3DF45430" w14:textId="3CE4D05D" w:rsidR="00522D2A" w:rsidRPr="00CD6531" w:rsidRDefault="00522D2A">
            <w:pPr>
              <w:tabs>
                <w:tab w:val="left" w:pos="288"/>
                <w:tab w:val="left" w:pos="576"/>
                <w:tab w:val="left" w:pos="864"/>
                <w:tab w:val="left" w:pos="1152"/>
              </w:tabs>
              <w:spacing w:before="40" w:after="120"/>
              <w:ind w:left="144" w:right="40"/>
            </w:pPr>
            <w:r w:rsidRPr="00CD6531">
              <w:rPr>
                <w:i/>
                <w:iCs/>
              </w:rPr>
              <w:t>–</w:t>
            </w:r>
          </w:p>
        </w:tc>
        <w:tc>
          <w:tcPr>
            <w:tcW w:w="1971" w:type="dxa"/>
            <w:tcBorders>
              <w:top w:val="nil"/>
              <w:left w:val="nil"/>
              <w:bottom w:val="single" w:sz="12" w:space="0" w:color="auto"/>
              <w:right w:val="double" w:sz="12" w:space="0" w:color="auto"/>
            </w:tcBorders>
          </w:tcPr>
          <w:p w14:paraId="614E7C9E" w14:textId="77777777" w:rsidR="00522D2A" w:rsidRPr="00CD6531" w:rsidRDefault="00522D2A">
            <w:pPr>
              <w:tabs>
                <w:tab w:val="left" w:pos="288"/>
                <w:tab w:val="left" w:pos="576"/>
                <w:tab w:val="left" w:pos="864"/>
                <w:tab w:val="left" w:pos="1152"/>
              </w:tabs>
              <w:spacing w:before="40" w:after="120"/>
              <w:ind w:left="144" w:right="40"/>
            </w:pPr>
            <w:r w:rsidRPr="00872317">
              <w:t>No progress due to prolonged hostilities between Hizbullah and Israel</w:t>
            </w:r>
          </w:p>
        </w:tc>
        <w:tc>
          <w:tcPr>
            <w:tcW w:w="1971" w:type="dxa"/>
            <w:tcBorders>
              <w:top w:val="nil"/>
              <w:left w:val="double" w:sz="12" w:space="0" w:color="auto"/>
              <w:bottom w:val="single" w:sz="12" w:space="0" w:color="auto"/>
              <w:right w:val="nil"/>
            </w:tcBorders>
          </w:tcPr>
          <w:p w14:paraId="1B0FA8AB" w14:textId="77777777" w:rsidR="00522D2A" w:rsidRPr="00872317"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t>Discussions</w:t>
            </w:r>
            <w:r w:rsidRPr="00872317">
              <w:t xml:space="preserve"> held to facilitate direct or indirect negotiations on border delineation between Lebanon, Israel and Syria </w:t>
            </w:r>
          </w:p>
          <w:p w14:paraId="42C677D8" w14:textId="77777777" w:rsidR="00522D2A" w:rsidRPr="00872317"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872317">
              <w:t xml:space="preserve">Discussions initiated with the </w:t>
            </w:r>
            <w:r w:rsidRPr="00872317">
              <w:lastRenderedPageBreak/>
              <w:t>parties on delineation of Lebanon-Israel borders including on the status of Shab’a Farms</w:t>
            </w:r>
          </w:p>
          <w:p w14:paraId="52F07D7F" w14:textId="77777777" w:rsidR="00522D2A" w:rsidRPr="00872317"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872317">
              <w:t>Discussions initiated with the parties on delineation of Lebanon-Syria borders including on the status of Shab’a Farms</w:t>
            </w:r>
          </w:p>
          <w:p w14:paraId="6F0B5DC8" w14:textId="77777777" w:rsidR="00522D2A" w:rsidRPr="00CD6531" w:rsidRDefault="00522D2A">
            <w:pPr>
              <w:tabs>
                <w:tab w:val="left" w:pos="288"/>
                <w:tab w:val="left" w:pos="576"/>
                <w:tab w:val="left" w:pos="864"/>
                <w:tab w:val="left" w:pos="1152"/>
              </w:tabs>
              <w:spacing w:before="40" w:after="120"/>
              <w:ind w:left="144" w:right="40"/>
            </w:pPr>
          </w:p>
        </w:tc>
        <w:tc>
          <w:tcPr>
            <w:tcW w:w="1971" w:type="dxa"/>
            <w:tcBorders>
              <w:top w:val="nil"/>
              <w:left w:val="nil"/>
              <w:bottom w:val="single" w:sz="12" w:space="0" w:color="auto"/>
              <w:right w:val="nil"/>
            </w:tcBorders>
            <w:hideMark/>
          </w:tcPr>
          <w:p w14:paraId="2219AA09" w14:textId="77777777" w:rsidR="00522D2A" w:rsidRPr="00872317"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872317">
              <w:lastRenderedPageBreak/>
              <w:t>Lebanon and Israel agree on framework to end Israeli occupation of northern Ghajar</w:t>
            </w:r>
          </w:p>
          <w:p w14:paraId="4D9CCFCB" w14:textId="77777777" w:rsidR="00522D2A" w:rsidRPr="00872317"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872317">
              <w:t xml:space="preserve">Political roadmap to resolve the disputed Shab’a Farms area </w:t>
            </w:r>
            <w:r w:rsidRPr="00872317">
              <w:lastRenderedPageBreak/>
              <w:t>agreed by Lebanon, Syria and Israel</w:t>
            </w:r>
          </w:p>
          <w:p w14:paraId="13DC8540" w14:textId="77777777" w:rsidR="00522D2A" w:rsidRPr="00872317"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872317">
              <w:t xml:space="preserve">Contentious Blue Line points corresponding to Armistice Demarcation Line resolved and ratified as international border </w:t>
            </w:r>
          </w:p>
          <w:p w14:paraId="0DF0AE50" w14:textId="77777777" w:rsidR="00522D2A" w:rsidRPr="00CD6531" w:rsidRDefault="00522D2A">
            <w:pPr>
              <w:tabs>
                <w:tab w:val="left" w:pos="288"/>
                <w:tab w:val="left" w:pos="576"/>
                <w:tab w:val="left" w:pos="864"/>
                <w:tab w:val="left" w:pos="1152"/>
              </w:tabs>
              <w:spacing w:before="40" w:after="120"/>
              <w:ind w:left="144" w:right="40"/>
            </w:pPr>
            <w:r w:rsidRPr="00872317">
              <w:t xml:space="preserve">Lebanon and Syria launch process for border delineation </w:t>
            </w:r>
          </w:p>
        </w:tc>
      </w:tr>
    </w:tbl>
    <w:p w14:paraId="10B3B8CD" w14:textId="77777777" w:rsidR="00522D2A" w:rsidRPr="00B959D4" w:rsidRDefault="00522D2A" w:rsidP="00B959D4">
      <w:pPr>
        <w:pStyle w:val="SingleTxt"/>
        <w:spacing w:after="0" w:line="120" w:lineRule="exact"/>
        <w:ind w:left="0"/>
        <w:rPr>
          <w:sz w:val="10"/>
        </w:rPr>
      </w:pPr>
    </w:p>
    <w:p w14:paraId="59C54885" w14:textId="77777777" w:rsidR="00522D2A" w:rsidRPr="0036449B" w:rsidRDefault="00522D2A" w:rsidP="00522D2A">
      <w:pPr>
        <w:pStyle w:val="SingleTxt"/>
        <w:spacing w:after="0" w:line="120" w:lineRule="exact"/>
        <w:ind w:left="0"/>
        <w:rPr>
          <w:sz w:val="10"/>
        </w:rPr>
      </w:pPr>
    </w:p>
    <w:p w14:paraId="007BEB11" w14:textId="77777777" w:rsidR="00522D2A" w:rsidRPr="0036449B" w:rsidRDefault="00522D2A" w:rsidP="00522D2A">
      <w:pPr>
        <w:pStyle w:val="H1"/>
        <w:ind w:right="1260"/>
      </w:pPr>
      <w:r w:rsidRPr="0036449B">
        <w:tab/>
      </w:r>
      <w:r w:rsidRPr="0036449B">
        <w:tab/>
      </w:r>
      <w:r w:rsidRPr="00484837">
        <w:t>Deliverables</w:t>
      </w:r>
      <w:r w:rsidRPr="0036449B">
        <w:t xml:space="preserve"> </w:t>
      </w:r>
    </w:p>
    <w:p w14:paraId="2CF58900" w14:textId="77777777" w:rsidR="00522D2A" w:rsidRPr="0036449B" w:rsidRDefault="00522D2A" w:rsidP="00522D2A">
      <w:pPr>
        <w:pStyle w:val="SingleTxt"/>
        <w:spacing w:after="0" w:line="120" w:lineRule="exact"/>
        <w:rPr>
          <w:sz w:val="10"/>
        </w:rPr>
      </w:pPr>
    </w:p>
    <w:p w14:paraId="629583B7" w14:textId="77777777" w:rsidR="00522D2A" w:rsidRPr="0036449B" w:rsidRDefault="00522D2A" w:rsidP="00522D2A">
      <w:pPr>
        <w:pStyle w:val="SingleTxt"/>
        <w:spacing w:after="0" w:line="120" w:lineRule="exact"/>
        <w:rPr>
          <w:sz w:val="10"/>
        </w:rPr>
      </w:pPr>
    </w:p>
    <w:p w14:paraId="1CEAEA19" w14:textId="372F0AB1" w:rsidR="00522D2A" w:rsidRPr="0036449B" w:rsidRDefault="00522D2A"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t>Table 2</w:t>
      </w:r>
      <w:r w:rsidR="00691E6F">
        <w:t>8</w:t>
      </w:r>
      <w:r w:rsidRPr="0036449B">
        <w:t xml:space="preserve"> lists all deliverables of the mission.</w:t>
      </w:r>
    </w:p>
    <w:p w14:paraId="7B237E5F" w14:textId="77777777" w:rsidR="00522D2A" w:rsidRPr="00633A5B" w:rsidRDefault="00522D2A" w:rsidP="00691E15">
      <w:p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810"/>
        <w:jc w:val="both"/>
      </w:pPr>
    </w:p>
    <w:p w14:paraId="1BB3F2AF" w14:textId="50D4E015" w:rsidR="00522D2A" w:rsidRPr="0036449B" w:rsidRDefault="00522D2A" w:rsidP="00522D2A">
      <w:pPr>
        <w:pStyle w:val="H23"/>
        <w:rPr>
          <w:b w:val="0"/>
          <w:bCs/>
          <w:lang w:val="en-GB"/>
        </w:rPr>
      </w:pPr>
      <w:r w:rsidRPr="0036449B">
        <w:rPr>
          <w:b w:val="0"/>
          <w:bCs/>
          <w:lang w:val="en-GB"/>
        </w:rPr>
        <w:t>Table 2</w:t>
      </w:r>
      <w:r w:rsidR="00691E6F">
        <w:rPr>
          <w:b w:val="0"/>
          <w:bCs/>
          <w:lang w:val="en-GB"/>
        </w:rPr>
        <w:t>8</w:t>
      </w:r>
    </w:p>
    <w:p w14:paraId="6171D3E7" w14:textId="77777777" w:rsidR="00522D2A" w:rsidRPr="00CB39AB" w:rsidRDefault="00522D2A" w:rsidP="00522D2A">
      <w:pPr>
        <w:pStyle w:val="H23"/>
        <w:rPr>
          <w:color w:val="000000" w:themeColor="text1"/>
          <w:lang w:val="en-GB"/>
        </w:rPr>
      </w:pPr>
      <w:r w:rsidRPr="00CB39AB">
        <w:rPr>
          <w:color w:val="000000" w:themeColor="text1"/>
          <w:lang w:val="en-GB"/>
        </w:rPr>
        <w:t>Deliverables for the period 2024–2026, by category and subcategory</w:t>
      </w:r>
    </w:p>
    <w:p w14:paraId="66DB24D3" w14:textId="77777777" w:rsidR="00522D2A" w:rsidRPr="00CB39AB" w:rsidRDefault="00522D2A" w:rsidP="00522D2A">
      <w:pPr>
        <w:pStyle w:val="SingleTxt"/>
        <w:spacing w:after="0" w:line="120" w:lineRule="exact"/>
        <w:rPr>
          <w:color w:val="000000" w:themeColor="text1"/>
          <w:sz w:val="10"/>
        </w:rPr>
      </w:pPr>
    </w:p>
    <w:p w14:paraId="00209FAD" w14:textId="77777777" w:rsidR="00522D2A" w:rsidRPr="00CB39AB" w:rsidRDefault="00522D2A" w:rsidP="00522D2A">
      <w:pPr>
        <w:pStyle w:val="SingleTxt"/>
        <w:spacing w:after="0" w:line="120" w:lineRule="exact"/>
        <w:rPr>
          <w:color w:val="000000" w:themeColor="text1"/>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17"/>
        <w:gridCol w:w="617"/>
        <w:gridCol w:w="616"/>
        <w:gridCol w:w="617"/>
        <w:gridCol w:w="618"/>
      </w:tblGrid>
      <w:tr w:rsidR="00F91B0C" w:rsidRPr="00B0056A" w14:paraId="17E5BF3A" w14:textId="77777777">
        <w:trPr>
          <w:tblHeader/>
        </w:trPr>
        <w:tc>
          <w:tcPr>
            <w:tcW w:w="7380" w:type="dxa"/>
            <w:tcBorders>
              <w:top w:val="single" w:sz="4" w:space="0" w:color="auto"/>
              <w:bottom w:val="single" w:sz="12" w:space="0" w:color="auto"/>
            </w:tcBorders>
            <w:shd w:val="clear" w:color="auto" w:fill="auto"/>
            <w:vAlign w:val="bottom"/>
          </w:tcPr>
          <w:p w14:paraId="7E9A6E56" w14:textId="77777777" w:rsidR="00522D2A" w:rsidRPr="00CB39A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color w:val="000000" w:themeColor="text1"/>
                <w:sz w:val="14"/>
              </w:rPr>
            </w:pPr>
            <w:r w:rsidRPr="00CB39AB">
              <w:rPr>
                <w:i/>
                <w:color w:val="000000" w:themeColor="text1"/>
                <w:sz w:val="14"/>
              </w:rPr>
              <w:t>Category and subcategory</w:t>
            </w:r>
          </w:p>
        </w:tc>
        <w:tc>
          <w:tcPr>
            <w:tcW w:w="617" w:type="dxa"/>
            <w:tcBorders>
              <w:top w:val="single" w:sz="4" w:space="0" w:color="auto"/>
              <w:bottom w:val="single" w:sz="12" w:space="0" w:color="auto"/>
            </w:tcBorders>
            <w:shd w:val="clear" w:color="auto" w:fill="auto"/>
            <w:vAlign w:val="bottom"/>
          </w:tcPr>
          <w:p w14:paraId="0587C5D2" w14:textId="77777777" w:rsidR="00522D2A" w:rsidRPr="00CB39A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color w:val="000000" w:themeColor="text1"/>
                <w:sz w:val="14"/>
              </w:rPr>
            </w:pPr>
            <w:r w:rsidRPr="00CB39AB">
              <w:rPr>
                <w:i/>
                <w:color w:val="000000" w:themeColor="text1"/>
                <w:sz w:val="14"/>
              </w:rPr>
              <w:t>2024 planned</w:t>
            </w:r>
          </w:p>
        </w:tc>
        <w:tc>
          <w:tcPr>
            <w:tcW w:w="618" w:type="dxa"/>
            <w:tcBorders>
              <w:top w:val="single" w:sz="4" w:space="0" w:color="auto"/>
              <w:bottom w:val="single" w:sz="12" w:space="0" w:color="auto"/>
            </w:tcBorders>
            <w:shd w:val="clear" w:color="auto" w:fill="auto"/>
            <w:vAlign w:val="bottom"/>
          </w:tcPr>
          <w:p w14:paraId="44BCAC6E" w14:textId="77777777" w:rsidR="00522D2A" w:rsidRPr="00CB39A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color w:val="000000" w:themeColor="text1"/>
                <w:sz w:val="14"/>
              </w:rPr>
            </w:pPr>
            <w:r w:rsidRPr="00CB39AB">
              <w:rPr>
                <w:i/>
                <w:color w:val="000000" w:themeColor="text1"/>
                <w:sz w:val="14"/>
              </w:rPr>
              <w:t>2024 actual</w:t>
            </w:r>
          </w:p>
        </w:tc>
        <w:tc>
          <w:tcPr>
            <w:tcW w:w="617" w:type="dxa"/>
            <w:tcBorders>
              <w:top w:val="single" w:sz="4" w:space="0" w:color="auto"/>
              <w:bottom w:val="single" w:sz="12" w:space="0" w:color="auto"/>
            </w:tcBorders>
            <w:shd w:val="clear" w:color="auto" w:fill="auto"/>
            <w:vAlign w:val="bottom"/>
          </w:tcPr>
          <w:p w14:paraId="152FD912" w14:textId="77777777" w:rsidR="00522D2A" w:rsidRPr="00CB39A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color w:val="000000" w:themeColor="text1"/>
                <w:sz w:val="14"/>
              </w:rPr>
            </w:pPr>
            <w:r w:rsidRPr="00CB39AB">
              <w:rPr>
                <w:i/>
                <w:color w:val="000000" w:themeColor="text1"/>
                <w:sz w:val="14"/>
              </w:rPr>
              <w:t>2025 planned</w:t>
            </w:r>
          </w:p>
        </w:tc>
        <w:tc>
          <w:tcPr>
            <w:tcW w:w="618" w:type="dxa"/>
            <w:tcBorders>
              <w:top w:val="single" w:sz="4" w:space="0" w:color="auto"/>
              <w:bottom w:val="single" w:sz="12" w:space="0" w:color="auto"/>
            </w:tcBorders>
            <w:shd w:val="clear" w:color="auto" w:fill="auto"/>
            <w:vAlign w:val="bottom"/>
          </w:tcPr>
          <w:p w14:paraId="67A74A99" w14:textId="77777777" w:rsidR="00522D2A" w:rsidRPr="00CB39A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color w:val="000000" w:themeColor="text1"/>
                <w:sz w:val="14"/>
              </w:rPr>
            </w:pPr>
            <w:r w:rsidRPr="00CB39AB">
              <w:rPr>
                <w:i/>
                <w:color w:val="000000" w:themeColor="text1"/>
                <w:sz w:val="14"/>
              </w:rPr>
              <w:t>2026 planned</w:t>
            </w:r>
          </w:p>
        </w:tc>
      </w:tr>
      <w:tr w:rsidR="00522D2A" w:rsidRPr="0036449B" w14:paraId="189AC0BE" w14:textId="77777777">
        <w:trPr>
          <w:trHeight w:hRule="exact" w:val="115"/>
          <w:tblHeader/>
        </w:trPr>
        <w:tc>
          <w:tcPr>
            <w:tcW w:w="7380" w:type="dxa"/>
            <w:tcBorders>
              <w:top w:val="single" w:sz="12" w:space="0" w:color="auto"/>
            </w:tcBorders>
            <w:shd w:val="clear" w:color="auto" w:fill="auto"/>
            <w:vAlign w:val="bottom"/>
          </w:tcPr>
          <w:p w14:paraId="63E5E045"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617" w:type="dxa"/>
            <w:tcBorders>
              <w:top w:val="single" w:sz="12" w:space="0" w:color="auto"/>
            </w:tcBorders>
            <w:shd w:val="clear" w:color="auto" w:fill="auto"/>
            <w:vAlign w:val="bottom"/>
          </w:tcPr>
          <w:p w14:paraId="04D9ACDC"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z w:val="17"/>
              </w:rPr>
            </w:pPr>
          </w:p>
        </w:tc>
        <w:tc>
          <w:tcPr>
            <w:tcW w:w="618" w:type="dxa"/>
            <w:tcBorders>
              <w:top w:val="single" w:sz="12" w:space="0" w:color="auto"/>
            </w:tcBorders>
            <w:shd w:val="clear" w:color="auto" w:fill="auto"/>
            <w:vAlign w:val="bottom"/>
          </w:tcPr>
          <w:p w14:paraId="2DC915B7"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z w:val="17"/>
              </w:rPr>
            </w:pPr>
          </w:p>
        </w:tc>
        <w:tc>
          <w:tcPr>
            <w:tcW w:w="617" w:type="dxa"/>
            <w:tcBorders>
              <w:top w:val="single" w:sz="12" w:space="0" w:color="auto"/>
            </w:tcBorders>
            <w:shd w:val="clear" w:color="auto" w:fill="auto"/>
            <w:vAlign w:val="bottom"/>
          </w:tcPr>
          <w:p w14:paraId="1652E440"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z w:val="17"/>
              </w:rPr>
            </w:pPr>
          </w:p>
        </w:tc>
        <w:tc>
          <w:tcPr>
            <w:tcW w:w="618" w:type="dxa"/>
            <w:tcBorders>
              <w:top w:val="single" w:sz="12" w:space="0" w:color="auto"/>
            </w:tcBorders>
            <w:shd w:val="clear" w:color="auto" w:fill="auto"/>
            <w:vAlign w:val="bottom"/>
          </w:tcPr>
          <w:p w14:paraId="050B2BC4"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z w:val="17"/>
              </w:rPr>
            </w:pPr>
          </w:p>
        </w:tc>
      </w:tr>
      <w:tr w:rsidR="00522D2A" w:rsidRPr="0036449B" w14:paraId="5DFCA148" w14:textId="77777777">
        <w:tc>
          <w:tcPr>
            <w:tcW w:w="7380" w:type="dxa"/>
            <w:shd w:val="clear" w:color="auto" w:fill="auto"/>
            <w:vAlign w:val="bottom"/>
          </w:tcPr>
          <w:p w14:paraId="03E0F7E4"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36449B">
              <w:rPr>
                <w:b/>
                <w:bCs/>
                <w:sz w:val="17"/>
              </w:rPr>
              <w:t>A.</w:t>
            </w:r>
            <w:r w:rsidRPr="0036449B">
              <w:rPr>
                <w:b/>
                <w:bCs/>
                <w:sz w:val="17"/>
              </w:rPr>
              <w:tab/>
              <w:t>Facilitation of the intergovernmental process and expert bodies</w:t>
            </w:r>
          </w:p>
        </w:tc>
        <w:tc>
          <w:tcPr>
            <w:tcW w:w="617" w:type="dxa"/>
            <w:shd w:val="clear" w:color="auto" w:fill="auto"/>
            <w:vAlign w:val="bottom"/>
          </w:tcPr>
          <w:p w14:paraId="6892A883"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c>
          <w:tcPr>
            <w:tcW w:w="618" w:type="dxa"/>
            <w:shd w:val="clear" w:color="auto" w:fill="auto"/>
            <w:vAlign w:val="bottom"/>
          </w:tcPr>
          <w:p w14:paraId="5D579CC1"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c>
          <w:tcPr>
            <w:tcW w:w="617" w:type="dxa"/>
            <w:shd w:val="clear" w:color="auto" w:fill="auto"/>
            <w:vAlign w:val="bottom"/>
          </w:tcPr>
          <w:p w14:paraId="052578ED"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c>
          <w:tcPr>
            <w:tcW w:w="618" w:type="dxa"/>
            <w:shd w:val="clear" w:color="auto" w:fill="auto"/>
            <w:vAlign w:val="bottom"/>
          </w:tcPr>
          <w:p w14:paraId="099CC34A"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r>
      <w:tr w:rsidR="00522D2A" w:rsidRPr="0036449B" w14:paraId="4650CA26" w14:textId="77777777">
        <w:tc>
          <w:tcPr>
            <w:tcW w:w="7380" w:type="dxa"/>
            <w:shd w:val="clear" w:color="auto" w:fill="auto"/>
            <w:vAlign w:val="bottom"/>
          </w:tcPr>
          <w:p w14:paraId="3FC43839"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6449B">
              <w:rPr>
                <w:sz w:val="17"/>
              </w:rPr>
              <w:tab/>
            </w:r>
            <w:r w:rsidRPr="0036449B">
              <w:rPr>
                <w:b/>
                <w:bCs/>
                <w:sz w:val="17"/>
              </w:rPr>
              <w:t>Parliamentary documentation</w:t>
            </w:r>
            <w:r w:rsidRPr="0036449B">
              <w:rPr>
                <w:sz w:val="17"/>
              </w:rPr>
              <w:t xml:space="preserve"> (number of documents)</w:t>
            </w:r>
          </w:p>
        </w:tc>
        <w:tc>
          <w:tcPr>
            <w:tcW w:w="617" w:type="dxa"/>
            <w:shd w:val="clear" w:color="auto" w:fill="auto"/>
            <w:vAlign w:val="bottom"/>
          </w:tcPr>
          <w:p w14:paraId="65ADC037"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b/>
                <w:bCs/>
                <w:sz w:val="17"/>
              </w:rPr>
            </w:pPr>
            <w:r w:rsidRPr="0036449B">
              <w:rPr>
                <w:b/>
                <w:bCs/>
                <w:sz w:val="17"/>
              </w:rPr>
              <w:t>3</w:t>
            </w:r>
          </w:p>
        </w:tc>
        <w:tc>
          <w:tcPr>
            <w:tcW w:w="618" w:type="dxa"/>
            <w:shd w:val="clear" w:color="auto" w:fill="auto"/>
            <w:vAlign w:val="bottom"/>
          </w:tcPr>
          <w:p w14:paraId="55B3F231"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b/>
                <w:bCs/>
                <w:sz w:val="17"/>
              </w:rPr>
            </w:pPr>
            <w:r>
              <w:rPr>
                <w:b/>
                <w:bCs/>
                <w:sz w:val="17"/>
              </w:rPr>
              <w:t>3</w:t>
            </w:r>
          </w:p>
        </w:tc>
        <w:tc>
          <w:tcPr>
            <w:tcW w:w="617" w:type="dxa"/>
            <w:shd w:val="clear" w:color="auto" w:fill="auto"/>
            <w:vAlign w:val="bottom"/>
          </w:tcPr>
          <w:p w14:paraId="735F376F"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b/>
                <w:bCs/>
                <w:sz w:val="17"/>
              </w:rPr>
            </w:pPr>
            <w:r w:rsidRPr="0036449B">
              <w:rPr>
                <w:b/>
                <w:bCs/>
                <w:sz w:val="17"/>
              </w:rPr>
              <w:t>3</w:t>
            </w:r>
          </w:p>
        </w:tc>
        <w:tc>
          <w:tcPr>
            <w:tcW w:w="618" w:type="dxa"/>
            <w:shd w:val="clear" w:color="auto" w:fill="auto"/>
            <w:vAlign w:val="bottom"/>
          </w:tcPr>
          <w:p w14:paraId="26DEA446"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b/>
                <w:bCs/>
                <w:sz w:val="17"/>
              </w:rPr>
            </w:pPr>
            <w:r>
              <w:rPr>
                <w:b/>
                <w:bCs/>
                <w:sz w:val="17"/>
              </w:rPr>
              <w:t>3</w:t>
            </w:r>
          </w:p>
        </w:tc>
      </w:tr>
      <w:tr w:rsidR="00522D2A" w:rsidRPr="0036449B" w14:paraId="7DE74DB6" w14:textId="77777777">
        <w:tc>
          <w:tcPr>
            <w:tcW w:w="7380" w:type="dxa"/>
            <w:shd w:val="clear" w:color="auto" w:fill="auto"/>
            <w:vAlign w:val="bottom"/>
          </w:tcPr>
          <w:p w14:paraId="246800E7"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rPr>
                <w:sz w:val="17"/>
              </w:rPr>
            </w:pPr>
            <w:r w:rsidRPr="0036449B">
              <w:rPr>
                <w:sz w:val="17"/>
              </w:rPr>
              <w:tab/>
              <w:t>1.</w:t>
            </w:r>
            <w:r w:rsidRPr="0036449B">
              <w:rPr>
                <w:sz w:val="17"/>
              </w:rPr>
              <w:tab/>
              <w:t xml:space="preserve">Report of the Secretary-General on the implementation of Security Council resolution </w:t>
            </w:r>
            <w:hyperlink r:id="rId57" w:history="1">
              <w:r w:rsidRPr="0036449B">
                <w:rPr>
                  <w:rStyle w:val="Hyperlink"/>
                  <w:sz w:val="17"/>
                </w:rPr>
                <w:t>1701 (2006)</w:t>
              </w:r>
            </w:hyperlink>
          </w:p>
        </w:tc>
        <w:tc>
          <w:tcPr>
            <w:tcW w:w="617" w:type="dxa"/>
            <w:shd w:val="clear" w:color="auto" w:fill="auto"/>
            <w:vAlign w:val="bottom"/>
          </w:tcPr>
          <w:p w14:paraId="44F76360"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36449B">
              <w:rPr>
                <w:sz w:val="17"/>
              </w:rPr>
              <w:t>3</w:t>
            </w:r>
          </w:p>
        </w:tc>
        <w:tc>
          <w:tcPr>
            <w:tcW w:w="618" w:type="dxa"/>
            <w:shd w:val="clear" w:color="auto" w:fill="auto"/>
            <w:vAlign w:val="bottom"/>
          </w:tcPr>
          <w:p w14:paraId="61AC4253"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Pr>
                <w:sz w:val="17"/>
              </w:rPr>
              <w:t>3</w:t>
            </w:r>
          </w:p>
        </w:tc>
        <w:tc>
          <w:tcPr>
            <w:tcW w:w="617" w:type="dxa"/>
            <w:shd w:val="clear" w:color="auto" w:fill="auto"/>
            <w:vAlign w:val="bottom"/>
          </w:tcPr>
          <w:p w14:paraId="28794BEF"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36449B">
              <w:rPr>
                <w:sz w:val="17"/>
              </w:rPr>
              <w:t>3</w:t>
            </w:r>
          </w:p>
        </w:tc>
        <w:tc>
          <w:tcPr>
            <w:tcW w:w="618" w:type="dxa"/>
            <w:shd w:val="clear" w:color="auto" w:fill="auto"/>
            <w:vAlign w:val="bottom"/>
          </w:tcPr>
          <w:p w14:paraId="5062EB3C"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Pr>
                <w:sz w:val="17"/>
              </w:rPr>
              <w:t>3</w:t>
            </w:r>
          </w:p>
        </w:tc>
      </w:tr>
      <w:tr w:rsidR="00522D2A" w:rsidRPr="0036449B" w14:paraId="402624C6" w14:textId="77777777">
        <w:tc>
          <w:tcPr>
            <w:tcW w:w="7380" w:type="dxa"/>
            <w:shd w:val="clear" w:color="auto" w:fill="auto"/>
            <w:vAlign w:val="bottom"/>
          </w:tcPr>
          <w:p w14:paraId="2D9D350E"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6449B">
              <w:rPr>
                <w:sz w:val="17"/>
              </w:rPr>
              <w:tab/>
            </w:r>
            <w:r w:rsidRPr="0036449B">
              <w:rPr>
                <w:b/>
                <w:bCs/>
                <w:sz w:val="17"/>
              </w:rPr>
              <w:t>Substantive services for meetings</w:t>
            </w:r>
            <w:r w:rsidRPr="0036449B">
              <w:rPr>
                <w:sz w:val="17"/>
              </w:rPr>
              <w:t xml:space="preserve"> (number of three-hour meetings)</w:t>
            </w:r>
          </w:p>
        </w:tc>
        <w:tc>
          <w:tcPr>
            <w:tcW w:w="617" w:type="dxa"/>
            <w:shd w:val="clear" w:color="auto" w:fill="auto"/>
            <w:vAlign w:val="bottom"/>
          </w:tcPr>
          <w:p w14:paraId="03093055"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b/>
                <w:bCs/>
                <w:sz w:val="17"/>
              </w:rPr>
            </w:pPr>
            <w:r w:rsidRPr="0036449B">
              <w:rPr>
                <w:b/>
                <w:bCs/>
                <w:sz w:val="17"/>
              </w:rPr>
              <w:t>3</w:t>
            </w:r>
          </w:p>
        </w:tc>
        <w:tc>
          <w:tcPr>
            <w:tcW w:w="618" w:type="dxa"/>
            <w:shd w:val="clear" w:color="auto" w:fill="auto"/>
            <w:vAlign w:val="bottom"/>
          </w:tcPr>
          <w:p w14:paraId="128FE2FB"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b/>
                <w:bCs/>
                <w:sz w:val="17"/>
              </w:rPr>
            </w:pPr>
            <w:r>
              <w:rPr>
                <w:b/>
                <w:bCs/>
                <w:sz w:val="17"/>
              </w:rPr>
              <w:t>3</w:t>
            </w:r>
          </w:p>
        </w:tc>
        <w:tc>
          <w:tcPr>
            <w:tcW w:w="617" w:type="dxa"/>
            <w:shd w:val="clear" w:color="auto" w:fill="auto"/>
            <w:vAlign w:val="bottom"/>
          </w:tcPr>
          <w:p w14:paraId="35037035"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b/>
                <w:bCs/>
                <w:sz w:val="17"/>
              </w:rPr>
            </w:pPr>
            <w:r>
              <w:rPr>
                <w:b/>
                <w:bCs/>
                <w:sz w:val="17"/>
              </w:rPr>
              <w:t>4</w:t>
            </w:r>
          </w:p>
        </w:tc>
        <w:tc>
          <w:tcPr>
            <w:tcW w:w="618" w:type="dxa"/>
            <w:shd w:val="clear" w:color="auto" w:fill="auto"/>
            <w:vAlign w:val="bottom"/>
          </w:tcPr>
          <w:p w14:paraId="5FF4747F"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b/>
                <w:bCs/>
                <w:sz w:val="17"/>
              </w:rPr>
            </w:pPr>
            <w:r>
              <w:rPr>
                <w:b/>
                <w:bCs/>
                <w:sz w:val="17"/>
              </w:rPr>
              <w:t>3</w:t>
            </w:r>
          </w:p>
        </w:tc>
      </w:tr>
      <w:tr w:rsidR="00522D2A" w:rsidRPr="0036449B" w14:paraId="41973D24" w14:textId="77777777">
        <w:tc>
          <w:tcPr>
            <w:tcW w:w="7380" w:type="dxa"/>
            <w:shd w:val="clear" w:color="auto" w:fill="auto"/>
            <w:vAlign w:val="bottom"/>
          </w:tcPr>
          <w:p w14:paraId="125D8458"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6449B">
              <w:rPr>
                <w:sz w:val="17"/>
              </w:rPr>
              <w:tab/>
              <w:t>2.</w:t>
            </w:r>
            <w:r w:rsidRPr="0036449B">
              <w:rPr>
                <w:sz w:val="17"/>
              </w:rPr>
              <w:tab/>
              <w:t>Meetings of the Security Council</w:t>
            </w:r>
          </w:p>
        </w:tc>
        <w:tc>
          <w:tcPr>
            <w:tcW w:w="617" w:type="dxa"/>
            <w:shd w:val="clear" w:color="auto" w:fill="auto"/>
            <w:vAlign w:val="bottom"/>
          </w:tcPr>
          <w:p w14:paraId="28AAD13A"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36449B">
              <w:rPr>
                <w:sz w:val="17"/>
              </w:rPr>
              <w:t>3</w:t>
            </w:r>
          </w:p>
        </w:tc>
        <w:tc>
          <w:tcPr>
            <w:tcW w:w="618" w:type="dxa"/>
            <w:shd w:val="clear" w:color="auto" w:fill="auto"/>
            <w:vAlign w:val="bottom"/>
          </w:tcPr>
          <w:p w14:paraId="3C296CD2"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Pr>
                <w:sz w:val="17"/>
              </w:rPr>
              <w:t>3</w:t>
            </w:r>
          </w:p>
        </w:tc>
        <w:tc>
          <w:tcPr>
            <w:tcW w:w="617" w:type="dxa"/>
            <w:shd w:val="clear" w:color="auto" w:fill="auto"/>
            <w:vAlign w:val="bottom"/>
          </w:tcPr>
          <w:p w14:paraId="1C408A76"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Pr>
                <w:sz w:val="17"/>
              </w:rPr>
              <w:t>4</w:t>
            </w:r>
          </w:p>
        </w:tc>
        <w:tc>
          <w:tcPr>
            <w:tcW w:w="618" w:type="dxa"/>
            <w:shd w:val="clear" w:color="auto" w:fill="auto"/>
            <w:vAlign w:val="bottom"/>
          </w:tcPr>
          <w:p w14:paraId="730C7FFF"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Pr>
                <w:sz w:val="17"/>
              </w:rPr>
              <w:t>3</w:t>
            </w:r>
          </w:p>
        </w:tc>
      </w:tr>
      <w:tr w:rsidR="00522D2A" w:rsidRPr="0036449B" w14:paraId="69410328" w14:textId="77777777">
        <w:tc>
          <w:tcPr>
            <w:tcW w:w="7380" w:type="dxa"/>
            <w:shd w:val="clear" w:color="auto" w:fill="auto"/>
            <w:vAlign w:val="bottom"/>
          </w:tcPr>
          <w:p w14:paraId="6211704F"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36449B">
              <w:rPr>
                <w:b/>
                <w:bCs/>
                <w:sz w:val="17"/>
              </w:rPr>
              <w:t>C.</w:t>
            </w:r>
            <w:r w:rsidRPr="0036449B">
              <w:rPr>
                <w:b/>
                <w:bCs/>
                <w:sz w:val="17"/>
              </w:rPr>
              <w:tab/>
              <w:t>Substantive deliverables</w:t>
            </w:r>
          </w:p>
        </w:tc>
        <w:tc>
          <w:tcPr>
            <w:tcW w:w="617" w:type="dxa"/>
            <w:shd w:val="clear" w:color="auto" w:fill="auto"/>
            <w:vAlign w:val="bottom"/>
          </w:tcPr>
          <w:p w14:paraId="520E658F"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c>
          <w:tcPr>
            <w:tcW w:w="618" w:type="dxa"/>
            <w:shd w:val="clear" w:color="auto" w:fill="auto"/>
            <w:vAlign w:val="bottom"/>
          </w:tcPr>
          <w:p w14:paraId="0D5AF725"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c>
          <w:tcPr>
            <w:tcW w:w="617" w:type="dxa"/>
            <w:shd w:val="clear" w:color="auto" w:fill="auto"/>
            <w:vAlign w:val="bottom"/>
          </w:tcPr>
          <w:p w14:paraId="75C7F1E6"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c>
          <w:tcPr>
            <w:tcW w:w="618" w:type="dxa"/>
            <w:shd w:val="clear" w:color="auto" w:fill="auto"/>
            <w:vAlign w:val="bottom"/>
          </w:tcPr>
          <w:p w14:paraId="1297EBE2"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r>
      <w:tr w:rsidR="00522D2A" w:rsidRPr="0036449B" w14:paraId="221149F7" w14:textId="77777777">
        <w:tc>
          <w:tcPr>
            <w:tcW w:w="9850" w:type="dxa"/>
            <w:gridSpan w:val="5"/>
            <w:shd w:val="clear" w:color="auto" w:fill="auto"/>
          </w:tcPr>
          <w:p w14:paraId="7E230F5C"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36449B">
              <w:rPr>
                <w:b/>
                <w:bCs/>
                <w:sz w:val="17"/>
              </w:rPr>
              <w:tab/>
              <w:t>Good offices</w:t>
            </w:r>
            <w:r w:rsidRPr="0036449B">
              <w:rPr>
                <w:sz w:val="17"/>
              </w:rPr>
              <w:t xml:space="preserve">: provision of good offices in support of the prevention of conflict and the extension and consolidation of State authority; good offices on elections, peace and stability, including with respect to economic issues; intensive engagement with the Lebanese Armed Forces and the Internal Security Forces, as well as the donor community, to facilitate continued assistance to the security forces;  confidence-building measures between Israel and Lebanon, </w:t>
            </w:r>
            <w:r>
              <w:rPr>
                <w:sz w:val="17"/>
              </w:rPr>
              <w:t xml:space="preserve">and between Syria and Lebanon, </w:t>
            </w:r>
            <w:r w:rsidRPr="0036449B">
              <w:rPr>
                <w:sz w:val="17"/>
              </w:rPr>
              <w:t xml:space="preserve">including with respect to the </w:t>
            </w:r>
            <w:r>
              <w:rPr>
                <w:sz w:val="17"/>
              </w:rPr>
              <w:t>border delineation and the status of the Shab’a Farms</w:t>
            </w:r>
            <w:r w:rsidRPr="0036449B">
              <w:rPr>
                <w:sz w:val="17"/>
              </w:rPr>
              <w:t xml:space="preserve">. </w:t>
            </w:r>
          </w:p>
        </w:tc>
      </w:tr>
      <w:tr w:rsidR="00522D2A" w:rsidRPr="0036449B" w14:paraId="5777C6E8" w14:textId="77777777">
        <w:tc>
          <w:tcPr>
            <w:tcW w:w="9850" w:type="dxa"/>
            <w:gridSpan w:val="5"/>
            <w:shd w:val="clear" w:color="auto" w:fill="auto"/>
          </w:tcPr>
          <w:p w14:paraId="0C4F40DB"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36449B">
              <w:rPr>
                <w:b/>
                <w:bCs/>
                <w:sz w:val="17"/>
              </w:rPr>
              <w:tab/>
              <w:t>Consultation, advice and advocacy</w:t>
            </w:r>
            <w:r w:rsidRPr="0036449B">
              <w:rPr>
                <w:sz w:val="17"/>
              </w:rPr>
              <w:t xml:space="preserve">: consultations with Lebanese and Israeli interlocutors on the implementation of resolution </w:t>
            </w:r>
            <w:hyperlink r:id="rId58" w:history="1">
              <w:r w:rsidRPr="0036449B">
                <w:rPr>
                  <w:rStyle w:val="Hyperlink"/>
                  <w:sz w:val="17"/>
                </w:rPr>
                <w:t>1701 (2006)</w:t>
              </w:r>
            </w:hyperlink>
            <w:r w:rsidRPr="0036449B">
              <w:rPr>
                <w:sz w:val="17"/>
              </w:rPr>
              <w:t xml:space="preserve">; consultations with </w:t>
            </w:r>
            <w:r>
              <w:rPr>
                <w:sz w:val="17"/>
              </w:rPr>
              <w:t>international</w:t>
            </w:r>
            <w:r w:rsidRPr="0036449B">
              <w:rPr>
                <w:sz w:val="17"/>
              </w:rPr>
              <w:t xml:space="preserve"> and regional stakeholders on ensuring Lebanon’s stability; consultations on the economic and governance reform agenda and development priorities; advice on government accountability, governance policy formulation and public administration reforms; advocacy with international partners in support of Lebanon’s efforts for extension of State authority, including strengthened State security agencies; consultations on </w:t>
            </w:r>
            <w:r>
              <w:rPr>
                <w:sz w:val="17"/>
              </w:rPr>
              <w:t xml:space="preserve">border delineation and </w:t>
            </w:r>
            <w:r w:rsidRPr="0036449B">
              <w:rPr>
                <w:sz w:val="17"/>
              </w:rPr>
              <w:t>integrated border management on the Lebanon</w:t>
            </w:r>
            <w:r>
              <w:rPr>
                <w:sz w:val="17"/>
              </w:rPr>
              <w:t>-</w:t>
            </w:r>
            <w:r w:rsidRPr="0036449B">
              <w:rPr>
                <w:sz w:val="17"/>
              </w:rPr>
              <w:t>Syria border; advocacy on key human rights standards and protections that could have an impact on long-term security and stability and the strengthening of human rights institutions in Lebanon; advocacy on the political participation and representation of women and young people; and advocacy with international partners in support of Lebanon for continued donor involvement and resources as Lebanon responds to the presence of Palestine and Syrian refugees, taking into account the needs of refugees and host communities.</w:t>
            </w:r>
          </w:p>
        </w:tc>
      </w:tr>
      <w:tr w:rsidR="00522D2A" w:rsidRPr="0036449B" w14:paraId="155059FD" w14:textId="77777777">
        <w:tc>
          <w:tcPr>
            <w:tcW w:w="7380" w:type="dxa"/>
            <w:shd w:val="clear" w:color="auto" w:fill="auto"/>
            <w:vAlign w:val="bottom"/>
          </w:tcPr>
          <w:p w14:paraId="291698B6"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36449B">
              <w:rPr>
                <w:b/>
                <w:bCs/>
                <w:sz w:val="17"/>
              </w:rPr>
              <w:t>D.</w:t>
            </w:r>
            <w:r w:rsidRPr="0036449B">
              <w:rPr>
                <w:b/>
                <w:bCs/>
                <w:sz w:val="17"/>
              </w:rPr>
              <w:tab/>
              <w:t>Communication deliverables</w:t>
            </w:r>
          </w:p>
        </w:tc>
        <w:tc>
          <w:tcPr>
            <w:tcW w:w="617" w:type="dxa"/>
            <w:shd w:val="clear" w:color="auto" w:fill="auto"/>
            <w:vAlign w:val="bottom"/>
          </w:tcPr>
          <w:p w14:paraId="62ED3D34"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c>
          <w:tcPr>
            <w:tcW w:w="618" w:type="dxa"/>
            <w:shd w:val="clear" w:color="auto" w:fill="auto"/>
            <w:vAlign w:val="bottom"/>
          </w:tcPr>
          <w:p w14:paraId="4251F1D8"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c>
          <w:tcPr>
            <w:tcW w:w="617" w:type="dxa"/>
            <w:shd w:val="clear" w:color="auto" w:fill="auto"/>
            <w:vAlign w:val="bottom"/>
          </w:tcPr>
          <w:p w14:paraId="5CB7D245"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c>
          <w:tcPr>
            <w:tcW w:w="618" w:type="dxa"/>
            <w:shd w:val="clear" w:color="auto" w:fill="auto"/>
            <w:vAlign w:val="bottom"/>
          </w:tcPr>
          <w:p w14:paraId="130A8300"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r>
      <w:tr w:rsidR="00522D2A" w:rsidRPr="0036449B" w14:paraId="76D0B807" w14:textId="77777777">
        <w:tc>
          <w:tcPr>
            <w:tcW w:w="9850" w:type="dxa"/>
            <w:gridSpan w:val="5"/>
            <w:shd w:val="clear" w:color="auto" w:fill="auto"/>
          </w:tcPr>
          <w:p w14:paraId="46990139"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36449B">
              <w:rPr>
                <w:b/>
                <w:bCs/>
                <w:sz w:val="17"/>
              </w:rPr>
              <w:lastRenderedPageBreak/>
              <w:tab/>
              <w:t>Outreach programmes, special events and information materials</w:t>
            </w:r>
            <w:r w:rsidRPr="0036449B">
              <w:rPr>
                <w:sz w:val="17"/>
              </w:rPr>
              <w:t xml:space="preserve">: outreach activities to support the implementation of resolution </w:t>
            </w:r>
            <w:hyperlink r:id="rId59" w:history="1">
              <w:r w:rsidRPr="0036449B">
                <w:rPr>
                  <w:rStyle w:val="Hyperlink"/>
                  <w:sz w:val="17"/>
                </w:rPr>
                <w:t>1701 (2006)</w:t>
              </w:r>
            </w:hyperlink>
            <w:r w:rsidRPr="0036449B">
              <w:rPr>
                <w:sz w:val="17"/>
              </w:rPr>
              <w:t xml:space="preserve"> and other key priorities relating to Lebanon’s sustainable peace, development and human rights agenda; activities to strengthen the relationship with key Lebanese partners and stakeholders; engaging with young people, including university students, and supporting women’s empowerment and representation, in particular in the parliamentary elections; and outreach activities through special events to communicate more effectively with local stakeholders and to spread broader knowledge of the work being undertaken by the mission, through information materials and joint outreach activities with other United Nations entities for the promotion of United Nations system-wide priorities such as the Sustainable Development Goals.</w:t>
            </w:r>
          </w:p>
        </w:tc>
      </w:tr>
      <w:tr w:rsidR="00522D2A" w:rsidRPr="0036449B" w14:paraId="2D2657C2" w14:textId="77777777">
        <w:tc>
          <w:tcPr>
            <w:tcW w:w="9850" w:type="dxa"/>
            <w:gridSpan w:val="5"/>
            <w:shd w:val="clear" w:color="auto" w:fill="auto"/>
          </w:tcPr>
          <w:p w14:paraId="4030D9F5"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36449B">
              <w:rPr>
                <w:b/>
                <w:bCs/>
                <w:sz w:val="17"/>
              </w:rPr>
              <w:tab/>
              <w:t>External and media relations</w:t>
            </w:r>
            <w:r w:rsidRPr="0036449B">
              <w:rPr>
                <w:sz w:val="17"/>
              </w:rPr>
              <w:t xml:space="preserve">: press conferences, press statements, background briefings, interviews, op-eds and other media engagements to communicate strategically on the implementation of resolution </w:t>
            </w:r>
            <w:hyperlink r:id="rId60" w:history="1">
              <w:r w:rsidRPr="0036449B">
                <w:rPr>
                  <w:rStyle w:val="Hyperlink"/>
                  <w:sz w:val="17"/>
                </w:rPr>
                <w:t>1701 (2006)</w:t>
              </w:r>
            </w:hyperlink>
            <w:r w:rsidRPr="0036449B">
              <w:rPr>
                <w:sz w:val="17"/>
              </w:rPr>
              <w:t>;</w:t>
            </w:r>
          </w:p>
        </w:tc>
      </w:tr>
      <w:tr w:rsidR="00522D2A" w:rsidRPr="0036449B" w14:paraId="5A9D3806" w14:textId="77777777">
        <w:tc>
          <w:tcPr>
            <w:tcW w:w="9850" w:type="dxa"/>
            <w:gridSpan w:val="5"/>
            <w:tcBorders>
              <w:bottom w:val="single" w:sz="12" w:space="0" w:color="auto"/>
            </w:tcBorders>
            <w:shd w:val="clear" w:color="auto" w:fill="auto"/>
          </w:tcPr>
          <w:p w14:paraId="33017974" w14:textId="77777777" w:rsidR="00522D2A" w:rsidRPr="0036449B" w:rsidRDefault="00522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36449B">
              <w:rPr>
                <w:b/>
                <w:bCs/>
                <w:sz w:val="17"/>
              </w:rPr>
              <w:tab/>
              <w:t>Digital platforms and multi-media content</w:t>
            </w:r>
            <w:r w:rsidRPr="0036449B">
              <w:rPr>
                <w:sz w:val="17"/>
              </w:rPr>
              <w:t xml:space="preserve">: materials to deepen local and national understandings of and support for the mission and its support for the implementation of resolution </w:t>
            </w:r>
            <w:hyperlink r:id="rId61" w:history="1">
              <w:r w:rsidRPr="0036449B">
                <w:rPr>
                  <w:rStyle w:val="Hyperlink"/>
                  <w:sz w:val="17"/>
                </w:rPr>
                <w:t>1701 (2006)</w:t>
              </w:r>
            </w:hyperlink>
            <w:r w:rsidRPr="0036449B">
              <w:rPr>
                <w:sz w:val="17"/>
              </w:rPr>
              <w:t xml:space="preserve"> on websites or social media.</w:t>
            </w:r>
          </w:p>
        </w:tc>
      </w:tr>
    </w:tbl>
    <w:p w14:paraId="5C7B12B3" w14:textId="77777777" w:rsidR="00522D2A" w:rsidRPr="0036449B" w:rsidRDefault="00522D2A" w:rsidP="00522D2A">
      <w:pPr>
        <w:pStyle w:val="SingleTxt"/>
        <w:spacing w:after="0" w:line="120" w:lineRule="exact"/>
        <w:ind w:left="0"/>
        <w:rPr>
          <w:sz w:val="10"/>
        </w:rPr>
      </w:pPr>
    </w:p>
    <w:p w14:paraId="788932AB" w14:textId="77777777" w:rsidR="00522D2A" w:rsidRPr="0036449B" w:rsidRDefault="00522D2A" w:rsidP="00522D2A">
      <w:pPr>
        <w:pStyle w:val="SingleTxt"/>
        <w:spacing w:after="0" w:line="120" w:lineRule="exact"/>
        <w:ind w:left="0"/>
        <w:rPr>
          <w:sz w:val="10"/>
        </w:rPr>
      </w:pPr>
    </w:p>
    <w:p w14:paraId="4269BB90" w14:textId="750CA69C" w:rsidR="00E21807" w:rsidRDefault="00E21807">
      <w:pPr>
        <w:suppressAutoHyphens w:val="0"/>
        <w:spacing w:after="160" w:line="259" w:lineRule="auto"/>
      </w:pPr>
      <w:r>
        <w:br w:type="page"/>
      </w:r>
    </w:p>
    <w:p w14:paraId="40B045EB" w14:textId="0D1FB3A9" w:rsidR="00D738E3" w:rsidRPr="0036449B" w:rsidRDefault="00D738E3" w:rsidP="00D738E3">
      <w:pPr>
        <w:pStyle w:val="HCh"/>
        <w:ind w:left="1267" w:right="1260" w:hanging="1267"/>
      </w:pPr>
      <w:r w:rsidRPr="0036449B">
        <w:lastRenderedPageBreak/>
        <w:tab/>
        <w:t>B.</w:t>
      </w:r>
      <w:r w:rsidRPr="0036449B">
        <w:tab/>
        <w:t xml:space="preserve">Proposed post and non-post resource requirements for </w:t>
      </w:r>
      <w:r w:rsidR="009D5F28">
        <w:t>2026</w:t>
      </w:r>
    </w:p>
    <w:p w14:paraId="45773218" w14:textId="77777777" w:rsidR="00D738E3" w:rsidRPr="0036449B" w:rsidRDefault="00D738E3" w:rsidP="00D738E3">
      <w:pPr>
        <w:pStyle w:val="SingleTxt"/>
        <w:spacing w:after="0" w:line="120" w:lineRule="exact"/>
        <w:rPr>
          <w:sz w:val="10"/>
        </w:rPr>
      </w:pPr>
    </w:p>
    <w:p w14:paraId="18D910B1" w14:textId="77777777" w:rsidR="00D738E3" w:rsidRPr="0036449B" w:rsidRDefault="00D738E3" w:rsidP="00D738E3">
      <w:pPr>
        <w:pStyle w:val="SingleTxt"/>
        <w:spacing w:after="0" w:line="120" w:lineRule="exact"/>
        <w:rPr>
          <w:sz w:val="10"/>
        </w:rPr>
      </w:pPr>
    </w:p>
    <w:p w14:paraId="3B39F818" w14:textId="77777777" w:rsidR="00D738E3" w:rsidRPr="0036449B" w:rsidRDefault="00D738E3" w:rsidP="00D738E3">
      <w:pPr>
        <w:pStyle w:val="H23"/>
        <w:rPr>
          <w:lang w:val="en-GB"/>
        </w:rPr>
      </w:pPr>
      <w:r w:rsidRPr="0036449B">
        <w:rPr>
          <w:lang w:val="en-GB"/>
        </w:rPr>
        <w:tab/>
      </w:r>
      <w:r w:rsidRPr="0036449B">
        <w:rPr>
          <w:lang w:val="en-GB"/>
        </w:rPr>
        <w:tab/>
        <w:t>Resource requirements (regular budget)</w:t>
      </w:r>
    </w:p>
    <w:p w14:paraId="39EF81A4" w14:textId="77777777" w:rsidR="00D738E3" w:rsidRPr="0036449B" w:rsidRDefault="00D738E3" w:rsidP="00D738E3">
      <w:pPr>
        <w:pStyle w:val="SingleTxt"/>
        <w:spacing w:after="0" w:line="120" w:lineRule="exact"/>
        <w:rPr>
          <w:sz w:val="10"/>
        </w:rPr>
      </w:pPr>
    </w:p>
    <w:p w14:paraId="5D875D0D" w14:textId="120CBC18" w:rsidR="00827A60" w:rsidRPr="0036449B" w:rsidRDefault="00827A60" w:rsidP="00827A60">
      <w:pPr>
        <w:pStyle w:val="H23"/>
        <w:rPr>
          <w:b w:val="0"/>
          <w:bCs/>
          <w:lang w:val="en-GB"/>
        </w:rPr>
      </w:pPr>
      <w:r w:rsidRPr="0036449B">
        <w:rPr>
          <w:b w:val="0"/>
          <w:bCs/>
          <w:lang w:val="en-GB"/>
        </w:rPr>
        <w:t>Table 2</w:t>
      </w:r>
      <w:r w:rsidR="00691E6F">
        <w:rPr>
          <w:b w:val="0"/>
          <w:bCs/>
          <w:lang w:val="en-GB"/>
        </w:rPr>
        <w:t>9</w:t>
      </w:r>
    </w:p>
    <w:p w14:paraId="2D099962" w14:textId="77777777" w:rsidR="00827A60" w:rsidRPr="0036449B" w:rsidRDefault="00827A60" w:rsidP="00827A60">
      <w:pPr>
        <w:pStyle w:val="H23"/>
        <w:rPr>
          <w:lang w:val="en-GB"/>
        </w:rPr>
      </w:pPr>
      <w:r w:rsidRPr="0036449B">
        <w:rPr>
          <w:lang w:val="en-GB"/>
        </w:rPr>
        <w:t>Financial resources</w:t>
      </w:r>
    </w:p>
    <w:p w14:paraId="644E2063" w14:textId="77777777" w:rsidR="00827A60" w:rsidRPr="0036449B" w:rsidRDefault="00827A60" w:rsidP="00827A60">
      <w:pPr>
        <w:pStyle w:val="SingleTxt"/>
        <w:spacing w:after="0"/>
        <w:ind w:left="0"/>
        <w:rPr>
          <w:sz w:val="14"/>
          <w:szCs w:val="14"/>
        </w:rPr>
      </w:pPr>
      <w:r w:rsidRPr="0036449B">
        <w:rPr>
          <w:sz w:val="14"/>
          <w:szCs w:val="14"/>
        </w:rPr>
        <w:t>(Thousands of United States dollars)</w:t>
      </w:r>
    </w:p>
    <w:p w14:paraId="243D635D" w14:textId="77777777" w:rsidR="00827A60" w:rsidRPr="0036449B" w:rsidRDefault="00827A60" w:rsidP="00827A60">
      <w:pPr>
        <w:pStyle w:val="SingleTxt"/>
        <w:spacing w:after="0" w:line="120" w:lineRule="exact"/>
        <w:rPr>
          <w:sz w:val="10"/>
        </w:rPr>
      </w:pPr>
    </w:p>
    <w:p w14:paraId="6219A1C1" w14:textId="77777777" w:rsidR="00827A60" w:rsidRPr="0036449B" w:rsidRDefault="00827A60" w:rsidP="00827A60">
      <w:pPr>
        <w:pStyle w:val="SingleTxt"/>
        <w:spacing w:after="0" w:line="120" w:lineRule="exact"/>
        <w:rPr>
          <w:sz w:val="10"/>
        </w:rPr>
      </w:pPr>
    </w:p>
    <w:tbl>
      <w:tblPr>
        <w:tblW w:w="9852" w:type="dxa"/>
        <w:tblCellMar>
          <w:left w:w="0" w:type="dxa"/>
          <w:right w:w="0" w:type="dxa"/>
        </w:tblCellMar>
        <w:tblLook w:val="04A0" w:firstRow="1" w:lastRow="0" w:firstColumn="1" w:lastColumn="0" w:noHBand="0" w:noVBand="1"/>
      </w:tblPr>
      <w:tblGrid>
        <w:gridCol w:w="2692"/>
        <w:gridCol w:w="1428"/>
        <w:gridCol w:w="1428"/>
        <w:gridCol w:w="101"/>
        <w:gridCol w:w="1329"/>
        <w:gridCol w:w="101"/>
        <w:gridCol w:w="1328"/>
        <w:gridCol w:w="101"/>
        <w:gridCol w:w="1344"/>
      </w:tblGrid>
      <w:tr w:rsidR="00827A60" w:rsidRPr="00851F5F" w14:paraId="08334F03" w14:textId="77777777">
        <w:trPr>
          <w:tblHeader/>
        </w:trPr>
        <w:tc>
          <w:tcPr>
            <w:tcW w:w="2692" w:type="dxa"/>
            <w:tcBorders>
              <w:top w:val="single" w:sz="4" w:space="0" w:color="auto"/>
            </w:tcBorders>
            <w:shd w:val="clear" w:color="auto" w:fill="auto"/>
            <w:vAlign w:val="bottom"/>
          </w:tcPr>
          <w:p w14:paraId="0C5F4115" w14:textId="77777777" w:rsidR="00827A60" w:rsidRPr="00851F5F" w:rsidRDefault="00827A60">
            <w:pPr>
              <w:spacing w:before="81" w:after="81" w:line="160" w:lineRule="exact"/>
              <w:ind w:right="40"/>
              <w:jc w:val="both"/>
              <w:rPr>
                <w:rFonts w:asciiTheme="majorBidi" w:eastAsia="Calibri" w:hAnsiTheme="majorBidi" w:cstheme="majorBidi"/>
                <w:i/>
                <w:sz w:val="14"/>
              </w:rPr>
            </w:pPr>
          </w:p>
        </w:tc>
        <w:tc>
          <w:tcPr>
            <w:tcW w:w="2856" w:type="dxa"/>
            <w:gridSpan w:val="2"/>
            <w:tcBorders>
              <w:top w:val="single" w:sz="4" w:space="0" w:color="auto"/>
              <w:bottom w:val="single" w:sz="4" w:space="0" w:color="auto"/>
            </w:tcBorders>
            <w:shd w:val="clear" w:color="auto" w:fill="auto"/>
            <w:vAlign w:val="bottom"/>
          </w:tcPr>
          <w:p w14:paraId="3D507F8C" w14:textId="77777777" w:rsidR="00827A60" w:rsidRPr="00851F5F" w:rsidRDefault="00827A60">
            <w:pPr>
              <w:spacing w:before="81" w:after="81" w:line="160" w:lineRule="exact"/>
              <w:jc w:val="center"/>
              <w:rPr>
                <w:rFonts w:asciiTheme="majorBidi" w:eastAsia="Calibri" w:hAnsiTheme="majorBidi" w:cstheme="majorBidi"/>
                <w:i/>
                <w:sz w:val="14"/>
              </w:rPr>
            </w:pPr>
            <w:r w:rsidRPr="00851F5F">
              <w:rPr>
                <w:rFonts w:asciiTheme="majorBidi" w:eastAsia="Calibri" w:hAnsiTheme="majorBidi" w:cstheme="majorBidi"/>
                <w:i/>
                <w:sz w:val="14"/>
              </w:rPr>
              <w:t>202</w:t>
            </w:r>
            <w:r>
              <w:rPr>
                <w:rFonts w:asciiTheme="majorBidi" w:eastAsia="Calibri" w:hAnsiTheme="majorBidi" w:cstheme="majorBidi"/>
                <w:i/>
                <w:sz w:val="14"/>
              </w:rPr>
              <w:t>4</w:t>
            </w:r>
          </w:p>
        </w:tc>
        <w:tc>
          <w:tcPr>
            <w:tcW w:w="101" w:type="dxa"/>
            <w:tcBorders>
              <w:top w:val="single" w:sz="4" w:space="0" w:color="auto"/>
            </w:tcBorders>
            <w:shd w:val="clear" w:color="auto" w:fill="auto"/>
            <w:vAlign w:val="bottom"/>
          </w:tcPr>
          <w:p w14:paraId="5439EB2F" w14:textId="77777777" w:rsidR="00827A60" w:rsidRPr="00851F5F" w:rsidRDefault="00827A60">
            <w:pPr>
              <w:spacing w:before="81" w:after="81" w:line="160" w:lineRule="exact"/>
              <w:jc w:val="center"/>
              <w:rPr>
                <w:rFonts w:asciiTheme="majorBidi" w:eastAsia="Calibri" w:hAnsiTheme="majorBidi" w:cstheme="majorBidi"/>
                <w:i/>
                <w:sz w:val="14"/>
              </w:rPr>
            </w:pPr>
          </w:p>
        </w:tc>
        <w:tc>
          <w:tcPr>
            <w:tcW w:w="1329" w:type="dxa"/>
            <w:tcBorders>
              <w:top w:val="single" w:sz="4" w:space="0" w:color="auto"/>
              <w:bottom w:val="single" w:sz="4" w:space="0" w:color="auto"/>
            </w:tcBorders>
            <w:shd w:val="clear" w:color="auto" w:fill="auto"/>
            <w:vAlign w:val="bottom"/>
          </w:tcPr>
          <w:p w14:paraId="4D00554C" w14:textId="77777777" w:rsidR="00827A60" w:rsidRPr="00851F5F" w:rsidRDefault="00827A60">
            <w:pPr>
              <w:spacing w:before="81" w:after="81" w:line="160" w:lineRule="exact"/>
              <w:ind w:right="70"/>
              <w:jc w:val="right"/>
              <w:rPr>
                <w:rFonts w:asciiTheme="majorBidi" w:eastAsia="Calibri" w:hAnsiTheme="majorBidi" w:cstheme="majorBidi"/>
                <w:i/>
                <w:sz w:val="14"/>
              </w:rPr>
            </w:pPr>
            <w:r w:rsidRPr="00851F5F">
              <w:rPr>
                <w:rFonts w:asciiTheme="majorBidi" w:eastAsia="Calibri" w:hAnsiTheme="majorBidi" w:cstheme="majorBidi"/>
                <w:i/>
                <w:sz w:val="14"/>
              </w:rPr>
              <w:t>202</w:t>
            </w:r>
            <w:r>
              <w:rPr>
                <w:rFonts w:asciiTheme="majorBidi" w:eastAsia="Calibri" w:hAnsiTheme="majorBidi" w:cstheme="majorBidi"/>
                <w:i/>
                <w:sz w:val="14"/>
              </w:rPr>
              <w:t>5</w:t>
            </w:r>
          </w:p>
        </w:tc>
        <w:tc>
          <w:tcPr>
            <w:tcW w:w="101" w:type="dxa"/>
            <w:tcBorders>
              <w:top w:val="single" w:sz="4" w:space="0" w:color="auto"/>
            </w:tcBorders>
            <w:shd w:val="clear" w:color="auto" w:fill="auto"/>
            <w:vAlign w:val="bottom"/>
          </w:tcPr>
          <w:p w14:paraId="20D51BAE" w14:textId="77777777" w:rsidR="00827A60" w:rsidRPr="00851F5F" w:rsidRDefault="00827A60">
            <w:pPr>
              <w:spacing w:before="81" w:after="81" w:line="160" w:lineRule="exact"/>
              <w:jc w:val="right"/>
              <w:rPr>
                <w:rFonts w:asciiTheme="majorBidi" w:eastAsia="Calibri" w:hAnsiTheme="majorBidi" w:cstheme="majorBidi"/>
                <w:i/>
                <w:sz w:val="14"/>
              </w:rPr>
            </w:pPr>
          </w:p>
        </w:tc>
        <w:tc>
          <w:tcPr>
            <w:tcW w:w="1328" w:type="dxa"/>
            <w:tcBorders>
              <w:top w:val="single" w:sz="4" w:space="0" w:color="auto"/>
              <w:bottom w:val="single" w:sz="4" w:space="0" w:color="auto"/>
            </w:tcBorders>
            <w:shd w:val="clear" w:color="auto" w:fill="auto"/>
            <w:vAlign w:val="bottom"/>
          </w:tcPr>
          <w:p w14:paraId="2A93983C" w14:textId="77777777" w:rsidR="00827A60" w:rsidRPr="00851F5F" w:rsidRDefault="00827A60">
            <w:pPr>
              <w:spacing w:before="81" w:after="81" w:line="160" w:lineRule="exact"/>
              <w:ind w:right="70"/>
              <w:jc w:val="right"/>
              <w:rPr>
                <w:rFonts w:asciiTheme="majorBidi" w:eastAsia="Calibri" w:hAnsiTheme="majorBidi" w:cstheme="majorBidi"/>
                <w:i/>
                <w:sz w:val="14"/>
              </w:rPr>
            </w:pPr>
            <w:r w:rsidRPr="00851F5F">
              <w:rPr>
                <w:rFonts w:asciiTheme="majorBidi" w:eastAsia="Calibri" w:hAnsiTheme="majorBidi" w:cstheme="majorBidi"/>
                <w:i/>
                <w:sz w:val="14"/>
              </w:rPr>
              <w:t>202</w:t>
            </w:r>
            <w:r>
              <w:rPr>
                <w:rFonts w:asciiTheme="majorBidi" w:eastAsia="Calibri" w:hAnsiTheme="majorBidi" w:cstheme="majorBidi"/>
                <w:i/>
                <w:sz w:val="14"/>
              </w:rPr>
              <w:t>6</w:t>
            </w:r>
          </w:p>
        </w:tc>
        <w:tc>
          <w:tcPr>
            <w:tcW w:w="101" w:type="dxa"/>
            <w:tcBorders>
              <w:top w:val="single" w:sz="4" w:space="0" w:color="auto"/>
            </w:tcBorders>
            <w:shd w:val="clear" w:color="auto" w:fill="auto"/>
            <w:vAlign w:val="bottom"/>
          </w:tcPr>
          <w:p w14:paraId="7B440E35" w14:textId="77777777" w:rsidR="00827A60" w:rsidRPr="00851F5F" w:rsidRDefault="00827A60">
            <w:pPr>
              <w:spacing w:before="81" w:after="81" w:line="160" w:lineRule="exact"/>
              <w:jc w:val="center"/>
              <w:rPr>
                <w:rFonts w:asciiTheme="majorBidi" w:eastAsia="Calibri" w:hAnsiTheme="majorBidi" w:cstheme="majorBidi"/>
                <w:i/>
                <w:sz w:val="14"/>
              </w:rPr>
            </w:pPr>
          </w:p>
        </w:tc>
        <w:tc>
          <w:tcPr>
            <w:tcW w:w="1344" w:type="dxa"/>
            <w:tcBorders>
              <w:top w:val="single" w:sz="4" w:space="0" w:color="auto"/>
              <w:bottom w:val="single" w:sz="4" w:space="0" w:color="auto"/>
            </w:tcBorders>
            <w:shd w:val="clear" w:color="auto" w:fill="auto"/>
            <w:vAlign w:val="bottom"/>
          </w:tcPr>
          <w:p w14:paraId="7CE21457" w14:textId="77777777" w:rsidR="00827A60" w:rsidRPr="00851F5F" w:rsidRDefault="00827A60">
            <w:pPr>
              <w:spacing w:before="81" w:after="81" w:line="160" w:lineRule="exact"/>
              <w:jc w:val="center"/>
              <w:rPr>
                <w:rFonts w:asciiTheme="majorBidi" w:eastAsia="Calibri" w:hAnsiTheme="majorBidi" w:cstheme="majorBidi"/>
                <w:i/>
                <w:sz w:val="14"/>
              </w:rPr>
            </w:pPr>
            <w:r w:rsidRPr="00851F5F">
              <w:rPr>
                <w:rFonts w:asciiTheme="majorBidi" w:eastAsia="Calibri" w:hAnsiTheme="majorBidi" w:cstheme="majorBidi"/>
                <w:i/>
                <w:sz w:val="14"/>
              </w:rPr>
              <w:t>Variance</w:t>
            </w:r>
          </w:p>
        </w:tc>
      </w:tr>
      <w:tr w:rsidR="00827A60" w:rsidRPr="00851F5F" w14:paraId="15BADF2F" w14:textId="77777777">
        <w:trPr>
          <w:tblHeader/>
        </w:trPr>
        <w:tc>
          <w:tcPr>
            <w:tcW w:w="2692" w:type="dxa"/>
            <w:shd w:val="clear" w:color="auto" w:fill="auto"/>
            <w:vAlign w:val="bottom"/>
          </w:tcPr>
          <w:p w14:paraId="336ACDE1" w14:textId="77777777" w:rsidR="00827A60" w:rsidRPr="00851F5F" w:rsidRDefault="00827A60">
            <w:pPr>
              <w:spacing w:before="81" w:after="81" w:line="160" w:lineRule="exact"/>
              <w:ind w:right="40"/>
              <w:jc w:val="both"/>
              <w:rPr>
                <w:rFonts w:asciiTheme="majorBidi" w:eastAsia="Calibri" w:hAnsiTheme="majorBidi" w:cstheme="majorBidi"/>
                <w:i/>
                <w:sz w:val="14"/>
              </w:rPr>
            </w:pPr>
          </w:p>
        </w:tc>
        <w:tc>
          <w:tcPr>
            <w:tcW w:w="1428" w:type="dxa"/>
            <w:tcBorders>
              <w:top w:val="single" w:sz="4" w:space="0" w:color="auto"/>
              <w:bottom w:val="single" w:sz="4" w:space="0" w:color="auto"/>
            </w:tcBorders>
            <w:shd w:val="clear" w:color="auto" w:fill="auto"/>
            <w:vAlign w:val="bottom"/>
          </w:tcPr>
          <w:p w14:paraId="2368F586" w14:textId="77777777" w:rsidR="00827A60" w:rsidRPr="00851F5F" w:rsidRDefault="00827A60">
            <w:pPr>
              <w:spacing w:before="81" w:after="81" w:line="160" w:lineRule="exact"/>
              <w:ind w:left="144" w:right="40"/>
              <w:jc w:val="right"/>
              <w:rPr>
                <w:rFonts w:asciiTheme="majorBidi" w:eastAsia="Calibri" w:hAnsiTheme="majorBidi" w:cstheme="majorBidi"/>
                <w:i/>
                <w:sz w:val="14"/>
              </w:rPr>
            </w:pPr>
            <w:r w:rsidRPr="00851F5F">
              <w:rPr>
                <w:rFonts w:asciiTheme="majorBidi" w:eastAsia="Calibri" w:hAnsiTheme="majorBidi" w:cstheme="majorBidi"/>
                <w:i/>
                <w:sz w:val="14"/>
              </w:rPr>
              <w:t>Appropriation</w:t>
            </w:r>
          </w:p>
        </w:tc>
        <w:tc>
          <w:tcPr>
            <w:tcW w:w="1428" w:type="dxa"/>
            <w:tcBorders>
              <w:top w:val="single" w:sz="4" w:space="0" w:color="auto"/>
              <w:bottom w:val="single" w:sz="4" w:space="0" w:color="auto"/>
            </w:tcBorders>
            <w:shd w:val="clear" w:color="auto" w:fill="auto"/>
            <w:vAlign w:val="bottom"/>
          </w:tcPr>
          <w:p w14:paraId="0C9FE5C8" w14:textId="77777777" w:rsidR="00827A60" w:rsidRPr="00851F5F" w:rsidRDefault="00827A60">
            <w:pPr>
              <w:spacing w:before="81" w:after="81" w:line="160" w:lineRule="exact"/>
              <w:ind w:left="144" w:right="40"/>
              <w:jc w:val="right"/>
              <w:rPr>
                <w:rFonts w:asciiTheme="majorBidi" w:eastAsia="Calibri" w:hAnsiTheme="majorBidi" w:cstheme="majorBidi"/>
                <w:i/>
                <w:sz w:val="14"/>
              </w:rPr>
            </w:pPr>
            <w:r w:rsidRPr="00851F5F">
              <w:rPr>
                <w:rFonts w:asciiTheme="majorBidi" w:eastAsia="Calibri" w:hAnsiTheme="majorBidi" w:cstheme="majorBidi"/>
                <w:i/>
                <w:sz w:val="14"/>
              </w:rPr>
              <w:t>Expenditure</w:t>
            </w:r>
          </w:p>
        </w:tc>
        <w:tc>
          <w:tcPr>
            <w:tcW w:w="1430" w:type="dxa"/>
            <w:gridSpan w:val="2"/>
            <w:tcBorders>
              <w:bottom w:val="single" w:sz="4" w:space="0" w:color="auto"/>
            </w:tcBorders>
            <w:shd w:val="clear" w:color="auto" w:fill="auto"/>
            <w:vAlign w:val="bottom"/>
          </w:tcPr>
          <w:p w14:paraId="6D3EE3CC" w14:textId="77777777" w:rsidR="00827A60" w:rsidRPr="00851F5F" w:rsidRDefault="00827A60">
            <w:pPr>
              <w:spacing w:before="81" w:after="81" w:line="160" w:lineRule="exact"/>
              <w:ind w:left="144" w:right="40"/>
              <w:jc w:val="right"/>
              <w:rPr>
                <w:rFonts w:asciiTheme="majorBidi" w:eastAsia="Calibri" w:hAnsiTheme="majorBidi" w:cstheme="majorBidi"/>
                <w:i/>
                <w:sz w:val="14"/>
              </w:rPr>
            </w:pPr>
            <w:r w:rsidRPr="00851F5F">
              <w:rPr>
                <w:rFonts w:asciiTheme="majorBidi" w:eastAsia="Calibri" w:hAnsiTheme="majorBidi" w:cstheme="majorBidi"/>
                <w:i/>
                <w:sz w:val="14"/>
              </w:rPr>
              <w:t>Appropriation</w:t>
            </w:r>
          </w:p>
        </w:tc>
        <w:tc>
          <w:tcPr>
            <w:tcW w:w="1429" w:type="dxa"/>
            <w:gridSpan w:val="2"/>
            <w:tcBorders>
              <w:bottom w:val="single" w:sz="4" w:space="0" w:color="auto"/>
            </w:tcBorders>
            <w:shd w:val="clear" w:color="auto" w:fill="auto"/>
            <w:vAlign w:val="bottom"/>
          </w:tcPr>
          <w:p w14:paraId="20B60784" w14:textId="77777777" w:rsidR="00827A60" w:rsidRPr="00851F5F" w:rsidRDefault="00827A60">
            <w:pPr>
              <w:spacing w:before="81" w:after="81" w:line="160" w:lineRule="exact"/>
              <w:ind w:left="144" w:right="40"/>
              <w:jc w:val="right"/>
              <w:rPr>
                <w:rFonts w:asciiTheme="majorBidi" w:eastAsia="Calibri" w:hAnsiTheme="majorBidi" w:cstheme="majorBidi"/>
                <w:i/>
                <w:sz w:val="14"/>
              </w:rPr>
            </w:pPr>
            <w:r w:rsidRPr="00851F5F">
              <w:rPr>
                <w:rFonts w:asciiTheme="majorBidi" w:eastAsia="Calibri" w:hAnsiTheme="majorBidi" w:cstheme="majorBidi"/>
                <w:i/>
                <w:sz w:val="14"/>
              </w:rPr>
              <w:t>Requirements</w:t>
            </w:r>
          </w:p>
        </w:tc>
        <w:tc>
          <w:tcPr>
            <w:tcW w:w="1445" w:type="dxa"/>
            <w:gridSpan w:val="2"/>
            <w:tcBorders>
              <w:bottom w:val="single" w:sz="4" w:space="0" w:color="auto"/>
            </w:tcBorders>
            <w:shd w:val="clear" w:color="auto" w:fill="auto"/>
            <w:vAlign w:val="bottom"/>
          </w:tcPr>
          <w:p w14:paraId="024B16EB" w14:textId="77777777" w:rsidR="00827A60" w:rsidRPr="00851F5F" w:rsidRDefault="00827A60">
            <w:pPr>
              <w:spacing w:before="81" w:after="81" w:line="160" w:lineRule="exact"/>
              <w:ind w:left="144" w:right="40"/>
              <w:jc w:val="right"/>
              <w:rPr>
                <w:rFonts w:asciiTheme="majorBidi" w:eastAsia="Calibri" w:hAnsiTheme="majorBidi" w:cstheme="majorBidi"/>
                <w:i/>
                <w:sz w:val="14"/>
              </w:rPr>
            </w:pPr>
            <w:r w:rsidRPr="00851F5F">
              <w:rPr>
                <w:rFonts w:asciiTheme="majorBidi" w:eastAsia="Calibri" w:hAnsiTheme="majorBidi" w:cstheme="majorBidi"/>
                <w:i/>
                <w:sz w:val="14"/>
              </w:rPr>
              <w:t>2025 vs. 2024 Increase/(decrease)</w:t>
            </w:r>
          </w:p>
        </w:tc>
      </w:tr>
      <w:tr w:rsidR="00827A60" w:rsidRPr="00851F5F" w14:paraId="7D5C5766" w14:textId="77777777">
        <w:trPr>
          <w:tblHeader/>
        </w:trPr>
        <w:tc>
          <w:tcPr>
            <w:tcW w:w="2692" w:type="dxa"/>
            <w:tcBorders>
              <w:bottom w:val="single" w:sz="12" w:space="0" w:color="auto"/>
            </w:tcBorders>
            <w:shd w:val="clear" w:color="auto" w:fill="auto"/>
            <w:vAlign w:val="bottom"/>
          </w:tcPr>
          <w:p w14:paraId="3D10CF31" w14:textId="77777777" w:rsidR="00827A60" w:rsidRPr="00851F5F" w:rsidRDefault="00827A60">
            <w:pPr>
              <w:spacing w:before="81" w:after="81" w:line="160" w:lineRule="exact"/>
              <w:ind w:right="40"/>
              <w:jc w:val="both"/>
              <w:rPr>
                <w:rFonts w:asciiTheme="majorBidi" w:eastAsia="Calibri" w:hAnsiTheme="majorBidi" w:cstheme="majorBidi"/>
                <w:i/>
                <w:sz w:val="14"/>
              </w:rPr>
            </w:pPr>
            <w:r w:rsidRPr="00851F5F">
              <w:rPr>
                <w:rFonts w:asciiTheme="majorBidi" w:eastAsia="Calibri" w:hAnsiTheme="majorBidi" w:cstheme="majorBidi"/>
                <w:i/>
                <w:sz w:val="14"/>
              </w:rPr>
              <w:t>Category of expenditure</w:t>
            </w:r>
          </w:p>
        </w:tc>
        <w:tc>
          <w:tcPr>
            <w:tcW w:w="1428" w:type="dxa"/>
            <w:tcBorders>
              <w:top w:val="single" w:sz="4" w:space="0" w:color="auto"/>
              <w:bottom w:val="single" w:sz="12" w:space="0" w:color="auto"/>
            </w:tcBorders>
            <w:shd w:val="clear" w:color="auto" w:fill="auto"/>
            <w:vAlign w:val="bottom"/>
          </w:tcPr>
          <w:p w14:paraId="48E94F5C" w14:textId="77777777" w:rsidR="00827A60" w:rsidRPr="00851F5F" w:rsidRDefault="00827A60">
            <w:pPr>
              <w:spacing w:before="81" w:after="81" w:line="160" w:lineRule="exact"/>
              <w:ind w:left="144" w:right="40"/>
              <w:jc w:val="right"/>
              <w:rPr>
                <w:rFonts w:asciiTheme="majorBidi" w:eastAsia="Calibri" w:hAnsiTheme="majorBidi" w:cstheme="majorBidi"/>
                <w:i/>
                <w:sz w:val="14"/>
              </w:rPr>
            </w:pPr>
            <w:r w:rsidRPr="00851F5F">
              <w:rPr>
                <w:rFonts w:asciiTheme="majorBidi" w:eastAsia="Calibri" w:hAnsiTheme="majorBidi" w:cstheme="majorBidi"/>
                <w:i/>
                <w:sz w:val="14"/>
              </w:rPr>
              <w:t>(1)</w:t>
            </w:r>
          </w:p>
        </w:tc>
        <w:tc>
          <w:tcPr>
            <w:tcW w:w="1428" w:type="dxa"/>
            <w:tcBorders>
              <w:top w:val="single" w:sz="4" w:space="0" w:color="auto"/>
              <w:bottom w:val="single" w:sz="12" w:space="0" w:color="auto"/>
            </w:tcBorders>
            <w:shd w:val="clear" w:color="auto" w:fill="auto"/>
            <w:vAlign w:val="bottom"/>
          </w:tcPr>
          <w:p w14:paraId="39965DFB" w14:textId="77777777" w:rsidR="00827A60" w:rsidRPr="00851F5F" w:rsidRDefault="00827A60">
            <w:pPr>
              <w:spacing w:before="81" w:after="81" w:line="160" w:lineRule="exact"/>
              <w:ind w:left="144" w:right="40"/>
              <w:jc w:val="right"/>
              <w:rPr>
                <w:rFonts w:asciiTheme="majorBidi" w:eastAsia="Calibri" w:hAnsiTheme="majorBidi" w:cstheme="majorBidi"/>
                <w:i/>
                <w:sz w:val="14"/>
              </w:rPr>
            </w:pPr>
            <w:r w:rsidRPr="00851F5F">
              <w:rPr>
                <w:rFonts w:asciiTheme="majorBidi" w:eastAsia="Calibri" w:hAnsiTheme="majorBidi" w:cstheme="majorBidi"/>
                <w:i/>
                <w:sz w:val="14"/>
              </w:rPr>
              <w:t>(2)</w:t>
            </w:r>
          </w:p>
        </w:tc>
        <w:tc>
          <w:tcPr>
            <w:tcW w:w="1430" w:type="dxa"/>
            <w:gridSpan w:val="2"/>
            <w:tcBorders>
              <w:top w:val="single" w:sz="4" w:space="0" w:color="auto"/>
              <w:bottom w:val="single" w:sz="12" w:space="0" w:color="auto"/>
            </w:tcBorders>
            <w:shd w:val="clear" w:color="auto" w:fill="auto"/>
            <w:vAlign w:val="bottom"/>
          </w:tcPr>
          <w:p w14:paraId="58A02CB1" w14:textId="77777777" w:rsidR="00827A60" w:rsidRPr="00851F5F" w:rsidRDefault="00827A60">
            <w:pPr>
              <w:spacing w:before="81" w:after="81" w:line="160" w:lineRule="exact"/>
              <w:ind w:left="144" w:right="40"/>
              <w:jc w:val="right"/>
              <w:rPr>
                <w:rFonts w:asciiTheme="majorBidi" w:eastAsia="Calibri" w:hAnsiTheme="majorBidi" w:cstheme="majorBidi"/>
                <w:i/>
                <w:sz w:val="14"/>
              </w:rPr>
            </w:pPr>
            <w:r w:rsidRPr="00851F5F">
              <w:rPr>
                <w:rFonts w:asciiTheme="majorBidi" w:eastAsia="Calibri" w:hAnsiTheme="majorBidi" w:cstheme="majorBidi"/>
                <w:i/>
                <w:sz w:val="14"/>
              </w:rPr>
              <w:t>(3)</w:t>
            </w:r>
          </w:p>
        </w:tc>
        <w:tc>
          <w:tcPr>
            <w:tcW w:w="1429" w:type="dxa"/>
            <w:gridSpan w:val="2"/>
            <w:tcBorders>
              <w:top w:val="single" w:sz="4" w:space="0" w:color="auto"/>
              <w:bottom w:val="single" w:sz="12" w:space="0" w:color="auto"/>
            </w:tcBorders>
            <w:shd w:val="clear" w:color="auto" w:fill="auto"/>
            <w:vAlign w:val="bottom"/>
          </w:tcPr>
          <w:p w14:paraId="13DF5938" w14:textId="77777777" w:rsidR="00827A60" w:rsidRPr="00851F5F" w:rsidRDefault="00827A60">
            <w:pPr>
              <w:spacing w:before="81" w:after="81" w:line="160" w:lineRule="exact"/>
              <w:ind w:left="144" w:right="40"/>
              <w:jc w:val="right"/>
              <w:rPr>
                <w:rFonts w:asciiTheme="majorBidi" w:eastAsia="Calibri" w:hAnsiTheme="majorBidi" w:cstheme="majorBidi"/>
                <w:i/>
                <w:sz w:val="14"/>
              </w:rPr>
            </w:pPr>
            <w:r w:rsidRPr="00851F5F">
              <w:rPr>
                <w:rFonts w:asciiTheme="majorBidi" w:eastAsia="Calibri" w:hAnsiTheme="majorBidi" w:cstheme="majorBidi"/>
                <w:i/>
                <w:sz w:val="14"/>
              </w:rPr>
              <w:t>(4)</w:t>
            </w:r>
          </w:p>
        </w:tc>
        <w:tc>
          <w:tcPr>
            <w:tcW w:w="1445" w:type="dxa"/>
            <w:gridSpan w:val="2"/>
            <w:tcBorders>
              <w:top w:val="single" w:sz="4" w:space="0" w:color="auto"/>
              <w:bottom w:val="single" w:sz="12" w:space="0" w:color="auto"/>
            </w:tcBorders>
            <w:shd w:val="clear" w:color="auto" w:fill="auto"/>
            <w:vAlign w:val="bottom"/>
          </w:tcPr>
          <w:p w14:paraId="7A6E87CA" w14:textId="77777777" w:rsidR="00827A60" w:rsidRPr="00851F5F" w:rsidRDefault="00827A60">
            <w:pPr>
              <w:spacing w:before="81" w:after="81" w:line="160" w:lineRule="exact"/>
              <w:ind w:left="144" w:right="40"/>
              <w:jc w:val="right"/>
              <w:rPr>
                <w:rFonts w:asciiTheme="majorBidi" w:eastAsia="Calibri" w:hAnsiTheme="majorBidi" w:cstheme="majorBidi"/>
                <w:i/>
                <w:sz w:val="14"/>
              </w:rPr>
            </w:pPr>
            <w:r w:rsidRPr="00851F5F">
              <w:rPr>
                <w:rFonts w:asciiTheme="majorBidi" w:eastAsia="Calibri" w:hAnsiTheme="majorBidi" w:cstheme="majorBidi"/>
                <w:i/>
                <w:sz w:val="14"/>
              </w:rPr>
              <w:t>(5)=(4)-(3)</w:t>
            </w:r>
          </w:p>
        </w:tc>
      </w:tr>
      <w:tr w:rsidR="00827A60" w:rsidRPr="00851F5F" w14:paraId="5D834EED" w14:textId="77777777">
        <w:trPr>
          <w:trHeight w:hRule="exact" w:val="115"/>
          <w:tblHeader/>
        </w:trPr>
        <w:tc>
          <w:tcPr>
            <w:tcW w:w="2692" w:type="dxa"/>
            <w:tcBorders>
              <w:top w:val="single" w:sz="12" w:space="0" w:color="auto"/>
            </w:tcBorders>
            <w:shd w:val="clear" w:color="auto" w:fill="auto"/>
            <w:vAlign w:val="bottom"/>
          </w:tcPr>
          <w:p w14:paraId="5A91F08B" w14:textId="77777777" w:rsidR="00827A60" w:rsidRPr="00851F5F" w:rsidRDefault="00827A60">
            <w:pPr>
              <w:spacing w:before="40" w:after="40" w:line="210" w:lineRule="exact"/>
              <w:ind w:right="40"/>
              <w:jc w:val="both"/>
              <w:rPr>
                <w:rFonts w:asciiTheme="majorBidi" w:eastAsia="Calibri" w:hAnsiTheme="majorBidi" w:cstheme="majorBidi"/>
                <w:sz w:val="17"/>
              </w:rPr>
            </w:pPr>
          </w:p>
        </w:tc>
        <w:tc>
          <w:tcPr>
            <w:tcW w:w="1428" w:type="dxa"/>
            <w:tcBorders>
              <w:top w:val="single" w:sz="12" w:space="0" w:color="auto"/>
            </w:tcBorders>
            <w:shd w:val="clear" w:color="auto" w:fill="auto"/>
            <w:vAlign w:val="bottom"/>
          </w:tcPr>
          <w:p w14:paraId="2BC5F484" w14:textId="77777777" w:rsidR="00827A60" w:rsidRPr="00851F5F" w:rsidRDefault="00827A60">
            <w:pPr>
              <w:spacing w:before="40" w:after="40" w:line="210" w:lineRule="exact"/>
              <w:ind w:left="144" w:right="40"/>
              <w:jc w:val="right"/>
              <w:rPr>
                <w:rFonts w:asciiTheme="majorBidi" w:eastAsia="Calibri" w:hAnsiTheme="majorBidi" w:cstheme="majorBidi"/>
                <w:sz w:val="17"/>
              </w:rPr>
            </w:pPr>
          </w:p>
        </w:tc>
        <w:tc>
          <w:tcPr>
            <w:tcW w:w="1428" w:type="dxa"/>
            <w:tcBorders>
              <w:top w:val="single" w:sz="12" w:space="0" w:color="auto"/>
            </w:tcBorders>
            <w:shd w:val="clear" w:color="auto" w:fill="auto"/>
            <w:vAlign w:val="bottom"/>
          </w:tcPr>
          <w:p w14:paraId="644234A2" w14:textId="77777777" w:rsidR="00827A60" w:rsidRPr="00851F5F" w:rsidRDefault="00827A60">
            <w:pPr>
              <w:spacing w:before="40" w:after="40" w:line="210" w:lineRule="exact"/>
              <w:ind w:left="144" w:right="40"/>
              <w:jc w:val="right"/>
              <w:rPr>
                <w:rFonts w:asciiTheme="majorBidi" w:eastAsia="Calibri" w:hAnsiTheme="majorBidi" w:cstheme="majorBidi"/>
                <w:sz w:val="17"/>
              </w:rPr>
            </w:pPr>
          </w:p>
        </w:tc>
        <w:tc>
          <w:tcPr>
            <w:tcW w:w="1430" w:type="dxa"/>
            <w:gridSpan w:val="2"/>
            <w:tcBorders>
              <w:top w:val="single" w:sz="12" w:space="0" w:color="auto"/>
            </w:tcBorders>
            <w:shd w:val="clear" w:color="auto" w:fill="auto"/>
            <w:vAlign w:val="bottom"/>
          </w:tcPr>
          <w:p w14:paraId="5AEA0C08" w14:textId="77777777" w:rsidR="00827A60" w:rsidRPr="00851F5F" w:rsidRDefault="00827A60">
            <w:pPr>
              <w:spacing w:before="40" w:after="40" w:line="210" w:lineRule="exact"/>
              <w:ind w:left="144" w:right="40"/>
              <w:jc w:val="right"/>
              <w:rPr>
                <w:rFonts w:asciiTheme="majorBidi" w:eastAsia="Calibri" w:hAnsiTheme="majorBidi" w:cstheme="majorBidi"/>
                <w:sz w:val="17"/>
              </w:rPr>
            </w:pPr>
          </w:p>
        </w:tc>
        <w:tc>
          <w:tcPr>
            <w:tcW w:w="1429" w:type="dxa"/>
            <w:gridSpan w:val="2"/>
            <w:tcBorders>
              <w:top w:val="single" w:sz="12" w:space="0" w:color="auto"/>
            </w:tcBorders>
            <w:shd w:val="clear" w:color="auto" w:fill="auto"/>
            <w:vAlign w:val="bottom"/>
          </w:tcPr>
          <w:p w14:paraId="5FDC7F4C" w14:textId="77777777" w:rsidR="00827A60" w:rsidRPr="00851F5F" w:rsidRDefault="00827A60">
            <w:pPr>
              <w:spacing w:before="40" w:after="40" w:line="210" w:lineRule="exact"/>
              <w:ind w:left="144" w:right="40"/>
              <w:jc w:val="right"/>
              <w:rPr>
                <w:rFonts w:asciiTheme="majorBidi" w:eastAsia="Calibri" w:hAnsiTheme="majorBidi" w:cstheme="majorBidi"/>
                <w:sz w:val="17"/>
              </w:rPr>
            </w:pPr>
          </w:p>
        </w:tc>
        <w:tc>
          <w:tcPr>
            <w:tcW w:w="1445" w:type="dxa"/>
            <w:gridSpan w:val="2"/>
            <w:tcBorders>
              <w:top w:val="single" w:sz="12" w:space="0" w:color="auto"/>
            </w:tcBorders>
            <w:shd w:val="clear" w:color="auto" w:fill="auto"/>
            <w:vAlign w:val="bottom"/>
          </w:tcPr>
          <w:p w14:paraId="290C7222" w14:textId="77777777" w:rsidR="00827A60" w:rsidRPr="00851F5F" w:rsidRDefault="00827A60">
            <w:pPr>
              <w:spacing w:before="40" w:after="40" w:line="210" w:lineRule="exact"/>
              <w:ind w:left="144" w:right="40"/>
              <w:jc w:val="right"/>
              <w:rPr>
                <w:rFonts w:asciiTheme="majorBidi" w:eastAsia="Calibri" w:hAnsiTheme="majorBidi" w:cstheme="majorBidi"/>
                <w:sz w:val="17"/>
              </w:rPr>
            </w:pPr>
          </w:p>
        </w:tc>
      </w:tr>
      <w:tr w:rsidR="00827A60" w:rsidRPr="00851F5F" w14:paraId="1AD62CFC" w14:textId="77777777">
        <w:tc>
          <w:tcPr>
            <w:tcW w:w="2692" w:type="dxa"/>
            <w:shd w:val="clear" w:color="auto" w:fill="auto"/>
            <w:vAlign w:val="bottom"/>
          </w:tcPr>
          <w:p w14:paraId="1177CC5E" w14:textId="39D69FBF" w:rsidR="00827A60" w:rsidRPr="00851F5F" w:rsidRDefault="00827A60">
            <w:pPr>
              <w:tabs>
                <w:tab w:val="left" w:pos="288"/>
                <w:tab w:val="left" w:pos="576"/>
                <w:tab w:val="left" w:pos="864"/>
                <w:tab w:val="left" w:pos="1152"/>
              </w:tabs>
              <w:spacing w:before="40" w:after="40" w:line="210" w:lineRule="exact"/>
              <w:ind w:right="40"/>
              <w:jc w:val="both"/>
              <w:rPr>
                <w:rFonts w:asciiTheme="majorBidi" w:eastAsia="Calibri" w:hAnsiTheme="majorBidi" w:cstheme="majorBidi"/>
                <w:sz w:val="17"/>
              </w:rPr>
            </w:pPr>
            <w:r w:rsidRPr="00851F5F">
              <w:rPr>
                <w:rFonts w:asciiTheme="majorBidi" w:eastAsia="Calibri" w:hAnsiTheme="majorBidi" w:cstheme="majorBidi"/>
                <w:sz w:val="17"/>
              </w:rPr>
              <w:t xml:space="preserve">Military and police personnel  </w:t>
            </w:r>
          </w:p>
        </w:tc>
        <w:tc>
          <w:tcPr>
            <w:tcW w:w="1428" w:type="dxa"/>
            <w:shd w:val="clear" w:color="auto" w:fill="auto"/>
            <w:vAlign w:val="bottom"/>
          </w:tcPr>
          <w:p w14:paraId="3BE7E5B3" w14:textId="77777777" w:rsidR="00827A60" w:rsidRPr="00851F5F" w:rsidRDefault="00827A60">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rPr>
            </w:pPr>
            <w:r w:rsidRPr="00851F5F">
              <w:rPr>
                <w:rFonts w:asciiTheme="majorBidi" w:eastAsia="Calibri" w:hAnsiTheme="majorBidi" w:cstheme="majorBidi"/>
                <w:sz w:val="17"/>
              </w:rPr>
              <w:t>–</w:t>
            </w:r>
          </w:p>
        </w:tc>
        <w:tc>
          <w:tcPr>
            <w:tcW w:w="1428" w:type="dxa"/>
            <w:shd w:val="clear" w:color="auto" w:fill="auto"/>
            <w:vAlign w:val="bottom"/>
          </w:tcPr>
          <w:p w14:paraId="4A63DCAB" w14:textId="77777777" w:rsidR="00827A60" w:rsidRPr="00851F5F" w:rsidRDefault="00827A60">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rPr>
            </w:pPr>
            <w:r w:rsidRPr="00851F5F">
              <w:rPr>
                <w:rFonts w:asciiTheme="majorBidi" w:eastAsia="Calibri" w:hAnsiTheme="majorBidi" w:cstheme="majorBidi"/>
                <w:sz w:val="17"/>
              </w:rPr>
              <w:t>–</w:t>
            </w:r>
          </w:p>
        </w:tc>
        <w:tc>
          <w:tcPr>
            <w:tcW w:w="1430" w:type="dxa"/>
            <w:gridSpan w:val="2"/>
            <w:shd w:val="clear" w:color="auto" w:fill="auto"/>
            <w:vAlign w:val="bottom"/>
          </w:tcPr>
          <w:p w14:paraId="74156163" w14:textId="77777777" w:rsidR="00827A60" w:rsidRPr="00851F5F" w:rsidRDefault="00827A60">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rPr>
            </w:pPr>
            <w:r w:rsidRPr="00851F5F">
              <w:rPr>
                <w:rFonts w:asciiTheme="majorBidi" w:eastAsia="Calibri" w:hAnsiTheme="majorBidi" w:cstheme="majorBidi"/>
                <w:sz w:val="17"/>
              </w:rPr>
              <w:t>–</w:t>
            </w:r>
          </w:p>
        </w:tc>
        <w:tc>
          <w:tcPr>
            <w:tcW w:w="1429" w:type="dxa"/>
            <w:gridSpan w:val="2"/>
            <w:shd w:val="clear" w:color="auto" w:fill="auto"/>
            <w:vAlign w:val="bottom"/>
          </w:tcPr>
          <w:p w14:paraId="734607ED" w14:textId="77777777" w:rsidR="00827A60" w:rsidRPr="00851F5F" w:rsidRDefault="00827A60">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rPr>
            </w:pPr>
            <w:r w:rsidRPr="00851F5F">
              <w:rPr>
                <w:rFonts w:asciiTheme="majorBidi" w:eastAsia="Calibri" w:hAnsiTheme="majorBidi" w:cstheme="majorBidi"/>
                <w:sz w:val="17"/>
              </w:rPr>
              <w:t>–</w:t>
            </w:r>
          </w:p>
        </w:tc>
        <w:tc>
          <w:tcPr>
            <w:tcW w:w="1445" w:type="dxa"/>
            <w:gridSpan w:val="2"/>
            <w:shd w:val="clear" w:color="auto" w:fill="auto"/>
            <w:vAlign w:val="bottom"/>
          </w:tcPr>
          <w:p w14:paraId="60AAFDC4" w14:textId="77777777" w:rsidR="00827A60" w:rsidRPr="00851F5F" w:rsidRDefault="00827A60">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rPr>
            </w:pPr>
            <w:r w:rsidRPr="00851F5F">
              <w:rPr>
                <w:rFonts w:asciiTheme="majorBidi" w:eastAsia="Calibri" w:hAnsiTheme="majorBidi" w:cstheme="majorBidi"/>
                <w:sz w:val="17"/>
              </w:rPr>
              <w:t>–</w:t>
            </w:r>
          </w:p>
        </w:tc>
      </w:tr>
      <w:tr w:rsidR="00B54252" w:rsidRPr="00851F5F" w14:paraId="58AA0A5D" w14:textId="77777777">
        <w:tc>
          <w:tcPr>
            <w:tcW w:w="2692" w:type="dxa"/>
            <w:shd w:val="clear" w:color="auto" w:fill="auto"/>
            <w:vAlign w:val="bottom"/>
          </w:tcPr>
          <w:p w14:paraId="25887ECA" w14:textId="79BB4477" w:rsidR="00B54252" w:rsidRPr="00851F5F" w:rsidRDefault="00B54252" w:rsidP="00B54252">
            <w:pPr>
              <w:tabs>
                <w:tab w:val="left" w:pos="288"/>
                <w:tab w:val="left" w:pos="576"/>
                <w:tab w:val="left" w:pos="864"/>
                <w:tab w:val="left" w:pos="1152"/>
              </w:tabs>
              <w:spacing w:before="40" w:after="40" w:line="210" w:lineRule="exact"/>
              <w:ind w:right="40"/>
              <w:jc w:val="both"/>
              <w:rPr>
                <w:rFonts w:asciiTheme="majorBidi" w:eastAsia="Calibri" w:hAnsiTheme="majorBidi" w:cstheme="majorBidi"/>
                <w:sz w:val="17"/>
              </w:rPr>
            </w:pPr>
            <w:r w:rsidRPr="00851F5F">
              <w:rPr>
                <w:rFonts w:asciiTheme="majorBidi" w:eastAsia="Calibri" w:hAnsiTheme="majorBidi" w:cstheme="majorBidi"/>
                <w:sz w:val="17"/>
              </w:rPr>
              <w:t xml:space="preserve">Civilian personnel </w:t>
            </w:r>
          </w:p>
        </w:tc>
        <w:tc>
          <w:tcPr>
            <w:tcW w:w="1428" w:type="dxa"/>
            <w:shd w:val="clear" w:color="auto" w:fill="auto"/>
            <w:vAlign w:val="bottom"/>
          </w:tcPr>
          <w:p w14:paraId="0074CA8D" w14:textId="77777777" w:rsidR="00B54252" w:rsidRPr="00851F5F" w:rsidRDefault="00B54252" w:rsidP="00B54252">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rPr>
            </w:pPr>
            <w:r>
              <w:rPr>
                <w:rFonts w:asciiTheme="majorBidi" w:eastAsia="Calibri" w:hAnsiTheme="majorBidi" w:cstheme="majorBidi"/>
                <w:sz w:val="17"/>
              </w:rPr>
              <w:t>9 992.1</w:t>
            </w:r>
          </w:p>
        </w:tc>
        <w:tc>
          <w:tcPr>
            <w:tcW w:w="1428" w:type="dxa"/>
            <w:shd w:val="clear" w:color="auto" w:fill="auto"/>
            <w:vAlign w:val="bottom"/>
          </w:tcPr>
          <w:p w14:paraId="1B8B3B6C" w14:textId="203E8085" w:rsidR="00B54252" w:rsidRPr="00851F5F" w:rsidRDefault="00B54252" w:rsidP="00B54252">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rPr>
            </w:pPr>
            <w:r>
              <w:rPr>
                <w:rFonts w:asciiTheme="majorBidi" w:eastAsia="Calibri" w:hAnsiTheme="majorBidi" w:cstheme="majorBidi"/>
                <w:sz w:val="17"/>
              </w:rPr>
              <w:t xml:space="preserve">9 </w:t>
            </w:r>
            <w:r w:rsidR="000C47A3">
              <w:rPr>
                <w:rFonts w:asciiTheme="majorBidi" w:eastAsia="Calibri" w:hAnsiTheme="majorBidi" w:cstheme="majorBidi"/>
                <w:sz w:val="17"/>
              </w:rPr>
              <w:t>814.0</w:t>
            </w:r>
          </w:p>
        </w:tc>
        <w:tc>
          <w:tcPr>
            <w:tcW w:w="1430" w:type="dxa"/>
            <w:gridSpan w:val="2"/>
            <w:shd w:val="clear" w:color="auto" w:fill="auto"/>
            <w:vAlign w:val="bottom"/>
          </w:tcPr>
          <w:p w14:paraId="47735A8D" w14:textId="77777777" w:rsidR="00B54252" w:rsidRPr="00851F5F" w:rsidRDefault="00B54252" w:rsidP="00B54252">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rPr>
            </w:pPr>
            <w:r>
              <w:rPr>
                <w:rFonts w:asciiTheme="majorBidi" w:eastAsia="Calibri" w:hAnsiTheme="majorBidi" w:cstheme="majorBidi"/>
                <w:sz w:val="17"/>
              </w:rPr>
              <w:t>9 812.0</w:t>
            </w:r>
          </w:p>
        </w:tc>
        <w:tc>
          <w:tcPr>
            <w:tcW w:w="1429" w:type="dxa"/>
            <w:gridSpan w:val="2"/>
            <w:shd w:val="clear" w:color="auto" w:fill="auto"/>
            <w:vAlign w:val="bottom"/>
          </w:tcPr>
          <w:p w14:paraId="2F65C108" w14:textId="1EB34EFF" w:rsidR="00B54252" w:rsidRPr="001D35AB" w:rsidRDefault="00B54252" w:rsidP="00B54252">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rPr>
            </w:pPr>
            <w:r w:rsidRPr="001D35AB">
              <w:rPr>
                <w:rFonts w:asciiTheme="majorBidi" w:eastAsia="Calibri" w:hAnsiTheme="majorBidi" w:cstheme="majorBidi"/>
                <w:sz w:val="17"/>
              </w:rPr>
              <w:t xml:space="preserve"> 9 924.8 </w:t>
            </w:r>
          </w:p>
        </w:tc>
        <w:tc>
          <w:tcPr>
            <w:tcW w:w="1445" w:type="dxa"/>
            <w:gridSpan w:val="2"/>
            <w:shd w:val="clear" w:color="auto" w:fill="auto"/>
          </w:tcPr>
          <w:p w14:paraId="6DAB1DFB" w14:textId="26E58759" w:rsidR="00B54252" w:rsidRPr="00310830" w:rsidRDefault="00B54252" w:rsidP="00B54252">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szCs w:val="17"/>
              </w:rPr>
            </w:pPr>
            <w:r w:rsidRPr="00B33446">
              <w:rPr>
                <w:sz w:val="17"/>
                <w:szCs w:val="17"/>
              </w:rPr>
              <w:t xml:space="preserve"> 112.8 </w:t>
            </w:r>
          </w:p>
        </w:tc>
      </w:tr>
      <w:tr w:rsidR="00B54252" w:rsidRPr="00851F5F" w14:paraId="006BFF72" w14:textId="77777777">
        <w:tc>
          <w:tcPr>
            <w:tcW w:w="2692" w:type="dxa"/>
            <w:tcBorders>
              <w:bottom w:val="single" w:sz="4" w:space="0" w:color="auto"/>
            </w:tcBorders>
            <w:shd w:val="clear" w:color="auto" w:fill="auto"/>
            <w:vAlign w:val="bottom"/>
          </w:tcPr>
          <w:p w14:paraId="0E5C6615" w14:textId="77777777" w:rsidR="00B54252" w:rsidRPr="00851F5F" w:rsidRDefault="00B54252" w:rsidP="00B54252">
            <w:pPr>
              <w:tabs>
                <w:tab w:val="left" w:pos="288"/>
                <w:tab w:val="left" w:pos="576"/>
                <w:tab w:val="left" w:pos="864"/>
                <w:tab w:val="left" w:pos="1152"/>
              </w:tabs>
              <w:spacing w:before="40" w:after="81" w:line="210" w:lineRule="exact"/>
              <w:ind w:right="40"/>
              <w:jc w:val="both"/>
              <w:rPr>
                <w:rFonts w:asciiTheme="majorBidi" w:eastAsia="Calibri" w:hAnsiTheme="majorBidi" w:cstheme="majorBidi"/>
                <w:sz w:val="17"/>
              </w:rPr>
            </w:pPr>
            <w:r w:rsidRPr="00851F5F">
              <w:rPr>
                <w:rFonts w:asciiTheme="majorBidi" w:eastAsia="Calibri" w:hAnsiTheme="majorBidi" w:cstheme="majorBidi"/>
                <w:sz w:val="17"/>
              </w:rPr>
              <w:t xml:space="preserve">Operational costs </w:t>
            </w:r>
          </w:p>
        </w:tc>
        <w:tc>
          <w:tcPr>
            <w:tcW w:w="1428" w:type="dxa"/>
            <w:tcBorders>
              <w:bottom w:val="single" w:sz="4" w:space="0" w:color="auto"/>
            </w:tcBorders>
            <w:shd w:val="clear" w:color="auto" w:fill="auto"/>
            <w:vAlign w:val="bottom"/>
          </w:tcPr>
          <w:p w14:paraId="09C4F45F" w14:textId="1206CA6C" w:rsidR="00B54252" w:rsidRPr="00851F5F" w:rsidRDefault="00B54252" w:rsidP="00B54252">
            <w:pPr>
              <w:tabs>
                <w:tab w:val="left" w:pos="288"/>
                <w:tab w:val="left" w:pos="576"/>
                <w:tab w:val="left" w:pos="864"/>
                <w:tab w:val="left" w:pos="1152"/>
              </w:tabs>
              <w:spacing w:before="40" w:after="81" w:line="210" w:lineRule="exact"/>
              <w:ind w:left="144" w:right="40"/>
              <w:jc w:val="right"/>
              <w:rPr>
                <w:rFonts w:asciiTheme="majorBidi" w:eastAsia="Calibri" w:hAnsiTheme="majorBidi" w:cstheme="majorBidi"/>
                <w:sz w:val="17"/>
              </w:rPr>
            </w:pPr>
            <w:r>
              <w:rPr>
                <w:rFonts w:asciiTheme="majorBidi" w:eastAsia="Calibri" w:hAnsiTheme="majorBidi" w:cstheme="majorBidi"/>
                <w:sz w:val="17"/>
              </w:rPr>
              <w:t>1 311.</w:t>
            </w:r>
            <w:r w:rsidR="00DE0B09">
              <w:rPr>
                <w:rFonts w:asciiTheme="majorBidi" w:eastAsia="Calibri" w:hAnsiTheme="majorBidi" w:cstheme="majorBidi"/>
                <w:sz w:val="17"/>
              </w:rPr>
              <w:t>3</w:t>
            </w:r>
          </w:p>
        </w:tc>
        <w:tc>
          <w:tcPr>
            <w:tcW w:w="1428" w:type="dxa"/>
            <w:tcBorders>
              <w:bottom w:val="single" w:sz="4" w:space="0" w:color="auto"/>
            </w:tcBorders>
            <w:shd w:val="clear" w:color="auto" w:fill="auto"/>
            <w:vAlign w:val="bottom"/>
          </w:tcPr>
          <w:p w14:paraId="63DF9197" w14:textId="18D52863" w:rsidR="00B54252" w:rsidRPr="00851F5F" w:rsidRDefault="000C47A3" w:rsidP="00B54252">
            <w:pPr>
              <w:tabs>
                <w:tab w:val="left" w:pos="288"/>
                <w:tab w:val="left" w:pos="576"/>
                <w:tab w:val="left" w:pos="864"/>
                <w:tab w:val="left" w:pos="1152"/>
              </w:tabs>
              <w:spacing w:before="40" w:after="81" w:line="210" w:lineRule="exact"/>
              <w:ind w:left="144" w:right="40"/>
              <w:jc w:val="right"/>
              <w:rPr>
                <w:rFonts w:asciiTheme="majorBidi" w:eastAsia="Calibri" w:hAnsiTheme="majorBidi" w:cstheme="majorBidi"/>
                <w:sz w:val="17"/>
              </w:rPr>
            </w:pPr>
            <w:r>
              <w:rPr>
                <w:rFonts w:asciiTheme="majorBidi" w:eastAsia="Calibri" w:hAnsiTheme="majorBidi" w:cstheme="majorBidi"/>
                <w:sz w:val="17"/>
              </w:rPr>
              <w:t>902.0</w:t>
            </w:r>
          </w:p>
        </w:tc>
        <w:tc>
          <w:tcPr>
            <w:tcW w:w="1430" w:type="dxa"/>
            <w:gridSpan w:val="2"/>
            <w:tcBorders>
              <w:bottom w:val="single" w:sz="4" w:space="0" w:color="auto"/>
            </w:tcBorders>
            <w:shd w:val="clear" w:color="auto" w:fill="auto"/>
            <w:vAlign w:val="bottom"/>
          </w:tcPr>
          <w:p w14:paraId="12E126B9" w14:textId="77777777" w:rsidR="00B54252" w:rsidRPr="00851F5F" w:rsidRDefault="00B54252" w:rsidP="00B54252">
            <w:pPr>
              <w:tabs>
                <w:tab w:val="left" w:pos="288"/>
                <w:tab w:val="left" w:pos="576"/>
                <w:tab w:val="left" w:pos="864"/>
                <w:tab w:val="left" w:pos="1152"/>
              </w:tabs>
              <w:spacing w:before="40" w:after="81" w:line="210" w:lineRule="exact"/>
              <w:ind w:left="144" w:right="40"/>
              <w:jc w:val="right"/>
              <w:rPr>
                <w:rFonts w:asciiTheme="majorBidi" w:eastAsia="Calibri" w:hAnsiTheme="majorBidi" w:cstheme="majorBidi"/>
                <w:sz w:val="17"/>
              </w:rPr>
            </w:pPr>
            <w:r>
              <w:rPr>
                <w:rFonts w:asciiTheme="majorBidi" w:eastAsia="Calibri" w:hAnsiTheme="majorBidi" w:cstheme="majorBidi"/>
                <w:sz w:val="17"/>
              </w:rPr>
              <w:t>1 310.4</w:t>
            </w:r>
          </w:p>
        </w:tc>
        <w:tc>
          <w:tcPr>
            <w:tcW w:w="1429" w:type="dxa"/>
            <w:gridSpan w:val="2"/>
            <w:tcBorders>
              <w:bottom w:val="single" w:sz="4" w:space="0" w:color="auto"/>
            </w:tcBorders>
            <w:shd w:val="clear" w:color="auto" w:fill="auto"/>
            <w:vAlign w:val="bottom"/>
          </w:tcPr>
          <w:p w14:paraId="62974B04" w14:textId="4D1B6297" w:rsidR="00B54252" w:rsidRPr="001D35AB" w:rsidRDefault="00B54252" w:rsidP="00B54252">
            <w:pPr>
              <w:tabs>
                <w:tab w:val="left" w:pos="288"/>
                <w:tab w:val="left" w:pos="576"/>
                <w:tab w:val="left" w:pos="864"/>
                <w:tab w:val="left" w:pos="1152"/>
              </w:tabs>
              <w:spacing w:before="40" w:after="81" w:line="210" w:lineRule="exact"/>
              <w:ind w:left="144" w:right="40"/>
              <w:jc w:val="right"/>
              <w:rPr>
                <w:rFonts w:asciiTheme="majorBidi" w:eastAsia="Calibri" w:hAnsiTheme="majorBidi" w:cstheme="majorBidi"/>
                <w:sz w:val="17"/>
              </w:rPr>
            </w:pPr>
            <w:r w:rsidRPr="001D35AB">
              <w:rPr>
                <w:rFonts w:asciiTheme="majorBidi" w:eastAsia="Calibri" w:hAnsiTheme="majorBidi" w:cstheme="majorBidi"/>
                <w:sz w:val="17"/>
              </w:rPr>
              <w:t xml:space="preserve"> 1 67</w:t>
            </w:r>
            <w:r w:rsidR="00FB6C12">
              <w:rPr>
                <w:rFonts w:asciiTheme="majorBidi" w:eastAsia="Calibri" w:hAnsiTheme="majorBidi" w:cstheme="majorBidi"/>
                <w:sz w:val="17"/>
              </w:rPr>
              <w:t>9</w:t>
            </w:r>
            <w:r w:rsidRPr="001D35AB">
              <w:rPr>
                <w:rFonts w:asciiTheme="majorBidi" w:eastAsia="Calibri" w:hAnsiTheme="majorBidi" w:cstheme="majorBidi"/>
                <w:sz w:val="17"/>
              </w:rPr>
              <w:t xml:space="preserve">.5 </w:t>
            </w:r>
          </w:p>
        </w:tc>
        <w:tc>
          <w:tcPr>
            <w:tcW w:w="1445" w:type="dxa"/>
            <w:gridSpan w:val="2"/>
            <w:tcBorders>
              <w:bottom w:val="single" w:sz="4" w:space="0" w:color="auto"/>
            </w:tcBorders>
            <w:shd w:val="clear" w:color="auto" w:fill="auto"/>
          </w:tcPr>
          <w:p w14:paraId="6125C10D" w14:textId="2E75FB5E" w:rsidR="00B54252" w:rsidRPr="00310830" w:rsidRDefault="00B54252" w:rsidP="00B54252">
            <w:pPr>
              <w:tabs>
                <w:tab w:val="left" w:pos="288"/>
                <w:tab w:val="left" w:pos="576"/>
                <w:tab w:val="left" w:pos="864"/>
                <w:tab w:val="left" w:pos="1152"/>
              </w:tabs>
              <w:spacing w:before="40" w:after="81" w:line="210" w:lineRule="exact"/>
              <w:ind w:left="144" w:right="40"/>
              <w:jc w:val="right"/>
              <w:rPr>
                <w:rFonts w:asciiTheme="majorBidi" w:eastAsia="Calibri" w:hAnsiTheme="majorBidi" w:cstheme="majorBidi"/>
                <w:sz w:val="17"/>
                <w:szCs w:val="17"/>
              </w:rPr>
            </w:pPr>
            <w:r w:rsidRPr="00B33446">
              <w:rPr>
                <w:sz w:val="17"/>
                <w:szCs w:val="17"/>
              </w:rPr>
              <w:t xml:space="preserve"> 36</w:t>
            </w:r>
            <w:r w:rsidR="00923B79" w:rsidRPr="00B33446">
              <w:rPr>
                <w:sz w:val="17"/>
                <w:szCs w:val="17"/>
              </w:rPr>
              <w:t>9</w:t>
            </w:r>
            <w:r w:rsidRPr="00B33446">
              <w:rPr>
                <w:sz w:val="17"/>
                <w:szCs w:val="17"/>
              </w:rPr>
              <w:t xml:space="preserve">.1 </w:t>
            </w:r>
          </w:p>
        </w:tc>
      </w:tr>
      <w:tr w:rsidR="00B54252" w:rsidRPr="00851F5F" w14:paraId="1BE29B18" w14:textId="77777777">
        <w:tc>
          <w:tcPr>
            <w:tcW w:w="2692" w:type="dxa"/>
            <w:tcBorders>
              <w:top w:val="single" w:sz="4" w:space="0" w:color="auto"/>
              <w:bottom w:val="single" w:sz="12" w:space="0" w:color="auto"/>
            </w:tcBorders>
            <w:shd w:val="clear" w:color="auto" w:fill="auto"/>
            <w:vAlign w:val="bottom"/>
          </w:tcPr>
          <w:p w14:paraId="4A336539" w14:textId="77777777" w:rsidR="00B54252" w:rsidRPr="00851F5F" w:rsidRDefault="00B54252" w:rsidP="00B54252">
            <w:pPr>
              <w:tabs>
                <w:tab w:val="left" w:pos="288"/>
                <w:tab w:val="left" w:pos="576"/>
                <w:tab w:val="left" w:pos="864"/>
                <w:tab w:val="left" w:pos="1152"/>
              </w:tabs>
              <w:spacing w:before="81" w:after="81" w:line="210" w:lineRule="exact"/>
              <w:ind w:right="40"/>
              <w:jc w:val="both"/>
              <w:rPr>
                <w:rFonts w:asciiTheme="majorBidi" w:eastAsia="Calibri" w:hAnsiTheme="majorBidi" w:cstheme="majorBidi"/>
                <w:b/>
                <w:sz w:val="17"/>
              </w:rPr>
            </w:pPr>
            <w:r w:rsidRPr="00851F5F">
              <w:rPr>
                <w:rFonts w:asciiTheme="majorBidi" w:eastAsia="Calibri" w:hAnsiTheme="majorBidi" w:cstheme="majorBidi"/>
                <w:b/>
                <w:sz w:val="17"/>
              </w:rPr>
              <w:tab/>
              <w:t xml:space="preserve">Total (net of staff assessment) </w:t>
            </w:r>
          </w:p>
        </w:tc>
        <w:tc>
          <w:tcPr>
            <w:tcW w:w="1428" w:type="dxa"/>
            <w:tcBorders>
              <w:top w:val="single" w:sz="4" w:space="0" w:color="auto"/>
              <w:bottom w:val="single" w:sz="12" w:space="0" w:color="auto"/>
            </w:tcBorders>
            <w:shd w:val="clear" w:color="auto" w:fill="auto"/>
          </w:tcPr>
          <w:p w14:paraId="30BF0703" w14:textId="77777777" w:rsidR="00B54252" w:rsidRPr="006E6CEC" w:rsidRDefault="00B54252" w:rsidP="00B54252">
            <w:pPr>
              <w:tabs>
                <w:tab w:val="left" w:pos="288"/>
                <w:tab w:val="left" w:pos="576"/>
                <w:tab w:val="left" w:pos="864"/>
                <w:tab w:val="left" w:pos="1152"/>
              </w:tabs>
              <w:spacing w:before="81" w:after="81" w:line="210" w:lineRule="exact"/>
              <w:ind w:left="144" w:right="40"/>
              <w:jc w:val="right"/>
              <w:rPr>
                <w:rFonts w:asciiTheme="majorBidi" w:eastAsia="Calibri" w:hAnsiTheme="majorBidi" w:cstheme="majorBidi"/>
                <w:b/>
                <w:bCs/>
                <w:sz w:val="17"/>
              </w:rPr>
            </w:pPr>
            <w:r w:rsidRPr="006E6CEC">
              <w:rPr>
                <w:rFonts w:asciiTheme="majorBidi" w:eastAsia="Calibri" w:hAnsiTheme="majorBidi" w:cstheme="majorBidi"/>
                <w:b/>
                <w:bCs/>
                <w:sz w:val="17"/>
              </w:rPr>
              <w:t>11 303.4</w:t>
            </w:r>
          </w:p>
        </w:tc>
        <w:tc>
          <w:tcPr>
            <w:tcW w:w="1428" w:type="dxa"/>
            <w:tcBorders>
              <w:top w:val="single" w:sz="4" w:space="0" w:color="auto"/>
              <w:bottom w:val="single" w:sz="12" w:space="0" w:color="auto"/>
            </w:tcBorders>
            <w:shd w:val="clear" w:color="auto" w:fill="auto"/>
          </w:tcPr>
          <w:p w14:paraId="2B7CD216" w14:textId="44C85AA4" w:rsidR="00B54252" w:rsidRPr="006E6CEC" w:rsidRDefault="00B54252" w:rsidP="00B54252">
            <w:pPr>
              <w:tabs>
                <w:tab w:val="left" w:pos="288"/>
                <w:tab w:val="left" w:pos="576"/>
                <w:tab w:val="left" w:pos="864"/>
                <w:tab w:val="left" w:pos="1152"/>
              </w:tabs>
              <w:spacing w:before="81" w:after="81" w:line="210" w:lineRule="exact"/>
              <w:ind w:left="144" w:right="40"/>
              <w:jc w:val="right"/>
              <w:rPr>
                <w:rFonts w:asciiTheme="majorBidi" w:eastAsia="Calibri" w:hAnsiTheme="majorBidi" w:cstheme="majorBidi"/>
                <w:b/>
                <w:bCs/>
                <w:sz w:val="17"/>
              </w:rPr>
            </w:pPr>
            <w:r w:rsidRPr="006E6CEC">
              <w:rPr>
                <w:rFonts w:asciiTheme="majorBidi" w:eastAsia="Calibri" w:hAnsiTheme="majorBidi" w:cstheme="majorBidi"/>
                <w:b/>
                <w:bCs/>
                <w:sz w:val="17"/>
              </w:rPr>
              <w:t xml:space="preserve">10 </w:t>
            </w:r>
            <w:r w:rsidR="006868B7" w:rsidRPr="006E6CEC">
              <w:rPr>
                <w:rFonts w:asciiTheme="majorBidi" w:eastAsia="Calibri" w:hAnsiTheme="majorBidi" w:cstheme="majorBidi"/>
                <w:b/>
                <w:bCs/>
                <w:sz w:val="17"/>
              </w:rPr>
              <w:t>716.0</w:t>
            </w:r>
          </w:p>
        </w:tc>
        <w:tc>
          <w:tcPr>
            <w:tcW w:w="1430" w:type="dxa"/>
            <w:gridSpan w:val="2"/>
            <w:tcBorders>
              <w:top w:val="single" w:sz="4" w:space="0" w:color="auto"/>
              <w:bottom w:val="single" w:sz="12" w:space="0" w:color="auto"/>
            </w:tcBorders>
            <w:shd w:val="clear" w:color="auto" w:fill="auto"/>
          </w:tcPr>
          <w:p w14:paraId="6E946138" w14:textId="77777777" w:rsidR="00B54252" w:rsidRPr="006E6CEC" w:rsidRDefault="00B54252" w:rsidP="00B54252">
            <w:pPr>
              <w:tabs>
                <w:tab w:val="left" w:pos="288"/>
                <w:tab w:val="left" w:pos="576"/>
                <w:tab w:val="left" w:pos="864"/>
                <w:tab w:val="left" w:pos="1152"/>
              </w:tabs>
              <w:spacing w:before="81" w:after="81" w:line="210" w:lineRule="exact"/>
              <w:ind w:left="144" w:right="40"/>
              <w:jc w:val="right"/>
              <w:rPr>
                <w:rFonts w:asciiTheme="majorBidi" w:eastAsia="Calibri" w:hAnsiTheme="majorBidi" w:cstheme="majorBidi"/>
                <w:b/>
                <w:bCs/>
                <w:sz w:val="17"/>
              </w:rPr>
            </w:pPr>
            <w:r w:rsidRPr="006E6CEC">
              <w:rPr>
                <w:rFonts w:asciiTheme="majorBidi" w:eastAsia="Calibri" w:hAnsiTheme="majorBidi" w:cstheme="majorBidi"/>
                <w:b/>
                <w:bCs/>
                <w:sz w:val="17"/>
              </w:rPr>
              <w:t>11 122.4</w:t>
            </w:r>
          </w:p>
        </w:tc>
        <w:tc>
          <w:tcPr>
            <w:tcW w:w="1429" w:type="dxa"/>
            <w:gridSpan w:val="2"/>
            <w:tcBorders>
              <w:top w:val="single" w:sz="4" w:space="0" w:color="auto"/>
              <w:bottom w:val="single" w:sz="12" w:space="0" w:color="auto"/>
            </w:tcBorders>
            <w:shd w:val="clear" w:color="auto" w:fill="auto"/>
          </w:tcPr>
          <w:p w14:paraId="4D628945" w14:textId="6E5425AC" w:rsidR="00B54252" w:rsidRPr="006E6CEC" w:rsidRDefault="00B54252" w:rsidP="00B54252">
            <w:pPr>
              <w:tabs>
                <w:tab w:val="left" w:pos="288"/>
                <w:tab w:val="left" w:pos="576"/>
                <w:tab w:val="left" w:pos="864"/>
                <w:tab w:val="left" w:pos="1152"/>
              </w:tabs>
              <w:spacing w:before="81" w:after="81" w:line="210" w:lineRule="exact"/>
              <w:ind w:left="144" w:right="40"/>
              <w:jc w:val="right"/>
              <w:rPr>
                <w:rFonts w:asciiTheme="majorBidi" w:eastAsia="Calibri" w:hAnsiTheme="majorBidi" w:cstheme="majorBidi"/>
                <w:b/>
                <w:bCs/>
                <w:sz w:val="17"/>
              </w:rPr>
            </w:pPr>
            <w:r w:rsidRPr="006E6CEC">
              <w:rPr>
                <w:rFonts w:asciiTheme="majorBidi" w:eastAsia="Calibri" w:hAnsiTheme="majorBidi" w:cstheme="majorBidi"/>
                <w:b/>
                <w:bCs/>
                <w:sz w:val="17"/>
              </w:rPr>
              <w:t xml:space="preserve"> 11 </w:t>
            </w:r>
            <w:r w:rsidR="00923B79" w:rsidRPr="006E6CEC">
              <w:rPr>
                <w:rFonts w:asciiTheme="majorBidi" w:eastAsia="Calibri" w:hAnsiTheme="majorBidi" w:cstheme="majorBidi"/>
                <w:b/>
                <w:bCs/>
                <w:sz w:val="17"/>
              </w:rPr>
              <w:t>604</w:t>
            </w:r>
            <w:r w:rsidRPr="006E6CEC">
              <w:rPr>
                <w:rFonts w:asciiTheme="majorBidi" w:eastAsia="Calibri" w:hAnsiTheme="majorBidi" w:cstheme="majorBidi"/>
                <w:b/>
                <w:bCs/>
                <w:sz w:val="17"/>
              </w:rPr>
              <w:t xml:space="preserve">.3 </w:t>
            </w:r>
          </w:p>
        </w:tc>
        <w:tc>
          <w:tcPr>
            <w:tcW w:w="1445" w:type="dxa"/>
            <w:gridSpan w:val="2"/>
            <w:tcBorders>
              <w:top w:val="single" w:sz="4" w:space="0" w:color="auto"/>
              <w:bottom w:val="single" w:sz="12" w:space="0" w:color="auto"/>
            </w:tcBorders>
            <w:shd w:val="clear" w:color="auto" w:fill="auto"/>
          </w:tcPr>
          <w:p w14:paraId="5838F382" w14:textId="7D51D0A4" w:rsidR="00B54252" w:rsidRPr="006E6CEC" w:rsidRDefault="00B54252" w:rsidP="00B54252">
            <w:pPr>
              <w:tabs>
                <w:tab w:val="left" w:pos="288"/>
                <w:tab w:val="left" w:pos="576"/>
                <w:tab w:val="left" w:pos="864"/>
                <w:tab w:val="left" w:pos="1152"/>
              </w:tabs>
              <w:spacing w:before="81" w:after="81" w:line="210" w:lineRule="exact"/>
              <w:ind w:left="144" w:right="40"/>
              <w:jc w:val="right"/>
              <w:rPr>
                <w:rFonts w:asciiTheme="majorBidi" w:eastAsia="Calibri" w:hAnsiTheme="majorBidi" w:cstheme="majorBidi"/>
                <w:b/>
                <w:bCs/>
                <w:sz w:val="17"/>
                <w:szCs w:val="17"/>
              </w:rPr>
            </w:pPr>
            <w:r w:rsidRPr="006E6CEC">
              <w:rPr>
                <w:b/>
                <w:bCs/>
                <w:sz w:val="17"/>
                <w:szCs w:val="17"/>
              </w:rPr>
              <w:t xml:space="preserve"> 4</w:t>
            </w:r>
            <w:r w:rsidR="00923B79" w:rsidRPr="006E6CEC">
              <w:rPr>
                <w:b/>
                <w:bCs/>
                <w:sz w:val="17"/>
                <w:szCs w:val="17"/>
              </w:rPr>
              <w:t>81</w:t>
            </w:r>
            <w:r w:rsidRPr="006E6CEC">
              <w:rPr>
                <w:b/>
                <w:bCs/>
                <w:sz w:val="17"/>
                <w:szCs w:val="17"/>
              </w:rPr>
              <w:t xml:space="preserve">.9 </w:t>
            </w:r>
          </w:p>
        </w:tc>
      </w:tr>
    </w:tbl>
    <w:p w14:paraId="5F64AB87" w14:textId="77777777" w:rsidR="00827A60" w:rsidRPr="0036449B" w:rsidRDefault="00827A60" w:rsidP="00827A60">
      <w:pPr>
        <w:pStyle w:val="SingleTxt"/>
        <w:spacing w:after="0" w:line="120" w:lineRule="exact"/>
        <w:rPr>
          <w:sz w:val="10"/>
        </w:rPr>
      </w:pPr>
    </w:p>
    <w:p w14:paraId="341542A5" w14:textId="77777777" w:rsidR="00827A60" w:rsidRDefault="00827A60" w:rsidP="00827A60">
      <w:pPr>
        <w:pStyle w:val="H23"/>
        <w:rPr>
          <w:b w:val="0"/>
          <w:bCs/>
          <w:color w:val="FF0000"/>
          <w:sz w:val="16"/>
          <w:szCs w:val="16"/>
          <w:lang w:val="en-GB"/>
        </w:rPr>
      </w:pPr>
    </w:p>
    <w:p w14:paraId="37C11CEB" w14:textId="77777777" w:rsidR="007E66E2" w:rsidRDefault="007E66E2" w:rsidP="00827A60">
      <w:pPr>
        <w:pStyle w:val="H23"/>
        <w:rPr>
          <w:b w:val="0"/>
          <w:bCs/>
          <w:lang w:val="en-GB"/>
        </w:rPr>
      </w:pPr>
    </w:p>
    <w:p w14:paraId="2EAA7D4C" w14:textId="1F723C81" w:rsidR="00827A60" w:rsidRPr="0036449B" w:rsidRDefault="00827A60" w:rsidP="00827A60">
      <w:pPr>
        <w:pStyle w:val="H23"/>
        <w:rPr>
          <w:b w:val="0"/>
          <w:bCs/>
          <w:lang w:val="en-GB"/>
        </w:rPr>
      </w:pPr>
      <w:r w:rsidRPr="0036449B">
        <w:rPr>
          <w:b w:val="0"/>
          <w:bCs/>
          <w:lang w:val="en-GB"/>
        </w:rPr>
        <w:t xml:space="preserve">Table </w:t>
      </w:r>
      <w:r w:rsidR="00691E6F">
        <w:rPr>
          <w:b w:val="0"/>
          <w:bCs/>
          <w:lang w:val="en-GB"/>
        </w:rPr>
        <w:t>30</w:t>
      </w:r>
    </w:p>
    <w:p w14:paraId="5D959FC7" w14:textId="77777777" w:rsidR="00827A60" w:rsidRDefault="00827A60" w:rsidP="00827A60">
      <w:pPr>
        <w:pStyle w:val="H23"/>
        <w:rPr>
          <w:lang w:val="en-GB"/>
        </w:rPr>
      </w:pPr>
      <w:r w:rsidRPr="0036449B">
        <w:rPr>
          <w:lang w:val="en-GB"/>
        </w:rPr>
        <w:t>Human resources</w:t>
      </w:r>
    </w:p>
    <w:p w14:paraId="77077B80" w14:textId="77777777" w:rsidR="006868B7" w:rsidRDefault="006868B7" w:rsidP="006868B7">
      <w:pPr>
        <w:pStyle w:val="SingleTxt"/>
      </w:pPr>
    </w:p>
    <w:tbl>
      <w:tblPr>
        <w:tblStyle w:val="TableGrid"/>
        <w:tblW w:w="99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40"/>
        <w:gridCol w:w="359"/>
        <w:gridCol w:w="359"/>
        <w:gridCol w:w="386"/>
        <w:gridCol w:w="395"/>
        <w:gridCol w:w="386"/>
        <w:gridCol w:w="359"/>
        <w:gridCol w:w="359"/>
        <w:gridCol w:w="359"/>
        <w:gridCol w:w="368"/>
        <w:gridCol w:w="580"/>
        <w:gridCol w:w="98"/>
        <w:gridCol w:w="454"/>
        <w:gridCol w:w="16"/>
        <w:gridCol w:w="454"/>
        <w:gridCol w:w="454"/>
        <w:gridCol w:w="539"/>
        <w:gridCol w:w="81"/>
        <w:gridCol w:w="836"/>
        <w:gridCol w:w="541"/>
        <w:gridCol w:w="540"/>
        <w:gridCol w:w="567"/>
      </w:tblGrid>
      <w:tr w:rsidR="00B74D37" w:rsidRPr="009D05A7" w14:paraId="6864439F" w14:textId="77777777">
        <w:trPr>
          <w:trHeight w:val="47"/>
          <w:tblHeader/>
        </w:trPr>
        <w:tc>
          <w:tcPr>
            <w:tcW w:w="1440" w:type="dxa"/>
            <w:tcBorders>
              <w:top w:val="single" w:sz="4" w:space="0" w:color="auto"/>
            </w:tcBorders>
            <w:shd w:val="clear" w:color="auto" w:fill="auto"/>
            <w:vAlign w:val="center"/>
          </w:tcPr>
          <w:p w14:paraId="341F6C64" w14:textId="77777777" w:rsidR="00B74D37" w:rsidRPr="009D05A7" w:rsidRDefault="00B74D3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3910" w:type="dxa"/>
            <w:gridSpan w:val="10"/>
            <w:tcBorders>
              <w:top w:val="single" w:sz="4" w:space="0" w:color="auto"/>
              <w:bottom w:val="single" w:sz="4" w:space="0" w:color="auto"/>
            </w:tcBorders>
            <w:shd w:val="clear" w:color="auto" w:fill="auto"/>
            <w:vAlign w:val="center"/>
          </w:tcPr>
          <w:p w14:paraId="348E06C7" w14:textId="77777777" w:rsidR="00B74D37" w:rsidRPr="009D05A7" w:rsidRDefault="00B74D3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International staff</w:t>
            </w:r>
          </w:p>
        </w:tc>
        <w:tc>
          <w:tcPr>
            <w:tcW w:w="98" w:type="dxa"/>
            <w:tcBorders>
              <w:top w:val="single" w:sz="4" w:space="0" w:color="auto"/>
            </w:tcBorders>
            <w:shd w:val="clear" w:color="auto" w:fill="auto"/>
            <w:vAlign w:val="center"/>
          </w:tcPr>
          <w:p w14:paraId="47A6E0F3" w14:textId="77777777" w:rsidR="00B74D37" w:rsidRPr="009D05A7" w:rsidRDefault="00B74D3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454" w:type="dxa"/>
            <w:tcBorders>
              <w:top w:val="single" w:sz="4" w:space="0" w:color="auto"/>
            </w:tcBorders>
          </w:tcPr>
          <w:p w14:paraId="6810B041" w14:textId="77777777" w:rsidR="00B74D37" w:rsidRPr="009D05A7" w:rsidRDefault="00B74D3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463" w:type="dxa"/>
            <w:gridSpan w:val="4"/>
            <w:tcBorders>
              <w:top w:val="single" w:sz="4" w:space="0" w:color="auto"/>
              <w:bottom w:val="single" w:sz="4" w:space="0" w:color="auto"/>
            </w:tcBorders>
            <w:shd w:val="clear" w:color="auto" w:fill="auto"/>
            <w:vAlign w:val="center"/>
          </w:tcPr>
          <w:p w14:paraId="63468F9E" w14:textId="77777777" w:rsidR="00B74D37" w:rsidRPr="009D05A7" w:rsidRDefault="00B74D3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National staff</w:t>
            </w:r>
          </w:p>
        </w:tc>
        <w:tc>
          <w:tcPr>
            <w:tcW w:w="81" w:type="dxa"/>
            <w:tcBorders>
              <w:top w:val="single" w:sz="4" w:space="0" w:color="auto"/>
            </w:tcBorders>
            <w:vAlign w:val="center"/>
          </w:tcPr>
          <w:p w14:paraId="250090B8" w14:textId="77777777" w:rsidR="00B74D37" w:rsidRPr="009D05A7" w:rsidRDefault="00B74D3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917" w:type="dxa"/>
            <w:gridSpan w:val="3"/>
            <w:tcBorders>
              <w:top w:val="single" w:sz="4" w:space="0" w:color="auto"/>
              <w:bottom w:val="single" w:sz="4" w:space="0" w:color="auto"/>
            </w:tcBorders>
            <w:shd w:val="clear" w:color="auto" w:fill="auto"/>
            <w:vAlign w:val="center"/>
          </w:tcPr>
          <w:p w14:paraId="21BCA109" w14:textId="77777777" w:rsidR="00B74D37" w:rsidRPr="009D05A7" w:rsidRDefault="00B74D3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United Nations Volunteers</w:t>
            </w:r>
          </w:p>
        </w:tc>
        <w:tc>
          <w:tcPr>
            <w:tcW w:w="567" w:type="dxa"/>
            <w:tcBorders>
              <w:top w:val="single" w:sz="4" w:space="0" w:color="auto"/>
            </w:tcBorders>
            <w:shd w:val="clear" w:color="auto" w:fill="auto"/>
            <w:vAlign w:val="center"/>
          </w:tcPr>
          <w:p w14:paraId="5C7AA6F7" w14:textId="77777777" w:rsidR="00B74D37" w:rsidRPr="009D05A7" w:rsidRDefault="00B74D3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r>
      <w:tr w:rsidR="00B74D37" w:rsidRPr="009D05A7" w14:paraId="0B3470B4" w14:textId="77777777">
        <w:trPr>
          <w:trHeight w:val="162"/>
          <w:tblHeader/>
        </w:trPr>
        <w:tc>
          <w:tcPr>
            <w:tcW w:w="1440" w:type="dxa"/>
            <w:tcBorders>
              <w:bottom w:val="single" w:sz="12" w:space="0" w:color="auto"/>
            </w:tcBorders>
            <w:shd w:val="clear" w:color="auto" w:fill="auto"/>
            <w:vAlign w:val="center"/>
          </w:tcPr>
          <w:p w14:paraId="69830832" w14:textId="77777777" w:rsidR="00B74D37" w:rsidRPr="009D05A7" w:rsidRDefault="00B74D3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p>
        </w:tc>
        <w:tc>
          <w:tcPr>
            <w:tcW w:w="359" w:type="dxa"/>
            <w:tcBorders>
              <w:top w:val="single" w:sz="4" w:space="0" w:color="auto"/>
              <w:bottom w:val="single" w:sz="12" w:space="0" w:color="auto"/>
            </w:tcBorders>
            <w:shd w:val="clear" w:color="auto" w:fill="auto"/>
            <w:vAlign w:val="center"/>
          </w:tcPr>
          <w:p w14:paraId="62DE5368" w14:textId="77777777" w:rsidR="00B74D37" w:rsidRPr="009D05A7" w:rsidRDefault="00B74D3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USG</w:t>
            </w:r>
          </w:p>
        </w:tc>
        <w:tc>
          <w:tcPr>
            <w:tcW w:w="359" w:type="dxa"/>
            <w:tcBorders>
              <w:top w:val="single" w:sz="4" w:space="0" w:color="auto"/>
              <w:bottom w:val="single" w:sz="12" w:space="0" w:color="auto"/>
            </w:tcBorders>
            <w:shd w:val="clear" w:color="auto" w:fill="auto"/>
            <w:vAlign w:val="center"/>
          </w:tcPr>
          <w:p w14:paraId="0632B68B" w14:textId="77777777" w:rsidR="00B74D37" w:rsidRPr="009D05A7" w:rsidRDefault="00B74D3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ASG</w:t>
            </w:r>
          </w:p>
        </w:tc>
        <w:tc>
          <w:tcPr>
            <w:tcW w:w="386" w:type="dxa"/>
            <w:tcBorders>
              <w:top w:val="single" w:sz="4" w:space="0" w:color="auto"/>
              <w:bottom w:val="single" w:sz="12" w:space="0" w:color="auto"/>
            </w:tcBorders>
            <w:shd w:val="clear" w:color="auto" w:fill="auto"/>
            <w:vAlign w:val="center"/>
          </w:tcPr>
          <w:p w14:paraId="6291AC57" w14:textId="77777777" w:rsidR="00B74D37" w:rsidRPr="009D05A7" w:rsidRDefault="00B74D3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D-2</w:t>
            </w:r>
          </w:p>
        </w:tc>
        <w:tc>
          <w:tcPr>
            <w:tcW w:w="395" w:type="dxa"/>
            <w:tcBorders>
              <w:top w:val="single" w:sz="4" w:space="0" w:color="auto"/>
              <w:bottom w:val="single" w:sz="12" w:space="0" w:color="auto"/>
            </w:tcBorders>
            <w:shd w:val="clear" w:color="auto" w:fill="auto"/>
            <w:vAlign w:val="center"/>
          </w:tcPr>
          <w:p w14:paraId="098D6824" w14:textId="77777777" w:rsidR="00B74D37" w:rsidRPr="009D05A7" w:rsidRDefault="00B74D3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D-1</w:t>
            </w:r>
          </w:p>
        </w:tc>
        <w:tc>
          <w:tcPr>
            <w:tcW w:w="386" w:type="dxa"/>
            <w:tcBorders>
              <w:top w:val="single" w:sz="4" w:space="0" w:color="auto"/>
              <w:bottom w:val="single" w:sz="12" w:space="0" w:color="auto"/>
            </w:tcBorders>
            <w:shd w:val="clear" w:color="auto" w:fill="auto"/>
            <w:vAlign w:val="center"/>
          </w:tcPr>
          <w:p w14:paraId="10E0DB16" w14:textId="77777777" w:rsidR="00B74D37" w:rsidRPr="009D05A7" w:rsidRDefault="00B74D3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P-5</w:t>
            </w:r>
          </w:p>
        </w:tc>
        <w:tc>
          <w:tcPr>
            <w:tcW w:w="359" w:type="dxa"/>
            <w:tcBorders>
              <w:top w:val="single" w:sz="4" w:space="0" w:color="auto"/>
              <w:bottom w:val="single" w:sz="12" w:space="0" w:color="auto"/>
            </w:tcBorders>
            <w:shd w:val="clear" w:color="auto" w:fill="auto"/>
            <w:vAlign w:val="center"/>
          </w:tcPr>
          <w:p w14:paraId="1D41A2B3" w14:textId="77777777" w:rsidR="00B74D37" w:rsidRPr="009D05A7" w:rsidRDefault="00B74D3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P-4</w:t>
            </w:r>
          </w:p>
        </w:tc>
        <w:tc>
          <w:tcPr>
            <w:tcW w:w="359" w:type="dxa"/>
            <w:tcBorders>
              <w:top w:val="single" w:sz="4" w:space="0" w:color="auto"/>
              <w:bottom w:val="single" w:sz="12" w:space="0" w:color="auto"/>
            </w:tcBorders>
            <w:shd w:val="clear" w:color="auto" w:fill="auto"/>
            <w:vAlign w:val="center"/>
          </w:tcPr>
          <w:p w14:paraId="7A0B8058" w14:textId="77777777" w:rsidR="00B74D37" w:rsidRPr="009D05A7" w:rsidRDefault="00B74D3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P-3</w:t>
            </w:r>
          </w:p>
        </w:tc>
        <w:tc>
          <w:tcPr>
            <w:tcW w:w="359" w:type="dxa"/>
            <w:tcBorders>
              <w:top w:val="single" w:sz="4" w:space="0" w:color="auto"/>
              <w:bottom w:val="single" w:sz="12" w:space="0" w:color="auto"/>
            </w:tcBorders>
            <w:shd w:val="clear" w:color="auto" w:fill="auto"/>
            <w:vAlign w:val="center"/>
          </w:tcPr>
          <w:p w14:paraId="2647AF93" w14:textId="77777777" w:rsidR="00B74D37" w:rsidRPr="009D05A7" w:rsidRDefault="00B74D3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P-2</w:t>
            </w:r>
          </w:p>
        </w:tc>
        <w:tc>
          <w:tcPr>
            <w:tcW w:w="368" w:type="dxa"/>
            <w:tcBorders>
              <w:top w:val="single" w:sz="4" w:space="0" w:color="auto"/>
              <w:bottom w:val="single" w:sz="12" w:space="0" w:color="auto"/>
            </w:tcBorders>
            <w:shd w:val="clear" w:color="auto" w:fill="auto"/>
            <w:vAlign w:val="center"/>
          </w:tcPr>
          <w:p w14:paraId="27275AC5" w14:textId="77777777" w:rsidR="00B74D37" w:rsidRPr="009D05A7" w:rsidRDefault="00B74D3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FS</w:t>
            </w:r>
          </w:p>
        </w:tc>
        <w:tc>
          <w:tcPr>
            <w:tcW w:w="580" w:type="dxa"/>
            <w:tcBorders>
              <w:bottom w:val="single" w:sz="12" w:space="0" w:color="auto"/>
            </w:tcBorders>
            <w:shd w:val="clear" w:color="auto" w:fill="auto"/>
            <w:vAlign w:val="center"/>
          </w:tcPr>
          <w:p w14:paraId="2BD1EC2B" w14:textId="77777777" w:rsidR="00B74D37" w:rsidRPr="009D05A7" w:rsidRDefault="00B74D3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98" w:type="dxa"/>
            <w:tcBorders>
              <w:bottom w:val="single" w:sz="12" w:space="0" w:color="auto"/>
            </w:tcBorders>
            <w:shd w:val="clear" w:color="auto" w:fill="auto"/>
            <w:vAlign w:val="center"/>
          </w:tcPr>
          <w:p w14:paraId="2F5DF4BB" w14:textId="77777777" w:rsidR="00B74D37" w:rsidRPr="009D05A7" w:rsidRDefault="00B74D3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b/>
                <w:bCs/>
                <w:i/>
                <w:spacing w:val="0"/>
                <w:w w:val="100"/>
                <w:sz w:val="14"/>
              </w:rPr>
            </w:pPr>
          </w:p>
        </w:tc>
        <w:tc>
          <w:tcPr>
            <w:tcW w:w="470" w:type="dxa"/>
            <w:gridSpan w:val="2"/>
            <w:tcBorders>
              <w:top w:val="single" w:sz="4" w:space="0" w:color="auto"/>
              <w:bottom w:val="single" w:sz="12" w:space="0" w:color="auto"/>
            </w:tcBorders>
            <w:shd w:val="clear" w:color="auto" w:fill="auto"/>
            <w:vAlign w:val="center"/>
          </w:tcPr>
          <w:p w14:paraId="42826BDF" w14:textId="77777777" w:rsidR="00B74D37" w:rsidRPr="0053076F" w:rsidRDefault="00B74D3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9D05A7">
              <w:rPr>
                <w:i/>
                <w:spacing w:val="0"/>
                <w:w w:val="100"/>
                <w:sz w:val="14"/>
              </w:rPr>
              <w:t xml:space="preserve">NPO </w:t>
            </w:r>
          </w:p>
        </w:tc>
        <w:tc>
          <w:tcPr>
            <w:tcW w:w="454" w:type="dxa"/>
            <w:tcBorders>
              <w:top w:val="single" w:sz="4" w:space="0" w:color="auto"/>
              <w:bottom w:val="single" w:sz="12" w:space="0" w:color="auto"/>
            </w:tcBorders>
            <w:vAlign w:val="center"/>
          </w:tcPr>
          <w:p w14:paraId="20711DDC" w14:textId="77777777" w:rsidR="00B74D37" w:rsidRPr="009D05A7" w:rsidRDefault="00B74D3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GS</w:t>
            </w:r>
          </w:p>
        </w:tc>
        <w:tc>
          <w:tcPr>
            <w:tcW w:w="454" w:type="dxa"/>
            <w:tcBorders>
              <w:top w:val="single" w:sz="4" w:space="0" w:color="auto"/>
              <w:bottom w:val="single" w:sz="12" w:space="0" w:color="auto"/>
            </w:tcBorders>
            <w:shd w:val="clear" w:color="auto" w:fill="auto"/>
            <w:vAlign w:val="center"/>
          </w:tcPr>
          <w:p w14:paraId="2E933E37" w14:textId="77777777" w:rsidR="00B74D37" w:rsidRPr="00FA5E9A" w:rsidRDefault="00B74D3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9D05A7">
              <w:rPr>
                <w:i/>
                <w:spacing w:val="0"/>
                <w:w w:val="100"/>
                <w:sz w:val="14"/>
              </w:rPr>
              <w:t>LL</w:t>
            </w:r>
          </w:p>
        </w:tc>
        <w:tc>
          <w:tcPr>
            <w:tcW w:w="539" w:type="dxa"/>
            <w:tcBorders>
              <w:top w:val="single" w:sz="4" w:space="0" w:color="auto"/>
              <w:bottom w:val="single" w:sz="12" w:space="0" w:color="auto"/>
            </w:tcBorders>
            <w:vAlign w:val="center"/>
          </w:tcPr>
          <w:p w14:paraId="61C68DC8" w14:textId="77777777" w:rsidR="00B74D37" w:rsidRPr="009D05A7" w:rsidRDefault="00B74D3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81" w:type="dxa"/>
            <w:tcBorders>
              <w:bottom w:val="single" w:sz="12" w:space="0" w:color="auto"/>
            </w:tcBorders>
            <w:vAlign w:val="center"/>
          </w:tcPr>
          <w:p w14:paraId="193A2EA4" w14:textId="77777777" w:rsidR="00B74D37" w:rsidRPr="009D05A7" w:rsidRDefault="00B74D3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p>
        </w:tc>
        <w:tc>
          <w:tcPr>
            <w:tcW w:w="836" w:type="dxa"/>
            <w:tcBorders>
              <w:top w:val="single" w:sz="4" w:space="0" w:color="auto"/>
              <w:bottom w:val="single" w:sz="12" w:space="0" w:color="auto"/>
            </w:tcBorders>
            <w:shd w:val="clear" w:color="auto" w:fill="auto"/>
            <w:vAlign w:val="center"/>
          </w:tcPr>
          <w:p w14:paraId="681BFC27" w14:textId="77777777" w:rsidR="00B74D37" w:rsidRPr="009D05A7" w:rsidRDefault="00B74D3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9D05A7">
              <w:rPr>
                <w:i/>
                <w:spacing w:val="0"/>
                <w:w w:val="100"/>
                <w:sz w:val="14"/>
                <w:szCs w:val="14"/>
              </w:rPr>
              <w:t>International</w:t>
            </w:r>
          </w:p>
        </w:tc>
        <w:tc>
          <w:tcPr>
            <w:tcW w:w="541" w:type="dxa"/>
            <w:tcBorders>
              <w:top w:val="single" w:sz="4" w:space="0" w:color="auto"/>
              <w:bottom w:val="single" w:sz="12" w:space="0" w:color="auto"/>
            </w:tcBorders>
            <w:vAlign w:val="center"/>
          </w:tcPr>
          <w:p w14:paraId="14A55550" w14:textId="77777777" w:rsidR="00B74D37" w:rsidRPr="009D05A7" w:rsidRDefault="00B74D3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9D05A7">
              <w:rPr>
                <w:i/>
                <w:spacing w:val="0"/>
                <w:w w:val="100"/>
                <w:sz w:val="14"/>
                <w:szCs w:val="14"/>
              </w:rPr>
              <w:t>National</w:t>
            </w:r>
          </w:p>
        </w:tc>
        <w:tc>
          <w:tcPr>
            <w:tcW w:w="540" w:type="dxa"/>
            <w:tcBorders>
              <w:top w:val="single" w:sz="4" w:space="0" w:color="auto"/>
              <w:bottom w:val="single" w:sz="12" w:space="0" w:color="auto"/>
            </w:tcBorders>
            <w:vAlign w:val="center"/>
          </w:tcPr>
          <w:p w14:paraId="25C69C2E" w14:textId="77777777" w:rsidR="00B74D37" w:rsidRPr="009D05A7" w:rsidRDefault="00B74D3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567" w:type="dxa"/>
            <w:tcBorders>
              <w:bottom w:val="single" w:sz="12" w:space="0" w:color="auto"/>
            </w:tcBorders>
            <w:shd w:val="clear" w:color="auto" w:fill="auto"/>
            <w:vAlign w:val="center"/>
          </w:tcPr>
          <w:p w14:paraId="4F625A71" w14:textId="77777777" w:rsidR="00B74D37" w:rsidRPr="009D05A7" w:rsidRDefault="00B74D3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Total</w:t>
            </w:r>
          </w:p>
        </w:tc>
      </w:tr>
      <w:tr w:rsidR="00F36527" w:rsidRPr="009D05A7" w14:paraId="7AD87BA0" w14:textId="77777777" w:rsidTr="00A82988">
        <w:trPr>
          <w:trHeight w:hRule="exact" w:val="381"/>
          <w:tblHeader/>
        </w:trPr>
        <w:tc>
          <w:tcPr>
            <w:tcW w:w="1440" w:type="dxa"/>
            <w:tcBorders>
              <w:top w:val="single" w:sz="12" w:space="0" w:color="auto"/>
            </w:tcBorders>
            <w:shd w:val="clear" w:color="auto" w:fill="auto"/>
            <w:vAlign w:val="center"/>
          </w:tcPr>
          <w:p w14:paraId="75D46016" w14:textId="77777777" w:rsidR="00F36527" w:rsidRPr="009D05A7" w:rsidRDefault="00F36527" w:rsidP="00F3652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r w:rsidRPr="009D05A7">
              <w:rPr>
                <w:bCs/>
                <w:sz w:val="17"/>
              </w:rPr>
              <w:t xml:space="preserve">Approved </w:t>
            </w:r>
            <w:r>
              <w:rPr>
                <w:bCs/>
                <w:sz w:val="17"/>
              </w:rPr>
              <w:t>2025</w:t>
            </w:r>
          </w:p>
        </w:tc>
        <w:tc>
          <w:tcPr>
            <w:tcW w:w="359" w:type="dxa"/>
            <w:tcBorders>
              <w:top w:val="single" w:sz="12" w:space="0" w:color="auto"/>
            </w:tcBorders>
            <w:shd w:val="clear" w:color="auto" w:fill="auto"/>
            <w:vAlign w:val="bottom"/>
          </w:tcPr>
          <w:p w14:paraId="6F771CC2" w14:textId="38682C4E" w:rsidR="00F36527" w:rsidRPr="009D05A7" w:rsidRDefault="00F36527" w:rsidP="00F3652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1</w:t>
            </w:r>
          </w:p>
        </w:tc>
        <w:tc>
          <w:tcPr>
            <w:tcW w:w="359" w:type="dxa"/>
            <w:tcBorders>
              <w:top w:val="single" w:sz="12" w:space="0" w:color="auto"/>
            </w:tcBorders>
            <w:shd w:val="clear" w:color="auto" w:fill="auto"/>
            <w:vAlign w:val="bottom"/>
          </w:tcPr>
          <w:p w14:paraId="4797268D" w14:textId="1E7555E0" w:rsidR="00F36527" w:rsidRPr="009D05A7" w:rsidRDefault="00F36527" w:rsidP="00F3652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1</w:t>
            </w:r>
            <w:r w:rsidRPr="0036449B">
              <w:rPr>
                <w:i/>
                <w:iCs/>
                <w:sz w:val="17"/>
                <w:vertAlign w:val="superscript"/>
              </w:rPr>
              <w:t>a</w:t>
            </w:r>
          </w:p>
        </w:tc>
        <w:tc>
          <w:tcPr>
            <w:tcW w:w="386" w:type="dxa"/>
            <w:tcBorders>
              <w:top w:val="single" w:sz="12" w:space="0" w:color="auto"/>
            </w:tcBorders>
            <w:shd w:val="clear" w:color="auto" w:fill="auto"/>
            <w:vAlign w:val="bottom"/>
          </w:tcPr>
          <w:p w14:paraId="0CAED49B" w14:textId="4F39BF41" w:rsidR="00F36527" w:rsidRPr="009D05A7" w:rsidRDefault="00F36527" w:rsidP="00F3652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w:t>
            </w:r>
          </w:p>
        </w:tc>
        <w:tc>
          <w:tcPr>
            <w:tcW w:w="395" w:type="dxa"/>
            <w:tcBorders>
              <w:top w:val="single" w:sz="12" w:space="0" w:color="auto"/>
            </w:tcBorders>
            <w:shd w:val="clear" w:color="auto" w:fill="auto"/>
            <w:vAlign w:val="bottom"/>
          </w:tcPr>
          <w:p w14:paraId="2A1EE892" w14:textId="2339AFC6" w:rsidR="00F36527" w:rsidRPr="009D05A7" w:rsidRDefault="00F36527" w:rsidP="00F3652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1</w:t>
            </w:r>
          </w:p>
        </w:tc>
        <w:tc>
          <w:tcPr>
            <w:tcW w:w="386" w:type="dxa"/>
            <w:tcBorders>
              <w:top w:val="single" w:sz="12" w:space="0" w:color="auto"/>
            </w:tcBorders>
            <w:shd w:val="clear" w:color="auto" w:fill="auto"/>
            <w:vAlign w:val="bottom"/>
          </w:tcPr>
          <w:p w14:paraId="7ECCED98" w14:textId="14998020" w:rsidR="00F36527" w:rsidRPr="009D05A7" w:rsidRDefault="00F36527" w:rsidP="00F3652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2</w:t>
            </w:r>
          </w:p>
        </w:tc>
        <w:tc>
          <w:tcPr>
            <w:tcW w:w="359" w:type="dxa"/>
            <w:tcBorders>
              <w:top w:val="single" w:sz="12" w:space="0" w:color="auto"/>
            </w:tcBorders>
            <w:shd w:val="clear" w:color="auto" w:fill="auto"/>
            <w:vAlign w:val="bottom"/>
          </w:tcPr>
          <w:p w14:paraId="16C3E824" w14:textId="0CB532CE" w:rsidR="00F36527" w:rsidRPr="009D05A7" w:rsidRDefault="00F36527" w:rsidP="00F3652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hanging="136"/>
              <w:jc w:val="right"/>
              <w:rPr>
                <w:sz w:val="17"/>
              </w:rPr>
            </w:pPr>
            <w:r w:rsidRPr="0036449B">
              <w:rPr>
                <w:sz w:val="17"/>
              </w:rPr>
              <w:t>6</w:t>
            </w:r>
          </w:p>
        </w:tc>
        <w:tc>
          <w:tcPr>
            <w:tcW w:w="359" w:type="dxa"/>
            <w:tcBorders>
              <w:top w:val="single" w:sz="12" w:space="0" w:color="auto"/>
            </w:tcBorders>
            <w:shd w:val="clear" w:color="auto" w:fill="auto"/>
            <w:vAlign w:val="bottom"/>
          </w:tcPr>
          <w:p w14:paraId="74AD73BC" w14:textId="01AFC4C1" w:rsidR="00F36527" w:rsidRPr="009D05A7" w:rsidRDefault="00F36527" w:rsidP="00F3652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hanging="42"/>
              <w:jc w:val="right"/>
              <w:rPr>
                <w:sz w:val="17"/>
              </w:rPr>
            </w:pPr>
            <w:r w:rsidRPr="0036449B">
              <w:rPr>
                <w:sz w:val="17"/>
              </w:rPr>
              <w:t>1</w:t>
            </w:r>
          </w:p>
        </w:tc>
        <w:tc>
          <w:tcPr>
            <w:tcW w:w="359" w:type="dxa"/>
            <w:tcBorders>
              <w:top w:val="single" w:sz="12" w:space="0" w:color="auto"/>
            </w:tcBorders>
            <w:shd w:val="clear" w:color="auto" w:fill="auto"/>
            <w:vAlign w:val="bottom"/>
          </w:tcPr>
          <w:p w14:paraId="3D3DD827" w14:textId="77FEABA2" w:rsidR="00F36527" w:rsidRPr="009D05A7" w:rsidRDefault="00F36527" w:rsidP="00F3652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w:t>
            </w:r>
          </w:p>
        </w:tc>
        <w:tc>
          <w:tcPr>
            <w:tcW w:w="368" w:type="dxa"/>
            <w:tcBorders>
              <w:top w:val="single" w:sz="12" w:space="0" w:color="auto"/>
            </w:tcBorders>
            <w:shd w:val="clear" w:color="auto" w:fill="auto"/>
            <w:vAlign w:val="bottom"/>
          </w:tcPr>
          <w:p w14:paraId="089A1688" w14:textId="77777777" w:rsidR="00F36527" w:rsidRPr="009D05A7" w:rsidRDefault="00F36527" w:rsidP="00F3652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6</w:t>
            </w:r>
          </w:p>
        </w:tc>
        <w:tc>
          <w:tcPr>
            <w:tcW w:w="580" w:type="dxa"/>
            <w:tcBorders>
              <w:top w:val="single" w:sz="12" w:space="0" w:color="auto"/>
            </w:tcBorders>
            <w:shd w:val="clear" w:color="auto" w:fill="auto"/>
            <w:vAlign w:val="bottom"/>
          </w:tcPr>
          <w:p w14:paraId="1A5F0207" w14:textId="08C56E2A" w:rsidR="00F36527" w:rsidRPr="00D052F0" w:rsidRDefault="00F36527" w:rsidP="00F3652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36449B">
              <w:rPr>
                <w:sz w:val="17"/>
              </w:rPr>
              <w:t>18</w:t>
            </w:r>
          </w:p>
        </w:tc>
        <w:tc>
          <w:tcPr>
            <w:tcW w:w="98" w:type="dxa"/>
            <w:tcBorders>
              <w:top w:val="single" w:sz="12" w:space="0" w:color="auto"/>
            </w:tcBorders>
            <w:shd w:val="clear" w:color="auto" w:fill="auto"/>
            <w:vAlign w:val="center"/>
          </w:tcPr>
          <w:p w14:paraId="49DD76DF" w14:textId="77777777" w:rsidR="00F36527" w:rsidRPr="009D05A7" w:rsidRDefault="00F36527" w:rsidP="00F3652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p>
        </w:tc>
        <w:tc>
          <w:tcPr>
            <w:tcW w:w="470" w:type="dxa"/>
            <w:gridSpan w:val="2"/>
            <w:tcBorders>
              <w:top w:val="single" w:sz="12" w:space="0" w:color="auto"/>
            </w:tcBorders>
            <w:shd w:val="clear" w:color="auto" w:fill="auto"/>
            <w:vAlign w:val="bottom"/>
          </w:tcPr>
          <w:p w14:paraId="502628EB" w14:textId="2C0DA5F9" w:rsidR="00F36527" w:rsidRPr="009D05A7" w:rsidRDefault="00F36527" w:rsidP="00F3652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5</w:t>
            </w:r>
          </w:p>
        </w:tc>
        <w:tc>
          <w:tcPr>
            <w:tcW w:w="454" w:type="dxa"/>
            <w:tcBorders>
              <w:top w:val="single" w:sz="12" w:space="0" w:color="auto"/>
            </w:tcBorders>
            <w:vAlign w:val="center"/>
          </w:tcPr>
          <w:p w14:paraId="62FCAC64" w14:textId="77777777" w:rsidR="00F36527" w:rsidRPr="009D05A7" w:rsidRDefault="00F36527" w:rsidP="00F3652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2"/>
                <w:w w:val="101"/>
                <w:sz w:val="17"/>
              </w:rPr>
            </w:pPr>
            <w:r w:rsidRPr="00E17114">
              <w:rPr>
                <w:spacing w:val="2"/>
                <w:w w:val="101"/>
                <w:sz w:val="17"/>
              </w:rPr>
              <w:t>–</w:t>
            </w:r>
          </w:p>
        </w:tc>
        <w:tc>
          <w:tcPr>
            <w:tcW w:w="454" w:type="dxa"/>
            <w:tcBorders>
              <w:top w:val="single" w:sz="12" w:space="0" w:color="auto"/>
            </w:tcBorders>
            <w:shd w:val="clear" w:color="auto" w:fill="auto"/>
            <w:vAlign w:val="bottom"/>
          </w:tcPr>
          <w:p w14:paraId="126E5D2F" w14:textId="5FBF300D" w:rsidR="00F36527" w:rsidRPr="009D05A7" w:rsidRDefault="00F36527" w:rsidP="00F3652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60</w:t>
            </w:r>
          </w:p>
        </w:tc>
        <w:tc>
          <w:tcPr>
            <w:tcW w:w="539" w:type="dxa"/>
            <w:tcBorders>
              <w:top w:val="single" w:sz="12" w:space="0" w:color="auto"/>
            </w:tcBorders>
            <w:vAlign w:val="bottom"/>
          </w:tcPr>
          <w:p w14:paraId="2EF99A49" w14:textId="4548D2A2" w:rsidR="00F36527" w:rsidRPr="009D05A7" w:rsidRDefault="00F36527" w:rsidP="00F3652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sz w:val="17"/>
              </w:rPr>
            </w:pPr>
            <w:r w:rsidRPr="0036449B">
              <w:rPr>
                <w:sz w:val="17"/>
              </w:rPr>
              <w:t>65</w:t>
            </w:r>
          </w:p>
        </w:tc>
        <w:tc>
          <w:tcPr>
            <w:tcW w:w="81" w:type="dxa"/>
            <w:tcBorders>
              <w:top w:val="single" w:sz="12" w:space="0" w:color="auto"/>
            </w:tcBorders>
            <w:vAlign w:val="center"/>
          </w:tcPr>
          <w:p w14:paraId="38A09D90" w14:textId="77777777" w:rsidR="00F36527" w:rsidRPr="009D05A7" w:rsidRDefault="00F36527" w:rsidP="00F3652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rPr>
            </w:pPr>
            <w:r w:rsidRPr="00E17114">
              <w:rPr>
                <w:spacing w:val="2"/>
                <w:w w:val="101"/>
                <w:sz w:val="17"/>
              </w:rPr>
              <w:t>–</w:t>
            </w:r>
          </w:p>
        </w:tc>
        <w:tc>
          <w:tcPr>
            <w:tcW w:w="836" w:type="dxa"/>
            <w:tcBorders>
              <w:top w:val="single" w:sz="12" w:space="0" w:color="auto"/>
            </w:tcBorders>
            <w:shd w:val="clear" w:color="auto" w:fill="auto"/>
            <w:vAlign w:val="center"/>
          </w:tcPr>
          <w:p w14:paraId="04C97C40" w14:textId="77777777" w:rsidR="00F36527" w:rsidRPr="009D05A7" w:rsidRDefault="00F36527" w:rsidP="00F3652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E17114">
              <w:rPr>
                <w:spacing w:val="2"/>
                <w:w w:val="101"/>
                <w:sz w:val="17"/>
              </w:rPr>
              <w:t>–</w:t>
            </w:r>
          </w:p>
        </w:tc>
        <w:tc>
          <w:tcPr>
            <w:tcW w:w="541" w:type="dxa"/>
            <w:tcBorders>
              <w:top w:val="single" w:sz="12" w:space="0" w:color="auto"/>
            </w:tcBorders>
            <w:vAlign w:val="center"/>
          </w:tcPr>
          <w:p w14:paraId="40B05C0C" w14:textId="77777777" w:rsidR="00F36527" w:rsidRPr="009D05A7" w:rsidRDefault="00F36527" w:rsidP="00F3652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E17114">
              <w:rPr>
                <w:spacing w:val="2"/>
                <w:w w:val="101"/>
                <w:sz w:val="17"/>
              </w:rPr>
              <w:t>–</w:t>
            </w:r>
          </w:p>
        </w:tc>
        <w:tc>
          <w:tcPr>
            <w:tcW w:w="540" w:type="dxa"/>
            <w:tcBorders>
              <w:top w:val="single" w:sz="12" w:space="0" w:color="auto"/>
            </w:tcBorders>
            <w:vAlign w:val="center"/>
          </w:tcPr>
          <w:p w14:paraId="48C8060F" w14:textId="77777777" w:rsidR="00F36527" w:rsidRPr="009D05A7" w:rsidRDefault="00F36527" w:rsidP="00F3652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E17114">
              <w:rPr>
                <w:spacing w:val="2"/>
                <w:w w:val="101"/>
                <w:sz w:val="17"/>
              </w:rPr>
              <w:t>–</w:t>
            </w:r>
          </w:p>
        </w:tc>
        <w:tc>
          <w:tcPr>
            <w:tcW w:w="567" w:type="dxa"/>
            <w:tcBorders>
              <w:top w:val="single" w:sz="12" w:space="0" w:color="auto"/>
            </w:tcBorders>
            <w:shd w:val="clear" w:color="auto" w:fill="auto"/>
            <w:vAlign w:val="bottom"/>
          </w:tcPr>
          <w:p w14:paraId="3C9D5527" w14:textId="43A1CEAF" w:rsidR="00F36527" w:rsidRPr="00D052F0" w:rsidRDefault="00F36527" w:rsidP="00F3652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36449B">
              <w:rPr>
                <w:sz w:val="17"/>
              </w:rPr>
              <w:t>83</w:t>
            </w:r>
          </w:p>
        </w:tc>
      </w:tr>
      <w:tr w:rsidR="00F36527" w:rsidRPr="009D05A7" w14:paraId="2F923B39" w14:textId="77777777" w:rsidTr="00A82988">
        <w:tc>
          <w:tcPr>
            <w:tcW w:w="1440" w:type="dxa"/>
            <w:tcBorders>
              <w:bottom w:val="single" w:sz="4" w:space="0" w:color="auto"/>
            </w:tcBorders>
            <w:shd w:val="clear" w:color="auto" w:fill="auto"/>
            <w:vAlign w:val="center"/>
          </w:tcPr>
          <w:p w14:paraId="5E0BADBF" w14:textId="77777777" w:rsidR="00F36527" w:rsidRPr="00063D24" w:rsidRDefault="00F36527" w:rsidP="00F365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sidRPr="00063D24">
              <w:rPr>
                <w:bCs/>
                <w:sz w:val="17"/>
              </w:rPr>
              <w:t>Proposed 2026</w:t>
            </w:r>
          </w:p>
        </w:tc>
        <w:tc>
          <w:tcPr>
            <w:tcW w:w="359" w:type="dxa"/>
            <w:tcBorders>
              <w:bottom w:val="single" w:sz="4" w:space="0" w:color="auto"/>
            </w:tcBorders>
            <w:shd w:val="clear" w:color="auto" w:fill="auto"/>
            <w:vAlign w:val="bottom"/>
          </w:tcPr>
          <w:p w14:paraId="011565B6" w14:textId="4E31F175" w:rsidR="00F36527" w:rsidRPr="00063D24" w:rsidRDefault="00F36527" w:rsidP="00F365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125C3A">
              <w:rPr>
                <w:sz w:val="17"/>
              </w:rPr>
              <w:t>1</w:t>
            </w:r>
          </w:p>
        </w:tc>
        <w:tc>
          <w:tcPr>
            <w:tcW w:w="359" w:type="dxa"/>
            <w:tcBorders>
              <w:bottom w:val="single" w:sz="4" w:space="0" w:color="auto"/>
            </w:tcBorders>
            <w:shd w:val="clear" w:color="auto" w:fill="auto"/>
            <w:vAlign w:val="bottom"/>
          </w:tcPr>
          <w:p w14:paraId="2CEBAB1E" w14:textId="0DBB60C9" w:rsidR="00F36527" w:rsidRPr="00063D24" w:rsidRDefault="00F36527" w:rsidP="00F365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125C3A">
              <w:rPr>
                <w:sz w:val="17"/>
              </w:rPr>
              <w:t>1</w:t>
            </w:r>
            <w:r w:rsidRPr="00125C3A">
              <w:rPr>
                <w:i/>
                <w:iCs/>
                <w:sz w:val="17"/>
                <w:vertAlign w:val="superscript"/>
              </w:rPr>
              <w:t>a</w:t>
            </w:r>
          </w:p>
        </w:tc>
        <w:tc>
          <w:tcPr>
            <w:tcW w:w="386" w:type="dxa"/>
            <w:tcBorders>
              <w:bottom w:val="single" w:sz="4" w:space="0" w:color="auto"/>
            </w:tcBorders>
            <w:shd w:val="clear" w:color="auto" w:fill="auto"/>
            <w:vAlign w:val="bottom"/>
          </w:tcPr>
          <w:p w14:paraId="681079FC" w14:textId="1425F4CF" w:rsidR="00F36527" w:rsidRPr="00063D24" w:rsidRDefault="00F36527" w:rsidP="00F365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125C3A">
              <w:rPr>
                <w:sz w:val="17"/>
              </w:rPr>
              <w:t>–</w:t>
            </w:r>
          </w:p>
        </w:tc>
        <w:tc>
          <w:tcPr>
            <w:tcW w:w="395" w:type="dxa"/>
            <w:tcBorders>
              <w:bottom w:val="single" w:sz="4" w:space="0" w:color="auto"/>
            </w:tcBorders>
            <w:shd w:val="clear" w:color="auto" w:fill="auto"/>
            <w:vAlign w:val="bottom"/>
          </w:tcPr>
          <w:p w14:paraId="5B24A6F4" w14:textId="5D51479A" w:rsidR="00F36527" w:rsidRPr="00063D24" w:rsidRDefault="00F36527" w:rsidP="00F365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125C3A">
              <w:rPr>
                <w:sz w:val="17"/>
              </w:rPr>
              <w:t>1</w:t>
            </w:r>
          </w:p>
        </w:tc>
        <w:tc>
          <w:tcPr>
            <w:tcW w:w="386" w:type="dxa"/>
            <w:tcBorders>
              <w:bottom w:val="single" w:sz="4" w:space="0" w:color="auto"/>
            </w:tcBorders>
            <w:shd w:val="clear" w:color="auto" w:fill="auto"/>
            <w:vAlign w:val="bottom"/>
          </w:tcPr>
          <w:p w14:paraId="2825BE1A" w14:textId="0B8AC9BB" w:rsidR="00F36527" w:rsidRPr="00063D24" w:rsidRDefault="00F36527" w:rsidP="00F365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125C3A">
              <w:rPr>
                <w:sz w:val="17"/>
              </w:rPr>
              <w:t>2</w:t>
            </w:r>
          </w:p>
        </w:tc>
        <w:tc>
          <w:tcPr>
            <w:tcW w:w="359" w:type="dxa"/>
            <w:tcBorders>
              <w:bottom w:val="single" w:sz="4" w:space="0" w:color="auto"/>
            </w:tcBorders>
            <w:shd w:val="clear" w:color="auto" w:fill="auto"/>
            <w:vAlign w:val="bottom"/>
          </w:tcPr>
          <w:p w14:paraId="4AFAAEA8" w14:textId="00DA5DE8" w:rsidR="00F36527" w:rsidRPr="00063D24" w:rsidRDefault="00F36527" w:rsidP="00F365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hanging="136"/>
              <w:jc w:val="right"/>
              <w:rPr>
                <w:bCs/>
                <w:spacing w:val="0"/>
                <w:sz w:val="17"/>
              </w:rPr>
            </w:pPr>
            <w:r>
              <w:rPr>
                <w:sz w:val="17"/>
              </w:rPr>
              <w:t>7</w:t>
            </w:r>
          </w:p>
        </w:tc>
        <w:tc>
          <w:tcPr>
            <w:tcW w:w="359" w:type="dxa"/>
            <w:tcBorders>
              <w:bottom w:val="single" w:sz="4" w:space="0" w:color="auto"/>
            </w:tcBorders>
            <w:shd w:val="clear" w:color="auto" w:fill="auto"/>
            <w:vAlign w:val="bottom"/>
          </w:tcPr>
          <w:p w14:paraId="0E0B3A40" w14:textId="4E4A8BD6" w:rsidR="00F36527" w:rsidRPr="00063D24" w:rsidRDefault="00F36527" w:rsidP="00F365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hanging="73"/>
              <w:jc w:val="right"/>
              <w:rPr>
                <w:bCs/>
                <w:spacing w:val="0"/>
                <w:sz w:val="17"/>
              </w:rPr>
            </w:pPr>
            <w:r w:rsidRPr="00125C3A">
              <w:rPr>
                <w:sz w:val="17"/>
              </w:rPr>
              <w:t>1</w:t>
            </w:r>
          </w:p>
        </w:tc>
        <w:tc>
          <w:tcPr>
            <w:tcW w:w="359" w:type="dxa"/>
            <w:tcBorders>
              <w:bottom w:val="single" w:sz="4" w:space="0" w:color="auto"/>
            </w:tcBorders>
            <w:shd w:val="clear" w:color="auto" w:fill="auto"/>
            <w:vAlign w:val="bottom"/>
          </w:tcPr>
          <w:p w14:paraId="5FC66D35" w14:textId="5C03C1B9" w:rsidR="00F36527" w:rsidRPr="00063D24" w:rsidRDefault="00F36527" w:rsidP="00F365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125C3A">
              <w:rPr>
                <w:sz w:val="17"/>
              </w:rPr>
              <w:t>2</w:t>
            </w:r>
          </w:p>
        </w:tc>
        <w:tc>
          <w:tcPr>
            <w:tcW w:w="368" w:type="dxa"/>
            <w:tcBorders>
              <w:bottom w:val="single" w:sz="4" w:space="0" w:color="auto"/>
            </w:tcBorders>
            <w:shd w:val="clear" w:color="auto" w:fill="auto"/>
            <w:vAlign w:val="bottom"/>
          </w:tcPr>
          <w:p w14:paraId="5A5880CA" w14:textId="77777777" w:rsidR="00F36527" w:rsidRPr="00063D24" w:rsidRDefault="00F36527" w:rsidP="00F365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36449B">
              <w:rPr>
                <w:sz w:val="17"/>
              </w:rPr>
              <w:t>6</w:t>
            </w:r>
          </w:p>
        </w:tc>
        <w:tc>
          <w:tcPr>
            <w:tcW w:w="580" w:type="dxa"/>
            <w:tcBorders>
              <w:bottom w:val="single" w:sz="4" w:space="0" w:color="auto"/>
            </w:tcBorders>
            <w:shd w:val="clear" w:color="auto" w:fill="auto"/>
            <w:vAlign w:val="bottom"/>
          </w:tcPr>
          <w:p w14:paraId="1051ACDD" w14:textId="7AF6B6B7" w:rsidR="00F36527" w:rsidRPr="00063D24" w:rsidRDefault="00F36527" w:rsidP="00F365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25C3A">
              <w:rPr>
                <w:sz w:val="17"/>
              </w:rPr>
              <w:t>2</w:t>
            </w:r>
            <w:r>
              <w:rPr>
                <w:sz w:val="17"/>
              </w:rPr>
              <w:t>1</w:t>
            </w:r>
          </w:p>
        </w:tc>
        <w:tc>
          <w:tcPr>
            <w:tcW w:w="98" w:type="dxa"/>
            <w:tcBorders>
              <w:bottom w:val="single" w:sz="4" w:space="0" w:color="auto"/>
            </w:tcBorders>
            <w:shd w:val="clear" w:color="auto" w:fill="auto"/>
            <w:vAlign w:val="center"/>
          </w:tcPr>
          <w:p w14:paraId="286147D8" w14:textId="77777777" w:rsidR="00F36527" w:rsidRPr="00063D24" w:rsidRDefault="00F36527" w:rsidP="00F365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p>
        </w:tc>
        <w:tc>
          <w:tcPr>
            <w:tcW w:w="470" w:type="dxa"/>
            <w:gridSpan w:val="2"/>
            <w:tcBorders>
              <w:bottom w:val="single" w:sz="4" w:space="0" w:color="auto"/>
            </w:tcBorders>
            <w:shd w:val="clear" w:color="auto" w:fill="auto"/>
            <w:vAlign w:val="bottom"/>
          </w:tcPr>
          <w:p w14:paraId="370DEDBB" w14:textId="333782BB" w:rsidR="00F36527" w:rsidRPr="00063D24" w:rsidRDefault="00F36527" w:rsidP="00F365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125C3A">
              <w:rPr>
                <w:sz w:val="17"/>
              </w:rPr>
              <w:t>5</w:t>
            </w:r>
          </w:p>
        </w:tc>
        <w:tc>
          <w:tcPr>
            <w:tcW w:w="454" w:type="dxa"/>
            <w:tcBorders>
              <w:bottom w:val="single" w:sz="4" w:space="0" w:color="auto"/>
            </w:tcBorders>
            <w:vAlign w:val="center"/>
          </w:tcPr>
          <w:p w14:paraId="2C65E49E" w14:textId="77777777" w:rsidR="00F36527" w:rsidRPr="00063D24" w:rsidRDefault="00F36527" w:rsidP="00F365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454" w:type="dxa"/>
            <w:tcBorders>
              <w:bottom w:val="single" w:sz="4" w:space="0" w:color="auto"/>
            </w:tcBorders>
            <w:shd w:val="clear" w:color="auto" w:fill="auto"/>
            <w:vAlign w:val="bottom"/>
          </w:tcPr>
          <w:p w14:paraId="5C005864" w14:textId="0FD27B6B" w:rsidR="00F36527" w:rsidRPr="00063D24" w:rsidRDefault="00F36527" w:rsidP="00F365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125C3A">
              <w:rPr>
                <w:sz w:val="17"/>
              </w:rPr>
              <w:t>62</w:t>
            </w:r>
          </w:p>
        </w:tc>
        <w:tc>
          <w:tcPr>
            <w:tcW w:w="539" w:type="dxa"/>
            <w:tcBorders>
              <w:bottom w:val="single" w:sz="4" w:space="0" w:color="auto"/>
            </w:tcBorders>
            <w:vAlign w:val="bottom"/>
          </w:tcPr>
          <w:p w14:paraId="144BC9C0" w14:textId="50613189" w:rsidR="00F36527" w:rsidRPr="00063D24" w:rsidRDefault="00F36527" w:rsidP="00F365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sz w:val="17"/>
              </w:rPr>
            </w:pPr>
            <w:r w:rsidRPr="00125C3A">
              <w:rPr>
                <w:sz w:val="17"/>
              </w:rPr>
              <w:t>67</w:t>
            </w:r>
          </w:p>
        </w:tc>
        <w:tc>
          <w:tcPr>
            <w:tcW w:w="81" w:type="dxa"/>
            <w:tcBorders>
              <w:bottom w:val="single" w:sz="4" w:space="0" w:color="auto"/>
            </w:tcBorders>
            <w:vAlign w:val="center"/>
          </w:tcPr>
          <w:p w14:paraId="3A8780EC" w14:textId="77777777" w:rsidR="00F36527" w:rsidRPr="00063D24" w:rsidRDefault="00F36527" w:rsidP="00F365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836" w:type="dxa"/>
            <w:tcBorders>
              <w:bottom w:val="single" w:sz="4" w:space="0" w:color="auto"/>
            </w:tcBorders>
            <w:shd w:val="clear" w:color="auto" w:fill="auto"/>
            <w:vAlign w:val="center"/>
          </w:tcPr>
          <w:p w14:paraId="7B69C415" w14:textId="77777777" w:rsidR="00F36527" w:rsidRPr="00063D24" w:rsidRDefault="00F36527" w:rsidP="00F365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541" w:type="dxa"/>
            <w:tcBorders>
              <w:bottom w:val="single" w:sz="4" w:space="0" w:color="auto"/>
            </w:tcBorders>
            <w:vAlign w:val="center"/>
          </w:tcPr>
          <w:p w14:paraId="23945E7B" w14:textId="77777777" w:rsidR="00F36527" w:rsidRPr="00063D24" w:rsidRDefault="00F36527" w:rsidP="00F365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063D24">
              <w:rPr>
                <w:spacing w:val="2"/>
                <w:w w:val="101"/>
                <w:sz w:val="17"/>
              </w:rPr>
              <w:t>–</w:t>
            </w:r>
          </w:p>
        </w:tc>
        <w:tc>
          <w:tcPr>
            <w:tcW w:w="540" w:type="dxa"/>
            <w:tcBorders>
              <w:bottom w:val="single" w:sz="4" w:space="0" w:color="auto"/>
            </w:tcBorders>
            <w:vAlign w:val="center"/>
          </w:tcPr>
          <w:p w14:paraId="0DF94A1C" w14:textId="77777777" w:rsidR="00F36527" w:rsidRPr="00063D24" w:rsidRDefault="00F36527" w:rsidP="00F365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063D24">
              <w:rPr>
                <w:spacing w:val="2"/>
                <w:w w:val="101"/>
                <w:sz w:val="17"/>
              </w:rPr>
              <w:t>–</w:t>
            </w:r>
          </w:p>
        </w:tc>
        <w:tc>
          <w:tcPr>
            <w:tcW w:w="567" w:type="dxa"/>
            <w:tcBorders>
              <w:bottom w:val="single" w:sz="4" w:space="0" w:color="auto"/>
            </w:tcBorders>
            <w:shd w:val="clear" w:color="auto" w:fill="auto"/>
            <w:vAlign w:val="bottom"/>
          </w:tcPr>
          <w:p w14:paraId="2F9CDB35" w14:textId="0BF17553" w:rsidR="00F36527" w:rsidRPr="00063D24" w:rsidRDefault="00CE7EE6" w:rsidP="00F365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Pr>
                <w:sz w:val="17"/>
              </w:rPr>
              <w:t>88</w:t>
            </w:r>
          </w:p>
        </w:tc>
      </w:tr>
      <w:tr w:rsidR="00B74D37" w:rsidRPr="009D05A7" w14:paraId="3C8C6803" w14:textId="77777777">
        <w:tc>
          <w:tcPr>
            <w:tcW w:w="1440" w:type="dxa"/>
            <w:tcBorders>
              <w:top w:val="single" w:sz="4" w:space="0" w:color="auto"/>
              <w:bottom w:val="single" w:sz="12" w:space="0" w:color="auto"/>
            </w:tcBorders>
            <w:shd w:val="clear" w:color="auto" w:fill="auto"/>
            <w:vAlign w:val="center"/>
          </w:tcPr>
          <w:p w14:paraId="17F6D1AD" w14:textId="77777777" w:rsidR="00B74D37" w:rsidRPr="00063D24" w:rsidRDefault="00B74D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z w:val="17"/>
              </w:rPr>
            </w:pPr>
            <w:r w:rsidRPr="00063D24">
              <w:rPr>
                <w:b/>
              </w:rPr>
              <w:tab/>
            </w:r>
            <w:r w:rsidRPr="00063D24">
              <w:rPr>
                <w:b/>
                <w:sz w:val="17"/>
              </w:rPr>
              <w:t xml:space="preserve">Change </w:t>
            </w:r>
          </w:p>
        </w:tc>
        <w:tc>
          <w:tcPr>
            <w:tcW w:w="359" w:type="dxa"/>
            <w:tcBorders>
              <w:top w:val="single" w:sz="4" w:space="0" w:color="auto"/>
              <w:bottom w:val="single" w:sz="12" w:space="0" w:color="auto"/>
            </w:tcBorders>
            <w:shd w:val="clear" w:color="auto" w:fill="auto"/>
            <w:vAlign w:val="bottom"/>
          </w:tcPr>
          <w:p w14:paraId="72D696C3" w14:textId="77777777" w:rsidR="00B74D37" w:rsidRPr="00063D24" w:rsidRDefault="00B74D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2D62AA88" w14:textId="77777777" w:rsidR="00B74D37" w:rsidRPr="00063D24" w:rsidRDefault="00B74D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86" w:type="dxa"/>
            <w:tcBorders>
              <w:top w:val="single" w:sz="4" w:space="0" w:color="auto"/>
              <w:bottom w:val="single" w:sz="12" w:space="0" w:color="auto"/>
            </w:tcBorders>
            <w:shd w:val="clear" w:color="auto" w:fill="auto"/>
            <w:vAlign w:val="bottom"/>
          </w:tcPr>
          <w:p w14:paraId="3D34E844" w14:textId="77777777" w:rsidR="00B74D37" w:rsidRPr="00063D24" w:rsidRDefault="00B74D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95" w:type="dxa"/>
            <w:tcBorders>
              <w:top w:val="single" w:sz="4" w:space="0" w:color="auto"/>
              <w:bottom w:val="single" w:sz="12" w:space="0" w:color="auto"/>
            </w:tcBorders>
            <w:shd w:val="clear" w:color="auto" w:fill="auto"/>
            <w:vAlign w:val="bottom"/>
          </w:tcPr>
          <w:p w14:paraId="31BF4FC5" w14:textId="77777777" w:rsidR="00B74D37" w:rsidRPr="00063D24" w:rsidRDefault="00B74D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86" w:type="dxa"/>
            <w:tcBorders>
              <w:top w:val="single" w:sz="4" w:space="0" w:color="auto"/>
              <w:bottom w:val="single" w:sz="12" w:space="0" w:color="auto"/>
            </w:tcBorders>
            <w:shd w:val="clear" w:color="auto" w:fill="auto"/>
            <w:vAlign w:val="bottom"/>
          </w:tcPr>
          <w:p w14:paraId="136414F5" w14:textId="77777777" w:rsidR="00B74D37" w:rsidRPr="00063D24" w:rsidRDefault="00B74D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0184AD0F" w14:textId="54DAD2E5" w:rsidR="00B74D37" w:rsidRPr="00063D24" w:rsidRDefault="00B74D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bCs/>
                <w:sz w:val="17"/>
              </w:rPr>
              <w:t>1</w:t>
            </w:r>
          </w:p>
        </w:tc>
        <w:tc>
          <w:tcPr>
            <w:tcW w:w="359" w:type="dxa"/>
            <w:tcBorders>
              <w:top w:val="single" w:sz="4" w:space="0" w:color="auto"/>
              <w:bottom w:val="single" w:sz="12" w:space="0" w:color="auto"/>
            </w:tcBorders>
            <w:shd w:val="clear" w:color="auto" w:fill="auto"/>
            <w:vAlign w:val="bottom"/>
          </w:tcPr>
          <w:p w14:paraId="59EFD8D0" w14:textId="77777777" w:rsidR="00B74D37" w:rsidRPr="00063D24" w:rsidRDefault="00B74D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615D7E86" w14:textId="0A82CCC4" w:rsidR="00B74D37" w:rsidRPr="00063D24" w:rsidRDefault="00B74D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bCs/>
                <w:sz w:val="17"/>
              </w:rPr>
              <w:t>2</w:t>
            </w:r>
          </w:p>
        </w:tc>
        <w:tc>
          <w:tcPr>
            <w:tcW w:w="368" w:type="dxa"/>
            <w:tcBorders>
              <w:top w:val="single" w:sz="4" w:space="0" w:color="auto"/>
              <w:bottom w:val="single" w:sz="12" w:space="0" w:color="auto"/>
            </w:tcBorders>
            <w:shd w:val="clear" w:color="auto" w:fill="auto"/>
            <w:vAlign w:val="bottom"/>
          </w:tcPr>
          <w:p w14:paraId="5ACBD39D" w14:textId="77777777" w:rsidR="00B74D37" w:rsidRPr="00063D24" w:rsidRDefault="00B74D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580" w:type="dxa"/>
            <w:tcBorders>
              <w:top w:val="single" w:sz="4" w:space="0" w:color="auto"/>
              <w:bottom w:val="single" w:sz="12" w:space="0" w:color="auto"/>
            </w:tcBorders>
            <w:shd w:val="clear" w:color="auto" w:fill="auto"/>
            <w:vAlign w:val="bottom"/>
          </w:tcPr>
          <w:p w14:paraId="58820E51" w14:textId="6AC2ADFE" w:rsidR="00B74D37" w:rsidRPr="00063D24" w:rsidRDefault="00F365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bCs/>
                <w:sz w:val="17"/>
              </w:rPr>
              <w:t>3</w:t>
            </w:r>
          </w:p>
        </w:tc>
        <w:tc>
          <w:tcPr>
            <w:tcW w:w="98" w:type="dxa"/>
            <w:tcBorders>
              <w:top w:val="single" w:sz="4" w:space="0" w:color="auto"/>
              <w:bottom w:val="single" w:sz="12" w:space="0" w:color="auto"/>
            </w:tcBorders>
            <w:shd w:val="clear" w:color="auto" w:fill="auto"/>
            <w:vAlign w:val="bottom"/>
          </w:tcPr>
          <w:p w14:paraId="106C22EE" w14:textId="77777777" w:rsidR="00B74D37" w:rsidRPr="00063D24" w:rsidRDefault="00B74D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470" w:type="dxa"/>
            <w:gridSpan w:val="2"/>
            <w:tcBorders>
              <w:top w:val="single" w:sz="4" w:space="0" w:color="auto"/>
              <w:bottom w:val="single" w:sz="12" w:space="0" w:color="auto"/>
            </w:tcBorders>
            <w:shd w:val="clear" w:color="auto" w:fill="auto"/>
            <w:vAlign w:val="bottom"/>
          </w:tcPr>
          <w:p w14:paraId="1F84AE59" w14:textId="77777777" w:rsidR="00B74D37" w:rsidRPr="00063D24" w:rsidRDefault="00B74D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454" w:type="dxa"/>
            <w:tcBorders>
              <w:top w:val="single" w:sz="4" w:space="0" w:color="auto"/>
              <w:bottom w:val="single" w:sz="12" w:space="0" w:color="auto"/>
            </w:tcBorders>
            <w:vAlign w:val="bottom"/>
          </w:tcPr>
          <w:p w14:paraId="4021546A" w14:textId="77777777" w:rsidR="00B74D37" w:rsidRPr="00063D24" w:rsidRDefault="00B74D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Cs/>
                <w:sz w:val="17"/>
              </w:rPr>
            </w:pPr>
            <w:r w:rsidRPr="00063D24">
              <w:rPr>
                <w:b/>
                <w:bCs/>
                <w:sz w:val="17"/>
              </w:rPr>
              <w:t>–</w:t>
            </w:r>
          </w:p>
        </w:tc>
        <w:tc>
          <w:tcPr>
            <w:tcW w:w="454" w:type="dxa"/>
            <w:tcBorders>
              <w:top w:val="single" w:sz="4" w:space="0" w:color="auto"/>
              <w:bottom w:val="single" w:sz="12" w:space="0" w:color="auto"/>
            </w:tcBorders>
            <w:shd w:val="clear" w:color="auto" w:fill="auto"/>
            <w:vAlign w:val="bottom"/>
          </w:tcPr>
          <w:p w14:paraId="59B0364E" w14:textId="05D49905" w:rsidR="00B74D37" w:rsidRPr="00063D24" w:rsidRDefault="00F365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bCs/>
                <w:sz w:val="17"/>
              </w:rPr>
              <w:t>2</w:t>
            </w:r>
          </w:p>
        </w:tc>
        <w:tc>
          <w:tcPr>
            <w:tcW w:w="539" w:type="dxa"/>
            <w:tcBorders>
              <w:top w:val="single" w:sz="4" w:space="0" w:color="auto"/>
              <w:bottom w:val="single" w:sz="12" w:space="0" w:color="auto"/>
            </w:tcBorders>
            <w:vAlign w:val="bottom"/>
          </w:tcPr>
          <w:p w14:paraId="58203955" w14:textId="5EB11FA4" w:rsidR="00B74D37" w:rsidRPr="00063D24" w:rsidRDefault="00F365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Pr>
                <w:b/>
                <w:sz w:val="17"/>
              </w:rPr>
              <w:t>2</w:t>
            </w:r>
          </w:p>
        </w:tc>
        <w:tc>
          <w:tcPr>
            <w:tcW w:w="81" w:type="dxa"/>
            <w:tcBorders>
              <w:top w:val="single" w:sz="4" w:space="0" w:color="auto"/>
              <w:bottom w:val="single" w:sz="12" w:space="0" w:color="auto"/>
            </w:tcBorders>
            <w:vAlign w:val="bottom"/>
          </w:tcPr>
          <w:p w14:paraId="67445A67" w14:textId="77777777" w:rsidR="00B74D37" w:rsidRPr="00063D24" w:rsidRDefault="00B74D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p>
        </w:tc>
        <w:tc>
          <w:tcPr>
            <w:tcW w:w="836" w:type="dxa"/>
            <w:tcBorders>
              <w:top w:val="single" w:sz="4" w:space="0" w:color="auto"/>
              <w:bottom w:val="single" w:sz="12" w:space="0" w:color="auto"/>
            </w:tcBorders>
            <w:shd w:val="clear" w:color="auto" w:fill="auto"/>
            <w:vAlign w:val="bottom"/>
          </w:tcPr>
          <w:p w14:paraId="444D0A2B" w14:textId="77777777" w:rsidR="00B74D37" w:rsidRPr="00063D24" w:rsidRDefault="00B74D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sz w:val="17"/>
              </w:rPr>
              <w:t>–</w:t>
            </w:r>
          </w:p>
        </w:tc>
        <w:tc>
          <w:tcPr>
            <w:tcW w:w="541" w:type="dxa"/>
            <w:tcBorders>
              <w:top w:val="single" w:sz="4" w:space="0" w:color="auto"/>
              <w:bottom w:val="single" w:sz="12" w:space="0" w:color="auto"/>
            </w:tcBorders>
            <w:vAlign w:val="bottom"/>
          </w:tcPr>
          <w:p w14:paraId="5A8BEAE9" w14:textId="77777777" w:rsidR="00B74D37" w:rsidRPr="00063D24" w:rsidRDefault="00B74D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63D24">
              <w:rPr>
                <w:b/>
                <w:sz w:val="17"/>
              </w:rPr>
              <w:t>–</w:t>
            </w:r>
          </w:p>
        </w:tc>
        <w:tc>
          <w:tcPr>
            <w:tcW w:w="540" w:type="dxa"/>
            <w:tcBorders>
              <w:top w:val="single" w:sz="4" w:space="0" w:color="auto"/>
              <w:bottom w:val="single" w:sz="12" w:space="0" w:color="auto"/>
            </w:tcBorders>
            <w:vAlign w:val="bottom"/>
          </w:tcPr>
          <w:p w14:paraId="44BFDDF0" w14:textId="77777777" w:rsidR="00B74D37" w:rsidRPr="00063D24" w:rsidRDefault="00B74D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63D24">
              <w:rPr>
                <w:b/>
                <w:sz w:val="17"/>
              </w:rPr>
              <w:t>–</w:t>
            </w:r>
          </w:p>
        </w:tc>
        <w:tc>
          <w:tcPr>
            <w:tcW w:w="567" w:type="dxa"/>
            <w:tcBorders>
              <w:top w:val="single" w:sz="4" w:space="0" w:color="auto"/>
              <w:bottom w:val="single" w:sz="12" w:space="0" w:color="auto"/>
            </w:tcBorders>
            <w:shd w:val="clear" w:color="auto" w:fill="auto"/>
            <w:vAlign w:val="bottom"/>
          </w:tcPr>
          <w:p w14:paraId="0FB20C3E" w14:textId="63B92880" w:rsidR="00B74D37" w:rsidRPr="00063D24" w:rsidRDefault="00F365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5</w:t>
            </w:r>
          </w:p>
        </w:tc>
      </w:tr>
    </w:tbl>
    <w:p w14:paraId="0D2C79FE" w14:textId="3F2CB091" w:rsidR="00827A60" w:rsidRPr="00851F5F" w:rsidRDefault="00827A60" w:rsidP="00827A60">
      <w:pPr>
        <w:widowControl w:val="0"/>
        <w:tabs>
          <w:tab w:val="right" w:pos="216"/>
          <w:tab w:val="left" w:pos="288"/>
          <w:tab w:val="right" w:pos="576"/>
          <w:tab w:val="left" w:pos="648"/>
        </w:tabs>
        <w:spacing w:line="210" w:lineRule="exact"/>
        <w:ind w:left="288" w:hanging="288"/>
        <w:rPr>
          <w:rFonts w:asciiTheme="majorBidi" w:eastAsia="Calibri" w:hAnsiTheme="majorBidi" w:cstheme="majorBidi"/>
          <w:spacing w:val="5"/>
          <w:sz w:val="17"/>
        </w:rPr>
      </w:pPr>
      <w:r w:rsidRPr="00851F5F">
        <w:rPr>
          <w:rFonts w:asciiTheme="majorBidi" w:eastAsia="Calibri" w:hAnsiTheme="majorBidi" w:cstheme="majorBidi"/>
          <w:i/>
          <w:iCs/>
          <w:spacing w:val="5"/>
          <w:sz w:val="17"/>
          <w:vertAlign w:val="superscript"/>
        </w:rPr>
        <w:t>a</w:t>
      </w:r>
      <w:r w:rsidRPr="00851F5F">
        <w:rPr>
          <w:rFonts w:asciiTheme="majorBidi" w:eastAsia="Calibri" w:hAnsiTheme="majorBidi" w:cstheme="majorBidi"/>
          <w:spacing w:val="5"/>
          <w:sz w:val="17"/>
        </w:rPr>
        <w:tab/>
        <w:t>Post is funded at 50 per cent and cost-shared with the Development Coordination Office.</w:t>
      </w:r>
    </w:p>
    <w:p w14:paraId="7E50AC4F" w14:textId="77777777" w:rsidR="00827A60" w:rsidRPr="00851F5F" w:rsidRDefault="00827A60" w:rsidP="00827A60">
      <w:pPr>
        <w:pStyle w:val="SingleTxt"/>
        <w:spacing w:after="0" w:line="120" w:lineRule="exact"/>
        <w:ind w:left="0"/>
        <w:rPr>
          <w:rFonts w:asciiTheme="majorBidi" w:hAnsiTheme="majorBidi" w:cstheme="majorBidi"/>
          <w:sz w:val="10"/>
        </w:rPr>
      </w:pPr>
    </w:p>
    <w:p w14:paraId="77EF44E3" w14:textId="77777777" w:rsidR="00827A60" w:rsidRPr="0036449B" w:rsidRDefault="00827A60" w:rsidP="00827A60">
      <w:pPr>
        <w:pStyle w:val="SingleTxt"/>
        <w:spacing w:after="0" w:line="120" w:lineRule="exact"/>
        <w:ind w:left="0"/>
        <w:rPr>
          <w:sz w:val="10"/>
        </w:rPr>
      </w:pPr>
    </w:p>
    <w:p w14:paraId="3132B1C6" w14:textId="459E51B4" w:rsidR="00827A60" w:rsidRPr="00633A5B" w:rsidRDefault="00827A60"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633A5B">
        <w:t>The proposed resource requirements for 2026 for the mission amount to $</w:t>
      </w:r>
      <w:r w:rsidR="00923B79" w:rsidRPr="00923B79">
        <w:t>11</w:t>
      </w:r>
      <w:r w:rsidR="00923B79">
        <w:t>,</w:t>
      </w:r>
      <w:r w:rsidR="00923B79" w:rsidRPr="00923B79">
        <w:t>604</w:t>
      </w:r>
      <w:r w:rsidR="00923B79">
        <w:t>,</w:t>
      </w:r>
      <w:r w:rsidR="00923B79" w:rsidRPr="00923B79">
        <w:t>3</w:t>
      </w:r>
      <w:r w:rsidR="00923B79">
        <w:t>00</w:t>
      </w:r>
      <w:r w:rsidR="00093DC2" w:rsidRPr="00093DC2">
        <w:t xml:space="preserve"> </w:t>
      </w:r>
      <w:r w:rsidRPr="00633A5B">
        <w:t xml:space="preserve"> (net of staff assessment) and would provide for salaries and common staff costs ($</w:t>
      </w:r>
      <w:r w:rsidR="00093DC2" w:rsidRPr="00093DC2">
        <w:t>9</w:t>
      </w:r>
      <w:r w:rsidR="00093DC2">
        <w:t>,</w:t>
      </w:r>
      <w:r w:rsidR="00093DC2" w:rsidRPr="00093DC2">
        <w:t>924</w:t>
      </w:r>
      <w:r w:rsidR="00093DC2">
        <w:t>,</w:t>
      </w:r>
      <w:r w:rsidR="00093DC2" w:rsidRPr="00093DC2">
        <w:t>8</w:t>
      </w:r>
      <w:r w:rsidR="00093DC2">
        <w:t>00</w:t>
      </w:r>
      <w:r w:rsidRPr="00633A5B">
        <w:t xml:space="preserve">) for </w:t>
      </w:r>
      <w:r w:rsidR="009D79AE">
        <w:t>21</w:t>
      </w:r>
      <w:r w:rsidRPr="00633A5B">
        <w:t xml:space="preserve"> international posts (1 Under-Secretary-General, 1 Assistant Secretary-General, 1 D-1, 2 P-5, 7 P-4, 1 P-3, 2 P-2 and 6 Field Service) and 67 national posts (5 National Professional Officer and 62 Local level), as well as operational costs ($</w:t>
      </w:r>
      <w:r w:rsidR="000B316C" w:rsidRPr="000B316C">
        <w:t>1,67</w:t>
      </w:r>
      <w:r w:rsidR="0076591D">
        <w:t>9</w:t>
      </w:r>
      <w:r w:rsidR="000B316C" w:rsidRPr="000B316C">
        <w:t xml:space="preserve">,500 </w:t>
      </w:r>
      <w:r w:rsidRPr="00633A5B">
        <w:t>), comprising the costs for official travel ($1</w:t>
      </w:r>
      <w:r w:rsidR="009E1EAB">
        <w:t>67</w:t>
      </w:r>
      <w:r w:rsidRPr="00633A5B">
        <w:t>,</w:t>
      </w:r>
      <w:r w:rsidR="009E1EAB">
        <w:t>6</w:t>
      </w:r>
      <w:r w:rsidRPr="00633A5B">
        <w:t>00), facilities and infrastructure ($871,</w:t>
      </w:r>
      <w:r w:rsidR="00E062EA">
        <w:t>3</w:t>
      </w:r>
      <w:r w:rsidRPr="00633A5B">
        <w:t>00), ground transportation ($</w:t>
      </w:r>
      <w:r w:rsidR="00E062EA">
        <w:t>77</w:t>
      </w:r>
      <w:r w:rsidRPr="00633A5B">
        <w:t>,</w:t>
      </w:r>
      <w:r w:rsidR="00E062EA">
        <w:t>9</w:t>
      </w:r>
      <w:r w:rsidRPr="00633A5B">
        <w:t>00), communications and information technology ($</w:t>
      </w:r>
      <w:r w:rsidR="00B56177" w:rsidRPr="00B56177">
        <w:t>453,300</w:t>
      </w:r>
      <w:r w:rsidRPr="00633A5B">
        <w:t>), medical ($6,000) and other supplies, services and equipment ($</w:t>
      </w:r>
      <w:r w:rsidR="00B56177" w:rsidRPr="00B56177">
        <w:t>103,400</w:t>
      </w:r>
      <w:r w:rsidRPr="00633A5B">
        <w:t>).</w:t>
      </w:r>
    </w:p>
    <w:p w14:paraId="58A0E602" w14:textId="4E539740" w:rsidR="00FB59B1" w:rsidRDefault="00827A60" w:rsidP="00FB59B1">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633A5B">
        <w:tab/>
        <w:t xml:space="preserve">In 2026, </w:t>
      </w:r>
      <w:r w:rsidR="003F5B75" w:rsidRPr="003F5B75">
        <w:t xml:space="preserve">the proposed staffing complement includes the establishment of </w:t>
      </w:r>
      <w:r w:rsidR="003F5B75">
        <w:t>5</w:t>
      </w:r>
      <w:r w:rsidR="003F5B75" w:rsidRPr="003F5B75">
        <w:t xml:space="preserve"> posts, as</w:t>
      </w:r>
      <w:r w:rsidR="001432E9">
        <w:t xml:space="preserve"> follows</w:t>
      </w:r>
      <w:r w:rsidRPr="00633A5B">
        <w:t>:</w:t>
      </w:r>
    </w:p>
    <w:p w14:paraId="495DB624" w14:textId="77777777" w:rsidR="007F0DF5" w:rsidRDefault="00845412" w:rsidP="00FB59B1">
      <w:pPr>
        <w:pStyle w:val="ListParagraph"/>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contextualSpacing w:val="0"/>
        <w:jc w:val="both"/>
        <w:rPr>
          <w:i/>
          <w:iCs/>
        </w:rPr>
      </w:pPr>
      <w:r>
        <w:rPr>
          <w:i/>
          <w:iCs/>
        </w:rPr>
        <w:t>Immediate</w:t>
      </w:r>
      <w:r w:rsidR="00AC4504">
        <w:rPr>
          <w:i/>
          <w:iCs/>
        </w:rPr>
        <w:t xml:space="preserve"> Office of the</w:t>
      </w:r>
      <w:r w:rsidR="007F0DF5">
        <w:rPr>
          <w:i/>
          <w:iCs/>
        </w:rPr>
        <w:t xml:space="preserve"> Special Coordinator</w:t>
      </w:r>
    </w:p>
    <w:p w14:paraId="554B4710" w14:textId="0AF69FC1" w:rsidR="00845412" w:rsidRPr="00F7623C" w:rsidRDefault="00F7623C" w:rsidP="0034655E">
      <w:pPr>
        <w:pStyle w:val="ListParagraph"/>
        <w:numPr>
          <w:ilvl w:val="3"/>
          <w:numId w:val="15"/>
        </w:numPr>
        <w:tabs>
          <w:tab w:val="left" w:pos="2218"/>
          <w:tab w:val="left" w:pos="2693"/>
          <w:tab w:val="left" w:pos="3150"/>
          <w:tab w:val="left" w:pos="3182"/>
          <w:tab w:val="left" w:pos="3658"/>
          <w:tab w:val="left" w:pos="4133"/>
          <w:tab w:val="left" w:pos="4622"/>
          <w:tab w:val="left" w:pos="5098"/>
          <w:tab w:val="left" w:pos="5573"/>
          <w:tab w:val="left" w:pos="6048"/>
        </w:tabs>
        <w:suppressAutoHyphens w:val="0"/>
        <w:spacing w:after="120"/>
        <w:ind w:left="1620"/>
        <w:contextualSpacing w:val="0"/>
        <w:jc w:val="both"/>
      </w:pPr>
      <w:r w:rsidRPr="00F7623C">
        <w:t>Establishment of one pos</w:t>
      </w:r>
      <w:r w:rsidR="000A65FC">
        <w:t>t</w:t>
      </w:r>
      <w:r w:rsidRPr="00F7623C">
        <w:t xml:space="preserve"> of Field Language Assistant (Local </w:t>
      </w:r>
      <w:r w:rsidR="00AD6D3E">
        <w:t>l</w:t>
      </w:r>
      <w:r w:rsidRPr="00F7623C">
        <w:t>evel)</w:t>
      </w:r>
      <w:r w:rsidR="005F026B">
        <w:t xml:space="preserve"> </w:t>
      </w:r>
      <w:r w:rsidR="00B65E5E">
        <w:t xml:space="preserve">to </w:t>
      </w:r>
      <w:r w:rsidRPr="00F7623C">
        <w:t>provide essential support during meetings and communications with Arabic-speaking interlocutors in Lebanon, Syria, and key Arab capitals</w:t>
      </w:r>
      <w:r w:rsidR="00BC0745" w:rsidDel="001A1947">
        <w:t xml:space="preserve"> </w:t>
      </w:r>
      <w:r w:rsidR="00842821">
        <w:t>and</w:t>
      </w:r>
      <w:r w:rsidRPr="00F7623C">
        <w:t xml:space="preserve"> </w:t>
      </w:r>
      <w:r w:rsidR="007116D4">
        <w:t xml:space="preserve">for the </w:t>
      </w:r>
      <w:r w:rsidRPr="00F7623C">
        <w:t>translati</w:t>
      </w:r>
      <w:r w:rsidR="007116D4">
        <w:t xml:space="preserve">on of </w:t>
      </w:r>
      <w:r w:rsidRPr="00F7623C">
        <w:t>official documents.</w:t>
      </w:r>
      <w:r w:rsidR="00AC4504" w:rsidRPr="00F7623C">
        <w:t xml:space="preserve"> </w:t>
      </w:r>
      <w:r w:rsidR="00303BB1" w:rsidRPr="00F7623C">
        <w:t xml:space="preserve">The </w:t>
      </w:r>
      <w:r w:rsidR="00303BB1">
        <w:t>m</w:t>
      </w:r>
      <w:r w:rsidR="00303BB1" w:rsidRPr="00F7623C">
        <w:t>ission has no capacity for interpretation/simultaneous translation from Arabic to English to support the Special Coordinator in her meetings</w:t>
      </w:r>
      <w:r w:rsidR="00B17828">
        <w:t>;</w:t>
      </w:r>
    </w:p>
    <w:p w14:paraId="243415E3" w14:textId="4D2321E2" w:rsidR="00FB59B1" w:rsidRPr="006E769B" w:rsidRDefault="006E769B" w:rsidP="00FB59B1">
      <w:pPr>
        <w:pStyle w:val="ListParagraph"/>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contextualSpacing w:val="0"/>
        <w:jc w:val="both"/>
        <w:rPr>
          <w:i/>
          <w:iCs/>
        </w:rPr>
      </w:pPr>
      <w:r>
        <w:rPr>
          <w:i/>
          <w:iCs/>
        </w:rPr>
        <w:t xml:space="preserve">Public </w:t>
      </w:r>
      <w:r w:rsidR="00904EFC">
        <w:rPr>
          <w:i/>
          <w:iCs/>
        </w:rPr>
        <w:t>I</w:t>
      </w:r>
      <w:r>
        <w:rPr>
          <w:i/>
          <w:iCs/>
        </w:rPr>
        <w:t xml:space="preserve">nformation Unit </w:t>
      </w:r>
    </w:p>
    <w:p w14:paraId="3C43F826" w14:textId="00CD68A3" w:rsidR="00D228FE" w:rsidRPr="00F7623C" w:rsidRDefault="00827A60" w:rsidP="0034655E">
      <w:pPr>
        <w:pStyle w:val="ListParagraph"/>
        <w:numPr>
          <w:ilvl w:val="3"/>
          <w:numId w:val="15"/>
        </w:numPr>
        <w:tabs>
          <w:tab w:val="left" w:pos="2218"/>
          <w:tab w:val="left" w:pos="2693"/>
          <w:tab w:val="left" w:pos="3150"/>
          <w:tab w:val="left" w:pos="3182"/>
          <w:tab w:val="left" w:pos="3658"/>
          <w:tab w:val="left" w:pos="4133"/>
          <w:tab w:val="left" w:pos="4622"/>
          <w:tab w:val="left" w:pos="5098"/>
          <w:tab w:val="left" w:pos="5573"/>
          <w:tab w:val="left" w:pos="6048"/>
        </w:tabs>
        <w:suppressAutoHyphens w:val="0"/>
        <w:spacing w:after="120"/>
        <w:ind w:left="1620"/>
        <w:contextualSpacing w:val="0"/>
        <w:jc w:val="both"/>
      </w:pPr>
      <w:r w:rsidRPr="00F7623C">
        <w:t>Establishment of one pos</w:t>
      </w:r>
      <w:r w:rsidR="008C4981" w:rsidRPr="00F7623C">
        <w:t>t</w:t>
      </w:r>
      <w:r w:rsidRPr="00F7623C">
        <w:t xml:space="preserve"> of Chief Public Information Officer and Spokesperson (P-4) </w:t>
      </w:r>
      <w:r w:rsidR="007F7086">
        <w:t xml:space="preserve">to improve awareness </w:t>
      </w:r>
      <w:r w:rsidR="007F7086" w:rsidRPr="00F7623C">
        <w:t xml:space="preserve">of the mandate and role of the Special Coordinator, enhance media communications and monitoring capability, and generally underpin the Special Coordinator’s </w:t>
      </w:r>
      <w:r w:rsidR="007F7086" w:rsidRPr="00F7623C">
        <w:lastRenderedPageBreak/>
        <w:t>quiet diplomacy in pursuit of the mandate objectives</w:t>
      </w:r>
      <w:r w:rsidR="007F7086">
        <w:t xml:space="preserve">. </w:t>
      </w:r>
      <w:r w:rsidR="008A4F46">
        <w:t>T</w:t>
      </w:r>
      <w:r w:rsidRPr="00F7623C">
        <w:t xml:space="preserve">he </w:t>
      </w:r>
      <w:r w:rsidR="00B6297B" w:rsidRPr="00F7623C">
        <w:t xml:space="preserve">enhanced political and diplomatic engagement in Lebanon and Israel by the </w:t>
      </w:r>
      <w:r w:rsidRPr="00F7623C">
        <w:t>Special Coordinator will require effective media communications and outreach in Lebanon and Israel</w:t>
      </w:r>
      <w:r w:rsidR="004668F2">
        <w:t xml:space="preserve">; </w:t>
      </w:r>
      <w:r w:rsidRPr="00F7623C">
        <w:t xml:space="preserve"> </w:t>
      </w:r>
    </w:p>
    <w:p w14:paraId="208AA5B4" w14:textId="4A938AD7" w:rsidR="000050CB" w:rsidRPr="00F7623C" w:rsidRDefault="00845412" w:rsidP="0034655E">
      <w:pPr>
        <w:pStyle w:val="ListParagraph"/>
        <w:numPr>
          <w:ilvl w:val="3"/>
          <w:numId w:val="15"/>
        </w:numPr>
        <w:tabs>
          <w:tab w:val="left" w:pos="2218"/>
          <w:tab w:val="left" w:pos="2693"/>
          <w:tab w:val="left" w:pos="3150"/>
          <w:tab w:val="left" w:pos="3182"/>
          <w:tab w:val="left" w:pos="3658"/>
          <w:tab w:val="left" w:pos="4133"/>
          <w:tab w:val="left" w:pos="4622"/>
          <w:tab w:val="left" w:pos="5098"/>
          <w:tab w:val="left" w:pos="5573"/>
          <w:tab w:val="left" w:pos="6048"/>
        </w:tabs>
        <w:suppressAutoHyphens w:val="0"/>
        <w:spacing w:after="120"/>
        <w:ind w:left="1620"/>
        <w:contextualSpacing w:val="0"/>
        <w:jc w:val="both"/>
      </w:pPr>
      <w:r w:rsidRPr="00F7623C">
        <w:t xml:space="preserve">Establishment of one post of Public Information Assistant (Local </w:t>
      </w:r>
      <w:r w:rsidR="00AD6D3E">
        <w:t>l</w:t>
      </w:r>
      <w:r w:rsidRPr="00F7623C">
        <w:t xml:space="preserve">evel) </w:t>
      </w:r>
      <w:r w:rsidR="00E37181">
        <w:t>to</w:t>
      </w:r>
      <w:r w:rsidRPr="00F7623C" w:rsidDel="00DD17F0">
        <w:t xml:space="preserve"> </w:t>
      </w:r>
      <w:r w:rsidR="00720E7C">
        <w:t xml:space="preserve">update </w:t>
      </w:r>
      <w:r w:rsidRPr="00F7623C">
        <w:t xml:space="preserve">the mission leadership on critical developments or events in Lebanon, Israel and the region, monitor </w:t>
      </w:r>
      <w:r w:rsidR="00640785">
        <w:t xml:space="preserve">including through processing </w:t>
      </w:r>
      <w:r w:rsidR="00C06AB8">
        <w:t xml:space="preserve">regional and local media </w:t>
      </w:r>
      <w:r w:rsidR="00640785">
        <w:t xml:space="preserve">processing local and </w:t>
      </w:r>
      <w:r w:rsidRPr="00F7623C">
        <w:t>report on hate speech</w:t>
      </w:r>
      <w:r w:rsidR="00257D40">
        <w:t xml:space="preserve"> </w:t>
      </w:r>
      <w:r w:rsidRPr="00F7623C">
        <w:t xml:space="preserve">, mis-disinformation </w:t>
      </w:r>
      <w:r w:rsidR="00090CF2">
        <w:t>and disinformation</w:t>
      </w:r>
      <w:r w:rsidR="00A4687F">
        <w:t>,</w:t>
      </w:r>
      <w:r w:rsidR="00090CF2">
        <w:t xml:space="preserve"> </w:t>
      </w:r>
      <w:r w:rsidRPr="00F7623C">
        <w:t xml:space="preserve">and </w:t>
      </w:r>
      <w:r w:rsidR="00A4687F">
        <w:t xml:space="preserve">to </w:t>
      </w:r>
      <w:r w:rsidR="00CA28FF">
        <w:t>support</w:t>
      </w:r>
      <w:r w:rsidRPr="00F7623C">
        <w:t xml:space="preserve"> the Mission’s public information campaigns, outreach and other events, as well as multi-media </w:t>
      </w:r>
      <w:r w:rsidR="00A063FF">
        <w:t>materials</w:t>
      </w:r>
      <w:r w:rsidR="00B17828">
        <w:t>;</w:t>
      </w:r>
    </w:p>
    <w:p w14:paraId="59AF7EE9" w14:textId="61E1A021" w:rsidR="00827A60" w:rsidRPr="00EB097D" w:rsidRDefault="006E3412" w:rsidP="00EB09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59" w:lineRule="auto"/>
        <w:ind w:left="1267"/>
        <w:jc w:val="both"/>
        <w:rPr>
          <w:rFonts w:asciiTheme="majorBidi" w:hAnsiTheme="majorBidi" w:cstheme="majorBidi"/>
          <w:i/>
          <w:iCs/>
        </w:rPr>
      </w:pPr>
      <w:r w:rsidRPr="006E3412">
        <w:rPr>
          <w:rFonts w:asciiTheme="majorBidi" w:hAnsiTheme="majorBidi" w:cstheme="majorBidi"/>
          <w:i/>
          <w:iCs/>
        </w:rPr>
        <w:t>Political Affairs Section</w:t>
      </w:r>
      <w:r w:rsidR="00827A60" w:rsidRPr="006E3412">
        <w:rPr>
          <w:rFonts w:asciiTheme="majorBidi" w:hAnsiTheme="majorBidi" w:cstheme="majorBidi"/>
          <w:i/>
          <w:iCs/>
        </w:rPr>
        <w:t xml:space="preserve">  </w:t>
      </w:r>
    </w:p>
    <w:p w14:paraId="01F9ED7D" w14:textId="56D0E279" w:rsidR="008C4981" w:rsidRPr="00F7623C" w:rsidRDefault="00827A60" w:rsidP="0034655E">
      <w:pPr>
        <w:pStyle w:val="ListParagraph"/>
        <w:numPr>
          <w:ilvl w:val="3"/>
          <w:numId w:val="15"/>
        </w:numPr>
        <w:tabs>
          <w:tab w:val="left" w:pos="2218"/>
          <w:tab w:val="left" w:pos="2693"/>
          <w:tab w:val="left" w:pos="3150"/>
          <w:tab w:val="left" w:pos="3182"/>
          <w:tab w:val="left" w:pos="3658"/>
          <w:tab w:val="left" w:pos="4133"/>
          <w:tab w:val="left" w:pos="4622"/>
          <w:tab w:val="left" w:pos="5098"/>
          <w:tab w:val="left" w:pos="5573"/>
          <w:tab w:val="left" w:pos="6048"/>
        </w:tabs>
        <w:suppressAutoHyphens w:val="0"/>
        <w:spacing w:after="120"/>
        <w:ind w:left="1620"/>
        <w:contextualSpacing w:val="0"/>
        <w:jc w:val="both"/>
      </w:pPr>
      <w:r w:rsidRPr="00F7623C">
        <w:t xml:space="preserve">Establishment of one post of Associate Political Affairs Officer (P-2) </w:t>
      </w:r>
      <w:r w:rsidR="006A6971">
        <w:t xml:space="preserve">to </w:t>
      </w:r>
      <w:r w:rsidR="00752CB8">
        <w:t>assist</w:t>
      </w:r>
      <w:r w:rsidRPr="00F7623C">
        <w:t xml:space="preserve"> the Special Coordinator’s efforts </w:t>
      </w:r>
      <w:r w:rsidR="00752CB8">
        <w:t xml:space="preserve">in </w:t>
      </w:r>
      <w:r w:rsidRPr="00F7623C">
        <w:t>pursu</w:t>
      </w:r>
      <w:r w:rsidR="00752CB8">
        <w:t>ing</w:t>
      </w:r>
      <w:r w:rsidRPr="00F7623C">
        <w:t xml:space="preserve"> a multipronged political approach to accelerate the implementation of resolution 1701 (2006). The </w:t>
      </w:r>
      <w:r w:rsidR="00F37E98">
        <w:t>incumbent</w:t>
      </w:r>
      <w:r w:rsidRPr="00F7623C">
        <w:t xml:space="preserve"> will be responsible for strengthen</w:t>
      </w:r>
      <w:r w:rsidR="00936923">
        <w:t>ing</w:t>
      </w:r>
      <w:r w:rsidRPr="00F7623C">
        <w:t xml:space="preserve"> reporting and analytical capacity, </w:t>
      </w:r>
      <w:r w:rsidR="006428EF" w:rsidRPr="00F7623C">
        <w:t>supporting</w:t>
      </w:r>
      <w:r w:rsidRPr="00F7623C">
        <w:t xml:space="preserve"> the development of mechanisms for data analytics </w:t>
      </w:r>
      <w:r w:rsidR="00B86632">
        <w:t>to</w:t>
      </w:r>
      <w:r w:rsidRPr="00F7623C">
        <w:t xml:space="preserve"> main</w:t>
      </w:r>
      <w:r w:rsidR="00B86632">
        <w:t>tain</w:t>
      </w:r>
      <w:r w:rsidRPr="00F7623C">
        <w:t xml:space="preserve"> and manage data sets relevant to the implementation of </w:t>
      </w:r>
      <w:r w:rsidR="00B86632">
        <w:t>r</w:t>
      </w:r>
      <w:r w:rsidRPr="00F7623C">
        <w:t>esolution 1701 (2006)</w:t>
      </w:r>
      <w:r w:rsidR="00A246F2">
        <w:t xml:space="preserve">, </w:t>
      </w:r>
      <w:r w:rsidRPr="00F7623C">
        <w:t xml:space="preserve">including via contributions to the development of roadmaps </w:t>
      </w:r>
      <w:r w:rsidR="00232BDB">
        <w:t xml:space="preserve">and </w:t>
      </w:r>
      <w:r w:rsidRPr="00F7623C">
        <w:t>relevant research</w:t>
      </w:r>
      <w:r w:rsidR="00EC40F6">
        <w:t>,</w:t>
      </w:r>
      <w:r w:rsidRPr="00F7623C">
        <w:t xml:space="preserve"> as well as coordination of new political initiatives to advance mandate implementation.</w:t>
      </w:r>
    </w:p>
    <w:p w14:paraId="6C1882CA" w14:textId="192849EE" w:rsidR="008C4981" w:rsidRPr="00AD3EC3" w:rsidRDefault="00AD3EC3" w:rsidP="00AD3E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59" w:lineRule="auto"/>
        <w:ind w:left="1267"/>
        <w:jc w:val="both"/>
        <w:rPr>
          <w:rFonts w:asciiTheme="majorBidi" w:hAnsiTheme="majorBidi" w:cstheme="majorBidi"/>
          <w:i/>
          <w:iCs/>
        </w:rPr>
      </w:pPr>
      <w:r>
        <w:rPr>
          <w:rFonts w:asciiTheme="majorBidi" w:hAnsiTheme="majorBidi" w:cstheme="majorBidi"/>
          <w:i/>
          <w:iCs/>
        </w:rPr>
        <w:t>Coord</w:t>
      </w:r>
      <w:r w:rsidR="00C63713">
        <w:rPr>
          <w:rFonts w:asciiTheme="majorBidi" w:hAnsiTheme="majorBidi" w:cstheme="majorBidi"/>
          <w:i/>
          <w:iCs/>
        </w:rPr>
        <w:t>ination Unit</w:t>
      </w:r>
    </w:p>
    <w:p w14:paraId="275690C8" w14:textId="2E89FE06" w:rsidR="00827A60" w:rsidRPr="00EC40F6" w:rsidRDefault="00827A60" w:rsidP="0034655E">
      <w:pPr>
        <w:pStyle w:val="ListParagraph"/>
        <w:numPr>
          <w:ilvl w:val="3"/>
          <w:numId w:val="15"/>
        </w:numPr>
        <w:tabs>
          <w:tab w:val="left" w:pos="2218"/>
          <w:tab w:val="left" w:pos="2693"/>
          <w:tab w:val="left" w:pos="3150"/>
          <w:tab w:val="left" w:pos="3182"/>
          <w:tab w:val="left" w:pos="3658"/>
          <w:tab w:val="left" w:pos="4133"/>
          <w:tab w:val="left" w:pos="4622"/>
          <w:tab w:val="left" w:pos="5098"/>
          <w:tab w:val="left" w:pos="5573"/>
          <w:tab w:val="left" w:pos="6048"/>
        </w:tabs>
        <w:suppressAutoHyphens w:val="0"/>
        <w:spacing w:after="120"/>
        <w:ind w:left="1620"/>
        <w:contextualSpacing w:val="0"/>
        <w:jc w:val="both"/>
      </w:pPr>
      <w:r w:rsidRPr="00F7623C">
        <w:t>Establishment of one pos</w:t>
      </w:r>
      <w:r w:rsidR="00AA17B7">
        <w:t>t</w:t>
      </w:r>
      <w:r w:rsidRPr="00F7623C">
        <w:t xml:space="preserve"> of Associate Coordination Officer (P-2)</w:t>
      </w:r>
      <w:r w:rsidR="00EC40F6">
        <w:t>,</w:t>
      </w:r>
      <w:r w:rsidRPr="00F7623C">
        <w:t xml:space="preserve"> under the guidance of the Deputy Special Coordinator for Lebanon, </w:t>
      </w:r>
      <w:r w:rsidR="004A2B12">
        <w:t xml:space="preserve">to </w:t>
      </w:r>
      <w:r w:rsidRPr="00F7623C">
        <w:t xml:space="preserve">develop concise fact sheets and briefing packages,  provide </w:t>
      </w:r>
      <w:r w:rsidR="00951C0E" w:rsidRPr="00F7623C">
        <w:t xml:space="preserve">analytical documents, </w:t>
      </w:r>
      <w:r w:rsidRPr="00F7623C">
        <w:t xml:space="preserve">reports on discussions and tracking progress, support the development of strategies and initiatives that promote cross-pillar cooperation and strategy coherence with agencies, support in information flow between the mission and other stakeholders, most notably the humanitarian pillar in </w:t>
      </w:r>
      <w:r w:rsidR="00EC40F6" w:rsidRPr="00F7623C">
        <w:t>real-time</w:t>
      </w:r>
      <w:r w:rsidRPr="00F7623C">
        <w:t xml:space="preserve"> within a crisis setting.</w:t>
      </w:r>
    </w:p>
    <w:p w14:paraId="3EFD18AE" w14:textId="1F59A601" w:rsidR="00827A60" w:rsidRPr="00633A5B" w:rsidRDefault="00827A60"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633A5B">
        <w:tab/>
        <w:t xml:space="preserve">A vacancy rate of </w:t>
      </w:r>
      <w:r w:rsidR="00A101E9">
        <w:t>11.1</w:t>
      </w:r>
      <w:r w:rsidRPr="00633A5B">
        <w:t xml:space="preserve"> per cent has been applied to the estimates for international staff on the basis of the </w:t>
      </w:r>
      <w:r w:rsidR="00DC15ED">
        <w:t xml:space="preserve">actual </w:t>
      </w:r>
      <w:r w:rsidR="001B1076">
        <w:t xml:space="preserve">average </w:t>
      </w:r>
      <w:r w:rsidRPr="00633A5B">
        <w:t xml:space="preserve">vacancy rates </w:t>
      </w:r>
      <w:r w:rsidR="000E2385">
        <w:t xml:space="preserve">in </w:t>
      </w:r>
      <w:r w:rsidRPr="00633A5B">
        <w:t>202</w:t>
      </w:r>
      <w:r w:rsidR="001B1076">
        <w:t>4</w:t>
      </w:r>
      <w:r w:rsidRPr="00633A5B">
        <w:t>. A vacancy rate of zero per cent has been applied to the estimates for National Professional Officer posts</w:t>
      </w:r>
      <w:r w:rsidR="00486C1F">
        <w:t>,</w:t>
      </w:r>
      <w:r w:rsidRPr="00633A5B">
        <w:t xml:space="preserve"> and a vacancy rate of 5</w:t>
      </w:r>
      <w:r w:rsidR="00223A87">
        <w:t>.0</w:t>
      </w:r>
      <w:r w:rsidRPr="00633A5B">
        <w:t xml:space="preserve"> per cent has been applied to the estimates for Local level posts, both on the basis of the actual vacancy rates in March 2025. </w:t>
      </w:r>
      <w:r w:rsidR="00794876">
        <w:t>A</w:t>
      </w:r>
      <w:r w:rsidRPr="00633A5B">
        <w:t xml:space="preserve"> vacancy rate of 50</w:t>
      </w:r>
      <w:r w:rsidR="00794876">
        <w:t xml:space="preserve"> per cent has </w:t>
      </w:r>
      <w:r w:rsidR="00672D81">
        <w:t>been</w:t>
      </w:r>
      <w:r w:rsidRPr="00633A5B">
        <w:t xml:space="preserve"> applied to </w:t>
      </w:r>
      <w:r w:rsidR="00222350">
        <w:t xml:space="preserve">the </w:t>
      </w:r>
      <w:r w:rsidR="00F82B30">
        <w:t>five posts</w:t>
      </w:r>
      <w:r w:rsidR="00C73ACA">
        <w:t xml:space="preserve"> proposed for establishment.</w:t>
      </w:r>
    </w:p>
    <w:p w14:paraId="5B717128" w14:textId="4E8D8CC5" w:rsidR="00140602" w:rsidRDefault="00827A60">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633A5B">
        <w:tab/>
        <w:t xml:space="preserve">The increase in requirements for 2026 compared with the appropriation for 2025 is attributable </w:t>
      </w:r>
      <w:r w:rsidR="009C2A18">
        <w:t xml:space="preserve">mainly </w:t>
      </w:r>
      <w:r w:rsidRPr="00633A5B">
        <w:t>to</w:t>
      </w:r>
      <w:r w:rsidR="009C2A18">
        <w:t>: (a)</w:t>
      </w:r>
      <w:r w:rsidR="00424728">
        <w:t xml:space="preserve"> the proposed establishment of </w:t>
      </w:r>
      <w:r w:rsidR="00F82B30">
        <w:t>five posts (1 P-4, 2 P-2 and 2 Local level)</w:t>
      </w:r>
      <w:r w:rsidR="00B82EB5">
        <w:t xml:space="preserve">; </w:t>
      </w:r>
      <w:r w:rsidR="00F82B30">
        <w:t xml:space="preserve">(b) </w:t>
      </w:r>
      <w:r w:rsidR="00BE4E0F">
        <w:t>increased requ</w:t>
      </w:r>
      <w:r w:rsidR="00A06FE9">
        <w:t xml:space="preserve">irements </w:t>
      </w:r>
      <w:r w:rsidR="00BE4E0F">
        <w:t xml:space="preserve">for </w:t>
      </w:r>
      <w:r w:rsidR="00CD67D1">
        <w:t xml:space="preserve">national staff </w:t>
      </w:r>
      <w:r w:rsidR="00333AE9">
        <w:t>owing</w:t>
      </w:r>
      <w:r w:rsidR="00CD67D1">
        <w:t xml:space="preserve"> to </w:t>
      </w:r>
      <w:r w:rsidR="00DF4175">
        <w:t xml:space="preserve">the </w:t>
      </w:r>
      <w:r w:rsidR="009C5ABA">
        <w:t xml:space="preserve">application of a </w:t>
      </w:r>
      <w:r w:rsidR="004149F8">
        <w:t xml:space="preserve">lower </w:t>
      </w:r>
      <w:r w:rsidR="009C5ABA">
        <w:t>vacancy</w:t>
      </w:r>
      <w:r w:rsidR="004149F8">
        <w:t xml:space="preserve"> rate</w:t>
      </w:r>
      <w:r w:rsidR="009C5ABA">
        <w:t xml:space="preserve"> </w:t>
      </w:r>
      <w:r w:rsidR="00771DD0">
        <w:t xml:space="preserve">of 5.0 per cent </w:t>
      </w:r>
      <w:r w:rsidR="00DF4175">
        <w:t xml:space="preserve">compared to the </w:t>
      </w:r>
      <w:r w:rsidR="00E31ABF">
        <w:t xml:space="preserve">rate </w:t>
      </w:r>
      <w:r w:rsidR="00C42F78">
        <w:t xml:space="preserve">of 6.7 per cent </w:t>
      </w:r>
      <w:r w:rsidR="00E31ABF">
        <w:t xml:space="preserve">approved </w:t>
      </w:r>
      <w:r w:rsidR="00C42F78">
        <w:t>for 2025</w:t>
      </w:r>
      <w:r w:rsidR="006C1DD6">
        <w:t>; (</w:t>
      </w:r>
      <w:r w:rsidR="00DD1BE2">
        <w:t>c</w:t>
      </w:r>
      <w:r w:rsidR="006C1DD6">
        <w:t>)</w:t>
      </w:r>
      <w:r w:rsidR="00060B0C">
        <w:t xml:space="preserve"> increased </w:t>
      </w:r>
      <w:r w:rsidR="004D2599">
        <w:t>requirements for facilities and infrastructur</w:t>
      </w:r>
      <w:r w:rsidR="009054BD">
        <w:t>e</w:t>
      </w:r>
      <w:r w:rsidR="00C42F78">
        <w:t xml:space="preserve"> </w:t>
      </w:r>
      <w:r w:rsidR="00D3781E">
        <w:t xml:space="preserve">for the </w:t>
      </w:r>
      <w:r w:rsidR="00D01472">
        <w:t xml:space="preserve">replacement </w:t>
      </w:r>
      <w:r w:rsidR="001760AE">
        <w:t>of prefabricated and security equipment</w:t>
      </w:r>
      <w:r w:rsidR="00F52F5B">
        <w:t xml:space="preserve"> that </w:t>
      </w:r>
      <w:r w:rsidR="00944143">
        <w:t>are</w:t>
      </w:r>
      <w:r w:rsidR="002A0A89" w:rsidDel="00944143">
        <w:t xml:space="preserve"> </w:t>
      </w:r>
      <w:r w:rsidR="002A0A89">
        <w:t>beyond their useful life</w:t>
      </w:r>
      <w:r w:rsidR="00162262">
        <w:t xml:space="preserve"> </w:t>
      </w:r>
      <w:r w:rsidR="004F4EC5" w:rsidRPr="00B33446">
        <w:t>and increased requirements for r</w:t>
      </w:r>
      <w:r w:rsidR="00B03A0D" w:rsidRPr="00914C2A">
        <w:t xml:space="preserve">ental costs and </w:t>
      </w:r>
      <w:r w:rsidR="00914C2A" w:rsidRPr="00B33446">
        <w:t xml:space="preserve">small </w:t>
      </w:r>
      <w:r w:rsidR="00E9147D" w:rsidRPr="00914C2A">
        <w:t xml:space="preserve">alternation and renovation </w:t>
      </w:r>
      <w:r w:rsidR="00914C2A" w:rsidRPr="00B33446">
        <w:t xml:space="preserve">projects </w:t>
      </w:r>
      <w:r w:rsidR="00847E8B" w:rsidRPr="00914C2A">
        <w:t xml:space="preserve">to meet the growing operational demands and enhance working environment; </w:t>
      </w:r>
      <w:r w:rsidR="00333FFF" w:rsidRPr="00914C2A">
        <w:t>(</w:t>
      </w:r>
      <w:r w:rsidR="006050C3">
        <w:t>d</w:t>
      </w:r>
      <w:r w:rsidR="00333FFF" w:rsidRPr="00914C2A">
        <w:t xml:space="preserve">) </w:t>
      </w:r>
      <w:r w:rsidR="00DB1FD8" w:rsidRPr="00914C2A">
        <w:t>increased requirements for communication and information technology</w:t>
      </w:r>
      <w:r w:rsidR="00333FFF" w:rsidRPr="00914C2A">
        <w:t xml:space="preserve"> </w:t>
      </w:r>
      <w:r w:rsidR="000254E9" w:rsidRPr="00914C2A">
        <w:t>to replace critical,</w:t>
      </w:r>
      <w:r w:rsidR="000254E9" w:rsidRPr="000254E9">
        <w:t xml:space="preserve"> obsolete equipment and assets that have exceeded their life expectancy</w:t>
      </w:r>
      <w:r w:rsidR="00205391">
        <w:t xml:space="preserve">, as well as </w:t>
      </w:r>
      <w:r w:rsidR="00503E16" w:rsidRPr="00503E16">
        <w:t xml:space="preserve">additional resources </w:t>
      </w:r>
      <w:r w:rsidR="00503E16">
        <w:t>for p</w:t>
      </w:r>
      <w:r w:rsidR="00503E16" w:rsidRPr="00503E16">
        <w:t xml:space="preserve">ublic </w:t>
      </w:r>
      <w:r w:rsidR="00503E16">
        <w:t>i</w:t>
      </w:r>
      <w:r w:rsidR="00503E16" w:rsidRPr="00503E16">
        <w:t>nformation</w:t>
      </w:r>
      <w:r w:rsidR="00503E16">
        <w:t xml:space="preserve"> services</w:t>
      </w:r>
      <w:r w:rsidR="00503E16" w:rsidRPr="00503E16">
        <w:t xml:space="preserve"> as part of a broader strategy to promote the implementation of </w:t>
      </w:r>
      <w:r w:rsidR="00D75F71">
        <w:t>r</w:t>
      </w:r>
      <w:r w:rsidR="00503E16" w:rsidRPr="00503E16">
        <w:t>esolution 1701</w:t>
      </w:r>
      <w:r w:rsidR="006050C3">
        <w:t xml:space="preserve"> (2006)</w:t>
      </w:r>
      <w:r w:rsidR="0039181A">
        <w:t>; and (</w:t>
      </w:r>
      <w:r w:rsidR="00611353">
        <w:t>e</w:t>
      </w:r>
      <w:r w:rsidR="0039181A">
        <w:t>)</w:t>
      </w:r>
      <w:r w:rsidR="00043A7F">
        <w:t xml:space="preserve"> </w:t>
      </w:r>
      <w:r w:rsidR="00D43E01">
        <w:t>increased requirements under other supplies, services and equipment</w:t>
      </w:r>
      <w:r w:rsidR="009A5E7F">
        <w:t xml:space="preserve"> due t</w:t>
      </w:r>
      <w:r w:rsidR="005D0271">
        <w:t xml:space="preserve">o </w:t>
      </w:r>
      <w:r w:rsidR="00664315">
        <w:t xml:space="preserve">higher estimated </w:t>
      </w:r>
      <w:r w:rsidR="005D0271">
        <w:t>freight costs for the equipment</w:t>
      </w:r>
      <w:r w:rsidR="00664315">
        <w:t xml:space="preserve"> to be acquired</w:t>
      </w:r>
      <w:r w:rsidR="005D0271">
        <w:t xml:space="preserve">. The </w:t>
      </w:r>
      <w:r w:rsidR="00E4657F">
        <w:t xml:space="preserve">increased </w:t>
      </w:r>
      <w:r w:rsidR="00FE5441">
        <w:t xml:space="preserve">requirements were offset </w:t>
      </w:r>
      <w:r w:rsidR="0023372D">
        <w:t xml:space="preserve">in part </w:t>
      </w:r>
      <w:r w:rsidR="00FE5441">
        <w:t>by</w:t>
      </w:r>
      <w:r w:rsidR="00EC2E67">
        <w:t xml:space="preserve"> </w:t>
      </w:r>
      <w:r w:rsidR="00577E00">
        <w:t xml:space="preserve">lower </w:t>
      </w:r>
      <w:r w:rsidR="001E71C0">
        <w:t>requirements</w:t>
      </w:r>
      <w:r w:rsidR="00577E00">
        <w:t xml:space="preserve"> for international staff due to </w:t>
      </w:r>
      <w:r w:rsidR="001E71C0">
        <w:t xml:space="preserve">the </w:t>
      </w:r>
      <w:r w:rsidR="0023372D">
        <w:t xml:space="preserve">application of revised salary </w:t>
      </w:r>
      <w:r w:rsidR="006251B3">
        <w:t xml:space="preserve">rates; and the non-provisioning of resources for </w:t>
      </w:r>
      <w:r w:rsidR="005C2648">
        <w:t>consultants and consulting services</w:t>
      </w:r>
      <w:r w:rsidR="001C2B68">
        <w:t>.</w:t>
      </w:r>
      <w:r w:rsidR="0044722F">
        <w:t xml:space="preserve"> </w:t>
      </w:r>
      <w:r w:rsidR="00F13895">
        <w:t xml:space="preserve"> </w:t>
      </w:r>
    </w:p>
    <w:p w14:paraId="4056B08D" w14:textId="77777777" w:rsidR="00140602" w:rsidRPr="00140602" w:rsidRDefault="00140602" w:rsidP="00140602">
      <w:pPr>
        <w:pStyle w:val="ListParagraph"/>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rPr>
          <w:b/>
          <w:bCs/>
          <w:sz w:val="10"/>
          <w:szCs w:val="10"/>
        </w:rPr>
      </w:pPr>
    </w:p>
    <w:p w14:paraId="0102114F" w14:textId="51276C8E" w:rsidR="00D738E3" w:rsidRPr="0036449B" w:rsidRDefault="00D738E3" w:rsidP="00140602">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br w:type="page"/>
      </w:r>
    </w:p>
    <w:p w14:paraId="48CAED39" w14:textId="77777777" w:rsidR="00D738E3" w:rsidRPr="0036449B" w:rsidRDefault="00D738E3" w:rsidP="00D738E3">
      <w:pPr>
        <w:pStyle w:val="HCh"/>
        <w:ind w:left="1267" w:right="1260" w:hanging="1267"/>
      </w:pPr>
      <w:r w:rsidRPr="0036449B">
        <w:lastRenderedPageBreak/>
        <w:tab/>
        <w:t>6.</w:t>
      </w:r>
      <w:r w:rsidRPr="0036449B">
        <w:tab/>
        <w:t>United Nations Regional Office for Central Africa</w:t>
      </w:r>
    </w:p>
    <w:p w14:paraId="2BFB706F"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BF35C9"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4C18EF" w14:textId="5EA4DCBB" w:rsidR="00D738E3" w:rsidRPr="0036449B" w:rsidRDefault="00D738E3" w:rsidP="00D738E3">
      <w:pPr>
        <w:pStyle w:val="H4"/>
        <w:ind w:right="1260"/>
      </w:pPr>
      <w:r w:rsidRPr="0036449B">
        <w:tab/>
      </w:r>
      <w:r w:rsidRPr="0036449B">
        <w:tab/>
      </w:r>
      <w:r w:rsidRPr="0036449B">
        <w:rPr>
          <w:i w:val="0"/>
          <w:iCs/>
        </w:rPr>
        <w:t>(</w:t>
      </w:r>
      <w:r w:rsidRPr="0036449B">
        <w:t>$</w:t>
      </w:r>
      <w:r w:rsidR="001D41C5">
        <w:t>8,329,200</w:t>
      </w:r>
      <w:r w:rsidRPr="0036449B">
        <w:rPr>
          <w:i w:val="0"/>
          <w:iCs/>
        </w:rPr>
        <w:t>)</w:t>
      </w:r>
    </w:p>
    <w:p w14:paraId="75653BD9"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38F2E0"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A242FD" w14:textId="11E3547F" w:rsidR="00D738E3" w:rsidRPr="0036449B" w:rsidRDefault="00D738E3" w:rsidP="00D738E3">
      <w:pPr>
        <w:pStyle w:val="HCh"/>
        <w:ind w:left="1267" w:right="310" w:hanging="1267"/>
      </w:pPr>
      <w:r w:rsidRPr="0036449B">
        <w:tab/>
        <w:t>A.</w:t>
      </w:r>
      <w:r w:rsidRPr="0036449B">
        <w:tab/>
        <w:t xml:space="preserve">Proposed programme plan for </w:t>
      </w:r>
      <w:r w:rsidR="009D5F28">
        <w:t>2026</w:t>
      </w:r>
      <w:r w:rsidRPr="0036449B">
        <w:t xml:space="preserve"> and programme performance in </w:t>
      </w:r>
      <w:r w:rsidR="009D5F28">
        <w:t>2024</w:t>
      </w:r>
    </w:p>
    <w:p w14:paraId="73F0AFE2"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5C9791"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4DC2ED" w14:textId="77777777" w:rsidR="00D738E3" w:rsidRPr="0036449B" w:rsidRDefault="00D738E3" w:rsidP="00D738E3">
      <w:pPr>
        <w:pStyle w:val="HCh"/>
        <w:ind w:left="1267" w:right="1260" w:hanging="1267"/>
      </w:pPr>
      <w:r w:rsidRPr="0036449B">
        <w:tab/>
      </w:r>
      <w:r w:rsidRPr="0036449B">
        <w:tab/>
        <w:t>Overall orientation</w:t>
      </w:r>
    </w:p>
    <w:p w14:paraId="313BDAC9"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4301E6" w14:textId="6A44818E" w:rsidR="00D738E3" w:rsidRPr="0036449B" w:rsidRDefault="00D738E3" w:rsidP="001F0656">
      <w:pPr>
        <w:pStyle w:val="H1"/>
        <w:ind w:right="1260"/>
        <w:rPr>
          <w:sz w:val="10"/>
        </w:rPr>
      </w:pPr>
    </w:p>
    <w:p w14:paraId="6797E4D1"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jc w:val="both"/>
        <w:rPr>
          <w:sz w:val="10"/>
        </w:rPr>
      </w:pPr>
    </w:p>
    <w:p w14:paraId="61A4F043" w14:textId="77777777" w:rsidR="005E3D10" w:rsidRPr="0036449B" w:rsidRDefault="005E3D10" w:rsidP="00B33446">
      <w:pPr>
        <w:pStyle w:val="H1"/>
        <w:ind w:right="1260" w:hanging="7"/>
      </w:pPr>
      <w:r w:rsidRPr="00DA06D1">
        <w:t>Mandates</w:t>
      </w:r>
      <w:r w:rsidRPr="00484837">
        <w:t xml:space="preserve"> and background</w:t>
      </w:r>
    </w:p>
    <w:p w14:paraId="0FA21861" w14:textId="77777777" w:rsidR="005E3D10" w:rsidRPr="0036449B" w:rsidRDefault="005E3D10" w:rsidP="005E3D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8DF324" w14:textId="77777777" w:rsidR="005E3D10" w:rsidRPr="0036449B" w:rsidRDefault="005E3D10" w:rsidP="005E3D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B584DE" w14:textId="6CCE6F9B" w:rsidR="005E3D10" w:rsidRPr="0036449B" w:rsidRDefault="005E3D10"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t>UNOCA is responsible for the prevention of conflicts and the consolidation of peace and security in Central Africa. The mandate derives from an exchange of letters between the Secretary-General and the President of the Security Council (</w:t>
      </w:r>
      <w:hyperlink r:id="rId62" w:history="1">
        <w:r w:rsidRPr="00633A5B">
          <w:t>S/2009/697</w:t>
        </w:r>
      </w:hyperlink>
      <w:r w:rsidRPr="0036449B">
        <w:t xml:space="preserve"> and </w:t>
      </w:r>
      <w:hyperlink r:id="rId63" w:history="1">
        <w:r w:rsidRPr="00633A5B">
          <w:t>S/2010/457</w:t>
        </w:r>
      </w:hyperlink>
      <w:r w:rsidRPr="0036449B">
        <w:t xml:space="preserve">). </w:t>
      </w:r>
      <w:r w:rsidRPr="00E04883">
        <w:t>In another exchange of letters (</w:t>
      </w:r>
      <w:hyperlink r:id="rId64" w:history="1">
        <w:r w:rsidRPr="00633A5B">
          <w:t>S/2024/648</w:t>
        </w:r>
      </w:hyperlink>
      <w:r w:rsidRPr="00E04883">
        <w:t xml:space="preserve"> and </w:t>
      </w:r>
      <w:hyperlink r:id="rId65" w:history="1">
        <w:r w:rsidRPr="00633A5B">
          <w:t>S/2024/649</w:t>
        </w:r>
      </w:hyperlink>
      <w:r w:rsidRPr="00E04883">
        <w:t>), the mandate was extended until 31 August 202</w:t>
      </w:r>
      <w:r w:rsidRPr="00633A5B">
        <w:t>7</w:t>
      </w:r>
      <w:r w:rsidRPr="00E04883">
        <w:t>.</w:t>
      </w:r>
      <w:r>
        <w:t xml:space="preserve"> </w:t>
      </w:r>
    </w:p>
    <w:p w14:paraId="46B71BDA" w14:textId="237414C3" w:rsidR="005E3D10" w:rsidRPr="0036449B" w:rsidRDefault="005E3D10"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r>
      <w:r w:rsidRPr="00633A5B">
        <w:t>The mandate for 2024–2027 encompasses four objectives, namely</w:t>
      </w:r>
      <w:r w:rsidRPr="0036449B">
        <w:t xml:space="preserve">: (a) monitor political and security developments in Central Africa and carry out good offices on behalf of the Secretary-General in order to prevent and resolve conflicts, to help to sustain peace and to advise the Secretary-General and United Nations entities in the region on sustaining peace issues in Central Africa; (b) enhance subregional capacities for conflict prevention and mediation in countries of the subregion, with due attention given to the principles of the Charter of the United Nations, including human rights and gender dimensions; (c) support and enhance United Nations efforts in the subregion, as well as regional and subregional initiatives on peace and security, including from human rights and gender perspectives; and (d) enhance coherence and coordination in the work of the United Nations in the subregion on peace and security. </w:t>
      </w:r>
    </w:p>
    <w:p w14:paraId="79B466EA" w14:textId="23EB149F" w:rsidR="005E3D10" w:rsidRPr="0036449B" w:rsidRDefault="005E3D10"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t xml:space="preserve">The mission </w:t>
      </w:r>
      <w:r>
        <w:t>serves as</w:t>
      </w:r>
      <w:r w:rsidR="00937A5E">
        <w:t xml:space="preserve"> </w:t>
      </w:r>
      <w:r w:rsidRPr="0036449B">
        <w:t>the secretariat of the United Nations Standing Advisory Committee on Security Questions in Central Africa.</w:t>
      </w:r>
    </w:p>
    <w:p w14:paraId="18DD0E5B" w14:textId="77777777" w:rsidR="005E3D10" w:rsidRPr="0036449B" w:rsidRDefault="005E3D10" w:rsidP="005E3D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7C6989" w14:textId="77777777" w:rsidR="005E3D10" w:rsidRPr="0036449B" w:rsidRDefault="005E3D10" w:rsidP="005E3D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E99A9E" w14:textId="77777777" w:rsidR="005E3D10" w:rsidRPr="0036449B" w:rsidRDefault="005E3D10" w:rsidP="005E3D10">
      <w:pPr>
        <w:pStyle w:val="HCh"/>
        <w:ind w:left="1267" w:right="1260" w:hanging="1267"/>
      </w:pPr>
      <w:r w:rsidRPr="0036449B">
        <w:tab/>
      </w:r>
      <w:r w:rsidRPr="0036449B">
        <w:tab/>
        <w:t>Programme of work</w:t>
      </w:r>
    </w:p>
    <w:p w14:paraId="4ADD5DF7" w14:textId="77777777" w:rsidR="005E3D10" w:rsidRPr="0036449B" w:rsidRDefault="005E3D10" w:rsidP="005E3D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6A99E9" w14:textId="77777777" w:rsidR="005E3D10" w:rsidRPr="0036449B" w:rsidRDefault="005E3D10" w:rsidP="005E3D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9F3690" w14:textId="77777777" w:rsidR="005E3D10" w:rsidRPr="0036449B" w:rsidRDefault="005E3D10" w:rsidP="005E3D10">
      <w:pPr>
        <w:pStyle w:val="H1"/>
        <w:ind w:right="1260"/>
      </w:pPr>
      <w:r w:rsidRPr="0036449B">
        <w:tab/>
      </w:r>
      <w:r w:rsidRPr="0036449B">
        <w:tab/>
      </w:r>
      <w:r w:rsidRPr="00484837">
        <w:t>Objective</w:t>
      </w:r>
      <w:r w:rsidRPr="0036449B">
        <w:t xml:space="preserve"> </w:t>
      </w:r>
    </w:p>
    <w:p w14:paraId="6BFD37FB" w14:textId="77777777" w:rsidR="005E3D10" w:rsidRPr="0036449B" w:rsidRDefault="005E3D10" w:rsidP="005E3D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599A2F" w14:textId="77777777" w:rsidR="005E3D10" w:rsidRPr="0036449B" w:rsidRDefault="005E3D10" w:rsidP="005E3D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2816EE" w14:textId="69154494" w:rsidR="005E3D10" w:rsidRDefault="005E3D10" w:rsidP="000A0C3C">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633A5B">
        <w:tab/>
        <w:t>The</w:t>
      </w:r>
      <w:r w:rsidRPr="0036449B">
        <w:t xml:space="preserve"> objective, to which this mission contributes, is to prevent conflict and consolidate peace and security in the Central Africa subregion.</w:t>
      </w:r>
    </w:p>
    <w:p w14:paraId="6E045C29" w14:textId="77777777" w:rsidR="005E3D10" w:rsidRPr="0036449B" w:rsidRDefault="005E3D10" w:rsidP="005E3D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507779" w14:textId="77777777" w:rsidR="005E3D10" w:rsidRPr="0036449B" w:rsidRDefault="005E3D10" w:rsidP="005E3D10">
      <w:pPr>
        <w:pStyle w:val="H1"/>
        <w:ind w:right="1260"/>
      </w:pPr>
      <w:r w:rsidRPr="0036449B">
        <w:tab/>
      </w:r>
      <w:r w:rsidRPr="0036449B">
        <w:tab/>
        <w:t xml:space="preserve">Strategy and external factors for </w:t>
      </w:r>
      <w:r w:rsidRPr="00204A14">
        <w:t>2026</w:t>
      </w:r>
    </w:p>
    <w:p w14:paraId="02042A10" w14:textId="77777777" w:rsidR="005E3D10" w:rsidRPr="0036449B" w:rsidRDefault="005E3D10" w:rsidP="005E3D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CE57C4" w14:textId="77777777" w:rsidR="005E3D10" w:rsidRPr="0036449B" w:rsidRDefault="005E3D10" w:rsidP="005E3D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09DDA3" w14:textId="55678B1C" w:rsidR="005E3D10" w:rsidRPr="0069489B" w:rsidRDefault="005E3D10"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t xml:space="preserve">To </w:t>
      </w:r>
      <w:r w:rsidRPr="0069489B">
        <w:t>contribute to the objective, the mission will:</w:t>
      </w:r>
    </w:p>
    <w:p w14:paraId="3488821E" w14:textId="4DC732B8" w:rsidR="005E3D10" w:rsidRPr="0069489B" w:rsidRDefault="005E3D10" w:rsidP="0034655E">
      <w:pPr>
        <w:pStyle w:val="ListParagraph"/>
        <w:numPr>
          <w:ilvl w:val="3"/>
          <w:numId w:val="17"/>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3" w:hanging="446"/>
        <w:contextualSpacing w:val="0"/>
        <w:jc w:val="both"/>
      </w:pPr>
      <w:r w:rsidRPr="0069489B">
        <w:t>Engage in good offices activities to help countries to prevent political crises and election-related violence and peacefully resolve conflicts and crises stemming from political processes, including political transitions, and promote inclusive, peaceful and credible elections;</w:t>
      </w:r>
    </w:p>
    <w:p w14:paraId="08B10E35" w14:textId="09B5B4D5" w:rsidR="005E3D10" w:rsidRPr="0069489B" w:rsidRDefault="005E3D10" w:rsidP="0034655E">
      <w:pPr>
        <w:pStyle w:val="ListParagraph"/>
        <w:numPr>
          <w:ilvl w:val="3"/>
          <w:numId w:val="17"/>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3" w:hanging="446"/>
        <w:contextualSpacing w:val="0"/>
        <w:jc w:val="both"/>
      </w:pPr>
      <w:r w:rsidRPr="0069489B">
        <w:t xml:space="preserve">Leverage its partnership with subregional organizations, especially the Economic Community of Central African States (ECCAS) in conflict prevention, mediation and early warning, ensuring the participation of women, young people and other actors in inclusive peacebuilding and sustaining peace efforts, including the implementation of the regional strategy on hate speech, and addressing the adverse effects of climate change on peace and security; </w:t>
      </w:r>
    </w:p>
    <w:p w14:paraId="0B7AB63D" w14:textId="609873F8" w:rsidR="005E3D10" w:rsidRPr="0069489B" w:rsidRDefault="005E3D10" w:rsidP="0034655E">
      <w:pPr>
        <w:pStyle w:val="ListParagraph"/>
        <w:numPr>
          <w:ilvl w:val="3"/>
          <w:numId w:val="17"/>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3" w:hanging="446"/>
        <w:contextualSpacing w:val="0"/>
        <w:jc w:val="both"/>
      </w:pPr>
      <w:r w:rsidRPr="0069489B">
        <w:t>Address cross-regional peace and security challenges, including farmer-herder dynamics, the crisis in the Lake Chad Basin and maritime piracy in the Gulf of Guinea, in close coordination with United Nations entities in Central and West Africa</w:t>
      </w:r>
      <w:r>
        <w:t>;</w:t>
      </w:r>
    </w:p>
    <w:p w14:paraId="7DADF15D" w14:textId="07D5CDF1" w:rsidR="005E3D10" w:rsidRPr="0069489B" w:rsidRDefault="005E3D10" w:rsidP="0034655E">
      <w:pPr>
        <w:pStyle w:val="ListParagraph"/>
        <w:numPr>
          <w:ilvl w:val="3"/>
          <w:numId w:val="17"/>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3" w:hanging="446"/>
        <w:contextualSpacing w:val="0"/>
        <w:jc w:val="both"/>
      </w:pPr>
      <w:r w:rsidRPr="0069489B">
        <w:lastRenderedPageBreak/>
        <w:tab/>
        <w:t>Carry out regular early warning analysis to inform preventive diplomacy and good offices efforts for peace and security in Central Africa, and mobilize support for preventive diplomacy, in collaboration with ECCAS and United Nations entities;</w:t>
      </w:r>
    </w:p>
    <w:p w14:paraId="15116743" w14:textId="26CF61F5" w:rsidR="005E3D10" w:rsidRDefault="005E3D10" w:rsidP="0034655E">
      <w:pPr>
        <w:pStyle w:val="ListParagraph"/>
        <w:numPr>
          <w:ilvl w:val="3"/>
          <w:numId w:val="17"/>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3" w:hanging="446"/>
        <w:contextualSpacing w:val="0"/>
        <w:jc w:val="both"/>
      </w:pPr>
      <w:r w:rsidRPr="0069489B">
        <w:t>Enhance the coherence of the work of the United Nations on peace and security issues in Central Africa through regular consultations with relevant United Nations entities in the subregion, coordinate the efforts of United Nations entities geared towards the implementation of the regional conflict prevention framework</w:t>
      </w:r>
      <w:r w:rsidRPr="00D2079B">
        <w:rPr>
          <w:rFonts w:hint="eastAsia"/>
        </w:rPr>
        <w:t xml:space="preserve"> </w:t>
      </w:r>
      <w:r w:rsidRPr="00D2079B">
        <w:t xml:space="preserve">and in line with commitments </w:t>
      </w:r>
      <w:r w:rsidRPr="00D2079B">
        <w:rPr>
          <w:rFonts w:hint="eastAsia"/>
        </w:rPr>
        <w:t>of</w:t>
      </w:r>
      <w:r w:rsidRPr="00D2079B">
        <w:t xml:space="preserve"> the Pact for the Future,</w:t>
      </w:r>
      <w:r w:rsidRPr="00300A3E">
        <w:t xml:space="preserve"> and support the country teams in adopting and/or rolling out national sustaining peace strategies aligned with the framework;</w:t>
      </w:r>
      <w:r w:rsidR="001832F1">
        <w:t xml:space="preserve"> and</w:t>
      </w:r>
    </w:p>
    <w:p w14:paraId="0FD8641A" w14:textId="3E832CA0" w:rsidR="005E3D10" w:rsidRPr="0069489B" w:rsidRDefault="005E3D10" w:rsidP="0034655E">
      <w:pPr>
        <w:pStyle w:val="ListParagraph"/>
        <w:numPr>
          <w:ilvl w:val="3"/>
          <w:numId w:val="17"/>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3" w:hanging="446"/>
        <w:contextualSpacing w:val="0"/>
        <w:jc w:val="both"/>
      </w:pPr>
      <w:r w:rsidRPr="0069489B">
        <w:t>Support the regular ministerial meetings of United Nations Standing Advisory Committee on Security Questions in Central Africa as a platform for confidence-building between Member States to discuss threats and challenges to regional peace and security, with a view to preventing or addressing conflicts, crises or inter-State tensions.</w:t>
      </w:r>
    </w:p>
    <w:p w14:paraId="7B84E3A0" w14:textId="67DEBADF" w:rsidR="005E3D10" w:rsidRPr="0069489B" w:rsidRDefault="005E3D10"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69489B">
        <w:tab/>
        <w:t>The above-mentioned work is expected to result in:</w:t>
      </w:r>
    </w:p>
    <w:p w14:paraId="341D7B72" w14:textId="154809CB" w:rsidR="005E3D10" w:rsidRPr="0069489B" w:rsidRDefault="005E3D10" w:rsidP="0034655E">
      <w:pPr>
        <w:pStyle w:val="ListParagraph"/>
        <w:numPr>
          <w:ilvl w:val="0"/>
          <w:numId w:val="18"/>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pPr>
      <w:r w:rsidRPr="0069489B">
        <w:t xml:space="preserve">Peaceful and credible electoral processes in the subregion, with relevant prevention mechanisms in place for potential election-related violence; </w:t>
      </w:r>
    </w:p>
    <w:p w14:paraId="6A1583E0" w14:textId="5D4F4FA3" w:rsidR="005E3D10" w:rsidRPr="0069489B" w:rsidRDefault="005E3D10" w:rsidP="0034655E">
      <w:pPr>
        <w:pStyle w:val="ListParagraph"/>
        <w:numPr>
          <w:ilvl w:val="0"/>
          <w:numId w:val="18"/>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pPr>
      <w:r w:rsidRPr="0069489B">
        <w:t>Prevention and mitigation of election-related violence, as well as the initiation or continuation of inclusive political dialogue processes, assisted by joint early-warning and good offices by the Mission and ECCAS in countries holding elections, facing a political crisis or undergoing a political transition;</w:t>
      </w:r>
    </w:p>
    <w:p w14:paraId="567122CF" w14:textId="42552C3E" w:rsidR="005E3D10" w:rsidRPr="0069489B" w:rsidRDefault="005E3D10" w:rsidP="0034655E">
      <w:pPr>
        <w:pStyle w:val="ListParagraph"/>
        <w:numPr>
          <w:ilvl w:val="0"/>
          <w:numId w:val="18"/>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pPr>
      <w:r w:rsidRPr="0069489B">
        <w:t xml:space="preserve">Progress made by ECCAS towards the adoption of a regional humanitarian strategy for Central Africa and the set-up of the ECCAS parliament; </w:t>
      </w:r>
    </w:p>
    <w:p w14:paraId="53F77FAB" w14:textId="2F568EA8" w:rsidR="001B757D" w:rsidRDefault="005E3D10" w:rsidP="0034655E">
      <w:pPr>
        <w:pStyle w:val="ListParagraph"/>
        <w:numPr>
          <w:ilvl w:val="0"/>
          <w:numId w:val="18"/>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pPr>
      <w:r w:rsidRPr="0069489B">
        <w:tab/>
      </w:r>
      <w:r w:rsidR="00A535A4" w:rsidRPr="0026447D">
        <w:t>The United Nations Standing Advisory Committee on Security Questions in Central Africa is contributing to reinforced cooperation and coordination among ECCAS Member States, regional organisations and other key stakeholders of the subregion</w:t>
      </w:r>
      <w:r w:rsidR="00A535A4" w:rsidRPr="00A535A4">
        <w:t xml:space="preserve">.    </w:t>
      </w:r>
    </w:p>
    <w:p w14:paraId="3EE0D37F" w14:textId="2D998BB6" w:rsidR="005E3D10" w:rsidRPr="0069489B" w:rsidRDefault="005E3D10" w:rsidP="0034655E">
      <w:pPr>
        <w:pStyle w:val="ListParagraph"/>
        <w:numPr>
          <w:ilvl w:val="0"/>
          <w:numId w:val="18"/>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pPr>
      <w:r w:rsidRPr="0069489B">
        <w:t xml:space="preserve">A shared understanding of key peace and security challenges and priorities among United Nations entities in Central Africa, integrating emerging drivers of conflicts, including the impact of climate change and environmental degradation; </w:t>
      </w:r>
    </w:p>
    <w:p w14:paraId="521E86E1" w14:textId="69D9E24B" w:rsidR="005E3D10" w:rsidRPr="0069489B" w:rsidRDefault="005E3D10" w:rsidP="0034655E">
      <w:pPr>
        <w:pStyle w:val="ListParagraph"/>
        <w:numPr>
          <w:ilvl w:val="0"/>
          <w:numId w:val="18"/>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pPr>
      <w:r w:rsidRPr="0069489B">
        <w:t xml:space="preserve">Enhanced coordination of United Nations efforts in support of regional and subregional initiatives on peace and security and governance; </w:t>
      </w:r>
      <w:r w:rsidR="001832F1">
        <w:t>and</w:t>
      </w:r>
    </w:p>
    <w:p w14:paraId="5FC11639" w14:textId="2AD757CE" w:rsidR="005E3D10" w:rsidRPr="0036449B" w:rsidRDefault="005E3D10" w:rsidP="0034655E">
      <w:pPr>
        <w:pStyle w:val="ListParagraph"/>
        <w:numPr>
          <w:ilvl w:val="0"/>
          <w:numId w:val="18"/>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pPr>
      <w:r w:rsidRPr="0069489B">
        <w:t>Improved interregional coordination of efforts between Central and West Africa on</w:t>
      </w:r>
      <w:r>
        <w:t>:</w:t>
      </w:r>
      <w:r w:rsidRPr="0069489B">
        <w:t xml:space="preserve"> maritime security in the Gulf of Guinea</w:t>
      </w:r>
      <w:r w:rsidRPr="00B42024">
        <w:t>; impact of climate change on peace and security;</w:t>
      </w:r>
      <w:r>
        <w:t xml:space="preserve"> </w:t>
      </w:r>
      <w:r w:rsidRPr="0069489B">
        <w:t>farmer-herder dynamics</w:t>
      </w:r>
      <w:r>
        <w:t>;</w:t>
      </w:r>
      <w:r w:rsidRPr="0069489B">
        <w:t xml:space="preserve"> and the crisis in the Lake Chad Basin region.</w:t>
      </w:r>
    </w:p>
    <w:p w14:paraId="728331BD" w14:textId="7F2B3F69" w:rsidR="00711439" w:rsidRPr="0069489B" w:rsidRDefault="00711439" w:rsidP="00711439">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t xml:space="preserve">With </w:t>
      </w:r>
      <w:r w:rsidRPr="005B6903">
        <w:t>regard to inter-agency coordination and liaison</w:t>
      </w:r>
      <w:r w:rsidRPr="00484837">
        <w:t xml:space="preserve">, </w:t>
      </w:r>
      <w:r w:rsidRPr="0036449B">
        <w:t xml:space="preserve">the mission works closely with the Office of the Special Envoy of the Secretary-General for the Great Lakes Region, UNOWAS, </w:t>
      </w:r>
      <w:r>
        <w:t>MINUSCA</w:t>
      </w:r>
      <w:r w:rsidRPr="0036449B">
        <w:t xml:space="preserve">, </w:t>
      </w:r>
      <w:r>
        <w:t>MONUSCO</w:t>
      </w:r>
      <w:r w:rsidRPr="0069489B">
        <w:t xml:space="preserve"> and other relevant United Nations entities with respect to cross-border and transregional challenges to peace and security, in order to avoid duplication and ensure coherence </w:t>
      </w:r>
      <w:r w:rsidRPr="00633A5B">
        <w:rPr>
          <w:rFonts w:hint="eastAsia"/>
        </w:rPr>
        <w:t>and enhance synergies</w:t>
      </w:r>
      <w:r w:rsidRPr="0069489B">
        <w:t xml:space="preserve">. Country-specific early warning and good offices activities are carried out in close coordination with the resident coordinators concerned. </w:t>
      </w:r>
    </w:p>
    <w:p w14:paraId="673B74F5" w14:textId="4B587614" w:rsidR="005E3D10" w:rsidRPr="0069489B" w:rsidRDefault="005E3D10" w:rsidP="55E0DF1E">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jc w:val="both"/>
      </w:pPr>
      <w:r w:rsidRPr="0069489B">
        <w:tab/>
        <w:t>With regard to external factors, the overall plan for 2026 is based on the following planning assumptions:</w:t>
      </w:r>
    </w:p>
    <w:p w14:paraId="6F02D489" w14:textId="03B8DFC5" w:rsidR="005E3D10" w:rsidRPr="0069489B" w:rsidRDefault="005E3D10" w:rsidP="0034655E">
      <w:pPr>
        <w:pStyle w:val="ListParagraph"/>
        <w:numPr>
          <w:ilvl w:val="0"/>
          <w:numId w:val="19"/>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pPr>
      <w:r w:rsidRPr="0069489B">
        <w:t>ECCAS institutional reform becomes increasingly more operational, with all peace and security institutions and mechanisms established and provided with adequate resources for their functioning</w:t>
      </w:r>
      <w:r w:rsidR="00DB7829">
        <w:t>;</w:t>
      </w:r>
      <w:r w:rsidRPr="0069489B">
        <w:t xml:space="preserve"> </w:t>
      </w:r>
    </w:p>
    <w:p w14:paraId="5AA07D6F" w14:textId="0FF146E3" w:rsidR="005E3D10" w:rsidRPr="0036449B" w:rsidRDefault="005E3D10" w:rsidP="0034655E">
      <w:pPr>
        <w:pStyle w:val="ListParagraph"/>
        <w:numPr>
          <w:ilvl w:val="0"/>
          <w:numId w:val="19"/>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pPr>
      <w:r w:rsidRPr="0069489B">
        <w:t>UNOCA and ECCAS maintain or strengthen their cooperation and regular consultations, and adopt and roll out a joint plan of action, within the</w:t>
      </w:r>
      <w:r w:rsidRPr="0036449B">
        <w:t xml:space="preserve"> framework of a new memorandum of understanding between ECCAS and the United Nations on peace and security issues; </w:t>
      </w:r>
    </w:p>
    <w:p w14:paraId="59F8FA4B" w14:textId="319187AB" w:rsidR="005E3D10" w:rsidRPr="00DA074F" w:rsidRDefault="005E3D10" w:rsidP="0034655E">
      <w:pPr>
        <w:pStyle w:val="ListParagraph"/>
        <w:numPr>
          <w:ilvl w:val="0"/>
          <w:numId w:val="19"/>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pPr>
      <w:r w:rsidRPr="00DA074F">
        <w:lastRenderedPageBreak/>
        <w:t>ECCAS member States remain committed to establishing a regional governance framework, work towards the adoption and implementation of regional governance standards and mechanisms and solicit or accept the support of UNOCA and regional and international partners;</w:t>
      </w:r>
    </w:p>
    <w:p w14:paraId="01572206" w14:textId="12E1619B" w:rsidR="005E3D10" w:rsidRPr="0069489B" w:rsidRDefault="005E3D10" w:rsidP="0034655E">
      <w:pPr>
        <w:pStyle w:val="ListParagraph"/>
        <w:numPr>
          <w:ilvl w:val="0"/>
          <w:numId w:val="19"/>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pPr>
      <w:r w:rsidRPr="0036449B">
        <w:t>The elections scheduled in the countries of the region, including in the countries undergoing political transitions</w:t>
      </w:r>
      <w:r w:rsidRPr="00DA06D1" w:rsidDel="002E0F0A">
        <w:rPr>
          <w:rFonts w:hint="eastAsia"/>
        </w:rPr>
        <w:t xml:space="preserve">, </w:t>
      </w:r>
      <w:r w:rsidRPr="0036449B">
        <w:t xml:space="preserve">are held according to the constitutional and legal time frames or agreed-upon transitional timelines and the countries concerned accept the political engagement of UNOCA and </w:t>
      </w:r>
      <w:r w:rsidRPr="0069489B">
        <w:t>ECCAS to defuse tensions, prevent election-related violence and resolve election-related crises;</w:t>
      </w:r>
    </w:p>
    <w:p w14:paraId="30288A0C" w14:textId="08194A78" w:rsidR="005E3D10" w:rsidRDefault="005E3D10" w:rsidP="0034655E">
      <w:pPr>
        <w:pStyle w:val="ListParagraph"/>
        <w:numPr>
          <w:ilvl w:val="0"/>
          <w:numId w:val="19"/>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pPr>
      <w:r w:rsidRPr="0036449B">
        <w:t>ECCAS and its member States show a</w:t>
      </w:r>
      <w:r w:rsidRPr="0036449B" w:rsidDel="002A4741">
        <w:t xml:space="preserve"> </w:t>
      </w:r>
      <w:r w:rsidRPr="0036449B">
        <w:t xml:space="preserve">commitment to the involvement of civil society actors, including the regional Coalition of Civil Society Organizations for Peace and Conflict Prevention in Central Africa, </w:t>
      </w:r>
      <w:r w:rsidRPr="00DA074F">
        <w:t xml:space="preserve">the </w:t>
      </w:r>
      <w:r w:rsidRPr="00DA074F">
        <w:rPr>
          <w:rFonts w:hint="eastAsia"/>
        </w:rPr>
        <w:t>C</w:t>
      </w:r>
      <w:r w:rsidRPr="00DA074F">
        <w:t xml:space="preserve">oalition of </w:t>
      </w:r>
      <w:r w:rsidRPr="00DA074F">
        <w:rPr>
          <w:rFonts w:hint="eastAsia"/>
        </w:rPr>
        <w:t xml:space="preserve">Youth, Peace and Security in Central Africa </w:t>
      </w:r>
      <w:r w:rsidRPr="0036449B">
        <w:t xml:space="preserve"> and women</w:t>
      </w:r>
      <w:r>
        <w:t>’s</w:t>
      </w:r>
      <w:r w:rsidRPr="0036449B">
        <w:t xml:space="preserve"> organizations, in the activities of ECCAS in the realm of peace and security, including early warning, conflict prevention and peacebuilding. The Coalition becomes fully operational, with adequate human resources, and is supported by ECCAS member States and partners; </w:t>
      </w:r>
      <w:r w:rsidR="00B428F8">
        <w:t>and</w:t>
      </w:r>
    </w:p>
    <w:p w14:paraId="1E44B402" w14:textId="33101A1A" w:rsidR="005E3D10" w:rsidRPr="0036449B" w:rsidRDefault="005E3D10" w:rsidP="0034655E">
      <w:pPr>
        <w:pStyle w:val="ListParagraph"/>
        <w:numPr>
          <w:ilvl w:val="0"/>
          <w:numId w:val="19"/>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pPr>
      <w:r w:rsidRPr="00DA074F">
        <w:t>ECCAS member States develop, adopt and begin</w:t>
      </w:r>
      <w:r w:rsidR="00E34F03">
        <w:t xml:space="preserve"> </w:t>
      </w:r>
      <w:r w:rsidRPr="00DA074F">
        <w:t>implement</w:t>
      </w:r>
      <w:r w:rsidR="00E34F03">
        <w:t>ation of</w:t>
      </w:r>
      <w:r w:rsidRPr="00DA074F">
        <w:t xml:space="preserve"> a conflict-sensitive regional strategy on climate change and resilient development and regional regulation on pastoralism and transhumance in Central Africa </w:t>
      </w:r>
      <w:r w:rsidR="00486E21" w:rsidRPr="00486E21">
        <w:t>to address the impacts of climate change on peace and security</w:t>
      </w:r>
      <w:r w:rsidR="002B1394">
        <w:t>,</w:t>
      </w:r>
      <w:r w:rsidR="00486E21" w:rsidRPr="00486E21">
        <w:t xml:space="preserve"> while strengthening national and local mechanisms </w:t>
      </w:r>
      <w:r w:rsidR="005F2F7C">
        <w:t>to</w:t>
      </w:r>
      <w:r w:rsidR="00486E21" w:rsidRPr="00486E21">
        <w:t xml:space="preserve"> preven</w:t>
      </w:r>
      <w:r w:rsidR="005F2F7C">
        <w:t>t</w:t>
      </w:r>
      <w:r w:rsidR="00486E21" w:rsidRPr="00486E21">
        <w:t xml:space="preserve"> and peacefully resolve</w:t>
      </w:r>
      <w:r w:rsidR="009A2DB8">
        <w:t xml:space="preserve"> </w:t>
      </w:r>
      <w:r w:rsidR="00486E21" w:rsidRPr="00486E21">
        <w:t>farmer-herder conflicts, and promote peaceful cross-border transhumance</w:t>
      </w:r>
      <w:r w:rsidR="00A7772B">
        <w:t>.</w:t>
      </w:r>
    </w:p>
    <w:p w14:paraId="4CBA710D" w14:textId="1EB4EC7B" w:rsidR="005E3D10" w:rsidRPr="0036449B" w:rsidRDefault="005E3D10"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t xml:space="preserve">The mission integrates a gender perspective into its operational </w:t>
      </w:r>
      <w:r w:rsidRPr="00484837">
        <w:t>activities</w:t>
      </w:r>
      <w:r w:rsidRPr="0036449B">
        <w:t xml:space="preserve">, deliverables and results, as appropriate, including support for the implementation of the regional action plan on Security Council resolution </w:t>
      </w:r>
      <w:hyperlink r:id="rId66" w:history="1">
        <w:r w:rsidRPr="00633A5B">
          <w:t>1325 (2000)</w:t>
        </w:r>
      </w:hyperlink>
      <w:r w:rsidRPr="0036449B">
        <w:t xml:space="preserve"> and the adoption and rolling out of national action plans. It continues its advocacy</w:t>
      </w:r>
      <w:r w:rsidRPr="0036449B" w:rsidDel="00C143AA">
        <w:t xml:space="preserve"> </w:t>
      </w:r>
      <w:r w:rsidR="00C143AA">
        <w:t>for</w:t>
      </w:r>
      <w:r w:rsidR="00C143AA" w:rsidRPr="0036449B">
        <w:t xml:space="preserve"> </w:t>
      </w:r>
      <w:r w:rsidRPr="0036449B">
        <w:t xml:space="preserve">the reinforcement of the role of women in conflict prevention and sustaining peace, as well as adequate representation of women in decision-making positions at both the national and regional levels. It works with other relevant United Nations entities and external partners to reinforce the capacities of women in decision-making and in mediation. </w:t>
      </w:r>
      <w:r w:rsidRPr="00633A5B">
        <w:t>It will continue supporting</w:t>
      </w:r>
      <w:r w:rsidRPr="0036449B">
        <w:t xml:space="preserve"> the operationalization and build the capacity of the ECCAS network of women mediators established in December 2021 and endorsed by the Heads of State in January 2022.</w:t>
      </w:r>
    </w:p>
    <w:p w14:paraId="278FEA63" w14:textId="7AD21E1A" w:rsidR="005E3D10" w:rsidRDefault="005E3D10"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t xml:space="preserve">In line with the United Nations Disability Inclusion </w:t>
      </w:r>
      <w:r w:rsidRPr="00484837">
        <w:t>Strategy,</w:t>
      </w:r>
      <w:r w:rsidRPr="0036449B">
        <w:t xml:space="preserve"> the mission advocates for political and electoral processes in the region to be disability-sensitive, by encouraging Member States to take appropriate measures to facilitate the participation of persons with disabilities. The mission also encourages and supports experience-sharing between the States of the region on disability inclusion, thus facilitating the adoption of measures that take into consideration the specificities of the regional and national contexts.</w:t>
      </w:r>
    </w:p>
    <w:p w14:paraId="571F8DEA" w14:textId="77777777" w:rsidR="005E3D10" w:rsidRPr="0036449B" w:rsidRDefault="005E3D10" w:rsidP="005E3D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941B74" w14:textId="77777777" w:rsidR="005E3D10" w:rsidRPr="0036449B" w:rsidRDefault="005E3D10" w:rsidP="005E3D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EE1BFC" w14:textId="77777777" w:rsidR="005E3D10" w:rsidRPr="0036449B" w:rsidRDefault="005E3D10" w:rsidP="005E3D10">
      <w:pPr>
        <w:pStyle w:val="H1"/>
        <w:ind w:right="1260"/>
      </w:pPr>
      <w:r w:rsidRPr="0036449B">
        <w:tab/>
      </w:r>
      <w:r w:rsidRPr="0036449B">
        <w:tab/>
      </w:r>
      <w:r w:rsidRPr="0042553D">
        <w:t>Programme performance in 2024</w:t>
      </w:r>
    </w:p>
    <w:p w14:paraId="55B493A6" w14:textId="77777777" w:rsidR="005E3D10" w:rsidRPr="0036449B" w:rsidRDefault="005E3D10" w:rsidP="005E3D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911FF3" w14:textId="77777777" w:rsidR="005E3D10" w:rsidRPr="0036449B" w:rsidRDefault="005E3D10" w:rsidP="005E3D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835C2E" w14:textId="77777777" w:rsidR="005E3D10" w:rsidRPr="00F54348" w:rsidRDefault="005E3D10" w:rsidP="005E3D10">
      <w:pPr>
        <w:pStyle w:val="H23"/>
        <w:rPr>
          <w:lang w:val="en-GB"/>
        </w:rPr>
      </w:pPr>
      <w:r w:rsidRPr="0036449B">
        <w:rPr>
          <w:lang w:val="en-GB"/>
        </w:rPr>
        <w:tab/>
      </w:r>
      <w:r w:rsidRPr="00F54348">
        <w:rPr>
          <w:lang w:val="en-GB"/>
        </w:rPr>
        <w:tab/>
        <w:t xml:space="preserve">Reduced tensions in electoral contexts </w:t>
      </w:r>
    </w:p>
    <w:p w14:paraId="1F7445AD" w14:textId="77777777" w:rsidR="005E3D10" w:rsidRPr="00BF2782" w:rsidRDefault="005E3D10" w:rsidP="005E3D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BFBFBF" w:themeColor="accent2" w:themeShade="BF"/>
          <w:sz w:val="10"/>
        </w:rPr>
      </w:pPr>
    </w:p>
    <w:p w14:paraId="4AA1C614" w14:textId="3097A4E9" w:rsidR="005E3D10" w:rsidRPr="0090331D" w:rsidRDefault="005E3D10" w:rsidP="55E0DF1E">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jc w:val="both"/>
      </w:pPr>
      <w:r w:rsidRPr="00BF2782">
        <w:rPr>
          <w:color w:val="BFBFBF" w:themeColor="accent2" w:themeShade="BF"/>
        </w:rPr>
        <w:tab/>
      </w:r>
      <w:r w:rsidRPr="00E04883">
        <w:t xml:space="preserve">In 2024, </w:t>
      </w:r>
      <w:r>
        <w:t>t</w:t>
      </w:r>
      <w:r w:rsidRPr="00E04883">
        <w:t xml:space="preserve">hrough good offices of the </w:t>
      </w:r>
      <w:r w:rsidR="00FC33B2">
        <w:t>Special Representative of the Secretary-General</w:t>
      </w:r>
      <w:r w:rsidRPr="00E04883">
        <w:t>,</w:t>
      </w:r>
      <w:r w:rsidRPr="007148E9">
        <w:t xml:space="preserve"> </w:t>
      </w:r>
      <w:r w:rsidRPr="00633A5B">
        <w:t>including the joint mission carried out with the President of the ECCAS Commission and the Special Envoy of the ECCAS facilitator for the transition in Chad,</w:t>
      </w:r>
      <w:r>
        <w:t xml:space="preserve"> </w:t>
      </w:r>
      <w:r w:rsidRPr="00E04883">
        <w:t>UNOCA encouraged political dialogue in Chad to create conditions for inclusive, peaceful and credible polls.</w:t>
      </w:r>
      <w:r w:rsidRPr="00633A5B">
        <w:rPr>
          <w:rFonts w:hint="eastAsia"/>
        </w:rPr>
        <w:t xml:space="preserve"> The organization of </w:t>
      </w:r>
      <w:r w:rsidRPr="00633A5B">
        <w:t>the p</w:t>
      </w:r>
      <w:r w:rsidRPr="00633A5B">
        <w:rPr>
          <w:rFonts w:hint="eastAsia"/>
        </w:rPr>
        <w:t xml:space="preserve">residential election in May 2024 and legislative, provincial and local elections in December </w:t>
      </w:r>
      <w:r w:rsidR="000362A3">
        <w:t xml:space="preserve">2024 </w:t>
      </w:r>
      <w:r w:rsidRPr="00633A5B">
        <w:rPr>
          <w:rFonts w:hint="eastAsia"/>
        </w:rPr>
        <w:t xml:space="preserve">marked important steps towards the restoration of a </w:t>
      </w:r>
      <w:r w:rsidRPr="00633A5B">
        <w:t>constitutional</w:t>
      </w:r>
      <w:r w:rsidRPr="00633A5B">
        <w:rPr>
          <w:rFonts w:hint="eastAsia"/>
        </w:rPr>
        <w:t xml:space="preserve"> order in Chad</w:t>
      </w:r>
      <w:r w:rsidRPr="00E04883">
        <w:t>. Furthermore, UNOCA implemented projects to facilitate the effective participation of women and youth in the National Dialogue and the upcoming elections in Gabon in 2025.</w:t>
      </w:r>
      <w:r w:rsidRPr="0090331D">
        <w:t xml:space="preserve"> </w:t>
      </w:r>
    </w:p>
    <w:p w14:paraId="3B38CB00" w14:textId="43642865" w:rsidR="005E3D10" w:rsidRPr="0090331D" w:rsidRDefault="005E3D10"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0331D">
        <w:tab/>
        <w:t xml:space="preserve">Progress towards the objective is presented in the performance measure below (see table </w:t>
      </w:r>
      <w:r w:rsidR="00346764">
        <w:t>31</w:t>
      </w:r>
      <w:r w:rsidRPr="0090331D">
        <w:t>).</w:t>
      </w:r>
    </w:p>
    <w:p w14:paraId="0CD0A1C2" w14:textId="77777777" w:rsidR="005E3D10" w:rsidRPr="0090331D" w:rsidRDefault="005E3D10" w:rsidP="005E3D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b/>
          <w:sz w:val="10"/>
        </w:rPr>
      </w:pPr>
    </w:p>
    <w:p w14:paraId="3ADA5263" w14:textId="77777777" w:rsidR="005E3D10" w:rsidRPr="0090331D" w:rsidRDefault="005E3D10" w:rsidP="005E3D10">
      <w:pPr>
        <w:pStyle w:val="H23"/>
        <w:ind w:right="1260"/>
        <w:rPr>
          <w:b w:val="0"/>
          <w:bCs/>
          <w:lang w:val="en-GB"/>
        </w:rPr>
      </w:pPr>
    </w:p>
    <w:p w14:paraId="0B6271EB" w14:textId="2D9C0533" w:rsidR="005E3D10" w:rsidRPr="0090331D" w:rsidRDefault="005E3D10" w:rsidP="005E3D10">
      <w:pPr>
        <w:pStyle w:val="H23"/>
        <w:rPr>
          <w:b w:val="0"/>
          <w:bCs/>
          <w:lang w:val="en-GB"/>
        </w:rPr>
      </w:pPr>
      <w:r w:rsidRPr="0090331D">
        <w:rPr>
          <w:b w:val="0"/>
          <w:bCs/>
          <w:lang w:val="en-GB"/>
        </w:rPr>
        <w:lastRenderedPageBreak/>
        <w:t xml:space="preserve">Table </w:t>
      </w:r>
      <w:r w:rsidR="00346764">
        <w:rPr>
          <w:b w:val="0"/>
          <w:bCs/>
          <w:lang w:val="en-GB"/>
        </w:rPr>
        <w:t>31</w:t>
      </w:r>
    </w:p>
    <w:p w14:paraId="5AB8F79F" w14:textId="77777777" w:rsidR="005E3D10" w:rsidRPr="0090331D" w:rsidRDefault="005E3D10" w:rsidP="005E3D10">
      <w:pPr>
        <w:pStyle w:val="H23"/>
        <w:rPr>
          <w:lang w:val="en-GB"/>
        </w:rPr>
      </w:pPr>
      <w:r w:rsidRPr="0090331D">
        <w:rPr>
          <w:lang w:val="en-GB"/>
        </w:rPr>
        <w:t>Performance measure</w:t>
      </w:r>
    </w:p>
    <w:p w14:paraId="050071E5" w14:textId="77777777" w:rsidR="005E3D10" w:rsidRPr="0090331D" w:rsidRDefault="005E3D10" w:rsidP="005E3D10">
      <w:pPr>
        <w:pStyle w:val="SingleTxt"/>
        <w:spacing w:after="0" w:line="120" w:lineRule="exact"/>
        <w:rPr>
          <w:sz w:val="10"/>
        </w:rPr>
      </w:pPr>
    </w:p>
    <w:p w14:paraId="7D1E1D94" w14:textId="77777777" w:rsidR="005E3D10" w:rsidRPr="0090331D" w:rsidRDefault="005E3D10" w:rsidP="005E3D10">
      <w:pPr>
        <w:pStyle w:val="SingleT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57"/>
        <w:gridCol w:w="3265"/>
        <w:gridCol w:w="3263"/>
      </w:tblGrid>
      <w:tr w:rsidR="005E3D10" w:rsidRPr="0090331D" w14:paraId="7E08B5DC" w14:textId="77777777">
        <w:trPr>
          <w:tblHeader/>
        </w:trPr>
        <w:tc>
          <w:tcPr>
            <w:tcW w:w="3283" w:type="dxa"/>
            <w:tcBorders>
              <w:top w:val="single" w:sz="4" w:space="0" w:color="auto"/>
              <w:bottom w:val="single" w:sz="12" w:space="0" w:color="auto"/>
            </w:tcBorders>
            <w:shd w:val="clear" w:color="auto" w:fill="auto"/>
            <w:vAlign w:val="bottom"/>
          </w:tcPr>
          <w:p w14:paraId="0761AA3C" w14:textId="77777777" w:rsidR="005E3D10" w:rsidRPr="000E5B12" w:rsidRDefault="005E3D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0E5B12">
              <w:rPr>
                <w:i/>
                <w:sz w:val="14"/>
              </w:rPr>
              <w:t>2022 (actual)</w:t>
            </w:r>
          </w:p>
        </w:tc>
        <w:tc>
          <w:tcPr>
            <w:tcW w:w="3283" w:type="dxa"/>
            <w:tcBorders>
              <w:top w:val="single" w:sz="4" w:space="0" w:color="auto"/>
              <w:bottom w:val="single" w:sz="12" w:space="0" w:color="auto"/>
            </w:tcBorders>
            <w:shd w:val="clear" w:color="auto" w:fill="auto"/>
            <w:vAlign w:val="bottom"/>
          </w:tcPr>
          <w:p w14:paraId="48CC6FD3" w14:textId="77777777" w:rsidR="005E3D10" w:rsidRPr="000E5B12" w:rsidRDefault="005E3D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0E5B12">
              <w:rPr>
                <w:i/>
                <w:sz w:val="14"/>
              </w:rPr>
              <w:t>2023 (actual)</w:t>
            </w:r>
          </w:p>
        </w:tc>
        <w:tc>
          <w:tcPr>
            <w:tcW w:w="3283" w:type="dxa"/>
            <w:tcBorders>
              <w:top w:val="single" w:sz="4" w:space="0" w:color="auto"/>
              <w:bottom w:val="single" w:sz="12" w:space="0" w:color="auto"/>
            </w:tcBorders>
            <w:shd w:val="clear" w:color="auto" w:fill="auto"/>
            <w:vAlign w:val="bottom"/>
          </w:tcPr>
          <w:p w14:paraId="65EADC0C" w14:textId="77777777" w:rsidR="005E3D10" w:rsidRPr="000E5B12" w:rsidRDefault="005E3D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0E5B12">
              <w:rPr>
                <w:i/>
                <w:sz w:val="14"/>
              </w:rPr>
              <w:t>2024 (actual)</w:t>
            </w:r>
          </w:p>
        </w:tc>
      </w:tr>
      <w:tr w:rsidR="005E3D10" w:rsidRPr="0090331D" w14:paraId="4FA376C2" w14:textId="77777777">
        <w:trPr>
          <w:trHeight w:hRule="exact" w:val="115"/>
          <w:tblHeader/>
        </w:trPr>
        <w:tc>
          <w:tcPr>
            <w:tcW w:w="3283" w:type="dxa"/>
            <w:tcBorders>
              <w:top w:val="single" w:sz="12" w:space="0" w:color="auto"/>
            </w:tcBorders>
            <w:shd w:val="clear" w:color="auto" w:fill="auto"/>
            <w:vAlign w:val="bottom"/>
          </w:tcPr>
          <w:p w14:paraId="2F35C2A4" w14:textId="77777777" w:rsidR="005E3D10" w:rsidRPr="000E5B12" w:rsidRDefault="005E3D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pPr>
          </w:p>
        </w:tc>
        <w:tc>
          <w:tcPr>
            <w:tcW w:w="3283" w:type="dxa"/>
            <w:tcBorders>
              <w:top w:val="single" w:sz="12" w:space="0" w:color="auto"/>
            </w:tcBorders>
            <w:shd w:val="clear" w:color="auto" w:fill="auto"/>
            <w:vAlign w:val="bottom"/>
          </w:tcPr>
          <w:p w14:paraId="3C78E206" w14:textId="77777777" w:rsidR="005E3D10" w:rsidRPr="000E5B12" w:rsidRDefault="005E3D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3283" w:type="dxa"/>
            <w:tcBorders>
              <w:top w:val="single" w:sz="12" w:space="0" w:color="auto"/>
            </w:tcBorders>
            <w:shd w:val="clear" w:color="auto" w:fill="auto"/>
            <w:vAlign w:val="bottom"/>
          </w:tcPr>
          <w:p w14:paraId="0483CEDC" w14:textId="77777777" w:rsidR="005E3D10" w:rsidRPr="000E5B12" w:rsidRDefault="005E3D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5E3D10" w:rsidRPr="0090331D" w14:paraId="195492DF" w14:textId="77777777">
        <w:tc>
          <w:tcPr>
            <w:tcW w:w="3283" w:type="dxa"/>
            <w:tcBorders>
              <w:bottom w:val="single" w:sz="12" w:space="0" w:color="auto"/>
            </w:tcBorders>
            <w:shd w:val="clear" w:color="auto" w:fill="auto"/>
          </w:tcPr>
          <w:p w14:paraId="71C8B77C" w14:textId="77777777" w:rsidR="005E3D10" w:rsidRPr="000E5B12" w:rsidRDefault="005E3D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rPr>
                <w:rFonts w:eastAsia="Malgun Gothic"/>
                <w:lang w:eastAsia="ko-KR"/>
              </w:rPr>
            </w:pPr>
            <w:r w:rsidRPr="000E5B12">
              <w:t>Elections in Central Africa generally peaceful, with no or low level of violence</w:t>
            </w:r>
          </w:p>
          <w:p w14:paraId="3C33F5CD" w14:textId="77777777" w:rsidR="005E3D10" w:rsidRPr="000E5B12" w:rsidRDefault="005E3D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rPr>
                <w:rFonts w:eastAsia="Malgun Gothic"/>
                <w:strike/>
                <w:lang w:eastAsia="ko-KR"/>
              </w:rPr>
            </w:pPr>
          </w:p>
        </w:tc>
        <w:tc>
          <w:tcPr>
            <w:tcW w:w="3283" w:type="dxa"/>
            <w:tcBorders>
              <w:bottom w:val="single" w:sz="12" w:space="0" w:color="auto"/>
            </w:tcBorders>
            <w:shd w:val="clear" w:color="auto" w:fill="auto"/>
          </w:tcPr>
          <w:p w14:paraId="5B624B76" w14:textId="77777777" w:rsidR="005E3D10" w:rsidRPr="000E5B12" w:rsidRDefault="005E3D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rFonts w:eastAsia="Malgun Gothic"/>
                <w:lang w:eastAsia="ko-KR"/>
              </w:rPr>
            </w:pPr>
            <w:r w:rsidRPr="000E5B12">
              <w:rPr>
                <w:rFonts w:eastAsia="Malgun Gothic" w:hint="eastAsia"/>
                <w:lang w:eastAsia="ko-KR"/>
              </w:rPr>
              <w:t xml:space="preserve">Political transition in Chad advanced in an environment of relative calm including through the implementation of the Doha Peace Agreement. </w:t>
            </w:r>
          </w:p>
          <w:p w14:paraId="593D6D05" w14:textId="77777777" w:rsidR="005E3D10" w:rsidRPr="000E5B12" w:rsidRDefault="005E3D10" w:rsidP="00A45A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rPr>
                <w:rFonts w:eastAsia="Malgun Gothic"/>
                <w:lang w:eastAsia="ko-KR"/>
              </w:rPr>
            </w:pPr>
          </w:p>
        </w:tc>
        <w:tc>
          <w:tcPr>
            <w:tcW w:w="3283" w:type="dxa"/>
            <w:tcBorders>
              <w:bottom w:val="single" w:sz="12" w:space="0" w:color="auto"/>
            </w:tcBorders>
            <w:shd w:val="clear" w:color="auto" w:fill="auto"/>
          </w:tcPr>
          <w:p w14:paraId="30C5511C" w14:textId="77777777" w:rsidR="005E3D10" w:rsidRPr="000E5B12" w:rsidRDefault="005E3D10">
            <w:pPr>
              <w:pStyle w:val="SingleTxt"/>
              <w:tabs>
                <w:tab w:val="left" w:pos="288"/>
                <w:tab w:val="left" w:pos="576"/>
                <w:tab w:val="left" w:pos="864"/>
                <w:tab w:val="left" w:pos="1152"/>
              </w:tabs>
              <w:spacing w:before="40"/>
              <w:ind w:left="144" w:right="40"/>
              <w:rPr>
                <w:rFonts w:eastAsia="Malgun Gothic"/>
                <w:lang w:eastAsia="ko-KR"/>
              </w:rPr>
            </w:pPr>
            <w:r w:rsidRPr="000E5B12">
              <w:rPr>
                <w:rFonts w:eastAsia="Malgun Gothic"/>
                <w:lang w:eastAsia="ko-KR"/>
              </w:rPr>
              <w:t>Chad peacefully concluded its political transition, with</w:t>
            </w:r>
            <w:r w:rsidRPr="000E5B12">
              <w:rPr>
                <w:rFonts w:eastAsia="Malgun Gothic" w:hint="eastAsia"/>
                <w:lang w:eastAsia="ko-KR"/>
              </w:rPr>
              <w:t xml:space="preserve"> the organizations of</w:t>
            </w:r>
            <w:r w:rsidRPr="000E5B12">
              <w:rPr>
                <w:rFonts w:eastAsia="Malgun Gothic"/>
                <w:lang w:eastAsia="ko-KR"/>
              </w:rPr>
              <w:t xml:space="preserve"> legislative, provincial and local </w:t>
            </w:r>
            <w:r w:rsidRPr="000E5B12">
              <w:rPr>
                <w:rFonts w:eastAsia="Malgun Gothic" w:hint="eastAsia"/>
                <w:lang w:eastAsia="ko-KR"/>
              </w:rPr>
              <w:t xml:space="preserve">elections. </w:t>
            </w:r>
          </w:p>
          <w:p w14:paraId="5E951BB3" w14:textId="4417A883" w:rsidR="005E3D10" w:rsidRPr="000E5B12" w:rsidRDefault="005E3D10" w:rsidP="00A45A92">
            <w:pPr>
              <w:pStyle w:val="SingleTxt"/>
              <w:tabs>
                <w:tab w:val="left" w:pos="288"/>
                <w:tab w:val="left" w:pos="576"/>
                <w:tab w:val="left" w:pos="864"/>
                <w:tab w:val="left" w:pos="1152"/>
              </w:tabs>
              <w:spacing w:before="40"/>
              <w:ind w:left="144" w:right="40"/>
              <w:rPr>
                <w:rFonts w:eastAsia="Malgun Gothic"/>
                <w:lang w:eastAsia="ko-KR"/>
              </w:rPr>
            </w:pPr>
            <w:r w:rsidRPr="000E5B12">
              <w:rPr>
                <w:rFonts w:eastAsia="Malgun Gothic" w:hint="eastAsia"/>
                <w:lang w:eastAsia="ko-KR"/>
              </w:rPr>
              <w:t>Gabon</w:t>
            </w:r>
            <w:r w:rsidRPr="000E5B12">
              <w:rPr>
                <w:rFonts w:eastAsia="Malgun Gothic"/>
                <w:lang w:eastAsia="ko-KR"/>
              </w:rPr>
              <w:t>’</w:t>
            </w:r>
            <w:r w:rsidRPr="000E5B12">
              <w:rPr>
                <w:rFonts w:eastAsia="Malgun Gothic" w:hint="eastAsia"/>
                <w:lang w:eastAsia="ko-KR"/>
              </w:rPr>
              <w:t>s transition advanced in a peaceful and inclusive manner, in line with the defined timeline.</w:t>
            </w:r>
          </w:p>
        </w:tc>
      </w:tr>
    </w:tbl>
    <w:p w14:paraId="5C933D9E" w14:textId="77777777" w:rsidR="005E3D10" w:rsidRPr="0090331D" w:rsidRDefault="005E3D10" w:rsidP="005E3D10">
      <w:pPr>
        <w:pStyle w:val="SingleTxt"/>
        <w:spacing w:after="0" w:line="120" w:lineRule="exact"/>
        <w:rPr>
          <w:sz w:val="10"/>
        </w:rPr>
      </w:pPr>
    </w:p>
    <w:p w14:paraId="17AFB09D" w14:textId="77777777" w:rsidR="005E3D10" w:rsidRPr="0090331D" w:rsidRDefault="005E3D10" w:rsidP="005E3D10">
      <w:pPr>
        <w:pStyle w:val="SingleTxt"/>
        <w:spacing w:after="0" w:line="120" w:lineRule="exact"/>
        <w:rPr>
          <w:sz w:val="10"/>
        </w:rPr>
      </w:pPr>
    </w:p>
    <w:p w14:paraId="4A17452F" w14:textId="77777777" w:rsidR="005E3D10" w:rsidRPr="0090331D" w:rsidRDefault="005E3D10" w:rsidP="005E3D10">
      <w:pPr>
        <w:pStyle w:val="SingleTxt"/>
        <w:spacing w:after="0" w:line="120" w:lineRule="exact"/>
        <w:rPr>
          <w:sz w:val="10"/>
        </w:rPr>
      </w:pPr>
    </w:p>
    <w:p w14:paraId="79C60738" w14:textId="77777777" w:rsidR="005E3D10" w:rsidRPr="0090331D" w:rsidRDefault="005E3D10" w:rsidP="005E3D10">
      <w:pPr>
        <w:pStyle w:val="H1"/>
        <w:ind w:right="1260"/>
      </w:pPr>
      <w:r w:rsidRPr="0090331D">
        <w:tab/>
      </w:r>
      <w:r w:rsidRPr="0090331D">
        <w:tab/>
        <w:t>Planned result for 2026</w:t>
      </w:r>
    </w:p>
    <w:p w14:paraId="3D0FE5CE" w14:textId="77777777" w:rsidR="005E3D10" w:rsidRPr="0090331D" w:rsidRDefault="005E3D10" w:rsidP="005E3D10">
      <w:pPr>
        <w:pStyle w:val="SingleTxt"/>
        <w:spacing w:after="0" w:line="120" w:lineRule="exact"/>
        <w:rPr>
          <w:sz w:val="10"/>
        </w:rPr>
      </w:pPr>
    </w:p>
    <w:p w14:paraId="25EFF06C" w14:textId="77777777" w:rsidR="005E3D10" w:rsidRPr="0090331D" w:rsidRDefault="005E3D10" w:rsidP="005E3D10">
      <w:pPr>
        <w:pStyle w:val="SingleTxt"/>
        <w:spacing w:after="0" w:line="120" w:lineRule="exact"/>
        <w:rPr>
          <w:sz w:val="10"/>
        </w:rPr>
      </w:pPr>
    </w:p>
    <w:p w14:paraId="00E717E2" w14:textId="65586F4F" w:rsidR="005E3D10" w:rsidRPr="0090331D" w:rsidRDefault="005E3D10" w:rsidP="005E3D10">
      <w:pPr>
        <w:pStyle w:val="H23"/>
        <w:ind w:right="40"/>
        <w:rPr>
          <w:rFonts w:eastAsia="Malgun Gothic"/>
          <w:lang w:val="en-GB" w:eastAsia="ko-KR"/>
        </w:rPr>
      </w:pPr>
      <w:r w:rsidRPr="0090331D">
        <w:rPr>
          <w:lang w:val="en-GB"/>
        </w:rPr>
        <w:tab/>
      </w:r>
      <w:r w:rsidRPr="0090331D">
        <w:rPr>
          <w:lang w:val="en-GB"/>
        </w:rPr>
        <w:tab/>
      </w:r>
      <w:r w:rsidRPr="000E5B12">
        <w:t xml:space="preserve">Result: </w:t>
      </w:r>
      <w:r w:rsidRPr="000E5B12">
        <w:rPr>
          <w:rFonts w:eastAsia="Malgun Gothic"/>
          <w:lang w:val="en-GB" w:eastAsia="ko-KR"/>
        </w:rPr>
        <w:t xml:space="preserve">Strengthened </w:t>
      </w:r>
      <w:r w:rsidRPr="000E5B12">
        <w:rPr>
          <w:rFonts w:eastAsia="Malgun Gothic" w:hint="eastAsia"/>
          <w:lang w:val="en-GB" w:eastAsia="ko-KR"/>
        </w:rPr>
        <w:t>regional capacities for conflict prevention and mediation</w:t>
      </w:r>
      <w:r w:rsidRPr="000E5B12">
        <w:rPr>
          <w:rFonts w:eastAsia="Malgun Gothic"/>
          <w:lang w:val="en-GB" w:eastAsia="ko-KR"/>
        </w:rPr>
        <w:t xml:space="preserve"> in Central Africa</w:t>
      </w:r>
    </w:p>
    <w:p w14:paraId="3C8BF8DE" w14:textId="77777777" w:rsidR="005E3D10" w:rsidRPr="0090331D" w:rsidRDefault="005E3D10" w:rsidP="005E3D10">
      <w:pPr>
        <w:pStyle w:val="SingleTxt"/>
        <w:spacing w:after="0" w:line="120" w:lineRule="exact"/>
        <w:rPr>
          <w:sz w:val="10"/>
        </w:rPr>
      </w:pPr>
    </w:p>
    <w:p w14:paraId="38E2729C" w14:textId="5C512D55" w:rsidR="005E3D10" w:rsidRDefault="0091414D" w:rsidP="008D1B05">
      <w:pPr>
        <w:pStyle w:val="H23"/>
        <w:ind w:right="40"/>
        <w:rPr>
          <w:rFonts w:eastAsia="Malgun Gothic"/>
          <w:lang w:val="en-GB" w:eastAsia="ko-KR"/>
        </w:rPr>
      </w:pPr>
      <w:r>
        <w:rPr>
          <w:rFonts w:eastAsia="Malgun Gothic"/>
          <w:lang w:val="en-GB" w:eastAsia="ko-KR"/>
        </w:rPr>
        <w:tab/>
      </w:r>
      <w:r>
        <w:rPr>
          <w:rFonts w:eastAsia="Malgun Gothic"/>
          <w:lang w:val="en-GB" w:eastAsia="ko-KR"/>
        </w:rPr>
        <w:tab/>
      </w:r>
      <w:r w:rsidR="005E3D10" w:rsidRPr="00B428F8">
        <w:rPr>
          <w:rFonts w:eastAsia="Malgun Gothic"/>
          <w:lang w:val="en-GB" w:eastAsia="ko-KR"/>
        </w:rPr>
        <w:t>Programme performance in 202</w:t>
      </w:r>
      <w:r w:rsidR="005E3D10" w:rsidRPr="0090331D">
        <w:rPr>
          <w:sz w:val="22"/>
          <w:szCs w:val="22"/>
        </w:rPr>
        <w:t>4</w:t>
      </w:r>
      <w:r w:rsidR="005E3D10" w:rsidRPr="00E04883">
        <w:rPr>
          <w:sz w:val="22"/>
          <w:szCs w:val="22"/>
        </w:rPr>
        <w:t xml:space="preserve"> and target for 202</w:t>
      </w:r>
      <w:r w:rsidR="005E3D10" w:rsidRPr="0090331D">
        <w:rPr>
          <w:sz w:val="22"/>
          <w:szCs w:val="22"/>
        </w:rPr>
        <w:t>6</w:t>
      </w:r>
    </w:p>
    <w:p w14:paraId="5093C091" w14:textId="77777777" w:rsidR="0091414D" w:rsidRDefault="0091414D" w:rsidP="00B428F8">
      <w:pPr>
        <w:pStyle w:val="SingleTxt"/>
        <w:spacing w:after="0" w:line="120" w:lineRule="exact"/>
        <w:rPr>
          <w:sz w:val="10"/>
        </w:rPr>
      </w:pPr>
    </w:p>
    <w:p w14:paraId="23F3EA74" w14:textId="77777777" w:rsidR="00B428F8" w:rsidRPr="00B428F8" w:rsidRDefault="00B428F8" w:rsidP="00B428F8">
      <w:pPr>
        <w:pStyle w:val="SingleTxt"/>
        <w:spacing w:after="0" w:line="120" w:lineRule="exact"/>
        <w:rPr>
          <w:sz w:val="10"/>
        </w:rPr>
      </w:pPr>
    </w:p>
    <w:p w14:paraId="675975B3" w14:textId="148E5110" w:rsidR="005E3D10" w:rsidRDefault="005E3D10" w:rsidP="55E0DF1E">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jc w:val="both"/>
      </w:pPr>
      <w:r w:rsidRPr="0090331D">
        <w:tab/>
      </w:r>
      <w:r w:rsidRPr="00633A5B">
        <w:rPr>
          <w:rFonts w:hint="eastAsia"/>
        </w:rPr>
        <w:t>In 2024, the mission</w:t>
      </w:r>
      <w:r w:rsidRPr="00633A5B">
        <w:t>’</w:t>
      </w:r>
      <w:r w:rsidRPr="00633A5B">
        <w:rPr>
          <w:rFonts w:hint="eastAsia"/>
        </w:rPr>
        <w:t xml:space="preserve">s work contributed to strengthening of the capacities of </w:t>
      </w:r>
      <w:r w:rsidRPr="00633A5B">
        <w:t xml:space="preserve">Member States in </w:t>
      </w:r>
      <w:r w:rsidRPr="00633A5B">
        <w:rPr>
          <w:rFonts w:hint="eastAsia"/>
        </w:rPr>
        <w:t>Central A</w:t>
      </w:r>
      <w:r w:rsidRPr="00633A5B">
        <w:t>f</w:t>
      </w:r>
      <w:r w:rsidRPr="00633A5B">
        <w:rPr>
          <w:rFonts w:hint="eastAsia"/>
        </w:rPr>
        <w:t>rica</w:t>
      </w:r>
      <w:r w:rsidRPr="00633A5B">
        <w:t>,</w:t>
      </w:r>
      <w:r w:rsidRPr="00633A5B">
        <w:rPr>
          <w:rFonts w:hint="eastAsia"/>
        </w:rPr>
        <w:t xml:space="preserve"> including through the implementation of the Kigali Declaration on the prevention and combating of unconstitutional changes in Central Africa and continued engagement with civil society organizations. The regional conference on unconstitutional changes of government in Central A</w:t>
      </w:r>
      <w:r w:rsidRPr="00633A5B">
        <w:t>f</w:t>
      </w:r>
      <w:r w:rsidRPr="00633A5B">
        <w:rPr>
          <w:rFonts w:hint="eastAsia"/>
        </w:rPr>
        <w:t xml:space="preserve">rica, organized by UNOCA and the </w:t>
      </w:r>
      <w:r w:rsidRPr="00633A5B">
        <w:t>G</w:t>
      </w:r>
      <w:r w:rsidRPr="00633A5B">
        <w:rPr>
          <w:rFonts w:hint="eastAsia"/>
        </w:rPr>
        <w:t xml:space="preserve">overnment of </w:t>
      </w:r>
      <w:r w:rsidRPr="00E04883">
        <w:t>São Tomé and Príncipe</w:t>
      </w:r>
      <w:r w:rsidRPr="00633A5B">
        <w:t>,</w:t>
      </w:r>
      <w:r w:rsidRPr="00633A5B">
        <w:rPr>
          <w:rFonts w:hint="eastAsia"/>
        </w:rPr>
        <w:t xml:space="preserve"> resulted </w:t>
      </w:r>
      <w:r w:rsidR="2D338C65" w:rsidRPr="55E0DF1E">
        <w:t>in</w:t>
      </w:r>
      <w:r w:rsidR="7236829A" w:rsidRPr="55E0DF1E">
        <w:t xml:space="preserve"> </w:t>
      </w:r>
      <w:r w:rsidRPr="00633A5B">
        <w:rPr>
          <w:rFonts w:hint="eastAsia"/>
        </w:rPr>
        <w:t xml:space="preserve">recommendations on addressing the root causes of unconstitutional changes of government in the region. Additionally, joint efforts have been made in partnership with </w:t>
      </w:r>
      <w:r w:rsidRPr="00633A5B">
        <w:t>local, regional and international stakeholders, with particular attention to ensure full, equal and meaningful participation</w:t>
      </w:r>
      <w:r w:rsidRPr="00633A5B">
        <w:rPr>
          <w:rFonts w:hint="eastAsia"/>
        </w:rPr>
        <w:t xml:space="preserve"> of women and youth.</w:t>
      </w:r>
    </w:p>
    <w:p w14:paraId="7AFCE977" w14:textId="77777777" w:rsidR="00845E4E" w:rsidRPr="00845E4E" w:rsidRDefault="00845E4E" w:rsidP="00845E4E">
      <w:pPr>
        <w:pStyle w:val="ListParagraph"/>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contextualSpacing w:val="0"/>
        <w:jc w:val="both"/>
        <w:rPr>
          <w:sz w:val="10"/>
          <w:szCs w:val="10"/>
        </w:rPr>
      </w:pPr>
    </w:p>
    <w:p w14:paraId="6E05337C" w14:textId="77777777" w:rsidR="005E3D10" w:rsidRPr="00D2472A" w:rsidRDefault="005E3D10" w:rsidP="005E3D10">
      <w:pPr>
        <w:pStyle w:val="H4"/>
        <w:ind w:right="1260"/>
      </w:pPr>
      <w:r w:rsidRPr="00D2472A">
        <w:tab/>
      </w:r>
      <w:r w:rsidRPr="00D2472A">
        <w:tab/>
        <w:t xml:space="preserve">Lessons learned and planned change </w:t>
      </w:r>
    </w:p>
    <w:p w14:paraId="5895059F" w14:textId="77777777" w:rsidR="005E3D10" w:rsidRPr="00B428F8" w:rsidRDefault="005E3D10" w:rsidP="00B428F8">
      <w:pPr>
        <w:pStyle w:val="ListParagraph"/>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contextualSpacing w:val="0"/>
        <w:jc w:val="both"/>
        <w:rPr>
          <w:sz w:val="10"/>
          <w:szCs w:val="10"/>
        </w:rPr>
      </w:pPr>
    </w:p>
    <w:p w14:paraId="68057C0D" w14:textId="4D0D5055" w:rsidR="005E3D10" w:rsidRPr="00633A5B" w:rsidRDefault="005E3D10"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0331D">
        <w:rPr>
          <w:color w:val="BFBFBF" w:themeColor="accent2" w:themeShade="BF"/>
        </w:rPr>
        <w:tab/>
      </w:r>
      <w:r w:rsidRPr="00633A5B">
        <w:t xml:space="preserve">A lesson for the mission was that coordination and cooperation with relevant stakeholders, particularly with regional and subregional organizations, </w:t>
      </w:r>
      <w:r w:rsidR="00FA2918">
        <w:t>are</w:t>
      </w:r>
      <w:r w:rsidR="00FA2918" w:rsidRPr="00633A5B">
        <w:t xml:space="preserve"> </w:t>
      </w:r>
      <w:r w:rsidRPr="00633A5B">
        <w:t xml:space="preserve">essential for more effective results. In applying the lesson, UNOCA plans to continue working with ECCAS and its </w:t>
      </w:r>
      <w:r w:rsidR="00BB0FD3">
        <w:t>M</w:t>
      </w:r>
      <w:r w:rsidRPr="00633A5B">
        <w:t>ember States, as well as UN presences and country teams in the region and international and national stakeholders to prevent conflict and consolidate peace through promotion of good governance, taking into account the role of women and youth.</w:t>
      </w:r>
    </w:p>
    <w:p w14:paraId="3574F004" w14:textId="064CB746" w:rsidR="005E3D10" w:rsidRPr="00633A5B" w:rsidRDefault="005E3D10"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633A5B">
        <w:tab/>
        <w:t xml:space="preserve">Progress towards the objective and the target for 2025 are presented in the performance measure below (see table </w:t>
      </w:r>
      <w:r w:rsidR="004B6ADC">
        <w:t>32</w:t>
      </w:r>
      <w:r w:rsidRPr="00633A5B">
        <w:t>).</w:t>
      </w:r>
    </w:p>
    <w:p w14:paraId="2ADD30AE" w14:textId="70404113" w:rsidR="004B6ADC" w:rsidDel="006876EB" w:rsidRDefault="004B6ADC" w:rsidP="00B428F8">
      <w:pPr>
        <w:pStyle w:val="ListParagraph"/>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contextualSpacing w:val="0"/>
        <w:jc w:val="both"/>
        <w:rPr>
          <w:sz w:val="10"/>
          <w:szCs w:val="10"/>
        </w:rPr>
      </w:pPr>
    </w:p>
    <w:p w14:paraId="67F52B17" w14:textId="77777777" w:rsidR="004B6ADC" w:rsidRPr="00B428F8" w:rsidRDefault="004B6ADC" w:rsidP="00B428F8">
      <w:pPr>
        <w:pStyle w:val="ListParagraph"/>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contextualSpacing w:val="0"/>
        <w:jc w:val="both"/>
        <w:rPr>
          <w:sz w:val="10"/>
          <w:szCs w:val="10"/>
        </w:rPr>
      </w:pPr>
    </w:p>
    <w:p w14:paraId="49FC5DB7" w14:textId="022C93CB" w:rsidR="005E3D10" w:rsidRPr="007004F9" w:rsidRDefault="005E3D10" w:rsidP="005E3D10">
      <w:pPr>
        <w:pStyle w:val="H23"/>
        <w:rPr>
          <w:b w:val="0"/>
          <w:bCs/>
          <w:lang w:val="en-GB"/>
        </w:rPr>
      </w:pPr>
      <w:r w:rsidRPr="007004F9">
        <w:rPr>
          <w:b w:val="0"/>
          <w:bCs/>
          <w:lang w:val="en-GB"/>
        </w:rPr>
        <w:t xml:space="preserve">Table </w:t>
      </w:r>
      <w:r w:rsidR="007004F9">
        <w:rPr>
          <w:b w:val="0"/>
          <w:bCs/>
          <w:lang w:val="en-GB"/>
        </w:rPr>
        <w:t>3</w:t>
      </w:r>
      <w:r w:rsidR="004B6ADC">
        <w:rPr>
          <w:b w:val="0"/>
          <w:bCs/>
          <w:lang w:val="en-GB"/>
        </w:rPr>
        <w:t>2</w:t>
      </w:r>
    </w:p>
    <w:p w14:paraId="71A405E0" w14:textId="77777777" w:rsidR="005E3D10" w:rsidRPr="007004F9" w:rsidRDefault="005E3D10" w:rsidP="005E3D10">
      <w:pPr>
        <w:pStyle w:val="H23"/>
        <w:rPr>
          <w:lang w:val="en-GB"/>
        </w:rPr>
      </w:pPr>
      <w:r w:rsidRPr="007004F9">
        <w:rPr>
          <w:lang w:val="en-GB"/>
        </w:rPr>
        <w:t>Performance measure</w:t>
      </w:r>
    </w:p>
    <w:p w14:paraId="3C825EC2" w14:textId="77777777" w:rsidR="005E3D10" w:rsidRPr="007004F9" w:rsidRDefault="005E3D10" w:rsidP="005E3D10">
      <w:pPr>
        <w:pStyle w:val="SingleTxt"/>
        <w:spacing w:after="0" w:line="120" w:lineRule="exact"/>
        <w:rPr>
          <w:sz w:val="10"/>
        </w:rPr>
      </w:pPr>
    </w:p>
    <w:p w14:paraId="707A0008" w14:textId="77777777" w:rsidR="005E3D10" w:rsidRPr="007004F9" w:rsidRDefault="005E3D10" w:rsidP="005E3D10">
      <w:pPr>
        <w:pStyle w:val="SingleT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48"/>
        <w:gridCol w:w="1950"/>
        <w:gridCol w:w="1968"/>
        <w:gridCol w:w="1960"/>
        <w:gridCol w:w="1959"/>
      </w:tblGrid>
      <w:tr w:rsidR="007004F9" w:rsidRPr="007004F9" w14:paraId="24302B35" w14:textId="77777777">
        <w:trPr>
          <w:tblHeader/>
        </w:trPr>
        <w:tc>
          <w:tcPr>
            <w:tcW w:w="1970" w:type="dxa"/>
            <w:tcBorders>
              <w:top w:val="single" w:sz="4" w:space="0" w:color="auto"/>
              <w:bottom w:val="single" w:sz="12" w:space="0" w:color="auto"/>
            </w:tcBorders>
            <w:shd w:val="clear" w:color="auto" w:fill="auto"/>
            <w:vAlign w:val="bottom"/>
          </w:tcPr>
          <w:p w14:paraId="13601EA8" w14:textId="77777777" w:rsidR="005E3D10" w:rsidRPr="007004F9" w:rsidRDefault="005E3D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7004F9">
              <w:rPr>
                <w:i/>
                <w:sz w:val="14"/>
              </w:rPr>
              <w:t>2022 (actual)</w:t>
            </w:r>
          </w:p>
        </w:tc>
        <w:tc>
          <w:tcPr>
            <w:tcW w:w="1970" w:type="dxa"/>
            <w:tcBorders>
              <w:top w:val="single" w:sz="4" w:space="0" w:color="auto"/>
              <w:bottom w:val="single" w:sz="12" w:space="0" w:color="auto"/>
            </w:tcBorders>
            <w:shd w:val="clear" w:color="auto" w:fill="auto"/>
            <w:vAlign w:val="bottom"/>
          </w:tcPr>
          <w:p w14:paraId="6984CE4C" w14:textId="77777777" w:rsidR="005E3D10" w:rsidRPr="007004F9" w:rsidRDefault="005E3D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004F9">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26EB2D73" w14:textId="77777777" w:rsidR="005E3D10" w:rsidRPr="007004F9" w:rsidRDefault="005E3D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004F9">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273B6793" w14:textId="77777777" w:rsidR="005E3D10" w:rsidRPr="007004F9" w:rsidRDefault="005E3D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004F9">
              <w:rPr>
                <w:i/>
                <w:sz w:val="14"/>
              </w:rPr>
              <w:t>2025 (planned)</w:t>
            </w:r>
          </w:p>
        </w:tc>
        <w:tc>
          <w:tcPr>
            <w:tcW w:w="1970" w:type="dxa"/>
            <w:tcBorders>
              <w:top w:val="single" w:sz="4" w:space="0" w:color="auto"/>
              <w:bottom w:val="single" w:sz="12" w:space="0" w:color="auto"/>
            </w:tcBorders>
            <w:shd w:val="clear" w:color="auto" w:fill="auto"/>
            <w:vAlign w:val="bottom"/>
          </w:tcPr>
          <w:p w14:paraId="2D01413A" w14:textId="77777777" w:rsidR="005E3D10" w:rsidRPr="007004F9" w:rsidRDefault="005E3D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004F9">
              <w:rPr>
                <w:i/>
                <w:sz w:val="14"/>
              </w:rPr>
              <w:t>202</w:t>
            </w:r>
            <w:r w:rsidRPr="007004F9">
              <w:rPr>
                <w:rFonts w:eastAsia="Malgun Gothic"/>
                <w:i/>
                <w:sz w:val="14"/>
                <w:lang w:eastAsia="ko-KR"/>
              </w:rPr>
              <w:t>6</w:t>
            </w:r>
            <w:r w:rsidRPr="007004F9">
              <w:rPr>
                <w:i/>
                <w:sz w:val="14"/>
              </w:rPr>
              <w:t xml:space="preserve"> (planned) </w:t>
            </w:r>
          </w:p>
        </w:tc>
      </w:tr>
      <w:tr w:rsidR="007004F9" w:rsidRPr="007004F9" w14:paraId="649244F2" w14:textId="77777777">
        <w:trPr>
          <w:trHeight w:hRule="exact" w:val="115"/>
          <w:tblHeader/>
        </w:trPr>
        <w:tc>
          <w:tcPr>
            <w:tcW w:w="1970" w:type="dxa"/>
            <w:tcBorders>
              <w:top w:val="single" w:sz="12" w:space="0" w:color="auto"/>
            </w:tcBorders>
            <w:shd w:val="clear" w:color="auto" w:fill="auto"/>
            <w:vAlign w:val="bottom"/>
          </w:tcPr>
          <w:p w14:paraId="66F661A0" w14:textId="77777777" w:rsidR="005E3D10" w:rsidRPr="007004F9" w:rsidRDefault="005E3D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pPr>
          </w:p>
        </w:tc>
        <w:tc>
          <w:tcPr>
            <w:tcW w:w="1970" w:type="dxa"/>
            <w:tcBorders>
              <w:top w:val="single" w:sz="12" w:space="0" w:color="auto"/>
            </w:tcBorders>
            <w:shd w:val="clear" w:color="auto" w:fill="auto"/>
            <w:vAlign w:val="bottom"/>
          </w:tcPr>
          <w:p w14:paraId="150C1B02" w14:textId="77777777" w:rsidR="005E3D10" w:rsidRPr="007004F9" w:rsidRDefault="005E3D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70" w:type="dxa"/>
            <w:tcBorders>
              <w:top w:val="single" w:sz="12" w:space="0" w:color="auto"/>
              <w:right w:val="double" w:sz="12" w:space="0" w:color="auto"/>
            </w:tcBorders>
            <w:shd w:val="clear" w:color="auto" w:fill="auto"/>
            <w:vAlign w:val="bottom"/>
          </w:tcPr>
          <w:p w14:paraId="0C74D413" w14:textId="77777777" w:rsidR="005E3D10" w:rsidRPr="007004F9" w:rsidRDefault="005E3D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70" w:type="dxa"/>
            <w:tcBorders>
              <w:top w:val="single" w:sz="12" w:space="0" w:color="auto"/>
              <w:left w:val="double" w:sz="12" w:space="0" w:color="auto"/>
            </w:tcBorders>
            <w:shd w:val="clear" w:color="auto" w:fill="auto"/>
            <w:vAlign w:val="bottom"/>
          </w:tcPr>
          <w:p w14:paraId="78F8A727" w14:textId="77777777" w:rsidR="005E3D10" w:rsidRPr="007004F9" w:rsidRDefault="005E3D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70" w:type="dxa"/>
            <w:tcBorders>
              <w:top w:val="single" w:sz="12" w:space="0" w:color="auto"/>
            </w:tcBorders>
            <w:shd w:val="clear" w:color="auto" w:fill="auto"/>
            <w:vAlign w:val="bottom"/>
          </w:tcPr>
          <w:p w14:paraId="76318398" w14:textId="77777777" w:rsidR="005E3D10" w:rsidRPr="007004F9" w:rsidRDefault="005E3D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7004F9" w:rsidRPr="007004F9" w14:paraId="4C68905D" w14:textId="77777777">
        <w:tc>
          <w:tcPr>
            <w:tcW w:w="1970" w:type="dxa"/>
            <w:tcBorders>
              <w:bottom w:val="single" w:sz="12" w:space="0" w:color="auto"/>
            </w:tcBorders>
            <w:shd w:val="clear" w:color="auto" w:fill="auto"/>
          </w:tcPr>
          <w:p w14:paraId="5A6BD2F3" w14:textId="77777777" w:rsidR="005E3D10" w:rsidRPr="007004F9" w:rsidRDefault="005E3D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p>
          <w:p w14:paraId="7588A8B7" w14:textId="77777777" w:rsidR="005E3D10" w:rsidRPr="007004F9" w:rsidRDefault="005E3D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p>
        </w:tc>
        <w:tc>
          <w:tcPr>
            <w:tcW w:w="1970" w:type="dxa"/>
            <w:tcBorders>
              <w:bottom w:val="single" w:sz="12" w:space="0" w:color="auto"/>
            </w:tcBorders>
            <w:shd w:val="clear" w:color="auto" w:fill="auto"/>
          </w:tcPr>
          <w:p w14:paraId="16BD58AA" w14:textId="77777777" w:rsidR="005E3D10" w:rsidRPr="007004F9" w:rsidRDefault="005E3D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p>
        </w:tc>
        <w:tc>
          <w:tcPr>
            <w:tcW w:w="1970" w:type="dxa"/>
            <w:tcBorders>
              <w:bottom w:val="single" w:sz="12" w:space="0" w:color="auto"/>
              <w:right w:val="double" w:sz="12" w:space="0" w:color="auto"/>
            </w:tcBorders>
            <w:shd w:val="clear" w:color="auto" w:fill="auto"/>
          </w:tcPr>
          <w:p w14:paraId="6E6F8A09" w14:textId="3C810677" w:rsidR="005E3D10" w:rsidRPr="007004F9" w:rsidRDefault="005E3D10" w:rsidP="006876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rFonts w:eastAsia="Malgun Gothic"/>
                <w:lang w:eastAsia="ko-KR"/>
              </w:rPr>
            </w:pPr>
            <w:r w:rsidRPr="007004F9">
              <w:rPr>
                <w:rFonts w:eastAsia="Malgun Gothic" w:hint="eastAsia"/>
                <w:lang w:eastAsia="ko-KR"/>
              </w:rPr>
              <w:t>Recommendations on strengthening governance are concretized</w:t>
            </w:r>
            <w:r w:rsidRPr="007004F9">
              <w:rPr>
                <w:rFonts w:eastAsia="Malgun Gothic"/>
                <w:lang w:eastAsia="ko-KR"/>
              </w:rPr>
              <w:t xml:space="preserve"> </w:t>
            </w:r>
            <w:r w:rsidRPr="007004F9">
              <w:t>in</w:t>
            </w:r>
            <w:r w:rsidRPr="007004F9">
              <w:rPr>
                <w:rFonts w:eastAsia="Malgun Gothic" w:hint="eastAsia"/>
                <w:lang w:eastAsia="ko-KR"/>
              </w:rPr>
              <w:t xml:space="preserve"> line with </w:t>
            </w:r>
            <w:r w:rsidRPr="007004F9">
              <w:t>the</w:t>
            </w:r>
            <w:r w:rsidRPr="007004F9">
              <w:rPr>
                <w:rFonts w:eastAsia="Malgun Gothic" w:hint="eastAsia"/>
                <w:lang w:eastAsia="ko-KR"/>
              </w:rPr>
              <w:t xml:space="preserve"> Kigali Declaration adopted by the</w:t>
            </w:r>
            <w:r w:rsidRPr="007004F9">
              <w:t xml:space="preserve"> </w:t>
            </w:r>
            <w:r w:rsidRPr="007004F9">
              <w:lastRenderedPageBreak/>
              <w:t xml:space="preserve">United Nations Standing Advisory Committee on Security Questions in Central Africa </w:t>
            </w:r>
          </w:p>
        </w:tc>
        <w:tc>
          <w:tcPr>
            <w:tcW w:w="1970" w:type="dxa"/>
            <w:tcBorders>
              <w:left w:val="double" w:sz="12" w:space="0" w:color="auto"/>
              <w:bottom w:val="single" w:sz="12" w:space="0" w:color="auto"/>
            </w:tcBorders>
            <w:shd w:val="clear" w:color="auto" w:fill="auto"/>
          </w:tcPr>
          <w:p w14:paraId="480F7913" w14:textId="1FA89E78" w:rsidR="005E3D10" w:rsidRPr="007004F9" w:rsidRDefault="005E3D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rFonts w:eastAsia="Malgun Gothic"/>
                <w:lang w:eastAsia="ko-KR"/>
              </w:rPr>
            </w:pPr>
            <w:r w:rsidRPr="007004F9">
              <w:lastRenderedPageBreak/>
              <w:t xml:space="preserve">Progress is achieved towards the </w:t>
            </w:r>
            <w:r w:rsidRPr="007004F9">
              <w:rPr>
                <w:rFonts w:eastAsia="Malgun Gothic" w:hint="eastAsia"/>
                <w:lang w:eastAsia="ko-KR"/>
              </w:rPr>
              <w:t xml:space="preserve">development </w:t>
            </w:r>
            <w:r w:rsidRPr="007004F9">
              <w:t xml:space="preserve">of a regional protocol on </w:t>
            </w:r>
            <w:r w:rsidR="00F96711">
              <w:t xml:space="preserve">good </w:t>
            </w:r>
            <w:r w:rsidRPr="007004F9">
              <w:t>governance</w:t>
            </w:r>
          </w:p>
        </w:tc>
        <w:tc>
          <w:tcPr>
            <w:tcW w:w="1970" w:type="dxa"/>
            <w:tcBorders>
              <w:bottom w:val="single" w:sz="12" w:space="0" w:color="auto"/>
            </w:tcBorders>
            <w:shd w:val="clear" w:color="auto" w:fill="auto"/>
          </w:tcPr>
          <w:p w14:paraId="14A4A6D8" w14:textId="03C0FF4B" w:rsidR="005E3D10" w:rsidRPr="007004F9" w:rsidRDefault="005E3D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rFonts w:eastAsia="Malgun Gothic"/>
                <w:lang w:eastAsia="ko-KR"/>
              </w:rPr>
            </w:pPr>
            <w:r w:rsidRPr="007004F9">
              <w:rPr>
                <w:rFonts w:eastAsia="Malgun Gothic" w:hint="eastAsia"/>
                <w:lang w:eastAsia="ko-KR"/>
              </w:rPr>
              <w:t xml:space="preserve">Regional protocol on </w:t>
            </w:r>
            <w:r w:rsidR="00F96711">
              <w:rPr>
                <w:rFonts w:eastAsia="Malgun Gothic"/>
                <w:lang w:eastAsia="ko-KR"/>
              </w:rPr>
              <w:t xml:space="preserve">good </w:t>
            </w:r>
            <w:r w:rsidRPr="007004F9">
              <w:rPr>
                <w:rFonts w:eastAsia="Malgun Gothic" w:hint="eastAsia"/>
                <w:lang w:eastAsia="ko-KR"/>
              </w:rPr>
              <w:t xml:space="preserve">governance is developed in close consultation with regional stakeholders </w:t>
            </w:r>
          </w:p>
          <w:p w14:paraId="0BA17740" w14:textId="77777777" w:rsidR="005E3D10" w:rsidRPr="007004F9" w:rsidRDefault="005E3D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rFonts w:eastAsia="Malgun Gothic"/>
                <w:lang w:eastAsia="ko-KR"/>
              </w:rPr>
            </w:pPr>
          </w:p>
        </w:tc>
      </w:tr>
    </w:tbl>
    <w:p w14:paraId="62772FE0" w14:textId="77777777" w:rsidR="005E3D10" w:rsidRPr="0036449B" w:rsidRDefault="005E3D10" w:rsidP="005E3D10">
      <w:pPr>
        <w:pStyle w:val="SingleTxt"/>
        <w:spacing w:after="0" w:line="120" w:lineRule="exact"/>
        <w:ind w:left="0"/>
        <w:rPr>
          <w:sz w:val="10"/>
        </w:rPr>
      </w:pPr>
    </w:p>
    <w:p w14:paraId="4153A507" w14:textId="77777777" w:rsidR="005E3D10" w:rsidRPr="0036449B" w:rsidRDefault="005E3D10" w:rsidP="005E3D10">
      <w:pPr>
        <w:pStyle w:val="SingleTxt"/>
        <w:spacing w:after="0" w:line="120" w:lineRule="exact"/>
        <w:ind w:left="0"/>
        <w:rPr>
          <w:sz w:val="10"/>
        </w:rPr>
      </w:pPr>
    </w:p>
    <w:p w14:paraId="237976EB" w14:textId="77777777" w:rsidR="005E3D10" w:rsidRPr="0036449B" w:rsidRDefault="005E3D10" w:rsidP="00AD6D3E">
      <w:pPr>
        <w:pStyle w:val="H1"/>
        <w:ind w:left="0" w:right="1260" w:firstLine="0"/>
      </w:pPr>
      <w:r w:rsidRPr="0036449B">
        <w:tab/>
      </w:r>
      <w:r w:rsidRPr="0036449B">
        <w:tab/>
      </w:r>
      <w:r w:rsidRPr="00484837">
        <w:t>Deliverables</w:t>
      </w:r>
    </w:p>
    <w:p w14:paraId="05D3CD59" w14:textId="77777777" w:rsidR="005E3D10" w:rsidRPr="0036449B" w:rsidRDefault="005E3D10" w:rsidP="005E3D10">
      <w:pPr>
        <w:pStyle w:val="SingleTxt"/>
        <w:spacing w:after="0" w:line="120" w:lineRule="exact"/>
        <w:rPr>
          <w:sz w:val="10"/>
        </w:rPr>
      </w:pPr>
    </w:p>
    <w:p w14:paraId="297976BF" w14:textId="77777777" w:rsidR="005E3D10" w:rsidRPr="0036449B" w:rsidRDefault="005E3D10" w:rsidP="005E3D10">
      <w:pPr>
        <w:pStyle w:val="SingleTxt"/>
        <w:spacing w:after="0" w:line="120" w:lineRule="exact"/>
        <w:rPr>
          <w:sz w:val="10"/>
        </w:rPr>
      </w:pPr>
    </w:p>
    <w:p w14:paraId="33CD45B2" w14:textId="36CE5C17" w:rsidR="005E3D10" w:rsidRPr="0036449B" w:rsidRDefault="005E3D10"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t>Table 3</w:t>
      </w:r>
      <w:r w:rsidR="004B6ADC">
        <w:t>3</w:t>
      </w:r>
      <w:r w:rsidRPr="0036449B">
        <w:t xml:space="preserve"> lists all deliverables of the mission.</w:t>
      </w:r>
    </w:p>
    <w:p w14:paraId="64F77C01" w14:textId="77777777" w:rsidR="005E3D10" w:rsidRPr="0036449B" w:rsidRDefault="005E3D10" w:rsidP="005E3D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5D1100" w14:textId="60263440" w:rsidR="005E3D10" w:rsidRPr="0036449B" w:rsidRDefault="005E3D10" w:rsidP="005E3D10">
      <w:pPr>
        <w:pStyle w:val="H23"/>
        <w:keepNext/>
        <w:keepLines/>
        <w:rPr>
          <w:b w:val="0"/>
          <w:bCs/>
          <w:lang w:val="en-GB"/>
        </w:rPr>
      </w:pPr>
      <w:r w:rsidRPr="0036449B">
        <w:rPr>
          <w:b w:val="0"/>
          <w:bCs/>
          <w:lang w:val="en-GB"/>
        </w:rPr>
        <w:t>Table 3</w:t>
      </w:r>
      <w:r w:rsidR="004B6ADC">
        <w:rPr>
          <w:b w:val="0"/>
          <w:bCs/>
          <w:lang w:val="en-GB"/>
        </w:rPr>
        <w:t>3</w:t>
      </w:r>
    </w:p>
    <w:p w14:paraId="5E61F049" w14:textId="77777777" w:rsidR="005E3D10" w:rsidRPr="00275CC2" w:rsidRDefault="005E3D10" w:rsidP="005E3D10">
      <w:pPr>
        <w:pStyle w:val="H23"/>
        <w:keepNext/>
        <w:keepLines/>
        <w:rPr>
          <w:lang w:val="en-GB"/>
        </w:rPr>
      </w:pPr>
      <w:r w:rsidRPr="00275CC2">
        <w:rPr>
          <w:lang w:val="en-GB"/>
        </w:rPr>
        <w:t>Deliverables for the period 2024–2026, by category and subcategory</w:t>
      </w:r>
    </w:p>
    <w:p w14:paraId="6E4BFEB4" w14:textId="77777777" w:rsidR="005E3D10" w:rsidRPr="0036449B" w:rsidRDefault="005E3D10" w:rsidP="005E3D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772597" w14:textId="77777777" w:rsidR="005E3D10" w:rsidRPr="0036449B" w:rsidRDefault="005E3D10" w:rsidP="005E3D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911"/>
        <w:gridCol w:w="614"/>
        <w:gridCol w:w="606"/>
        <w:gridCol w:w="614"/>
        <w:gridCol w:w="615"/>
      </w:tblGrid>
      <w:tr w:rsidR="005E3D10" w:rsidRPr="0036449B" w14:paraId="4A9C1FDD" w14:textId="77777777">
        <w:trPr>
          <w:tblHeader/>
        </w:trPr>
        <w:tc>
          <w:tcPr>
            <w:tcW w:w="6911" w:type="dxa"/>
            <w:tcBorders>
              <w:top w:val="single" w:sz="4" w:space="0" w:color="auto"/>
              <w:bottom w:val="single" w:sz="12" w:space="0" w:color="auto"/>
            </w:tcBorders>
            <w:shd w:val="clear" w:color="auto" w:fill="auto"/>
            <w:vAlign w:val="bottom"/>
          </w:tcPr>
          <w:p w14:paraId="19EA08C5" w14:textId="77777777" w:rsidR="005E3D10" w:rsidRPr="00B33446" w:rsidRDefault="005E3D10">
            <w:pPr>
              <w:spacing w:before="81" w:after="81" w:line="160" w:lineRule="exact"/>
              <w:ind w:right="40"/>
              <w:jc w:val="both"/>
              <w:rPr>
                <w:i/>
                <w:color w:val="000000" w:themeColor="text1"/>
                <w:sz w:val="14"/>
              </w:rPr>
            </w:pPr>
            <w:bookmarkStart w:id="9" w:name="_Hlk187775256"/>
          </w:p>
        </w:tc>
        <w:tc>
          <w:tcPr>
            <w:tcW w:w="614" w:type="dxa"/>
            <w:tcBorders>
              <w:top w:val="single" w:sz="4" w:space="0" w:color="auto"/>
              <w:bottom w:val="single" w:sz="12" w:space="0" w:color="auto"/>
            </w:tcBorders>
            <w:shd w:val="clear" w:color="auto" w:fill="auto"/>
            <w:vAlign w:val="bottom"/>
          </w:tcPr>
          <w:p w14:paraId="425F2B3C" w14:textId="77777777" w:rsidR="005E3D10" w:rsidRPr="00B33446" w:rsidRDefault="005E3D10">
            <w:pPr>
              <w:spacing w:before="81" w:after="81" w:line="160" w:lineRule="exact"/>
              <w:ind w:left="43" w:right="40"/>
              <w:jc w:val="right"/>
              <w:rPr>
                <w:i/>
                <w:color w:val="000000" w:themeColor="text1"/>
                <w:sz w:val="14"/>
              </w:rPr>
            </w:pPr>
            <w:r w:rsidRPr="00B33446">
              <w:rPr>
                <w:i/>
                <w:color w:val="000000" w:themeColor="text1"/>
                <w:sz w:val="14"/>
              </w:rPr>
              <w:t>2024 planned</w:t>
            </w:r>
          </w:p>
        </w:tc>
        <w:tc>
          <w:tcPr>
            <w:tcW w:w="606" w:type="dxa"/>
            <w:tcBorders>
              <w:top w:val="single" w:sz="4" w:space="0" w:color="auto"/>
              <w:bottom w:val="single" w:sz="12" w:space="0" w:color="auto"/>
            </w:tcBorders>
            <w:shd w:val="clear" w:color="auto" w:fill="auto"/>
            <w:vAlign w:val="bottom"/>
          </w:tcPr>
          <w:p w14:paraId="580A6314" w14:textId="77777777" w:rsidR="005E3D10" w:rsidRPr="00B33446" w:rsidRDefault="005E3D10">
            <w:pPr>
              <w:spacing w:before="81" w:after="81" w:line="160" w:lineRule="exact"/>
              <w:ind w:left="43" w:right="40"/>
              <w:jc w:val="right"/>
              <w:rPr>
                <w:i/>
                <w:color w:val="000000" w:themeColor="text1"/>
                <w:sz w:val="14"/>
              </w:rPr>
            </w:pPr>
            <w:r w:rsidRPr="00B33446">
              <w:rPr>
                <w:i/>
                <w:color w:val="000000" w:themeColor="text1"/>
                <w:sz w:val="14"/>
              </w:rPr>
              <w:t>2024 actual</w:t>
            </w:r>
          </w:p>
        </w:tc>
        <w:tc>
          <w:tcPr>
            <w:tcW w:w="614" w:type="dxa"/>
            <w:tcBorders>
              <w:top w:val="single" w:sz="4" w:space="0" w:color="auto"/>
              <w:bottom w:val="single" w:sz="12" w:space="0" w:color="auto"/>
            </w:tcBorders>
            <w:shd w:val="clear" w:color="auto" w:fill="auto"/>
            <w:vAlign w:val="bottom"/>
          </w:tcPr>
          <w:p w14:paraId="2187DEA5" w14:textId="77777777" w:rsidR="005E3D10" w:rsidRPr="00B33446" w:rsidRDefault="005E3D10">
            <w:pPr>
              <w:spacing w:before="81" w:after="81" w:line="160" w:lineRule="exact"/>
              <w:ind w:left="43" w:right="40"/>
              <w:jc w:val="right"/>
              <w:rPr>
                <w:i/>
                <w:color w:val="000000" w:themeColor="text1"/>
                <w:sz w:val="14"/>
              </w:rPr>
            </w:pPr>
            <w:r w:rsidRPr="00B33446">
              <w:rPr>
                <w:i/>
                <w:color w:val="000000" w:themeColor="text1"/>
                <w:sz w:val="14"/>
              </w:rPr>
              <w:t>2025 planned</w:t>
            </w:r>
          </w:p>
        </w:tc>
        <w:tc>
          <w:tcPr>
            <w:tcW w:w="615" w:type="dxa"/>
            <w:tcBorders>
              <w:top w:val="single" w:sz="4" w:space="0" w:color="auto"/>
              <w:bottom w:val="single" w:sz="12" w:space="0" w:color="auto"/>
            </w:tcBorders>
            <w:shd w:val="clear" w:color="auto" w:fill="auto"/>
            <w:vAlign w:val="bottom"/>
          </w:tcPr>
          <w:p w14:paraId="74751463" w14:textId="77777777" w:rsidR="005E3D10" w:rsidRPr="00B33446" w:rsidRDefault="005E3D10">
            <w:pPr>
              <w:spacing w:before="81" w:after="81" w:line="160" w:lineRule="exact"/>
              <w:ind w:left="43" w:right="40"/>
              <w:jc w:val="right"/>
              <w:rPr>
                <w:i/>
                <w:color w:val="000000" w:themeColor="text1"/>
                <w:sz w:val="14"/>
              </w:rPr>
            </w:pPr>
            <w:r w:rsidRPr="00B33446">
              <w:rPr>
                <w:i/>
                <w:color w:val="000000" w:themeColor="text1"/>
                <w:sz w:val="14"/>
              </w:rPr>
              <w:t>2026 planned</w:t>
            </w:r>
          </w:p>
        </w:tc>
      </w:tr>
      <w:tr w:rsidR="005E3D10" w:rsidRPr="0036449B" w14:paraId="793AD516" w14:textId="77777777">
        <w:trPr>
          <w:trHeight w:hRule="exact" w:val="115"/>
          <w:tblHeader/>
        </w:trPr>
        <w:tc>
          <w:tcPr>
            <w:tcW w:w="6911" w:type="dxa"/>
            <w:tcBorders>
              <w:top w:val="single" w:sz="12" w:space="0" w:color="auto"/>
            </w:tcBorders>
            <w:shd w:val="clear" w:color="auto" w:fill="auto"/>
            <w:vAlign w:val="bottom"/>
          </w:tcPr>
          <w:p w14:paraId="627F2B8A" w14:textId="77777777" w:rsidR="005E3D10" w:rsidRPr="0036449B" w:rsidRDefault="005E3D10">
            <w:pPr>
              <w:spacing w:before="40" w:after="40" w:line="210" w:lineRule="exact"/>
              <w:ind w:right="40"/>
              <w:jc w:val="both"/>
              <w:rPr>
                <w:sz w:val="17"/>
              </w:rPr>
            </w:pPr>
          </w:p>
        </w:tc>
        <w:tc>
          <w:tcPr>
            <w:tcW w:w="614" w:type="dxa"/>
            <w:tcBorders>
              <w:top w:val="single" w:sz="12" w:space="0" w:color="auto"/>
            </w:tcBorders>
            <w:shd w:val="clear" w:color="auto" w:fill="auto"/>
            <w:vAlign w:val="bottom"/>
          </w:tcPr>
          <w:p w14:paraId="43B62732" w14:textId="77777777" w:rsidR="005E3D10" w:rsidRPr="0036449B" w:rsidRDefault="005E3D10">
            <w:pPr>
              <w:spacing w:before="40" w:after="40" w:line="210" w:lineRule="exact"/>
              <w:ind w:left="43" w:right="40"/>
              <w:jc w:val="right"/>
              <w:rPr>
                <w:sz w:val="17"/>
              </w:rPr>
            </w:pPr>
          </w:p>
        </w:tc>
        <w:tc>
          <w:tcPr>
            <w:tcW w:w="606" w:type="dxa"/>
            <w:tcBorders>
              <w:top w:val="single" w:sz="12" w:space="0" w:color="auto"/>
            </w:tcBorders>
            <w:shd w:val="clear" w:color="auto" w:fill="auto"/>
            <w:vAlign w:val="bottom"/>
          </w:tcPr>
          <w:p w14:paraId="3E0A8FBE" w14:textId="77777777" w:rsidR="005E3D10" w:rsidRPr="0036449B" w:rsidRDefault="005E3D10">
            <w:pPr>
              <w:spacing w:before="40" w:after="40" w:line="210" w:lineRule="exact"/>
              <w:ind w:left="43" w:right="40"/>
              <w:jc w:val="right"/>
              <w:rPr>
                <w:sz w:val="17"/>
              </w:rPr>
            </w:pPr>
          </w:p>
        </w:tc>
        <w:tc>
          <w:tcPr>
            <w:tcW w:w="614" w:type="dxa"/>
            <w:tcBorders>
              <w:top w:val="single" w:sz="12" w:space="0" w:color="auto"/>
            </w:tcBorders>
            <w:shd w:val="clear" w:color="auto" w:fill="auto"/>
            <w:vAlign w:val="bottom"/>
          </w:tcPr>
          <w:p w14:paraId="3639390D" w14:textId="77777777" w:rsidR="005E3D10" w:rsidRPr="0036449B" w:rsidRDefault="005E3D10">
            <w:pPr>
              <w:spacing w:before="40" w:after="40" w:line="210" w:lineRule="exact"/>
              <w:ind w:left="43" w:right="40"/>
              <w:jc w:val="right"/>
              <w:rPr>
                <w:sz w:val="17"/>
              </w:rPr>
            </w:pPr>
          </w:p>
        </w:tc>
        <w:tc>
          <w:tcPr>
            <w:tcW w:w="615" w:type="dxa"/>
            <w:tcBorders>
              <w:top w:val="single" w:sz="12" w:space="0" w:color="auto"/>
            </w:tcBorders>
            <w:shd w:val="clear" w:color="auto" w:fill="auto"/>
            <w:vAlign w:val="bottom"/>
          </w:tcPr>
          <w:p w14:paraId="4C4E7712" w14:textId="77777777" w:rsidR="005E3D10" w:rsidRPr="0036449B" w:rsidRDefault="005E3D10">
            <w:pPr>
              <w:spacing w:before="40" w:after="40" w:line="210" w:lineRule="exact"/>
              <w:ind w:left="43" w:right="40"/>
              <w:jc w:val="right"/>
              <w:rPr>
                <w:sz w:val="17"/>
              </w:rPr>
            </w:pPr>
          </w:p>
        </w:tc>
      </w:tr>
      <w:tr w:rsidR="005E3D10" w:rsidRPr="0036449B" w14:paraId="286A845B" w14:textId="77777777">
        <w:tc>
          <w:tcPr>
            <w:tcW w:w="6911" w:type="dxa"/>
            <w:shd w:val="clear" w:color="auto" w:fill="auto"/>
            <w:vAlign w:val="bottom"/>
          </w:tcPr>
          <w:p w14:paraId="610DAE3E" w14:textId="77777777" w:rsidR="005E3D10" w:rsidRPr="0036449B" w:rsidRDefault="005E3D10">
            <w:pPr>
              <w:tabs>
                <w:tab w:val="left" w:pos="288"/>
                <w:tab w:val="left" w:pos="576"/>
                <w:tab w:val="left" w:pos="864"/>
                <w:tab w:val="left" w:pos="1152"/>
              </w:tabs>
              <w:spacing w:before="40" w:after="40" w:line="210" w:lineRule="exact"/>
              <w:ind w:right="40"/>
              <w:jc w:val="both"/>
              <w:rPr>
                <w:b/>
                <w:bCs/>
                <w:sz w:val="17"/>
              </w:rPr>
            </w:pPr>
            <w:r w:rsidRPr="0036449B">
              <w:rPr>
                <w:b/>
                <w:bCs/>
                <w:sz w:val="17"/>
              </w:rPr>
              <w:t>A.</w:t>
            </w:r>
            <w:r w:rsidRPr="0036449B">
              <w:rPr>
                <w:b/>
                <w:bCs/>
                <w:sz w:val="17"/>
              </w:rPr>
              <w:tab/>
              <w:t>Facilitation of the intergovernmental process and expert bodies</w:t>
            </w:r>
          </w:p>
        </w:tc>
        <w:tc>
          <w:tcPr>
            <w:tcW w:w="614" w:type="dxa"/>
            <w:shd w:val="clear" w:color="auto" w:fill="auto"/>
            <w:vAlign w:val="bottom"/>
          </w:tcPr>
          <w:p w14:paraId="64E26719" w14:textId="77777777" w:rsidR="005E3D10" w:rsidRPr="0036449B" w:rsidRDefault="005E3D10">
            <w:pPr>
              <w:tabs>
                <w:tab w:val="left" w:pos="288"/>
                <w:tab w:val="left" w:pos="576"/>
                <w:tab w:val="left" w:pos="864"/>
                <w:tab w:val="left" w:pos="1152"/>
              </w:tabs>
              <w:spacing w:before="40" w:after="40" w:line="210" w:lineRule="exact"/>
              <w:ind w:left="43" w:right="40"/>
              <w:jc w:val="right"/>
              <w:rPr>
                <w:sz w:val="17"/>
              </w:rPr>
            </w:pPr>
          </w:p>
        </w:tc>
        <w:tc>
          <w:tcPr>
            <w:tcW w:w="606" w:type="dxa"/>
            <w:shd w:val="clear" w:color="auto" w:fill="auto"/>
            <w:vAlign w:val="bottom"/>
          </w:tcPr>
          <w:p w14:paraId="5C9A1D78" w14:textId="77777777" w:rsidR="005E3D10" w:rsidRPr="0036449B" w:rsidRDefault="005E3D10">
            <w:pPr>
              <w:tabs>
                <w:tab w:val="left" w:pos="288"/>
                <w:tab w:val="left" w:pos="576"/>
                <w:tab w:val="left" w:pos="864"/>
                <w:tab w:val="left" w:pos="1152"/>
              </w:tabs>
              <w:spacing w:before="40" w:after="40" w:line="210" w:lineRule="exact"/>
              <w:ind w:left="43" w:right="40"/>
              <w:jc w:val="right"/>
              <w:rPr>
                <w:sz w:val="17"/>
              </w:rPr>
            </w:pPr>
          </w:p>
        </w:tc>
        <w:tc>
          <w:tcPr>
            <w:tcW w:w="614" w:type="dxa"/>
            <w:shd w:val="clear" w:color="auto" w:fill="auto"/>
            <w:vAlign w:val="bottom"/>
          </w:tcPr>
          <w:p w14:paraId="1F697A4F" w14:textId="77777777" w:rsidR="005E3D10" w:rsidRPr="0036449B" w:rsidRDefault="005E3D10">
            <w:pPr>
              <w:tabs>
                <w:tab w:val="left" w:pos="288"/>
                <w:tab w:val="left" w:pos="576"/>
                <w:tab w:val="left" w:pos="864"/>
                <w:tab w:val="left" w:pos="1152"/>
              </w:tabs>
              <w:spacing w:before="40" w:after="40" w:line="210" w:lineRule="exact"/>
              <w:ind w:left="43" w:right="40"/>
              <w:jc w:val="right"/>
              <w:rPr>
                <w:sz w:val="17"/>
              </w:rPr>
            </w:pPr>
          </w:p>
        </w:tc>
        <w:tc>
          <w:tcPr>
            <w:tcW w:w="615" w:type="dxa"/>
            <w:shd w:val="clear" w:color="auto" w:fill="auto"/>
            <w:vAlign w:val="bottom"/>
          </w:tcPr>
          <w:p w14:paraId="2C85E9E3" w14:textId="77777777" w:rsidR="005E3D10" w:rsidRPr="0036449B" w:rsidRDefault="005E3D10">
            <w:pPr>
              <w:tabs>
                <w:tab w:val="left" w:pos="288"/>
                <w:tab w:val="left" w:pos="576"/>
                <w:tab w:val="left" w:pos="864"/>
                <w:tab w:val="left" w:pos="1152"/>
              </w:tabs>
              <w:spacing w:before="40" w:after="40" w:line="210" w:lineRule="exact"/>
              <w:ind w:left="43" w:right="40"/>
              <w:jc w:val="right"/>
              <w:rPr>
                <w:sz w:val="17"/>
              </w:rPr>
            </w:pPr>
          </w:p>
        </w:tc>
      </w:tr>
      <w:tr w:rsidR="005E3D10" w:rsidRPr="0036449B" w14:paraId="4391BD06" w14:textId="77777777">
        <w:tc>
          <w:tcPr>
            <w:tcW w:w="6911" w:type="dxa"/>
            <w:shd w:val="clear" w:color="auto" w:fill="auto"/>
            <w:vAlign w:val="bottom"/>
          </w:tcPr>
          <w:p w14:paraId="19645733" w14:textId="77777777" w:rsidR="005E3D10" w:rsidRPr="0036449B" w:rsidRDefault="005E3D10">
            <w:pPr>
              <w:tabs>
                <w:tab w:val="left" w:pos="288"/>
                <w:tab w:val="left" w:pos="576"/>
                <w:tab w:val="left" w:pos="864"/>
                <w:tab w:val="left" w:pos="1152"/>
              </w:tabs>
              <w:spacing w:before="40" w:after="40" w:line="210" w:lineRule="exact"/>
              <w:ind w:right="40"/>
              <w:jc w:val="both"/>
              <w:rPr>
                <w:sz w:val="17"/>
              </w:rPr>
            </w:pPr>
            <w:r w:rsidRPr="0036449B">
              <w:rPr>
                <w:sz w:val="17"/>
              </w:rPr>
              <w:tab/>
            </w:r>
            <w:r w:rsidRPr="0036449B">
              <w:rPr>
                <w:b/>
                <w:bCs/>
                <w:sz w:val="17"/>
              </w:rPr>
              <w:t>Parliamentary documentation</w:t>
            </w:r>
            <w:r w:rsidRPr="0036449B">
              <w:rPr>
                <w:sz w:val="17"/>
              </w:rPr>
              <w:t xml:space="preserve"> (number of documents)</w:t>
            </w:r>
          </w:p>
        </w:tc>
        <w:tc>
          <w:tcPr>
            <w:tcW w:w="614" w:type="dxa"/>
            <w:shd w:val="clear" w:color="auto" w:fill="auto"/>
            <w:vAlign w:val="bottom"/>
          </w:tcPr>
          <w:p w14:paraId="39720596" w14:textId="77777777" w:rsidR="005E3D10" w:rsidRPr="0036449B" w:rsidRDefault="005E3D10">
            <w:pPr>
              <w:tabs>
                <w:tab w:val="left" w:pos="288"/>
                <w:tab w:val="left" w:pos="576"/>
                <w:tab w:val="left" w:pos="864"/>
                <w:tab w:val="left" w:pos="1152"/>
              </w:tabs>
              <w:spacing w:before="40" w:after="40" w:line="210" w:lineRule="exact"/>
              <w:ind w:left="43" w:right="40"/>
              <w:jc w:val="right"/>
              <w:rPr>
                <w:b/>
                <w:bCs/>
                <w:sz w:val="17"/>
              </w:rPr>
            </w:pPr>
            <w:r>
              <w:rPr>
                <w:b/>
                <w:bCs/>
                <w:sz w:val="17"/>
              </w:rPr>
              <w:t>3</w:t>
            </w:r>
          </w:p>
        </w:tc>
        <w:tc>
          <w:tcPr>
            <w:tcW w:w="606" w:type="dxa"/>
            <w:shd w:val="clear" w:color="auto" w:fill="auto"/>
            <w:vAlign w:val="bottom"/>
          </w:tcPr>
          <w:p w14:paraId="664D1EF6" w14:textId="77777777" w:rsidR="005E3D10" w:rsidRPr="00FF0292" w:rsidRDefault="005E3D10">
            <w:pPr>
              <w:tabs>
                <w:tab w:val="left" w:pos="288"/>
                <w:tab w:val="left" w:pos="576"/>
                <w:tab w:val="left" w:pos="864"/>
                <w:tab w:val="left" w:pos="1152"/>
              </w:tabs>
              <w:spacing w:before="40" w:after="40" w:line="210" w:lineRule="exact"/>
              <w:ind w:left="43" w:right="40"/>
              <w:jc w:val="right"/>
              <w:rPr>
                <w:b/>
                <w:sz w:val="17"/>
              </w:rPr>
            </w:pPr>
            <w:r w:rsidRPr="00FF0292">
              <w:rPr>
                <w:b/>
                <w:bCs/>
                <w:sz w:val="17"/>
              </w:rPr>
              <w:t>3</w:t>
            </w:r>
          </w:p>
        </w:tc>
        <w:tc>
          <w:tcPr>
            <w:tcW w:w="614" w:type="dxa"/>
            <w:shd w:val="clear" w:color="auto" w:fill="auto"/>
            <w:vAlign w:val="bottom"/>
          </w:tcPr>
          <w:p w14:paraId="37A9AA8B" w14:textId="77777777" w:rsidR="005E3D10" w:rsidRPr="00FF0292" w:rsidRDefault="005E3D10">
            <w:pPr>
              <w:tabs>
                <w:tab w:val="left" w:pos="288"/>
                <w:tab w:val="left" w:pos="576"/>
                <w:tab w:val="left" w:pos="864"/>
                <w:tab w:val="left" w:pos="1152"/>
              </w:tabs>
              <w:spacing w:before="40" w:after="40" w:line="210" w:lineRule="exact"/>
              <w:ind w:left="43" w:right="40"/>
              <w:jc w:val="right"/>
              <w:rPr>
                <w:b/>
                <w:bCs/>
                <w:sz w:val="17"/>
              </w:rPr>
            </w:pPr>
            <w:r w:rsidRPr="00FF0292">
              <w:rPr>
                <w:b/>
                <w:bCs/>
                <w:sz w:val="17"/>
              </w:rPr>
              <w:t>3</w:t>
            </w:r>
          </w:p>
        </w:tc>
        <w:tc>
          <w:tcPr>
            <w:tcW w:w="615" w:type="dxa"/>
            <w:shd w:val="clear" w:color="auto" w:fill="auto"/>
            <w:vAlign w:val="bottom"/>
          </w:tcPr>
          <w:p w14:paraId="030074E9" w14:textId="77777777" w:rsidR="005E3D10" w:rsidRPr="0036449B" w:rsidRDefault="005E3D10">
            <w:pPr>
              <w:tabs>
                <w:tab w:val="left" w:pos="288"/>
                <w:tab w:val="left" w:pos="576"/>
                <w:tab w:val="left" w:pos="864"/>
                <w:tab w:val="left" w:pos="1152"/>
              </w:tabs>
              <w:spacing w:before="40" w:after="40" w:line="210" w:lineRule="exact"/>
              <w:ind w:left="43" w:right="40"/>
              <w:jc w:val="right"/>
              <w:rPr>
                <w:b/>
                <w:bCs/>
                <w:sz w:val="17"/>
              </w:rPr>
            </w:pPr>
            <w:r w:rsidRPr="0036449B">
              <w:rPr>
                <w:b/>
                <w:bCs/>
                <w:sz w:val="17"/>
              </w:rPr>
              <w:t>3</w:t>
            </w:r>
          </w:p>
        </w:tc>
      </w:tr>
      <w:tr w:rsidR="005E3D10" w:rsidRPr="0036449B" w14:paraId="0242690E" w14:textId="77777777">
        <w:tc>
          <w:tcPr>
            <w:tcW w:w="6911" w:type="dxa"/>
            <w:shd w:val="clear" w:color="auto" w:fill="auto"/>
            <w:vAlign w:val="bottom"/>
          </w:tcPr>
          <w:p w14:paraId="490D79BB" w14:textId="77777777" w:rsidR="005E3D10" w:rsidRPr="0036449B" w:rsidRDefault="005E3D10">
            <w:pPr>
              <w:tabs>
                <w:tab w:val="left" w:pos="288"/>
                <w:tab w:val="left" w:pos="576"/>
                <w:tab w:val="left" w:pos="864"/>
                <w:tab w:val="left" w:pos="1152"/>
              </w:tabs>
              <w:spacing w:before="40" w:after="40" w:line="210" w:lineRule="exact"/>
              <w:ind w:right="40"/>
              <w:jc w:val="both"/>
              <w:rPr>
                <w:sz w:val="17"/>
              </w:rPr>
            </w:pPr>
            <w:r w:rsidRPr="0036449B">
              <w:rPr>
                <w:sz w:val="17"/>
              </w:rPr>
              <w:tab/>
              <w:t>1.</w:t>
            </w:r>
            <w:r w:rsidRPr="0036449B">
              <w:rPr>
                <w:sz w:val="17"/>
              </w:rPr>
              <w:tab/>
              <w:t>Reports of the Secretary-General to the Security Council</w:t>
            </w:r>
          </w:p>
        </w:tc>
        <w:tc>
          <w:tcPr>
            <w:tcW w:w="614" w:type="dxa"/>
            <w:shd w:val="clear" w:color="auto" w:fill="auto"/>
            <w:vAlign w:val="bottom"/>
          </w:tcPr>
          <w:p w14:paraId="2503D0A7" w14:textId="77777777" w:rsidR="005E3D10" w:rsidRPr="0036449B" w:rsidRDefault="005E3D10">
            <w:pPr>
              <w:tabs>
                <w:tab w:val="left" w:pos="288"/>
                <w:tab w:val="left" w:pos="576"/>
                <w:tab w:val="left" w:pos="864"/>
                <w:tab w:val="left" w:pos="1152"/>
              </w:tabs>
              <w:spacing w:before="40" w:after="40" w:line="210" w:lineRule="exact"/>
              <w:ind w:left="43" w:right="40"/>
              <w:jc w:val="right"/>
              <w:rPr>
                <w:sz w:val="17"/>
              </w:rPr>
            </w:pPr>
            <w:r w:rsidRPr="0036449B">
              <w:rPr>
                <w:sz w:val="17"/>
              </w:rPr>
              <w:t>2</w:t>
            </w:r>
          </w:p>
        </w:tc>
        <w:tc>
          <w:tcPr>
            <w:tcW w:w="606" w:type="dxa"/>
            <w:shd w:val="clear" w:color="auto" w:fill="auto"/>
            <w:vAlign w:val="bottom"/>
          </w:tcPr>
          <w:p w14:paraId="1E6868B8" w14:textId="77777777" w:rsidR="005E3D10" w:rsidRPr="00FF0292" w:rsidRDefault="005E3D10">
            <w:pPr>
              <w:tabs>
                <w:tab w:val="left" w:pos="288"/>
                <w:tab w:val="left" w:pos="576"/>
                <w:tab w:val="left" w:pos="864"/>
                <w:tab w:val="left" w:pos="1152"/>
              </w:tabs>
              <w:spacing w:before="40" w:after="40" w:line="210" w:lineRule="exact"/>
              <w:ind w:left="43" w:right="40"/>
              <w:jc w:val="right"/>
              <w:rPr>
                <w:sz w:val="17"/>
              </w:rPr>
            </w:pPr>
            <w:r w:rsidRPr="00FF0292">
              <w:rPr>
                <w:sz w:val="17"/>
              </w:rPr>
              <w:t>2</w:t>
            </w:r>
          </w:p>
        </w:tc>
        <w:tc>
          <w:tcPr>
            <w:tcW w:w="614" w:type="dxa"/>
            <w:shd w:val="clear" w:color="auto" w:fill="auto"/>
            <w:vAlign w:val="bottom"/>
          </w:tcPr>
          <w:p w14:paraId="26860A5A" w14:textId="77777777" w:rsidR="005E3D10" w:rsidRPr="00FF0292" w:rsidRDefault="005E3D10">
            <w:pPr>
              <w:tabs>
                <w:tab w:val="left" w:pos="288"/>
                <w:tab w:val="left" w:pos="576"/>
                <w:tab w:val="left" w:pos="864"/>
                <w:tab w:val="left" w:pos="1152"/>
              </w:tabs>
              <w:spacing w:before="40" w:after="40" w:line="210" w:lineRule="exact"/>
              <w:ind w:left="43" w:right="40"/>
              <w:jc w:val="right"/>
              <w:rPr>
                <w:sz w:val="17"/>
              </w:rPr>
            </w:pPr>
            <w:r w:rsidRPr="00FF0292">
              <w:rPr>
                <w:sz w:val="17"/>
              </w:rPr>
              <w:t>2</w:t>
            </w:r>
          </w:p>
        </w:tc>
        <w:tc>
          <w:tcPr>
            <w:tcW w:w="615" w:type="dxa"/>
            <w:shd w:val="clear" w:color="auto" w:fill="auto"/>
            <w:vAlign w:val="bottom"/>
          </w:tcPr>
          <w:p w14:paraId="7F47D850" w14:textId="77777777" w:rsidR="005E3D10" w:rsidRPr="0036449B" w:rsidRDefault="005E3D10">
            <w:pPr>
              <w:tabs>
                <w:tab w:val="left" w:pos="288"/>
                <w:tab w:val="left" w:pos="576"/>
                <w:tab w:val="left" w:pos="864"/>
                <w:tab w:val="left" w:pos="1152"/>
              </w:tabs>
              <w:spacing w:before="40" w:after="40" w:line="210" w:lineRule="exact"/>
              <w:ind w:left="43" w:right="40"/>
              <w:jc w:val="right"/>
              <w:rPr>
                <w:sz w:val="17"/>
              </w:rPr>
            </w:pPr>
            <w:r w:rsidRPr="0036449B">
              <w:rPr>
                <w:sz w:val="17"/>
              </w:rPr>
              <w:t>2</w:t>
            </w:r>
          </w:p>
        </w:tc>
      </w:tr>
      <w:tr w:rsidR="005E3D10" w:rsidRPr="0036449B" w14:paraId="163990F6" w14:textId="77777777">
        <w:tc>
          <w:tcPr>
            <w:tcW w:w="6911" w:type="dxa"/>
            <w:shd w:val="clear" w:color="auto" w:fill="auto"/>
            <w:vAlign w:val="bottom"/>
          </w:tcPr>
          <w:p w14:paraId="48C4F874" w14:textId="77777777" w:rsidR="005E3D10" w:rsidRPr="0036449B" w:rsidRDefault="005E3D10">
            <w:pPr>
              <w:tabs>
                <w:tab w:val="left" w:pos="288"/>
                <w:tab w:val="left" w:pos="576"/>
                <w:tab w:val="left" w:pos="864"/>
                <w:tab w:val="left" w:pos="1152"/>
              </w:tabs>
              <w:spacing w:before="40" w:after="40" w:line="210" w:lineRule="exact"/>
              <w:ind w:left="576" w:right="40" w:hanging="576"/>
              <w:rPr>
                <w:sz w:val="17"/>
              </w:rPr>
            </w:pPr>
            <w:r w:rsidRPr="0036449B">
              <w:rPr>
                <w:sz w:val="17"/>
              </w:rPr>
              <w:tab/>
              <w:t>2.</w:t>
            </w:r>
            <w:r w:rsidRPr="0036449B">
              <w:rPr>
                <w:sz w:val="17"/>
              </w:rPr>
              <w:tab/>
              <w:t>Report of the Secretary-General on the activities of the United Nations Standing Advisory Committee on Security Questions in Central Africa</w:t>
            </w:r>
          </w:p>
        </w:tc>
        <w:tc>
          <w:tcPr>
            <w:tcW w:w="614" w:type="dxa"/>
            <w:shd w:val="clear" w:color="auto" w:fill="auto"/>
            <w:vAlign w:val="bottom"/>
          </w:tcPr>
          <w:p w14:paraId="477C6717" w14:textId="77777777" w:rsidR="005E3D10" w:rsidRPr="0036449B" w:rsidRDefault="005E3D10">
            <w:pPr>
              <w:tabs>
                <w:tab w:val="left" w:pos="288"/>
                <w:tab w:val="left" w:pos="576"/>
                <w:tab w:val="left" w:pos="864"/>
                <w:tab w:val="left" w:pos="1152"/>
              </w:tabs>
              <w:spacing w:before="40" w:after="40" w:line="210" w:lineRule="exact"/>
              <w:ind w:left="43" w:right="40"/>
              <w:jc w:val="right"/>
              <w:rPr>
                <w:sz w:val="17"/>
              </w:rPr>
            </w:pPr>
            <w:r w:rsidRPr="0036449B">
              <w:rPr>
                <w:sz w:val="17"/>
              </w:rPr>
              <w:t>1</w:t>
            </w:r>
          </w:p>
        </w:tc>
        <w:tc>
          <w:tcPr>
            <w:tcW w:w="606" w:type="dxa"/>
            <w:shd w:val="clear" w:color="auto" w:fill="auto"/>
            <w:vAlign w:val="bottom"/>
          </w:tcPr>
          <w:p w14:paraId="0A8BABE2" w14:textId="77777777" w:rsidR="005E3D10" w:rsidRPr="00FF0292" w:rsidRDefault="005E3D10">
            <w:pPr>
              <w:tabs>
                <w:tab w:val="left" w:pos="288"/>
                <w:tab w:val="left" w:pos="576"/>
                <w:tab w:val="left" w:pos="864"/>
                <w:tab w:val="left" w:pos="1152"/>
              </w:tabs>
              <w:spacing w:before="40" w:after="40" w:line="210" w:lineRule="exact"/>
              <w:ind w:left="43" w:right="40"/>
              <w:jc w:val="right"/>
              <w:rPr>
                <w:sz w:val="17"/>
              </w:rPr>
            </w:pPr>
            <w:r w:rsidRPr="00FF0292">
              <w:rPr>
                <w:sz w:val="17"/>
              </w:rPr>
              <w:t>1</w:t>
            </w:r>
          </w:p>
        </w:tc>
        <w:tc>
          <w:tcPr>
            <w:tcW w:w="614" w:type="dxa"/>
            <w:shd w:val="clear" w:color="auto" w:fill="auto"/>
            <w:vAlign w:val="bottom"/>
          </w:tcPr>
          <w:p w14:paraId="2B4DBE5E" w14:textId="77777777" w:rsidR="005E3D10" w:rsidRPr="00FF0292" w:rsidRDefault="005E3D10">
            <w:pPr>
              <w:tabs>
                <w:tab w:val="left" w:pos="288"/>
                <w:tab w:val="left" w:pos="576"/>
                <w:tab w:val="left" w:pos="864"/>
                <w:tab w:val="left" w:pos="1152"/>
              </w:tabs>
              <w:spacing w:before="40" w:after="40" w:line="210" w:lineRule="exact"/>
              <w:ind w:left="43" w:right="40"/>
              <w:jc w:val="right"/>
              <w:rPr>
                <w:sz w:val="17"/>
              </w:rPr>
            </w:pPr>
            <w:r w:rsidRPr="00FF0292">
              <w:rPr>
                <w:sz w:val="17"/>
              </w:rPr>
              <w:t>1</w:t>
            </w:r>
          </w:p>
        </w:tc>
        <w:tc>
          <w:tcPr>
            <w:tcW w:w="615" w:type="dxa"/>
            <w:shd w:val="clear" w:color="auto" w:fill="auto"/>
            <w:vAlign w:val="bottom"/>
          </w:tcPr>
          <w:p w14:paraId="608CD7A4" w14:textId="77777777" w:rsidR="005E3D10" w:rsidRPr="0036449B" w:rsidRDefault="005E3D10">
            <w:pPr>
              <w:tabs>
                <w:tab w:val="left" w:pos="288"/>
                <w:tab w:val="left" w:pos="576"/>
                <w:tab w:val="left" w:pos="864"/>
                <w:tab w:val="left" w:pos="1152"/>
              </w:tabs>
              <w:spacing w:before="40" w:after="40" w:line="210" w:lineRule="exact"/>
              <w:ind w:left="43" w:right="40"/>
              <w:jc w:val="right"/>
              <w:rPr>
                <w:sz w:val="17"/>
              </w:rPr>
            </w:pPr>
            <w:r w:rsidRPr="0036449B">
              <w:rPr>
                <w:sz w:val="17"/>
              </w:rPr>
              <w:t>1</w:t>
            </w:r>
          </w:p>
        </w:tc>
      </w:tr>
      <w:tr w:rsidR="005E3D10" w:rsidRPr="0036449B" w14:paraId="091CDC4E" w14:textId="77777777">
        <w:tc>
          <w:tcPr>
            <w:tcW w:w="6911" w:type="dxa"/>
            <w:shd w:val="clear" w:color="auto" w:fill="auto"/>
            <w:vAlign w:val="bottom"/>
          </w:tcPr>
          <w:p w14:paraId="397AF3CD" w14:textId="77777777" w:rsidR="005E3D10" w:rsidRPr="0036449B" w:rsidRDefault="005E3D10">
            <w:pPr>
              <w:tabs>
                <w:tab w:val="left" w:pos="288"/>
                <w:tab w:val="left" w:pos="576"/>
                <w:tab w:val="left" w:pos="864"/>
                <w:tab w:val="left" w:pos="1152"/>
              </w:tabs>
              <w:spacing w:before="40" w:after="40" w:line="210" w:lineRule="exact"/>
              <w:ind w:right="40"/>
              <w:jc w:val="both"/>
              <w:rPr>
                <w:sz w:val="17"/>
              </w:rPr>
            </w:pPr>
            <w:r w:rsidRPr="0036449B">
              <w:rPr>
                <w:sz w:val="17"/>
              </w:rPr>
              <w:tab/>
            </w:r>
            <w:r w:rsidRPr="0036449B">
              <w:rPr>
                <w:b/>
                <w:bCs/>
                <w:sz w:val="17"/>
              </w:rPr>
              <w:t>Substantive services for meetings</w:t>
            </w:r>
            <w:r w:rsidRPr="0036449B">
              <w:rPr>
                <w:sz w:val="17"/>
              </w:rPr>
              <w:t xml:space="preserve"> (number of three-hour meetings)</w:t>
            </w:r>
          </w:p>
        </w:tc>
        <w:tc>
          <w:tcPr>
            <w:tcW w:w="614" w:type="dxa"/>
            <w:shd w:val="clear" w:color="auto" w:fill="auto"/>
            <w:vAlign w:val="bottom"/>
          </w:tcPr>
          <w:p w14:paraId="3CE7CF6C" w14:textId="77777777" w:rsidR="005E3D10" w:rsidRPr="0036449B" w:rsidRDefault="005E3D10">
            <w:pPr>
              <w:tabs>
                <w:tab w:val="left" w:pos="288"/>
                <w:tab w:val="left" w:pos="576"/>
                <w:tab w:val="left" w:pos="864"/>
                <w:tab w:val="left" w:pos="1152"/>
              </w:tabs>
              <w:spacing w:before="40" w:after="40" w:line="210" w:lineRule="exact"/>
              <w:ind w:left="43" w:right="40"/>
              <w:jc w:val="right"/>
              <w:rPr>
                <w:b/>
                <w:bCs/>
                <w:sz w:val="17"/>
              </w:rPr>
            </w:pPr>
            <w:r w:rsidRPr="0036449B">
              <w:rPr>
                <w:b/>
                <w:bCs/>
                <w:sz w:val="17"/>
              </w:rPr>
              <w:t>12</w:t>
            </w:r>
          </w:p>
        </w:tc>
        <w:tc>
          <w:tcPr>
            <w:tcW w:w="606" w:type="dxa"/>
            <w:shd w:val="clear" w:color="auto" w:fill="auto"/>
            <w:vAlign w:val="bottom"/>
          </w:tcPr>
          <w:p w14:paraId="240D34CF" w14:textId="77777777" w:rsidR="005E3D10" w:rsidRPr="00FF0292" w:rsidRDefault="005E3D10">
            <w:pPr>
              <w:tabs>
                <w:tab w:val="left" w:pos="288"/>
                <w:tab w:val="left" w:pos="576"/>
                <w:tab w:val="left" w:pos="864"/>
                <w:tab w:val="left" w:pos="1152"/>
              </w:tabs>
              <w:spacing w:before="40" w:after="40" w:line="210" w:lineRule="exact"/>
              <w:ind w:left="43" w:right="40"/>
              <w:jc w:val="right"/>
              <w:rPr>
                <w:b/>
                <w:sz w:val="17"/>
              </w:rPr>
            </w:pPr>
            <w:r w:rsidRPr="00FF0292">
              <w:rPr>
                <w:b/>
                <w:bCs/>
                <w:sz w:val="17"/>
              </w:rPr>
              <w:t>12</w:t>
            </w:r>
          </w:p>
        </w:tc>
        <w:tc>
          <w:tcPr>
            <w:tcW w:w="614" w:type="dxa"/>
            <w:shd w:val="clear" w:color="auto" w:fill="auto"/>
            <w:vAlign w:val="bottom"/>
          </w:tcPr>
          <w:p w14:paraId="29AFA31F" w14:textId="77777777" w:rsidR="005E3D10" w:rsidRPr="00FF0292" w:rsidRDefault="005E3D10">
            <w:pPr>
              <w:tabs>
                <w:tab w:val="left" w:pos="288"/>
                <w:tab w:val="left" w:pos="576"/>
                <w:tab w:val="left" w:pos="864"/>
                <w:tab w:val="left" w:pos="1152"/>
              </w:tabs>
              <w:spacing w:before="40" w:after="40" w:line="210" w:lineRule="exact"/>
              <w:ind w:left="43" w:right="40"/>
              <w:jc w:val="right"/>
              <w:rPr>
                <w:b/>
                <w:bCs/>
                <w:sz w:val="17"/>
              </w:rPr>
            </w:pPr>
            <w:r w:rsidRPr="00FF0292">
              <w:rPr>
                <w:b/>
                <w:bCs/>
                <w:sz w:val="17"/>
              </w:rPr>
              <w:t>12</w:t>
            </w:r>
          </w:p>
        </w:tc>
        <w:tc>
          <w:tcPr>
            <w:tcW w:w="615" w:type="dxa"/>
            <w:shd w:val="clear" w:color="auto" w:fill="auto"/>
            <w:vAlign w:val="bottom"/>
          </w:tcPr>
          <w:p w14:paraId="52119F66" w14:textId="77777777" w:rsidR="005E3D10" w:rsidRPr="0036449B" w:rsidRDefault="005E3D10">
            <w:pPr>
              <w:tabs>
                <w:tab w:val="left" w:pos="288"/>
                <w:tab w:val="left" w:pos="576"/>
                <w:tab w:val="left" w:pos="864"/>
                <w:tab w:val="left" w:pos="1152"/>
              </w:tabs>
              <w:spacing w:before="40" w:after="40" w:line="210" w:lineRule="exact"/>
              <w:ind w:left="43" w:right="40"/>
              <w:jc w:val="right"/>
              <w:rPr>
                <w:b/>
                <w:bCs/>
                <w:sz w:val="17"/>
              </w:rPr>
            </w:pPr>
            <w:r w:rsidRPr="0036449B">
              <w:rPr>
                <w:b/>
                <w:bCs/>
                <w:sz w:val="17"/>
              </w:rPr>
              <w:t>12</w:t>
            </w:r>
          </w:p>
        </w:tc>
      </w:tr>
      <w:tr w:rsidR="005E3D10" w:rsidRPr="0036449B" w14:paraId="6C0877D6" w14:textId="77777777">
        <w:tc>
          <w:tcPr>
            <w:tcW w:w="6911" w:type="dxa"/>
            <w:shd w:val="clear" w:color="auto" w:fill="auto"/>
            <w:vAlign w:val="bottom"/>
          </w:tcPr>
          <w:p w14:paraId="333C646B" w14:textId="77777777" w:rsidR="005E3D10" w:rsidRPr="0036449B" w:rsidRDefault="005E3D10">
            <w:pPr>
              <w:tabs>
                <w:tab w:val="left" w:pos="288"/>
                <w:tab w:val="left" w:pos="576"/>
                <w:tab w:val="left" w:pos="864"/>
                <w:tab w:val="left" w:pos="1152"/>
              </w:tabs>
              <w:spacing w:before="40" w:after="40" w:line="210" w:lineRule="exact"/>
              <w:ind w:right="40"/>
              <w:jc w:val="both"/>
              <w:rPr>
                <w:sz w:val="17"/>
              </w:rPr>
            </w:pPr>
            <w:r w:rsidRPr="0036449B">
              <w:rPr>
                <w:sz w:val="17"/>
              </w:rPr>
              <w:tab/>
              <w:t>3.</w:t>
            </w:r>
            <w:r w:rsidRPr="0036449B">
              <w:rPr>
                <w:sz w:val="17"/>
              </w:rPr>
              <w:tab/>
              <w:t>Meetings of the Security Council</w:t>
            </w:r>
          </w:p>
        </w:tc>
        <w:tc>
          <w:tcPr>
            <w:tcW w:w="614" w:type="dxa"/>
            <w:shd w:val="clear" w:color="auto" w:fill="auto"/>
            <w:vAlign w:val="bottom"/>
          </w:tcPr>
          <w:p w14:paraId="2EE52CAC" w14:textId="77777777" w:rsidR="005E3D10" w:rsidRPr="0036449B" w:rsidRDefault="005E3D10">
            <w:pPr>
              <w:tabs>
                <w:tab w:val="left" w:pos="288"/>
                <w:tab w:val="left" w:pos="576"/>
                <w:tab w:val="left" w:pos="864"/>
                <w:tab w:val="left" w:pos="1152"/>
              </w:tabs>
              <w:spacing w:before="40" w:after="40" w:line="210" w:lineRule="exact"/>
              <w:ind w:left="43" w:right="40"/>
              <w:jc w:val="right"/>
              <w:rPr>
                <w:sz w:val="17"/>
              </w:rPr>
            </w:pPr>
            <w:r w:rsidRPr="0036449B">
              <w:rPr>
                <w:sz w:val="17"/>
              </w:rPr>
              <w:t>2</w:t>
            </w:r>
          </w:p>
        </w:tc>
        <w:tc>
          <w:tcPr>
            <w:tcW w:w="606" w:type="dxa"/>
            <w:shd w:val="clear" w:color="auto" w:fill="auto"/>
            <w:vAlign w:val="bottom"/>
          </w:tcPr>
          <w:p w14:paraId="28EF871F" w14:textId="77777777" w:rsidR="005E3D10" w:rsidRPr="00FF0292" w:rsidRDefault="005E3D10">
            <w:pPr>
              <w:tabs>
                <w:tab w:val="left" w:pos="288"/>
                <w:tab w:val="left" w:pos="576"/>
                <w:tab w:val="left" w:pos="864"/>
                <w:tab w:val="left" w:pos="1152"/>
              </w:tabs>
              <w:spacing w:before="40" w:after="40" w:line="210" w:lineRule="exact"/>
              <w:ind w:left="43" w:right="40"/>
              <w:jc w:val="right"/>
              <w:rPr>
                <w:sz w:val="17"/>
              </w:rPr>
            </w:pPr>
            <w:r w:rsidRPr="00FF0292">
              <w:rPr>
                <w:sz w:val="17"/>
              </w:rPr>
              <w:t>2</w:t>
            </w:r>
          </w:p>
        </w:tc>
        <w:tc>
          <w:tcPr>
            <w:tcW w:w="614" w:type="dxa"/>
            <w:shd w:val="clear" w:color="auto" w:fill="auto"/>
            <w:vAlign w:val="bottom"/>
          </w:tcPr>
          <w:p w14:paraId="081F726D" w14:textId="77777777" w:rsidR="005E3D10" w:rsidRPr="00FF0292" w:rsidRDefault="005E3D10">
            <w:pPr>
              <w:tabs>
                <w:tab w:val="left" w:pos="288"/>
                <w:tab w:val="left" w:pos="576"/>
                <w:tab w:val="left" w:pos="864"/>
                <w:tab w:val="left" w:pos="1152"/>
              </w:tabs>
              <w:spacing w:before="40" w:after="40" w:line="210" w:lineRule="exact"/>
              <w:ind w:left="43" w:right="40"/>
              <w:jc w:val="right"/>
              <w:rPr>
                <w:sz w:val="17"/>
              </w:rPr>
            </w:pPr>
            <w:r w:rsidRPr="00FF0292">
              <w:rPr>
                <w:sz w:val="17"/>
              </w:rPr>
              <w:t>2</w:t>
            </w:r>
          </w:p>
        </w:tc>
        <w:tc>
          <w:tcPr>
            <w:tcW w:w="615" w:type="dxa"/>
            <w:shd w:val="clear" w:color="auto" w:fill="auto"/>
            <w:vAlign w:val="bottom"/>
          </w:tcPr>
          <w:p w14:paraId="397581FC" w14:textId="77777777" w:rsidR="005E3D10" w:rsidRPr="0036449B" w:rsidRDefault="005E3D10">
            <w:pPr>
              <w:tabs>
                <w:tab w:val="left" w:pos="288"/>
                <w:tab w:val="left" w:pos="576"/>
                <w:tab w:val="left" w:pos="864"/>
                <w:tab w:val="left" w:pos="1152"/>
              </w:tabs>
              <w:spacing w:before="40" w:after="40" w:line="210" w:lineRule="exact"/>
              <w:ind w:left="43" w:right="40"/>
              <w:jc w:val="right"/>
              <w:rPr>
                <w:sz w:val="17"/>
              </w:rPr>
            </w:pPr>
            <w:r w:rsidRPr="0036449B">
              <w:rPr>
                <w:sz w:val="17"/>
              </w:rPr>
              <w:t>2</w:t>
            </w:r>
          </w:p>
        </w:tc>
      </w:tr>
      <w:tr w:rsidR="005E3D10" w:rsidRPr="0036449B" w14:paraId="3CC4E6AA" w14:textId="77777777">
        <w:tc>
          <w:tcPr>
            <w:tcW w:w="6911" w:type="dxa"/>
            <w:shd w:val="clear" w:color="auto" w:fill="auto"/>
            <w:vAlign w:val="bottom"/>
          </w:tcPr>
          <w:p w14:paraId="1BEA3E09" w14:textId="77777777" w:rsidR="005E3D10" w:rsidRPr="0036449B" w:rsidRDefault="005E3D10">
            <w:pPr>
              <w:tabs>
                <w:tab w:val="left" w:pos="288"/>
                <w:tab w:val="left" w:pos="576"/>
                <w:tab w:val="left" w:pos="864"/>
                <w:tab w:val="left" w:pos="1152"/>
              </w:tabs>
              <w:spacing w:before="40" w:after="40" w:line="210" w:lineRule="exact"/>
              <w:ind w:left="576" w:right="40" w:hanging="576"/>
              <w:rPr>
                <w:sz w:val="17"/>
              </w:rPr>
            </w:pPr>
            <w:r w:rsidRPr="0036449B">
              <w:rPr>
                <w:sz w:val="17"/>
              </w:rPr>
              <w:tab/>
              <w:t>4.</w:t>
            </w:r>
            <w:r w:rsidRPr="0036449B">
              <w:rPr>
                <w:sz w:val="17"/>
              </w:rPr>
              <w:tab/>
              <w:t>Ministerial meeting of the United Nations Standing Advisory Committee on Security Questions in Central Africa</w:t>
            </w:r>
          </w:p>
        </w:tc>
        <w:tc>
          <w:tcPr>
            <w:tcW w:w="614" w:type="dxa"/>
            <w:shd w:val="clear" w:color="auto" w:fill="auto"/>
            <w:vAlign w:val="bottom"/>
          </w:tcPr>
          <w:p w14:paraId="045AAB53" w14:textId="77777777" w:rsidR="005E3D10" w:rsidRPr="0036449B" w:rsidRDefault="005E3D10">
            <w:pPr>
              <w:tabs>
                <w:tab w:val="left" w:pos="288"/>
                <w:tab w:val="left" w:pos="576"/>
                <w:tab w:val="left" w:pos="864"/>
                <w:tab w:val="left" w:pos="1152"/>
              </w:tabs>
              <w:spacing w:before="40" w:after="40" w:line="210" w:lineRule="exact"/>
              <w:ind w:left="43" w:right="40"/>
              <w:jc w:val="right"/>
              <w:rPr>
                <w:sz w:val="17"/>
              </w:rPr>
            </w:pPr>
            <w:r w:rsidRPr="0036449B">
              <w:rPr>
                <w:sz w:val="17"/>
              </w:rPr>
              <w:t>10</w:t>
            </w:r>
          </w:p>
        </w:tc>
        <w:tc>
          <w:tcPr>
            <w:tcW w:w="606" w:type="dxa"/>
            <w:shd w:val="clear" w:color="auto" w:fill="auto"/>
            <w:vAlign w:val="bottom"/>
          </w:tcPr>
          <w:p w14:paraId="256B50A4" w14:textId="77777777" w:rsidR="005E3D10" w:rsidRPr="00FF0292" w:rsidRDefault="005E3D10">
            <w:pPr>
              <w:tabs>
                <w:tab w:val="left" w:pos="288"/>
                <w:tab w:val="left" w:pos="576"/>
                <w:tab w:val="left" w:pos="864"/>
                <w:tab w:val="left" w:pos="1152"/>
              </w:tabs>
              <w:spacing w:before="40" w:after="40" w:line="210" w:lineRule="exact"/>
              <w:ind w:left="43" w:right="40"/>
              <w:jc w:val="right"/>
              <w:rPr>
                <w:sz w:val="17"/>
              </w:rPr>
            </w:pPr>
            <w:r w:rsidRPr="00FF0292">
              <w:rPr>
                <w:sz w:val="17"/>
              </w:rPr>
              <w:t xml:space="preserve">10 </w:t>
            </w:r>
          </w:p>
        </w:tc>
        <w:tc>
          <w:tcPr>
            <w:tcW w:w="614" w:type="dxa"/>
            <w:shd w:val="clear" w:color="auto" w:fill="auto"/>
            <w:vAlign w:val="bottom"/>
          </w:tcPr>
          <w:p w14:paraId="210173FA" w14:textId="77777777" w:rsidR="005E3D10" w:rsidRPr="00FF0292" w:rsidRDefault="005E3D10">
            <w:pPr>
              <w:tabs>
                <w:tab w:val="left" w:pos="288"/>
                <w:tab w:val="left" w:pos="576"/>
                <w:tab w:val="left" w:pos="864"/>
                <w:tab w:val="left" w:pos="1152"/>
              </w:tabs>
              <w:spacing w:before="40" w:after="40" w:line="210" w:lineRule="exact"/>
              <w:ind w:left="43" w:right="40"/>
              <w:jc w:val="right"/>
              <w:rPr>
                <w:sz w:val="17"/>
              </w:rPr>
            </w:pPr>
            <w:r w:rsidRPr="00FF0292">
              <w:rPr>
                <w:sz w:val="17"/>
              </w:rPr>
              <w:t>10</w:t>
            </w:r>
          </w:p>
        </w:tc>
        <w:tc>
          <w:tcPr>
            <w:tcW w:w="615" w:type="dxa"/>
            <w:shd w:val="clear" w:color="auto" w:fill="auto"/>
            <w:vAlign w:val="bottom"/>
          </w:tcPr>
          <w:p w14:paraId="4FCB13D6" w14:textId="77777777" w:rsidR="005E3D10" w:rsidRPr="0036449B" w:rsidRDefault="005E3D10">
            <w:pPr>
              <w:tabs>
                <w:tab w:val="left" w:pos="288"/>
                <w:tab w:val="left" w:pos="576"/>
                <w:tab w:val="left" w:pos="864"/>
                <w:tab w:val="left" w:pos="1152"/>
              </w:tabs>
              <w:spacing w:before="40" w:after="40" w:line="210" w:lineRule="exact"/>
              <w:ind w:left="43" w:right="40"/>
              <w:jc w:val="right"/>
              <w:rPr>
                <w:sz w:val="17"/>
              </w:rPr>
            </w:pPr>
            <w:r w:rsidRPr="0036449B">
              <w:rPr>
                <w:sz w:val="17"/>
              </w:rPr>
              <w:t>10</w:t>
            </w:r>
          </w:p>
        </w:tc>
      </w:tr>
      <w:tr w:rsidR="005E3D10" w:rsidRPr="0036449B" w14:paraId="0346D258" w14:textId="77777777">
        <w:tc>
          <w:tcPr>
            <w:tcW w:w="6911" w:type="dxa"/>
            <w:shd w:val="clear" w:color="auto" w:fill="auto"/>
            <w:vAlign w:val="bottom"/>
          </w:tcPr>
          <w:p w14:paraId="68D1CD24" w14:textId="77777777" w:rsidR="005E3D10" w:rsidRPr="0036449B" w:rsidRDefault="005E3D10">
            <w:pPr>
              <w:tabs>
                <w:tab w:val="left" w:pos="288"/>
                <w:tab w:val="left" w:pos="576"/>
                <w:tab w:val="left" w:pos="864"/>
                <w:tab w:val="left" w:pos="1152"/>
              </w:tabs>
              <w:spacing w:before="40" w:after="40" w:line="210" w:lineRule="exact"/>
              <w:ind w:right="40"/>
              <w:jc w:val="both"/>
              <w:rPr>
                <w:b/>
                <w:bCs/>
                <w:sz w:val="17"/>
              </w:rPr>
            </w:pPr>
            <w:r w:rsidRPr="0036449B">
              <w:rPr>
                <w:b/>
                <w:bCs/>
                <w:sz w:val="17"/>
              </w:rPr>
              <w:t>B.</w:t>
            </w:r>
            <w:r w:rsidRPr="0036449B">
              <w:rPr>
                <w:b/>
                <w:bCs/>
                <w:sz w:val="17"/>
              </w:rPr>
              <w:tab/>
              <w:t>Generation and transfer of knowledge</w:t>
            </w:r>
          </w:p>
        </w:tc>
        <w:tc>
          <w:tcPr>
            <w:tcW w:w="614" w:type="dxa"/>
            <w:shd w:val="clear" w:color="auto" w:fill="auto"/>
            <w:vAlign w:val="bottom"/>
          </w:tcPr>
          <w:p w14:paraId="53B7BF8F" w14:textId="77777777" w:rsidR="005E3D10" w:rsidRPr="0036449B" w:rsidRDefault="005E3D10">
            <w:pPr>
              <w:tabs>
                <w:tab w:val="left" w:pos="288"/>
                <w:tab w:val="left" w:pos="576"/>
                <w:tab w:val="left" w:pos="864"/>
                <w:tab w:val="left" w:pos="1152"/>
              </w:tabs>
              <w:spacing w:before="40" w:after="40" w:line="210" w:lineRule="exact"/>
              <w:ind w:left="43" w:right="40"/>
              <w:jc w:val="right"/>
              <w:rPr>
                <w:sz w:val="17"/>
              </w:rPr>
            </w:pPr>
          </w:p>
        </w:tc>
        <w:tc>
          <w:tcPr>
            <w:tcW w:w="606" w:type="dxa"/>
            <w:shd w:val="clear" w:color="auto" w:fill="auto"/>
            <w:vAlign w:val="bottom"/>
          </w:tcPr>
          <w:p w14:paraId="4B3CB6DA" w14:textId="77777777" w:rsidR="005E3D10" w:rsidRPr="00FF0292" w:rsidRDefault="005E3D10">
            <w:pPr>
              <w:tabs>
                <w:tab w:val="left" w:pos="288"/>
                <w:tab w:val="left" w:pos="576"/>
                <w:tab w:val="left" w:pos="864"/>
                <w:tab w:val="left" w:pos="1152"/>
              </w:tabs>
              <w:spacing w:before="40" w:after="40" w:line="210" w:lineRule="exact"/>
              <w:ind w:left="43" w:right="40"/>
              <w:jc w:val="right"/>
              <w:rPr>
                <w:sz w:val="17"/>
              </w:rPr>
            </w:pPr>
          </w:p>
        </w:tc>
        <w:tc>
          <w:tcPr>
            <w:tcW w:w="614" w:type="dxa"/>
            <w:shd w:val="clear" w:color="auto" w:fill="auto"/>
            <w:vAlign w:val="bottom"/>
          </w:tcPr>
          <w:p w14:paraId="733FA43B" w14:textId="77777777" w:rsidR="005E3D10" w:rsidRPr="00FF0292" w:rsidRDefault="005E3D10">
            <w:pPr>
              <w:tabs>
                <w:tab w:val="left" w:pos="288"/>
                <w:tab w:val="left" w:pos="576"/>
                <w:tab w:val="left" w:pos="864"/>
                <w:tab w:val="left" w:pos="1152"/>
              </w:tabs>
              <w:spacing w:before="40" w:after="40" w:line="210" w:lineRule="exact"/>
              <w:ind w:left="43" w:right="40"/>
              <w:jc w:val="right"/>
              <w:rPr>
                <w:sz w:val="17"/>
              </w:rPr>
            </w:pPr>
          </w:p>
        </w:tc>
        <w:tc>
          <w:tcPr>
            <w:tcW w:w="615" w:type="dxa"/>
            <w:shd w:val="clear" w:color="auto" w:fill="auto"/>
            <w:vAlign w:val="bottom"/>
          </w:tcPr>
          <w:p w14:paraId="6B8C5FDF" w14:textId="77777777" w:rsidR="005E3D10" w:rsidRPr="0036449B" w:rsidRDefault="005E3D10">
            <w:pPr>
              <w:tabs>
                <w:tab w:val="left" w:pos="288"/>
                <w:tab w:val="left" w:pos="576"/>
                <w:tab w:val="left" w:pos="864"/>
                <w:tab w:val="left" w:pos="1152"/>
              </w:tabs>
              <w:spacing w:before="40" w:after="40" w:line="210" w:lineRule="exact"/>
              <w:ind w:left="43" w:right="40"/>
              <w:jc w:val="right"/>
              <w:rPr>
                <w:sz w:val="17"/>
              </w:rPr>
            </w:pPr>
          </w:p>
        </w:tc>
      </w:tr>
      <w:tr w:rsidR="005E3D10" w:rsidRPr="0036449B" w14:paraId="18A33351" w14:textId="77777777">
        <w:tc>
          <w:tcPr>
            <w:tcW w:w="6911" w:type="dxa"/>
            <w:shd w:val="clear" w:color="auto" w:fill="auto"/>
            <w:vAlign w:val="bottom"/>
          </w:tcPr>
          <w:p w14:paraId="4F0035D6" w14:textId="77777777" w:rsidR="005E3D10" w:rsidRPr="0036449B" w:rsidRDefault="005E3D10">
            <w:pPr>
              <w:tabs>
                <w:tab w:val="left" w:pos="288"/>
                <w:tab w:val="left" w:pos="576"/>
                <w:tab w:val="left" w:pos="864"/>
                <w:tab w:val="left" w:pos="1152"/>
              </w:tabs>
              <w:spacing w:before="40" w:after="40" w:line="210" w:lineRule="exact"/>
              <w:ind w:right="40"/>
              <w:jc w:val="both"/>
              <w:rPr>
                <w:sz w:val="17"/>
              </w:rPr>
            </w:pPr>
            <w:r w:rsidRPr="0036449B">
              <w:rPr>
                <w:sz w:val="17"/>
              </w:rPr>
              <w:tab/>
            </w:r>
            <w:r w:rsidRPr="0036449B">
              <w:rPr>
                <w:b/>
                <w:bCs/>
                <w:sz w:val="17"/>
              </w:rPr>
              <w:t>Seminars, workshops and training events</w:t>
            </w:r>
            <w:r w:rsidRPr="0036449B">
              <w:rPr>
                <w:sz w:val="17"/>
              </w:rPr>
              <w:t xml:space="preserve"> (number of days)</w:t>
            </w:r>
          </w:p>
        </w:tc>
        <w:tc>
          <w:tcPr>
            <w:tcW w:w="614" w:type="dxa"/>
            <w:shd w:val="clear" w:color="auto" w:fill="auto"/>
            <w:vAlign w:val="bottom"/>
          </w:tcPr>
          <w:p w14:paraId="561E319A" w14:textId="77777777" w:rsidR="005E3D10" w:rsidRPr="0036449B" w:rsidRDefault="005E3D10">
            <w:pPr>
              <w:tabs>
                <w:tab w:val="left" w:pos="288"/>
                <w:tab w:val="left" w:pos="576"/>
                <w:tab w:val="left" w:pos="864"/>
                <w:tab w:val="left" w:pos="1152"/>
              </w:tabs>
              <w:spacing w:before="40" w:after="40" w:line="210" w:lineRule="exact"/>
              <w:ind w:left="43" w:right="40"/>
              <w:jc w:val="right"/>
              <w:rPr>
                <w:b/>
                <w:bCs/>
                <w:sz w:val="17"/>
              </w:rPr>
            </w:pPr>
            <w:r w:rsidRPr="0036449B">
              <w:rPr>
                <w:b/>
                <w:bCs/>
                <w:sz w:val="17"/>
              </w:rPr>
              <w:t>26</w:t>
            </w:r>
          </w:p>
        </w:tc>
        <w:tc>
          <w:tcPr>
            <w:tcW w:w="606" w:type="dxa"/>
            <w:shd w:val="clear" w:color="auto" w:fill="auto"/>
            <w:vAlign w:val="bottom"/>
          </w:tcPr>
          <w:p w14:paraId="5F61D023" w14:textId="77777777" w:rsidR="005E3D10" w:rsidRPr="00FF0292" w:rsidRDefault="005E3D10">
            <w:pPr>
              <w:tabs>
                <w:tab w:val="left" w:pos="288"/>
                <w:tab w:val="left" w:pos="576"/>
                <w:tab w:val="left" w:pos="864"/>
                <w:tab w:val="left" w:pos="1152"/>
              </w:tabs>
              <w:spacing w:before="40" w:after="40" w:line="210" w:lineRule="exact"/>
              <w:ind w:left="43" w:right="40"/>
              <w:jc w:val="right"/>
              <w:rPr>
                <w:b/>
                <w:bCs/>
                <w:sz w:val="17"/>
                <w:szCs w:val="17"/>
              </w:rPr>
            </w:pPr>
            <w:r w:rsidRPr="00FF0292">
              <w:rPr>
                <w:b/>
                <w:bCs/>
                <w:sz w:val="17"/>
                <w:szCs w:val="17"/>
              </w:rPr>
              <w:t>22</w:t>
            </w:r>
          </w:p>
        </w:tc>
        <w:tc>
          <w:tcPr>
            <w:tcW w:w="614" w:type="dxa"/>
            <w:shd w:val="clear" w:color="auto" w:fill="auto"/>
            <w:vAlign w:val="bottom"/>
          </w:tcPr>
          <w:p w14:paraId="467ABDD5" w14:textId="77777777" w:rsidR="005E3D10" w:rsidRPr="00FF0292" w:rsidRDefault="005E3D10">
            <w:pPr>
              <w:tabs>
                <w:tab w:val="left" w:pos="288"/>
                <w:tab w:val="left" w:pos="576"/>
                <w:tab w:val="left" w:pos="864"/>
                <w:tab w:val="left" w:pos="1152"/>
              </w:tabs>
              <w:spacing w:before="40" w:after="40" w:line="210" w:lineRule="exact"/>
              <w:ind w:left="43" w:right="40"/>
              <w:jc w:val="right"/>
              <w:rPr>
                <w:b/>
                <w:bCs/>
                <w:sz w:val="17"/>
              </w:rPr>
            </w:pPr>
            <w:r w:rsidRPr="00FF0292">
              <w:rPr>
                <w:b/>
                <w:bCs/>
                <w:sz w:val="17"/>
              </w:rPr>
              <w:t>18</w:t>
            </w:r>
          </w:p>
        </w:tc>
        <w:tc>
          <w:tcPr>
            <w:tcW w:w="615" w:type="dxa"/>
            <w:shd w:val="clear" w:color="auto" w:fill="auto"/>
            <w:vAlign w:val="bottom"/>
          </w:tcPr>
          <w:p w14:paraId="6DD17C87" w14:textId="6ABE07F3" w:rsidR="005E3D10" w:rsidRPr="0036449B" w:rsidRDefault="008F0719">
            <w:pPr>
              <w:tabs>
                <w:tab w:val="left" w:pos="288"/>
                <w:tab w:val="left" w:pos="576"/>
                <w:tab w:val="left" w:pos="864"/>
                <w:tab w:val="left" w:pos="1152"/>
              </w:tabs>
              <w:spacing w:before="40" w:after="40" w:line="210" w:lineRule="exact"/>
              <w:ind w:left="43" w:right="40"/>
              <w:jc w:val="right"/>
              <w:rPr>
                <w:b/>
                <w:bCs/>
                <w:sz w:val="17"/>
              </w:rPr>
            </w:pPr>
            <w:r>
              <w:rPr>
                <w:b/>
                <w:bCs/>
                <w:sz w:val="17"/>
              </w:rPr>
              <w:t>16</w:t>
            </w:r>
          </w:p>
        </w:tc>
      </w:tr>
      <w:tr w:rsidR="005E3D10" w:rsidRPr="0036449B" w14:paraId="5A39C74B" w14:textId="77777777">
        <w:tc>
          <w:tcPr>
            <w:tcW w:w="6911" w:type="dxa"/>
            <w:shd w:val="clear" w:color="auto" w:fill="auto"/>
            <w:vAlign w:val="bottom"/>
          </w:tcPr>
          <w:p w14:paraId="47F47009" w14:textId="4E3409B3" w:rsidR="005E3D10" w:rsidRPr="0036449B" w:rsidRDefault="005E3D10" w:rsidP="00AD6D3E">
            <w:pPr>
              <w:tabs>
                <w:tab w:val="left" w:pos="288"/>
                <w:tab w:val="left" w:pos="576"/>
                <w:tab w:val="left" w:pos="864"/>
                <w:tab w:val="left" w:pos="1152"/>
              </w:tabs>
              <w:spacing w:before="40" w:after="40" w:line="210" w:lineRule="exact"/>
              <w:ind w:left="576" w:right="40" w:hanging="576"/>
              <w:rPr>
                <w:sz w:val="17"/>
              </w:rPr>
            </w:pPr>
            <w:r w:rsidRPr="0036449B">
              <w:rPr>
                <w:sz w:val="17"/>
              </w:rPr>
              <w:tab/>
              <w:t>5.</w:t>
            </w:r>
            <w:r w:rsidRPr="0036449B">
              <w:rPr>
                <w:sz w:val="17"/>
              </w:rPr>
              <w:tab/>
              <w:t xml:space="preserve">Workshop on conflict prevention, mediation, </w:t>
            </w:r>
            <w:r w:rsidR="00FF0292" w:rsidRPr="00FF0292">
              <w:rPr>
                <w:sz w:val="17"/>
              </w:rPr>
              <w:t>climate, peace and security, farmer-herder dynamics, human rights and women’s empowerment</w:t>
            </w:r>
          </w:p>
        </w:tc>
        <w:tc>
          <w:tcPr>
            <w:tcW w:w="614" w:type="dxa"/>
            <w:shd w:val="clear" w:color="auto" w:fill="auto"/>
            <w:vAlign w:val="bottom"/>
          </w:tcPr>
          <w:p w14:paraId="077AD94C" w14:textId="77777777" w:rsidR="005E3D10" w:rsidRPr="0036449B" w:rsidRDefault="005E3D10">
            <w:pPr>
              <w:tabs>
                <w:tab w:val="left" w:pos="288"/>
                <w:tab w:val="left" w:pos="576"/>
                <w:tab w:val="left" w:pos="864"/>
                <w:tab w:val="left" w:pos="1152"/>
              </w:tabs>
              <w:spacing w:before="40" w:after="40" w:line="210" w:lineRule="exact"/>
              <w:ind w:left="43" w:right="40"/>
              <w:jc w:val="right"/>
              <w:rPr>
                <w:sz w:val="17"/>
              </w:rPr>
            </w:pPr>
            <w:r w:rsidRPr="0036449B">
              <w:rPr>
                <w:sz w:val="17"/>
              </w:rPr>
              <w:t>20</w:t>
            </w:r>
          </w:p>
        </w:tc>
        <w:tc>
          <w:tcPr>
            <w:tcW w:w="606" w:type="dxa"/>
            <w:shd w:val="clear" w:color="auto" w:fill="auto"/>
            <w:vAlign w:val="bottom"/>
          </w:tcPr>
          <w:p w14:paraId="0EEEEBCA" w14:textId="77777777" w:rsidR="005E3D10" w:rsidRPr="00B33446" w:rsidRDefault="005E3D10">
            <w:pPr>
              <w:tabs>
                <w:tab w:val="left" w:pos="288"/>
                <w:tab w:val="left" w:pos="576"/>
                <w:tab w:val="left" w:pos="864"/>
                <w:tab w:val="left" w:pos="1152"/>
              </w:tabs>
              <w:spacing w:before="40" w:after="40" w:line="210" w:lineRule="exact"/>
              <w:ind w:left="43" w:right="40"/>
              <w:jc w:val="right"/>
              <w:rPr>
                <w:sz w:val="17"/>
                <w:szCs w:val="17"/>
              </w:rPr>
            </w:pPr>
            <w:r w:rsidRPr="00B33446">
              <w:rPr>
                <w:sz w:val="17"/>
                <w:szCs w:val="17"/>
              </w:rPr>
              <w:t>14</w:t>
            </w:r>
          </w:p>
        </w:tc>
        <w:tc>
          <w:tcPr>
            <w:tcW w:w="614" w:type="dxa"/>
            <w:shd w:val="clear" w:color="auto" w:fill="auto"/>
            <w:vAlign w:val="bottom"/>
          </w:tcPr>
          <w:p w14:paraId="7ED85A2E" w14:textId="77777777" w:rsidR="005E3D10" w:rsidRPr="00FF0292" w:rsidRDefault="005E3D10">
            <w:pPr>
              <w:tabs>
                <w:tab w:val="left" w:pos="288"/>
                <w:tab w:val="left" w:pos="576"/>
                <w:tab w:val="left" w:pos="864"/>
                <w:tab w:val="left" w:pos="1152"/>
              </w:tabs>
              <w:spacing w:before="40" w:after="40" w:line="210" w:lineRule="exact"/>
              <w:ind w:left="43" w:right="40"/>
              <w:jc w:val="right"/>
              <w:rPr>
                <w:sz w:val="17"/>
              </w:rPr>
            </w:pPr>
            <w:r w:rsidRPr="00FF0292">
              <w:rPr>
                <w:sz w:val="17"/>
              </w:rPr>
              <w:t>15</w:t>
            </w:r>
          </w:p>
        </w:tc>
        <w:tc>
          <w:tcPr>
            <w:tcW w:w="615" w:type="dxa"/>
            <w:shd w:val="clear" w:color="auto" w:fill="auto"/>
            <w:vAlign w:val="bottom"/>
          </w:tcPr>
          <w:p w14:paraId="4D088096" w14:textId="56F57FFC" w:rsidR="005E3D10" w:rsidRPr="0036449B" w:rsidRDefault="009D05AB">
            <w:pPr>
              <w:tabs>
                <w:tab w:val="left" w:pos="288"/>
                <w:tab w:val="left" w:pos="576"/>
                <w:tab w:val="left" w:pos="864"/>
                <w:tab w:val="left" w:pos="1152"/>
              </w:tabs>
              <w:spacing w:before="40" w:after="40" w:line="210" w:lineRule="exact"/>
              <w:ind w:left="43" w:right="40"/>
              <w:jc w:val="right"/>
              <w:rPr>
                <w:sz w:val="17"/>
              </w:rPr>
            </w:pPr>
            <w:r>
              <w:rPr>
                <w:sz w:val="17"/>
              </w:rPr>
              <w:t>12</w:t>
            </w:r>
          </w:p>
        </w:tc>
      </w:tr>
      <w:tr w:rsidR="005E3D10" w:rsidRPr="0036449B" w14:paraId="4D9EF3C4" w14:textId="77777777">
        <w:tc>
          <w:tcPr>
            <w:tcW w:w="6911" w:type="dxa"/>
            <w:shd w:val="clear" w:color="auto" w:fill="auto"/>
            <w:vAlign w:val="bottom"/>
          </w:tcPr>
          <w:p w14:paraId="759F690D" w14:textId="77777777" w:rsidR="005E3D10" w:rsidRPr="00AD6D3E" w:rsidRDefault="005E3D10" w:rsidP="00AD6D3E">
            <w:pPr>
              <w:tabs>
                <w:tab w:val="left" w:pos="288"/>
                <w:tab w:val="left" w:pos="576"/>
                <w:tab w:val="left" w:pos="864"/>
                <w:tab w:val="left" w:pos="1152"/>
              </w:tabs>
              <w:spacing w:before="40" w:after="40" w:line="210" w:lineRule="exact"/>
              <w:ind w:left="576" w:right="40" w:hanging="576"/>
              <w:rPr>
                <w:sz w:val="17"/>
              </w:rPr>
            </w:pPr>
            <w:r w:rsidRPr="00AD6D3E">
              <w:rPr>
                <w:sz w:val="17"/>
              </w:rPr>
              <w:tab/>
              <w:t>6.</w:t>
            </w:r>
            <w:r w:rsidRPr="00AD6D3E">
              <w:rPr>
                <w:sz w:val="17"/>
              </w:rPr>
              <w:tab/>
              <w:t>Workshop for journalists/media on their role in conflict prevention and protection of civilians</w:t>
            </w:r>
          </w:p>
        </w:tc>
        <w:tc>
          <w:tcPr>
            <w:tcW w:w="614" w:type="dxa"/>
            <w:shd w:val="clear" w:color="auto" w:fill="auto"/>
            <w:vAlign w:val="bottom"/>
          </w:tcPr>
          <w:p w14:paraId="7F8E0BA2" w14:textId="77777777" w:rsidR="005E3D10" w:rsidRPr="0036449B" w:rsidRDefault="005E3D10">
            <w:pPr>
              <w:tabs>
                <w:tab w:val="left" w:pos="288"/>
                <w:tab w:val="left" w:pos="576"/>
                <w:tab w:val="left" w:pos="864"/>
                <w:tab w:val="left" w:pos="1152"/>
              </w:tabs>
              <w:spacing w:before="40" w:after="40" w:line="210" w:lineRule="exact"/>
              <w:ind w:left="43" w:right="40"/>
              <w:jc w:val="right"/>
              <w:rPr>
                <w:sz w:val="17"/>
              </w:rPr>
            </w:pPr>
            <w:r w:rsidRPr="0036449B">
              <w:rPr>
                <w:sz w:val="17"/>
              </w:rPr>
              <w:t>6</w:t>
            </w:r>
          </w:p>
        </w:tc>
        <w:tc>
          <w:tcPr>
            <w:tcW w:w="606" w:type="dxa"/>
            <w:shd w:val="clear" w:color="auto" w:fill="auto"/>
            <w:vAlign w:val="bottom"/>
          </w:tcPr>
          <w:p w14:paraId="0761460F" w14:textId="77777777" w:rsidR="005E3D10" w:rsidRPr="00FF0292" w:rsidRDefault="005E3D10">
            <w:pPr>
              <w:tabs>
                <w:tab w:val="left" w:pos="288"/>
                <w:tab w:val="left" w:pos="576"/>
                <w:tab w:val="left" w:pos="864"/>
                <w:tab w:val="left" w:pos="1152"/>
              </w:tabs>
              <w:spacing w:before="40" w:after="40" w:line="210" w:lineRule="exact"/>
              <w:ind w:left="43" w:right="40"/>
              <w:jc w:val="right"/>
              <w:rPr>
                <w:sz w:val="17"/>
                <w:szCs w:val="17"/>
              </w:rPr>
            </w:pPr>
            <w:r w:rsidRPr="00FF0292">
              <w:rPr>
                <w:sz w:val="17"/>
                <w:szCs w:val="17"/>
              </w:rPr>
              <w:t>8</w:t>
            </w:r>
          </w:p>
        </w:tc>
        <w:tc>
          <w:tcPr>
            <w:tcW w:w="614" w:type="dxa"/>
            <w:shd w:val="clear" w:color="auto" w:fill="auto"/>
            <w:vAlign w:val="bottom"/>
          </w:tcPr>
          <w:p w14:paraId="39C958D5" w14:textId="77777777" w:rsidR="005E3D10" w:rsidRPr="00FF0292" w:rsidRDefault="005E3D10">
            <w:pPr>
              <w:tabs>
                <w:tab w:val="left" w:pos="288"/>
                <w:tab w:val="left" w:pos="576"/>
                <w:tab w:val="left" w:pos="864"/>
                <w:tab w:val="left" w:pos="1152"/>
              </w:tabs>
              <w:spacing w:before="40" w:after="40" w:line="210" w:lineRule="exact"/>
              <w:ind w:left="43" w:right="40"/>
              <w:jc w:val="right"/>
              <w:rPr>
                <w:sz w:val="17"/>
                <w:szCs w:val="17"/>
              </w:rPr>
            </w:pPr>
            <w:r w:rsidRPr="00FF0292">
              <w:rPr>
                <w:sz w:val="17"/>
                <w:szCs w:val="17"/>
              </w:rPr>
              <w:t>3</w:t>
            </w:r>
          </w:p>
        </w:tc>
        <w:tc>
          <w:tcPr>
            <w:tcW w:w="615" w:type="dxa"/>
            <w:shd w:val="clear" w:color="auto" w:fill="auto"/>
            <w:vAlign w:val="bottom"/>
          </w:tcPr>
          <w:p w14:paraId="7C61C3BC" w14:textId="55DAC660" w:rsidR="005E3D10" w:rsidRPr="0036449B" w:rsidRDefault="009D05AB">
            <w:pPr>
              <w:tabs>
                <w:tab w:val="left" w:pos="288"/>
                <w:tab w:val="left" w:pos="576"/>
                <w:tab w:val="left" w:pos="864"/>
                <w:tab w:val="left" w:pos="1152"/>
              </w:tabs>
              <w:spacing w:before="40" w:after="40" w:line="210" w:lineRule="exact"/>
              <w:ind w:left="43" w:right="40"/>
              <w:jc w:val="right"/>
              <w:rPr>
                <w:sz w:val="17"/>
              </w:rPr>
            </w:pPr>
            <w:r>
              <w:rPr>
                <w:sz w:val="17"/>
                <w:szCs w:val="17"/>
              </w:rPr>
              <w:t>4</w:t>
            </w:r>
          </w:p>
        </w:tc>
      </w:tr>
      <w:tr w:rsidR="005E3D10" w:rsidRPr="0036449B" w14:paraId="16130238" w14:textId="77777777">
        <w:tc>
          <w:tcPr>
            <w:tcW w:w="6911" w:type="dxa"/>
            <w:shd w:val="clear" w:color="auto" w:fill="auto"/>
            <w:vAlign w:val="bottom"/>
          </w:tcPr>
          <w:p w14:paraId="65FA7267" w14:textId="77777777" w:rsidR="005E3D10" w:rsidRPr="0036449B" w:rsidRDefault="005E3D10">
            <w:pPr>
              <w:tabs>
                <w:tab w:val="left" w:pos="288"/>
                <w:tab w:val="left" w:pos="576"/>
                <w:tab w:val="left" w:pos="864"/>
                <w:tab w:val="left" w:pos="1152"/>
              </w:tabs>
              <w:spacing w:before="40" w:after="40" w:line="210" w:lineRule="exact"/>
              <w:ind w:right="40"/>
              <w:jc w:val="both"/>
              <w:rPr>
                <w:sz w:val="17"/>
              </w:rPr>
            </w:pPr>
            <w:r w:rsidRPr="0036449B">
              <w:rPr>
                <w:sz w:val="17"/>
              </w:rPr>
              <w:tab/>
            </w:r>
            <w:r w:rsidRPr="0036449B">
              <w:rPr>
                <w:b/>
                <w:bCs/>
                <w:sz w:val="17"/>
              </w:rPr>
              <w:t>Fact-finding, monitoring and investigation missions</w:t>
            </w:r>
            <w:r w:rsidRPr="0036449B">
              <w:rPr>
                <w:sz w:val="17"/>
              </w:rPr>
              <w:t xml:space="preserve"> (number of missions)</w:t>
            </w:r>
          </w:p>
        </w:tc>
        <w:tc>
          <w:tcPr>
            <w:tcW w:w="614" w:type="dxa"/>
            <w:shd w:val="clear" w:color="auto" w:fill="auto"/>
            <w:vAlign w:val="bottom"/>
          </w:tcPr>
          <w:p w14:paraId="5403CF34" w14:textId="77777777" w:rsidR="005E3D10" w:rsidRPr="0036449B" w:rsidRDefault="005E3D10">
            <w:pPr>
              <w:tabs>
                <w:tab w:val="left" w:pos="288"/>
                <w:tab w:val="left" w:pos="576"/>
                <w:tab w:val="left" w:pos="864"/>
                <w:tab w:val="left" w:pos="1152"/>
              </w:tabs>
              <w:spacing w:before="40" w:after="40" w:line="210" w:lineRule="exact"/>
              <w:ind w:left="43" w:right="40"/>
              <w:jc w:val="right"/>
              <w:rPr>
                <w:b/>
                <w:bCs/>
                <w:sz w:val="17"/>
              </w:rPr>
            </w:pPr>
            <w:r w:rsidRPr="0036449B">
              <w:rPr>
                <w:b/>
                <w:bCs/>
                <w:sz w:val="17"/>
              </w:rPr>
              <w:t>30</w:t>
            </w:r>
          </w:p>
        </w:tc>
        <w:tc>
          <w:tcPr>
            <w:tcW w:w="606" w:type="dxa"/>
            <w:shd w:val="clear" w:color="auto" w:fill="auto"/>
            <w:vAlign w:val="bottom"/>
          </w:tcPr>
          <w:p w14:paraId="3130EC69" w14:textId="77777777" w:rsidR="005E3D10" w:rsidRPr="00FF0292" w:rsidRDefault="005E3D10">
            <w:pPr>
              <w:tabs>
                <w:tab w:val="left" w:pos="288"/>
                <w:tab w:val="left" w:pos="576"/>
                <w:tab w:val="left" w:pos="864"/>
                <w:tab w:val="left" w:pos="1152"/>
              </w:tabs>
              <w:spacing w:before="40" w:after="40" w:line="210" w:lineRule="exact"/>
              <w:ind w:left="43" w:right="40"/>
              <w:jc w:val="right"/>
              <w:rPr>
                <w:b/>
                <w:bCs/>
                <w:sz w:val="17"/>
                <w:szCs w:val="17"/>
              </w:rPr>
            </w:pPr>
            <w:r w:rsidRPr="00FF0292">
              <w:rPr>
                <w:b/>
                <w:bCs/>
                <w:sz w:val="17"/>
                <w:szCs w:val="17"/>
              </w:rPr>
              <w:t xml:space="preserve"> 25</w:t>
            </w:r>
          </w:p>
        </w:tc>
        <w:tc>
          <w:tcPr>
            <w:tcW w:w="614" w:type="dxa"/>
            <w:shd w:val="clear" w:color="auto" w:fill="auto"/>
            <w:vAlign w:val="bottom"/>
          </w:tcPr>
          <w:p w14:paraId="3CEA4EE9" w14:textId="77777777" w:rsidR="005E3D10" w:rsidRPr="00FF0292" w:rsidRDefault="005E3D10">
            <w:pPr>
              <w:tabs>
                <w:tab w:val="left" w:pos="288"/>
                <w:tab w:val="left" w:pos="576"/>
                <w:tab w:val="left" w:pos="864"/>
                <w:tab w:val="left" w:pos="1152"/>
              </w:tabs>
              <w:spacing w:before="40" w:after="40" w:line="210" w:lineRule="exact"/>
              <w:ind w:left="43" w:right="40"/>
              <w:jc w:val="right"/>
              <w:rPr>
                <w:b/>
                <w:bCs/>
                <w:sz w:val="17"/>
              </w:rPr>
            </w:pPr>
            <w:r w:rsidRPr="00FF0292">
              <w:rPr>
                <w:b/>
                <w:bCs/>
                <w:sz w:val="17"/>
              </w:rPr>
              <w:t>30</w:t>
            </w:r>
          </w:p>
        </w:tc>
        <w:tc>
          <w:tcPr>
            <w:tcW w:w="615" w:type="dxa"/>
            <w:shd w:val="clear" w:color="auto" w:fill="auto"/>
            <w:vAlign w:val="bottom"/>
          </w:tcPr>
          <w:p w14:paraId="03E22786" w14:textId="77777777" w:rsidR="005E3D10" w:rsidRPr="0036449B" w:rsidRDefault="005E3D10">
            <w:pPr>
              <w:tabs>
                <w:tab w:val="left" w:pos="288"/>
                <w:tab w:val="left" w:pos="576"/>
                <w:tab w:val="left" w:pos="864"/>
                <w:tab w:val="left" w:pos="1152"/>
              </w:tabs>
              <w:spacing w:before="40" w:after="40" w:line="210" w:lineRule="exact"/>
              <w:ind w:left="43" w:right="40"/>
              <w:jc w:val="right"/>
              <w:rPr>
                <w:b/>
                <w:bCs/>
                <w:sz w:val="17"/>
              </w:rPr>
            </w:pPr>
            <w:r w:rsidRPr="0036449B">
              <w:rPr>
                <w:b/>
                <w:bCs/>
                <w:sz w:val="17"/>
              </w:rPr>
              <w:t>30</w:t>
            </w:r>
          </w:p>
        </w:tc>
      </w:tr>
      <w:tr w:rsidR="005E3D10" w:rsidRPr="0036449B" w14:paraId="0532105E" w14:textId="77777777">
        <w:tc>
          <w:tcPr>
            <w:tcW w:w="6911" w:type="dxa"/>
            <w:shd w:val="clear" w:color="auto" w:fill="auto"/>
            <w:vAlign w:val="bottom"/>
          </w:tcPr>
          <w:p w14:paraId="7248DD35" w14:textId="77777777" w:rsidR="005E3D10" w:rsidRPr="0036449B" w:rsidRDefault="005E3D10">
            <w:pPr>
              <w:tabs>
                <w:tab w:val="left" w:pos="288"/>
                <w:tab w:val="left" w:pos="576"/>
                <w:tab w:val="left" w:pos="864"/>
                <w:tab w:val="left" w:pos="1152"/>
              </w:tabs>
              <w:spacing w:before="40" w:after="40" w:line="210" w:lineRule="exact"/>
              <w:ind w:left="576" w:right="40" w:hanging="576"/>
              <w:rPr>
                <w:sz w:val="17"/>
              </w:rPr>
            </w:pPr>
            <w:r w:rsidRPr="0036449B">
              <w:rPr>
                <w:sz w:val="17"/>
              </w:rPr>
              <w:tab/>
              <w:t>7.</w:t>
            </w:r>
            <w:r w:rsidRPr="0036449B">
              <w:rPr>
                <w:sz w:val="17"/>
              </w:rPr>
              <w:tab/>
              <w:t>Field visits to Member States to gather information, consult stakeholders and coordinate action on issues relating to subregional peace and security, activities monitoring and data collecting</w:t>
            </w:r>
          </w:p>
        </w:tc>
        <w:tc>
          <w:tcPr>
            <w:tcW w:w="614" w:type="dxa"/>
            <w:shd w:val="clear" w:color="auto" w:fill="auto"/>
            <w:vAlign w:val="bottom"/>
          </w:tcPr>
          <w:p w14:paraId="705B234D" w14:textId="77777777" w:rsidR="005E3D10" w:rsidRPr="0036449B" w:rsidRDefault="005E3D10">
            <w:pPr>
              <w:tabs>
                <w:tab w:val="left" w:pos="288"/>
                <w:tab w:val="left" w:pos="576"/>
                <w:tab w:val="left" w:pos="864"/>
                <w:tab w:val="left" w:pos="1152"/>
              </w:tabs>
              <w:spacing w:before="40" w:after="40" w:line="210" w:lineRule="exact"/>
              <w:ind w:left="43" w:right="40"/>
              <w:jc w:val="right"/>
              <w:rPr>
                <w:sz w:val="17"/>
              </w:rPr>
            </w:pPr>
            <w:r w:rsidRPr="0036449B">
              <w:rPr>
                <w:sz w:val="17"/>
              </w:rPr>
              <w:t>30</w:t>
            </w:r>
          </w:p>
        </w:tc>
        <w:tc>
          <w:tcPr>
            <w:tcW w:w="606" w:type="dxa"/>
            <w:shd w:val="clear" w:color="auto" w:fill="auto"/>
            <w:vAlign w:val="bottom"/>
          </w:tcPr>
          <w:p w14:paraId="73663449" w14:textId="77777777" w:rsidR="005E3D10" w:rsidRPr="00B33446" w:rsidRDefault="005E3D10">
            <w:pPr>
              <w:tabs>
                <w:tab w:val="left" w:pos="288"/>
                <w:tab w:val="left" w:pos="576"/>
                <w:tab w:val="left" w:pos="864"/>
                <w:tab w:val="left" w:pos="1152"/>
              </w:tabs>
              <w:spacing w:before="40" w:after="40" w:line="210" w:lineRule="exact"/>
              <w:ind w:left="43" w:right="40"/>
              <w:jc w:val="right"/>
              <w:rPr>
                <w:sz w:val="17"/>
                <w:szCs w:val="17"/>
              </w:rPr>
            </w:pPr>
            <w:r w:rsidRPr="00B33446">
              <w:rPr>
                <w:sz w:val="17"/>
                <w:szCs w:val="17"/>
              </w:rPr>
              <w:t>25</w:t>
            </w:r>
          </w:p>
        </w:tc>
        <w:tc>
          <w:tcPr>
            <w:tcW w:w="614" w:type="dxa"/>
            <w:shd w:val="clear" w:color="auto" w:fill="auto"/>
            <w:vAlign w:val="bottom"/>
          </w:tcPr>
          <w:p w14:paraId="32F0C357" w14:textId="77777777" w:rsidR="005E3D10" w:rsidRPr="00FF0292" w:rsidRDefault="005E3D10">
            <w:pPr>
              <w:tabs>
                <w:tab w:val="left" w:pos="288"/>
                <w:tab w:val="left" w:pos="576"/>
                <w:tab w:val="left" w:pos="864"/>
                <w:tab w:val="left" w:pos="1152"/>
              </w:tabs>
              <w:spacing w:before="40" w:after="40" w:line="210" w:lineRule="exact"/>
              <w:ind w:left="43" w:right="40"/>
              <w:jc w:val="right"/>
              <w:rPr>
                <w:sz w:val="17"/>
              </w:rPr>
            </w:pPr>
            <w:r w:rsidRPr="00FF0292">
              <w:rPr>
                <w:sz w:val="17"/>
              </w:rPr>
              <w:t>30</w:t>
            </w:r>
          </w:p>
        </w:tc>
        <w:tc>
          <w:tcPr>
            <w:tcW w:w="615" w:type="dxa"/>
            <w:shd w:val="clear" w:color="auto" w:fill="auto"/>
            <w:vAlign w:val="bottom"/>
          </w:tcPr>
          <w:p w14:paraId="5982ACF5" w14:textId="77777777" w:rsidR="005E3D10" w:rsidRPr="0036449B" w:rsidRDefault="005E3D10">
            <w:pPr>
              <w:tabs>
                <w:tab w:val="left" w:pos="288"/>
                <w:tab w:val="left" w:pos="576"/>
                <w:tab w:val="left" w:pos="864"/>
                <w:tab w:val="left" w:pos="1152"/>
              </w:tabs>
              <w:spacing w:before="40" w:after="40" w:line="210" w:lineRule="exact"/>
              <w:ind w:left="43" w:right="40"/>
              <w:jc w:val="right"/>
              <w:rPr>
                <w:sz w:val="17"/>
              </w:rPr>
            </w:pPr>
            <w:r w:rsidRPr="0036449B">
              <w:rPr>
                <w:sz w:val="17"/>
              </w:rPr>
              <w:t>30</w:t>
            </w:r>
          </w:p>
        </w:tc>
      </w:tr>
      <w:tr w:rsidR="005E3D10" w:rsidRPr="0036449B" w14:paraId="3D2D10AD" w14:textId="77777777">
        <w:tc>
          <w:tcPr>
            <w:tcW w:w="6911" w:type="dxa"/>
            <w:shd w:val="clear" w:color="auto" w:fill="auto"/>
            <w:vAlign w:val="bottom"/>
          </w:tcPr>
          <w:p w14:paraId="6CAAA60F" w14:textId="77777777" w:rsidR="005E3D10" w:rsidRPr="0036449B" w:rsidRDefault="005E3D10">
            <w:pPr>
              <w:tabs>
                <w:tab w:val="left" w:pos="288"/>
                <w:tab w:val="left" w:pos="576"/>
                <w:tab w:val="left" w:pos="864"/>
                <w:tab w:val="left" w:pos="1152"/>
              </w:tabs>
              <w:spacing w:before="40" w:after="40" w:line="210" w:lineRule="exact"/>
              <w:ind w:right="40"/>
              <w:jc w:val="both"/>
              <w:rPr>
                <w:b/>
                <w:bCs/>
                <w:sz w:val="17"/>
              </w:rPr>
            </w:pPr>
            <w:r w:rsidRPr="0036449B">
              <w:rPr>
                <w:b/>
                <w:bCs/>
                <w:sz w:val="17"/>
              </w:rPr>
              <w:t>C.</w:t>
            </w:r>
            <w:r w:rsidRPr="0036449B">
              <w:rPr>
                <w:b/>
                <w:bCs/>
                <w:sz w:val="17"/>
              </w:rPr>
              <w:tab/>
              <w:t>Substantive deliverables</w:t>
            </w:r>
          </w:p>
        </w:tc>
        <w:tc>
          <w:tcPr>
            <w:tcW w:w="614" w:type="dxa"/>
            <w:shd w:val="clear" w:color="auto" w:fill="auto"/>
            <w:vAlign w:val="bottom"/>
          </w:tcPr>
          <w:p w14:paraId="69B18B54" w14:textId="77777777" w:rsidR="005E3D10" w:rsidRPr="0036449B" w:rsidRDefault="005E3D10">
            <w:pPr>
              <w:tabs>
                <w:tab w:val="left" w:pos="288"/>
                <w:tab w:val="left" w:pos="576"/>
                <w:tab w:val="left" w:pos="864"/>
                <w:tab w:val="left" w:pos="1152"/>
              </w:tabs>
              <w:spacing w:before="40" w:after="40" w:line="210" w:lineRule="exact"/>
              <w:ind w:left="43" w:right="40"/>
              <w:jc w:val="right"/>
              <w:rPr>
                <w:sz w:val="17"/>
              </w:rPr>
            </w:pPr>
          </w:p>
        </w:tc>
        <w:tc>
          <w:tcPr>
            <w:tcW w:w="606" w:type="dxa"/>
            <w:shd w:val="clear" w:color="auto" w:fill="auto"/>
            <w:vAlign w:val="bottom"/>
          </w:tcPr>
          <w:p w14:paraId="5B3AF559" w14:textId="77777777" w:rsidR="005E3D10" w:rsidRPr="0036449B" w:rsidRDefault="005E3D10">
            <w:pPr>
              <w:tabs>
                <w:tab w:val="left" w:pos="288"/>
                <w:tab w:val="left" w:pos="576"/>
                <w:tab w:val="left" w:pos="864"/>
                <w:tab w:val="left" w:pos="1152"/>
              </w:tabs>
              <w:spacing w:before="40" w:after="40" w:line="210" w:lineRule="exact"/>
              <w:ind w:left="43" w:right="40"/>
              <w:jc w:val="right"/>
              <w:rPr>
                <w:sz w:val="17"/>
              </w:rPr>
            </w:pPr>
          </w:p>
        </w:tc>
        <w:tc>
          <w:tcPr>
            <w:tcW w:w="614" w:type="dxa"/>
            <w:shd w:val="clear" w:color="auto" w:fill="auto"/>
            <w:vAlign w:val="bottom"/>
          </w:tcPr>
          <w:p w14:paraId="7FE33D61" w14:textId="77777777" w:rsidR="005E3D10" w:rsidRPr="0036449B" w:rsidRDefault="005E3D10">
            <w:pPr>
              <w:tabs>
                <w:tab w:val="left" w:pos="288"/>
                <w:tab w:val="left" w:pos="576"/>
                <w:tab w:val="left" w:pos="864"/>
                <w:tab w:val="left" w:pos="1152"/>
              </w:tabs>
              <w:spacing w:before="40" w:after="40" w:line="210" w:lineRule="exact"/>
              <w:ind w:left="43" w:right="40"/>
              <w:jc w:val="right"/>
              <w:rPr>
                <w:sz w:val="17"/>
              </w:rPr>
            </w:pPr>
          </w:p>
        </w:tc>
        <w:tc>
          <w:tcPr>
            <w:tcW w:w="615" w:type="dxa"/>
            <w:shd w:val="clear" w:color="auto" w:fill="auto"/>
            <w:vAlign w:val="bottom"/>
          </w:tcPr>
          <w:p w14:paraId="4BB6C193" w14:textId="77777777" w:rsidR="005E3D10" w:rsidRPr="0036449B" w:rsidRDefault="005E3D10">
            <w:pPr>
              <w:tabs>
                <w:tab w:val="left" w:pos="288"/>
                <w:tab w:val="left" w:pos="576"/>
                <w:tab w:val="left" w:pos="864"/>
                <w:tab w:val="left" w:pos="1152"/>
              </w:tabs>
              <w:spacing w:before="40" w:after="40" w:line="210" w:lineRule="exact"/>
              <w:ind w:left="43" w:right="40"/>
              <w:jc w:val="right"/>
              <w:rPr>
                <w:sz w:val="17"/>
              </w:rPr>
            </w:pPr>
          </w:p>
        </w:tc>
      </w:tr>
      <w:tr w:rsidR="005E3D10" w:rsidRPr="0036449B" w14:paraId="73C7B2A7" w14:textId="77777777">
        <w:tc>
          <w:tcPr>
            <w:tcW w:w="9360" w:type="dxa"/>
            <w:gridSpan w:val="5"/>
            <w:shd w:val="clear" w:color="auto" w:fill="auto"/>
          </w:tcPr>
          <w:p w14:paraId="04E58263" w14:textId="77777777" w:rsidR="005E3D10" w:rsidRPr="0036449B" w:rsidRDefault="005E3D10">
            <w:pPr>
              <w:tabs>
                <w:tab w:val="left" w:pos="288"/>
                <w:tab w:val="left" w:pos="576"/>
                <w:tab w:val="left" w:pos="864"/>
                <w:tab w:val="left" w:pos="1152"/>
              </w:tabs>
              <w:spacing w:before="40" w:after="40" w:line="210" w:lineRule="exact"/>
              <w:ind w:left="288" w:right="40" w:hanging="288"/>
              <w:rPr>
                <w:sz w:val="17"/>
              </w:rPr>
            </w:pPr>
            <w:r w:rsidRPr="0036449B">
              <w:rPr>
                <w:b/>
                <w:bCs/>
                <w:sz w:val="17"/>
              </w:rPr>
              <w:tab/>
              <w:t>Good offices</w:t>
            </w:r>
            <w:r w:rsidRPr="0036449B">
              <w:rPr>
                <w:sz w:val="17"/>
              </w:rPr>
              <w:t>: preventive diplomacy and mediation, high-level diplomatic missions and meetings, including jointly with regional organizations (ECCAS and the African Union), regional and subregional summits, forums and high-level meetings to promote peace and stability, maritime safety and human rights</w:t>
            </w:r>
            <w:r>
              <w:rPr>
                <w:sz w:val="17"/>
              </w:rPr>
              <w:t>, c</w:t>
            </w:r>
            <w:r w:rsidRPr="003F1466">
              <w:rPr>
                <w:sz w:val="17"/>
              </w:rPr>
              <w:t>limate</w:t>
            </w:r>
            <w:r>
              <w:rPr>
                <w:sz w:val="17"/>
              </w:rPr>
              <w:t>, peace and</w:t>
            </w:r>
            <w:r w:rsidRPr="003F1466">
              <w:rPr>
                <w:sz w:val="17"/>
              </w:rPr>
              <w:t xml:space="preserve"> security and transhumance.</w:t>
            </w:r>
          </w:p>
        </w:tc>
      </w:tr>
      <w:tr w:rsidR="005E3D10" w:rsidRPr="0036449B" w14:paraId="41A9C63D" w14:textId="77777777">
        <w:tc>
          <w:tcPr>
            <w:tcW w:w="9360" w:type="dxa"/>
            <w:gridSpan w:val="5"/>
            <w:shd w:val="clear" w:color="auto" w:fill="auto"/>
          </w:tcPr>
          <w:p w14:paraId="4F1DB4B1" w14:textId="28222354" w:rsidR="005E3D10" w:rsidRPr="0036449B" w:rsidRDefault="005E3D10">
            <w:pPr>
              <w:tabs>
                <w:tab w:val="left" w:pos="288"/>
                <w:tab w:val="left" w:pos="576"/>
                <w:tab w:val="left" w:pos="864"/>
                <w:tab w:val="left" w:pos="1152"/>
              </w:tabs>
              <w:spacing w:before="40" w:after="40" w:line="210" w:lineRule="exact"/>
              <w:ind w:left="288" w:right="40" w:hanging="288"/>
              <w:rPr>
                <w:sz w:val="17"/>
              </w:rPr>
            </w:pPr>
            <w:r w:rsidRPr="0036449B">
              <w:rPr>
                <w:b/>
                <w:bCs/>
                <w:sz w:val="17"/>
              </w:rPr>
              <w:tab/>
              <w:t>Consultation, advice and advocacy</w:t>
            </w:r>
            <w:r w:rsidRPr="0036449B">
              <w:rPr>
                <w:sz w:val="17"/>
              </w:rPr>
              <w:t>: strategic coordination meetings and round tables with regional and subregional organizations on regional integration, peace and security, human rights and counterterrorism (including security threats in the Lake Chad Basin).</w:t>
            </w:r>
          </w:p>
        </w:tc>
      </w:tr>
      <w:tr w:rsidR="005E3D10" w:rsidRPr="0036449B" w14:paraId="11C053F6" w14:textId="77777777">
        <w:tc>
          <w:tcPr>
            <w:tcW w:w="6911" w:type="dxa"/>
            <w:shd w:val="clear" w:color="auto" w:fill="auto"/>
            <w:vAlign w:val="bottom"/>
          </w:tcPr>
          <w:p w14:paraId="2926E721" w14:textId="77777777" w:rsidR="005E3D10" w:rsidRPr="00FF0292" w:rsidRDefault="005E3D10">
            <w:pPr>
              <w:tabs>
                <w:tab w:val="left" w:pos="288"/>
                <w:tab w:val="left" w:pos="576"/>
                <w:tab w:val="left" w:pos="864"/>
                <w:tab w:val="left" w:pos="1152"/>
              </w:tabs>
              <w:spacing w:before="40" w:after="40" w:line="210" w:lineRule="exact"/>
              <w:ind w:right="40"/>
              <w:jc w:val="both"/>
              <w:rPr>
                <w:b/>
                <w:bCs/>
                <w:sz w:val="17"/>
              </w:rPr>
            </w:pPr>
            <w:r w:rsidRPr="00FF0292">
              <w:rPr>
                <w:b/>
                <w:bCs/>
                <w:sz w:val="17"/>
              </w:rPr>
              <w:t>D.</w:t>
            </w:r>
            <w:r w:rsidRPr="00FF0292">
              <w:rPr>
                <w:b/>
                <w:bCs/>
                <w:sz w:val="17"/>
              </w:rPr>
              <w:tab/>
              <w:t>Communication deliverables</w:t>
            </w:r>
          </w:p>
        </w:tc>
        <w:tc>
          <w:tcPr>
            <w:tcW w:w="614" w:type="dxa"/>
            <w:shd w:val="clear" w:color="auto" w:fill="auto"/>
            <w:vAlign w:val="bottom"/>
          </w:tcPr>
          <w:p w14:paraId="547DB614" w14:textId="77777777" w:rsidR="005E3D10" w:rsidRPr="0036449B" w:rsidRDefault="005E3D10">
            <w:pPr>
              <w:tabs>
                <w:tab w:val="left" w:pos="288"/>
                <w:tab w:val="left" w:pos="576"/>
                <w:tab w:val="left" w:pos="864"/>
                <w:tab w:val="left" w:pos="1152"/>
              </w:tabs>
              <w:spacing w:before="40" w:after="40" w:line="210" w:lineRule="exact"/>
              <w:ind w:left="43" w:right="40"/>
              <w:jc w:val="right"/>
              <w:rPr>
                <w:sz w:val="17"/>
              </w:rPr>
            </w:pPr>
          </w:p>
        </w:tc>
        <w:tc>
          <w:tcPr>
            <w:tcW w:w="606" w:type="dxa"/>
            <w:shd w:val="clear" w:color="auto" w:fill="auto"/>
            <w:vAlign w:val="bottom"/>
          </w:tcPr>
          <w:p w14:paraId="75BEF5FA" w14:textId="77777777" w:rsidR="005E3D10" w:rsidRPr="0036449B" w:rsidRDefault="005E3D10">
            <w:pPr>
              <w:tabs>
                <w:tab w:val="left" w:pos="288"/>
                <w:tab w:val="left" w:pos="576"/>
                <w:tab w:val="left" w:pos="864"/>
                <w:tab w:val="left" w:pos="1152"/>
              </w:tabs>
              <w:spacing w:before="40" w:after="40" w:line="210" w:lineRule="exact"/>
              <w:ind w:left="43" w:right="40"/>
              <w:jc w:val="right"/>
              <w:rPr>
                <w:sz w:val="17"/>
              </w:rPr>
            </w:pPr>
          </w:p>
        </w:tc>
        <w:tc>
          <w:tcPr>
            <w:tcW w:w="614" w:type="dxa"/>
            <w:shd w:val="clear" w:color="auto" w:fill="auto"/>
            <w:vAlign w:val="bottom"/>
          </w:tcPr>
          <w:p w14:paraId="39EF7A6C" w14:textId="77777777" w:rsidR="005E3D10" w:rsidRPr="0036449B" w:rsidRDefault="005E3D10">
            <w:pPr>
              <w:tabs>
                <w:tab w:val="left" w:pos="288"/>
                <w:tab w:val="left" w:pos="576"/>
                <w:tab w:val="left" w:pos="864"/>
                <w:tab w:val="left" w:pos="1152"/>
              </w:tabs>
              <w:spacing w:before="40" w:after="40" w:line="210" w:lineRule="exact"/>
              <w:ind w:left="43" w:right="40"/>
              <w:jc w:val="right"/>
              <w:rPr>
                <w:sz w:val="17"/>
              </w:rPr>
            </w:pPr>
          </w:p>
        </w:tc>
        <w:tc>
          <w:tcPr>
            <w:tcW w:w="615" w:type="dxa"/>
            <w:shd w:val="clear" w:color="auto" w:fill="auto"/>
            <w:vAlign w:val="bottom"/>
          </w:tcPr>
          <w:p w14:paraId="33384BCA" w14:textId="77777777" w:rsidR="005E3D10" w:rsidRPr="0036449B" w:rsidRDefault="005E3D10">
            <w:pPr>
              <w:tabs>
                <w:tab w:val="left" w:pos="288"/>
                <w:tab w:val="left" w:pos="576"/>
                <w:tab w:val="left" w:pos="864"/>
                <w:tab w:val="left" w:pos="1152"/>
              </w:tabs>
              <w:spacing w:before="40" w:after="40" w:line="210" w:lineRule="exact"/>
              <w:ind w:left="43" w:right="40"/>
              <w:jc w:val="right"/>
              <w:rPr>
                <w:sz w:val="17"/>
              </w:rPr>
            </w:pPr>
          </w:p>
        </w:tc>
      </w:tr>
      <w:tr w:rsidR="005E3D10" w:rsidRPr="0036449B" w14:paraId="3146F19C" w14:textId="77777777">
        <w:tc>
          <w:tcPr>
            <w:tcW w:w="9360" w:type="dxa"/>
            <w:gridSpan w:val="5"/>
            <w:shd w:val="clear" w:color="auto" w:fill="auto"/>
          </w:tcPr>
          <w:p w14:paraId="1A61B419" w14:textId="5BB7525D" w:rsidR="005E3D10" w:rsidRPr="0076662A" w:rsidRDefault="005E3D10">
            <w:pPr>
              <w:tabs>
                <w:tab w:val="left" w:pos="288"/>
                <w:tab w:val="left" w:pos="576"/>
                <w:tab w:val="left" w:pos="864"/>
                <w:tab w:val="left" w:pos="1152"/>
              </w:tabs>
              <w:spacing w:before="40" w:after="40" w:line="210" w:lineRule="exact"/>
              <w:ind w:left="288" w:right="40" w:hanging="288"/>
              <w:rPr>
                <w:sz w:val="17"/>
                <w:highlight w:val="yellow"/>
              </w:rPr>
            </w:pPr>
            <w:r w:rsidRPr="007452C3">
              <w:rPr>
                <w:b/>
                <w:bCs/>
                <w:sz w:val="17"/>
              </w:rPr>
              <w:tab/>
              <w:t>Outreach</w:t>
            </w:r>
            <w:r w:rsidRPr="007452C3">
              <w:rPr>
                <w:sz w:val="17"/>
              </w:rPr>
              <w:t xml:space="preserve">: collaboration with civil society (e.g., media associations and women’s and youth groups), regulatory bodies, ECCAS and other key stakeholders for events to raise awareness on UNOCA’s mandate and activities, including in the framework of the </w:t>
            </w:r>
            <w:r w:rsidRPr="007452C3">
              <w:rPr>
                <w:i/>
                <w:iCs/>
                <w:sz w:val="17"/>
              </w:rPr>
              <w:t>Football Tournament for Peace</w:t>
            </w:r>
            <w:r w:rsidRPr="007452C3">
              <w:rPr>
                <w:sz w:val="17"/>
              </w:rPr>
              <w:t xml:space="preserve"> usually organized during the International Day of Peace; collaboration with the media for the public’s better understanding of UNOCA’s good offices and mediation work; and joint activities with the United Nations Communications Groups (Gabon and other countries covered)</w:t>
            </w:r>
            <w:r w:rsidR="009D05AB">
              <w:rPr>
                <w:sz w:val="17"/>
              </w:rPr>
              <w:t>.</w:t>
            </w:r>
          </w:p>
        </w:tc>
      </w:tr>
      <w:tr w:rsidR="005E3D10" w:rsidRPr="0036449B" w14:paraId="33D6E8AE" w14:textId="77777777">
        <w:tc>
          <w:tcPr>
            <w:tcW w:w="9360" w:type="dxa"/>
            <w:gridSpan w:val="5"/>
            <w:shd w:val="clear" w:color="auto" w:fill="auto"/>
          </w:tcPr>
          <w:p w14:paraId="09AFAEF0" w14:textId="65F2A984" w:rsidR="005E3D10" w:rsidRPr="0076662A" w:rsidRDefault="005E3D10">
            <w:pPr>
              <w:tabs>
                <w:tab w:val="left" w:pos="288"/>
                <w:tab w:val="left" w:pos="576"/>
                <w:tab w:val="left" w:pos="864"/>
                <w:tab w:val="left" w:pos="1152"/>
              </w:tabs>
              <w:spacing w:before="40" w:after="40" w:line="210" w:lineRule="exact"/>
              <w:ind w:left="288" w:right="40" w:hanging="288"/>
              <w:jc w:val="both"/>
              <w:rPr>
                <w:sz w:val="17"/>
                <w:highlight w:val="yellow"/>
              </w:rPr>
            </w:pPr>
            <w:r w:rsidRPr="00983BFA">
              <w:rPr>
                <w:b/>
                <w:bCs/>
                <w:sz w:val="17"/>
              </w:rPr>
              <w:tab/>
              <w:t>External and media relations</w:t>
            </w:r>
            <w:r w:rsidRPr="00983BFA">
              <w:rPr>
                <w:sz w:val="17"/>
              </w:rPr>
              <w:t xml:space="preserve">: </w:t>
            </w:r>
            <w:r w:rsidR="005A348C" w:rsidRPr="00983BFA">
              <w:rPr>
                <w:sz w:val="17"/>
              </w:rPr>
              <w:t xml:space="preserve">capacity-building programmes for the media and communications stakeholders in the subregion, in the context of national elections and other key political processes (in coordination with other UN entities; build, maintain and reinforce  working relationships with the media at the national, subregional and international levels on </w:t>
            </w:r>
            <w:r w:rsidR="005A348C" w:rsidRPr="00983BFA">
              <w:rPr>
                <w:sz w:val="17"/>
              </w:rPr>
              <w:lastRenderedPageBreak/>
              <w:t xml:space="preserve">the work of UNOCA; organization of at least </w:t>
            </w:r>
            <w:r w:rsidR="005A348C">
              <w:rPr>
                <w:sz w:val="17"/>
              </w:rPr>
              <w:t>two</w:t>
            </w:r>
            <w:r w:rsidR="005A348C" w:rsidRPr="00983BFA">
              <w:rPr>
                <w:sz w:val="17"/>
              </w:rPr>
              <w:t xml:space="preserve"> press conferences for UNOCA leadership; and arrange for interviews with other colleagues from substantive or relevant components of UNOCA.</w:t>
            </w:r>
          </w:p>
        </w:tc>
      </w:tr>
      <w:tr w:rsidR="005E3D10" w:rsidRPr="0036449B" w14:paraId="06A023F9" w14:textId="77777777">
        <w:tc>
          <w:tcPr>
            <w:tcW w:w="9360" w:type="dxa"/>
            <w:gridSpan w:val="5"/>
            <w:tcBorders>
              <w:bottom w:val="single" w:sz="12" w:space="0" w:color="auto"/>
            </w:tcBorders>
            <w:shd w:val="clear" w:color="auto" w:fill="auto"/>
          </w:tcPr>
          <w:p w14:paraId="56A93D97" w14:textId="6FDD2BD1" w:rsidR="005E3D10" w:rsidRPr="00270AF5" w:rsidRDefault="005E3D10">
            <w:pPr>
              <w:tabs>
                <w:tab w:val="left" w:pos="288"/>
                <w:tab w:val="left" w:pos="576"/>
                <w:tab w:val="left" w:pos="864"/>
                <w:tab w:val="left" w:pos="1152"/>
              </w:tabs>
              <w:spacing w:before="40" w:after="40" w:line="210" w:lineRule="exact"/>
              <w:ind w:left="288" w:right="40" w:hanging="288"/>
              <w:jc w:val="both"/>
              <w:rPr>
                <w:sz w:val="17"/>
              </w:rPr>
            </w:pPr>
            <w:r w:rsidRPr="00270AF5">
              <w:rPr>
                <w:b/>
                <w:bCs/>
                <w:sz w:val="17"/>
              </w:rPr>
              <w:lastRenderedPageBreak/>
              <w:tab/>
              <w:t>Digital platforms and multimedia content</w:t>
            </w:r>
            <w:r w:rsidRPr="00270AF5">
              <w:rPr>
                <w:sz w:val="17"/>
              </w:rPr>
              <w:t xml:space="preserve">: </w:t>
            </w:r>
            <w:r w:rsidR="00270AF5">
              <w:rPr>
                <w:sz w:val="17"/>
              </w:rPr>
              <w:t xml:space="preserve">three </w:t>
            </w:r>
            <w:r w:rsidRPr="00270AF5">
              <w:rPr>
                <w:sz w:val="17"/>
              </w:rPr>
              <w:t xml:space="preserve">online platforms (social and digital media) to disseminate multilingual content promoting the mandate and strengthening the visibility of UNOCA activities; production and dissemination of various materials to reflect UNOCA activities for peace and stability in the subregion; production and dissemination of various digital materials (cards, infographics, videos and digital newsletters) and multimedia content to reflect UNOCA activities for peace and stability in the subregion; and production of a podcast programme on high-priority areas of the UNOCA mandate. </w:t>
            </w:r>
          </w:p>
          <w:p w14:paraId="618EE1FD" w14:textId="32ECB24D" w:rsidR="005E3D10" w:rsidRDefault="005E3D10" w:rsidP="003509A5">
            <w:pPr>
              <w:tabs>
                <w:tab w:val="left" w:pos="288"/>
                <w:tab w:val="left" w:pos="576"/>
                <w:tab w:val="left" w:pos="864"/>
                <w:tab w:val="left" w:pos="1152"/>
              </w:tabs>
              <w:spacing w:before="40" w:after="40" w:line="210" w:lineRule="exact"/>
              <w:ind w:left="288" w:right="40" w:hanging="288"/>
              <w:jc w:val="both"/>
              <w:rPr>
                <w:sz w:val="17"/>
              </w:rPr>
            </w:pPr>
            <w:r w:rsidRPr="0087533B">
              <w:rPr>
                <w:b/>
                <w:bCs/>
                <w:sz w:val="17"/>
              </w:rPr>
              <w:t xml:space="preserve">      Prevention and fight against hate speech and incitement of violence: </w:t>
            </w:r>
            <w:r w:rsidRPr="0087533B">
              <w:rPr>
                <w:sz w:val="17"/>
              </w:rPr>
              <w:t xml:space="preserve">Continuing support for the endorsement/final adoption, by Heads of States of ECCAS, of the regional strategy to prevent and address the issue as well as for its implementation; facilitation of at least one session on disinformation.  </w:t>
            </w:r>
          </w:p>
          <w:p w14:paraId="3DE7F49E" w14:textId="2DB3453B" w:rsidR="003509A5" w:rsidRPr="003509A5" w:rsidRDefault="003509A5" w:rsidP="003509A5">
            <w:pPr>
              <w:tabs>
                <w:tab w:val="left" w:pos="288"/>
                <w:tab w:val="left" w:pos="576"/>
                <w:tab w:val="left" w:pos="864"/>
                <w:tab w:val="left" w:pos="1152"/>
              </w:tabs>
              <w:spacing w:line="240" w:lineRule="auto"/>
              <w:ind w:left="288" w:right="43" w:hanging="288"/>
              <w:jc w:val="both"/>
              <w:rPr>
                <w:sz w:val="10"/>
                <w:szCs w:val="10"/>
              </w:rPr>
            </w:pPr>
          </w:p>
        </w:tc>
      </w:tr>
      <w:bookmarkEnd w:id="9"/>
    </w:tbl>
    <w:p w14:paraId="4890C160" w14:textId="77777777" w:rsidR="005E3D10" w:rsidRDefault="005E3D10" w:rsidP="005E3D10"/>
    <w:p w14:paraId="7D1BE5BE" w14:textId="77777777" w:rsidR="00D738E3" w:rsidRPr="0036449B" w:rsidRDefault="00D738E3">
      <w:pPr>
        <w:suppressAutoHyphens w:val="0"/>
        <w:spacing w:after="160" w:line="259" w:lineRule="auto"/>
      </w:pPr>
      <w:r w:rsidRPr="0036449B">
        <w:br w:type="page"/>
      </w:r>
    </w:p>
    <w:p w14:paraId="064C1A38" w14:textId="20EF0D9C" w:rsidR="00D738E3" w:rsidRPr="0036449B" w:rsidRDefault="00D738E3" w:rsidP="00D738E3">
      <w:pPr>
        <w:pStyle w:val="HCh"/>
        <w:tabs>
          <w:tab w:val="clear" w:pos="1742"/>
        </w:tabs>
        <w:ind w:left="1267" w:hanging="1267"/>
      </w:pPr>
      <w:r w:rsidRPr="0036449B">
        <w:lastRenderedPageBreak/>
        <w:tab/>
        <w:t>B.</w:t>
      </w:r>
      <w:r w:rsidRPr="0036449B">
        <w:tab/>
        <w:t xml:space="preserve">Proposed post and non-post resource requirements for </w:t>
      </w:r>
      <w:r w:rsidR="009D5F28">
        <w:t>2026</w:t>
      </w:r>
      <w:r w:rsidRPr="0036449B">
        <w:t xml:space="preserve"> </w:t>
      </w:r>
    </w:p>
    <w:p w14:paraId="30968088"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rPr>
          <w:sz w:val="10"/>
        </w:rPr>
      </w:pPr>
    </w:p>
    <w:p w14:paraId="5A0D2CA5"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rPr>
          <w:sz w:val="10"/>
        </w:rPr>
      </w:pPr>
    </w:p>
    <w:p w14:paraId="23598251" w14:textId="77777777" w:rsidR="00D738E3" w:rsidRPr="0036449B" w:rsidRDefault="00D738E3" w:rsidP="00D738E3">
      <w:pPr>
        <w:pStyle w:val="H23"/>
        <w:rPr>
          <w:lang w:val="en-GB"/>
        </w:rPr>
      </w:pPr>
      <w:r w:rsidRPr="0036449B">
        <w:rPr>
          <w:lang w:val="en-GB"/>
        </w:rPr>
        <w:tab/>
      </w:r>
      <w:r w:rsidRPr="0036449B">
        <w:rPr>
          <w:lang w:val="en-GB"/>
        </w:rPr>
        <w:tab/>
        <w:t>Resource requirements (regular budget)</w:t>
      </w:r>
    </w:p>
    <w:p w14:paraId="3BE9238F"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rPr>
          <w:sz w:val="10"/>
        </w:rPr>
      </w:pPr>
    </w:p>
    <w:p w14:paraId="5CCCE4CA" w14:textId="471AD11C" w:rsidR="001B696F" w:rsidRPr="0036449B" w:rsidRDefault="001B696F" w:rsidP="001B696F">
      <w:pPr>
        <w:pStyle w:val="H23"/>
        <w:rPr>
          <w:b w:val="0"/>
          <w:bCs/>
          <w:lang w:val="en-GB"/>
        </w:rPr>
      </w:pPr>
      <w:r w:rsidRPr="0036449B">
        <w:rPr>
          <w:b w:val="0"/>
          <w:bCs/>
          <w:lang w:val="en-GB"/>
        </w:rPr>
        <w:t>Table 3</w:t>
      </w:r>
      <w:r w:rsidR="004B6ADC">
        <w:rPr>
          <w:b w:val="0"/>
          <w:bCs/>
          <w:lang w:val="en-GB"/>
        </w:rPr>
        <w:t>4</w:t>
      </w:r>
    </w:p>
    <w:p w14:paraId="3B71F313" w14:textId="77777777" w:rsidR="001B696F" w:rsidRPr="0036449B" w:rsidRDefault="001B696F" w:rsidP="001B696F">
      <w:pPr>
        <w:pStyle w:val="H23"/>
        <w:rPr>
          <w:lang w:val="en-GB"/>
        </w:rPr>
      </w:pPr>
      <w:r w:rsidRPr="0036449B">
        <w:rPr>
          <w:lang w:val="en-GB"/>
        </w:rPr>
        <w:t>Financial resources</w:t>
      </w:r>
    </w:p>
    <w:p w14:paraId="1D86E3A4" w14:textId="77777777" w:rsidR="001B696F" w:rsidRPr="0036449B" w:rsidRDefault="001B696F" w:rsidP="001B69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rPr>
          <w:sz w:val="14"/>
          <w:szCs w:val="14"/>
        </w:rPr>
      </w:pPr>
      <w:r w:rsidRPr="0036449B">
        <w:rPr>
          <w:sz w:val="14"/>
          <w:szCs w:val="14"/>
        </w:rPr>
        <w:t>(Thousands of United States dollars)</w:t>
      </w:r>
    </w:p>
    <w:p w14:paraId="5AD7C5D8" w14:textId="77777777" w:rsidR="001B696F" w:rsidRPr="0036449B" w:rsidRDefault="001B696F" w:rsidP="001B69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rPr>
          <w:sz w:val="10"/>
        </w:rPr>
      </w:pPr>
    </w:p>
    <w:p w14:paraId="22CDE34F" w14:textId="77777777" w:rsidR="001B696F" w:rsidRPr="0036449B" w:rsidRDefault="001B696F" w:rsidP="001B69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rPr>
          <w:sz w:val="10"/>
        </w:rPr>
      </w:pPr>
    </w:p>
    <w:tbl>
      <w:tblPr>
        <w:tblW w:w="9852" w:type="dxa"/>
        <w:tblCellMar>
          <w:left w:w="0" w:type="dxa"/>
          <w:right w:w="0" w:type="dxa"/>
        </w:tblCellMar>
        <w:tblLook w:val="04A0" w:firstRow="1" w:lastRow="0" w:firstColumn="1" w:lastColumn="0" w:noHBand="0" w:noVBand="1"/>
      </w:tblPr>
      <w:tblGrid>
        <w:gridCol w:w="2700"/>
        <w:gridCol w:w="1430"/>
        <w:gridCol w:w="1430"/>
        <w:gridCol w:w="101"/>
        <w:gridCol w:w="1330"/>
        <w:gridCol w:w="101"/>
        <w:gridCol w:w="1329"/>
        <w:gridCol w:w="101"/>
        <w:gridCol w:w="1330"/>
      </w:tblGrid>
      <w:tr w:rsidR="001B696F" w:rsidRPr="0036449B" w14:paraId="2FB3B138" w14:textId="77777777">
        <w:trPr>
          <w:tblHeader/>
        </w:trPr>
        <w:tc>
          <w:tcPr>
            <w:tcW w:w="2700" w:type="dxa"/>
            <w:tcBorders>
              <w:top w:val="single" w:sz="4" w:space="0" w:color="auto"/>
            </w:tcBorders>
            <w:shd w:val="clear" w:color="auto" w:fill="auto"/>
            <w:vAlign w:val="bottom"/>
          </w:tcPr>
          <w:p w14:paraId="4F96207F" w14:textId="77777777" w:rsidR="001B696F" w:rsidRPr="0036449B" w:rsidRDefault="001B69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2860" w:type="dxa"/>
            <w:gridSpan w:val="2"/>
            <w:tcBorders>
              <w:top w:val="single" w:sz="4" w:space="0" w:color="auto"/>
              <w:bottom w:val="single" w:sz="4" w:space="0" w:color="auto"/>
            </w:tcBorders>
            <w:shd w:val="clear" w:color="auto" w:fill="auto"/>
            <w:vAlign w:val="bottom"/>
          </w:tcPr>
          <w:p w14:paraId="4D6976F6" w14:textId="77777777" w:rsidR="001B696F" w:rsidRPr="0036449B" w:rsidRDefault="001B69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36449B">
              <w:rPr>
                <w:i/>
                <w:sz w:val="14"/>
              </w:rPr>
              <w:t>202</w:t>
            </w:r>
            <w:r>
              <w:rPr>
                <w:i/>
                <w:sz w:val="14"/>
              </w:rPr>
              <w:t>4</w:t>
            </w:r>
          </w:p>
        </w:tc>
        <w:tc>
          <w:tcPr>
            <w:tcW w:w="101" w:type="dxa"/>
            <w:tcBorders>
              <w:top w:val="single" w:sz="4" w:space="0" w:color="auto"/>
            </w:tcBorders>
            <w:shd w:val="clear" w:color="auto" w:fill="auto"/>
            <w:vAlign w:val="bottom"/>
          </w:tcPr>
          <w:p w14:paraId="62059880" w14:textId="77777777" w:rsidR="001B696F" w:rsidRPr="0036449B" w:rsidRDefault="001B69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p>
        </w:tc>
        <w:tc>
          <w:tcPr>
            <w:tcW w:w="1330" w:type="dxa"/>
            <w:tcBorders>
              <w:top w:val="single" w:sz="4" w:space="0" w:color="auto"/>
              <w:bottom w:val="single" w:sz="4" w:space="0" w:color="auto"/>
            </w:tcBorders>
            <w:shd w:val="clear" w:color="auto" w:fill="auto"/>
            <w:vAlign w:val="bottom"/>
          </w:tcPr>
          <w:p w14:paraId="0BB85E3D" w14:textId="77777777" w:rsidR="001B696F" w:rsidRPr="0036449B" w:rsidRDefault="001B69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right"/>
              <w:rPr>
                <w:i/>
                <w:sz w:val="14"/>
              </w:rPr>
            </w:pPr>
            <w:r w:rsidRPr="0036449B">
              <w:rPr>
                <w:i/>
                <w:sz w:val="14"/>
              </w:rPr>
              <w:t>202</w:t>
            </w:r>
            <w:r>
              <w:rPr>
                <w:i/>
                <w:sz w:val="14"/>
              </w:rPr>
              <w:t>5</w:t>
            </w:r>
          </w:p>
        </w:tc>
        <w:tc>
          <w:tcPr>
            <w:tcW w:w="101" w:type="dxa"/>
            <w:tcBorders>
              <w:top w:val="single" w:sz="4" w:space="0" w:color="auto"/>
            </w:tcBorders>
            <w:shd w:val="clear" w:color="auto" w:fill="auto"/>
            <w:vAlign w:val="bottom"/>
          </w:tcPr>
          <w:p w14:paraId="3B0407AD" w14:textId="77777777" w:rsidR="001B696F" w:rsidRPr="0036449B" w:rsidRDefault="001B69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right"/>
              <w:rPr>
                <w:i/>
                <w:sz w:val="14"/>
              </w:rPr>
            </w:pPr>
          </w:p>
        </w:tc>
        <w:tc>
          <w:tcPr>
            <w:tcW w:w="1329" w:type="dxa"/>
            <w:tcBorders>
              <w:top w:val="single" w:sz="4" w:space="0" w:color="auto"/>
              <w:bottom w:val="single" w:sz="4" w:space="0" w:color="auto"/>
            </w:tcBorders>
            <w:shd w:val="clear" w:color="auto" w:fill="auto"/>
            <w:vAlign w:val="bottom"/>
          </w:tcPr>
          <w:p w14:paraId="24A7568F" w14:textId="77777777" w:rsidR="001B696F" w:rsidRPr="0036449B" w:rsidRDefault="001B69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right"/>
              <w:rPr>
                <w:i/>
                <w:sz w:val="14"/>
              </w:rPr>
            </w:pPr>
            <w:r w:rsidRPr="0036449B">
              <w:rPr>
                <w:i/>
                <w:sz w:val="14"/>
              </w:rPr>
              <w:t>202</w:t>
            </w:r>
            <w:r>
              <w:rPr>
                <w:i/>
                <w:sz w:val="14"/>
              </w:rPr>
              <w:t>6</w:t>
            </w:r>
          </w:p>
        </w:tc>
        <w:tc>
          <w:tcPr>
            <w:tcW w:w="101" w:type="dxa"/>
            <w:tcBorders>
              <w:top w:val="single" w:sz="4" w:space="0" w:color="auto"/>
            </w:tcBorders>
            <w:shd w:val="clear" w:color="auto" w:fill="auto"/>
            <w:vAlign w:val="bottom"/>
          </w:tcPr>
          <w:p w14:paraId="42B07634" w14:textId="77777777" w:rsidR="001B696F" w:rsidRPr="0036449B" w:rsidRDefault="001B69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330" w:type="dxa"/>
            <w:tcBorders>
              <w:top w:val="single" w:sz="4" w:space="0" w:color="auto"/>
              <w:bottom w:val="single" w:sz="4" w:space="0" w:color="auto"/>
            </w:tcBorders>
            <w:shd w:val="clear" w:color="auto" w:fill="auto"/>
            <w:vAlign w:val="bottom"/>
          </w:tcPr>
          <w:p w14:paraId="06B382F5" w14:textId="77777777" w:rsidR="001B696F" w:rsidRPr="0036449B" w:rsidRDefault="001B69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6449B">
              <w:rPr>
                <w:i/>
                <w:sz w:val="14"/>
              </w:rPr>
              <w:t>Variance</w:t>
            </w:r>
          </w:p>
        </w:tc>
      </w:tr>
      <w:tr w:rsidR="001B696F" w:rsidRPr="0036449B" w14:paraId="7C57756B" w14:textId="77777777">
        <w:trPr>
          <w:tblHeader/>
        </w:trPr>
        <w:tc>
          <w:tcPr>
            <w:tcW w:w="2700" w:type="dxa"/>
            <w:shd w:val="clear" w:color="auto" w:fill="auto"/>
            <w:vAlign w:val="bottom"/>
          </w:tcPr>
          <w:p w14:paraId="1BA27E5F" w14:textId="77777777" w:rsidR="001B696F" w:rsidRPr="0036449B" w:rsidRDefault="001B69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1430" w:type="dxa"/>
            <w:tcBorders>
              <w:top w:val="single" w:sz="4" w:space="0" w:color="auto"/>
              <w:bottom w:val="single" w:sz="4" w:space="0" w:color="auto"/>
            </w:tcBorders>
            <w:shd w:val="clear" w:color="auto" w:fill="auto"/>
            <w:vAlign w:val="bottom"/>
          </w:tcPr>
          <w:p w14:paraId="43D6D1DC" w14:textId="77777777" w:rsidR="001B696F" w:rsidRPr="0036449B" w:rsidRDefault="001B69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6449B">
              <w:rPr>
                <w:i/>
                <w:sz w:val="14"/>
              </w:rPr>
              <w:t>Appropriation</w:t>
            </w:r>
          </w:p>
        </w:tc>
        <w:tc>
          <w:tcPr>
            <w:tcW w:w="1430" w:type="dxa"/>
            <w:tcBorders>
              <w:top w:val="single" w:sz="4" w:space="0" w:color="auto"/>
              <w:bottom w:val="single" w:sz="4" w:space="0" w:color="auto"/>
            </w:tcBorders>
            <w:shd w:val="clear" w:color="auto" w:fill="auto"/>
            <w:vAlign w:val="bottom"/>
          </w:tcPr>
          <w:p w14:paraId="233DCC7A" w14:textId="77777777" w:rsidR="001B696F" w:rsidRPr="0036449B" w:rsidRDefault="001B69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6449B">
              <w:rPr>
                <w:i/>
                <w:sz w:val="14"/>
              </w:rPr>
              <w:t>Expenditure</w:t>
            </w:r>
          </w:p>
        </w:tc>
        <w:tc>
          <w:tcPr>
            <w:tcW w:w="1431" w:type="dxa"/>
            <w:gridSpan w:val="2"/>
            <w:tcBorders>
              <w:bottom w:val="single" w:sz="4" w:space="0" w:color="auto"/>
            </w:tcBorders>
            <w:shd w:val="clear" w:color="auto" w:fill="auto"/>
            <w:vAlign w:val="bottom"/>
          </w:tcPr>
          <w:p w14:paraId="14DA18D9" w14:textId="77777777" w:rsidR="001B696F" w:rsidRPr="0036449B" w:rsidRDefault="001B69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6449B">
              <w:rPr>
                <w:i/>
                <w:sz w:val="14"/>
              </w:rPr>
              <w:t>Appropriation</w:t>
            </w:r>
          </w:p>
        </w:tc>
        <w:tc>
          <w:tcPr>
            <w:tcW w:w="1430" w:type="dxa"/>
            <w:gridSpan w:val="2"/>
            <w:tcBorders>
              <w:bottom w:val="single" w:sz="4" w:space="0" w:color="auto"/>
            </w:tcBorders>
            <w:shd w:val="clear" w:color="auto" w:fill="auto"/>
            <w:vAlign w:val="bottom"/>
          </w:tcPr>
          <w:p w14:paraId="0DF7FCF9" w14:textId="77777777" w:rsidR="001B696F" w:rsidRPr="0036449B" w:rsidRDefault="001B69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6449B">
              <w:rPr>
                <w:i/>
                <w:sz w:val="14"/>
              </w:rPr>
              <w:t>Requirements</w:t>
            </w:r>
          </w:p>
        </w:tc>
        <w:tc>
          <w:tcPr>
            <w:tcW w:w="1431" w:type="dxa"/>
            <w:gridSpan w:val="2"/>
            <w:tcBorders>
              <w:bottom w:val="single" w:sz="4" w:space="0" w:color="auto"/>
            </w:tcBorders>
            <w:shd w:val="clear" w:color="auto" w:fill="auto"/>
            <w:vAlign w:val="bottom"/>
          </w:tcPr>
          <w:p w14:paraId="7DB0A283" w14:textId="77777777" w:rsidR="001B696F" w:rsidRPr="0036449B" w:rsidRDefault="001B69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6449B">
              <w:rPr>
                <w:i/>
                <w:sz w:val="14"/>
              </w:rPr>
              <w:t>202</w:t>
            </w:r>
            <w:r>
              <w:rPr>
                <w:i/>
                <w:sz w:val="14"/>
              </w:rPr>
              <w:t>6</w:t>
            </w:r>
            <w:r w:rsidRPr="0036449B">
              <w:rPr>
                <w:i/>
                <w:sz w:val="14"/>
              </w:rPr>
              <w:t xml:space="preserve"> vs. 202</w:t>
            </w:r>
            <w:r>
              <w:rPr>
                <w:i/>
                <w:sz w:val="14"/>
              </w:rPr>
              <w:t>5</w:t>
            </w:r>
            <w:r w:rsidRPr="0036449B">
              <w:rPr>
                <w:i/>
                <w:sz w:val="14"/>
              </w:rPr>
              <w:t xml:space="preserve"> Increase/(decrease)</w:t>
            </w:r>
          </w:p>
        </w:tc>
      </w:tr>
      <w:tr w:rsidR="001B696F" w:rsidRPr="0036449B" w14:paraId="35759CA6" w14:textId="77777777">
        <w:trPr>
          <w:tblHeader/>
        </w:trPr>
        <w:tc>
          <w:tcPr>
            <w:tcW w:w="2700" w:type="dxa"/>
            <w:tcBorders>
              <w:bottom w:val="single" w:sz="12" w:space="0" w:color="auto"/>
            </w:tcBorders>
            <w:shd w:val="clear" w:color="auto" w:fill="auto"/>
            <w:vAlign w:val="bottom"/>
          </w:tcPr>
          <w:p w14:paraId="42409790" w14:textId="77777777" w:rsidR="001B696F" w:rsidRPr="0036449B" w:rsidRDefault="001B69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36449B">
              <w:rPr>
                <w:i/>
                <w:sz w:val="14"/>
              </w:rPr>
              <w:t>Category of expenditure</w:t>
            </w:r>
          </w:p>
        </w:tc>
        <w:tc>
          <w:tcPr>
            <w:tcW w:w="1430" w:type="dxa"/>
            <w:tcBorders>
              <w:top w:val="single" w:sz="4" w:space="0" w:color="auto"/>
              <w:bottom w:val="single" w:sz="12" w:space="0" w:color="auto"/>
            </w:tcBorders>
            <w:shd w:val="clear" w:color="auto" w:fill="auto"/>
            <w:vAlign w:val="bottom"/>
          </w:tcPr>
          <w:p w14:paraId="4303355F" w14:textId="77777777" w:rsidR="001B696F" w:rsidRPr="0036449B" w:rsidRDefault="001B69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6449B">
              <w:rPr>
                <w:i/>
                <w:sz w:val="14"/>
              </w:rPr>
              <w:t>(1)</w:t>
            </w:r>
          </w:p>
        </w:tc>
        <w:tc>
          <w:tcPr>
            <w:tcW w:w="1430" w:type="dxa"/>
            <w:tcBorders>
              <w:top w:val="single" w:sz="4" w:space="0" w:color="auto"/>
              <w:bottom w:val="single" w:sz="12" w:space="0" w:color="auto"/>
            </w:tcBorders>
            <w:shd w:val="clear" w:color="auto" w:fill="auto"/>
            <w:vAlign w:val="bottom"/>
          </w:tcPr>
          <w:p w14:paraId="6D2350FB" w14:textId="77777777" w:rsidR="001B696F" w:rsidRPr="0036449B" w:rsidRDefault="001B69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6449B">
              <w:rPr>
                <w:i/>
                <w:sz w:val="14"/>
              </w:rPr>
              <w:t>(2)</w:t>
            </w:r>
          </w:p>
        </w:tc>
        <w:tc>
          <w:tcPr>
            <w:tcW w:w="1431" w:type="dxa"/>
            <w:gridSpan w:val="2"/>
            <w:tcBorders>
              <w:top w:val="single" w:sz="4" w:space="0" w:color="auto"/>
              <w:bottom w:val="single" w:sz="12" w:space="0" w:color="auto"/>
            </w:tcBorders>
            <w:shd w:val="clear" w:color="auto" w:fill="auto"/>
            <w:vAlign w:val="bottom"/>
          </w:tcPr>
          <w:p w14:paraId="7EE6945B" w14:textId="77777777" w:rsidR="001B696F" w:rsidRPr="0036449B" w:rsidRDefault="001B69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6449B">
              <w:rPr>
                <w:i/>
                <w:sz w:val="14"/>
              </w:rPr>
              <w:t>(3)</w:t>
            </w:r>
          </w:p>
        </w:tc>
        <w:tc>
          <w:tcPr>
            <w:tcW w:w="1430" w:type="dxa"/>
            <w:gridSpan w:val="2"/>
            <w:tcBorders>
              <w:top w:val="single" w:sz="4" w:space="0" w:color="auto"/>
              <w:bottom w:val="single" w:sz="12" w:space="0" w:color="auto"/>
            </w:tcBorders>
            <w:shd w:val="clear" w:color="auto" w:fill="auto"/>
            <w:vAlign w:val="bottom"/>
          </w:tcPr>
          <w:p w14:paraId="6ED66BE7" w14:textId="77777777" w:rsidR="001B696F" w:rsidRPr="0036449B" w:rsidRDefault="001B69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6449B">
              <w:rPr>
                <w:i/>
                <w:sz w:val="14"/>
              </w:rPr>
              <w:t>(4)</w:t>
            </w:r>
          </w:p>
        </w:tc>
        <w:tc>
          <w:tcPr>
            <w:tcW w:w="1431" w:type="dxa"/>
            <w:gridSpan w:val="2"/>
            <w:tcBorders>
              <w:top w:val="single" w:sz="4" w:space="0" w:color="auto"/>
              <w:bottom w:val="single" w:sz="12" w:space="0" w:color="auto"/>
            </w:tcBorders>
            <w:shd w:val="clear" w:color="auto" w:fill="auto"/>
            <w:vAlign w:val="bottom"/>
          </w:tcPr>
          <w:p w14:paraId="32F67F12" w14:textId="77777777" w:rsidR="001B696F" w:rsidRPr="0036449B" w:rsidRDefault="001B69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6449B">
              <w:rPr>
                <w:i/>
                <w:sz w:val="14"/>
              </w:rPr>
              <w:t>(5)=(4)-(3)</w:t>
            </w:r>
          </w:p>
        </w:tc>
      </w:tr>
      <w:tr w:rsidR="001B696F" w:rsidRPr="0036449B" w14:paraId="008877F6" w14:textId="77777777">
        <w:trPr>
          <w:trHeight w:hRule="exact" w:val="115"/>
          <w:tblHeader/>
        </w:trPr>
        <w:tc>
          <w:tcPr>
            <w:tcW w:w="2700" w:type="dxa"/>
            <w:tcBorders>
              <w:top w:val="single" w:sz="12" w:space="0" w:color="auto"/>
            </w:tcBorders>
            <w:shd w:val="clear" w:color="auto" w:fill="auto"/>
            <w:vAlign w:val="bottom"/>
          </w:tcPr>
          <w:p w14:paraId="7C074E3D" w14:textId="77777777" w:rsidR="001B696F" w:rsidRPr="0036449B" w:rsidRDefault="001B69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430" w:type="dxa"/>
            <w:tcBorders>
              <w:top w:val="single" w:sz="12" w:space="0" w:color="auto"/>
            </w:tcBorders>
            <w:shd w:val="clear" w:color="auto" w:fill="auto"/>
            <w:vAlign w:val="bottom"/>
          </w:tcPr>
          <w:p w14:paraId="3F51745E" w14:textId="77777777" w:rsidR="001B696F" w:rsidRPr="0036449B" w:rsidRDefault="001B69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430" w:type="dxa"/>
            <w:tcBorders>
              <w:top w:val="single" w:sz="12" w:space="0" w:color="auto"/>
            </w:tcBorders>
            <w:shd w:val="clear" w:color="auto" w:fill="auto"/>
            <w:vAlign w:val="bottom"/>
          </w:tcPr>
          <w:p w14:paraId="32EA1DE1" w14:textId="77777777" w:rsidR="001B696F" w:rsidRPr="0036449B" w:rsidRDefault="001B69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431" w:type="dxa"/>
            <w:gridSpan w:val="2"/>
            <w:tcBorders>
              <w:top w:val="single" w:sz="12" w:space="0" w:color="auto"/>
            </w:tcBorders>
            <w:shd w:val="clear" w:color="auto" w:fill="auto"/>
            <w:vAlign w:val="bottom"/>
          </w:tcPr>
          <w:p w14:paraId="5A891182" w14:textId="77777777" w:rsidR="001B696F" w:rsidRPr="0036449B" w:rsidRDefault="001B69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430" w:type="dxa"/>
            <w:gridSpan w:val="2"/>
            <w:tcBorders>
              <w:top w:val="single" w:sz="12" w:space="0" w:color="auto"/>
            </w:tcBorders>
            <w:shd w:val="clear" w:color="auto" w:fill="auto"/>
            <w:vAlign w:val="bottom"/>
          </w:tcPr>
          <w:p w14:paraId="5771A116" w14:textId="77777777" w:rsidR="001B696F" w:rsidRPr="0036449B" w:rsidRDefault="001B69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431" w:type="dxa"/>
            <w:gridSpan w:val="2"/>
            <w:tcBorders>
              <w:top w:val="single" w:sz="12" w:space="0" w:color="auto"/>
            </w:tcBorders>
            <w:shd w:val="clear" w:color="auto" w:fill="auto"/>
            <w:vAlign w:val="bottom"/>
          </w:tcPr>
          <w:p w14:paraId="3D3DA24F" w14:textId="77777777" w:rsidR="001B696F" w:rsidRPr="0036449B" w:rsidRDefault="001B69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1B696F" w:rsidRPr="0036449B" w14:paraId="440C6A9E" w14:textId="77777777">
        <w:tc>
          <w:tcPr>
            <w:tcW w:w="2700" w:type="dxa"/>
            <w:shd w:val="clear" w:color="auto" w:fill="auto"/>
            <w:vAlign w:val="bottom"/>
          </w:tcPr>
          <w:p w14:paraId="0E6EC1E1" w14:textId="6F52D248" w:rsidR="001B696F" w:rsidRPr="0036449B" w:rsidRDefault="001B69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36449B">
              <w:rPr>
                <w:sz w:val="17"/>
              </w:rPr>
              <w:t xml:space="preserve">Military and police personnel  </w:t>
            </w:r>
          </w:p>
        </w:tc>
        <w:tc>
          <w:tcPr>
            <w:tcW w:w="1430" w:type="dxa"/>
            <w:shd w:val="clear" w:color="auto" w:fill="auto"/>
            <w:vAlign w:val="bottom"/>
          </w:tcPr>
          <w:p w14:paraId="4A10A058" w14:textId="77777777" w:rsidR="001B696F" w:rsidRPr="0036449B" w:rsidRDefault="001B69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6449B">
              <w:rPr>
                <w:sz w:val="17"/>
              </w:rPr>
              <w:t>–</w:t>
            </w:r>
          </w:p>
        </w:tc>
        <w:tc>
          <w:tcPr>
            <w:tcW w:w="1430" w:type="dxa"/>
            <w:shd w:val="clear" w:color="auto" w:fill="auto"/>
            <w:vAlign w:val="bottom"/>
          </w:tcPr>
          <w:p w14:paraId="7AE41982" w14:textId="77777777" w:rsidR="001B696F" w:rsidRPr="0036449B" w:rsidRDefault="001B69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6449B">
              <w:rPr>
                <w:sz w:val="17"/>
              </w:rPr>
              <w:t>–</w:t>
            </w:r>
          </w:p>
        </w:tc>
        <w:tc>
          <w:tcPr>
            <w:tcW w:w="1431" w:type="dxa"/>
            <w:gridSpan w:val="2"/>
            <w:shd w:val="clear" w:color="auto" w:fill="auto"/>
            <w:vAlign w:val="bottom"/>
          </w:tcPr>
          <w:p w14:paraId="1BB387F7" w14:textId="77777777" w:rsidR="001B696F" w:rsidRPr="0036449B" w:rsidRDefault="001B69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6449B">
              <w:rPr>
                <w:sz w:val="17"/>
              </w:rPr>
              <w:t>–</w:t>
            </w:r>
          </w:p>
        </w:tc>
        <w:tc>
          <w:tcPr>
            <w:tcW w:w="1430" w:type="dxa"/>
            <w:gridSpan w:val="2"/>
            <w:shd w:val="clear" w:color="auto" w:fill="auto"/>
            <w:vAlign w:val="bottom"/>
          </w:tcPr>
          <w:p w14:paraId="5173CC65" w14:textId="77777777" w:rsidR="001B696F" w:rsidRPr="0036449B" w:rsidRDefault="001B69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6449B">
              <w:rPr>
                <w:sz w:val="17"/>
              </w:rPr>
              <w:t>–</w:t>
            </w:r>
          </w:p>
        </w:tc>
        <w:tc>
          <w:tcPr>
            <w:tcW w:w="1431" w:type="dxa"/>
            <w:gridSpan w:val="2"/>
            <w:shd w:val="clear" w:color="auto" w:fill="auto"/>
            <w:vAlign w:val="bottom"/>
          </w:tcPr>
          <w:p w14:paraId="62752B56" w14:textId="77777777" w:rsidR="001B696F" w:rsidRPr="0036449B" w:rsidRDefault="001B69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6449B">
              <w:rPr>
                <w:sz w:val="17"/>
              </w:rPr>
              <w:t>–</w:t>
            </w:r>
          </w:p>
        </w:tc>
      </w:tr>
      <w:tr w:rsidR="00FE7286" w:rsidRPr="0036449B" w14:paraId="08BF4137" w14:textId="77777777">
        <w:tc>
          <w:tcPr>
            <w:tcW w:w="2700" w:type="dxa"/>
            <w:shd w:val="clear" w:color="auto" w:fill="auto"/>
            <w:vAlign w:val="bottom"/>
          </w:tcPr>
          <w:p w14:paraId="2B630A37" w14:textId="5759F3FE" w:rsidR="00FE7286" w:rsidRPr="0036449B" w:rsidRDefault="00FE7286" w:rsidP="00FE72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36449B">
              <w:rPr>
                <w:sz w:val="17"/>
              </w:rPr>
              <w:t xml:space="preserve">Civilian personnel </w:t>
            </w:r>
          </w:p>
        </w:tc>
        <w:tc>
          <w:tcPr>
            <w:tcW w:w="1430" w:type="dxa"/>
            <w:shd w:val="clear" w:color="auto" w:fill="auto"/>
            <w:vAlign w:val="bottom"/>
          </w:tcPr>
          <w:p w14:paraId="118B9927" w14:textId="77777777" w:rsidR="00FE7286" w:rsidRPr="0036449B" w:rsidRDefault="00FE7286" w:rsidP="00FE72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6449B">
              <w:rPr>
                <w:sz w:val="17"/>
              </w:rPr>
              <w:t>6 610.2</w:t>
            </w:r>
          </w:p>
        </w:tc>
        <w:tc>
          <w:tcPr>
            <w:tcW w:w="1430" w:type="dxa"/>
            <w:shd w:val="clear" w:color="auto" w:fill="auto"/>
            <w:vAlign w:val="bottom"/>
          </w:tcPr>
          <w:p w14:paraId="337F3759" w14:textId="422FEF21" w:rsidR="00FE7286" w:rsidRPr="0036449B" w:rsidRDefault="00FE7286" w:rsidP="00FE72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6 561.1</w:t>
            </w:r>
          </w:p>
        </w:tc>
        <w:tc>
          <w:tcPr>
            <w:tcW w:w="1431" w:type="dxa"/>
            <w:gridSpan w:val="2"/>
            <w:shd w:val="clear" w:color="auto" w:fill="auto"/>
            <w:vAlign w:val="bottom"/>
          </w:tcPr>
          <w:p w14:paraId="327B246E" w14:textId="77777777" w:rsidR="00FE7286" w:rsidRPr="0036449B" w:rsidRDefault="00FE7286" w:rsidP="00FE72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6449B">
              <w:rPr>
                <w:sz w:val="17"/>
              </w:rPr>
              <w:t>6 286.5</w:t>
            </w:r>
          </w:p>
        </w:tc>
        <w:tc>
          <w:tcPr>
            <w:tcW w:w="1430" w:type="dxa"/>
            <w:gridSpan w:val="2"/>
            <w:shd w:val="clear" w:color="auto" w:fill="auto"/>
          </w:tcPr>
          <w:p w14:paraId="3931544C" w14:textId="795DF7AA" w:rsidR="00FE7286" w:rsidRPr="0036449B" w:rsidRDefault="00FE7286" w:rsidP="00FE72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82617">
              <w:rPr>
                <w:sz w:val="17"/>
              </w:rPr>
              <w:t xml:space="preserve"> 6</w:t>
            </w:r>
            <w:r w:rsidR="00E61A3C">
              <w:rPr>
                <w:sz w:val="17"/>
              </w:rPr>
              <w:t xml:space="preserve"> </w:t>
            </w:r>
            <w:r w:rsidRPr="00982617">
              <w:rPr>
                <w:sz w:val="17"/>
              </w:rPr>
              <w:t>759</w:t>
            </w:r>
            <w:r w:rsidR="00E61A3C">
              <w:rPr>
                <w:sz w:val="17"/>
              </w:rPr>
              <w:t>.</w:t>
            </w:r>
            <w:r w:rsidRPr="00982617">
              <w:rPr>
                <w:sz w:val="17"/>
              </w:rPr>
              <w:t xml:space="preserve">1 </w:t>
            </w:r>
          </w:p>
        </w:tc>
        <w:tc>
          <w:tcPr>
            <w:tcW w:w="1431" w:type="dxa"/>
            <w:gridSpan w:val="2"/>
            <w:shd w:val="clear" w:color="auto" w:fill="auto"/>
          </w:tcPr>
          <w:p w14:paraId="347BB443" w14:textId="12EEAF18" w:rsidR="00FE7286" w:rsidRPr="0036449B" w:rsidRDefault="00FE7286" w:rsidP="00FE72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70DDD">
              <w:rPr>
                <w:sz w:val="17"/>
              </w:rPr>
              <w:t xml:space="preserve"> 4</w:t>
            </w:r>
            <w:r w:rsidR="00D00157">
              <w:rPr>
                <w:sz w:val="17"/>
              </w:rPr>
              <w:t>72</w:t>
            </w:r>
            <w:r w:rsidRPr="00E70DDD">
              <w:rPr>
                <w:sz w:val="17"/>
              </w:rPr>
              <w:t>.</w:t>
            </w:r>
            <w:r w:rsidR="00D00157">
              <w:rPr>
                <w:sz w:val="17"/>
              </w:rPr>
              <w:t>6</w:t>
            </w:r>
            <w:r w:rsidRPr="00E70DDD">
              <w:rPr>
                <w:sz w:val="17"/>
              </w:rPr>
              <w:t xml:space="preserve"> </w:t>
            </w:r>
          </w:p>
        </w:tc>
      </w:tr>
      <w:tr w:rsidR="00FE7286" w:rsidRPr="0036449B" w14:paraId="49357955" w14:textId="77777777">
        <w:tc>
          <w:tcPr>
            <w:tcW w:w="2700" w:type="dxa"/>
            <w:tcBorders>
              <w:bottom w:val="single" w:sz="4" w:space="0" w:color="auto"/>
            </w:tcBorders>
            <w:shd w:val="clear" w:color="auto" w:fill="auto"/>
            <w:vAlign w:val="bottom"/>
          </w:tcPr>
          <w:p w14:paraId="2C358A69" w14:textId="77777777" w:rsidR="00FE7286" w:rsidRPr="0036449B" w:rsidRDefault="00FE7286" w:rsidP="00FE72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rPr>
                <w:sz w:val="17"/>
              </w:rPr>
            </w:pPr>
            <w:r w:rsidRPr="0036449B">
              <w:rPr>
                <w:sz w:val="17"/>
              </w:rPr>
              <w:t xml:space="preserve">Operational costs </w:t>
            </w:r>
          </w:p>
        </w:tc>
        <w:tc>
          <w:tcPr>
            <w:tcW w:w="1430" w:type="dxa"/>
            <w:tcBorders>
              <w:bottom w:val="single" w:sz="4" w:space="0" w:color="auto"/>
            </w:tcBorders>
            <w:shd w:val="clear" w:color="auto" w:fill="auto"/>
            <w:vAlign w:val="bottom"/>
          </w:tcPr>
          <w:p w14:paraId="1D0BB729" w14:textId="77777777" w:rsidR="00FE7286" w:rsidRPr="0036449B" w:rsidRDefault="00FE7286" w:rsidP="00FE72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36449B">
              <w:rPr>
                <w:sz w:val="17"/>
              </w:rPr>
              <w:t>1 800.3</w:t>
            </w:r>
          </w:p>
        </w:tc>
        <w:tc>
          <w:tcPr>
            <w:tcW w:w="1430" w:type="dxa"/>
            <w:tcBorders>
              <w:bottom w:val="single" w:sz="4" w:space="0" w:color="auto"/>
            </w:tcBorders>
            <w:shd w:val="clear" w:color="auto" w:fill="auto"/>
            <w:vAlign w:val="bottom"/>
          </w:tcPr>
          <w:p w14:paraId="657E71A4" w14:textId="519D5281" w:rsidR="00FE7286" w:rsidRPr="0036449B" w:rsidRDefault="00FE7286" w:rsidP="00FE72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Pr>
                <w:sz w:val="17"/>
              </w:rPr>
              <w:t>1 13</w:t>
            </w:r>
            <w:r w:rsidR="00B101E4">
              <w:rPr>
                <w:sz w:val="17"/>
              </w:rPr>
              <w:t>4</w:t>
            </w:r>
            <w:r>
              <w:rPr>
                <w:sz w:val="17"/>
              </w:rPr>
              <w:t>.</w:t>
            </w:r>
            <w:r w:rsidR="00DD7FD2">
              <w:rPr>
                <w:sz w:val="17"/>
              </w:rPr>
              <w:t>2</w:t>
            </w:r>
          </w:p>
        </w:tc>
        <w:tc>
          <w:tcPr>
            <w:tcW w:w="1431" w:type="dxa"/>
            <w:gridSpan w:val="2"/>
            <w:tcBorders>
              <w:bottom w:val="single" w:sz="4" w:space="0" w:color="auto"/>
            </w:tcBorders>
            <w:shd w:val="clear" w:color="auto" w:fill="auto"/>
            <w:vAlign w:val="bottom"/>
          </w:tcPr>
          <w:p w14:paraId="3EDA80F0" w14:textId="77777777" w:rsidR="00FE7286" w:rsidRPr="0036449B" w:rsidRDefault="00FE7286" w:rsidP="00FE72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36449B">
              <w:rPr>
                <w:sz w:val="17"/>
              </w:rPr>
              <w:t>1 58</w:t>
            </w:r>
            <w:r>
              <w:rPr>
                <w:sz w:val="17"/>
              </w:rPr>
              <w:t>1</w:t>
            </w:r>
            <w:r w:rsidRPr="0036449B">
              <w:rPr>
                <w:sz w:val="17"/>
              </w:rPr>
              <w:t>.</w:t>
            </w:r>
            <w:r>
              <w:rPr>
                <w:sz w:val="17"/>
              </w:rPr>
              <w:t>6</w:t>
            </w:r>
          </w:p>
        </w:tc>
        <w:tc>
          <w:tcPr>
            <w:tcW w:w="1430" w:type="dxa"/>
            <w:gridSpan w:val="2"/>
            <w:tcBorders>
              <w:bottom w:val="single" w:sz="4" w:space="0" w:color="auto"/>
            </w:tcBorders>
            <w:shd w:val="clear" w:color="auto" w:fill="auto"/>
          </w:tcPr>
          <w:p w14:paraId="5F91414A" w14:textId="6180B57E" w:rsidR="00FE7286" w:rsidRPr="0036449B" w:rsidRDefault="00FE7286" w:rsidP="009826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82617">
              <w:rPr>
                <w:sz w:val="17"/>
              </w:rPr>
              <w:t xml:space="preserve"> 1</w:t>
            </w:r>
            <w:r w:rsidR="00926BDC">
              <w:rPr>
                <w:sz w:val="17"/>
              </w:rPr>
              <w:t xml:space="preserve"> </w:t>
            </w:r>
            <w:r w:rsidRPr="00982617">
              <w:rPr>
                <w:sz w:val="17"/>
              </w:rPr>
              <w:t>570</w:t>
            </w:r>
            <w:r w:rsidR="00A8230F">
              <w:rPr>
                <w:sz w:val="17"/>
              </w:rPr>
              <w:t>.</w:t>
            </w:r>
            <w:r w:rsidRPr="00982617">
              <w:rPr>
                <w:sz w:val="17"/>
              </w:rPr>
              <w:t xml:space="preserve">1 </w:t>
            </w:r>
          </w:p>
        </w:tc>
        <w:tc>
          <w:tcPr>
            <w:tcW w:w="1431" w:type="dxa"/>
            <w:gridSpan w:val="2"/>
            <w:tcBorders>
              <w:bottom w:val="single" w:sz="4" w:space="0" w:color="auto"/>
            </w:tcBorders>
            <w:shd w:val="clear" w:color="auto" w:fill="auto"/>
          </w:tcPr>
          <w:p w14:paraId="6282A65F" w14:textId="01628803" w:rsidR="00FE7286" w:rsidRPr="0036449B" w:rsidRDefault="00FE7286" w:rsidP="00FE72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70DDD">
              <w:rPr>
                <w:sz w:val="17"/>
              </w:rPr>
              <w:t xml:space="preserve"> (11.5)</w:t>
            </w:r>
          </w:p>
        </w:tc>
      </w:tr>
      <w:tr w:rsidR="00FE7286" w:rsidRPr="0036449B" w14:paraId="056E5143" w14:textId="77777777">
        <w:tc>
          <w:tcPr>
            <w:tcW w:w="2700" w:type="dxa"/>
            <w:tcBorders>
              <w:top w:val="single" w:sz="4" w:space="0" w:color="auto"/>
              <w:bottom w:val="single" w:sz="12" w:space="0" w:color="auto"/>
            </w:tcBorders>
            <w:shd w:val="clear" w:color="auto" w:fill="auto"/>
            <w:vAlign w:val="bottom"/>
          </w:tcPr>
          <w:p w14:paraId="237C7E28" w14:textId="77777777" w:rsidR="00FE7286" w:rsidRPr="0036449B" w:rsidRDefault="00FE7286" w:rsidP="00FE72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rPr>
            </w:pPr>
            <w:r w:rsidRPr="0036449B">
              <w:rPr>
                <w:b/>
                <w:sz w:val="17"/>
              </w:rPr>
              <w:tab/>
              <w:t xml:space="preserve">Total (net of staff assessment) </w:t>
            </w:r>
          </w:p>
        </w:tc>
        <w:tc>
          <w:tcPr>
            <w:tcW w:w="1430" w:type="dxa"/>
            <w:tcBorders>
              <w:top w:val="single" w:sz="4" w:space="0" w:color="auto"/>
              <w:bottom w:val="single" w:sz="12" w:space="0" w:color="auto"/>
            </w:tcBorders>
            <w:shd w:val="clear" w:color="auto" w:fill="auto"/>
            <w:vAlign w:val="bottom"/>
          </w:tcPr>
          <w:p w14:paraId="7A009AEC" w14:textId="77777777" w:rsidR="00FE7286" w:rsidRPr="0036449B" w:rsidRDefault="00FE7286" w:rsidP="00FE72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36449B">
              <w:rPr>
                <w:b/>
                <w:sz w:val="17"/>
              </w:rPr>
              <w:t>8 410.5</w:t>
            </w:r>
          </w:p>
        </w:tc>
        <w:tc>
          <w:tcPr>
            <w:tcW w:w="1430" w:type="dxa"/>
            <w:tcBorders>
              <w:top w:val="single" w:sz="4" w:space="0" w:color="auto"/>
              <w:bottom w:val="single" w:sz="12" w:space="0" w:color="auto"/>
            </w:tcBorders>
            <w:shd w:val="clear" w:color="auto" w:fill="auto"/>
            <w:vAlign w:val="bottom"/>
          </w:tcPr>
          <w:p w14:paraId="04443A23" w14:textId="328231D4" w:rsidR="00FE7286" w:rsidRPr="0036449B" w:rsidRDefault="00FE7286" w:rsidP="00FE72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Pr>
                <w:b/>
                <w:sz w:val="17"/>
              </w:rPr>
              <w:t>7 69</w:t>
            </w:r>
            <w:r w:rsidR="00DD7FD2">
              <w:rPr>
                <w:b/>
                <w:sz w:val="17"/>
              </w:rPr>
              <w:t>5</w:t>
            </w:r>
            <w:r>
              <w:rPr>
                <w:b/>
                <w:sz w:val="17"/>
              </w:rPr>
              <w:t>.</w:t>
            </w:r>
            <w:r w:rsidR="00DD7FD2">
              <w:rPr>
                <w:b/>
                <w:sz w:val="17"/>
              </w:rPr>
              <w:t>3</w:t>
            </w:r>
          </w:p>
        </w:tc>
        <w:tc>
          <w:tcPr>
            <w:tcW w:w="1431" w:type="dxa"/>
            <w:gridSpan w:val="2"/>
            <w:tcBorders>
              <w:top w:val="single" w:sz="4" w:space="0" w:color="auto"/>
              <w:bottom w:val="single" w:sz="12" w:space="0" w:color="auto"/>
            </w:tcBorders>
            <w:shd w:val="clear" w:color="auto" w:fill="auto"/>
            <w:vAlign w:val="bottom"/>
          </w:tcPr>
          <w:p w14:paraId="4877017E" w14:textId="77777777" w:rsidR="00FE7286" w:rsidRPr="0036449B" w:rsidRDefault="00FE7286" w:rsidP="00FE72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36449B">
              <w:rPr>
                <w:b/>
                <w:sz w:val="17"/>
              </w:rPr>
              <w:t>7 8</w:t>
            </w:r>
            <w:r>
              <w:rPr>
                <w:b/>
                <w:sz w:val="17"/>
              </w:rPr>
              <w:t>68.1</w:t>
            </w:r>
          </w:p>
        </w:tc>
        <w:tc>
          <w:tcPr>
            <w:tcW w:w="1430" w:type="dxa"/>
            <w:gridSpan w:val="2"/>
            <w:tcBorders>
              <w:top w:val="single" w:sz="4" w:space="0" w:color="auto"/>
              <w:bottom w:val="single" w:sz="12" w:space="0" w:color="auto"/>
            </w:tcBorders>
            <w:shd w:val="clear" w:color="auto" w:fill="auto"/>
          </w:tcPr>
          <w:p w14:paraId="18812222" w14:textId="4E98CF6E" w:rsidR="00FE7286" w:rsidRPr="00982617" w:rsidRDefault="00FE7286" w:rsidP="009826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sz w:val="17"/>
              </w:rPr>
            </w:pPr>
            <w:r w:rsidRPr="00982617">
              <w:rPr>
                <w:sz w:val="17"/>
              </w:rPr>
              <w:t xml:space="preserve"> </w:t>
            </w:r>
            <w:r w:rsidRPr="00982617">
              <w:rPr>
                <w:b/>
                <w:sz w:val="17"/>
              </w:rPr>
              <w:t>8</w:t>
            </w:r>
            <w:r w:rsidR="00713EBF">
              <w:rPr>
                <w:b/>
                <w:sz w:val="17"/>
              </w:rPr>
              <w:t xml:space="preserve"> </w:t>
            </w:r>
            <w:r w:rsidRPr="00982617">
              <w:rPr>
                <w:b/>
                <w:sz w:val="17"/>
              </w:rPr>
              <w:t>329</w:t>
            </w:r>
            <w:r w:rsidR="00713EBF">
              <w:rPr>
                <w:b/>
                <w:sz w:val="17"/>
              </w:rPr>
              <w:t>.</w:t>
            </w:r>
            <w:r w:rsidRPr="00982617">
              <w:rPr>
                <w:b/>
                <w:sz w:val="17"/>
              </w:rPr>
              <w:t>2</w:t>
            </w:r>
            <w:r w:rsidRPr="00982617">
              <w:rPr>
                <w:sz w:val="17"/>
              </w:rPr>
              <w:t xml:space="preserve"> </w:t>
            </w:r>
          </w:p>
        </w:tc>
        <w:tc>
          <w:tcPr>
            <w:tcW w:w="1431" w:type="dxa"/>
            <w:gridSpan w:val="2"/>
            <w:tcBorders>
              <w:top w:val="single" w:sz="4" w:space="0" w:color="auto"/>
              <w:bottom w:val="single" w:sz="12" w:space="0" w:color="auto"/>
            </w:tcBorders>
            <w:shd w:val="clear" w:color="auto" w:fill="auto"/>
            <w:vAlign w:val="center"/>
          </w:tcPr>
          <w:p w14:paraId="2D072049" w14:textId="23FAEFB6" w:rsidR="00FE7286" w:rsidRPr="00333608" w:rsidRDefault="00FE7286" w:rsidP="00FE72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333608">
              <w:rPr>
                <w:b/>
                <w:bCs/>
                <w:sz w:val="17"/>
              </w:rPr>
              <w:t xml:space="preserve"> 46</w:t>
            </w:r>
            <w:r w:rsidR="00D00157">
              <w:rPr>
                <w:b/>
                <w:bCs/>
                <w:sz w:val="17"/>
              </w:rPr>
              <w:t>1</w:t>
            </w:r>
            <w:r w:rsidRPr="00333608">
              <w:rPr>
                <w:b/>
                <w:bCs/>
                <w:sz w:val="17"/>
              </w:rPr>
              <w:t>.</w:t>
            </w:r>
            <w:r w:rsidR="00D00157">
              <w:rPr>
                <w:b/>
                <w:bCs/>
                <w:sz w:val="17"/>
              </w:rPr>
              <w:t>1</w:t>
            </w:r>
            <w:r w:rsidRPr="00333608">
              <w:rPr>
                <w:b/>
                <w:bCs/>
                <w:sz w:val="17"/>
              </w:rPr>
              <w:t xml:space="preserve"> </w:t>
            </w:r>
          </w:p>
        </w:tc>
      </w:tr>
    </w:tbl>
    <w:p w14:paraId="7430286A" w14:textId="77777777" w:rsidR="001B696F" w:rsidRPr="0036449B" w:rsidRDefault="001B696F" w:rsidP="001B69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rPr>
          <w:sz w:val="10"/>
        </w:rPr>
      </w:pPr>
    </w:p>
    <w:p w14:paraId="768B69BC" w14:textId="77777777" w:rsidR="001B696F" w:rsidRPr="0036449B" w:rsidRDefault="001B696F" w:rsidP="001B69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rPr>
          <w:sz w:val="10"/>
        </w:rPr>
      </w:pPr>
    </w:p>
    <w:p w14:paraId="5D643B9E" w14:textId="09F11C47" w:rsidR="001B696F" w:rsidRPr="0036449B" w:rsidRDefault="001B696F" w:rsidP="001B696F">
      <w:pPr>
        <w:pStyle w:val="H23"/>
        <w:rPr>
          <w:b w:val="0"/>
          <w:bCs/>
          <w:lang w:val="en-GB"/>
        </w:rPr>
      </w:pPr>
      <w:r w:rsidRPr="0036449B">
        <w:rPr>
          <w:b w:val="0"/>
          <w:bCs/>
          <w:lang w:val="en-GB"/>
        </w:rPr>
        <w:t>Table 3</w:t>
      </w:r>
      <w:r w:rsidR="004B6ADC">
        <w:rPr>
          <w:b w:val="0"/>
          <w:bCs/>
          <w:lang w:val="en-GB"/>
        </w:rPr>
        <w:t>5</w:t>
      </w:r>
    </w:p>
    <w:p w14:paraId="69501302" w14:textId="77777777" w:rsidR="001B696F" w:rsidRDefault="001B696F" w:rsidP="001B696F">
      <w:pPr>
        <w:pStyle w:val="H23"/>
        <w:rPr>
          <w:lang w:val="en-GB"/>
        </w:rPr>
      </w:pPr>
      <w:r w:rsidRPr="0036449B">
        <w:rPr>
          <w:lang w:val="en-GB"/>
        </w:rPr>
        <w:t>Human resources</w:t>
      </w:r>
    </w:p>
    <w:p w14:paraId="77BAE753" w14:textId="77777777" w:rsidR="001E7028" w:rsidRDefault="001E7028" w:rsidP="001E7028">
      <w:pPr>
        <w:pStyle w:val="SingleTxt"/>
      </w:pPr>
    </w:p>
    <w:tbl>
      <w:tblPr>
        <w:tblStyle w:val="TableGrid"/>
        <w:tblW w:w="99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40"/>
        <w:gridCol w:w="359"/>
        <w:gridCol w:w="359"/>
        <w:gridCol w:w="386"/>
        <w:gridCol w:w="395"/>
        <w:gridCol w:w="386"/>
        <w:gridCol w:w="359"/>
        <w:gridCol w:w="359"/>
        <w:gridCol w:w="359"/>
        <w:gridCol w:w="368"/>
        <w:gridCol w:w="580"/>
        <w:gridCol w:w="98"/>
        <w:gridCol w:w="454"/>
        <w:gridCol w:w="16"/>
        <w:gridCol w:w="454"/>
        <w:gridCol w:w="454"/>
        <w:gridCol w:w="539"/>
        <w:gridCol w:w="81"/>
        <w:gridCol w:w="836"/>
        <w:gridCol w:w="541"/>
        <w:gridCol w:w="540"/>
        <w:gridCol w:w="567"/>
      </w:tblGrid>
      <w:tr w:rsidR="001D0693" w:rsidRPr="009D05A7" w14:paraId="24175F70" w14:textId="77777777">
        <w:trPr>
          <w:trHeight w:val="47"/>
          <w:tblHeader/>
        </w:trPr>
        <w:tc>
          <w:tcPr>
            <w:tcW w:w="1440" w:type="dxa"/>
            <w:tcBorders>
              <w:top w:val="single" w:sz="4" w:space="0" w:color="auto"/>
            </w:tcBorders>
            <w:shd w:val="clear" w:color="auto" w:fill="auto"/>
            <w:vAlign w:val="center"/>
          </w:tcPr>
          <w:p w14:paraId="7EDA9739" w14:textId="77777777" w:rsidR="001D0693" w:rsidRPr="009D05A7" w:rsidRDefault="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3910" w:type="dxa"/>
            <w:gridSpan w:val="10"/>
            <w:tcBorders>
              <w:top w:val="single" w:sz="4" w:space="0" w:color="auto"/>
              <w:bottom w:val="single" w:sz="4" w:space="0" w:color="auto"/>
            </w:tcBorders>
            <w:shd w:val="clear" w:color="auto" w:fill="auto"/>
            <w:vAlign w:val="center"/>
          </w:tcPr>
          <w:p w14:paraId="22E853A1" w14:textId="77777777" w:rsidR="001D0693" w:rsidRPr="009D05A7" w:rsidRDefault="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International staff</w:t>
            </w:r>
          </w:p>
        </w:tc>
        <w:tc>
          <w:tcPr>
            <w:tcW w:w="98" w:type="dxa"/>
            <w:tcBorders>
              <w:top w:val="single" w:sz="4" w:space="0" w:color="auto"/>
            </w:tcBorders>
            <w:shd w:val="clear" w:color="auto" w:fill="auto"/>
            <w:vAlign w:val="center"/>
          </w:tcPr>
          <w:p w14:paraId="45DD0CF2" w14:textId="77777777" w:rsidR="001D0693" w:rsidRPr="009D05A7" w:rsidRDefault="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454" w:type="dxa"/>
            <w:tcBorders>
              <w:top w:val="single" w:sz="4" w:space="0" w:color="auto"/>
            </w:tcBorders>
          </w:tcPr>
          <w:p w14:paraId="4C46885D" w14:textId="77777777" w:rsidR="001D0693" w:rsidRPr="009D05A7" w:rsidRDefault="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463" w:type="dxa"/>
            <w:gridSpan w:val="4"/>
            <w:tcBorders>
              <w:top w:val="single" w:sz="4" w:space="0" w:color="auto"/>
              <w:bottom w:val="single" w:sz="4" w:space="0" w:color="auto"/>
            </w:tcBorders>
            <w:shd w:val="clear" w:color="auto" w:fill="auto"/>
            <w:vAlign w:val="center"/>
          </w:tcPr>
          <w:p w14:paraId="48EA3991" w14:textId="77777777" w:rsidR="001D0693" w:rsidRPr="009D05A7" w:rsidRDefault="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National staff</w:t>
            </w:r>
          </w:p>
        </w:tc>
        <w:tc>
          <w:tcPr>
            <w:tcW w:w="81" w:type="dxa"/>
            <w:tcBorders>
              <w:top w:val="single" w:sz="4" w:space="0" w:color="auto"/>
            </w:tcBorders>
            <w:vAlign w:val="center"/>
          </w:tcPr>
          <w:p w14:paraId="5CAF4B16" w14:textId="77777777" w:rsidR="001D0693" w:rsidRPr="009D05A7" w:rsidRDefault="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917" w:type="dxa"/>
            <w:gridSpan w:val="3"/>
            <w:tcBorders>
              <w:top w:val="single" w:sz="4" w:space="0" w:color="auto"/>
              <w:bottom w:val="single" w:sz="4" w:space="0" w:color="auto"/>
            </w:tcBorders>
            <w:shd w:val="clear" w:color="auto" w:fill="auto"/>
            <w:vAlign w:val="center"/>
          </w:tcPr>
          <w:p w14:paraId="4BE07BE9" w14:textId="77777777" w:rsidR="001D0693" w:rsidRPr="009D05A7" w:rsidRDefault="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United Nations Volunteers</w:t>
            </w:r>
          </w:p>
        </w:tc>
        <w:tc>
          <w:tcPr>
            <w:tcW w:w="567" w:type="dxa"/>
            <w:tcBorders>
              <w:top w:val="single" w:sz="4" w:space="0" w:color="auto"/>
            </w:tcBorders>
            <w:shd w:val="clear" w:color="auto" w:fill="auto"/>
            <w:vAlign w:val="center"/>
          </w:tcPr>
          <w:p w14:paraId="7DFE6937" w14:textId="77777777" w:rsidR="001D0693" w:rsidRPr="009D05A7" w:rsidRDefault="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r>
      <w:tr w:rsidR="001D0693" w:rsidRPr="009D05A7" w14:paraId="73182458" w14:textId="77777777">
        <w:trPr>
          <w:trHeight w:val="162"/>
          <w:tblHeader/>
        </w:trPr>
        <w:tc>
          <w:tcPr>
            <w:tcW w:w="1440" w:type="dxa"/>
            <w:tcBorders>
              <w:bottom w:val="single" w:sz="12" w:space="0" w:color="auto"/>
            </w:tcBorders>
            <w:shd w:val="clear" w:color="auto" w:fill="auto"/>
            <w:vAlign w:val="center"/>
          </w:tcPr>
          <w:p w14:paraId="2FB51A4A" w14:textId="77777777" w:rsidR="001D0693" w:rsidRPr="009D05A7" w:rsidRDefault="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p>
        </w:tc>
        <w:tc>
          <w:tcPr>
            <w:tcW w:w="359" w:type="dxa"/>
            <w:tcBorders>
              <w:top w:val="single" w:sz="4" w:space="0" w:color="auto"/>
              <w:bottom w:val="single" w:sz="12" w:space="0" w:color="auto"/>
            </w:tcBorders>
            <w:shd w:val="clear" w:color="auto" w:fill="auto"/>
            <w:vAlign w:val="center"/>
          </w:tcPr>
          <w:p w14:paraId="51BE511D" w14:textId="77777777" w:rsidR="001D0693" w:rsidRPr="009D05A7" w:rsidRDefault="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USG</w:t>
            </w:r>
          </w:p>
        </w:tc>
        <w:tc>
          <w:tcPr>
            <w:tcW w:w="359" w:type="dxa"/>
            <w:tcBorders>
              <w:top w:val="single" w:sz="4" w:space="0" w:color="auto"/>
              <w:bottom w:val="single" w:sz="12" w:space="0" w:color="auto"/>
            </w:tcBorders>
            <w:shd w:val="clear" w:color="auto" w:fill="auto"/>
            <w:vAlign w:val="center"/>
          </w:tcPr>
          <w:p w14:paraId="0D3AA346" w14:textId="77777777" w:rsidR="001D0693" w:rsidRPr="009D05A7" w:rsidRDefault="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ASG</w:t>
            </w:r>
          </w:p>
        </w:tc>
        <w:tc>
          <w:tcPr>
            <w:tcW w:w="386" w:type="dxa"/>
            <w:tcBorders>
              <w:top w:val="single" w:sz="4" w:space="0" w:color="auto"/>
              <w:bottom w:val="single" w:sz="12" w:space="0" w:color="auto"/>
            </w:tcBorders>
            <w:shd w:val="clear" w:color="auto" w:fill="auto"/>
            <w:vAlign w:val="center"/>
          </w:tcPr>
          <w:p w14:paraId="1D9670D3" w14:textId="77777777" w:rsidR="001D0693" w:rsidRPr="009D05A7" w:rsidRDefault="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D-2</w:t>
            </w:r>
          </w:p>
        </w:tc>
        <w:tc>
          <w:tcPr>
            <w:tcW w:w="395" w:type="dxa"/>
            <w:tcBorders>
              <w:top w:val="single" w:sz="4" w:space="0" w:color="auto"/>
              <w:bottom w:val="single" w:sz="12" w:space="0" w:color="auto"/>
            </w:tcBorders>
            <w:shd w:val="clear" w:color="auto" w:fill="auto"/>
            <w:vAlign w:val="center"/>
          </w:tcPr>
          <w:p w14:paraId="2F731191" w14:textId="77777777" w:rsidR="001D0693" w:rsidRPr="009D05A7" w:rsidRDefault="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D-1</w:t>
            </w:r>
          </w:p>
        </w:tc>
        <w:tc>
          <w:tcPr>
            <w:tcW w:w="386" w:type="dxa"/>
            <w:tcBorders>
              <w:top w:val="single" w:sz="4" w:space="0" w:color="auto"/>
              <w:bottom w:val="single" w:sz="12" w:space="0" w:color="auto"/>
            </w:tcBorders>
            <w:shd w:val="clear" w:color="auto" w:fill="auto"/>
            <w:vAlign w:val="center"/>
          </w:tcPr>
          <w:p w14:paraId="6C75A304" w14:textId="77777777" w:rsidR="001D0693" w:rsidRPr="009D05A7" w:rsidRDefault="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P-5</w:t>
            </w:r>
          </w:p>
        </w:tc>
        <w:tc>
          <w:tcPr>
            <w:tcW w:w="359" w:type="dxa"/>
            <w:tcBorders>
              <w:top w:val="single" w:sz="4" w:space="0" w:color="auto"/>
              <w:bottom w:val="single" w:sz="12" w:space="0" w:color="auto"/>
            </w:tcBorders>
            <w:shd w:val="clear" w:color="auto" w:fill="auto"/>
            <w:vAlign w:val="center"/>
          </w:tcPr>
          <w:p w14:paraId="77FBCB42" w14:textId="77777777" w:rsidR="001D0693" w:rsidRPr="009D05A7" w:rsidRDefault="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P-4</w:t>
            </w:r>
          </w:p>
        </w:tc>
        <w:tc>
          <w:tcPr>
            <w:tcW w:w="359" w:type="dxa"/>
            <w:tcBorders>
              <w:top w:val="single" w:sz="4" w:space="0" w:color="auto"/>
              <w:bottom w:val="single" w:sz="12" w:space="0" w:color="auto"/>
            </w:tcBorders>
            <w:shd w:val="clear" w:color="auto" w:fill="auto"/>
            <w:vAlign w:val="center"/>
          </w:tcPr>
          <w:p w14:paraId="11B19818" w14:textId="77777777" w:rsidR="001D0693" w:rsidRPr="009D05A7" w:rsidRDefault="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P-3</w:t>
            </w:r>
          </w:p>
        </w:tc>
        <w:tc>
          <w:tcPr>
            <w:tcW w:w="359" w:type="dxa"/>
            <w:tcBorders>
              <w:top w:val="single" w:sz="4" w:space="0" w:color="auto"/>
              <w:bottom w:val="single" w:sz="12" w:space="0" w:color="auto"/>
            </w:tcBorders>
            <w:shd w:val="clear" w:color="auto" w:fill="auto"/>
            <w:vAlign w:val="center"/>
          </w:tcPr>
          <w:p w14:paraId="65248099" w14:textId="77777777" w:rsidR="001D0693" w:rsidRPr="009D05A7" w:rsidRDefault="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P-2</w:t>
            </w:r>
          </w:p>
        </w:tc>
        <w:tc>
          <w:tcPr>
            <w:tcW w:w="368" w:type="dxa"/>
            <w:tcBorders>
              <w:top w:val="single" w:sz="4" w:space="0" w:color="auto"/>
              <w:bottom w:val="single" w:sz="12" w:space="0" w:color="auto"/>
            </w:tcBorders>
            <w:shd w:val="clear" w:color="auto" w:fill="auto"/>
            <w:vAlign w:val="center"/>
          </w:tcPr>
          <w:p w14:paraId="44664A0B" w14:textId="77777777" w:rsidR="001D0693" w:rsidRPr="009D05A7" w:rsidRDefault="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FS</w:t>
            </w:r>
          </w:p>
        </w:tc>
        <w:tc>
          <w:tcPr>
            <w:tcW w:w="580" w:type="dxa"/>
            <w:tcBorders>
              <w:bottom w:val="single" w:sz="12" w:space="0" w:color="auto"/>
            </w:tcBorders>
            <w:shd w:val="clear" w:color="auto" w:fill="auto"/>
            <w:vAlign w:val="center"/>
          </w:tcPr>
          <w:p w14:paraId="23336762" w14:textId="77777777" w:rsidR="001D0693" w:rsidRPr="009D05A7" w:rsidRDefault="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98" w:type="dxa"/>
            <w:tcBorders>
              <w:bottom w:val="single" w:sz="12" w:space="0" w:color="auto"/>
            </w:tcBorders>
            <w:shd w:val="clear" w:color="auto" w:fill="auto"/>
            <w:vAlign w:val="center"/>
          </w:tcPr>
          <w:p w14:paraId="0611D6D9" w14:textId="77777777" w:rsidR="001D0693" w:rsidRPr="009D05A7" w:rsidRDefault="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b/>
                <w:bCs/>
                <w:i/>
                <w:spacing w:val="0"/>
                <w:w w:val="100"/>
                <w:sz w:val="14"/>
              </w:rPr>
            </w:pPr>
          </w:p>
        </w:tc>
        <w:tc>
          <w:tcPr>
            <w:tcW w:w="470" w:type="dxa"/>
            <w:gridSpan w:val="2"/>
            <w:tcBorders>
              <w:top w:val="single" w:sz="4" w:space="0" w:color="auto"/>
              <w:bottom w:val="single" w:sz="12" w:space="0" w:color="auto"/>
            </w:tcBorders>
            <w:shd w:val="clear" w:color="auto" w:fill="auto"/>
            <w:vAlign w:val="center"/>
          </w:tcPr>
          <w:p w14:paraId="756BF7CE" w14:textId="77777777" w:rsidR="001D0693" w:rsidRPr="0053076F" w:rsidRDefault="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9D05A7">
              <w:rPr>
                <w:i/>
                <w:spacing w:val="0"/>
                <w:w w:val="100"/>
                <w:sz w:val="14"/>
              </w:rPr>
              <w:t xml:space="preserve">NPO </w:t>
            </w:r>
          </w:p>
        </w:tc>
        <w:tc>
          <w:tcPr>
            <w:tcW w:w="454" w:type="dxa"/>
            <w:tcBorders>
              <w:top w:val="single" w:sz="4" w:space="0" w:color="auto"/>
              <w:bottom w:val="single" w:sz="12" w:space="0" w:color="auto"/>
            </w:tcBorders>
            <w:vAlign w:val="center"/>
          </w:tcPr>
          <w:p w14:paraId="4A0E83C9" w14:textId="77777777" w:rsidR="001D0693" w:rsidRPr="009D05A7" w:rsidRDefault="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GS</w:t>
            </w:r>
          </w:p>
        </w:tc>
        <w:tc>
          <w:tcPr>
            <w:tcW w:w="454" w:type="dxa"/>
            <w:tcBorders>
              <w:top w:val="single" w:sz="4" w:space="0" w:color="auto"/>
              <w:bottom w:val="single" w:sz="12" w:space="0" w:color="auto"/>
            </w:tcBorders>
            <w:shd w:val="clear" w:color="auto" w:fill="auto"/>
            <w:vAlign w:val="center"/>
          </w:tcPr>
          <w:p w14:paraId="29E289DE" w14:textId="77777777" w:rsidR="001D0693" w:rsidRPr="00FA5E9A" w:rsidRDefault="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9D05A7">
              <w:rPr>
                <w:i/>
                <w:spacing w:val="0"/>
                <w:w w:val="100"/>
                <w:sz w:val="14"/>
              </w:rPr>
              <w:t>LL</w:t>
            </w:r>
          </w:p>
        </w:tc>
        <w:tc>
          <w:tcPr>
            <w:tcW w:w="539" w:type="dxa"/>
            <w:tcBorders>
              <w:top w:val="single" w:sz="4" w:space="0" w:color="auto"/>
              <w:bottom w:val="single" w:sz="12" w:space="0" w:color="auto"/>
            </w:tcBorders>
            <w:vAlign w:val="center"/>
          </w:tcPr>
          <w:p w14:paraId="72CFC6F0" w14:textId="77777777" w:rsidR="001D0693" w:rsidRPr="009D05A7" w:rsidRDefault="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81" w:type="dxa"/>
            <w:tcBorders>
              <w:bottom w:val="single" w:sz="12" w:space="0" w:color="auto"/>
            </w:tcBorders>
            <w:vAlign w:val="center"/>
          </w:tcPr>
          <w:p w14:paraId="280FD55B" w14:textId="77777777" w:rsidR="001D0693" w:rsidRPr="009D05A7" w:rsidRDefault="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p>
        </w:tc>
        <w:tc>
          <w:tcPr>
            <w:tcW w:w="836" w:type="dxa"/>
            <w:tcBorders>
              <w:top w:val="single" w:sz="4" w:space="0" w:color="auto"/>
              <w:bottom w:val="single" w:sz="12" w:space="0" w:color="auto"/>
            </w:tcBorders>
            <w:shd w:val="clear" w:color="auto" w:fill="auto"/>
            <w:vAlign w:val="center"/>
          </w:tcPr>
          <w:p w14:paraId="0278DAC1" w14:textId="77777777" w:rsidR="001D0693" w:rsidRPr="009D05A7" w:rsidRDefault="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9D05A7">
              <w:rPr>
                <w:i/>
                <w:spacing w:val="0"/>
                <w:w w:val="100"/>
                <w:sz w:val="14"/>
                <w:szCs w:val="14"/>
              </w:rPr>
              <w:t>International</w:t>
            </w:r>
          </w:p>
        </w:tc>
        <w:tc>
          <w:tcPr>
            <w:tcW w:w="541" w:type="dxa"/>
            <w:tcBorders>
              <w:top w:val="single" w:sz="4" w:space="0" w:color="auto"/>
              <w:bottom w:val="single" w:sz="12" w:space="0" w:color="auto"/>
            </w:tcBorders>
            <w:vAlign w:val="center"/>
          </w:tcPr>
          <w:p w14:paraId="716CD7A8" w14:textId="77777777" w:rsidR="001D0693" w:rsidRPr="009D05A7" w:rsidRDefault="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9D05A7">
              <w:rPr>
                <w:i/>
                <w:spacing w:val="0"/>
                <w:w w:val="100"/>
                <w:sz w:val="14"/>
                <w:szCs w:val="14"/>
              </w:rPr>
              <w:t>National</w:t>
            </w:r>
          </w:p>
        </w:tc>
        <w:tc>
          <w:tcPr>
            <w:tcW w:w="540" w:type="dxa"/>
            <w:tcBorders>
              <w:top w:val="single" w:sz="4" w:space="0" w:color="auto"/>
              <w:bottom w:val="single" w:sz="12" w:space="0" w:color="auto"/>
            </w:tcBorders>
            <w:vAlign w:val="center"/>
          </w:tcPr>
          <w:p w14:paraId="779A350D" w14:textId="77777777" w:rsidR="001D0693" w:rsidRPr="009D05A7" w:rsidRDefault="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567" w:type="dxa"/>
            <w:tcBorders>
              <w:bottom w:val="single" w:sz="12" w:space="0" w:color="auto"/>
            </w:tcBorders>
            <w:shd w:val="clear" w:color="auto" w:fill="auto"/>
            <w:vAlign w:val="center"/>
          </w:tcPr>
          <w:p w14:paraId="71F22F94" w14:textId="77777777" w:rsidR="001D0693" w:rsidRPr="009D05A7" w:rsidRDefault="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Total</w:t>
            </w:r>
          </w:p>
        </w:tc>
      </w:tr>
      <w:tr w:rsidR="001D0693" w:rsidRPr="009D05A7" w14:paraId="3E92255A" w14:textId="77777777" w:rsidTr="001D0693">
        <w:trPr>
          <w:trHeight w:hRule="exact" w:val="381"/>
          <w:tblHeader/>
        </w:trPr>
        <w:tc>
          <w:tcPr>
            <w:tcW w:w="1440" w:type="dxa"/>
            <w:tcBorders>
              <w:top w:val="single" w:sz="12" w:space="0" w:color="auto"/>
            </w:tcBorders>
            <w:shd w:val="clear" w:color="auto" w:fill="auto"/>
            <w:vAlign w:val="center"/>
          </w:tcPr>
          <w:p w14:paraId="00372D3F" w14:textId="77777777" w:rsidR="001D0693" w:rsidRPr="009D05A7" w:rsidRDefault="001D0693" w:rsidP="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r w:rsidRPr="009D05A7">
              <w:rPr>
                <w:bCs/>
                <w:sz w:val="17"/>
              </w:rPr>
              <w:t xml:space="preserve">Approved </w:t>
            </w:r>
            <w:r>
              <w:rPr>
                <w:bCs/>
                <w:sz w:val="17"/>
              </w:rPr>
              <w:t>2025</w:t>
            </w:r>
          </w:p>
        </w:tc>
        <w:tc>
          <w:tcPr>
            <w:tcW w:w="359" w:type="dxa"/>
            <w:tcBorders>
              <w:top w:val="single" w:sz="12" w:space="0" w:color="auto"/>
            </w:tcBorders>
            <w:shd w:val="clear" w:color="auto" w:fill="auto"/>
            <w:vAlign w:val="bottom"/>
          </w:tcPr>
          <w:p w14:paraId="5FCF854E" w14:textId="14B0BC34" w:rsidR="001D0693" w:rsidRPr="009D05A7" w:rsidRDefault="001D0693" w:rsidP="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1</w:t>
            </w:r>
          </w:p>
        </w:tc>
        <w:tc>
          <w:tcPr>
            <w:tcW w:w="359" w:type="dxa"/>
            <w:tcBorders>
              <w:top w:val="single" w:sz="12" w:space="0" w:color="auto"/>
            </w:tcBorders>
            <w:shd w:val="clear" w:color="auto" w:fill="auto"/>
            <w:vAlign w:val="bottom"/>
          </w:tcPr>
          <w:p w14:paraId="3739DCC0" w14:textId="7DA75D96" w:rsidR="001D0693" w:rsidRPr="009D05A7" w:rsidRDefault="001D0693" w:rsidP="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w:t>
            </w:r>
          </w:p>
        </w:tc>
        <w:tc>
          <w:tcPr>
            <w:tcW w:w="386" w:type="dxa"/>
            <w:tcBorders>
              <w:top w:val="single" w:sz="12" w:space="0" w:color="auto"/>
            </w:tcBorders>
            <w:shd w:val="clear" w:color="auto" w:fill="auto"/>
            <w:vAlign w:val="bottom"/>
          </w:tcPr>
          <w:p w14:paraId="41D68AB1" w14:textId="57A7C4DB" w:rsidR="001D0693" w:rsidRPr="009D05A7" w:rsidRDefault="001D0693" w:rsidP="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w:t>
            </w:r>
          </w:p>
        </w:tc>
        <w:tc>
          <w:tcPr>
            <w:tcW w:w="395" w:type="dxa"/>
            <w:tcBorders>
              <w:top w:val="single" w:sz="12" w:space="0" w:color="auto"/>
            </w:tcBorders>
            <w:shd w:val="clear" w:color="auto" w:fill="auto"/>
            <w:vAlign w:val="bottom"/>
          </w:tcPr>
          <w:p w14:paraId="5E937314" w14:textId="2EEC21EC" w:rsidR="001D0693" w:rsidRPr="009D05A7" w:rsidRDefault="001D0693" w:rsidP="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2</w:t>
            </w:r>
          </w:p>
        </w:tc>
        <w:tc>
          <w:tcPr>
            <w:tcW w:w="386" w:type="dxa"/>
            <w:tcBorders>
              <w:top w:val="single" w:sz="12" w:space="0" w:color="auto"/>
            </w:tcBorders>
            <w:shd w:val="clear" w:color="auto" w:fill="auto"/>
            <w:vAlign w:val="bottom"/>
          </w:tcPr>
          <w:p w14:paraId="59B2AABE" w14:textId="6DF5A42F" w:rsidR="001D0693" w:rsidRPr="009D05A7" w:rsidRDefault="001D0693" w:rsidP="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5</w:t>
            </w:r>
          </w:p>
        </w:tc>
        <w:tc>
          <w:tcPr>
            <w:tcW w:w="359" w:type="dxa"/>
            <w:tcBorders>
              <w:top w:val="single" w:sz="12" w:space="0" w:color="auto"/>
            </w:tcBorders>
            <w:shd w:val="clear" w:color="auto" w:fill="auto"/>
            <w:vAlign w:val="bottom"/>
          </w:tcPr>
          <w:p w14:paraId="364D2B1E" w14:textId="765ADF77" w:rsidR="001D0693" w:rsidRPr="009D05A7" w:rsidRDefault="001D0693" w:rsidP="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hanging="136"/>
              <w:jc w:val="right"/>
              <w:rPr>
                <w:sz w:val="17"/>
              </w:rPr>
            </w:pPr>
            <w:r w:rsidRPr="0036449B">
              <w:rPr>
                <w:sz w:val="17"/>
              </w:rPr>
              <w:t>12</w:t>
            </w:r>
          </w:p>
        </w:tc>
        <w:tc>
          <w:tcPr>
            <w:tcW w:w="359" w:type="dxa"/>
            <w:tcBorders>
              <w:top w:val="single" w:sz="12" w:space="0" w:color="auto"/>
            </w:tcBorders>
            <w:shd w:val="clear" w:color="auto" w:fill="auto"/>
            <w:vAlign w:val="bottom"/>
          </w:tcPr>
          <w:p w14:paraId="497BED8C" w14:textId="6E2D092B" w:rsidR="001D0693" w:rsidRPr="009D05A7" w:rsidRDefault="001D0693" w:rsidP="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hanging="42"/>
              <w:jc w:val="right"/>
              <w:rPr>
                <w:sz w:val="17"/>
              </w:rPr>
            </w:pPr>
            <w:r w:rsidRPr="0036449B">
              <w:rPr>
                <w:sz w:val="17"/>
              </w:rPr>
              <w:t>6</w:t>
            </w:r>
          </w:p>
        </w:tc>
        <w:tc>
          <w:tcPr>
            <w:tcW w:w="359" w:type="dxa"/>
            <w:tcBorders>
              <w:top w:val="single" w:sz="12" w:space="0" w:color="auto"/>
            </w:tcBorders>
            <w:shd w:val="clear" w:color="auto" w:fill="auto"/>
            <w:vAlign w:val="bottom"/>
          </w:tcPr>
          <w:p w14:paraId="3254F0EC" w14:textId="4B54365D" w:rsidR="001D0693" w:rsidRPr="009D05A7" w:rsidRDefault="001D0693" w:rsidP="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w:t>
            </w:r>
          </w:p>
        </w:tc>
        <w:tc>
          <w:tcPr>
            <w:tcW w:w="368" w:type="dxa"/>
            <w:tcBorders>
              <w:top w:val="single" w:sz="12" w:space="0" w:color="auto"/>
            </w:tcBorders>
            <w:shd w:val="clear" w:color="auto" w:fill="auto"/>
            <w:vAlign w:val="bottom"/>
          </w:tcPr>
          <w:p w14:paraId="7FAB5822" w14:textId="08255D23" w:rsidR="001D0693" w:rsidRPr="009D05A7" w:rsidRDefault="001D0693" w:rsidP="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7</w:t>
            </w:r>
          </w:p>
        </w:tc>
        <w:tc>
          <w:tcPr>
            <w:tcW w:w="580" w:type="dxa"/>
            <w:tcBorders>
              <w:top w:val="single" w:sz="12" w:space="0" w:color="auto"/>
            </w:tcBorders>
            <w:shd w:val="clear" w:color="auto" w:fill="auto"/>
            <w:vAlign w:val="center"/>
          </w:tcPr>
          <w:p w14:paraId="6B611EB7" w14:textId="46FA4F0E" w:rsidR="001D0693" w:rsidRPr="00D052F0" w:rsidRDefault="001D0693" w:rsidP="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36449B">
              <w:rPr>
                <w:sz w:val="17"/>
              </w:rPr>
              <w:t>33</w:t>
            </w:r>
          </w:p>
        </w:tc>
        <w:tc>
          <w:tcPr>
            <w:tcW w:w="98" w:type="dxa"/>
            <w:tcBorders>
              <w:top w:val="single" w:sz="12" w:space="0" w:color="auto"/>
            </w:tcBorders>
            <w:shd w:val="clear" w:color="auto" w:fill="auto"/>
            <w:vAlign w:val="center"/>
          </w:tcPr>
          <w:p w14:paraId="07E430D2" w14:textId="77777777" w:rsidR="001D0693" w:rsidRPr="009D05A7" w:rsidRDefault="001D0693" w:rsidP="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p>
        </w:tc>
        <w:tc>
          <w:tcPr>
            <w:tcW w:w="470" w:type="dxa"/>
            <w:gridSpan w:val="2"/>
            <w:tcBorders>
              <w:top w:val="single" w:sz="12" w:space="0" w:color="auto"/>
            </w:tcBorders>
            <w:shd w:val="clear" w:color="auto" w:fill="auto"/>
            <w:vAlign w:val="bottom"/>
          </w:tcPr>
          <w:p w14:paraId="58318FC6" w14:textId="1F6BDEC4" w:rsidR="001D0693" w:rsidRPr="009D05A7" w:rsidRDefault="001D0693" w:rsidP="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4</w:t>
            </w:r>
          </w:p>
        </w:tc>
        <w:tc>
          <w:tcPr>
            <w:tcW w:w="454" w:type="dxa"/>
            <w:tcBorders>
              <w:top w:val="single" w:sz="12" w:space="0" w:color="auto"/>
            </w:tcBorders>
            <w:vAlign w:val="center"/>
          </w:tcPr>
          <w:p w14:paraId="00659492" w14:textId="77777777" w:rsidR="001D0693" w:rsidRPr="009D05A7" w:rsidRDefault="001D0693" w:rsidP="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2"/>
                <w:w w:val="101"/>
                <w:sz w:val="17"/>
              </w:rPr>
            </w:pPr>
            <w:r w:rsidRPr="00E17114">
              <w:rPr>
                <w:spacing w:val="2"/>
                <w:w w:val="101"/>
                <w:sz w:val="17"/>
              </w:rPr>
              <w:t>–</w:t>
            </w:r>
          </w:p>
        </w:tc>
        <w:tc>
          <w:tcPr>
            <w:tcW w:w="454" w:type="dxa"/>
            <w:tcBorders>
              <w:top w:val="single" w:sz="12" w:space="0" w:color="auto"/>
            </w:tcBorders>
            <w:shd w:val="clear" w:color="auto" w:fill="auto"/>
            <w:vAlign w:val="bottom"/>
          </w:tcPr>
          <w:p w14:paraId="54015F42" w14:textId="0C9B52B7" w:rsidR="001D0693" w:rsidRPr="009D05A7" w:rsidRDefault="001D0693" w:rsidP="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36449B">
              <w:rPr>
                <w:sz w:val="17"/>
              </w:rPr>
              <w:t>12</w:t>
            </w:r>
          </w:p>
        </w:tc>
        <w:tc>
          <w:tcPr>
            <w:tcW w:w="539" w:type="dxa"/>
            <w:tcBorders>
              <w:top w:val="single" w:sz="12" w:space="0" w:color="auto"/>
            </w:tcBorders>
            <w:vAlign w:val="bottom"/>
          </w:tcPr>
          <w:p w14:paraId="53B045FC" w14:textId="2EDEB687" w:rsidR="001D0693" w:rsidRPr="009D05A7" w:rsidRDefault="001D0693" w:rsidP="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sz w:val="17"/>
              </w:rPr>
            </w:pPr>
            <w:r w:rsidRPr="0036449B">
              <w:rPr>
                <w:sz w:val="17"/>
              </w:rPr>
              <w:t>16</w:t>
            </w:r>
          </w:p>
        </w:tc>
        <w:tc>
          <w:tcPr>
            <w:tcW w:w="81" w:type="dxa"/>
            <w:tcBorders>
              <w:top w:val="single" w:sz="12" w:space="0" w:color="auto"/>
            </w:tcBorders>
            <w:vAlign w:val="center"/>
          </w:tcPr>
          <w:p w14:paraId="2C79C910" w14:textId="77777777" w:rsidR="001D0693" w:rsidRPr="009D05A7" w:rsidRDefault="001D0693" w:rsidP="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rPr>
            </w:pPr>
            <w:r w:rsidRPr="00E17114">
              <w:rPr>
                <w:spacing w:val="2"/>
                <w:w w:val="101"/>
                <w:sz w:val="17"/>
              </w:rPr>
              <w:t>–</w:t>
            </w:r>
          </w:p>
        </w:tc>
        <w:tc>
          <w:tcPr>
            <w:tcW w:w="836" w:type="dxa"/>
            <w:tcBorders>
              <w:top w:val="single" w:sz="12" w:space="0" w:color="auto"/>
            </w:tcBorders>
            <w:shd w:val="clear" w:color="auto" w:fill="auto"/>
            <w:vAlign w:val="center"/>
          </w:tcPr>
          <w:p w14:paraId="57232F98" w14:textId="77777777" w:rsidR="001D0693" w:rsidRPr="009D05A7" w:rsidRDefault="001D0693" w:rsidP="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E17114">
              <w:rPr>
                <w:spacing w:val="2"/>
                <w:w w:val="101"/>
                <w:sz w:val="17"/>
              </w:rPr>
              <w:t>–</w:t>
            </w:r>
          </w:p>
        </w:tc>
        <w:tc>
          <w:tcPr>
            <w:tcW w:w="541" w:type="dxa"/>
            <w:tcBorders>
              <w:top w:val="single" w:sz="12" w:space="0" w:color="auto"/>
            </w:tcBorders>
            <w:vAlign w:val="center"/>
          </w:tcPr>
          <w:p w14:paraId="7BE5D0AD" w14:textId="1FBB62BD" w:rsidR="001D0693" w:rsidRPr="009D05A7" w:rsidRDefault="001D0693" w:rsidP="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36449B">
              <w:rPr>
                <w:sz w:val="17"/>
              </w:rPr>
              <w:t>1</w:t>
            </w:r>
          </w:p>
        </w:tc>
        <w:tc>
          <w:tcPr>
            <w:tcW w:w="540" w:type="dxa"/>
            <w:tcBorders>
              <w:top w:val="single" w:sz="12" w:space="0" w:color="auto"/>
            </w:tcBorders>
            <w:vAlign w:val="center"/>
          </w:tcPr>
          <w:p w14:paraId="3A8383B8" w14:textId="73F1C6DD" w:rsidR="001D0693" w:rsidRPr="009D05A7" w:rsidRDefault="001D0693" w:rsidP="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36449B">
              <w:rPr>
                <w:sz w:val="17"/>
              </w:rPr>
              <w:t>1</w:t>
            </w:r>
          </w:p>
        </w:tc>
        <w:tc>
          <w:tcPr>
            <w:tcW w:w="567" w:type="dxa"/>
            <w:tcBorders>
              <w:top w:val="single" w:sz="12" w:space="0" w:color="auto"/>
            </w:tcBorders>
            <w:shd w:val="clear" w:color="auto" w:fill="auto"/>
            <w:vAlign w:val="center"/>
          </w:tcPr>
          <w:p w14:paraId="626101E2" w14:textId="117A15A6" w:rsidR="001D0693" w:rsidRPr="00D052F0" w:rsidRDefault="001D0693" w:rsidP="001D069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36449B">
              <w:rPr>
                <w:sz w:val="17"/>
              </w:rPr>
              <w:t>50</w:t>
            </w:r>
          </w:p>
        </w:tc>
      </w:tr>
      <w:tr w:rsidR="001D0693" w:rsidRPr="009D05A7" w14:paraId="1FF6B2D2" w14:textId="77777777" w:rsidTr="001D0693">
        <w:tc>
          <w:tcPr>
            <w:tcW w:w="1440" w:type="dxa"/>
            <w:tcBorders>
              <w:bottom w:val="single" w:sz="4" w:space="0" w:color="auto"/>
            </w:tcBorders>
            <w:shd w:val="clear" w:color="auto" w:fill="auto"/>
            <w:vAlign w:val="center"/>
          </w:tcPr>
          <w:p w14:paraId="07AFB6E7" w14:textId="77777777" w:rsidR="001D0693" w:rsidRPr="00063D24" w:rsidRDefault="001D0693" w:rsidP="001D06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sidRPr="00063D24">
              <w:rPr>
                <w:bCs/>
                <w:sz w:val="17"/>
              </w:rPr>
              <w:t>Proposed 2026</w:t>
            </w:r>
          </w:p>
        </w:tc>
        <w:tc>
          <w:tcPr>
            <w:tcW w:w="359" w:type="dxa"/>
            <w:tcBorders>
              <w:bottom w:val="single" w:sz="4" w:space="0" w:color="auto"/>
            </w:tcBorders>
            <w:shd w:val="clear" w:color="auto" w:fill="auto"/>
            <w:vAlign w:val="bottom"/>
          </w:tcPr>
          <w:p w14:paraId="7B088126" w14:textId="79F9C7A8" w:rsidR="001D0693" w:rsidRPr="00063D24" w:rsidRDefault="001D0693" w:rsidP="001D06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36449B">
              <w:rPr>
                <w:sz w:val="17"/>
              </w:rPr>
              <w:t>1</w:t>
            </w:r>
          </w:p>
        </w:tc>
        <w:tc>
          <w:tcPr>
            <w:tcW w:w="359" w:type="dxa"/>
            <w:tcBorders>
              <w:bottom w:val="single" w:sz="4" w:space="0" w:color="auto"/>
            </w:tcBorders>
            <w:shd w:val="clear" w:color="auto" w:fill="auto"/>
            <w:vAlign w:val="bottom"/>
          </w:tcPr>
          <w:p w14:paraId="104F88B7" w14:textId="48CCE5FE" w:rsidR="001D0693" w:rsidRPr="00063D24" w:rsidRDefault="001D0693" w:rsidP="001D06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36449B">
              <w:rPr>
                <w:sz w:val="17"/>
              </w:rPr>
              <w:t>–</w:t>
            </w:r>
          </w:p>
        </w:tc>
        <w:tc>
          <w:tcPr>
            <w:tcW w:w="386" w:type="dxa"/>
            <w:tcBorders>
              <w:bottom w:val="single" w:sz="4" w:space="0" w:color="auto"/>
            </w:tcBorders>
            <w:shd w:val="clear" w:color="auto" w:fill="auto"/>
            <w:vAlign w:val="bottom"/>
          </w:tcPr>
          <w:p w14:paraId="563C9C56" w14:textId="539080F7" w:rsidR="001D0693" w:rsidRPr="00063D24" w:rsidRDefault="001D0693" w:rsidP="001D06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36449B">
              <w:rPr>
                <w:sz w:val="17"/>
              </w:rPr>
              <w:t>–</w:t>
            </w:r>
          </w:p>
        </w:tc>
        <w:tc>
          <w:tcPr>
            <w:tcW w:w="395" w:type="dxa"/>
            <w:tcBorders>
              <w:bottom w:val="single" w:sz="4" w:space="0" w:color="auto"/>
            </w:tcBorders>
            <w:shd w:val="clear" w:color="auto" w:fill="auto"/>
            <w:vAlign w:val="bottom"/>
          </w:tcPr>
          <w:p w14:paraId="6E46707F" w14:textId="30865EBE" w:rsidR="001D0693" w:rsidRPr="00063D24" w:rsidRDefault="001D0693" w:rsidP="001D06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36449B">
              <w:rPr>
                <w:sz w:val="17"/>
              </w:rPr>
              <w:t>2</w:t>
            </w:r>
          </w:p>
        </w:tc>
        <w:tc>
          <w:tcPr>
            <w:tcW w:w="386" w:type="dxa"/>
            <w:tcBorders>
              <w:bottom w:val="single" w:sz="4" w:space="0" w:color="auto"/>
            </w:tcBorders>
            <w:shd w:val="clear" w:color="auto" w:fill="auto"/>
            <w:vAlign w:val="bottom"/>
          </w:tcPr>
          <w:p w14:paraId="1F56AF80" w14:textId="09D54CE0" w:rsidR="001D0693" w:rsidRPr="00063D24" w:rsidRDefault="001D0693" w:rsidP="001D06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36449B">
              <w:rPr>
                <w:sz w:val="17"/>
              </w:rPr>
              <w:t>5</w:t>
            </w:r>
          </w:p>
        </w:tc>
        <w:tc>
          <w:tcPr>
            <w:tcW w:w="359" w:type="dxa"/>
            <w:tcBorders>
              <w:bottom w:val="single" w:sz="4" w:space="0" w:color="auto"/>
            </w:tcBorders>
            <w:shd w:val="clear" w:color="auto" w:fill="auto"/>
            <w:vAlign w:val="bottom"/>
          </w:tcPr>
          <w:p w14:paraId="5B97829D" w14:textId="3F105836" w:rsidR="001D0693" w:rsidRPr="00063D24" w:rsidRDefault="001D0693" w:rsidP="001D06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hanging="136"/>
              <w:jc w:val="right"/>
              <w:rPr>
                <w:bCs/>
                <w:spacing w:val="0"/>
                <w:sz w:val="17"/>
              </w:rPr>
            </w:pPr>
            <w:r w:rsidRPr="0036449B">
              <w:rPr>
                <w:sz w:val="17"/>
              </w:rPr>
              <w:t>12</w:t>
            </w:r>
          </w:p>
        </w:tc>
        <w:tc>
          <w:tcPr>
            <w:tcW w:w="359" w:type="dxa"/>
            <w:tcBorders>
              <w:bottom w:val="single" w:sz="4" w:space="0" w:color="auto"/>
            </w:tcBorders>
            <w:shd w:val="clear" w:color="auto" w:fill="auto"/>
            <w:vAlign w:val="bottom"/>
          </w:tcPr>
          <w:p w14:paraId="5E7A94F4" w14:textId="4AFF3728" w:rsidR="001D0693" w:rsidRPr="00063D24" w:rsidRDefault="001D0693" w:rsidP="001D06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hanging="73"/>
              <w:jc w:val="right"/>
              <w:rPr>
                <w:bCs/>
                <w:spacing w:val="0"/>
                <w:sz w:val="17"/>
              </w:rPr>
            </w:pPr>
            <w:r w:rsidRPr="0036449B">
              <w:rPr>
                <w:sz w:val="17"/>
              </w:rPr>
              <w:t>6</w:t>
            </w:r>
          </w:p>
        </w:tc>
        <w:tc>
          <w:tcPr>
            <w:tcW w:w="359" w:type="dxa"/>
            <w:tcBorders>
              <w:bottom w:val="single" w:sz="4" w:space="0" w:color="auto"/>
            </w:tcBorders>
            <w:shd w:val="clear" w:color="auto" w:fill="auto"/>
            <w:vAlign w:val="bottom"/>
          </w:tcPr>
          <w:p w14:paraId="1FB13F44" w14:textId="15E39F76" w:rsidR="001D0693" w:rsidRPr="00063D24" w:rsidRDefault="001D0693" w:rsidP="001D06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36449B">
              <w:rPr>
                <w:sz w:val="17"/>
              </w:rPr>
              <w:t>–</w:t>
            </w:r>
          </w:p>
        </w:tc>
        <w:tc>
          <w:tcPr>
            <w:tcW w:w="368" w:type="dxa"/>
            <w:tcBorders>
              <w:bottom w:val="single" w:sz="4" w:space="0" w:color="auto"/>
            </w:tcBorders>
            <w:shd w:val="clear" w:color="auto" w:fill="auto"/>
            <w:vAlign w:val="bottom"/>
          </w:tcPr>
          <w:p w14:paraId="6DD4D962" w14:textId="54743685" w:rsidR="001D0693" w:rsidRPr="00063D24" w:rsidRDefault="001D0693" w:rsidP="001D06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36449B">
              <w:rPr>
                <w:sz w:val="17"/>
              </w:rPr>
              <w:t>7</w:t>
            </w:r>
          </w:p>
        </w:tc>
        <w:tc>
          <w:tcPr>
            <w:tcW w:w="580" w:type="dxa"/>
            <w:tcBorders>
              <w:bottom w:val="single" w:sz="4" w:space="0" w:color="auto"/>
            </w:tcBorders>
            <w:shd w:val="clear" w:color="auto" w:fill="auto"/>
            <w:vAlign w:val="center"/>
          </w:tcPr>
          <w:p w14:paraId="19A481F6" w14:textId="21E36A10" w:rsidR="001D0693" w:rsidRPr="00063D24" w:rsidRDefault="001D0693" w:rsidP="001D06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36449B">
              <w:rPr>
                <w:sz w:val="17"/>
              </w:rPr>
              <w:t>33</w:t>
            </w:r>
          </w:p>
        </w:tc>
        <w:tc>
          <w:tcPr>
            <w:tcW w:w="98" w:type="dxa"/>
            <w:tcBorders>
              <w:bottom w:val="single" w:sz="4" w:space="0" w:color="auto"/>
            </w:tcBorders>
            <w:shd w:val="clear" w:color="auto" w:fill="auto"/>
            <w:vAlign w:val="center"/>
          </w:tcPr>
          <w:p w14:paraId="571A697F" w14:textId="77777777" w:rsidR="001D0693" w:rsidRPr="00063D24" w:rsidRDefault="001D0693" w:rsidP="001D06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p>
        </w:tc>
        <w:tc>
          <w:tcPr>
            <w:tcW w:w="470" w:type="dxa"/>
            <w:gridSpan w:val="2"/>
            <w:tcBorders>
              <w:bottom w:val="single" w:sz="4" w:space="0" w:color="auto"/>
            </w:tcBorders>
            <w:shd w:val="clear" w:color="auto" w:fill="auto"/>
            <w:vAlign w:val="bottom"/>
          </w:tcPr>
          <w:p w14:paraId="2B4E10A5" w14:textId="295F3520" w:rsidR="001D0693" w:rsidRPr="00063D24" w:rsidRDefault="001D0693" w:rsidP="001D06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36449B">
              <w:rPr>
                <w:sz w:val="17"/>
              </w:rPr>
              <w:t>4</w:t>
            </w:r>
          </w:p>
        </w:tc>
        <w:tc>
          <w:tcPr>
            <w:tcW w:w="454" w:type="dxa"/>
            <w:tcBorders>
              <w:bottom w:val="single" w:sz="4" w:space="0" w:color="auto"/>
            </w:tcBorders>
            <w:vAlign w:val="center"/>
          </w:tcPr>
          <w:p w14:paraId="6CE145CF" w14:textId="77777777" w:rsidR="001D0693" w:rsidRPr="00063D24" w:rsidRDefault="001D0693" w:rsidP="001D06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454" w:type="dxa"/>
            <w:tcBorders>
              <w:bottom w:val="single" w:sz="4" w:space="0" w:color="auto"/>
            </w:tcBorders>
            <w:shd w:val="clear" w:color="auto" w:fill="auto"/>
            <w:vAlign w:val="bottom"/>
          </w:tcPr>
          <w:p w14:paraId="193FF510" w14:textId="7C8B79C4" w:rsidR="001D0693" w:rsidRPr="00063D24" w:rsidRDefault="001D0693" w:rsidP="001D06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36449B">
              <w:rPr>
                <w:sz w:val="17"/>
              </w:rPr>
              <w:t>12</w:t>
            </w:r>
          </w:p>
        </w:tc>
        <w:tc>
          <w:tcPr>
            <w:tcW w:w="539" w:type="dxa"/>
            <w:tcBorders>
              <w:bottom w:val="single" w:sz="4" w:space="0" w:color="auto"/>
            </w:tcBorders>
            <w:vAlign w:val="bottom"/>
          </w:tcPr>
          <w:p w14:paraId="45A918CA" w14:textId="498C4CE5" w:rsidR="001D0693" w:rsidRPr="00063D24" w:rsidRDefault="001D0693" w:rsidP="001D06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sz w:val="17"/>
              </w:rPr>
            </w:pPr>
            <w:r w:rsidRPr="0036449B">
              <w:rPr>
                <w:sz w:val="17"/>
              </w:rPr>
              <w:t>16</w:t>
            </w:r>
          </w:p>
        </w:tc>
        <w:tc>
          <w:tcPr>
            <w:tcW w:w="81" w:type="dxa"/>
            <w:tcBorders>
              <w:bottom w:val="single" w:sz="4" w:space="0" w:color="auto"/>
            </w:tcBorders>
            <w:vAlign w:val="center"/>
          </w:tcPr>
          <w:p w14:paraId="0328DD25" w14:textId="77777777" w:rsidR="001D0693" w:rsidRPr="00063D24" w:rsidRDefault="001D0693" w:rsidP="001D06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836" w:type="dxa"/>
            <w:tcBorders>
              <w:bottom w:val="single" w:sz="4" w:space="0" w:color="auto"/>
            </w:tcBorders>
            <w:shd w:val="clear" w:color="auto" w:fill="auto"/>
            <w:vAlign w:val="center"/>
          </w:tcPr>
          <w:p w14:paraId="51B88D29" w14:textId="77777777" w:rsidR="001D0693" w:rsidRPr="00063D24" w:rsidRDefault="001D0693" w:rsidP="001D06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541" w:type="dxa"/>
            <w:tcBorders>
              <w:bottom w:val="single" w:sz="4" w:space="0" w:color="auto"/>
            </w:tcBorders>
            <w:vAlign w:val="center"/>
          </w:tcPr>
          <w:p w14:paraId="300C4AFE" w14:textId="11B3C62F" w:rsidR="001D0693" w:rsidRPr="00063D24" w:rsidRDefault="001D0693" w:rsidP="001D06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36449B">
              <w:rPr>
                <w:sz w:val="17"/>
              </w:rPr>
              <w:t>1</w:t>
            </w:r>
          </w:p>
        </w:tc>
        <w:tc>
          <w:tcPr>
            <w:tcW w:w="540" w:type="dxa"/>
            <w:tcBorders>
              <w:bottom w:val="single" w:sz="4" w:space="0" w:color="auto"/>
            </w:tcBorders>
            <w:vAlign w:val="center"/>
          </w:tcPr>
          <w:p w14:paraId="62A5CEBC" w14:textId="3A1B4048" w:rsidR="001D0693" w:rsidRPr="00063D24" w:rsidRDefault="001D0693" w:rsidP="001D06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36449B">
              <w:rPr>
                <w:sz w:val="17"/>
              </w:rPr>
              <w:t>1</w:t>
            </w:r>
          </w:p>
        </w:tc>
        <w:tc>
          <w:tcPr>
            <w:tcW w:w="567" w:type="dxa"/>
            <w:tcBorders>
              <w:bottom w:val="single" w:sz="4" w:space="0" w:color="auto"/>
            </w:tcBorders>
            <w:shd w:val="clear" w:color="auto" w:fill="auto"/>
            <w:vAlign w:val="center"/>
          </w:tcPr>
          <w:p w14:paraId="0DF8E1AF" w14:textId="71C32944" w:rsidR="001D0693" w:rsidRPr="00063D24" w:rsidRDefault="001D0693" w:rsidP="001D06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36449B">
              <w:rPr>
                <w:sz w:val="17"/>
              </w:rPr>
              <w:t>50</w:t>
            </w:r>
          </w:p>
        </w:tc>
      </w:tr>
      <w:tr w:rsidR="001D0693" w:rsidRPr="009D05A7" w14:paraId="29CC2EB1" w14:textId="77777777">
        <w:tc>
          <w:tcPr>
            <w:tcW w:w="1440" w:type="dxa"/>
            <w:tcBorders>
              <w:top w:val="single" w:sz="4" w:space="0" w:color="auto"/>
              <w:bottom w:val="single" w:sz="12" w:space="0" w:color="auto"/>
            </w:tcBorders>
            <w:shd w:val="clear" w:color="auto" w:fill="auto"/>
            <w:vAlign w:val="center"/>
          </w:tcPr>
          <w:p w14:paraId="5636D743" w14:textId="77777777" w:rsidR="001D0693" w:rsidRPr="00063D24" w:rsidRDefault="001D06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z w:val="17"/>
              </w:rPr>
            </w:pPr>
            <w:r w:rsidRPr="00063D24">
              <w:rPr>
                <w:b/>
              </w:rPr>
              <w:tab/>
            </w:r>
            <w:r w:rsidRPr="00063D24">
              <w:rPr>
                <w:b/>
                <w:sz w:val="17"/>
              </w:rPr>
              <w:t xml:space="preserve">Change </w:t>
            </w:r>
          </w:p>
        </w:tc>
        <w:tc>
          <w:tcPr>
            <w:tcW w:w="359" w:type="dxa"/>
            <w:tcBorders>
              <w:top w:val="single" w:sz="4" w:space="0" w:color="auto"/>
              <w:bottom w:val="single" w:sz="12" w:space="0" w:color="auto"/>
            </w:tcBorders>
            <w:shd w:val="clear" w:color="auto" w:fill="auto"/>
            <w:vAlign w:val="bottom"/>
          </w:tcPr>
          <w:p w14:paraId="10ED0F4B" w14:textId="77777777" w:rsidR="001D0693" w:rsidRPr="00063D24" w:rsidRDefault="001D06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71705D93" w14:textId="77777777" w:rsidR="001D0693" w:rsidRPr="00063D24" w:rsidRDefault="001D06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86" w:type="dxa"/>
            <w:tcBorders>
              <w:top w:val="single" w:sz="4" w:space="0" w:color="auto"/>
              <w:bottom w:val="single" w:sz="12" w:space="0" w:color="auto"/>
            </w:tcBorders>
            <w:shd w:val="clear" w:color="auto" w:fill="auto"/>
            <w:vAlign w:val="bottom"/>
          </w:tcPr>
          <w:p w14:paraId="7EC2CC7B" w14:textId="77777777" w:rsidR="001D0693" w:rsidRPr="00063D24" w:rsidRDefault="001D06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95" w:type="dxa"/>
            <w:tcBorders>
              <w:top w:val="single" w:sz="4" w:space="0" w:color="auto"/>
              <w:bottom w:val="single" w:sz="12" w:space="0" w:color="auto"/>
            </w:tcBorders>
            <w:shd w:val="clear" w:color="auto" w:fill="auto"/>
            <w:vAlign w:val="bottom"/>
          </w:tcPr>
          <w:p w14:paraId="122B8319" w14:textId="77777777" w:rsidR="001D0693" w:rsidRPr="00063D24" w:rsidRDefault="001D06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86" w:type="dxa"/>
            <w:tcBorders>
              <w:top w:val="single" w:sz="4" w:space="0" w:color="auto"/>
              <w:bottom w:val="single" w:sz="12" w:space="0" w:color="auto"/>
            </w:tcBorders>
            <w:shd w:val="clear" w:color="auto" w:fill="auto"/>
            <w:vAlign w:val="bottom"/>
          </w:tcPr>
          <w:p w14:paraId="2A5105AA" w14:textId="77777777" w:rsidR="001D0693" w:rsidRPr="00063D24" w:rsidRDefault="001D06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01530B5A" w14:textId="77777777" w:rsidR="001D0693" w:rsidRPr="00063D24" w:rsidRDefault="001D06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69E71ED6" w14:textId="77777777" w:rsidR="001D0693" w:rsidRPr="00063D24" w:rsidRDefault="001D06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6296D8D9" w14:textId="77777777" w:rsidR="001D0693" w:rsidRPr="00063D24" w:rsidRDefault="001D06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68" w:type="dxa"/>
            <w:tcBorders>
              <w:top w:val="single" w:sz="4" w:space="0" w:color="auto"/>
              <w:bottom w:val="single" w:sz="12" w:space="0" w:color="auto"/>
            </w:tcBorders>
            <w:shd w:val="clear" w:color="auto" w:fill="auto"/>
            <w:vAlign w:val="bottom"/>
          </w:tcPr>
          <w:p w14:paraId="5009F1B8" w14:textId="77777777" w:rsidR="001D0693" w:rsidRPr="00063D24" w:rsidRDefault="001D06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580" w:type="dxa"/>
            <w:tcBorders>
              <w:top w:val="single" w:sz="4" w:space="0" w:color="auto"/>
              <w:bottom w:val="single" w:sz="12" w:space="0" w:color="auto"/>
            </w:tcBorders>
            <w:shd w:val="clear" w:color="auto" w:fill="auto"/>
            <w:vAlign w:val="bottom"/>
          </w:tcPr>
          <w:p w14:paraId="288B0779" w14:textId="77777777" w:rsidR="001D0693" w:rsidRPr="00063D24" w:rsidRDefault="001D06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98" w:type="dxa"/>
            <w:tcBorders>
              <w:top w:val="single" w:sz="4" w:space="0" w:color="auto"/>
              <w:bottom w:val="single" w:sz="12" w:space="0" w:color="auto"/>
            </w:tcBorders>
            <w:shd w:val="clear" w:color="auto" w:fill="auto"/>
            <w:vAlign w:val="bottom"/>
          </w:tcPr>
          <w:p w14:paraId="78AA6872" w14:textId="77777777" w:rsidR="001D0693" w:rsidRPr="00063D24" w:rsidRDefault="001D06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470" w:type="dxa"/>
            <w:gridSpan w:val="2"/>
            <w:tcBorders>
              <w:top w:val="single" w:sz="4" w:space="0" w:color="auto"/>
              <w:bottom w:val="single" w:sz="12" w:space="0" w:color="auto"/>
            </w:tcBorders>
            <w:shd w:val="clear" w:color="auto" w:fill="auto"/>
            <w:vAlign w:val="bottom"/>
          </w:tcPr>
          <w:p w14:paraId="3C75E629" w14:textId="77777777" w:rsidR="001D0693" w:rsidRPr="00063D24" w:rsidRDefault="001D06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454" w:type="dxa"/>
            <w:tcBorders>
              <w:top w:val="single" w:sz="4" w:space="0" w:color="auto"/>
              <w:bottom w:val="single" w:sz="12" w:space="0" w:color="auto"/>
            </w:tcBorders>
            <w:vAlign w:val="bottom"/>
          </w:tcPr>
          <w:p w14:paraId="120B7968" w14:textId="77777777" w:rsidR="001D0693" w:rsidRPr="00063D24" w:rsidRDefault="001D06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Cs/>
                <w:sz w:val="17"/>
              </w:rPr>
            </w:pPr>
            <w:r w:rsidRPr="00063D24">
              <w:rPr>
                <w:b/>
                <w:bCs/>
                <w:sz w:val="17"/>
              </w:rPr>
              <w:t>–</w:t>
            </w:r>
          </w:p>
        </w:tc>
        <w:tc>
          <w:tcPr>
            <w:tcW w:w="454" w:type="dxa"/>
            <w:tcBorders>
              <w:top w:val="single" w:sz="4" w:space="0" w:color="auto"/>
              <w:bottom w:val="single" w:sz="12" w:space="0" w:color="auto"/>
            </w:tcBorders>
            <w:shd w:val="clear" w:color="auto" w:fill="auto"/>
            <w:vAlign w:val="bottom"/>
          </w:tcPr>
          <w:p w14:paraId="5D3D3B55" w14:textId="77777777" w:rsidR="001D0693" w:rsidRPr="00063D24" w:rsidRDefault="001D06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539" w:type="dxa"/>
            <w:tcBorders>
              <w:top w:val="single" w:sz="4" w:space="0" w:color="auto"/>
              <w:bottom w:val="single" w:sz="12" w:space="0" w:color="auto"/>
            </w:tcBorders>
            <w:vAlign w:val="bottom"/>
          </w:tcPr>
          <w:p w14:paraId="111A20B2" w14:textId="77777777" w:rsidR="001D0693" w:rsidRPr="00063D24" w:rsidRDefault="001D06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63D24">
              <w:rPr>
                <w:b/>
                <w:sz w:val="17"/>
              </w:rPr>
              <w:t>–</w:t>
            </w:r>
          </w:p>
        </w:tc>
        <w:tc>
          <w:tcPr>
            <w:tcW w:w="81" w:type="dxa"/>
            <w:tcBorders>
              <w:top w:val="single" w:sz="4" w:space="0" w:color="auto"/>
              <w:bottom w:val="single" w:sz="12" w:space="0" w:color="auto"/>
            </w:tcBorders>
            <w:vAlign w:val="bottom"/>
          </w:tcPr>
          <w:p w14:paraId="326506F6" w14:textId="77777777" w:rsidR="001D0693" w:rsidRPr="00063D24" w:rsidRDefault="001D06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p>
        </w:tc>
        <w:tc>
          <w:tcPr>
            <w:tcW w:w="836" w:type="dxa"/>
            <w:tcBorders>
              <w:top w:val="single" w:sz="4" w:space="0" w:color="auto"/>
              <w:bottom w:val="single" w:sz="12" w:space="0" w:color="auto"/>
            </w:tcBorders>
            <w:shd w:val="clear" w:color="auto" w:fill="auto"/>
            <w:vAlign w:val="bottom"/>
          </w:tcPr>
          <w:p w14:paraId="68C8CAFB" w14:textId="77777777" w:rsidR="001D0693" w:rsidRPr="00063D24" w:rsidRDefault="001D06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sz w:val="17"/>
              </w:rPr>
              <w:t>–</w:t>
            </w:r>
          </w:p>
        </w:tc>
        <w:tc>
          <w:tcPr>
            <w:tcW w:w="541" w:type="dxa"/>
            <w:tcBorders>
              <w:top w:val="single" w:sz="4" w:space="0" w:color="auto"/>
              <w:bottom w:val="single" w:sz="12" w:space="0" w:color="auto"/>
            </w:tcBorders>
            <w:vAlign w:val="bottom"/>
          </w:tcPr>
          <w:p w14:paraId="7A1FE130" w14:textId="77777777" w:rsidR="001D0693" w:rsidRPr="00063D24" w:rsidRDefault="001D06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63D24">
              <w:rPr>
                <w:b/>
                <w:sz w:val="17"/>
              </w:rPr>
              <w:t>–</w:t>
            </w:r>
          </w:p>
        </w:tc>
        <w:tc>
          <w:tcPr>
            <w:tcW w:w="540" w:type="dxa"/>
            <w:tcBorders>
              <w:top w:val="single" w:sz="4" w:space="0" w:color="auto"/>
              <w:bottom w:val="single" w:sz="12" w:space="0" w:color="auto"/>
            </w:tcBorders>
            <w:vAlign w:val="bottom"/>
          </w:tcPr>
          <w:p w14:paraId="340EDEC2" w14:textId="77777777" w:rsidR="001D0693" w:rsidRPr="00063D24" w:rsidRDefault="001D06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63D24">
              <w:rPr>
                <w:b/>
                <w:sz w:val="17"/>
              </w:rPr>
              <w:t>–</w:t>
            </w:r>
          </w:p>
        </w:tc>
        <w:tc>
          <w:tcPr>
            <w:tcW w:w="567" w:type="dxa"/>
            <w:tcBorders>
              <w:top w:val="single" w:sz="4" w:space="0" w:color="auto"/>
              <w:bottom w:val="single" w:sz="12" w:space="0" w:color="auto"/>
            </w:tcBorders>
            <w:shd w:val="clear" w:color="auto" w:fill="auto"/>
            <w:vAlign w:val="bottom"/>
          </w:tcPr>
          <w:p w14:paraId="398476BE" w14:textId="77777777" w:rsidR="001D0693" w:rsidRPr="00063D24" w:rsidRDefault="001D06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sz w:val="17"/>
              </w:rPr>
              <w:t>–</w:t>
            </w:r>
          </w:p>
        </w:tc>
      </w:tr>
    </w:tbl>
    <w:p w14:paraId="6089C1C8" w14:textId="77777777" w:rsidR="001B696F" w:rsidRPr="0036449B" w:rsidRDefault="001B696F" w:rsidP="001B69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jc w:val="both"/>
        <w:rPr>
          <w:sz w:val="10"/>
        </w:rPr>
      </w:pPr>
    </w:p>
    <w:p w14:paraId="7EAD8744" w14:textId="77777777" w:rsidR="001B696F" w:rsidRPr="0036449B" w:rsidRDefault="001B696F" w:rsidP="001B69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jc w:val="both"/>
        <w:rPr>
          <w:sz w:val="10"/>
        </w:rPr>
      </w:pPr>
    </w:p>
    <w:p w14:paraId="2C78898E" w14:textId="47BBEAD6" w:rsidR="001B696F" w:rsidRPr="0036449B" w:rsidRDefault="001B696F"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t>The proposed resource requirements for 202</w:t>
      </w:r>
      <w:r>
        <w:t>6</w:t>
      </w:r>
      <w:r w:rsidRPr="0036449B">
        <w:t xml:space="preserve"> for the mission amount to </w:t>
      </w:r>
      <w:r w:rsidRPr="00633A5B">
        <w:t>$</w:t>
      </w:r>
      <w:r w:rsidR="002924E6" w:rsidRPr="002924E6">
        <w:t>8</w:t>
      </w:r>
      <w:r w:rsidR="002924E6">
        <w:t>,</w:t>
      </w:r>
      <w:r w:rsidR="002924E6" w:rsidRPr="002924E6">
        <w:t>3</w:t>
      </w:r>
      <w:r w:rsidR="00FC7E38">
        <w:t>29</w:t>
      </w:r>
      <w:r w:rsidR="002924E6">
        <w:t>,</w:t>
      </w:r>
      <w:r w:rsidR="00FC7E38">
        <w:t>2</w:t>
      </w:r>
      <w:r w:rsidR="002924E6">
        <w:t>00</w:t>
      </w:r>
      <w:r w:rsidR="002924E6" w:rsidRPr="002924E6">
        <w:t xml:space="preserve"> </w:t>
      </w:r>
      <w:r w:rsidRPr="0036449B">
        <w:t xml:space="preserve">(net of staff assessment) and would provide for salaries and common staff costs </w:t>
      </w:r>
      <w:r w:rsidRPr="00633A5B">
        <w:t>($</w:t>
      </w:r>
      <w:r w:rsidR="00317E4A" w:rsidRPr="00317E4A">
        <w:t>6</w:t>
      </w:r>
      <w:r w:rsidR="00317E4A">
        <w:t>,</w:t>
      </w:r>
      <w:r w:rsidR="00317E4A" w:rsidRPr="00317E4A">
        <w:t>7</w:t>
      </w:r>
      <w:r w:rsidR="00FC7E38">
        <w:t>59</w:t>
      </w:r>
      <w:r w:rsidR="00317E4A">
        <w:t>,</w:t>
      </w:r>
      <w:r w:rsidR="00FC7E38">
        <w:t>1</w:t>
      </w:r>
      <w:r w:rsidR="00317E4A">
        <w:t>00</w:t>
      </w:r>
      <w:r w:rsidRPr="00633A5B">
        <w:t xml:space="preserve">) </w:t>
      </w:r>
      <w:r w:rsidRPr="0036449B">
        <w:t xml:space="preserve">for the continuation of 33 international posts (1 Under-Secretary-General, 2 D-1, 5 P-5, 12 P-4, 6 P-3 and 7 Field Service), 16 national posts (4 National Professional Officer and 12 Local level) and </w:t>
      </w:r>
      <w:r w:rsidR="008C2A4A">
        <w:t>one</w:t>
      </w:r>
      <w:r w:rsidRPr="0036449B">
        <w:t xml:space="preserve"> national United Nations Volunteer, as well as operational costs </w:t>
      </w:r>
      <w:r w:rsidRPr="00633A5B">
        <w:t>($</w:t>
      </w:r>
      <w:r w:rsidR="009E5634" w:rsidRPr="009E5634">
        <w:t>1</w:t>
      </w:r>
      <w:r w:rsidR="009E5634">
        <w:t>,</w:t>
      </w:r>
      <w:r w:rsidR="009E5634" w:rsidRPr="009E5634">
        <w:t>570</w:t>
      </w:r>
      <w:r w:rsidR="009E5634">
        <w:t>,</w:t>
      </w:r>
      <w:r w:rsidR="009E5634" w:rsidRPr="009E5634">
        <w:t>1</w:t>
      </w:r>
      <w:r w:rsidR="009E5634">
        <w:t>00</w:t>
      </w:r>
      <w:r w:rsidRPr="00633A5B">
        <w:t>)</w:t>
      </w:r>
      <w:r w:rsidRPr="0036449B">
        <w:t xml:space="preserve">, comprising the costs for consultants </w:t>
      </w:r>
      <w:r w:rsidRPr="00633A5B">
        <w:t xml:space="preserve">($9,800), </w:t>
      </w:r>
      <w:r w:rsidRPr="0036449B">
        <w:t xml:space="preserve">official travel </w:t>
      </w:r>
      <w:r w:rsidRPr="00633A5B">
        <w:t>($5</w:t>
      </w:r>
      <w:r w:rsidR="00210193">
        <w:t>35</w:t>
      </w:r>
      <w:r w:rsidRPr="00633A5B">
        <w:t>,</w:t>
      </w:r>
      <w:r w:rsidR="009C17E9">
        <w:t>9</w:t>
      </w:r>
      <w:r w:rsidRPr="00633A5B">
        <w:t>00</w:t>
      </w:r>
      <w:r w:rsidRPr="0036449B">
        <w:t xml:space="preserve">), facilities and infrastructure </w:t>
      </w:r>
      <w:r w:rsidRPr="00633A5B">
        <w:t>($1</w:t>
      </w:r>
      <w:r w:rsidR="009C17E9">
        <w:t>98</w:t>
      </w:r>
      <w:r w:rsidRPr="00633A5B">
        <w:t>,</w:t>
      </w:r>
      <w:r w:rsidR="009C17E9">
        <w:t>6</w:t>
      </w:r>
      <w:r w:rsidRPr="00633A5B">
        <w:t>00)</w:t>
      </w:r>
      <w:r w:rsidRPr="0036449B">
        <w:t xml:space="preserve">, ground transportation </w:t>
      </w:r>
      <w:r w:rsidRPr="00633A5B">
        <w:t>($6</w:t>
      </w:r>
      <w:r w:rsidR="009C17E9">
        <w:t>3</w:t>
      </w:r>
      <w:r w:rsidRPr="00633A5B">
        <w:t>,000)</w:t>
      </w:r>
      <w:r w:rsidRPr="0036449B">
        <w:t xml:space="preserve">, air operations </w:t>
      </w:r>
      <w:r w:rsidRPr="00633A5B">
        <w:t>($1</w:t>
      </w:r>
      <w:r w:rsidR="009C17E9">
        <w:t>32</w:t>
      </w:r>
      <w:r w:rsidRPr="00633A5B">
        <w:t>,</w:t>
      </w:r>
      <w:r w:rsidR="009C17E9">
        <w:t>2</w:t>
      </w:r>
      <w:r w:rsidRPr="00633A5B">
        <w:t>00</w:t>
      </w:r>
      <w:r w:rsidRPr="0036449B">
        <w:t xml:space="preserve">), communications and information technology </w:t>
      </w:r>
      <w:r w:rsidRPr="00633A5B">
        <w:t xml:space="preserve">($503,600) </w:t>
      </w:r>
      <w:r w:rsidRPr="0036449B">
        <w:t xml:space="preserve">and other supplies, services and equipment </w:t>
      </w:r>
      <w:r w:rsidRPr="00633A5B">
        <w:t>($1</w:t>
      </w:r>
      <w:r w:rsidR="009C17E9">
        <w:t>27</w:t>
      </w:r>
      <w:r w:rsidRPr="00633A5B">
        <w:t>,000).</w:t>
      </w:r>
    </w:p>
    <w:p w14:paraId="2741CEF9" w14:textId="4155069B" w:rsidR="001B696F" w:rsidRPr="00633A5B" w:rsidRDefault="001B696F"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r>
      <w:r w:rsidR="002B514D">
        <w:t>A v</w:t>
      </w:r>
      <w:r w:rsidRPr="00633A5B">
        <w:t xml:space="preserve">acancy rate of </w:t>
      </w:r>
      <w:r w:rsidR="006950DD">
        <w:t>12</w:t>
      </w:r>
      <w:r w:rsidRPr="00633A5B">
        <w:t xml:space="preserve">.1 per cent </w:t>
      </w:r>
      <w:r w:rsidR="00805BD0">
        <w:t xml:space="preserve">has been applied to the estimates </w:t>
      </w:r>
      <w:r w:rsidRPr="00633A5B">
        <w:t xml:space="preserve">for international </w:t>
      </w:r>
      <w:r w:rsidR="00805BD0">
        <w:t xml:space="preserve">staff </w:t>
      </w:r>
      <w:r w:rsidR="00733B47">
        <w:t xml:space="preserve">on the basis of </w:t>
      </w:r>
      <w:r w:rsidR="00733B47" w:rsidRPr="00633A5B">
        <w:t>the actual vacancy rat</w:t>
      </w:r>
      <w:r w:rsidR="00733B47">
        <w:t xml:space="preserve">e as of March 2025. Vacancy rates of </w:t>
      </w:r>
      <w:r w:rsidRPr="00633A5B">
        <w:t>25</w:t>
      </w:r>
      <w:r w:rsidR="00A81A8B">
        <w:t>.0</w:t>
      </w:r>
      <w:r w:rsidRPr="00633A5B">
        <w:t xml:space="preserve"> per cent</w:t>
      </w:r>
      <w:r w:rsidR="00733B47">
        <w:t xml:space="preserve"> </w:t>
      </w:r>
      <w:r w:rsidRPr="00633A5B">
        <w:t xml:space="preserve">for National Professional Officer posts, 16.7 per cent for </w:t>
      </w:r>
      <w:r w:rsidR="00FD5316">
        <w:t>L</w:t>
      </w:r>
      <w:r w:rsidRPr="00633A5B">
        <w:t xml:space="preserve">ocal level posts and zero per cent for national United Nations Volunteers have been applied to the estimates based on the actual </w:t>
      </w:r>
      <w:r w:rsidR="000F2DC9">
        <w:t xml:space="preserve">average </w:t>
      </w:r>
      <w:r w:rsidRPr="00633A5B">
        <w:t>vacancy rat</w:t>
      </w:r>
      <w:r w:rsidR="00AC4035">
        <w:t>e</w:t>
      </w:r>
      <w:r w:rsidR="009D59E3">
        <w:t>s</w:t>
      </w:r>
      <w:r w:rsidR="00AC4035">
        <w:t xml:space="preserve"> </w:t>
      </w:r>
      <w:r w:rsidR="000F2DC9">
        <w:t>in 2024</w:t>
      </w:r>
      <w:r w:rsidRPr="00633A5B">
        <w:t>.</w:t>
      </w:r>
    </w:p>
    <w:p w14:paraId="5DF800C8" w14:textId="0400D159" w:rsidR="00F62AFB" w:rsidRDefault="001B696F"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bookmarkStart w:id="10" w:name="_Hlk191718511"/>
      <w:r w:rsidRPr="00633A5B">
        <w:t xml:space="preserve">The increase in requirements for 2026 compared with the appropriation for 2025 is attributable mainly to: (a) </w:t>
      </w:r>
      <w:r w:rsidR="004B50C5">
        <w:t xml:space="preserve">increased requirements under international staff due to </w:t>
      </w:r>
      <w:r w:rsidR="00D62F76">
        <w:t xml:space="preserve">the application of a </w:t>
      </w:r>
      <w:r w:rsidR="004B50C5">
        <w:t>lower vacancy rate of 12.1</w:t>
      </w:r>
      <w:r w:rsidR="00534957">
        <w:t xml:space="preserve"> per cent compared to the rate of 20.2 per cent </w:t>
      </w:r>
      <w:r w:rsidR="00D62F76">
        <w:t xml:space="preserve">in the approved budget </w:t>
      </w:r>
      <w:r w:rsidR="00534957">
        <w:t>for 2025</w:t>
      </w:r>
      <w:r w:rsidR="00312966">
        <w:t xml:space="preserve">; </w:t>
      </w:r>
      <w:r w:rsidR="006655C4">
        <w:t xml:space="preserve">and </w:t>
      </w:r>
      <w:r w:rsidR="00312966">
        <w:t>(b)</w:t>
      </w:r>
      <w:r w:rsidR="004E4889">
        <w:t xml:space="preserve"> increased requirem</w:t>
      </w:r>
      <w:r w:rsidR="00E753F5">
        <w:t>e</w:t>
      </w:r>
      <w:r w:rsidR="004E4889">
        <w:t>nt</w:t>
      </w:r>
      <w:r w:rsidR="00E753F5">
        <w:t xml:space="preserve">s </w:t>
      </w:r>
      <w:r w:rsidR="00BF4757">
        <w:t xml:space="preserve">for Local </w:t>
      </w:r>
      <w:r w:rsidR="00A63584">
        <w:t>l</w:t>
      </w:r>
      <w:r w:rsidR="00BF4757">
        <w:t xml:space="preserve">evel </w:t>
      </w:r>
      <w:r w:rsidR="00A63584">
        <w:t xml:space="preserve">staff </w:t>
      </w:r>
      <w:r w:rsidR="00BF4757">
        <w:t xml:space="preserve">owing primarily to the </w:t>
      </w:r>
      <w:r w:rsidR="00105888">
        <w:t>application</w:t>
      </w:r>
      <w:r w:rsidR="00D47C68">
        <w:t xml:space="preserve"> </w:t>
      </w:r>
      <w:r w:rsidR="00105888">
        <w:t xml:space="preserve">of </w:t>
      </w:r>
      <w:r w:rsidR="007E7EEB">
        <w:t xml:space="preserve">the most recent </w:t>
      </w:r>
      <w:r w:rsidR="00105888">
        <w:t>salary scale</w:t>
      </w:r>
      <w:r w:rsidR="000E1618">
        <w:t xml:space="preserve">. The increased requirements are offset </w:t>
      </w:r>
      <w:r w:rsidR="007C5293">
        <w:t>in part</w:t>
      </w:r>
      <w:r w:rsidR="000E1618">
        <w:t xml:space="preserve"> by </w:t>
      </w:r>
      <w:r w:rsidR="000543E1">
        <w:t xml:space="preserve">reduced requirements </w:t>
      </w:r>
      <w:r w:rsidR="0064539C">
        <w:t xml:space="preserve">for </w:t>
      </w:r>
      <w:r w:rsidR="00142F21">
        <w:t xml:space="preserve">air operations </w:t>
      </w:r>
      <w:r w:rsidR="008F511F" w:rsidRPr="008F511F">
        <w:t>in line with historical flight hour utilization rates</w:t>
      </w:r>
      <w:r w:rsidR="003F0C88">
        <w:t>,</w:t>
      </w:r>
      <w:r w:rsidR="00EE2F0E">
        <w:t xml:space="preserve"> </w:t>
      </w:r>
      <w:r w:rsidR="000B436B">
        <w:t>and the</w:t>
      </w:r>
      <w:r w:rsidR="00BB6BCE">
        <w:t xml:space="preserve"> </w:t>
      </w:r>
      <w:r w:rsidR="009076D5">
        <w:t xml:space="preserve">non-provisioning of </w:t>
      </w:r>
      <w:r w:rsidR="00BB5D49">
        <w:t xml:space="preserve">resources for </w:t>
      </w:r>
      <w:r w:rsidR="009076D5">
        <w:t xml:space="preserve">individual </w:t>
      </w:r>
      <w:r w:rsidR="00BB5D49">
        <w:t>contractual service</w:t>
      </w:r>
      <w:r w:rsidR="00BB6BCE">
        <w:t>s.</w:t>
      </w:r>
    </w:p>
    <w:bookmarkEnd w:id="10"/>
    <w:p w14:paraId="12523493" w14:textId="77777777" w:rsidR="001B696F" w:rsidRPr="0036449B" w:rsidRDefault="001B696F" w:rsidP="001B696F">
      <w:pPr>
        <w:pStyle w:val="SingleTxt"/>
        <w:spacing w:after="0" w:line="120" w:lineRule="exact"/>
        <w:rPr>
          <w:sz w:val="10"/>
        </w:rPr>
      </w:pPr>
    </w:p>
    <w:p w14:paraId="10C033F9" w14:textId="77777777" w:rsidR="00CB6F91" w:rsidRDefault="00CB6F91" w:rsidP="001B696F">
      <w:pPr>
        <w:pStyle w:val="SingleTxt"/>
        <w:spacing w:after="0" w:line="120" w:lineRule="exact"/>
        <w:rPr>
          <w:sz w:val="10"/>
        </w:rPr>
      </w:pPr>
    </w:p>
    <w:p w14:paraId="0353F961" w14:textId="77777777" w:rsidR="00CB6F91" w:rsidRDefault="00CB6F91" w:rsidP="001B696F">
      <w:pPr>
        <w:pStyle w:val="SingleTxt"/>
        <w:spacing w:after="0" w:line="120" w:lineRule="exact"/>
        <w:rPr>
          <w:sz w:val="10"/>
        </w:rPr>
      </w:pPr>
    </w:p>
    <w:p w14:paraId="60489BB5" w14:textId="77777777" w:rsidR="00CB6F91" w:rsidRDefault="00CB6F91" w:rsidP="001B696F">
      <w:pPr>
        <w:pStyle w:val="SingleTxt"/>
        <w:spacing w:after="0" w:line="120" w:lineRule="exact"/>
        <w:rPr>
          <w:sz w:val="10"/>
        </w:rPr>
      </w:pPr>
    </w:p>
    <w:p w14:paraId="42010A84" w14:textId="77777777" w:rsidR="00CB6F91" w:rsidRPr="0036449B" w:rsidRDefault="00CB6F91" w:rsidP="001B696F">
      <w:pPr>
        <w:pStyle w:val="SingleTxt"/>
        <w:spacing w:after="0" w:line="120" w:lineRule="exact"/>
        <w:rPr>
          <w:sz w:val="10"/>
        </w:rPr>
      </w:pPr>
    </w:p>
    <w:p w14:paraId="76B7B55B" w14:textId="77777777" w:rsidR="001B696F" w:rsidRPr="0036449B" w:rsidRDefault="001B696F" w:rsidP="001B696F">
      <w:pPr>
        <w:pStyle w:val="H23"/>
        <w:rPr>
          <w:lang w:val="en-GB"/>
        </w:rPr>
      </w:pPr>
      <w:r w:rsidRPr="0036449B">
        <w:rPr>
          <w:lang w:val="en-GB"/>
        </w:rPr>
        <w:lastRenderedPageBreak/>
        <w:tab/>
      </w:r>
      <w:r w:rsidRPr="0036449B">
        <w:rPr>
          <w:lang w:val="en-GB"/>
        </w:rPr>
        <w:tab/>
        <w:t>Extrabudgetary resources</w:t>
      </w:r>
    </w:p>
    <w:p w14:paraId="00B5489E" w14:textId="77777777" w:rsidR="001B696F" w:rsidRPr="0036449B" w:rsidRDefault="001B696F" w:rsidP="001B696F">
      <w:pPr>
        <w:pStyle w:val="SingleTxt"/>
        <w:spacing w:after="0" w:line="120" w:lineRule="exact"/>
        <w:rPr>
          <w:sz w:val="10"/>
        </w:rPr>
      </w:pPr>
    </w:p>
    <w:p w14:paraId="45AF7FE2" w14:textId="7BC45C8F" w:rsidR="001B696F" w:rsidRPr="001A0007" w:rsidRDefault="001B696F"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t>In 202</w:t>
      </w:r>
      <w:r>
        <w:t>5</w:t>
      </w:r>
      <w:r w:rsidRPr="0036449B">
        <w:t>, extrabudgetary resources in the amount of $713,500 are projected to be used to continue to support regional capacities to prevent, mitigate and resolve election-related crises and violence in the Central Africa subregion, including through the strengthening of electoral governance and support for the adoption of a regional protocol on democratic elections</w:t>
      </w:r>
      <w:r w:rsidR="00D50F21">
        <w:t xml:space="preserve">, and the </w:t>
      </w:r>
      <w:r w:rsidRPr="001A0007">
        <w:t>continu</w:t>
      </w:r>
      <w:r w:rsidR="00D50F21">
        <w:t>ation of</w:t>
      </w:r>
      <w:r w:rsidRPr="001A0007" w:rsidDel="00D50F21">
        <w:t xml:space="preserve"> </w:t>
      </w:r>
      <w:r w:rsidRPr="0036449B">
        <w:t xml:space="preserve">one </w:t>
      </w:r>
      <w:r w:rsidR="0045062C" w:rsidRPr="0036449B">
        <w:t>posi</w:t>
      </w:r>
      <w:r w:rsidR="0045062C">
        <w:t>tion</w:t>
      </w:r>
      <w:r w:rsidRPr="0036449B">
        <w:t xml:space="preserve"> of Political Affairs Officer (P-4)</w:t>
      </w:r>
      <w:r w:rsidRPr="001A0007">
        <w:t>, a</w:t>
      </w:r>
      <w:r w:rsidR="00D50F21">
        <w:t>nd establishment of one</w:t>
      </w:r>
      <w:r w:rsidRPr="001A0007">
        <w:t xml:space="preserve"> Junior Professional Officer/Associate Expert in Political Affairs.</w:t>
      </w:r>
    </w:p>
    <w:p w14:paraId="78C9DA90" w14:textId="42C2D0A1" w:rsidR="001B696F" w:rsidRPr="0036449B" w:rsidRDefault="001B696F"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t>In 202</w:t>
      </w:r>
      <w:r>
        <w:t>6</w:t>
      </w:r>
      <w:r w:rsidRPr="0036449B">
        <w:t>, extrabudgetary resources in the amount of $</w:t>
      </w:r>
      <w:r w:rsidR="00E12FF7">
        <w:t>400</w:t>
      </w:r>
      <w:r w:rsidRPr="0036449B">
        <w:t>,</w:t>
      </w:r>
      <w:r w:rsidR="00750825">
        <w:t>0</w:t>
      </w:r>
      <w:r w:rsidRPr="0036449B">
        <w:t xml:space="preserve">00 are projected to be </w:t>
      </w:r>
      <w:r w:rsidR="006F5D0F">
        <w:t>utilised</w:t>
      </w:r>
      <w:r w:rsidRPr="0036449B">
        <w:t xml:space="preserve"> to </w:t>
      </w:r>
      <w:r w:rsidR="00661AEF" w:rsidRPr="00C96588">
        <w:t xml:space="preserve">support the continuation of </w:t>
      </w:r>
      <w:r w:rsidR="00D75669">
        <w:t xml:space="preserve">the </w:t>
      </w:r>
      <w:r w:rsidR="00661AEF" w:rsidRPr="00C96588">
        <w:t>above-mentioned projects</w:t>
      </w:r>
      <w:r w:rsidR="00A53745">
        <w:t>.</w:t>
      </w:r>
      <w:r w:rsidR="00D75669">
        <w:t xml:space="preserve"> </w:t>
      </w:r>
    </w:p>
    <w:p w14:paraId="7D6B4261" w14:textId="77777777" w:rsidR="001B696F" w:rsidRDefault="001B696F" w:rsidP="001B696F">
      <w:pPr>
        <w:suppressAutoHyphens w:val="0"/>
        <w:spacing w:after="160" w:line="259" w:lineRule="auto"/>
      </w:pPr>
    </w:p>
    <w:p w14:paraId="16DE7249" w14:textId="77777777" w:rsidR="001B696F" w:rsidRDefault="001B696F" w:rsidP="001B696F">
      <w:pPr>
        <w:suppressAutoHyphens w:val="0"/>
        <w:spacing w:after="160" w:line="259" w:lineRule="auto"/>
      </w:pPr>
    </w:p>
    <w:p w14:paraId="13E1EC3F" w14:textId="5D30E468" w:rsidR="00D738E3" w:rsidRPr="0036449B" w:rsidRDefault="00D738E3">
      <w:pPr>
        <w:suppressAutoHyphens w:val="0"/>
        <w:spacing w:after="160" w:line="259" w:lineRule="auto"/>
      </w:pPr>
      <w:r w:rsidRPr="0036449B">
        <w:br w:type="page"/>
      </w:r>
    </w:p>
    <w:p w14:paraId="65A3AEA5" w14:textId="77777777" w:rsidR="00D738E3" w:rsidRPr="0036449B" w:rsidRDefault="00D738E3" w:rsidP="00D738E3">
      <w:pPr>
        <w:pStyle w:val="HCh"/>
        <w:ind w:left="1267" w:right="1260" w:hanging="1267"/>
      </w:pPr>
      <w:r w:rsidRPr="0036449B">
        <w:lastRenderedPageBreak/>
        <w:tab/>
        <w:t>7.</w:t>
      </w:r>
      <w:r w:rsidRPr="0036449B">
        <w:tab/>
      </w:r>
      <w:r w:rsidRPr="003E4230">
        <w:t>United Nations Support Mission in Libya</w:t>
      </w:r>
    </w:p>
    <w:p w14:paraId="536FDBC3"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2FC86FD3"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36CDE8AA" w14:textId="0A88AA19" w:rsidR="00D738E3" w:rsidRPr="0036449B" w:rsidRDefault="00D738E3" w:rsidP="00D738E3">
      <w:pPr>
        <w:pStyle w:val="H4"/>
        <w:ind w:right="1260"/>
      </w:pPr>
      <w:r w:rsidRPr="0036449B">
        <w:tab/>
      </w:r>
      <w:r w:rsidRPr="0036449B">
        <w:tab/>
      </w:r>
      <w:r w:rsidRPr="0036449B">
        <w:rPr>
          <w:i w:val="0"/>
          <w:iCs/>
        </w:rPr>
        <w:t>(</w:t>
      </w:r>
      <w:r w:rsidRPr="0036449B">
        <w:t>$9</w:t>
      </w:r>
      <w:r w:rsidR="00D25680">
        <w:t>0,432</w:t>
      </w:r>
      <w:r w:rsidR="002B26D2">
        <w:t>,200</w:t>
      </w:r>
      <w:r w:rsidRPr="0036449B">
        <w:rPr>
          <w:i w:val="0"/>
          <w:iCs/>
        </w:rPr>
        <w:t>)</w:t>
      </w:r>
    </w:p>
    <w:p w14:paraId="14639D2C"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6BB14D3A"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01D75CB6" w14:textId="1443CBF2" w:rsidR="00D738E3" w:rsidRPr="0036449B" w:rsidRDefault="00D738E3" w:rsidP="00D738E3">
      <w:pPr>
        <w:pStyle w:val="HCh"/>
        <w:ind w:left="1267" w:right="400" w:hanging="1267"/>
      </w:pPr>
      <w:r w:rsidRPr="0036449B">
        <w:tab/>
        <w:t>A.</w:t>
      </w:r>
      <w:r w:rsidRPr="0036449B">
        <w:tab/>
        <w:t xml:space="preserve">Proposed programme plan for </w:t>
      </w:r>
      <w:r w:rsidR="009D5F28">
        <w:t>2026</w:t>
      </w:r>
      <w:r w:rsidRPr="0036449B">
        <w:t xml:space="preserve"> and programme performance in </w:t>
      </w:r>
      <w:r w:rsidR="009D5F28">
        <w:t>2024</w:t>
      </w:r>
    </w:p>
    <w:p w14:paraId="3E0C61D9"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1CA3E4C4"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6F38F1AF" w14:textId="77777777" w:rsidR="00D738E3" w:rsidRPr="0036449B" w:rsidRDefault="00D738E3" w:rsidP="00D738E3">
      <w:pPr>
        <w:pStyle w:val="HCh"/>
        <w:ind w:left="1267" w:right="1260" w:hanging="1267"/>
      </w:pPr>
      <w:r w:rsidRPr="0036449B">
        <w:tab/>
      </w:r>
      <w:r w:rsidRPr="0036449B">
        <w:tab/>
        <w:t>Overall orientation</w:t>
      </w:r>
    </w:p>
    <w:p w14:paraId="769CC5E0"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717C9EFD"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3BDC7361" w14:textId="77777777" w:rsidR="00D738E3" w:rsidRPr="0036449B" w:rsidRDefault="00D738E3" w:rsidP="00D738E3">
      <w:pPr>
        <w:pStyle w:val="H1"/>
        <w:ind w:right="1260"/>
      </w:pPr>
      <w:r w:rsidRPr="0036449B">
        <w:tab/>
      </w:r>
      <w:r w:rsidRPr="0036449B">
        <w:tab/>
        <w:t>Mandates and background</w:t>
      </w:r>
    </w:p>
    <w:p w14:paraId="13431CE5"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04048DA0"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1D69DC8F" w14:textId="77777777" w:rsidR="00346C19" w:rsidRDefault="00A33175" w:rsidP="0079586B">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A33175">
        <w:t xml:space="preserve">The United Nations Support Mission in Libya (UNSMIL) is an integrated special political mission established by the Security Council in its resolution 2009 (2011). The Mission is mandated to support the country’s transition and post-conflict efforts, including through an inclusive national dialogue and a constitution-drafting process. Following the signing of a nationwide ceasefire agreement on 23 October 2020 that ended the armed conflict that began in April 2019, the Council, in its resolution 2570 (2021), further mandated UNSMIL to provide support to the 5+5 Joint Military Commission and the Libyan-led and Libyan-owned ceasefire monitoring mechanism. </w:t>
      </w:r>
    </w:p>
    <w:p w14:paraId="176C835B" w14:textId="12DBE619" w:rsidR="00A33175" w:rsidRPr="00A33175" w:rsidRDefault="00346C19" w:rsidP="0079586B">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B17FC5">
        <w:t xml:space="preserve">On 24 January 2025, the Secretary-General appointed Ms. Hanna Serwaa Tetteh </w:t>
      </w:r>
      <w:r w:rsidR="001F0141">
        <w:t xml:space="preserve">of Ghana </w:t>
      </w:r>
      <w:r w:rsidRPr="00B17FC5">
        <w:t>as his Special Representative for Libya and Head of UNSMIL.</w:t>
      </w:r>
      <w:r w:rsidR="00A33175" w:rsidRPr="00A33175">
        <w:t xml:space="preserve"> </w:t>
      </w:r>
      <w:r>
        <w:t>T</w:t>
      </w:r>
      <w:r w:rsidR="00A33175" w:rsidRPr="00A33175">
        <w:t xml:space="preserve">he </w:t>
      </w:r>
      <w:r>
        <w:t xml:space="preserve">Mission’s </w:t>
      </w:r>
      <w:r w:rsidR="00A33175" w:rsidRPr="00A33175">
        <w:t xml:space="preserve">mandate </w:t>
      </w:r>
      <w:r w:rsidR="00036935">
        <w:t>was extended</w:t>
      </w:r>
      <w:r w:rsidR="00A33175" w:rsidRPr="00A33175">
        <w:t xml:space="preserve"> until 31 October 2025</w:t>
      </w:r>
      <w:r w:rsidRPr="00346C19">
        <w:t xml:space="preserve"> </w:t>
      </w:r>
      <w:r>
        <w:t>through</w:t>
      </w:r>
      <w:r w:rsidRPr="00A33175">
        <w:t xml:space="preserve"> resolution 2755 (2024)</w:t>
      </w:r>
      <w:r w:rsidR="00A33175" w:rsidRPr="00A33175">
        <w:t xml:space="preserve">, </w:t>
      </w:r>
      <w:r>
        <w:t xml:space="preserve">in which </w:t>
      </w:r>
      <w:r w:rsidR="00A33175" w:rsidRPr="00A33175">
        <w:t>the Council requested the Secretary-General to submit a strategic review of UNSMIL to the Council no later than 30 September 2025.</w:t>
      </w:r>
    </w:p>
    <w:p w14:paraId="75B5A2DF" w14:textId="1BB6B682" w:rsidR="00874316" w:rsidRPr="00B17FC5" w:rsidRDefault="00874316" w:rsidP="00B17FC5">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B17FC5">
        <w:t xml:space="preserve">On 4 February, UNSMIL announced the establishment of an advisory committee of 20 Libyan </w:t>
      </w:r>
      <w:r w:rsidR="004D7EAE">
        <w:t xml:space="preserve">independent </w:t>
      </w:r>
      <w:r w:rsidRPr="00B17FC5">
        <w:t xml:space="preserve">experts (7 women, 13 men) as part of a multi-track initiative in the Libyan-led and Libyan-owned political process facilitated by the United Nations. The role of the committee is to develop technically sound and politically viable proposals for resolving outstanding contentious issues to enable the holding of elections, building on the existing Libyan framework and laws, submitted to UNSMIL for consideration for the subsequent phase of the political process. </w:t>
      </w:r>
      <w:r w:rsidR="001E1B66" w:rsidRPr="001E1B66">
        <w:t>In response to the violent clashes that erupted in Tripoli on 12 May, the Mission, together with the Presidency Council, launched a truce committee on 18 May to stabilize the situation and advance security arrangements in the capital.</w:t>
      </w:r>
    </w:p>
    <w:p w14:paraId="09618A4F"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16D9AAF1"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7E03A414" w14:textId="77777777" w:rsidR="00D738E3" w:rsidRPr="0036449B" w:rsidRDefault="00D738E3" w:rsidP="00D738E3">
      <w:pPr>
        <w:pStyle w:val="HCh"/>
        <w:ind w:left="1267" w:right="1260" w:hanging="1267"/>
      </w:pPr>
      <w:r w:rsidRPr="0036449B">
        <w:tab/>
      </w:r>
      <w:r w:rsidRPr="0036449B">
        <w:tab/>
        <w:t>Programme of work</w:t>
      </w:r>
    </w:p>
    <w:p w14:paraId="6CBA99FC"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68A8E024"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4BADAA65" w14:textId="77777777" w:rsidR="00D738E3" w:rsidRPr="0036449B" w:rsidRDefault="00D738E3" w:rsidP="00D738E3">
      <w:pPr>
        <w:pStyle w:val="H1"/>
        <w:ind w:right="1260"/>
      </w:pPr>
      <w:r w:rsidRPr="0036449B">
        <w:tab/>
      </w:r>
      <w:r w:rsidRPr="0036449B">
        <w:tab/>
        <w:t>Objective</w:t>
      </w:r>
    </w:p>
    <w:p w14:paraId="606ED23C"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2D6C597D"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694156E6" w14:textId="264E52CC" w:rsidR="00D738E3" w:rsidRPr="0036449B" w:rsidRDefault="00D738E3" w:rsidP="009A376C">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r>
      <w:r w:rsidR="00AD30B2" w:rsidRPr="009A376C">
        <w:t>The objective, to which this Mission contributes, is to support an inclusive</w:t>
      </w:r>
      <w:r w:rsidR="00B04B51">
        <w:t xml:space="preserve"> Libyan-led</w:t>
      </w:r>
      <w:r w:rsidR="00AD30B2" w:rsidRPr="009A376C">
        <w:t xml:space="preserve"> political process and rights-based national reconciliation, conflict prevention and peacebuilding efforts; strengthen rule of law institutions, transitional justice processes and State-building efforts to optimize readiness for planning and implementing credible, transparent and inclusive elections; to advance human rights, gender equality and women and youth political participation; to support for the reform of the security sector, disarmament, demobilization and reintegration efforts and further the implementation of the October 2020 ceasefire agreement.</w:t>
      </w:r>
    </w:p>
    <w:p w14:paraId="0AAF9996"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266B2BCE"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0DA3D5C7" w14:textId="3E2466A8" w:rsidR="00D738E3" w:rsidRPr="0036449B" w:rsidRDefault="00D738E3" w:rsidP="00D738E3">
      <w:pPr>
        <w:pStyle w:val="H1"/>
        <w:ind w:right="1260"/>
      </w:pPr>
      <w:r w:rsidRPr="0036449B">
        <w:tab/>
      </w:r>
      <w:r w:rsidRPr="0036449B">
        <w:tab/>
        <w:t xml:space="preserve">Strategy and external factors for </w:t>
      </w:r>
      <w:r w:rsidR="009D5F28">
        <w:t>2026</w:t>
      </w:r>
    </w:p>
    <w:p w14:paraId="614CF54E"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14C776D6"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18EC6D57" w14:textId="6C4269BA" w:rsidR="00D738E3" w:rsidRPr="0036449B" w:rsidRDefault="00D738E3" w:rsidP="0087611B">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t xml:space="preserve">To contribute to the objective, the Mission will: </w:t>
      </w:r>
    </w:p>
    <w:p w14:paraId="412B6CC9" w14:textId="6F20F5A3" w:rsidR="00D738E3" w:rsidRPr="0036449B" w:rsidRDefault="00D6397C" w:rsidP="0034655E">
      <w:pPr>
        <w:pStyle w:val="ListParagraph"/>
        <w:numPr>
          <w:ilvl w:val="3"/>
          <w:numId w:val="20"/>
        </w:numPr>
        <w:tabs>
          <w:tab w:val="right" w:pos="1022"/>
          <w:tab w:val="left" w:pos="1710"/>
          <w:tab w:val="left" w:pos="1742"/>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pPr>
      <w:r w:rsidRPr="00D6397C">
        <w:t xml:space="preserve">Provide mediation and good offices to support a Libyan-led, Libyan-owned political process facilitated by the United Nations and supported by international partners, with a focus on addressing contested political issues, enabling inclusive national presidential and parliamentary elections and fostering good governance. The Mission will </w:t>
      </w:r>
      <w:r w:rsidR="00B04B51">
        <w:t xml:space="preserve">continue to </w:t>
      </w:r>
      <w:r w:rsidRPr="00D6397C">
        <w:t xml:space="preserve">engage </w:t>
      </w:r>
      <w:r w:rsidRPr="00D6397C">
        <w:lastRenderedPageBreak/>
        <w:t>with a wide spectrum of Libyan stakeholders at all levels, particularly women and youth, to amplify their participation in the democratic transition and reconciliation processes</w:t>
      </w:r>
      <w:r w:rsidR="00D738E3" w:rsidRPr="0036449B">
        <w:t>;</w:t>
      </w:r>
    </w:p>
    <w:p w14:paraId="39F92E1E" w14:textId="33448392" w:rsidR="00D738E3" w:rsidRPr="0036449B" w:rsidRDefault="007B14D6" w:rsidP="0034655E">
      <w:pPr>
        <w:pStyle w:val="ListParagraph"/>
        <w:numPr>
          <w:ilvl w:val="3"/>
          <w:numId w:val="20"/>
        </w:numPr>
        <w:tabs>
          <w:tab w:val="right" w:pos="1022"/>
          <w:tab w:val="left" w:pos="1710"/>
          <w:tab w:val="left" w:pos="1742"/>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pPr>
      <w:r w:rsidRPr="007B14D6">
        <w:t>Provide technical assistance to the High National Elections Commission for conducting transparent and inclusive national and municipal elections;</w:t>
      </w:r>
    </w:p>
    <w:p w14:paraId="276AF93C" w14:textId="1B106F8E" w:rsidR="00D738E3" w:rsidRPr="0036449B" w:rsidRDefault="00C93834" w:rsidP="0034655E">
      <w:pPr>
        <w:pStyle w:val="ListParagraph"/>
        <w:numPr>
          <w:ilvl w:val="3"/>
          <w:numId w:val="20"/>
        </w:numPr>
        <w:tabs>
          <w:tab w:val="right" w:pos="1022"/>
          <w:tab w:val="left" w:pos="1710"/>
          <w:tab w:val="left" w:pos="1742"/>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pPr>
      <w:r w:rsidRPr="00C93834">
        <w:t xml:space="preserve">Support inclusive, victim-centred and rights-based national reconciliation processes based on transitional justice principles through capacity-building for reconciliation bodies and facilitating dialogue among diverse Libyan actors, including civil society, women and youth; </w:t>
      </w:r>
    </w:p>
    <w:p w14:paraId="4DE83F73" w14:textId="31F3037E" w:rsidR="00D738E3" w:rsidRPr="0036449B" w:rsidRDefault="00E22BD1" w:rsidP="0034655E">
      <w:pPr>
        <w:pStyle w:val="ListParagraph"/>
        <w:numPr>
          <w:ilvl w:val="3"/>
          <w:numId w:val="20"/>
        </w:numPr>
        <w:tabs>
          <w:tab w:val="right" w:pos="1022"/>
          <w:tab w:val="left" w:pos="1710"/>
          <w:tab w:val="left" w:pos="1742"/>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pPr>
      <w:r w:rsidRPr="00E22BD1">
        <w:t>Strengthen the rule of law and accountability by supporting Libya’s judiciary and prosecutorial systems, including their critical role in ensuring justice for all Libyans</w:t>
      </w:r>
      <w:r w:rsidR="00D738E3" w:rsidRPr="0036449B">
        <w:t>;</w:t>
      </w:r>
    </w:p>
    <w:p w14:paraId="61D6F1A5" w14:textId="16EA5524" w:rsidR="00D738E3" w:rsidRPr="0036449B" w:rsidRDefault="00860466" w:rsidP="0034655E">
      <w:pPr>
        <w:pStyle w:val="ListParagraph"/>
        <w:numPr>
          <w:ilvl w:val="3"/>
          <w:numId w:val="20"/>
        </w:numPr>
        <w:tabs>
          <w:tab w:val="right" w:pos="1022"/>
          <w:tab w:val="left" w:pos="1710"/>
          <w:tab w:val="left" w:pos="1742"/>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pPr>
      <w:r w:rsidRPr="00860466">
        <w:t>Promote and protect human rights by monitoring, reporting and addressing violations, with a focus on sexual violence in conflict and violations against vulnerable groups, and by ensuring civic space for political participation</w:t>
      </w:r>
      <w:r w:rsidR="00D738E3" w:rsidRPr="0036449B">
        <w:t>;</w:t>
      </w:r>
    </w:p>
    <w:p w14:paraId="0E01431A" w14:textId="699B2112" w:rsidR="00D738E3" w:rsidRPr="0036449B" w:rsidRDefault="00302D8A" w:rsidP="0034655E">
      <w:pPr>
        <w:pStyle w:val="ListParagraph"/>
        <w:numPr>
          <w:ilvl w:val="3"/>
          <w:numId w:val="20"/>
        </w:numPr>
        <w:tabs>
          <w:tab w:val="right" w:pos="1022"/>
          <w:tab w:val="left" w:pos="1710"/>
          <w:tab w:val="left" w:pos="1742"/>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pPr>
      <w:r w:rsidRPr="00302D8A">
        <w:t>Advance security sector reform by engaging legislative bodies to review national security legislation and supporting trust-building measures for the reunification of security and military institutions under civilian oversight, while establishing enhanced security coordination mechanisms</w:t>
      </w:r>
      <w:r w:rsidR="00D738E3" w:rsidRPr="0036449B">
        <w:t>;</w:t>
      </w:r>
    </w:p>
    <w:p w14:paraId="6177EF18" w14:textId="68142743" w:rsidR="00D738E3" w:rsidRPr="0036449B" w:rsidRDefault="008C2F26" w:rsidP="0034655E">
      <w:pPr>
        <w:pStyle w:val="ListParagraph"/>
        <w:numPr>
          <w:ilvl w:val="3"/>
          <w:numId w:val="20"/>
        </w:numPr>
        <w:tabs>
          <w:tab w:val="right" w:pos="1022"/>
          <w:tab w:val="left" w:pos="1710"/>
          <w:tab w:val="left" w:pos="1742"/>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pPr>
      <w:r w:rsidRPr="008C2F26">
        <w:t>Facilitate disarmament, demobilization and reintegration through community violence reduction initiatives, national coordination and civil society engagement, technical training and operational planning, including support for mine action coordination and weapon and ammunition management</w:t>
      </w:r>
      <w:r w:rsidR="00D738E3" w:rsidRPr="0036449B">
        <w:t>;</w:t>
      </w:r>
    </w:p>
    <w:p w14:paraId="511C63D4" w14:textId="63DA89F8" w:rsidR="00D738E3" w:rsidRPr="0036449B" w:rsidRDefault="00BD02E0" w:rsidP="0034655E">
      <w:pPr>
        <w:pStyle w:val="ListParagraph"/>
        <w:numPr>
          <w:ilvl w:val="3"/>
          <w:numId w:val="20"/>
        </w:numPr>
        <w:tabs>
          <w:tab w:val="right" w:pos="1022"/>
          <w:tab w:val="left" w:pos="1710"/>
          <w:tab w:val="left" w:pos="1742"/>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pPr>
      <w:r w:rsidRPr="00BD02E0">
        <w:t>Support the 5+5 Joint Military Commission and its subcommittees in implementing the ceasefire agreement, including the withdrawal of foreign forces, foreign fighters and mercenaries and by engaging women, youth and civil society organizations on sustaining and strengthening the ceasefire agreement</w:t>
      </w:r>
      <w:r w:rsidR="00D738E3" w:rsidRPr="0036449B">
        <w:t>;</w:t>
      </w:r>
    </w:p>
    <w:p w14:paraId="492E9C60" w14:textId="17AA5BDD" w:rsidR="00D738E3" w:rsidRPr="0036449B" w:rsidRDefault="00430253" w:rsidP="0034655E">
      <w:pPr>
        <w:pStyle w:val="ListParagraph"/>
        <w:numPr>
          <w:ilvl w:val="3"/>
          <w:numId w:val="20"/>
        </w:numPr>
        <w:tabs>
          <w:tab w:val="right" w:pos="1022"/>
          <w:tab w:val="left" w:pos="1710"/>
          <w:tab w:val="left" w:pos="1742"/>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pPr>
      <w:r w:rsidRPr="00430253">
        <w:t>Support economic policy reform, in close cooperation with Member States and international financial institutions, including reunification and reform of the country’s banking system, a decentralization policy and the establishment of an inclusive and unified oversight mechanism that ensures transparent, equitable and accountable management of revenue across the country and distribution of national resources</w:t>
      </w:r>
      <w:r w:rsidR="00D738E3" w:rsidRPr="0036449B">
        <w:t>;</w:t>
      </w:r>
    </w:p>
    <w:p w14:paraId="1C31D8FB" w14:textId="617E3F29" w:rsidR="00D738E3" w:rsidRDefault="00334993" w:rsidP="0034655E">
      <w:pPr>
        <w:pStyle w:val="ListParagraph"/>
        <w:numPr>
          <w:ilvl w:val="3"/>
          <w:numId w:val="20"/>
        </w:numPr>
        <w:tabs>
          <w:tab w:val="right" w:pos="1022"/>
          <w:tab w:val="left" w:pos="1710"/>
          <w:tab w:val="left" w:pos="1742"/>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pPr>
      <w:r w:rsidRPr="00334993">
        <w:t>Advance the Women, Peace, and Security (WPS) and agenda, by expanding existing training programmes to build leadership capacity and promoting their meaningful participation in political and peacebuilding processes</w:t>
      </w:r>
      <w:r>
        <w:t>;</w:t>
      </w:r>
    </w:p>
    <w:p w14:paraId="502D650E" w14:textId="2AF37858" w:rsidR="00C365BE" w:rsidRDefault="00A61062" w:rsidP="0034655E">
      <w:pPr>
        <w:pStyle w:val="ListParagraph"/>
        <w:numPr>
          <w:ilvl w:val="3"/>
          <w:numId w:val="20"/>
        </w:numPr>
        <w:tabs>
          <w:tab w:val="right" w:pos="1022"/>
          <w:tab w:val="left" w:pos="1710"/>
          <w:tab w:val="left" w:pos="1742"/>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pPr>
      <w:r w:rsidRPr="00A61062">
        <w:t>Engage with neighbouring countries, including sub-Saharan African countries, to ensure that their views and concerns are taken into consideration.</w:t>
      </w:r>
    </w:p>
    <w:p w14:paraId="3F5DE150" w14:textId="59E39BB2" w:rsidR="00D738E3" w:rsidRPr="0036449B" w:rsidRDefault="00D738E3" w:rsidP="0087611B">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t xml:space="preserve">The above-mentioned work is expected to result in: </w:t>
      </w:r>
    </w:p>
    <w:p w14:paraId="0F998285" w14:textId="242EECD9" w:rsidR="00D738E3" w:rsidRPr="003D20E1" w:rsidRDefault="00BE0B07" w:rsidP="0034655E">
      <w:pPr>
        <w:pStyle w:val="ListParagraph"/>
        <w:numPr>
          <w:ilvl w:val="3"/>
          <w:numId w:val="21"/>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3" w:hanging="446"/>
        <w:contextualSpacing w:val="0"/>
        <w:jc w:val="both"/>
      </w:pPr>
      <w:r w:rsidRPr="003D20E1">
        <w:t>An inclusive Libyan-led and Libyan-owned political process that leads to elected, unified, functional and representative government institutions, including economic institutions, contributing to political and economic stability and rights-based reconciliation</w:t>
      </w:r>
      <w:r w:rsidR="00D738E3" w:rsidRPr="003D20E1">
        <w:t>;</w:t>
      </w:r>
    </w:p>
    <w:p w14:paraId="0F30F499" w14:textId="2ADCBA47" w:rsidR="00D738E3" w:rsidRPr="003D20E1" w:rsidRDefault="00D738E3" w:rsidP="0034655E">
      <w:pPr>
        <w:pStyle w:val="ListParagraph"/>
        <w:numPr>
          <w:ilvl w:val="3"/>
          <w:numId w:val="21"/>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3" w:hanging="446"/>
        <w:contextualSpacing w:val="0"/>
        <w:jc w:val="both"/>
      </w:pPr>
      <w:r w:rsidRPr="003D20E1">
        <w:t>Enhanced accountability of institutions, promotion of the rule of law throughout the country, and reconciliation and transitional justice processes promoting and protecting human rights;</w:t>
      </w:r>
    </w:p>
    <w:p w14:paraId="2D376E83" w14:textId="77777777" w:rsidR="0077414C" w:rsidRDefault="00D84E79" w:rsidP="0034655E">
      <w:pPr>
        <w:pStyle w:val="ListParagraph"/>
        <w:numPr>
          <w:ilvl w:val="3"/>
          <w:numId w:val="21"/>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3" w:hanging="446"/>
        <w:contextualSpacing w:val="0"/>
        <w:jc w:val="both"/>
      </w:pPr>
      <w:r w:rsidRPr="003D20E1">
        <w:t>Unified security sector institutions operating under civilian oversight, including professional, unified and accountable defence and security forces and full implementation of the provisions of the ceasefire agreement, including the withdrawal of foreign fighters, foreign forces and mercenaries</w:t>
      </w:r>
      <w:r w:rsidR="00D738E3" w:rsidRPr="0036449B">
        <w:t>.</w:t>
      </w:r>
    </w:p>
    <w:p w14:paraId="6424419C" w14:textId="6090C737" w:rsidR="00D738E3" w:rsidRPr="0036449B" w:rsidRDefault="00D738E3" w:rsidP="007741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r w:rsidRPr="0036449B">
        <w:t xml:space="preserve"> </w:t>
      </w:r>
    </w:p>
    <w:p w14:paraId="5DF5E812" w14:textId="1D039AC2" w:rsidR="00D738E3" w:rsidRPr="0036449B" w:rsidRDefault="00D738E3" w:rsidP="0087611B">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lastRenderedPageBreak/>
        <w:tab/>
      </w:r>
      <w:r w:rsidR="006F4E51">
        <w:t>T</w:t>
      </w:r>
      <w:r w:rsidR="0042669B" w:rsidRPr="0042669B">
        <w:t xml:space="preserve">he Mission </w:t>
      </w:r>
      <w:r w:rsidR="00F035CC">
        <w:t>cooperates</w:t>
      </w:r>
      <w:r w:rsidR="0042669B" w:rsidRPr="0042669B">
        <w:t xml:space="preserve"> with relevant local, national, </w:t>
      </w:r>
      <w:r w:rsidR="004D7EAE">
        <w:t xml:space="preserve">regional </w:t>
      </w:r>
      <w:r w:rsidR="0042669B" w:rsidRPr="0042669B">
        <w:t>and international partners and regional organizations, including the African Union, League of Arab States, and European Union and the United Nations-African Union-European Union quartet.</w:t>
      </w:r>
    </w:p>
    <w:p w14:paraId="3DD4D1AE" w14:textId="646A136C" w:rsidR="00D738E3" w:rsidRPr="0036449B" w:rsidRDefault="00D738E3" w:rsidP="0087611B">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r>
      <w:r w:rsidR="005D0070">
        <w:t>T</w:t>
      </w:r>
      <w:r w:rsidR="00976477" w:rsidRPr="00976477">
        <w:t>he Mission and the United Nations country team have taken steps towards enhancing integration, including through the United Nations Sustainable Development Cooperation Framework (2023-2026) and will continue to operationalize the Secretary-General’s focus on the humanitarian-development-peace nexus to facilitate long-term peace, security and sustainable development, in order to enhance the impact of United Nations interventions in support of all people in Libya</w:t>
      </w:r>
      <w:r w:rsidRPr="0036449B">
        <w:t>.</w:t>
      </w:r>
    </w:p>
    <w:p w14:paraId="287CE391" w14:textId="0ABABED7" w:rsidR="00D738E3" w:rsidRPr="0036449B" w:rsidRDefault="00D738E3" w:rsidP="0087611B">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t xml:space="preserve">With regard to the external factors, the overall plan for </w:t>
      </w:r>
      <w:r w:rsidR="009D5F28">
        <w:t>2026</w:t>
      </w:r>
      <w:r w:rsidRPr="0036449B">
        <w:t xml:space="preserve"> is based on the following planning assumptions:</w:t>
      </w:r>
    </w:p>
    <w:p w14:paraId="5A3305F8" w14:textId="526A10F1" w:rsidR="00D738E3" w:rsidRPr="00F3256C" w:rsidRDefault="00C57569" w:rsidP="0034655E">
      <w:pPr>
        <w:pStyle w:val="ListParagraph"/>
        <w:numPr>
          <w:ilvl w:val="3"/>
          <w:numId w:val="22"/>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3" w:hanging="446"/>
        <w:contextualSpacing w:val="0"/>
        <w:jc w:val="both"/>
      </w:pPr>
      <w:r w:rsidRPr="00C57569">
        <w:rPr>
          <w:rFonts w:eastAsia="Aptos"/>
          <w14:ligatures w14:val="standardContextual"/>
        </w:rPr>
        <w:t xml:space="preserve">The Libyan Political Agreement of December 2015, Security Council resolution </w:t>
      </w:r>
      <w:hyperlink r:id="rId67" w:history="1">
        <w:r w:rsidRPr="00C57569">
          <w:rPr>
            <w:rFonts w:eastAsia="Aptos"/>
            <w:color w:val="0000FF"/>
            <w14:ligatures w14:val="standardContextual"/>
          </w:rPr>
          <w:t>2510 (2020)</w:t>
        </w:r>
      </w:hyperlink>
      <w:r w:rsidRPr="00C57569">
        <w:rPr>
          <w:rFonts w:eastAsia="Aptos"/>
          <w:color w:val="0000FF"/>
          <w14:ligatures w14:val="standardContextual"/>
        </w:rPr>
        <w:t>,</w:t>
      </w:r>
      <w:r w:rsidRPr="00C57569">
        <w:rPr>
          <w:rFonts w:eastAsia="Aptos"/>
          <w14:ligatures w14:val="standardContextual"/>
        </w:rPr>
        <w:t xml:space="preserve"> by which the Council endorsed the conclusions of the Berlin Conference on Libya, the October 2020 ceasefire agreement, relevant provisions of the Libyan Political Dialogue Forum Tunis road map and accompanying outputs, and resolutions</w:t>
      </w:r>
      <w:r w:rsidR="00EC6BAD">
        <w:rPr>
          <w:rStyle w:val="FootnoteReference"/>
          <w:rFonts w:eastAsia="Aptos"/>
        </w:rPr>
        <w:footnoteReference w:customMarkFollows="1" w:id="8"/>
        <w:t>5</w:t>
      </w:r>
      <w:r w:rsidRPr="00C57569">
        <w:rPr>
          <w:rFonts w:eastAsia="Aptos"/>
          <w14:ligatures w14:val="standardContextual"/>
        </w:rPr>
        <w:t>,</w:t>
      </w:r>
      <w:r w:rsidR="003E0497">
        <w:rPr>
          <w:rFonts w:eastAsia="Aptos"/>
          <w:color w:val="FF0000"/>
          <w14:ligatures w14:val="standardContextual"/>
        </w:rPr>
        <w:t xml:space="preserve"> </w:t>
      </w:r>
      <w:r w:rsidRPr="00C57569">
        <w:rPr>
          <w:rFonts w:eastAsia="Aptos"/>
          <w14:ligatures w14:val="standardContextual"/>
        </w:rPr>
        <w:t xml:space="preserve">as well as the comprehensive approach to enabling elections, will remain the guiding framework for United Nations support in Libya. The </w:t>
      </w:r>
      <w:r w:rsidRPr="00C57569">
        <w:rPr>
          <w:rFonts w:eastAsia="Calibri"/>
          <w:iCs/>
          <w:lang w:val="en-US"/>
          <w14:ligatures w14:val="standardContextual"/>
        </w:rPr>
        <w:t>Libyan-led multitrack political process, facilitated by the United Nations,</w:t>
      </w:r>
      <w:r w:rsidRPr="00C57569">
        <w:rPr>
          <w:rFonts w:eastAsia="Calibri"/>
          <w:i/>
          <w:lang w:val="en-US"/>
          <w14:ligatures w14:val="standardContextual"/>
        </w:rPr>
        <w:t xml:space="preserve"> </w:t>
      </w:r>
      <w:r w:rsidRPr="00C57569">
        <w:rPr>
          <w:rFonts w:eastAsia="Aptos"/>
          <w14:ligatures w14:val="standardContextual"/>
        </w:rPr>
        <w:t>will establish the roadmap for elections and address contested political issues</w:t>
      </w:r>
      <w:r w:rsidR="00D738E3" w:rsidRPr="00F3256C">
        <w:t>;</w:t>
      </w:r>
    </w:p>
    <w:p w14:paraId="7278E231" w14:textId="675EDD7C" w:rsidR="00D738E3" w:rsidRPr="00F3256C" w:rsidRDefault="0057310A" w:rsidP="0034655E">
      <w:pPr>
        <w:pStyle w:val="ListParagraph"/>
        <w:numPr>
          <w:ilvl w:val="3"/>
          <w:numId w:val="22"/>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3" w:hanging="446"/>
        <w:contextualSpacing w:val="0"/>
        <w:jc w:val="both"/>
      </w:pPr>
      <w:r w:rsidRPr="00F3256C">
        <w:t>The economic sector will continue to suffer from a lack of independent oversight and transparent management of public funds, while efforts to reunify the Central Bank will continue as part of the implementation of the road map and independent audit recommendations for reunification</w:t>
      </w:r>
      <w:r w:rsidR="00D738E3" w:rsidRPr="00F3256C">
        <w:t xml:space="preserve">; </w:t>
      </w:r>
    </w:p>
    <w:p w14:paraId="228A6F9C" w14:textId="6AE9911B" w:rsidR="00D738E3" w:rsidRPr="00F3256C" w:rsidRDefault="00E52F0B" w:rsidP="0034655E">
      <w:pPr>
        <w:pStyle w:val="ListParagraph"/>
        <w:numPr>
          <w:ilvl w:val="3"/>
          <w:numId w:val="22"/>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3" w:hanging="446"/>
        <w:contextualSpacing w:val="0"/>
        <w:jc w:val="both"/>
      </w:pPr>
      <w:r w:rsidRPr="00E52F0B">
        <w:t>The Libyan ceasefire agreement of October 2020, including the withdrawal of foreign forces, foreign fighters and mercenaries, will continue to be implemented, and consensus will be reached among relevant security and political actors in Libya on reforming and unifying security institutions and creating conditions conducive to the launch of a disarmament, demobilization and reintegration process</w:t>
      </w:r>
      <w:r w:rsidR="00D738E3" w:rsidRPr="00F3256C">
        <w:t>;</w:t>
      </w:r>
    </w:p>
    <w:p w14:paraId="33E86640" w14:textId="1449A0B6" w:rsidR="00D738E3" w:rsidRPr="00F3256C" w:rsidRDefault="007A0FBF" w:rsidP="0034655E">
      <w:pPr>
        <w:pStyle w:val="ListParagraph"/>
        <w:numPr>
          <w:ilvl w:val="3"/>
          <w:numId w:val="22"/>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3" w:hanging="446"/>
        <w:contextualSpacing w:val="0"/>
        <w:jc w:val="both"/>
      </w:pPr>
      <w:r w:rsidRPr="007A0FBF">
        <w:rPr>
          <w:rFonts w:eastAsia="Aptos"/>
          <w14:ligatures w14:val="standardContextual"/>
        </w:rPr>
        <w:t>The human rights situation in Libya will remain challenging, especially with respect to enhancing the rule of law and protecting and promoting civic space for all people in Libya to exercise their fundamental rights, in particular civil and political rights. Marginalization and underrepresentation of women in political and reconciliation processes will continue to pose a challenge to peacebuilding</w:t>
      </w:r>
      <w:r w:rsidR="00D738E3" w:rsidRPr="00F3256C">
        <w:t>;</w:t>
      </w:r>
    </w:p>
    <w:p w14:paraId="75A77007" w14:textId="2E0E2086" w:rsidR="00D738E3" w:rsidRPr="00F3256C" w:rsidRDefault="00462024" w:rsidP="0034655E">
      <w:pPr>
        <w:pStyle w:val="ListParagraph"/>
        <w:numPr>
          <w:ilvl w:val="3"/>
          <w:numId w:val="22"/>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3" w:hanging="446"/>
        <w:contextualSpacing w:val="0"/>
        <w:jc w:val="both"/>
      </w:pPr>
      <w:r w:rsidRPr="00462024">
        <w:t>Institutional weaknesses and divisions among the country’s security actors will continue to enable violent extremist organizations to benefit from power vacuum and ungoverned spaces, thus inadvertently fostering an environment conducive to terrorism</w:t>
      </w:r>
      <w:r w:rsidR="00D738E3" w:rsidRPr="00F3256C">
        <w:t>;</w:t>
      </w:r>
    </w:p>
    <w:p w14:paraId="3381A106" w14:textId="25CB013A" w:rsidR="00D738E3" w:rsidRPr="00F3256C" w:rsidRDefault="00464D3A" w:rsidP="0034655E">
      <w:pPr>
        <w:pStyle w:val="ListParagraph"/>
        <w:numPr>
          <w:ilvl w:val="3"/>
          <w:numId w:val="22"/>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3" w:hanging="446"/>
        <w:contextualSpacing w:val="0"/>
        <w:jc w:val="both"/>
      </w:pPr>
      <w:r w:rsidRPr="00464D3A">
        <w:rPr>
          <w:rFonts w:eastAsia="Aptos"/>
          <w14:ligatures w14:val="standardContextual"/>
        </w:rPr>
        <w:t>The security situation will remain fragile due to proliferation of weapons and armed actors, lack of unified security institutions, competition between armed actors, predatory economy, as well as the continued presence of smuggling and trafficking networks</w:t>
      </w:r>
      <w:r w:rsidR="00D738E3" w:rsidRPr="00F3256C">
        <w:t>;</w:t>
      </w:r>
    </w:p>
    <w:p w14:paraId="0F0B2CFD" w14:textId="38BE75CF" w:rsidR="00D738E3" w:rsidRPr="00F3256C" w:rsidRDefault="006F2EFF" w:rsidP="0034655E">
      <w:pPr>
        <w:pStyle w:val="ListParagraph"/>
        <w:numPr>
          <w:ilvl w:val="3"/>
          <w:numId w:val="22"/>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3" w:hanging="446"/>
        <w:contextualSpacing w:val="0"/>
        <w:jc w:val="both"/>
      </w:pPr>
      <w:r w:rsidRPr="006F2EFF">
        <w:t>The overall humanitarian situation will continue to improve in line with security stabilization, with a steady decrease in the number of people needing humanitarian assistance and internally displaced persons. Meanwhile, the continued conflict in Sudan will require increased support for protection needs of Sudanese refugees, as well as other refugees, asylum seekers and migrants</w:t>
      </w:r>
      <w:r w:rsidR="00D738E3" w:rsidRPr="00F3256C">
        <w:t>;</w:t>
      </w:r>
      <w:r w:rsidR="00E00804">
        <w:t xml:space="preserve"> and</w:t>
      </w:r>
    </w:p>
    <w:p w14:paraId="3AC9962A" w14:textId="35174C1C" w:rsidR="00D738E3" w:rsidRDefault="00CD4763" w:rsidP="0034655E">
      <w:pPr>
        <w:pStyle w:val="ListParagraph"/>
        <w:numPr>
          <w:ilvl w:val="3"/>
          <w:numId w:val="22"/>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3" w:hanging="446"/>
        <w:contextualSpacing w:val="0"/>
        <w:jc w:val="both"/>
      </w:pPr>
      <w:r w:rsidRPr="00CD4763">
        <w:t>Strategic partnerships will continue among the international community, including regional organizations and the United Nations, in support of a Libyan-led and Libyan-owned political process adhering to the United Nations sanctions regime</w:t>
      </w:r>
      <w:r w:rsidR="007033EE">
        <w:t>.</w:t>
      </w:r>
    </w:p>
    <w:p w14:paraId="5772BD38" w14:textId="77777777" w:rsidR="001F4B3D" w:rsidRPr="00F3256C" w:rsidRDefault="001F4B3D" w:rsidP="001F4B3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jc w:val="both"/>
      </w:pPr>
    </w:p>
    <w:p w14:paraId="2E65494F" w14:textId="402F3A23" w:rsidR="00D738E3" w:rsidRPr="0036449B" w:rsidRDefault="00D738E3" w:rsidP="0087611B">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lastRenderedPageBreak/>
        <w:tab/>
      </w:r>
      <w:r w:rsidR="00C72DEA" w:rsidRPr="00C72DEA">
        <w:t>The Mission integrates a gender perspective into its operational activities, deliverables, and results, as appropriate. From 2026 onward, the Mission will implement a renewed three-year action plan, “Inclusive Mediation and Peacebuilding Processes in Libya: Protection and Participation of Women (2026–2028)”. As part of the plan, the Mission will promote women’s participation in political and reconciliation processes and their representation in government institutions. To safeguard equal rights and opportunities for women, the Mission and the United Nations country team jointly promote women’s equal enjoyment of political, civil, economic and social rights through technical assistance to national institutions and civil society actors; advocacy for gender-responsive legislation and policies that protect women from violence; and measures to address gaps in basic services, particularly for displaced, migrant, and refugee women and girls. The Mission will support prevention and protection efforts in Libya, including through capacity-building for relevant institutions</w:t>
      </w:r>
      <w:r w:rsidRPr="0036449B">
        <w:t>.</w:t>
      </w:r>
    </w:p>
    <w:p w14:paraId="7EBA19D0"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5913F51C"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447D30A8" w14:textId="77777777" w:rsidR="00D738E3" w:rsidRPr="0036449B" w:rsidRDefault="00D738E3" w:rsidP="00D738E3">
      <w:pPr>
        <w:pStyle w:val="H1"/>
        <w:ind w:right="1260"/>
      </w:pPr>
      <w:r w:rsidRPr="0036449B">
        <w:tab/>
      </w:r>
      <w:r w:rsidRPr="0036449B">
        <w:tab/>
        <w:t>Evaluation activities</w:t>
      </w:r>
    </w:p>
    <w:p w14:paraId="11C06CAF"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3FAA369C"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53AD43D5" w14:textId="198E90B8" w:rsidR="00D738E3" w:rsidRPr="0036449B" w:rsidRDefault="00D738E3" w:rsidP="0087611B">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r>
      <w:r w:rsidR="00596CBC" w:rsidRPr="00596CBC">
        <w:t xml:space="preserve">In 2024, the Mission conducted a comprehensive staffing review exercise, providing an assessment of the organizational capacity and Mission structures and recommendations to enhance effectiveness and efficiency.  During the conduct of the review, the Security Council, in its resolution 2755 (2024), requested the Secretary-General to submit a strategic review no later than 30 September 2025, which includes an assessment and recommendations for increasing the efficiency and effectiveness of UNSMIL’s overall structure, including the objectives of UNSMIL. In view of the pending strategic review, the results of the </w:t>
      </w:r>
      <w:r w:rsidR="00C76CAA">
        <w:t xml:space="preserve">concluded </w:t>
      </w:r>
      <w:r w:rsidR="00596CBC" w:rsidRPr="00596CBC">
        <w:t xml:space="preserve">staffing review exercise would be </w:t>
      </w:r>
      <w:r w:rsidR="00C76CAA">
        <w:t>reviewed against</w:t>
      </w:r>
      <w:r w:rsidR="00C76CAA" w:rsidRPr="00596CBC" w:rsidDel="00C76CAA">
        <w:t xml:space="preserve"> </w:t>
      </w:r>
      <w:r w:rsidR="00596CBC" w:rsidRPr="00596CBC">
        <w:t>the outcome of strategic review, and as such are not reflected in the proposed programme plan for 2026</w:t>
      </w:r>
      <w:r w:rsidRPr="0036449B">
        <w:t xml:space="preserve">. </w:t>
      </w:r>
    </w:p>
    <w:p w14:paraId="39102A61" w14:textId="139F95B2" w:rsidR="00D738E3" w:rsidRPr="0087611B" w:rsidRDefault="00D738E3" w:rsidP="0087611B">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87611B">
        <w:tab/>
      </w:r>
      <w:r w:rsidR="008E36B1" w:rsidRPr="0087611B">
        <w:t>In 2025, in addition to the strategic review mandated by the Council, UNSMIL plans to conduct a lesson’s learned exercise for the upcoming municipal council elections</w:t>
      </w:r>
      <w:r w:rsidRPr="0087611B">
        <w:t xml:space="preserve">. </w:t>
      </w:r>
    </w:p>
    <w:p w14:paraId="3C36A993"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1C9750BD"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18143A2E" w14:textId="00335AA7" w:rsidR="00D738E3" w:rsidRPr="0036449B" w:rsidRDefault="00D738E3" w:rsidP="00D738E3">
      <w:pPr>
        <w:pStyle w:val="H1"/>
        <w:ind w:right="1260"/>
      </w:pPr>
      <w:r w:rsidRPr="0036449B">
        <w:tab/>
      </w:r>
      <w:r w:rsidRPr="0036449B">
        <w:tab/>
        <w:t xml:space="preserve">Programme performance in </w:t>
      </w:r>
      <w:r w:rsidR="009D5F28">
        <w:t>2024</w:t>
      </w:r>
    </w:p>
    <w:p w14:paraId="5B08BF04"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36A0ADF6"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5F8E9A2A" w14:textId="5118372F" w:rsidR="00D738E3" w:rsidRPr="0036449B" w:rsidRDefault="00D738E3" w:rsidP="00D738E3">
      <w:pPr>
        <w:pStyle w:val="H23"/>
        <w:rPr>
          <w:lang w:val="en-GB"/>
        </w:rPr>
      </w:pPr>
      <w:r w:rsidRPr="0036449B">
        <w:rPr>
          <w:lang w:val="en-GB"/>
        </w:rPr>
        <w:tab/>
      </w:r>
      <w:r w:rsidRPr="0036449B">
        <w:rPr>
          <w:lang w:val="en-GB"/>
        </w:rPr>
        <w:tab/>
      </w:r>
      <w:r w:rsidR="00407E05" w:rsidRPr="00407E05">
        <w:rPr>
          <w:lang w:val="en-GB"/>
        </w:rPr>
        <w:t>Strengthened rule of law institutions and transitional justice process protecting the rights of all people in Libya</w:t>
      </w:r>
    </w:p>
    <w:p w14:paraId="7CBD26FA"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7F8D5055" w14:textId="6C4D7937" w:rsidR="00D738E3" w:rsidRPr="0036449B" w:rsidRDefault="00D738E3" w:rsidP="0087611B">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r>
      <w:r w:rsidR="00BB1ACB" w:rsidRPr="00BB1ACB">
        <w:t>In 2024, the Mission provided technical assistance to the Presidential Council to finalize a draft law on national reconciliation which would lay the basis of a comprehensive and victims-centred transitional justice process. In partnership with the African Union, supported by the Chairs of the Berlin International Humanitarian Law/ Human Rights Working Group and in line with the provisions of the Libyan Political Dialogue Forum Roadmap, the Mission enabled consensus on a draft law that protects the independence of future transitional justice mechanisms. The Mission consistently engaged with victims and families of missing persons to document cases for future accountability</w:t>
      </w:r>
      <w:r w:rsidRPr="0036449B">
        <w:t xml:space="preserve">. </w:t>
      </w:r>
    </w:p>
    <w:p w14:paraId="6B4FD579" w14:textId="7BF40C5D" w:rsidR="00D738E3" w:rsidRPr="0036449B" w:rsidRDefault="00D738E3" w:rsidP="0087611B">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r>
      <w:r w:rsidR="001737E9" w:rsidRPr="001737E9">
        <w:t>Progress towards the objective is presented in the performance measure below (see table 3</w:t>
      </w:r>
      <w:r w:rsidR="004B6ADC">
        <w:t>6</w:t>
      </w:r>
      <w:r w:rsidR="001737E9" w:rsidRPr="001737E9">
        <w:t xml:space="preserve"> below)</w:t>
      </w:r>
      <w:r w:rsidRPr="0036449B">
        <w:t>.</w:t>
      </w:r>
    </w:p>
    <w:p w14:paraId="70BD61E3"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2C614710" w14:textId="20569EA2" w:rsidR="00D738E3" w:rsidRPr="0036449B" w:rsidRDefault="00D738E3" w:rsidP="00D738E3">
      <w:pPr>
        <w:pStyle w:val="H23"/>
        <w:keepNext/>
        <w:keepLines/>
        <w:rPr>
          <w:b w:val="0"/>
          <w:bCs/>
          <w:lang w:val="en-GB"/>
        </w:rPr>
      </w:pPr>
      <w:r w:rsidRPr="0036449B">
        <w:rPr>
          <w:b w:val="0"/>
          <w:bCs/>
          <w:lang w:val="en-GB"/>
        </w:rPr>
        <w:lastRenderedPageBreak/>
        <w:t>Table 3</w:t>
      </w:r>
      <w:r w:rsidR="004B6ADC">
        <w:rPr>
          <w:b w:val="0"/>
          <w:bCs/>
          <w:lang w:val="en-GB"/>
        </w:rPr>
        <w:t>6</w:t>
      </w:r>
    </w:p>
    <w:p w14:paraId="2AF0058F" w14:textId="77777777" w:rsidR="00D738E3" w:rsidRPr="0036449B" w:rsidRDefault="00D738E3" w:rsidP="00D738E3">
      <w:pPr>
        <w:pStyle w:val="H23"/>
        <w:keepNext/>
        <w:keepLines/>
        <w:rPr>
          <w:lang w:val="en-GB"/>
        </w:rPr>
      </w:pPr>
      <w:r w:rsidRPr="0036449B">
        <w:rPr>
          <w:lang w:val="en-GB"/>
        </w:rPr>
        <w:t xml:space="preserve">Performance measure </w:t>
      </w:r>
    </w:p>
    <w:p w14:paraId="55120322" w14:textId="77777777" w:rsidR="00D738E3" w:rsidRPr="0036449B" w:rsidRDefault="00D738E3" w:rsidP="00D738E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77C8210D" w14:textId="77777777" w:rsidR="00D738E3" w:rsidRPr="0036449B" w:rsidRDefault="00D738E3" w:rsidP="00D738E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59"/>
        <w:gridCol w:w="3263"/>
        <w:gridCol w:w="3263"/>
      </w:tblGrid>
      <w:tr w:rsidR="00D738E3" w:rsidRPr="0036449B" w14:paraId="62554651" w14:textId="77777777" w:rsidTr="00D738E3">
        <w:trPr>
          <w:tblHeader/>
        </w:trPr>
        <w:tc>
          <w:tcPr>
            <w:tcW w:w="3283" w:type="dxa"/>
            <w:tcBorders>
              <w:top w:val="single" w:sz="4" w:space="0" w:color="auto"/>
              <w:bottom w:val="single" w:sz="12" w:space="0" w:color="auto"/>
            </w:tcBorders>
            <w:shd w:val="clear" w:color="auto" w:fill="auto"/>
            <w:vAlign w:val="bottom"/>
          </w:tcPr>
          <w:p w14:paraId="4695167B" w14:textId="1CC05345" w:rsidR="00D738E3" w:rsidRPr="0036449B" w:rsidRDefault="009D5F28" w:rsidP="00D738E3">
            <w:pPr>
              <w:keepNext/>
              <w:keepLines/>
              <w:spacing w:before="81" w:after="81" w:line="160" w:lineRule="exact"/>
              <w:ind w:right="40"/>
              <w:rPr>
                <w:i/>
                <w:sz w:val="14"/>
              </w:rPr>
            </w:pPr>
            <w:r>
              <w:rPr>
                <w:i/>
                <w:sz w:val="14"/>
              </w:rPr>
              <w:t>2022</w:t>
            </w:r>
            <w:r w:rsidR="00D738E3" w:rsidRPr="0036449B">
              <w:rPr>
                <w:i/>
                <w:sz w:val="14"/>
              </w:rPr>
              <w:t xml:space="preserve"> (actual) </w:t>
            </w:r>
          </w:p>
        </w:tc>
        <w:tc>
          <w:tcPr>
            <w:tcW w:w="3283" w:type="dxa"/>
            <w:tcBorders>
              <w:top w:val="single" w:sz="4" w:space="0" w:color="auto"/>
              <w:bottom w:val="single" w:sz="12" w:space="0" w:color="auto"/>
            </w:tcBorders>
            <w:shd w:val="clear" w:color="auto" w:fill="auto"/>
            <w:vAlign w:val="bottom"/>
          </w:tcPr>
          <w:p w14:paraId="608C4240" w14:textId="3C9C130C" w:rsidR="00D738E3" w:rsidRPr="0036449B" w:rsidRDefault="009D5F28" w:rsidP="00D738E3">
            <w:pPr>
              <w:keepNext/>
              <w:keepLines/>
              <w:spacing w:before="81" w:after="81" w:line="160" w:lineRule="exact"/>
              <w:ind w:left="144" w:right="40"/>
              <w:rPr>
                <w:i/>
                <w:sz w:val="14"/>
              </w:rPr>
            </w:pPr>
            <w:r>
              <w:rPr>
                <w:i/>
                <w:sz w:val="14"/>
              </w:rPr>
              <w:t>2023</w:t>
            </w:r>
            <w:r w:rsidR="00D738E3" w:rsidRPr="0036449B">
              <w:rPr>
                <w:i/>
                <w:sz w:val="14"/>
              </w:rPr>
              <w:t xml:space="preserve"> (actual)</w:t>
            </w:r>
          </w:p>
        </w:tc>
        <w:tc>
          <w:tcPr>
            <w:tcW w:w="3283" w:type="dxa"/>
            <w:tcBorders>
              <w:top w:val="single" w:sz="4" w:space="0" w:color="auto"/>
              <w:bottom w:val="single" w:sz="12" w:space="0" w:color="auto"/>
            </w:tcBorders>
            <w:shd w:val="clear" w:color="auto" w:fill="auto"/>
            <w:vAlign w:val="bottom"/>
          </w:tcPr>
          <w:p w14:paraId="7FD67BB8" w14:textId="6A510067" w:rsidR="00D738E3" w:rsidRPr="0036449B" w:rsidRDefault="009D5F28" w:rsidP="00D738E3">
            <w:pPr>
              <w:keepNext/>
              <w:keepLines/>
              <w:spacing w:before="81" w:after="81" w:line="160" w:lineRule="exact"/>
              <w:ind w:left="144" w:right="40"/>
              <w:rPr>
                <w:i/>
                <w:sz w:val="14"/>
              </w:rPr>
            </w:pPr>
            <w:r>
              <w:rPr>
                <w:i/>
                <w:sz w:val="14"/>
              </w:rPr>
              <w:t>2024</w:t>
            </w:r>
            <w:r w:rsidR="00D738E3" w:rsidRPr="0036449B">
              <w:rPr>
                <w:i/>
                <w:sz w:val="14"/>
              </w:rPr>
              <w:t xml:space="preserve"> (actual)</w:t>
            </w:r>
          </w:p>
        </w:tc>
      </w:tr>
      <w:tr w:rsidR="00D738E3" w:rsidRPr="0036449B" w14:paraId="24877D8C" w14:textId="77777777" w:rsidTr="00D738E3">
        <w:trPr>
          <w:trHeight w:hRule="exact" w:val="115"/>
          <w:tblHeader/>
        </w:trPr>
        <w:tc>
          <w:tcPr>
            <w:tcW w:w="3283" w:type="dxa"/>
            <w:tcBorders>
              <w:top w:val="single" w:sz="12" w:space="0" w:color="auto"/>
            </w:tcBorders>
            <w:shd w:val="clear" w:color="auto" w:fill="auto"/>
            <w:vAlign w:val="bottom"/>
          </w:tcPr>
          <w:p w14:paraId="1D0B1E43" w14:textId="77777777" w:rsidR="00D738E3" w:rsidRPr="0036449B" w:rsidRDefault="00D738E3" w:rsidP="00D738E3">
            <w:pPr>
              <w:keepNext/>
              <w:keepLines/>
              <w:spacing w:before="40" w:after="120"/>
              <w:ind w:right="40"/>
            </w:pPr>
          </w:p>
        </w:tc>
        <w:tc>
          <w:tcPr>
            <w:tcW w:w="3283" w:type="dxa"/>
            <w:tcBorders>
              <w:top w:val="single" w:sz="12" w:space="0" w:color="auto"/>
            </w:tcBorders>
            <w:shd w:val="clear" w:color="auto" w:fill="auto"/>
            <w:vAlign w:val="bottom"/>
          </w:tcPr>
          <w:p w14:paraId="4E94BC17" w14:textId="77777777" w:rsidR="00D738E3" w:rsidRPr="0036449B" w:rsidRDefault="00D738E3" w:rsidP="00D738E3">
            <w:pPr>
              <w:keepNext/>
              <w:keepLines/>
              <w:spacing w:before="40" w:after="120"/>
              <w:ind w:left="144" w:right="40"/>
            </w:pPr>
          </w:p>
        </w:tc>
        <w:tc>
          <w:tcPr>
            <w:tcW w:w="3283" w:type="dxa"/>
            <w:tcBorders>
              <w:top w:val="single" w:sz="12" w:space="0" w:color="auto"/>
            </w:tcBorders>
            <w:shd w:val="clear" w:color="auto" w:fill="auto"/>
            <w:vAlign w:val="bottom"/>
          </w:tcPr>
          <w:p w14:paraId="3B00B0B2" w14:textId="77777777" w:rsidR="00D738E3" w:rsidRPr="0036449B" w:rsidRDefault="00D738E3" w:rsidP="00D738E3">
            <w:pPr>
              <w:keepNext/>
              <w:keepLines/>
              <w:spacing w:before="40" w:after="120"/>
              <w:ind w:left="144" w:right="40"/>
            </w:pPr>
          </w:p>
        </w:tc>
      </w:tr>
      <w:tr w:rsidR="00D738E3" w:rsidRPr="0036449B" w14:paraId="16D7C246" w14:textId="77777777" w:rsidTr="00D738E3">
        <w:tc>
          <w:tcPr>
            <w:tcW w:w="3283" w:type="dxa"/>
            <w:tcBorders>
              <w:bottom w:val="single" w:sz="12" w:space="0" w:color="auto"/>
            </w:tcBorders>
            <w:shd w:val="clear" w:color="auto" w:fill="auto"/>
          </w:tcPr>
          <w:p w14:paraId="60A51D35" w14:textId="77777777" w:rsidR="00F30F86" w:rsidRDefault="00F30F86" w:rsidP="00F30F86">
            <w:pPr>
              <w:keepNext/>
              <w:keepLines/>
              <w:tabs>
                <w:tab w:val="left" w:pos="288"/>
                <w:tab w:val="left" w:pos="576"/>
                <w:tab w:val="left" w:pos="864"/>
                <w:tab w:val="left" w:pos="1152"/>
              </w:tabs>
              <w:spacing w:before="40" w:after="120" w:line="234" w:lineRule="exact"/>
              <w:ind w:right="43"/>
            </w:pPr>
            <w:r>
              <w:t>Draft law on combating violence against women to the legislative bodies was agreed</w:t>
            </w:r>
          </w:p>
          <w:p w14:paraId="395E76B6" w14:textId="58861EE7" w:rsidR="00F30F86" w:rsidRDefault="00F30F86" w:rsidP="00F30F86">
            <w:pPr>
              <w:keepNext/>
              <w:keepLines/>
              <w:tabs>
                <w:tab w:val="left" w:pos="288"/>
                <w:tab w:val="left" w:pos="576"/>
                <w:tab w:val="left" w:pos="864"/>
                <w:tab w:val="left" w:pos="1152"/>
              </w:tabs>
              <w:spacing w:before="40" w:after="120" w:line="234" w:lineRule="exact"/>
              <w:ind w:right="43"/>
            </w:pPr>
            <w:r>
              <w:t>The Monitoring, Analysis and Reporting Arrangement on conflict-related sexual violence was established</w:t>
            </w:r>
          </w:p>
          <w:p w14:paraId="77FCF2A4" w14:textId="77777777" w:rsidR="00F30F86" w:rsidRDefault="00F30F86" w:rsidP="00F30F86">
            <w:pPr>
              <w:keepNext/>
              <w:keepLines/>
              <w:tabs>
                <w:tab w:val="left" w:pos="288"/>
                <w:tab w:val="left" w:pos="576"/>
                <w:tab w:val="left" w:pos="864"/>
                <w:tab w:val="left" w:pos="1152"/>
              </w:tabs>
              <w:spacing w:before="40" w:after="120" w:line="234" w:lineRule="exact"/>
              <w:ind w:right="43"/>
            </w:pPr>
            <w:r>
              <w:t>A high-level committee on arbitrary detention, representing the Attorney General, the military prosecution, the police, and intelligence and judicial institutions continued its work</w:t>
            </w:r>
          </w:p>
          <w:p w14:paraId="7C7770A8" w14:textId="3DF56534" w:rsidR="00D738E3" w:rsidRPr="0036449B" w:rsidRDefault="00F30F86" w:rsidP="00F30F86">
            <w:pPr>
              <w:keepNext/>
              <w:keepLines/>
              <w:tabs>
                <w:tab w:val="left" w:pos="288"/>
                <w:tab w:val="left" w:pos="576"/>
                <w:tab w:val="left" w:pos="864"/>
                <w:tab w:val="left" w:pos="1152"/>
              </w:tabs>
              <w:spacing w:before="40" w:after="120" w:line="234" w:lineRule="exact"/>
              <w:ind w:right="43"/>
            </w:pPr>
            <w:r>
              <w:t>Human rights defenders and civil society actors in Libya are increasingly able to operate in a safer and more supportive environment</w:t>
            </w:r>
          </w:p>
        </w:tc>
        <w:tc>
          <w:tcPr>
            <w:tcW w:w="3283" w:type="dxa"/>
            <w:tcBorders>
              <w:bottom w:val="single" w:sz="12" w:space="0" w:color="auto"/>
            </w:tcBorders>
            <w:shd w:val="clear" w:color="auto" w:fill="auto"/>
          </w:tcPr>
          <w:p w14:paraId="05A59D1A" w14:textId="77777777" w:rsidR="00780F0A" w:rsidRDefault="00780F0A" w:rsidP="00780F0A">
            <w:pPr>
              <w:keepNext/>
              <w:keepLines/>
              <w:tabs>
                <w:tab w:val="left" w:pos="288"/>
                <w:tab w:val="left" w:pos="576"/>
                <w:tab w:val="left" w:pos="864"/>
                <w:tab w:val="left" w:pos="1152"/>
              </w:tabs>
              <w:spacing w:before="40" w:after="120" w:line="234" w:lineRule="exact"/>
              <w:ind w:left="144" w:right="43"/>
            </w:pPr>
            <w:r>
              <w:t>The signing of a statement in favour of the adoption of the draft law by members of the legislative committee and women’s block of the House of Representatives highlighted UNSMIL’s mobilization of further support. However, the House of Representatives did not discuss the proposed draft law on the protection of women against violence, nor did it adopt a comprehensive law on transitional justice</w:t>
            </w:r>
          </w:p>
          <w:p w14:paraId="3D88AA77" w14:textId="77777777" w:rsidR="00780F0A" w:rsidRDefault="00780F0A" w:rsidP="00780F0A">
            <w:pPr>
              <w:keepNext/>
              <w:keepLines/>
              <w:tabs>
                <w:tab w:val="left" w:pos="288"/>
                <w:tab w:val="left" w:pos="576"/>
                <w:tab w:val="left" w:pos="864"/>
                <w:tab w:val="left" w:pos="1152"/>
              </w:tabs>
              <w:spacing w:before="40" w:after="120" w:line="234" w:lineRule="exact"/>
              <w:ind w:left="144" w:right="43"/>
            </w:pPr>
            <w:r>
              <w:t>Members of the public prosecution were trained as part of efforts to strengthen the rule of law institutions to investigate, prosecute, adjudicate and prevent abuses and violations of human rights</w:t>
            </w:r>
          </w:p>
          <w:p w14:paraId="0D29D811" w14:textId="3F005DAA" w:rsidR="00D738E3" w:rsidRPr="0036449B" w:rsidRDefault="00780F0A" w:rsidP="00780F0A">
            <w:pPr>
              <w:keepNext/>
              <w:keepLines/>
              <w:tabs>
                <w:tab w:val="left" w:pos="288"/>
                <w:tab w:val="left" w:pos="576"/>
                <w:tab w:val="left" w:pos="864"/>
                <w:tab w:val="left" w:pos="1152"/>
              </w:tabs>
              <w:spacing w:before="40" w:after="120" w:line="234" w:lineRule="exact"/>
              <w:ind w:left="144" w:right="43"/>
            </w:pPr>
            <w:r>
              <w:t>Members of civil society organizations and women human rights defenders were trained on collecting data on conflict-related sexual violence and monitoring of violations of human rights</w:t>
            </w:r>
          </w:p>
        </w:tc>
        <w:tc>
          <w:tcPr>
            <w:tcW w:w="3283" w:type="dxa"/>
            <w:tcBorders>
              <w:bottom w:val="single" w:sz="12" w:space="0" w:color="auto"/>
            </w:tcBorders>
            <w:shd w:val="clear" w:color="auto" w:fill="auto"/>
          </w:tcPr>
          <w:p w14:paraId="711087DB" w14:textId="77777777" w:rsidR="008E5EB7" w:rsidRDefault="008E5EB7" w:rsidP="008E5EB7">
            <w:pPr>
              <w:keepNext/>
              <w:keepLines/>
              <w:tabs>
                <w:tab w:val="left" w:pos="288"/>
                <w:tab w:val="left" w:pos="576"/>
                <w:tab w:val="left" w:pos="864"/>
                <w:tab w:val="left" w:pos="1152"/>
              </w:tabs>
              <w:spacing w:before="40" w:after="120" w:line="234" w:lineRule="exact"/>
              <w:ind w:left="144" w:right="43"/>
            </w:pPr>
            <w:r>
              <w:t>A draft of the associations law was agreed by civil society organizations in 2024 and was reviewed by the Office of the High Commissioner for Human Rights and a gender consultant to ensure a comprehensive gender perspective</w:t>
            </w:r>
          </w:p>
          <w:p w14:paraId="2238C622" w14:textId="77777777" w:rsidR="008E5EB7" w:rsidRDefault="008E5EB7" w:rsidP="008E5EB7">
            <w:pPr>
              <w:keepNext/>
              <w:keepLines/>
              <w:tabs>
                <w:tab w:val="left" w:pos="288"/>
                <w:tab w:val="left" w:pos="576"/>
                <w:tab w:val="left" w:pos="864"/>
                <w:tab w:val="left" w:pos="1152"/>
              </w:tabs>
              <w:spacing w:before="40" w:after="120" w:line="234" w:lineRule="exact"/>
              <w:ind w:left="144" w:right="43"/>
            </w:pPr>
            <w:r>
              <w:t xml:space="preserve">A joint consultation forum was established as part of the Monitoring, Analysis and Reporting Arrangement on conflict-related sexual violence </w:t>
            </w:r>
          </w:p>
          <w:p w14:paraId="7715DDA4" w14:textId="0D583942" w:rsidR="008E5EB7" w:rsidRDefault="008E5EB7" w:rsidP="008E5EB7">
            <w:pPr>
              <w:keepNext/>
              <w:keepLines/>
              <w:tabs>
                <w:tab w:val="left" w:pos="288"/>
                <w:tab w:val="left" w:pos="576"/>
                <w:tab w:val="left" w:pos="864"/>
                <w:tab w:val="left" w:pos="1152"/>
              </w:tabs>
              <w:spacing w:before="40" w:after="120" w:line="234" w:lineRule="exact"/>
              <w:ind w:left="144" w:right="43"/>
            </w:pPr>
            <w:r>
              <w:t>Women Human Rights’ Defenders in Libya are gaining stronger safeguards as the zero draft of the protection strategy nears completion</w:t>
            </w:r>
          </w:p>
          <w:p w14:paraId="1952C18B" w14:textId="1CE4CDDF" w:rsidR="00D738E3" w:rsidRPr="0036449B" w:rsidRDefault="008E5EB7" w:rsidP="008E5EB7">
            <w:pPr>
              <w:keepNext/>
              <w:keepLines/>
              <w:tabs>
                <w:tab w:val="left" w:pos="288"/>
                <w:tab w:val="left" w:pos="576"/>
                <w:tab w:val="left" w:pos="864"/>
                <w:tab w:val="left" w:pos="1152"/>
              </w:tabs>
              <w:spacing w:before="40" w:after="120" w:line="234" w:lineRule="exact"/>
              <w:ind w:left="144" w:right="43"/>
            </w:pPr>
            <w:r>
              <w:t>A draft law on national reconciliation was elaborated by Presidential Council through extensive consultations with victims’ groups, supported by UNSMIL, and through UNSMIL-facilitated consensus with the parliament, although the law remains to be adopted</w:t>
            </w:r>
          </w:p>
        </w:tc>
      </w:tr>
    </w:tbl>
    <w:p w14:paraId="37B75A79" w14:textId="77777777" w:rsidR="00D738E3" w:rsidRPr="0036449B" w:rsidRDefault="00D738E3" w:rsidP="00D738E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jc w:val="both"/>
        <w:rPr>
          <w:sz w:val="10"/>
        </w:rPr>
      </w:pPr>
    </w:p>
    <w:p w14:paraId="00614B4F" w14:textId="77777777" w:rsidR="00D738E3" w:rsidRPr="0036449B" w:rsidRDefault="00D738E3" w:rsidP="00D738E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jc w:val="both"/>
        <w:rPr>
          <w:sz w:val="10"/>
        </w:rPr>
      </w:pPr>
    </w:p>
    <w:p w14:paraId="259458A7" w14:textId="303CD4DE" w:rsidR="00D738E3" w:rsidRPr="0036449B" w:rsidRDefault="00D738E3" w:rsidP="00D738E3">
      <w:pPr>
        <w:pStyle w:val="H1"/>
        <w:ind w:right="1260"/>
      </w:pPr>
      <w:r w:rsidRPr="0036449B">
        <w:tab/>
      </w:r>
      <w:r w:rsidRPr="0036449B">
        <w:tab/>
        <w:t xml:space="preserve">Planned results for </w:t>
      </w:r>
      <w:r w:rsidR="009D5F28">
        <w:t>2026</w:t>
      </w:r>
    </w:p>
    <w:p w14:paraId="4719CD91" w14:textId="77777777" w:rsidR="00D738E3" w:rsidRPr="0036449B" w:rsidRDefault="00D738E3" w:rsidP="00D738E3">
      <w:pPr>
        <w:pStyle w:val="SingleTxt"/>
        <w:keepNext/>
        <w:keepLines/>
        <w:spacing w:after="0" w:line="120" w:lineRule="exact"/>
        <w:rPr>
          <w:sz w:val="10"/>
        </w:rPr>
      </w:pPr>
    </w:p>
    <w:p w14:paraId="01BA1A17" w14:textId="77777777" w:rsidR="00D738E3" w:rsidRPr="0036449B" w:rsidRDefault="00D738E3" w:rsidP="00D738E3">
      <w:pPr>
        <w:pStyle w:val="SingleTxt"/>
        <w:spacing w:after="0" w:line="120" w:lineRule="exact"/>
        <w:rPr>
          <w:sz w:val="10"/>
        </w:rPr>
      </w:pPr>
    </w:p>
    <w:p w14:paraId="6CCD20E8" w14:textId="59165712" w:rsidR="00D738E3" w:rsidRPr="0036449B" w:rsidRDefault="00D738E3" w:rsidP="00D738E3">
      <w:pPr>
        <w:pStyle w:val="H23"/>
        <w:ind w:right="130"/>
        <w:rPr>
          <w:lang w:val="en-GB"/>
        </w:rPr>
      </w:pPr>
      <w:r w:rsidRPr="0036449B">
        <w:rPr>
          <w:lang w:val="en-GB"/>
        </w:rPr>
        <w:tab/>
      </w:r>
      <w:r w:rsidRPr="0036449B">
        <w:rPr>
          <w:lang w:val="en-GB"/>
        </w:rPr>
        <w:tab/>
        <w:t xml:space="preserve">Result 1: </w:t>
      </w:r>
      <w:r w:rsidR="002369D0" w:rsidRPr="002369D0">
        <w:rPr>
          <w:lang w:val="en-GB"/>
        </w:rPr>
        <w:t xml:space="preserve">unified security institutions promoting progress on security sector reform and the implementation of the ceasefire agreement, including the operationalization of a Libyan ceasefire monitoring mechanism </w:t>
      </w:r>
    </w:p>
    <w:p w14:paraId="1474488A" w14:textId="77777777" w:rsidR="00D738E3" w:rsidRDefault="00D738E3" w:rsidP="00D738E3">
      <w:pPr>
        <w:pStyle w:val="SingleTxt"/>
        <w:spacing w:after="0" w:line="120" w:lineRule="exact"/>
        <w:rPr>
          <w:sz w:val="10"/>
        </w:rPr>
      </w:pPr>
    </w:p>
    <w:p w14:paraId="704CD998" w14:textId="77777777" w:rsidR="00190878" w:rsidRPr="0036449B" w:rsidRDefault="00190878" w:rsidP="00D738E3">
      <w:pPr>
        <w:pStyle w:val="SingleTxt"/>
        <w:spacing w:after="0" w:line="120" w:lineRule="exact"/>
        <w:rPr>
          <w:sz w:val="10"/>
        </w:rPr>
      </w:pPr>
    </w:p>
    <w:p w14:paraId="4C0F8B1B" w14:textId="731BDD79" w:rsidR="00D738E3" w:rsidRPr="0036449B" w:rsidRDefault="00D738E3" w:rsidP="00D738E3">
      <w:pPr>
        <w:pStyle w:val="H23"/>
        <w:rPr>
          <w:lang w:val="en-GB"/>
        </w:rPr>
      </w:pPr>
      <w:r w:rsidRPr="0036449B">
        <w:rPr>
          <w:lang w:val="en-GB"/>
        </w:rPr>
        <w:tab/>
      </w:r>
      <w:r w:rsidRPr="0036449B">
        <w:rPr>
          <w:lang w:val="en-GB"/>
        </w:rPr>
        <w:tab/>
        <w:t xml:space="preserve">Programme performance in </w:t>
      </w:r>
      <w:r w:rsidR="009D5F28">
        <w:rPr>
          <w:lang w:val="en-GB"/>
        </w:rPr>
        <w:t>2024</w:t>
      </w:r>
      <w:r w:rsidRPr="0036449B">
        <w:rPr>
          <w:lang w:val="en-GB"/>
        </w:rPr>
        <w:t xml:space="preserve"> and target for </w:t>
      </w:r>
      <w:r w:rsidR="009D5F28">
        <w:rPr>
          <w:lang w:val="en-GB"/>
        </w:rPr>
        <w:t>2026</w:t>
      </w:r>
    </w:p>
    <w:p w14:paraId="0B5874C3" w14:textId="77777777" w:rsidR="00D738E3" w:rsidRDefault="00D738E3" w:rsidP="00D738E3">
      <w:pPr>
        <w:pStyle w:val="SingleTxt"/>
        <w:spacing w:after="0" w:line="120" w:lineRule="exact"/>
        <w:rPr>
          <w:sz w:val="10"/>
        </w:rPr>
      </w:pPr>
    </w:p>
    <w:p w14:paraId="6DA82D7B" w14:textId="77777777" w:rsidR="00190878" w:rsidRPr="0036449B" w:rsidRDefault="00190878" w:rsidP="00D738E3">
      <w:pPr>
        <w:pStyle w:val="SingleTxt"/>
        <w:spacing w:after="0" w:line="120" w:lineRule="exact"/>
        <w:rPr>
          <w:sz w:val="10"/>
        </w:rPr>
      </w:pPr>
    </w:p>
    <w:p w14:paraId="5B840A2C" w14:textId="3433549E" w:rsidR="00D738E3" w:rsidRDefault="00D738E3" w:rsidP="0087611B">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r>
      <w:r w:rsidR="0087611B" w:rsidRPr="0087611B">
        <w:t>In 2024, UNSMIL supported security sector reform and the ceasefire agreement by engaging the 5+5 Joint Military Commission and facilitating workshops, including a Code of Conduct session to enhance accountability and professionalism in the armed forces</w:t>
      </w:r>
      <w:r w:rsidRPr="0036449B">
        <w:t xml:space="preserve">. </w:t>
      </w:r>
    </w:p>
    <w:p w14:paraId="367C14FE" w14:textId="350F970A" w:rsidR="0087611B" w:rsidRPr="0036449B" w:rsidRDefault="00576875" w:rsidP="0087611B">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576875">
        <w:t>In 2026, UNSMIL will continue its support in planning and overseeing the withdrawal of foreign forces, foreign fighters and mercenaries. UNSMIL will support security sector reform including Libya’s unification of security sector institutions</w:t>
      </w:r>
      <w:r>
        <w:t>.</w:t>
      </w:r>
    </w:p>
    <w:p w14:paraId="5FFAEA9E" w14:textId="651A6FA9" w:rsidR="00190878" w:rsidRPr="00190878" w:rsidRDefault="00190878" w:rsidP="00190878">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190878">
        <w:t>Progress towards the objective and the target for 2026 are presented in the performance measure below (see table 3</w:t>
      </w:r>
      <w:r w:rsidR="004B6ADC">
        <w:t>7</w:t>
      </w:r>
      <w:r w:rsidRPr="00190878">
        <w:t>).</w:t>
      </w:r>
    </w:p>
    <w:p w14:paraId="7CD224A0" w14:textId="77777777" w:rsidR="00D738E3" w:rsidRDefault="00D738E3" w:rsidP="00D738E3">
      <w:pPr>
        <w:pStyle w:val="SingleTxt"/>
        <w:spacing w:after="0" w:line="120" w:lineRule="exact"/>
        <w:rPr>
          <w:sz w:val="10"/>
        </w:rPr>
      </w:pPr>
    </w:p>
    <w:p w14:paraId="72B4927B" w14:textId="77777777" w:rsidR="00190878" w:rsidRDefault="00190878" w:rsidP="00D738E3">
      <w:pPr>
        <w:pStyle w:val="SingleTxt"/>
        <w:spacing w:after="0" w:line="120" w:lineRule="exact"/>
        <w:rPr>
          <w:sz w:val="10"/>
        </w:rPr>
      </w:pPr>
    </w:p>
    <w:p w14:paraId="6AD52CEF" w14:textId="77777777" w:rsidR="00190878" w:rsidRDefault="00190878" w:rsidP="00D738E3">
      <w:pPr>
        <w:pStyle w:val="SingleTxt"/>
        <w:spacing w:after="0" w:line="120" w:lineRule="exact"/>
        <w:rPr>
          <w:sz w:val="10"/>
        </w:rPr>
      </w:pPr>
    </w:p>
    <w:p w14:paraId="509483E9" w14:textId="77777777" w:rsidR="00190878" w:rsidRDefault="00190878" w:rsidP="00D738E3">
      <w:pPr>
        <w:pStyle w:val="SingleTxt"/>
        <w:spacing w:after="0" w:line="120" w:lineRule="exact"/>
        <w:rPr>
          <w:sz w:val="10"/>
        </w:rPr>
      </w:pPr>
    </w:p>
    <w:p w14:paraId="379324DA" w14:textId="77777777" w:rsidR="00190878" w:rsidRDefault="00190878" w:rsidP="00D738E3">
      <w:pPr>
        <w:pStyle w:val="SingleTxt"/>
        <w:spacing w:after="0" w:line="120" w:lineRule="exact"/>
        <w:rPr>
          <w:sz w:val="10"/>
        </w:rPr>
      </w:pPr>
    </w:p>
    <w:p w14:paraId="59E71D2B" w14:textId="77777777" w:rsidR="00190878" w:rsidRDefault="00190878" w:rsidP="00D738E3">
      <w:pPr>
        <w:pStyle w:val="SingleTxt"/>
        <w:spacing w:after="0" w:line="120" w:lineRule="exact"/>
        <w:rPr>
          <w:sz w:val="10"/>
        </w:rPr>
      </w:pPr>
    </w:p>
    <w:p w14:paraId="24D41B71" w14:textId="301AFEDC" w:rsidR="00D738E3" w:rsidRPr="0036449B" w:rsidRDefault="00D738E3" w:rsidP="00D738E3">
      <w:pPr>
        <w:pStyle w:val="H23"/>
        <w:rPr>
          <w:b w:val="0"/>
          <w:bCs/>
          <w:lang w:val="en-GB"/>
        </w:rPr>
      </w:pPr>
      <w:r w:rsidRPr="0036449B">
        <w:rPr>
          <w:b w:val="0"/>
          <w:bCs/>
          <w:lang w:val="en-GB"/>
        </w:rPr>
        <w:lastRenderedPageBreak/>
        <w:t>Table 3</w:t>
      </w:r>
      <w:r w:rsidR="004B6ADC">
        <w:rPr>
          <w:b w:val="0"/>
          <w:bCs/>
          <w:lang w:val="en-GB"/>
        </w:rPr>
        <w:t>7</w:t>
      </w:r>
    </w:p>
    <w:p w14:paraId="782D87B4" w14:textId="77777777" w:rsidR="00D738E3" w:rsidRPr="0036449B" w:rsidRDefault="00D738E3" w:rsidP="00D738E3">
      <w:pPr>
        <w:pStyle w:val="H23"/>
        <w:rPr>
          <w:lang w:val="en-GB"/>
        </w:rPr>
      </w:pPr>
      <w:r w:rsidRPr="0036449B">
        <w:rPr>
          <w:lang w:val="en-GB"/>
        </w:rPr>
        <w:t xml:space="preserve">Performance measure </w:t>
      </w:r>
    </w:p>
    <w:p w14:paraId="05BBF370" w14:textId="77777777" w:rsidR="00D738E3" w:rsidRPr="0036449B" w:rsidRDefault="00D738E3" w:rsidP="00D738E3">
      <w:pPr>
        <w:pStyle w:val="SingleTxt"/>
        <w:spacing w:after="0" w:line="120" w:lineRule="exact"/>
        <w:rPr>
          <w:sz w:val="10"/>
        </w:rPr>
      </w:pPr>
    </w:p>
    <w:p w14:paraId="5D093D39" w14:textId="77777777" w:rsidR="00D738E3" w:rsidRPr="0036449B" w:rsidRDefault="00D738E3" w:rsidP="00D738E3">
      <w:pPr>
        <w:pStyle w:val="SingleT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85"/>
        <w:gridCol w:w="1956"/>
        <w:gridCol w:w="2020"/>
        <w:gridCol w:w="1921"/>
        <w:gridCol w:w="1767"/>
      </w:tblGrid>
      <w:tr w:rsidR="00D738E3" w:rsidRPr="0036449B" w14:paraId="477FD0B5" w14:textId="77777777" w:rsidTr="00A36371">
        <w:trPr>
          <w:tblHeader/>
        </w:trPr>
        <w:tc>
          <w:tcPr>
            <w:tcW w:w="1985" w:type="dxa"/>
            <w:tcBorders>
              <w:top w:val="single" w:sz="4" w:space="0" w:color="auto"/>
              <w:bottom w:val="single" w:sz="12" w:space="0" w:color="auto"/>
            </w:tcBorders>
            <w:shd w:val="clear" w:color="auto" w:fill="auto"/>
            <w:vAlign w:val="bottom"/>
          </w:tcPr>
          <w:p w14:paraId="49D0DCEA" w14:textId="0F420E9E" w:rsidR="00D738E3" w:rsidRPr="0036449B" w:rsidRDefault="009D5F28"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Pr>
                <w:i/>
                <w:sz w:val="14"/>
              </w:rPr>
              <w:t>2022</w:t>
            </w:r>
            <w:r w:rsidR="00D738E3" w:rsidRPr="0036449B">
              <w:rPr>
                <w:i/>
                <w:sz w:val="14"/>
              </w:rPr>
              <w:t xml:space="preserve"> (actual)</w:t>
            </w:r>
          </w:p>
        </w:tc>
        <w:tc>
          <w:tcPr>
            <w:tcW w:w="1956" w:type="dxa"/>
            <w:tcBorders>
              <w:top w:val="single" w:sz="4" w:space="0" w:color="auto"/>
              <w:bottom w:val="single" w:sz="12" w:space="0" w:color="auto"/>
            </w:tcBorders>
            <w:shd w:val="clear" w:color="auto" w:fill="auto"/>
            <w:vAlign w:val="bottom"/>
          </w:tcPr>
          <w:p w14:paraId="6CB7DF29" w14:textId="192114C3" w:rsidR="00D738E3" w:rsidRPr="0036449B" w:rsidRDefault="009D5F28"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1" w:right="40"/>
              <w:jc w:val="left"/>
              <w:rPr>
                <w:i/>
                <w:sz w:val="14"/>
              </w:rPr>
            </w:pPr>
            <w:r>
              <w:rPr>
                <w:i/>
                <w:sz w:val="14"/>
              </w:rPr>
              <w:t>2023</w:t>
            </w:r>
            <w:r w:rsidR="00D738E3" w:rsidRPr="0036449B">
              <w:rPr>
                <w:i/>
                <w:sz w:val="14"/>
              </w:rPr>
              <w:t xml:space="preserve"> (actual)</w:t>
            </w:r>
          </w:p>
        </w:tc>
        <w:tc>
          <w:tcPr>
            <w:tcW w:w="2020" w:type="dxa"/>
            <w:tcBorders>
              <w:top w:val="single" w:sz="4" w:space="0" w:color="auto"/>
              <w:bottom w:val="single" w:sz="12" w:space="0" w:color="auto"/>
              <w:right w:val="double" w:sz="12" w:space="0" w:color="auto"/>
            </w:tcBorders>
            <w:shd w:val="clear" w:color="auto" w:fill="auto"/>
            <w:vAlign w:val="bottom"/>
          </w:tcPr>
          <w:p w14:paraId="64F92626" w14:textId="1C9BB1C9" w:rsidR="00D738E3" w:rsidRPr="0036449B" w:rsidRDefault="009D5F28"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1" w:right="40"/>
              <w:jc w:val="left"/>
              <w:rPr>
                <w:i/>
                <w:sz w:val="14"/>
              </w:rPr>
            </w:pPr>
            <w:r>
              <w:rPr>
                <w:i/>
                <w:sz w:val="14"/>
              </w:rPr>
              <w:t>2024</w:t>
            </w:r>
            <w:r w:rsidR="00D738E3" w:rsidRPr="0036449B">
              <w:rPr>
                <w:i/>
                <w:sz w:val="14"/>
              </w:rPr>
              <w:t xml:space="preserve"> (actual)</w:t>
            </w:r>
          </w:p>
        </w:tc>
        <w:tc>
          <w:tcPr>
            <w:tcW w:w="1921" w:type="dxa"/>
            <w:tcBorders>
              <w:top w:val="single" w:sz="4" w:space="0" w:color="auto"/>
              <w:left w:val="double" w:sz="12" w:space="0" w:color="auto"/>
              <w:bottom w:val="single" w:sz="12" w:space="0" w:color="auto"/>
            </w:tcBorders>
            <w:shd w:val="clear" w:color="auto" w:fill="auto"/>
            <w:vAlign w:val="bottom"/>
          </w:tcPr>
          <w:p w14:paraId="45395C31" w14:textId="36752AA7" w:rsidR="00D738E3" w:rsidRPr="0036449B" w:rsidRDefault="009D5F28"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1" w:right="40"/>
              <w:jc w:val="left"/>
              <w:rPr>
                <w:i/>
                <w:sz w:val="14"/>
              </w:rPr>
            </w:pPr>
            <w:r>
              <w:rPr>
                <w:i/>
                <w:sz w:val="14"/>
              </w:rPr>
              <w:t>2025</w:t>
            </w:r>
            <w:r w:rsidR="00D738E3" w:rsidRPr="0036449B">
              <w:rPr>
                <w:i/>
                <w:sz w:val="14"/>
              </w:rPr>
              <w:t xml:space="preserve"> (planned)</w:t>
            </w:r>
          </w:p>
        </w:tc>
        <w:tc>
          <w:tcPr>
            <w:tcW w:w="1767" w:type="dxa"/>
            <w:tcBorders>
              <w:top w:val="single" w:sz="4" w:space="0" w:color="auto"/>
              <w:bottom w:val="single" w:sz="12" w:space="0" w:color="auto"/>
            </w:tcBorders>
            <w:shd w:val="clear" w:color="auto" w:fill="auto"/>
            <w:vAlign w:val="bottom"/>
          </w:tcPr>
          <w:p w14:paraId="44929C37" w14:textId="74E13DE1" w:rsidR="00D738E3" w:rsidRPr="0036449B" w:rsidRDefault="009D5F28"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1" w:right="40"/>
              <w:jc w:val="left"/>
              <w:rPr>
                <w:i/>
                <w:sz w:val="14"/>
              </w:rPr>
            </w:pPr>
            <w:r>
              <w:rPr>
                <w:i/>
                <w:sz w:val="14"/>
              </w:rPr>
              <w:t>2026</w:t>
            </w:r>
            <w:r w:rsidR="00D738E3" w:rsidRPr="0036449B">
              <w:rPr>
                <w:i/>
                <w:sz w:val="14"/>
              </w:rPr>
              <w:t xml:space="preserve"> (planned)</w:t>
            </w:r>
          </w:p>
        </w:tc>
      </w:tr>
      <w:tr w:rsidR="00D738E3" w:rsidRPr="0036449B" w14:paraId="10F00084" w14:textId="77777777" w:rsidTr="00A36371">
        <w:trPr>
          <w:trHeight w:hRule="exact" w:val="115"/>
          <w:tblHeader/>
        </w:trPr>
        <w:tc>
          <w:tcPr>
            <w:tcW w:w="1985" w:type="dxa"/>
            <w:tcBorders>
              <w:top w:val="single" w:sz="12" w:space="0" w:color="auto"/>
            </w:tcBorders>
            <w:shd w:val="clear" w:color="auto" w:fill="auto"/>
            <w:vAlign w:val="bottom"/>
          </w:tcPr>
          <w:p w14:paraId="5F48344C" w14:textId="77777777"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pPr>
          </w:p>
        </w:tc>
        <w:tc>
          <w:tcPr>
            <w:tcW w:w="1956" w:type="dxa"/>
            <w:tcBorders>
              <w:top w:val="single" w:sz="12" w:space="0" w:color="auto"/>
            </w:tcBorders>
            <w:shd w:val="clear" w:color="auto" w:fill="auto"/>
            <w:vAlign w:val="bottom"/>
          </w:tcPr>
          <w:p w14:paraId="700B3693" w14:textId="77777777"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01" w:right="40"/>
              <w:jc w:val="left"/>
            </w:pPr>
          </w:p>
        </w:tc>
        <w:tc>
          <w:tcPr>
            <w:tcW w:w="2020" w:type="dxa"/>
            <w:tcBorders>
              <w:top w:val="single" w:sz="12" w:space="0" w:color="auto"/>
              <w:right w:val="double" w:sz="12" w:space="0" w:color="auto"/>
            </w:tcBorders>
            <w:shd w:val="clear" w:color="auto" w:fill="auto"/>
            <w:vAlign w:val="bottom"/>
          </w:tcPr>
          <w:p w14:paraId="7939A5FA" w14:textId="77777777"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01" w:right="40"/>
              <w:jc w:val="left"/>
            </w:pPr>
          </w:p>
        </w:tc>
        <w:tc>
          <w:tcPr>
            <w:tcW w:w="1921" w:type="dxa"/>
            <w:tcBorders>
              <w:top w:val="single" w:sz="12" w:space="0" w:color="auto"/>
              <w:left w:val="double" w:sz="12" w:space="0" w:color="auto"/>
            </w:tcBorders>
            <w:shd w:val="clear" w:color="auto" w:fill="auto"/>
            <w:vAlign w:val="bottom"/>
          </w:tcPr>
          <w:p w14:paraId="33A15C56" w14:textId="77777777"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01" w:right="40"/>
              <w:jc w:val="left"/>
            </w:pPr>
          </w:p>
        </w:tc>
        <w:tc>
          <w:tcPr>
            <w:tcW w:w="1767" w:type="dxa"/>
            <w:tcBorders>
              <w:top w:val="single" w:sz="12" w:space="0" w:color="auto"/>
            </w:tcBorders>
            <w:shd w:val="clear" w:color="auto" w:fill="auto"/>
            <w:vAlign w:val="bottom"/>
          </w:tcPr>
          <w:p w14:paraId="5060141A" w14:textId="77777777"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01" w:right="40"/>
              <w:jc w:val="left"/>
            </w:pPr>
          </w:p>
        </w:tc>
      </w:tr>
      <w:tr w:rsidR="00D738E3" w:rsidRPr="0036449B" w14:paraId="3C72F966" w14:textId="77777777" w:rsidTr="00A36371">
        <w:tc>
          <w:tcPr>
            <w:tcW w:w="1985" w:type="dxa"/>
            <w:shd w:val="clear" w:color="auto" w:fill="auto"/>
          </w:tcPr>
          <w:p w14:paraId="43D43692" w14:textId="77777777" w:rsidR="00510F05" w:rsidRPr="001357CF" w:rsidRDefault="00510F05" w:rsidP="00510F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1357CF">
              <w:t xml:space="preserve">Maintenance of the ceasefire agreement </w:t>
            </w:r>
          </w:p>
          <w:p w14:paraId="3F3E4F96" w14:textId="77777777" w:rsidR="00510F05" w:rsidRPr="001357CF" w:rsidRDefault="00510F05" w:rsidP="00510F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rPr>
                <w:spacing w:val="2"/>
                <w:w w:val="102"/>
              </w:rPr>
            </w:pPr>
            <w:r w:rsidRPr="001357CF">
              <w:rPr>
                <w:spacing w:val="2"/>
                <w:w w:val="102"/>
              </w:rPr>
              <w:t>Consensus built among stakeholders for the implementation of the action plan for the withdrawal of foreign forces, foreign fighters and mercenaries, including the establishment of a joint operations room and capacity-building programme for the local monitors</w:t>
            </w:r>
          </w:p>
          <w:p w14:paraId="54801172" w14:textId="77777777" w:rsidR="00510F05" w:rsidRPr="001357CF" w:rsidRDefault="00510F05" w:rsidP="00510F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1357CF">
              <w:t>Endorsement of the terms of reference for the establishment of a disarmament, demobilization and reintegration committee by the 5+5 Joint Military Commission to categorize armed groups</w:t>
            </w:r>
          </w:p>
          <w:p w14:paraId="502A2817" w14:textId="77777777" w:rsidR="00510F05" w:rsidRPr="001357CF" w:rsidRDefault="00510F05" w:rsidP="00510F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1357CF">
              <w:t>Activation of a liaison and communication committee endorsed in meetings held in Cairo in November 2022 with neighbouring countries for the withdrawal of foreign fighters and mercenaries</w:t>
            </w:r>
          </w:p>
          <w:p w14:paraId="0D768AB8" w14:textId="7C50E6D9" w:rsidR="00D738E3" w:rsidRPr="0036449B" w:rsidRDefault="00510F05" w:rsidP="00510F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1357CF">
              <w:t>The 5+5 Joint Military Commission agreed on the terms of reference of the joint military force</w:t>
            </w:r>
          </w:p>
        </w:tc>
        <w:tc>
          <w:tcPr>
            <w:tcW w:w="1956" w:type="dxa"/>
            <w:shd w:val="clear" w:color="auto" w:fill="auto"/>
          </w:tcPr>
          <w:p w14:paraId="0B4865D4" w14:textId="38FF4DAE" w:rsidR="00CF4910" w:rsidRPr="001357CF" w:rsidRDefault="00CF4910" w:rsidP="00CF49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1357CF">
              <w:t xml:space="preserve">Maintenance of the ceasefire agreement and development of the code of conduct for all security actors, as led by the Ministry of Defence </w:t>
            </w:r>
            <w:r w:rsidR="00C2104E">
              <w:t>of Libya</w:t>
            </w:r>
          </w:p>
          <w:p w14:paraId="73771DF3" w14:textId="77777777" w:rsidR="00CF4910" w:rsidRPr="001357CF" w:rsidRDefault="00CF4910" w:rsidP="00CF49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1357CF">
              <w:t xml:space="preserve">Libyan ceasefire monitoring mechanism operationalized </w:t>
            </w:r>
          </w:p>
          <w:p w14:paraId="17B47BF4" w14:textId="3BC4EC5D" w:rsidR="00D738E3" w:rsidRPr="0036449B" w:rsidRDefault="00CF4910" w:rsidP="00CF49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01" w:right="40"/>
              <w:jc w:val="left"/>
            </w:pPr>
            <w:r w:rsidRPr="001357CF">
              <w:t xml:space="preserve">Engagement and coordination with the Libyan liaison committee and liaison committees from neighbouring countries </w:t>
            </w:r>
          </w:p>
        </w:tc>
        <w:tc>
          <w:tcPr>
            <w:tcW w:w="2020" w:type="dxa"/>
            <w:tcBorders>
              <w:right w:val="double" w:sz="12" w:space="0" w:color="auto"/>
            </w:tcBorders>
            <w:shd w:val="clear" w:color="auto" w:fill="auto"/>
          </w:tcPr>
          <w:p w14:paraId="6505DF42" w14:textId="77777777" w:rsidR="005F3B54" w:rsidRPr="001357CF" w:rsidRDefault="005F3B54" w:rsidP="005F3B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1357CF">
              <w:t>Progress toward unification continued despite the continuing fragmentation of security sector institutions</w:t>
            </w:r>
          </w:p>
          <w:p w14:paraId="2D52D306" w14:textId="77777777" w:rsidR="005F3B54" w:rsidRPr="001357CF" w:rsidRDefault="005F3B54" w:rsidP="005F3B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1357CF">
              <w:t>“Bottom-up” initiatives built collaboration on legislation, border security, electoral security, finance and administration</w:t>
            </w:r>
          </w:p>
          <w:p w14:paraId="5D76642C" w14:textId="56C88C09" w:rsidR="005F3B54" w:rsidRPr="001357CF" w:rsidRDefault="005F3B54" w:rsidP="005F3B54">
            <w:pPr>
              <w:pStyle w:val="SingleTxt"/>
              <w:tabs>
                <w:tab w:val="left" w:pos="288"/>
                <w:tab w:val="left" w:pos="576"/>
                <w:tab w:val="left" w:pos="864"/>
                <w:tab w:val="left" w:pos="1152"/>
              </w:tabs>
              <w:spacing w:before="40"/>
              <w:ind w:left="144" w:right="40"/>
              <w:jc w:val="left"/>
            </w:pPr>
            <w:r w:rsidRPr="001357CF">
              <w:t>Enhanced capacity and coordination of the 5+5 Joint Military Commission and its subcommittees</w:t>
            </w:r>
          </w:p>
          <w:p w14:paraId="21EDC168" w14:textId="77777777" w:rsidR="005F3B54" w:rsidRPr="001357CF" w:rsidRDefault="005F3B54" w:rsidP="005F3B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1357CF">
              <w:t xml:space="preserve">Strengthened collaboration between the Libyan Liaison Committee and its neighbouring countries through targeted training programs and capacity-building efforts </w:t>
            </w:r>
          </w:p>
          <w:p w14:paraId="02040195" w14:textId="4A845496" w:rsidR="00D738E3" w:rsidRPr="0036449B" w:rsidRDefault="005F3B54" w:rsidP="005F3B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01" w:right="40"/>
              <w:jc w:val="left"/>
            </w:pPr>
            <w:r w:rsidRPr="001357CF">
              <w:t>While a comprehensive disarmament, demobilization and reintegration framework was not established in 2024, pre-disarmament, demobilization and reintegration community violence reduction programmes were initiated</w:t>
            </w:r>
          </w:p>
        </w:tc>
        <w:tc>
          <w:tcPr>
            <w:tcW w:w="1921" w:type="dxa"/>
            <w:tcBorders>
              <w:left w:val="double" w:sz="12" w:space="0" w:color="auto"/>
            </w:tcBorders>
            <w:shd w:val="clear" w:color="auto" w:fill="auto"/>
          </w:tcPr>
          <w:p w14:paraId="25B4C2A3" w14:textId="77777777" w:rsidR="00A36371" w:rsidRPr="00A36371" w:rsidRDefault="00A36371" w:rsidP="00A36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615"/>
                <w:tab w:val="left" w:pos="1152"/>
                <w:tab w:val="left" w:pos="1405"/>
              </w:tabs>
              <w:spacing w:before="40" w:line="240" w:lineRule="exact"/>
              <w:ind w:left="101" w:right="0"/>
              <w:jc w:val="left"/>
              <w:rPr>
                <w:spacing w:val="2"/>
                <w:w w:val="101"/>
              </w:rPr>
            </w:pPr>
            <w:r w:rsidRPr="00A36371">
              <w:rPr>
                <w:spacing w:val="2"/>
                <w:w w:val="101"/>
              </w:rPr>
              <w:t>National security/ military institutions unified under civilian oversight</w:t>
            </w:r>
          </w:p>
          <w:p w14:paraId="229BA94E" w14:textId="77777777" w:rsidR="00A36371" w:rsidRPr="00A36371" w:rsidRDefault="00A36371" w:rsidP="00A36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615"/>
                <w:tab w:val="left" w:pos="1152"/>
                <w:tab w:val="left" w:pos="1405"/>
              </w:tabs>
              <w:spacing w:before="40" w:line="240" w:lineRule="exact"/>
              <w:ind w:left="101" w:right="0"/>
              <w:jc w:val="left"/>
              <w:rPr>
                <w:spacing w:val="2"/>
                <w:w w:val="101"/>
              </w:rPr>
            </w:pPr>
            <w:r w:rsidRPr="00A36371">
              <w:rPr>
                <w:spacing w:val="2"/>
                <w:w w:val="101"/>
              </w:rPr>
              <w:t>Full implementation of the remaining articles of the ceasefire agreement, including the withdrawal of foreign fighters, foreign forces and mercenaries</w:t>
            </w:r>
          </w:p>
          <w:p w14:paraId="48BAD0C1" w14:textId="77777777" w:rsidR="00A36371" w:rsidRPr="00A36371" w:rsidRDefault="00A36371" w:rsidP="00A36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615"/>
                <w:tab w:val="left" w:pos="1152"/>
                <w:tab w:val="left" w:pos="1405"/>
              </w:tabs>
              <w:spacing w:before="40" w:line="240" w:lineRule="exact"/>
              <w:ind w:left="101" w:right="0"/>
              <w:jc w:val="left"/>
              <w:rPr>
                <w:spacing w:val="2"/>
                <w:w w:val="101"/>
              </w:rPr>
            </w:pPr>
            <w:r w:rsidRPr="00A36371">
              <w:rPr>
                <w:spacing w:val="2"/>
                <w:w w:val="101"/>
              </w:rPr>
              <w:t>National and inclusive security sector reform initiatives established</w:t>
            </w:r>
          </w:p>
          <w:p w14:paraId="6EBD5E9C" w14:textId="41E75787" w:rsidR="00D738E3" w:rsidRPr="0036449B" w:rsidRDefault="00A36371" w:rsidP="00A363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615"/>
                <w:tab w:val="left" w:pos="1152"/>
                <w:tab w:val="left" w:pos="1405"/>
              </w:tabs>
              <w:spacing w:before="40" w:line="240" w:lineRule="exact"/>
              <w:ind w:left="101" w:right="0"/>
              <w:jc w:val="left"/>
              <w:rPr>
                <w:spacing w:val="2"/>
                <w:w w:val="101"/>
              </w:rPr>
            </w:pPr>
            <w:r w:rsidRPr="00A36371">
              <w:rPr>
                <w:spacing w:val="2"/>
                <w:w w:val="101"/>
              </w:rPr>
              <w:t>National disarmament, demobilization and reintegration committee set up and operational and a national disarmament, demobilization and reintegration plan developed</w:t>
            </w:r>
          </w:p>
        </w:tc>
        <w:tc>
          <w:tcPr>
            <w:tcW w:w="1767" w:type="dxa"/>
            <w:shd w:val="clear" w:color="auto" w:fill="auto"/>
          </w:tcPr>
          <w:p w14:paraId="4E3E6924" w14:textId="77777777" w:rsidR="00C024A0" w:rsidRPr="00C024A0" w:rsidRDefault="00C024A0" w:rsidP="00C024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615"/>
                <w:tab w:val="left" w:pos="1152"/>
                <w:tab w:val="left" w:pos="1405"/>
              </w:tabs>
              <w:spacing w:before="40" w:line="240" w:lineRule="exact"/>
              <w:ind w:left="101" w:right="0"/>
              <w:jc w:val="left"/>
              <w:rPr>
                <w:spacing w:val="2"/>
                <w:w w:val="101"/>
              </w:rPr>
            </w:pPr>
            <w:r w:rsidRPr="00C024A0">
              <w:rPr>
                <w:spacing w:val="2"/>
                <w:w w:val="101"/>
              </w:rPr>
              <w:t>National security/ military institutions unified under civilian oversight</w:t>
            </w:r>
          </w:p>
          <w:p w14:paraId="4B5479B9" w14:textId="77777777" w:rsidR="00C024A0" w:rsidRPr="00C024A0" w:rsidRDefault="00C024A0" w:rsidP="00C024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615"/>
                <w:tab w:val="left" w:pos="1152"/>
                <w:tab w:val="left" w:pos="1405"/>
              </w:tabs>
              <w:spacing w:before="40" w:line="240" w:lineRule="exact"/>
              <w:ind w:left="101" w:right="0"/>
              <w:jc w:val="left"/>
              <w:rPr>
                <w:spacing w:val="2"/>
                <w:w w:val="101"/>
              </w:rPr>
            </w:pPr>
            <w:r w:rsidRPr="00C024A0">
              <w:rPr>
                <w:spacing w:val="2"/>
                <w:w w:val="101"/>
              </w:rPr>
              <w:t>A regional coordination mechanism established for more effective border security</w:t>
            </w:r>
          </w:p>
          <w:p w14:paraId="02CE7A6A" w14:textId="15F5280D" w:rsidR="00C024A0" w:rsidRPr="00C024A0" w:rsidRDefault="00C024A0" w:rsidP="00C024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615"/>
                <w:tab w:val="left" w:pos="1152"/>
                <w:tab w:val="left" w:pos="1405"/>
              </w:tabs>
              <w:spacing w:before="40" w:line="240" w:lineRule="exact"/>
              <w:ind w:left="101" w:right="0"/>
              <w:jc w:val="left"/>
              <w:rPr>
                <w:spacing w:val="2"/>
                <w:w w:val="101"/>
              </w:rPr>
            </w:pPr>
            <w:r w:rsidRPr="00C024A0">
              <w:rPr>
                <w:spacing w:val="2"/>
                <w:w w:val="101"/>
              </w:rPr>
              <w:t>Advanced implementation of the remaining articles of the ceasefire agreement, including the withdrawal of foreign fighters, foreign forces and mercenaries</w:t>
            </w:r>
          </w:p>
          <w:p w14:paraId="463ADD92" w14:textId="77777777" w:rsidR="00C024A0" w:rsidRPr="00C024A0" w:rsidRDefault="00C024A0" w:rsidP="00C024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615"/>
                <w:tab w:val="left" w:pos="1152"/>
                <w:tab w:val="left" w:pos="1405"/>
              </w:tabs>
              <w:spacing w:before="40" w:line="240" w:lineRule="exact"/>
              <w:ind w:left="101" w:right="0"/>
              <w:jc w:val="left"/>
              <w:rPr>
                <w:spacing w:val="2"/>
                <w:w w:val="101"/>
              </w:rPr>
            </w:pPr>
            <w:r w:rsidRPr="00C024A0">
              <w:rPr>
                <w:spacing w:val="2"/>
                <w:w w:val="101"/>
              </w:rPr>
              <w:t>National and inclusive security sector reform initiatives established</w:t>
            </w:r>
          </w:p>
          <w:p w14:paraId="5B52F232" w14:textId="77777777" w:rsidR="00C024A0" w:rsidRPr="00C024A0" w:rsidRDefault="00C024A0" w:rsidP="00C024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615"/>
                <w:tab w:val="left" w:pos="1152"/>
                <w:tab w:val="left" w:pos="1405"/>
              </w:tabs>
              <w:spacing w:before="40" w:line="240" w:lineRule="exact"/>
              <w:ind w:left="101" w:right="0"/>
              <w:jc w:val="left"/>
              <w:rPr>
                <w:spacing w:val="2"/>
                <w:w w:val="101"/>
              </w:rPr>
            </w:pPr>
            <w:r w:rsidRPr="00C024A0">
              <w:rPr>
                <w:spacing w:val="2"/>
                <w:w w:val="101"/>
              </w:rPr>
              <w:t>National disarmament, demobilization and reintegration committee set up and operational and a national disarmament, demobilization and reintegration plan developed</w:t>
            </w:r>
          </w:p>
          <w:p w14:paraId="182255F0" w14:textId="77777777" w:rsidR="00C024A0" w:rsidRPr="00C024A0" w:rsidRDefault="00C024A0" w:rsidP="00C024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615"/>
                <w:tab w:val="left" w:pos="1152"/>
                <w:tab w:val="left" w:pos="1405"/>
              </w:tabs>
              <w:spacing w:before="40" w:line="240" w:lineRule="exact"/>
              <w:ind w:left="101" w:right="0"/>
              <w:jc w:val="left"/>
              <w:rPr>
                <w:spacing w:val="2"/>
                <w:w w:val="101"/>
              </w:rPr>
            </w:pPr>
            <w:r w:rsidRPr="00C024A0">
              <w:rPr>
                <w:spacing w:val="2"/>
                <w:w w:val="101"/>
              </w:rPr>
              <w:t>Community violence reduction programmes are expanded and led by Libyan authorities and local civil society organizations</w:t>
            </w:r>
          </w:p>
          <w:p w14:paraId="71E36A53" w14:textId="22591319"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01" w:right="40"/>
              <w:jc w:val="left"/>
              <w:rPr>
                <w:spacing w:val="2"/>
                <w:w w:val="101"/>
              </w:rPr>
            </w:pPr>
          </w:p>
        </w:tc>
      </w:tr>
      <w:tr w:rsidR="00D738E3" w:rsidRPr="0036449B" w14:paraId="395C74D3" w14:textId="77777777" w:rsidTr="00A36371">
        <w:trPr>
          <w:trHeight w:hRule="exact" w:val="29"/>
        </w:trPr>
        <w:tc>
          <w:tcPr>
            <w:tcW w:w="1985" w:type="dxa"/>
            <w:tcBorders>
              <w:bottom w:val="single" w:sz="12" w:space="0" w:color="auto"/>
            </w:tcBorders>
            <w:shd w:val="clear" w:color="auto" w:fill="auto"/>
          </w:tcPr>
          <w:p w14:paraId="28C79F16" w14:textId="77777777"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p>
        </w:tc>
        <w:tc>
          <w:tcPr>
            <w:tcW w:w="1956" w:type="dxa"/>
            <w:tcBorders>
              <w:bottom w:val="single" w:sz="12" w:space="0" w:color="auto"/>
            </w:tcBorders>
            <w:shd w:val="clear" w:color="auto" w:fill="auto"/>
          </w:tcPr>
          <w:p w14:paraId="0D2EE46A" w14:textId="77777777"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01" w:right="40"/>
              <w:jc w:val="left"/>
            </w:pPr>
          </w:p>
        </w:tc>
        <w:tc>
          <w:tcPr>
            <w:tcW w:w="2020" w:type="dxa"/>
            <w:tcBorders>
              <w:bottom w:val="single" w:sz="12" w:space="0" w:color="auto"/>
              <w:right w:val="double" w:sz="12" w:space="0" w:color="auto"/>
            </w:tcBorders>
            <w:shd w:val="clear" w:color="auto" w:fill="auto"/>
          </w:tcPr>
          <w:p w14:paraId="5AFD6CAE" w14:textId="77777777"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01" w:right="40"/>
              <w:jc w:val="left"/>
            </w:pPr>
          </w:p>
        </w:tc>
        <w:tc>
          <w:tcPr>
            <w:tcW w:w="1921" w:type="dxa"/>
            <w:tcBorders>
              <w:left w:val="double" w:sz="12" w:space="0" w:color="auto"/>
              <w:bottom w:val="single" w:sz="12" w:space="0" w:color="auto"/>
            </w:tcBorders>
            <w:shd w:val="clear" w:color="auto" w:fill="auto"/>
          </w:tcPr>
          <w:p w14:paraId="473F3590" w14:textId="77777777"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01" w:right="40"/>
              <w:jc w:val="left"/>
            </w:pPr>
          </w:p>
        </w:tc>
        <w:tc>
          <w:tcPr>
            <w:tcW w:w="1767" w:type="dxa"/>
            <w:tcBorders>
              <w:bottom w:val="single" w:sz="12" w:space="0" w:color="auto"/>
            </w:tcBorders>
            <w:shd w:val="clear" w:color="auto" w:fill="auto"/>
          </w:tcPr>
          <w:p w14:paraId="5EF6B3CC" w14:textId="77777777"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01" w:right="40"/>
              <w:jc w:val="left"/>
            </w:pPr>
          </w:p>
        </w:tc>
      </w:tr>
    </w:tbl>
    <w:p w14:paraId="60A18652" w14:textId="77777777" w:rsidR="00D738E3" w:rsidRPr="0036449B" w:rsidRDefault="00D738E3" w:rsidP="00D738E3">
      <w:pPr>
        <w:pStyle w:val="SingleTxt"/>
        <w:spacing w:after="0" w:line="120" w:lineRule="exact"/>
        <w:rPr>
          <w:sz w:val="10"/>
        </w:rPr>
      </w:pPr>
    </w:p>
    <w:p w14:paraId="491BC96F" w14:textId="77777777" w:rsidR="00D738E3" w:rsidRPr="0036449B" w:rsidRDefault="00D738E3" w:rsidP="00D738E3">
      <w:pPr>
        <w:pStyle w:val="SingleTxt"/>
        <w:spacing w:after="0" w:line="120" w:lineRule="exact"/>
        <w:rPr>
          <w:sz w:val="10"/>
        </w:rPr>
      </w:pPr>
    </w:p>
    <w:p w14:paraId="3A43CF1A" w14:textId="2B1FFDF3" w:rsidR="007D74C0" w:rsidRPr="000A2140" w:rsidRDefault="00D738E3" w:rsidP="007D74C0">
      <w:pPr>
        <w:pStyle w:val="H23"/>
        <w:ind w:right="40"/>
        <w:jc w:val="both"/>
        <w:rPr>
          <w:lang w:val="en-GB"/>
        </w:rPr>
      </w:pPr>
      <w:r w:rsidRPr="0036449B">
        <w:rPr>
          <w:lang w:val="en-GB"/>
        </w:rPr>
        <w:tab/>
      </w:r>
      <w:r w:rsidRPr="0036449B">
        <w:rPr>
          <w:lang w:val="en-GB"/>
        </w:rPr>
        <w:tab/>
        <w:t xml:space="preserve">Result 2: </w:t>
      </w:r>
      <w:r w:rsidR="00F5214D">
        <w:rPr>
          <w:rFonts w:eastAsia="Times New Roman Italic"/>
        </w:rPr>
        <w:t>A</w:t>
      </w:r>
      <w:r w:rsidR="007D74C0" w:rsidRPr="000A2140">
        <w:rPr>
          <w:rFonts w:eastAsia="Times New Roman Italic"/>
        </w:rPr>
        <w:t xml:space="preserve"> comprehensive roadmap for holding national elections, towards</w:t>
      </w:r>
      <w:r w:rsidR="007D74C0" w:rsidRPr="000A2140">
        <w:rPr>
          <w:rFonts w:eastAsia="Times New Roman Italic"/>
          <w:lang w:val="en-GB"/>
        </w:rPr>
        <w:t xml:space="preserve"> the establishment of </w:t>
      </w:r>
      <w:r w:rsidR="007D74C0" w:rsidRPr="000A2140">
        <w:rPr>
          <w:lang w:val="en-GB"/>
        </w:rPr>
        <w:t xml:space="preserve">unified, elected, legitimate, inclusive and functional government institutions contributing to political stability and reconciliation </w:t>
      </w:r>
    </w:p>
    <w:p w14:paraId="566CDD01" w14:textId="77777777" w:rsidR="007D74C0" w:rsidRPr="000A2140" w:rsidRDefault="007D74C0" w:rsidP="007D74C0">
      <w:pPr>
        <w:pStyle w:val="SingleTxt"/>
        <w:spacing w:after="0" w:line="120" w:lineRule="exact"/>
        <w:rPr>
          <w:sz w:val="10"/>
        </w:rPr>
      </w:pPr>
    </w:p>
    <w:p w14:paraId="54517A7A" w14:textId="77777777" w:rsidR="00D738E3" w:rsidRPr="0036449B" w:rsidRDefault="00D738E3" w:rsidP="00D738E3">
      <w:pPr>
        <w:pStyle w:val="SingleTxt"/>
        <w:spacing w:after="0" w:line="120" w:lineRule="exact"/>
        <w:rPr>
          <w:sz w:val="10"/>
        </w:rPr>
      </w:pPr>
    </w:p>
    <w:p w14:paraId="54D47701" w14:textId="4F9390F7" w:rsidR="00D738E3" w:rsidRPr="0036449B" w:rsidRDefault="00D738E3" w:rsidP="00D738E3">
      <w:pPr>
        <w:pStyle w:val="H23"/>
        <w:rPr>
          <w:lang w:val="en-GB"/>
        </w:rPr>
      </w:pPr>
      <w:r w:rsidRPr="0036449B">
        <w:rPr>
          <w:lang w:val="en-GB"/>
        </w:rPr>
        <w:tab/>
      </w:r>
      <w:r w:rsidRPr="0036449B">
        <w:rPr>
          <w:lang w:val="en-GB"/>
        </w:rPr>
        <w:tab/>
        <w:t xml:space="preserve">Programme performance in </w:t>
      </w:r>
      <w:r w:rsidR="009D5F28">
        <w:rPr>
          <w:lang w:val="en-GB"/>
        </w:rPr>
        <w:t>2024</w:t>
      </w:r>
      <w:r w:rsidRPr="0036449B">
        <w:rPr>
          <w:lang w:val="en-GB"/>
        </w:rPr>
        <w:t xml:space="preserve"> and target for </w:t>
      </w:r>
      <w:r w:rsidR="009D5F28">
        <w:rPr>
          <w:lang w:val="en-GB"/>
        </w:rPr>
        <w:t>2026</w:t>
      </w:r>
    </w:p>
    <w:p w14:paraId="75E655A6" w14:textId="77777777" w:rsidR="00D738E3" w:rsidRDefault="00D738E3" w:rsidP="00D738E3">
      <w:pPr>
        <w:pStyle w:val="SingleTxt"/>
        <w:spacing w:after="0" w:line="120" w:lineRule="exact"/>
        <w:rPr>
          <w:sz w:val="10"/>
        </w:rPr>
      </w:pPr>
    </w:p>
    <w:p w14:paraId="263390CB" w14:textId="77777777" w:rsidR="00EA45FF" w:rsidRPr="0036449B" w:rsidRDefault="00EA45FF" w:rsidP="00D738E3">
      <w:pPr>
        <w:pStyle w:val="SingleTxt"/>
        <w:spacing w:after="0" w:line="120" w:lineRule="exact"/>
        <w:rPr>
          <w:sz w:val="10"/>
        </w:rPr>
      </w:pPr>
    </w:p>
    <w:p w14:paraId="2070BDEA" w14:textId="6E426F61"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6449B">
        <w:tab/>
      </w:r>
      <w:r w:rsidRPr="009F7FC6">
        <w:rPr>
          <w:rFonts w:eastAsiaTheme="minorEastAsia"/>
          <w14:ligatures w14:val="none"/>
        </w:rPr>
        <w:t>171.</w:t>
      </w:r>
      <w:r w:rsidRPr="009F7FC6">
        <w:rPr>
          <w:rFonts w:eastAsiaTheme="minorEastAsia"/>
          <w14:ligatures w14:val="none"/>
        </w:rPr>
        <w:tab/>
      </w:r>
      <w:r w:rsidR="00EE5311" w:rsidRPr="009F7FC6">
        <w:rPr>
          <w:rFonts w:eastAsiaTheme="minorEastAsia"/>
          <w14:ligatures w14:val="none"/>
        </w:rPr>
        <w:t xml:space="preserve">In 2024, UNSMIL facilitated the resolution of the Central Bank of Libya leadership crisis and launched a United Nations-facilitated and Libyan-owned multitrack political process. UNSMIL provided technical assistance to the High National Election Commission in </w:t>
      </w:r>
      <w:r w:rsidR="0037607F">
        <w:rPr>
          <w:rFonts w:eastAsiaTheme="minorEastAsia"/>
          <w14:ligatures w14:val="none"/>
        </w:rPr>
        <w:t xml:space="preserve">the </w:t>
      </w:r>
      <w:r w:rsidR="00EE5311" w:rsidRPr="009F7FC6">
        <w:rPr>
          <w:rFonts w:eastAsiaTheme="minorEastAsia"/>
          <w14:ligatures w14:val="none"/>
        </w:rPr>
        <w:t xml:space="preserve">holding of peaceful elections in 58 municipalities. </w:t>
      </w:r>
      <w:r w:rsidRPr="0036449B">
        <w:t xml:space="preserve"> </w:t>
      </w:r>
    </w:p>
    <w:p w14:paraId="2032702F" w14:textId="3966CF5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6449B">
        <w:tab/>
        <w:t>172.</w:t>
      </w:r>
      <w:r w:rsidRPr="0036449B">
        <w:tab/>
      </w:r>
      <w:r w:rsidR="00737E5B" w:rsidRPr="00737E5B">
        <w:t>In 2026, UNSMIL will address unresolved electoral framework issues and propose a viable roadmap for elections. UNSMIL will continue advancing a structured dialogue to consolidate consensus around a unified national vision for the future of the country. The Mission plans to implement quick-impact projects</w:t>
      </w:r>
      <w:r w:rsidR="00D428AF">
        <w:t xml:space="preserve"> </w:t>
      </w:r>
      <w:r w:rsidR="00D428AF" w:rsidRPr="00D428AF">
        <w:t xml:space="preserve">to enhance confidence in </w:t>
      </w:r>
      <w:r w:rsidR="00D428AF">
        <w:t>its</w:t>
      </w:r>
      <w:r w:rsidR="00D428AF" w:rsidRPr="00D428AF">
        <w:t xml:space="preserve"> mandate in supporting the political process, reconciliation and prevention of intra- and inter-community violence</w:t>
      </w:r>
      <w:r w:rsidR="004E6811">
        <w:t xml:space="preserve">, while </w:t>
      </w:r>
      <w:r w:rsidR="004E6811" w:rsidRPr="00737E5B">
        <w:t>ensur</w:t>
      </w:r>
      <w:r w:rsidR="004E6811">
        <w:t>ing</w:t>
      </w:r>
      <w:r w:rsidR="004E6811" w:rsidRPr="00737E5B">
        <w:t xml:space="preserve"> tangible benefits for local communities</w:t>
      </w:r>
      <w:r w:rsidR="007C5614">
        <w:t>. The projects will focus, among others</w:t>
      </w:r>
      <w:r w:rsidR="004E6811">
        <w:t xml:space="preserve">, on </w:t>
      </w:r>
      <w:r w:rsidR="00507882">
        <w:t xml:space="preserve">women empowerment and income generation. </w:t>
      </w:r>
      <w:r w:rsidR="00737E5B" w:rsidRPr="00737E5B">
        <w:t xml:space="preserve"> </w:t>
      </w:r>
      <w:r w:rsidRPr="0036449B">
        <w:t xml:space="preserve"> </w:t>
      </w:r>
    </w:p>
    <w:p w14:paraId="16461C48" w14:textId="5C334E7D"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6449B">
        <w:tab/>
        <w:t>173.</w:t>
      </w:r>
      <w:r w:rsidRPr="0036449B">
        <w:tab/>
        <w:t xml:space="preserve">Progress towards the objective and the target for </w:t>
      </w:r>
      <w:r w:rsidR="009D5F28">
        <w:t>2026</w:t>
      </w:r>
      <w:r w:rsidRPr="0036449B">
        <w:t xml:space="preserve"> are presented in the performance measure below (see table 3</w:t>
      </w:r>
      <w:r w:rsidR="004B6ADC">
        <w:t>8</w:t>
      </w:r>
      <w:r w:rsidRPr="0036449B">
        <w:t>).</w:t>
      </w:r>
    </w:p>
    <w:p w14:paraId="730A8A90" w14:textId="77777777" w:rsidR="00D738E3" w:rsidRPr="0036449B" w:rsidRDefault="00D738E3" w:rsidP="00D738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6D0608" w14:textId="1FF8807B" w:rsidR="00D738E3" w:rsidRPr="0036449B" w:rsidRDefault="00D738E3" w:rsidP="00D738E3">
      <w:pPr>
        <w:pStyle w:val="H23"/>
        <w:rPr>
          <w:b w:val="0"/>
          <w:bCs/>
          <w:lang w:val="en-GB"/>
        </w:rPr>
      </w:pPr>
      <w:r w:rsidRPr="0036449B">
        <w:rPr>
          <w:b w:val="0"/>
          <w:bCs/>
          <w:lang w:val="en-GB"/>
        </w:rPr>
        <w:t>Table 3</w:t>
      </w:r>
      <w:r w:rsidR="004B6ADC">
        <w:rPr>
          <w:b w:val="0"/>
          <w:bCs/>
          <w:lang w:val="en-GB"/>
        </w:rPr>
        <w:t>8</w:t>
      </w:r>
    </w:p>
    <w:p w14:paraId="26895D77" w14:textId="4B8D1821" w:rsidR="00D738E3" w:rsidRPr="0036449B" w:rsidRDefault="00D738E3" w:rsidP="00D738E3">
      <w:pPr>
        <w:pStyle w:val="H23"/>
        <w:rPr>
          <w:lang w:val="en-GB"/>
        </w:rPr>
      </w:pPr>
      <w:r w:rsidRPr="0036449B">
        <w:rPr>
          <w:lang w:val="en-GB"/>
        </w:rPr>
        <w:t>Performance measure</w:t>
      </w:r>
    </w:p>
    <w:p w14:paraId="78849659" w14:textId="77777777" w:rsidR="00D738E3" w:rsidRPr="0036449B" w:rsidRDefault="00D738E3" w:rsidP="00D738E3">
      <w:pPr>
        <w:pStyle w:val="SingleTxt"/>
        <w:spacing w:after="0" w:line="120" w:lineRule="exact"/>
        <w:rPr>
          <w:sz w:val="10"/>
        </w:rPr>
      </w:pPr>
    </w:p>
    <w:p w14:paraId="4A62511A" w14:textId="77777777" w:rsidR="00D738E3" w:rsidRPr="0036449B" w:rsidRDefault="00D738E3" w:rsidP="00D738E3">
      <w:pPr>
        <w:pStyle w:val="SingleT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78"/>
        <w:gridCol w:w="2036"/>
        <w:gridCol w:w="1955"/>
        <w:gridCol w:w="1956"/>
        <w:gridCol w:w="1960"/>
      </w:tblGrid>
      <w:tr w:rsidR="00D738E3" w:rsidRPr="0036449B" w14:paraId="09A33259" w14:textId="77777777" w:rsidTr="00D738E3">
        <w:trPr>
          <w:tblHeader/>
        </w:trPr>
        <w:tc>
          <w:tcPr>
            <w:tcW w:w="1890" w:type="dxa"/>
            <w:tcBorders>
              <w:top w:val="single" w:sz="4" w:space="0" w:color="auto"/>
              <w:bottom w:val="single" w:sz="12" w:space="0" w:color="auto"/>
            </w:tcBorders>
            <w:shd w:val="clear" w:color="auto" w:fill="auto"/>
            <w:vAlign w:val="bottom"/>
          </w:tcPr>
          <w:p w14:paraId="27019C9F" w14:textId="11310605" w:rsidR="00D738E3" w:rsidRPr="0036449B" w:rsidRDefault="009D5F28"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Pr>
                <w:i/>
                <w:sz w:val="14"/>
              </w:rPr>
              <w:t>2022</w:t>
            </w:r>
            <w:r w:rsidR="00D738E3" w:rsidRPr="0036449B">
              <w:rPr>
                <w:i/>
                <w:sz w:val="14"/>
              </w:rPr>
              <w:t xml:space="preserve"> (actual)</w:t>
            </w:r>
          </w:p>
        </w:tc>
        <w:tc>
          <w:tcPr>
            <w:tcW w:w="2050" w:type="dxa"/>
            <w:tcBorders>
              <w:top w:val="single" w:sz="4" w:space="0" w:color="auto"/>
              <w:bottom w:val="single" w:sz="12" w:space="0" w:color="auto"/>
            </w:tcBorders>
            <w:shd w:val="clear" w:color="auto" w:fill="auto"/>
            <w:vAlign w:val="bottom"/>
          </w:tcPr>
          <w:p w14:paraId="03E255EF" w14:textId="48965CE1" w:rsidR="00D738E3" w:rsidRPr="0036449B" w:rsidRDefault="009D5F28"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Pr>
                <w:i/>
                <w:sz w:val="14"/>
              </w:rPr>
              <w:t>2023</w:t>
            </w:r>
            <w:r w:rsidR="00D738E3" w:rsidRPr="0036449B">
              <w:rPr>
                <w:i/>
                <w:sz w:val="14"/>
              </w:rPr>
              <w:t xml:space="preserve"> (actual)</w:t>
            </w:r>
          </w:p>
        </w:tc>
        <w:tc>
          <w:tcPr>
            <w:tcW w:w="1970" w:type="dxa"/>
            <w:tcBorders>
              <w:top w:val="single" w:sz="4" w:space="0" w:color="auto"/>
              <w:bottom w:val="single" w:sz="12" w:space="0" w:color="auto"/>
              <w:right w:val="double" w:sz="12" w:space="0" w:color="auto"/>
            </w:tcBorders>
            <w:shd w:val="clear" w:color="auto" w:fill="auto"/>
            <w:vAlign w:val="bottom"/>
          </w:tcPr>
          <w:p w14:paraId="1D0760F5" w14:textId="6759DABB" w:rsidR="00D738E3" w:rsidRPr="0036449B" w:rsidRDefault="009D5F28"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Pr>
                <w:i/>
                <w:sz w:val="14"/>
              </w:rPr>
              <w:t>2024</w:t>
            </w:r>
            <w:r w:rsidR="00D738E3" w:rsidRPr="0036449B">
              <w:rPr>
                <w:i/>
                <w:sz w:val="14"/>
              </w:rPr>
              <w:t xml:space="preserve"> (actual)</w:t>
            </w:r>
          </w:p>
        </w:tc>
        <w:tc>
          <w:tcPr>
            <w:tcW w:w="1970" w:type="dxa"/>
            <w:tcBorders>
              <w:top w:val="single" w:sz="4" w:space="0" w:color="auto"/>
              <w:left w:val="double" w:sz="12" w:space="0" w:color="auto"/>
              <w:bottom w:val="single" w:sz="12" w:space="0" w:color="auto"/>
            </w:tcBorders>
            <w:shd w:val="clear" w:color="auto" w:fill="auto"/>
            <w:vAlign w:val="bottom"/>
          </w:tcPr>
          <w:p w14:paraId="3F1F5425" w14:textId="2BCFCD2E" w:rsidR="00D738E3" w:rsidRPr="0036449B" w:rsidRDefault="009D5F28"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Pr>
                <w:i/>
                <w:sz w:val="14"/>
              </w:rPr>
              <w:t>2025</w:t>
            </w:r>
            <w:r w:rsidR="00D738E3" w:rsidRPr="0036449B">
              <w:rPr>
                <w:i/>
                <w:sz w:val="14"/>
              </w:rPr>
              <w:t xml:space="preserve"> (planned)</w:t>
            </w:r>
          </w:p>
        </w:tc>
        <w:tc>
          <w:tcPr>
            <w:tcW w:w="1970" w:type="dxa"/>
            <w:tcBorders>
              <w:top w:val="single" w:sz="4" w:space="0" w:color="auto"/>
              <w:bottom w:val="single" w:sz="12" w:space="0" w:color="auto"/>
            </w:tcBorders>
            <w:shd w:val="clear" w:color="auto" w:fill="auto"/>
            <w:vAlign w:val="bottom"/>
          </w:tcPr>
          <w:p w14:paraId="2FEBF1AC" w14:textId="535470AF" w:rsidR="00D738E3" w:rsidRPr="0036449B" w:rsidRDefault="009D5F28"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Pr>
                <w:i/>
                <w:sz w:val="14"/>
              </w:rPr>
              <w:t>2026</w:t>
            </w:r>
            <w:r w:rsidR="00D738E3" w:rsidRPr="0036449B">
              <w:rPr>
                <w:i/>
                <w:sz w:val="14"/>
              </w:rPr>
              <w:t xml:space="preserve"> (planned)</w:t>
            </w:r>
          </w:p>
        </w:tc>
      </w:tr>
      <w:tr w:rsidR="00D738E3" w:rsidRPr="0036449B" w14:paraId="274790C5" w14:textId="77777777" w:rsidTr="00D738E3">
        <w:trPr>
          <w:trHeight w:hRule="exact" w:val="115"/>
          <w:tblHeader/>
        </w:trPr>
        <w:tc>
          <w:tcPr>
            <w:tcW w:w="1890" w:type="dxa"/>
            <w:tcBorders>
              <w:top w:val="single" w:sz="12" w:space="0" w:color="auto"/>
            </w:tcBorders>
            <w:shd w:val="clear" w:color="auto" w:fill="auto"/>
            <w:vAlign w:val="bottom"/>
          </w:tcPr>
          <w:p w14:paraId="77674359" w14:textId="77777777"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pPr>
          </w:p>
        </w:tc>
        <w:tc>
          <w:tcPr>
            <w:tcW w:w="2050" w:type="dxa"/>
            <w:tcBorders>
              <w:top w:val="single" w:sz="12" w:space="0" w:color="auto"/>
            </w:tcBorders>
            <w:shd w:val="clear" w:color="auto" w:fill="auto"/>
            <w:vAlign w:val="bottom"/>
          </w:tcPr>
          <w:p w14:paraId="4F8F9AA7" w14:textId="77777777"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70" w:type="dxa"/>
            <w:tcBorders>
              <w:top w:val="single" w:sz="12" w:space="0" w:color="auto"/>
              <w:right w:val="double" w:sz="12" w:space="0" w:color="auto"/>
            </w:tcBorders>
            <w:shd w:val="clear" w:color="auto" w:fill="auto"/>
            <w:vAlign w:val="bottom"/>
          </w:tcPr>
          <w:p w14:paraId="532CE17E" w14:textId="77777777"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70" w:type="dxa"/>
            <w:tcBorders>
              <w:top w:val="single" w:sz="12" w:space="0" w:color="auto"/>
              <w:left w:val="double" w:sz="12" w:space="0" w:color="auto"/>
            </w:tcBorders>
            <w:shd w:val="clear" w:color="auto" w:fill="auto"/>
            <w:vAlign w:val="bottom"/>
          </w:tcPr>
          <w:p w14:paraId="7BD37D08" w14:textId="77777777"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70" w:type="dxa"/>
            <w:tcBorders>
              <w:top w:val="single" w:sz="12" w:space="0" w:color="auto"/>
            </w:tcBorders>
            <w:shd w:val="clear" w:color="auto" w:fill="auto"/>
            <w:vAlign w:val="bottom"/>
          </w:tcPr>
          <w:p w14:paraId="7B708913" w14:textId="77777777"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D738E3" w:rsidRPr="0036449B" w14:paraId="18232FC7" w14:textId="77777777" w:rsidTr="00D738E3">
        <w:tc>
          <w:tcPr>
            <w:tcW w:w="1890" w:type="dxa"/>
            <w:tcBorders>
              <w:bottom w:val="single" w:sz="12" w:space="0" w:color="auto"/>
            </w:tcBorders>
            <w:shd w:val="clear" w:color="auto" w:fill="auto"/>
          </w:tcPr>
          <w:p w14:paraId="4149C009" w14:textId="77777777" w:rsidR="00C92A49" w:rsidRDefault="00C92A49" w:rsidP="00C92A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0"/>
                <w:tab w:val="left" w:pos="576"/>
                <w:tab w:val="left" w:pos="864"/>
                <w:tab w:val="left" w:pos="1152"/>
              </w:tabs>
              <w:spacing w:before="40" w:line="240" w:lineRule="exact"/>
              <w:ind w:left="0" w:right="40"/>
              <w:jc w:val="left"/>
            </w:pPr>
            <w:r>
              <w:t>United Nations-facilitated talks between the House of Representatives and High State Council failed to reach agreement on a constitutional framework for elections</w:t>
            </w:r>
          </w:p>
          <w:p w14:paraId="54CF3229" w14:textId="4558FAAD" w:rsidR="00D738E3" w:rsidRPr="0036449B" w:rsidRDefault="00C92A49" w:rsidP="00C92A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0"/>
                <w:tab w:val="left" w:pos="576"/>
                <w:tab w:val="left" w:pos="864"/>
                <w:tab w:val="left" w:pos="1152"/>
              </w:tabs>
              <w:spacing w:before="40" w:line="240" w:lineRule="exact"/>
              <w:ind w:left="0" w:right="40"/>
              <w:jc w:val="left"/>
            </w:pPr>
            <w:r>
              <w:t>Support continued for unification of the Central Bank of Libya, management of national deficits and access to foreign exchange in a manner that maintains currency value and steadies the price of vital commodities</w:t>
            </w:r>
          </w:p>
        </w:tc>
        <w:tc>
          <w:tcPr>
            <w:tcW w:w="2050" w:type="dxa"/>
            <w:tcBorders>
              <w:bottom w:val="single" w:sz="12" w:space="0" w:color="auto"/>
            </w:tcBorders>
            <w:shd w:val="clear" w:color="auto" w:fill="auto"/>
          </w:tcPr>
          <w:p w14:paraId="1851B456" w14:textId="77777777" w:rsidR="005C0C5D" w:rsidRDefault="005C0C5D" w:rsidP="00376DB4">
            <w:pPr>
              <w:pStyle w:val="SingleTxt"/>
              <w:tabs>
                <w:tab w:val="left" w:pos="288"/>
                <w:tab w:val="left" w:pos="576"/>
                <w:tab w:val="left" w:pos="864"/>
                <w:tab w:val="left" w:pos="1152"/>
              </w:tabs>
              <w:spacing w:before="40"/>
              <w:ind w:left="144" w:right="40"/>
              <w:jc w:val="left"/>
            </w:pPr>
            <w:r>
              <w:t xml:space="preserve">Young people and women are more actively engaged in reconciliation efforts and political processes through increased consultations, ensuring their voices shape Libya’s future </w:t>
            </w:r>
          </w:p>
          <w:p w14:paraId="117FFA7F" w14:textId="77777777" w:rsidR="005C0C5D" w:rsidRDefault="005C0C5D" w:rsidP="00376DB4">
            <w:pPr>
              <w:pStyle w:val="SingleTxt"/>
              <w:tabs>
                <w:tab w:val="left" w:pos="288"/>
                <w:tab w:val="left" w:pos="576"/>
                <w:tab w:val="left" w:pos="864"/>
                <w:tab w:val="left" w:pos="1152"/>
              </w:tabs>
              <w:spacing w:before="40"/>
              <w:ind w:left="144" w:right="40"/>
              <w:jc w:val="left"/>
            </w:pPr>
            <w:r>
              <w:t>Constitutional and legal framework for elections is in place, with UN’s technical support, and assessed technically implementable by the High National Elections Commission. Politically contested issues remain outstanding</w:t>
            </w:r>
          </w:p>
          <w:p w14:paraId="2BC420B8" w14:textId="75B996E7" w:rsidR="00D738E3" w:rsidRPr="0036449B" w:rsidRDefault="005C0C5D" w:rsidP="005C0C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t xml:space="preserve">Libyan institutional stakeholders moved closer to resolving </w:t>
            </w:r>
            <w:r>
              <w:lastRenderedPageBreak/>
              <w:t xml:space="preserve">politically contested issues through the Mission’s elections-enabling initiative to advance consensus </w:t>
            </w:r>
          </w:p>
        </w:tc>
        <w:tc>
          <w:tcPr>
            <w:tcW w:w="1970" w:type="dxa"/>
            <w:tcBorders>
              <w:bottom w:val="single" w:sz="12" w:space="0" w:color="auto"/>
              <w:right w:val="double" w:sz="12" w:space="0" w:color="auto"/>
            </w:tcBorders>
            <w:shd w:val="clear" w:color="auto" w:fill="auto"/>
          </w:tcPr>
          <w:p w14:paraId="6572E52E" w14:textId="77777777" w:rsidR="00AE2184" w:rsidRPr="00215A0C" w:rsidRDefault="00AE2184" w:rsidP="00AE2184">
            <w:pPr>
              <w:pStyle w:val="SingleTxt"/>
              <w:tabs>
                <w:tab w:val="left" w:pos="288"/>
                <w:tab w:val="left" w:pos="576"/>
                <w:tab w:val="left" w:pos="864"/>
                <w:tab w:val="left" w:pos="1152"/>
              </w:tabs>
              <w:spacing w:before="40" w:line="240" w:lineRule="exact"/>
              <w:ind w:left="144" w:right="40"/>
              <w:jc w:val="left"/>
            </w:pPr>
            <w:r w:rsidRPr="00215A0C">
              <w:lastRenderedPageBreak/>
              <w:t>Through UNSMIL-led workshops, 500 youth and women increased their knowledge on key mission mandate issues enabling them to engage in the political process</w:t>
            </w:r>
          </w:p>
          <w:p w14:paraId="03CEFAA5" w14:textId="77777777" w:rsidR="00AE2184" w:rsidRPr="00215A0C" w:rsidRDefault="00AE2184" w:rsidP="00AE2184">
            <w:pPr>
              <w:pStyle w:val="SingleTxt"/>
              <w:tabs>
                <w:tab w:val="left" w:pos="288"/>
                <w:tab w:val="left" w:pos="576"/>
                <w:tab w:val="left" w:pos="864"/>
                <w:tab w:val="left" w:pos="1152"/>
              </w:tabs>
              <w:spacing w:before="40" w:line="240" w:lineRule="exact"/>
              <w:ind w:left="144" w:right="40"/>
              <w:jc w:val="left"/>
            </w:pPr>
            <w:r w:rsidRPr="00215A0C">
              <w:rPr>
                <w:i/>
                <w:iCs/>
              </w:rPr>
              <w:t>Ra’idat</w:t>
            </w:r>
            <w:r w:rsidRPr="00215A0C">
              <w:t xml:space="preserve"> trained 30 young women in leadership and advocacy</w:t>
            </w:r>
          </w:p>
          <w:p w14:paraId="367232C1" w14:textId="77777777" w:rsidR="00AE2184" w:rsidRPr="00215A0C" w:rsidRDefault="00AE2184" w:rsidP="00AE2184">
            <w:pPr>
              <w:pStyle w:val="SingleTxt"/>
              <w:tabs>
                <w:tab w:val="left" w:pos="288"/>
                <w:tab w:val="left" w:pos="576"/>
                <w:tab w:val="left" w:pos="864"/>
                <w:tab w:val="left" w:pos="1152"/>
              </w:tabs>
              <w:spacing w:before="40" w:line="240" w:lineRule="exact"/>
              <w:ind w:left="144" w:right="40"/>
              <w:jc w:val="left"/>
            </w:pPr>
            <w:r w:rsidRPr="00215A0C">
              <w:t>"You Engage" strategy strengthened youth participation in governance</w:t>
            </w:r>
          </w:p>
          <w:p w14:paraId="5611F366" w14:textId="77777777" w:rsidR="00AE2184" w:rsidRPr="00215A0C" w:rsidRDefault="00AE2184" w:rsidP="00AE2184">
            <w:pPr>
              <w:pStyle w:val="SingleTxt"/>
              <w:tabs>
                <w:tab w:val="left" w:pos="288"/>
                <w:tab w:val="left" w:pos="576"/>
                <w:tab w:val="left" w:pos="864"/>
                <w:tab w:val="left" w:pos="1152"/>
              </w:tabs>
              <w:spacing w:before="40" w:line="240" w:lineRule="exact"/>
              <w:ind w:left="144" w:right="40"/>
              <w:jc w:val="left"/>
            </w:pPr>
            <w:r w:rsidRPr="00215A0C">
              <w:t xml:space="preserve">United Nations-facilitated negotiations led to the resolution of the leadership crisis at the Central Bank of Libya in </w:t>
            </w:r>
            <w:r w:rsidRPr="00215A0C">
              <w:lastRenderedPageBreak/>
              <w:t>September 2024, and after more than a decade the Central Bank’s Board of Directors was reinstated on 21 October</w:t>
            </w:r>
          </w:p>
          <w:p w14:paraId="09B36F5E" w14:textId="77777777" w:rsidR="00AE2184" w:rsidRPr="00215A0C" w:rsidRDefault="00AE2184" w:rsidP="00AE2184">
            <w:pPr>
              <w:pStyle w:val="SingleTxt"/>
              <w:tabs>
                <w:tab w:val="left" w:pos="288"/>
                <w:tab w:val="left" w:pos="576"/>
                <w:tab w:val="left" w:pos="864"/>
                <w:tab w:val="left" w:pos="1152"/>
              </w:tabs>
              <w:spacing w:before="40" w:line="240" w:lineRule="exact"/>
              <w:ind w:left="144" w:right="40"/>
              <w:jc w:val="left"/>
            </w:pPr>
            <w:r w:rsidRPr="00215A0C">
              <w:t>Preparatory consultations were undertaken throughout the year and a stakeholder-driven political process was launched in December 2024, including a structured dialogue to consolidate consensus around a unified national vision for the future of the country</w:t>
            </w:r>
          </w:p>
          <w:p w14:paraId="1E27F3CF" w14:textId="4504D52C" w:rsidR="00D738E3" w:rsidRPr="0036449B" w:rsidRDefault="00D738E3" w:rsidP="00553F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p>
        </w:tc>
        <w:tc>
          <w:tcPr>
            <w:tcW w:w="1970" w:type="dxa"/>
            <w:tcBorders>
              <w:left w:val="double" w:sz="12" w:space="0" w:color="auto"/>
              <w:bottom w:val="single" w:sz="12" w:space="0" w:color="auto"/>
            </w:tcBorders>
            <w:shd w:val="clear" w:color="auto" w:fill="auto"/>
          </w:tcPr>
          <w:p w14:paraId="18DAAE63" w14:textId="77777777" w:rsidR="001A7347" w:rsidRPr="00215A0C" w:rsidRDefault="001A7347" w:rsidP="001A7347">
            <w:pPr>
              <w:pStyle w:val="SingleTxt"/>
              <w:tabs>
                <w:tab w:val="left" w:pos="288"/>
                <w:tab w:val="left" w:pos="576"/>
                <w:tab w:val="left" w:pos="864"/>
                <w:tab w:val="left" w:pos="1152"/>
              </w:tabs>
              <w:spacing w:before="40" w:line="240" w:lineRule="exact"/>
              <w:ind w:left="144" w:right="40"/>
              <w:jc w:val="left"/>
            </w:pPr>
            <w:r w:rsidRPr="00215A0C">
              <w:lastRenderedPageBreak/>
              <w:t>Enhanced participation and contribution of young people and women in reconciliation efforts and political processes.</w:t>
            </w:r>
          </w:p>
          <w:p w14:paraId="7DC1122E" w14:textId="77FBFB0A"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p>
        </w:tc>
        <w:tc>
          <w:tcPr>
            <w:tcW w:w="1970" w:type="dxa"/>
            <w:tcBorders>
              <w:bottom w:val="single" w:sz="12" w:space="0" w:color="auto"/>
            </w:tcBorders>
            <w:shd w:val="clear" w:color="auto" w:fill="auto"/>
          </w:tcPr>
          <w:p w14:paraId="35A95E62" w14:textId="77777777" w:rsidR="00E75B01" w:rsidRDefault="00E75B01" w:rsidP="00B33446">
            <w:pPr>
              <w:pStyle w:val="SingleTxt"/>
              <w:tabs>
                <w:tab w:val="left" w:pos="288"/>
                <w:tab w:val="left" w:pos="576"/>
                <w:tab w:val="left" w:pos="864"/>
                <w:tab w:val="left" w:pos="1152"/>
              </w:tabs>
              <w:spacing w:before="40"/>
              <w:ind w:left="144" w:right="40"/>
              <w:jc w:val="left"/>
            </w:pPr>
            <w:r>
              <w:t>Increased participation and access and leadership of women and youth, in political processes, at a minimum of 30 per cent</w:t>
            </w:r>
          </w:p>
          <w:p w14:paraId="3D969478" w14:textId="77777777" w:rsidR="00E75B01" w:rsidRDefault="00E75B01" w:rsidP="00B33446">
            <w:pPr>
              <w:pStyle w:val="SingleTxt"/>
              <w:tabs>
                <w:tab w:val="left" w:pos="288"/>
                <w:tab w:val="left" w:pos="576"/>
                <w:tab w:val="left" w:pos="864"/>
                <w:tab w:val="left" w:pos="1152"/>
              </w:tabs>
              <w:spacing w:before="40"/>
              <w:ind w:left="144" w:right="40"/>
              <w:jc w:val="left"/>
            </w:pPr>
            <w:r>
              <w:t>Economic and financial institutions have increased capacity to provide macroeconomic stability and enact economic reforms</w:t>
            </w:r>
          </w:p>
          <w:p w14:paraId="54CA8247" w14:textId="77777777" w:rsidR="00E75B01" w:rsidRDefault="00E75B01" w:rsidP="00B33446">
            <w:pPr>
              <w:pStyle w:val="SingleTxt"/>
              <w:tabs>
                <w:tab w:val="left" w:pos="288"/>
                <w:tab w:val="left" w:pos="576"/>
                <w:tab w:val="left" w:pos="864"/>
                <w:tab w:val="left" w:pos="1152"/>
              </w:tabs>
              <w:spacing w:before="40"/>
              <w:ind w:left="144" w:right="40"/>
              <w:jc w:val="left"/>
            </w:pPr>
            <w:r>
              <w:t>Agenda and plan for comprehensive economic reforms are developed to achieve good governance and sustainable economy development</w:t>
            </w:r>
          </w:p>
          <w:p w14:paraId="77F4D0F4" w14:textId="77777777" w:rsidR="00E75B01" w:rsidRDefault="00E75B01" w:rsidP="00B33446">
            <w:pPr>
              <w:pStyle w:val="SingleTxt"/>
              <w:tabs>
                <w:tab w:val="left" w:pos="288"/>
                <w:tab w:val="left" w:pos="576"/>
                <w:tab w:val="left" w:pos="864"/>
                <w:tab w:val="left" w:pos="1152"/>
              </w:tabs>
              <w:spacing w:before="40"/>
              <w:ind w:left="144" w:right="40"/>
              <w:jc w:val="left"/>
            </w:pPr>
            <w:r>
              <w:lastRenderedPageBreak/>
              <w:t>Political roadmap and legal framework for the holding of national elections adopted</w:t>
            </w:r>
          </w:p>
          <w:p w14:paraId="72E36193" w14:textId="2B429DB8"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p>
        </w:tc>
      </w:tr>
    </w:tbl>
    <w:p w14:paraId="57B3E7A2" w14:textId="0501896C" w:rsidR="00D738E3" w:rsidRPr="0036449B" w:rsidRDefault="00D738E3" w:rsidP="00D738E3">
      <w:pPr>
        <w:pStyle w:val="SingleTxt"/>
        <w:spacing w:after="0" w:line="120" w:lineRule="exact"/>
        <w:ind w:left="0"/>
        <w:rPr>
          <w:sz w:val="10"/>
        </w:rPr>
      </w:pPr>
    </w:p>
    <w:p w14:paraId="077CF3DD" w14:textId="77777777" w:rsidR="00D738E3" w:rsidRPr="0036449B" w:rsidRDefault="00D738E3" w:rsidP="00D738E3">
      <w:pPr>
        <w:pStyle w:val="SingleTxt"/>
        <w:spacing w:after="0" w:line="120" w:lineRule="exact"/>
        <w:ind w:left="0"/>
        <w:rPr>
          <w:sz w:val="10"/>
        </w:rPr>
      </w:pPr>
    </w:p>
    <w:p w14:paraId="55AA7FE7" w14:textId="5394D4BD" w:rsidR="00D738E3" w:rsidRPr="0036449B" w:rsidRDefault="00D738E3" w:rsidP="00D738E3">
      <w:pPr>
        <w:pStyle w:val="H23"/>
        <w:ind w:right="40"/>
        <w:rPr>
          <w:lang w:val="en-GB"/>
        </w:rPr>
      </w:pPr>
      <w:r w:rsidRPr="0036449B">
        <w:rPr>
          <w:lang w:val="en-GB"/>
        </w:rPr>
        <w:tab/>
      </w:r>
      <w:r w:rsidRPr="0036449B">
        <w:rPr>
          <w:lang w:val="en-GB"/>
        </w:rPr>
        <w:tab/>
        <w:t xml:space="preserve">Result 3: </w:t>
      </w:r>
      <w:r w:rsidR="009069D2" w:rsidRPr="009069D2">
        <w:rPr>
          <w:lang w:val="en-GB"/>
        </w:rPr>
        <w:t>establishment of a comprehensive legal framework for a victim-centred transitional justice and reconciliation process</w:t>
      </w:r>
    </w:p>
    <w:p w14:paraId="08F9AF11" w14:textId="77777777" w:rsidR="00D738E3" w:rsidRPr="0036449B" w:rsidRDefault="00D738E3" w:rsidP="00D738E3">
      <w:pPr>
        <w:pStyle w:val="SingleTxt"/>
        <w:spacing w:after="0" w:line="120" w:lineRule="exact"/>
        <w:rPr>
          <w:sz w:val="10"/>
        </w:rPr>
      </w:pPr>
    </w:p>
    <w:p w14:paraId="6DBDD319" w14:textId="1D864C4C" w:rsidR="00D738E3" w:rsidRPr="0036449B" w:rsidRDefault="00D738E3" w:rsidP="00D738E3">
      <w:pPr>
        <w:pStyle w:val="H23"/>
        <w:rPr>
          <w:lang w:val="en-GB"/>
        </w:rPr>
      </w:pPr>
      <w:r w:rsidRPr="0036449B">
        <w:rPr>
          <w:lang w:val="en-GB"/>
        </w:rPr>
        <w:tab/>
      </w:r>
      <w:r w:rsidRPr="0036449B">
        <w:rPr>
          <w:lang w:val="en-GB"/>
        </w:rPr>
        <w:tab/>
      </w:r>
      <w:r w:rsidR="009F7FC6">
        <w:rPr>
          <w:lang w:val="en-GB"/>
        </w:rPr>
        <w:t>P</w:t>
      </w:r>
      <w:r w:rsidRPr="0036449B">
        <w:rPr>
          <w:lang w:val="en-GB"/>
        </w:rPr>
        <w:t xml:space="preserve">roposed programme plan for </w:t>
      </w:r>
      <w:r w:rsidR="009D5F28">
        <w:rPr>
          <w:lang w:val="en-GB"/>
        </w:rPr>
        <w:t>2026</w:t>
      </w:r>
    </w:p>
    <w:p w14:paraId="26586191" w14:textId="77777777" w:rsidR="00D738E3" w:rsidRPr="0036449B" w:rsidRDefault="00D738E3" w:rsidP="00D738E3">
      <w:pPr>
        <w:pStyle w:val="SingleTxt"/>
        <w:spacing w:after="0" w:line="120" w:lineRule="exact"/>
        <w:rPr>
          <w:sz w:val="10"/>
        </w:rPr>
      </w:pPr>
    </w:p>
    <w:p w14:paraId="27A3B857" w14:textId="0D573332" w:rsidR="00D738E3" w:rsidRPr="0036449B" w:rsidRDefault="00D738E3" w:rsidP="009F7F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r>
      <w:bookmarkStart w:id="11" w:name="_Ref198913455"/>
      <w:r w:rsidR="00246DD3" w:rsidRPr="00246DD3">
        <w:t xml:space="preserve">In 2026, the Mission will support Libyan stakeholders in developing and implementing a Charter of Rights, reinforcing existing legal frameworks, integrating human rights in the political agreement and facilitating reconciliation and transitional justice processes and fostering peace and social cohesion. In collaboration with political actors, civil society organizations, victims’ groups and the African Union, UNSMIL will advocate for the adoption of key legislative frameworks, including the National Reconciliation Law and the Law on the Protection of Women from Violence, as well as a new legislation on the rights of </w:t>
      </w:r>
      <w:bookmarkEnd w:id="11"/>
      <w:r w:rsidR="00205FB5">
        <w:t>m</w:t>
      </w:r>
      <w:r w:rsidR="00246DD3" w:rsidRPr="00246DD3">
        <w:t xml:space="preserve">issing </w:t>
      </w:r>
      <w:r w:rsidR="00205FB5">
        <w:t>p</w:t>
      </w:r>
      <w:r w:rsidR="00246DD3" w:rsidRPr="00246DD3">
        <w:t>ersons</w:t>
      </w:r>
      <w:r w:rsidR="009F7FC6">
        <w:t>.</w:t>
      </w:r>
    </w:p>
    <w:p w14:paraId="2A3360AF" w14:textId="77777777" w:rsidR="00D738E3" w:rsidRDefault="00D738E3" w:rsidP="00D738E3">
      <w:pPr>
        <w:pStyle w:val="SingleTxt"/>
        <w:spacing w:after="0" w:line="120" w:lineRule="exact"/>
        <w:rPr>
          <w:sz w:val="10"/>
        </w:rPr>
      </w:pPr>
    </w:p>
    <w:p w14:paraId="0C123B44" w14:textId="77777777" w:rsidR="00FD5DD6" w:rsidRPr="0036449B" w:rsidRDefault="00FD5DD6" w:rsidP="00D738E3">
      <w:pPr>
        <w:pStyle w:val="SingleTxt"/>
        <w:spacing w:after="0" w:line="120" w:lineRule="exact"/>
        <w:rPr>
          <w:sz w:val="10"/>
        </w:rPr>
      </w:pPr>
    </w:p>
    <w:p w14:paraId="10338641" w14:textId="5DC358D2" w:rsidR="00D738E3" w:rsidRPr="0036449B" w:rsidRDefault="00D738E3" w:rsidP="00D738E3">
      <w:pPr>
        <w:pStyle w:val="H4"/>
        <w:ind w:right="1260"/>
      </w:pPr>
      <w:r w:rsidRPr="0036449B">
        <w:tab/>
      </w:r>
      <w:r w:rsidRPr="0036449B">
        <w:tab/>
        <w:t>Lessons learned and planned change</w:t>
      </w:r>
    </w:p>
    <w:p w14:paraId="23B22F0D" w14:textId="77777777" w:rsidR="00D738E3" w:rsidRDefault="00D738E3" w:rsidP="00D738E3">
      <w:pPr>
        <w:pStyle w:val="SingleTxt"/>
        <w:spacing w:after="0" w:line="120" w:lineRule="exact"/>
        <w:rPr>
          <w:sz w:val="10"/>
        </w:rPr>
      </w:pPr>
    </w:p>
    <w:p w14:paraId="4FAE1FC4" w14:textId="77777777" w:rsidR="00FD5DD6" w:rsidRPr="0036449B" w:rsidRDefault="00FD5DD6" w:rsidP="00D738E3">
      <w:pPr>
        <w:pStyle w:val="SingleTxt"/>
        <w:spacing w:after="0" w:line="120" w:lineRule="exact"/>
        <w:rPr>
          <w:sz w:val="10"/>
        </w:rPr>
      </w:pPr>
    </w:p>
    <w:p w14:paraId="05C3CB7C" w14:textId="20E99E3C" w:rsidR="00D738E3" w:rsidRPr="0036449B" w:rsidRDefault="00D738E3" w:rsidP="009F7F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r>
      <w:r w:rsidR="00DB6096" w:rsidRPr="007576EC">
        <w:t>The lesso</w:t>
      </w:r>
      <w:r w:rsidR="00DB6096" w:rsidRPr="005B6454">
        <w:t>n learned for the Mission was</w:t>
      </w:r>
      <w:r w:rsidR="00DB6096">
        <w:t xml:space="preserve"> that i</w:t>
      </w:r>
      <w:r w:rsidR="00DB6096" w:rsidRPr="14E49161">
        <w:t>nclusive participation by Libya’s diverse political, social and geographic components, including women and youth</w:t>
      </w:r>
      <w:r w:rsidR="00DB6096">
        <w:t xml:space="preserve"> and ethnic minorities and victim communities, </w:t>
      </w:r>
      <w:r w:rsidR="00DB6096" w:rsidRPr="14E49161">
        <w:t>is critical</w:t>
      </w:r>
      <w:r w:rsidR="00DB6096">
        <w:t xml:space="preserve"> </w:t>
      </w:r>
      <w:r w:rsidR="00DB6096" w:rsidRPr="00CA3617">
        <w:t>to sustainable peace and stability.</w:t>
      </w:r>
      <w:r w:rsidR="00DB6096">
        <w:t xml:space="preserve"> In a</w:t>
      </w:r>
      <w:r w:rsidR="00DB6096" w:rsidRPr="00CA3617">
        <w:t>pplying this lesson, the Mission will strengthen engagement with underrepresented groups</w:t>
      </w:r>
      <w:r w:rsidR="00DB6096">
        <w:t xml:space="preserve"> </w:t>
      </w:r>
      <w:r w:rsidR="00DB6096" w:rsidRPr="00CA3617">
        <w:t>and integrate broader social, economic and regional dynamics into its reconciliation and peacebuilding efforts</w:t>
      </w:r>
      <w:r w:rsidRPr="0036449B">
        <w:t>.</w:t>
      </w:r>
    </w:p>
    <w:p w14:paraId="0A0FD181" w14:textId="3D836349" w:rsidR="00DF5E21" w:rsidRPr="00CD6531" w:rsidRDefault="00D738E3" w:rsidP="00DF5E21">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r>
      <w:r w:rsidR="00844A5C" w:rsidRPr="00844A5C">
        <w:t>Progress towards the objective and the target for 2026 are presented in the performance measure below (see table 3</w:t>
      </w:r>
      <w:r w:rsidR="00B21191">
        <w:t>9</w:t>
      </w:r>
      <w:r w:rsidR="00844A5C" w:rsidRPr="00844A5C">
        <w:t>)</w:t>
      </w:r>
      <w:r w:rsidR="00DF5E21">
        <w:t>.</w:t>
      </w:r>
    </w:p>
    <w:p w14:paraId="43620BA5" w14:textId="2C0B46F5" w:rsidR="00D738E3" w:rsidRDefault="00D738E3" w:rsidP="00DF5E21">
      <w:p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810"/>
        <w:jc w:val="both"/>
      </w:pPr>
    </w:p>
    <w:p w14:paraId="3EE93300" w14:textId="77777777" w:rsidR="00DF5E21" w:rsidRDefault="00DF5E21" w:rsidP="00DF5E21">
      <w:p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810"/>
        <w:jc w:val="both"/>
      </w:pPr>
    </w:p>
    <w:p w14:paraId="731BB1CB" w14:textId="77777777" w:rsidR="00DF5E21" w:rsidRPr="0036449B" w:rsidRDefault="00DF5E21" w:rsidP="00DF5E21">
      <w:p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810"/>
        <w:jc w:val="both"/>
      </w:pPr>
    </w:p>
    <w:p w14:paraId="23658A3E" w14:textId="77777777" w:rsidR="00D738E3" w:rsidRPr="0036449B" w:rsidRDefault="00D738E3" w:rsidP="00D738E3">
      <w:pPr>
        <w:pStyle w:val="SingleTxt"/>
        <w:spacing w:after="0" w:line="120" w:lineRule="exact"/>
        <w:rPr>
          <w:sz w:val="10"/>
        </w:rPr>
      </w:pPr>
    </w:p>
    <w:p w14:paraId="09752313" w14:textId="2611600A" w:rsidR="00D738E3" w:rsidRPr="0036449B" w:rsidRDefault="00D738E3" w:rsidP="00D738E3">
      <w:pPr>
        <w:pStyle w:val="H23"/>
        <w:rPr>
          <w:b w:val="0"/>
          <w:bCs/>
          <w:lang w:val="en-GB"/>
        </w:rPr>
      </w:pPr>
      <w:r w:rsidRPr="0036449B">
        <w:rPr>
          <w:b w:val="0"/>
          <w:bCs/>
          <w:lang w:val="en-GB"/>
        </w:rPr>
        <w:t>Table 3</w:t>
      </w:r>
      <w:r w:rsidR="00B21191">
        <w:rPr>
          <w:b w:val="0"/>
          <w:bCs/>
          <w:lang w:val="en-GB"/>
        </w:rPr>
        <w:t>9</w:t>
      </w:r>
    </w:p>
    <w:p w14:paraId="3662167C" w14:textId="6DCF4C5E" w:rsidR="00D738E3" w:rsidRPr="0036449B" w:rsidRDefault="00D738E3" w:rsidP="00D738E3">
      <w:pPr>
        <w:pStyle w:val="H23"/>
        <w:rPr>
          <w:lang w:val="en-GB"/>
        </w:rPr>
      </w:pPr>
      <w:r w:rsidRPr="0036449B">
        <w:rPr>
          <w:lang w:val="en-GB"/>
        </w:rPr>
        <w:t>Performance measure</w:t>
      </w:r>
    </w:p>
    <w:p w14:paraId="325548A9" w14:textId="77777777" w:rsidR="00D738E3" w:rsidRPr="0036449B" w:rsidRDefault="00D738E3" w:rsidP="00D738E3">
      <w:pPr>
        <w:pStyle w:val="SingleTxt"/>
        <w:spacing w:after="0" w:line="120" w:lineRule="exact"/>
        <w:rPr>
          <w:sz w:val="10"/>
        </w:rPr>
      </w:pPr>
    </w:p>
    <w:p w14:paraId="54D6DAF1" w14:textId="77777777" w:rsidR="00D738E3" w:rsidRPr="0036449B" w:rsidRDefault="00D738E3" w:rsidP="00D738E3">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50"/>
        <w:gridCol w:w="1950"/>
        <w:gridCol w:w="1950"/>
        <w:gridCol w:w="2000"/>
        <w:gridCol w:w="2000"/>
      </w:tblGrid>
      <w:tr w:rsidR="00D738E3" w:rsidRPr="0036449B" w14:paraId="34A68B3A" w14:textId="77777777" w:rsidTr="00D738E3">
        <w:trPr>
          <w:tblHeader/>
        </w:trPr>
        <w:tc>
          <w:tcPr>
            <w:tcW w:w="1950" w:type="dxa"/>
            <w:tcBorders>
              <w:top w:val="single" w:sz="4" w:space="0" w:color="auto"/>
              <w:bottom w:val="single" w:sz="12" w:space="0" w:color="auto"/>
            </w:tcBorders>
            <w:shd w:val="clear" w:color="auto" w:fill="auto"/>
            <w:vAlign w:val="bottom"/>
          </w:tcPr>
          <w:p w14:paraId="332BDE9C" w14:textId="1C11E83A" w:rsidR="00D738E3" w:rsidRPr="0036449B" w:rsidRDefault="009D5F28"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Pr>
                <w:i/>
                <w:sz w:val="14"/>
              </w:rPr>
              <w:t>2022</w:t>
            </w:r>
            <w:r w:rsidR="00D738E3" w:rsidRPr="0036449B">
              <w:rPr>
                <w:i/>
                <w:sz w:val="14"/>
              </w:rPr>
              <w:t xml:space="preserve"> (actual)</w:t>
            </w:r>
          </w:p>
        </w:tc>
        <w:tc>
          <w:tcPr>
            <w:tcW w:w="1950" w:type="dxa"/>
            <w:tcBorders>
              <w:top w:val="single" w:sz="4" w:space="0" w:color="auto"/>
              <w:bottom w:val="single" w:sz="12" w:space="0" w:color="auto"/>
            </w:tcBorders>
            <w:shd w:val="clear" w:color="auto" w:fill="auto"/>
            <w:vAlign w:val="bottom"/>
          </w:tcPr>
          <w:p w14:paraId="3507D952" w14:textId="297B73E6" w:rsidR="00D738E3" w:rsidRPr="0036449B" w:rsidRDefault="009D5F28"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Pr>
                <w:i/>
                <w:sz w:val="14"/>
              </w:rPr>
              <w:t>2023</w:t>
            </w:r>
            <w:r w:rsidR="00D738E3" w:rsidRPr="0036449B">
              <w:rPr>
                <w:i/>
                <w:sz w:val="14"/>
              </w:rPr>
              <w:t xml:space="preserve"> (actual)</w:t>
            </w:r>
          </w:p>
        </w:tc>
        <w:tc>
          <w:tcPr>
            <w:tcW w:w="1950" w:type="dxa"/>
            <w:tcBorders>
              <w:top w:val="single" w:sz="4" w:space="0" w:color="auto"/>
              <w:bottom w:val="single" w:sz="12" w:space="0" w:color="auto"/>
              <w:right w:val="double" w:sz="12" w:space="0" w:color="auto"/>
            </w:tcBorders>
            <w:shd w:val="clear" w:color="auto" w:fill="auto"/>
            <w:vAlign w:val="bottom"/>
          </w:tcPr>
          <w:p w14:paraId="0928DFAE" w14:textId="50A2F942" w:rsidR="00D738E3" w:rsidRPr="0036449B" w:rsidRDefault="009D5F28"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Pr>
                <w:i/>
                <w:sz w:val="14"/>
              </w:rPr>
              <w:t>2024</w:t>
            </w:r>
            <w:r w:rsidR="00D738E3" w:rsidRPr="0036449B">
              <w:rPr>
                <w:i/>
                <w:sz w:val="14"/>
              </w:rPr>
              <w:t xml:space="preserve"> (actual)</w:t>
            </w:r>
          </w:p>
        </w:tc>
        <w:tc>
          <w:tcPr>
            <w:tcW w:w="2000" w:type="dxa"/>
            <w:tcBorders>
              <w:top w:val="single" w:sz="4" w:space="0" w:color="auto"/>
              <w:left w:val="double" w:sz="12" w:space="0" w:color="auto"/>
              <w:bottom w:val="single" w:sz="12" w:space="0" w:color="auto"/>
            </w:tcBorders>
            <w:shd w:val="clear" w:color="auto" w:fill="auto"/>
            <w:vAlign w:val="bottom"/>
          </w:tcPr>
          <w:p w14:paraId="0019D53B" w14:textId="6CC7F16E" w:rsidR="00D738E3" w:rsidRPr="0036449B" w:rsidRDefault="009D5F28"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Pr>
                <w:i/>
                <w:sz w:val="14"/>
              </w:rPr>
              <w:t>2025</w:t>
            </w:r>
            <w:r w:rsidR="00D738E3" w:rsidRPr="0036449B">
              <w:rPr>
                <w:i/>
                <w:sz w:val="14"/>
              </w:rPr>
              <w:t xml:space="preserve"> (planned)</w:t>
            </w:r>
          </w:p>
        </w:tc>
        <w:tc>
          <w:tcPr>
            <w:tcW w:w="2000" w:type="dxa"/>
            <w:tcBorders>
              <w:top w:val="single" w:sz="4" w:space="0" w:color="auto"/>
              <w:bottom w:val="single" w:sz="12" w:space="0" w:color="auto"/>
            </w:tcBorders>
            <w:shd w:val="clear" w:color="auto" w:fill="auto"/>
            <w:vAlign w:val="bottom"/>
          </w:tcPr>
          <w:p w14:paraId="7A15E2B1" w14:textId="7FBA4E0B" w:rsidR="00D738E3" w:rsidRPr="0036449B" w:rsidRDefault="009D5F28"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Pr>
                <w:i/>
                <w:sz w:val="14"/>
              </w:rPr>
              <w:t>2026</w:t>
            </w:r>
            <w:r w:rsidR="00D738E3" w:rsidRPr="0036449B">
              <w:rPr>
                <w:i/>
                <w:sz w:val="14"/>
              </w:rPr>
              <w:t xml:space="preserve"> (planned)</w:t>
            </w:r>
          </w:p>
        </w:tc>
      </w:tr>
      <w:tr w:rsidR="00D738E3" w:rsidRPr="0036449B" w14:paraId="00D03225" w14:textId="77777777" w:rsidTr="00D738E3">
        <w:trPr>
          <w:trHeight w:hRule="exact" w:val="115"/>
          <w:tblHeader/>
        </w:trPr>
        <w:tc>
          <w:tcPr>
            <w:tcW w:w="1950" w:type="dxa"/>
            <w:tcBorders>
              <w:top w:val="single" w:sz="12" w:space="0" w:color="auto"/>
            </w:tcBorders>
            <w:shd w:val="clear" w:color="auto" w:fill="auto"/>
            <w:vAlign w:val="bottom"/>
          </w:tcPr>
          <w:p w14:paraId="3219B353" w14:textId="77777777"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pPr>
          </w:p>
        </w:tc>
        <w:tc>
          <w:tcPr>
            <w:tcW w:w="1950" w:type="dxa"/>
            <w:tcBorders>
              <w:top w:val="single" w:sz="12" w:space="0" w:color="auto"/>
            </w:tcBorders>
            <w:shd w:val="clear" w:color="auto" w:fill="auto"/>
            <w:vAlign w:val="bottom"/>
          </w:tcPr>
          <w:p w14:paraId="1F014CF3" w14:textId="77777777"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50" w:type="dxa"/>
            <w:tcBorders>
              <w:top w:val="single" w:sz="12" w:space="0" w:color="auto"/>
              <w:right w:val="double" w:sz="12" w:space="0" w:color="auto"/>
            </w:tcBorders>
            <w:shd w:val="clear" w:color="auto" w:fill="auto"/>
            <w:vAlign w:val="bottom"/>
          </w:tcPr>
          <w:p w14:paraId="0FF1B8EF" w14:textId="77777777"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2000" w:type="dxa"/>
            <w:tcBorders>
              <w:top w:val="single" w:sz="12" w:space="0" w:color="auto"/>
              <w:left w:val="double" w:sz="12" w:space="0" w:color="auto"/>
            </w:tcBorders>
            <w:shd w:val="clear" w:color="auto" w:fill="auto"/>
            <w:vAlign w:val="bottom"/>
          </w:tcPr>
          <w:p w14:paraId="47505435" w14:textId="77777777"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2000" w:type="dxa"/>
            <w:tcBorders>
              <w:top w:val="single" w:sz="12" w:space="0" w:color="auto"/>
            </w:tcBorders>
            <w:shd w:val="clear" w:color="auto" w:fill="auto"/>
            <w:vAlign w:val="bottom"/>
          </w:tcPr>
          <w:p w14:paraId="6FBB559C" w14:textId="77777777"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DC7BBF" w:rsidRPr="0036449B" w14:paraId="179B2CDC" w14:textId="77777777" w:rsidTr="00D738E3">
        <w:tc>
          <w:tcPr>
            <w:tcW w:w="1950" w:type="dxa"/>
            <w:tcBorders>
              <w:bottom w:val="single" w:sz="12" w:space="0" w:color="auto"/>
            </w:tcBorders>
            <w:shd w:val="clear" w:color="auto" w:fill="auto"/>
          </w:tcPr>
          <w:p w14:paraId="7437F8F9" w14:textId="1DCCF74D" w:rsidR="00DC7BBF" w:rsidRPr="0036449B" w:rsidRDefault="00DC7BBF" w:rsidP="00DC7B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pPr>
            <w:r w:rsidRPr="007576EC">
              <w:rPr>
                <w:rFonts w:eastAsia="Times New Roman"/>
                <w:lang w:val="en-US" w:eastAsia="zh-CN"/>
              </w:rPr>
              <w:t>Effective reparations and accountability mechanisms are in place to address past grievances and promote justice</w:t>
            </w:r>
          </w:p>
        </w:tc>
        <w:tc>
          <w:tcPr>
            <w:tcW w:w="1950" w:type="dxa"/>
            <w:tcBorders>
              <w:bottom w:val="single" w:sz="12" w:space="0" w:color="auto"/>
            </w:tcBorders>
            <w:shd w:val="clear" w:color="auto" w:fill="auto"/>
          </w:tcPr>
          <w:p w14:paraId="52003302" w14:textId="77777777" w:rsidR="00265B9A" w:rsidRPr="007576EC" w:rsidRDefault="00265B9A" w:rsidP="00265B9A">
            <w:pPr>
              <w:tabs>
                <w:tab w:val="left" w:pos="288"/>
                <w:tab w:val="left" w:pos="576"/>
                <w:tab w:val="left" w:pos="864"/>
                <w:tab w:val="left" w:pos="1152"/>
              </w:tabs>
              <w:spacing w:after="120"/>
              <w:ind w:left="144" w:right="40"/>
            </w:pPr>
            <w:r w:rsidRPr="007576EC">
              <w:t>Drafting of key provisions for transitional justice and missing persons laws</w:t>
            </w:r>
          </w:p>
          <w:p w14:paraId="22575E8C" w14:textId="6CB1AA1E" w:rsidR="00DC7BBF" w:rsidRPr="0036449B" w:rsidRDefault="00265B9A" w:rsidP="00265B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7576EC">
              <w:t>Pilot mechanisms launched for victim support and referrals</w:t>
            </w:r>
          </w:p>
        </w:tc>
        <w:tc>
          <w:tcPr>
            <w:tcW w:w="1950" w:type="dxa"/>
            <w:tcBorders>
              <w:bottom w:val="single" w:sz="12" w:space="0" w:color="auto"/>
              <w:right w:val="double" w:sz="12" w:space="0" w:color="auto"/>
            </w:tcBorders>
            <w:shd w:val="clear" w:color="auto" w:fill="auto"/>
          </w:tcPr>
          <w:p w14:paraId="41F9A69E" w14:textId="77777777" w:rsidR="002E171D" w:rsidRPr="007576EC" w:rsidRDefault="002E171D" w:rsidP="002E171D">
            <w:pPr>
              <w:tabs>
                <w:tab w:val="left" w:pos="288"/>
                <w:tab w:val="left" w:pos="576"/>
                <w:tab w:val="left" w:pos="864"/>
                <w:tab w:val="left" w:pos="1152"/>
              </w:tabs>
              <w:spacing w:after="120"/>
              <w:ind w:left="144" w:right="40"/>
              <w:rPr>
                <w:lang w:eastAsia="zh-CN"/>
              </w:rPr>
            </w:pPr>
            <w:r w:rsidRPr="007576EC">
              <w:rPr>
                <w:lang w:eastAsia="zh-CN"/>
              </w:rPr>
              <w:t>Strengthened institutional capacity for implementation and victim engagement</w:t>
            </w:r>
          </w:p>
          <w:p w14:paraId="0CD2DE87" w14:textId="2179E38D" w:rsidR="00DC7BBF" w:rsidRPr="0036449B" w:rsidRDefault="002E171D" w:rsidP="002E17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7576EC">
              <w:t>Expansion of referral networks and repatriation pathways</w:t>
            </w:r>
          </w:p>
        </w:tc>
        <w:tc>
          <w:tcPr>
            <w:tcW w:w="2000" w:type="dxa"/>
            <w:tcBorders>
              <w:left w:val="double" w:sz="12" w:space="0" w:color="auto"/>
              <w:bottom w:val="single" w:sz="12" w:space="0" w:color="auto"/>
            </w:tcBorders>
            <w:shd w:val="clear" w:color="auto" w:fill="auto"/>
          </w:tcPr>
          <w:p w14:paraId="1C3CFC5C" w14:textId="77777777" w:rsidR="006670F4" w:rsidRPr="007576EC" w:rsidRDefault="006670F4" w:rsidP="006670F4">
            <w:pPr>
              <w:tabs>
                <w:tab w:val="left" w:pos="288"/>
                <w:tab w:val="left" w:pos="576"/>
                <w:tab w:val="left" w:pos="864"/>
                <w:tab w:val="left" w:pos="1152"/>
              </w:tabs>
              <w:spacing w:after="120"/>
              <w:ind w:left="144" w:right="40"/>
              <w:rPr>
                <w:lang w:eastAsia="zh-CN"/>
              </w:rPr>
            </w:pPr>
            <w:r w:rsidRPr="007576EC">
              <w:rPr>
                <w:lang w:eastAsia="zh-CN"/>
              </w:rPr>
              <w:t>Establishment of referral and repatriation mechanisms</w:t>
            </w:r>
          </w:p>
          <w:p w14:paraId="10AFA754" w14:textId="2156DBDA" w:rsidR="00DC7BBF" w:rsidRPr="0036449B" w:rsidRDefault="00DC7BBF" w:rsidP="00DC7B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p>
        </w:tc>
        <w:tc>
          <w:tcPr>
            <w:tcW w:w="2000" w:type="dxa"/>
            <w:tcBorders>
              <w:bottom w:val="single" w:sz="12" w:space="0" w:color="auto"/>
            </w:tcBorders>
            <w:shd w:val="clear" w:color="auto" w:fill="auto"/>
          </w:tcPr>
          <w:p w14:paraId="4EA9DCC6" w14:textId="77777777" w:rsidR="00942138" w:rsidRPr="007576EC" w:rsidRDefault="00942138" w:rsidP="00942138">
            <w:pPr>
              <w:tabs>
                <w:tab w:val="left" w:pos="288"/>
                <w:tab w:val="left" w:pos="576"/>
                <w:tab w:val="left" w:pos="864"/>
                <w:tab w:val="left" w:pos="1152"/>
              </w:tabs>
              <w:spacing w:after="120"/>
              <w:ind w:left="144" w:right="40"/>
              <w:rPr>
                <w:rFonts w:eastAsia="Times New Roman"/>
              </w:rPr>
            </w:pPr>
            <w:r w:rsidRPr="007576EC">
              <w:rPr>
                <w:rFonts w:eastAsia="Times New Roman"/>
              </w:rPr>
              <w:t>Implementation of reparations and justice mechanisms with oversight structures</w:t>
            </w:r>
          </w:p>
          <w:p w14:paraId="658787F2" w14:textId="77777777" w:rsidR="00942138" w:rsidRPr="007576EC" w:rsidRDefault="00942138" w:rsidP="00942138">
            <w:pPr>
              <w:tabs>
                <w:tab w:val="left" w:pos="288"/>
                <w:tab w:val="left" w:pos="576"/>
                <w:tab w:val="left" w:pos="864"/>
                <w:tab w:val="left" w:pos="1152"/>
              </w:tabs>
              <w:spacing w:after="120"/>
              <w:ind w:left="144" w:right="40"/>
              <w:rPr>
                <w:rFonts w:eastAsia="Times New Roman"/>
              </w:rPr>
            </w:pPr>
            <w:r w:rsidRPr="007576EC">
              <w:rPr>
                <w:rFonts w:eastAsia="Times New Roman"/>
              </w:rPr>
              <w:t>Adoption of a comprehensive law on transitional justice and a related constitutional amendment to secure the transitional justice law</w:t>
            </w:r>
          </w:p>
          <w:p w14:paraId="1B773DF6" w14:textId="77777777" w:rsidR="00942138" w:rsidRPr="007576EC" w:rsidRDefault="00942138" w:rsidP="00942138">
            <w:pPr>
              <w:tabs>
                <w:tab w:val="left" w:pos="288"/>
                <w:tab w:val="left" w:pos="576"/>
                <w:tab w:val="left" w:pos="864"/>
                <w:tab w:val="left" w:pos="1152"/>
              </w:tabs>
              <w:spacing w:after="120"/>
              <w:ind w:left="144" w:right="40"/>
              <w:rPr>
                <w:rFonts w:eastAsia="Times New Roman"/>
              </w:rPr>
            </w:pPr>
            <w:r w:rsidRPr="007576EC">
              <w:rPr>
                <w:rFonts w:eastAsia="Times New Roman"/>
              </w:rPr>
              <w:t>Adoption of a comprehensive law on missing persons in line with the International Convention for the Protection of All Persons from Enforced Disappearance</w:t>
            </w:r>
          </w:p>
          <w:p w14:paraId="4890C130" w14:textId="77777777" w:rsidR="00942138" w:rsidRPr="007576EC" w:rsidRDefault="00942138" w:rsidP="00942138">
            <w:pPr>
              <w:tabs>
                <w:tab w:val="left" w:pos="288"/>
                <w:tab w:val="left" w:pos="576"/>
                <w:tab w:val="left" w:pos="864"/>
                <w:tab w:val="left" w:pos="1152"/>
              </w:tabs>
              <w:spacing w:after="120"/>
              <w:ind w:left="144" w:right="40"/>
              <w:rPr>
                <w:rFonts w:eastAsia="Times New Roman"/>
              </w:rPr>
            </w:pPr>
            <w:r w:rsidRPr="007576EC">
              <w:rPr>
                <w:rFonts w:eastAsia="Times New Roman"/>
              </w:rPr>
              <w:t>Operationalization of an independent Truth and Reconciliation Commission mandated to investigate on past violations and provide justice and reparations to victims while guaranteeing non-recurrence of violations</w:t>
            </w:r>
          </w:p>
          <w:p w14:paraId="3DB30387" w14:textId="23354BCE" w:rsidR="00DC7BBF" w:rsidRPr="0036449B" w:rsidRDefault="00DC7BBF" w:rsidP="00DC7B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p>
        </w:tc>
      </w:tr>
    </w:tbl>
    <w:p w14:paraId="2629655A" w14:textId="3613DDAC" w:rsidR="00D738E3" w:rsidRPr="0036449B" w:rsidRDefault="00D738E3" w:rsidP="00D738E3">
      <w:pPr>
        <w:pStyle w:val="SingleTxt"/>
        <w:spacing w:after="0" w:line="120" w:lineRule="exact"/>
        <w:ind w:left="0"/>
        <w:rPr>
          <w:sz w:val="10"/>
        </w:rPr>
      </w:pPr>
    </w:p>
    <w:p w14:paraId="3128CB2A" w14:textId="77777777" w:rsidR="00D738E3" w:rsidRPr="0036449B" w:rsidRDefault="00D738E3" w:rsidP="00D738E3">
      <w:pPr>
        <w:pStyle w:val="SingleTxt"/>
        <w:spacing w:after="0" w:line="120" w:lineRule="exact"/>
        <w:ind w:left="0"/>
        <w:rPr>
          <w:sz w:val="10"/>
        </w:rPr>
      </w:pPr>
    </w:p>
    <w:p w14:paraId="7446E64E" w14:textId="77777777" w:rsidR="00D738E3" w:rsidRDefault="00D738E3" w:rsidP="00D738E3">
      <w:pPr>
        <w:pStyle w:val="SingleTxt"/>
        <w:spacing w:after="0" w:line="120" w:lineRule="exact"/>
        <w:ind w:left="0"/>
        <w:rPr>
          <w:sz w:val="10"/>
        </w:rPr>
      </w:pPr>
    </w:p>
    <w:p w14:paraId="688F12EC" w14:textId="77777777" w:rsidR="00942138" w:rsidRDefault="00942138" w:rsidP="00D738E3">
      <w:pPr>
        <w:pStyle w:val="SingleTxt"/>
        <w:spacing w:after="0" w:line="120" w:lineRule="exact"/>
        <w:ind w:left="0"/>
        <w:rPr>
          <w:sz w:val="10"/>
        </w:rPr>
      </w:pPr>
    </w:p>
    <w:p w14:paraId="4BF4049D" w14:textId="77777777" w:rsidR="00942138" w:rsidRDefault="00942138" w:rsidP="00D738E3">
      <w:pPr>
        <w:pStyle w:val="SingleTxt"/>
        <w:spacing w:after="0" w:line="120" w:lineRule="exact"/>
        <w:ind w:left="0"/>
        <w:rPr>
          <w:sz w:val="10"/>
        </w:rPr>
      </w:pPr>
    </w:p>
    <w:p w14:paraId="25FC26D9" w14:textId="77777777" w:rsidR="00942138" w:rsidRDefault="00942138" w:rsidP="00D738E3">
      <w:pPr>
        <w:pStyle w:val="SingleTxt"/>
        <w:spacing w:after="0" w:line="120" w:lineRule="exact"/>
        <w:ind w:left="0"/>
        <w:rPr>
          <w:sz w:val="10"/>
        </w:rPr>
      </w:pPr>
    </w:p>
    <w:p w14:paraId="07424657" w14:textId="77777777" w:rsidR="00942138" w:rsidRDefault="00942138" w:rsidP="00D738E3">
      <w:pPr>
        <w:pStyle w:val="SingleTxt"/>
        <w:spacing w:after="0" w:line="120" w:lineRule="exact"/>
        <w:ind w:left="0"/>
        <w:rPr>
          <w:sz w:val="10"/>
        </w:rPr>
      </w:pPr>
    </w:p>
    <w:p w14:paraId="1E45EC4A" w14:textId="77777777" w:rsidR="00942138" w:rsidRDefault="00942138" w:rsidP="00D738E3">
      <w:pPr>
        <w:pStyle w:val="SingleTxt"/>
        <w:spacing w:after="0" w:line="120" w:lineRule="exact"/>
        <w:ind w:left="0"/>
        <w:rPr>
          <w:sz w:val="10"/>
        </w:rPr>
      </w:pPr>
    </w:p>
    <w:p w14:paraId="744D388A" w14:textId="77777777" w:rsidR="00942138" w:rsidRDefault="00942138" w:rsidP="00D738E3">
      <w:pPr>
        <w:pStyle w:val="SingleTxt"/>
        <w:spacing w:after="0" w:line="120" w:lineRule="exact"/>
        <w:ind w:left="0"/>
        <w:rPr>
          <w:sz w:val="10"/>
        </w:rPr>
      </w:pPr>
    </w:p>
    <w:p w14:paraId="0CC7952C" w14:textId="77777777" w:rsidR="00942138" w:rsidRDefault="00942138" w:rsidP="00D738E3">
      <w:pPr>
        <w:pStyle w:val="SingleTxt"/>
        <w:spacing w:after="0" w:line="120" w:lineRule="exact"/>
        <w:ind w:left="0"/>
        <w:rPr>
          <w:sz w:val="10"/>
        </w:rPr>
      </w:pPr>
    </w:p>
    <w:p w14:paraId="5A1A667F" w14:textId="77777777" w:rsidR="00942138" w:rsidRDefault="00942138" w:rsidP="00D738E3">
      <w:pPr>
        <w:pStyle w:val="SingleTxt"/>
        <w:spacing w:after="0" w:line="120" w:lineRule="exact"/>
        <w:ind w:left="0"/>
        <w:rPr>
          <w:sz w:val="10"/>
        </w:rPr>
      </w:pPr>
    </w:p>
    <w:p w14:paraId="50547A02" w14:textId="77777777" w:rsidR="00942138" w:rsidRDefault="00942138" w:rsidP="00D738E3">
      <w:pPr>
        <w:pStyle w:val="SingleTxt"/>
        <w:spacing w:after="0" w:line="120" w:lineRule="exact"/>
        <w:ind w:left="0"/>
        <w:rPr>
          <w:sz w:val="10"/>
        </w:rPr>
      </w:pPr>
    </w:p>
    <w:p w14:paraId="4BE2CFA0" w14:textId="77777777" w:rsidR="00942138" w:rsidRDefault="00942138" w:rsidP="00D738E3">
      <w:pPr>
        <w:pStyle w:val="SingleTxt"/>
        <w:spacing w:after="0" w:line="120" w:lineRule="exact"/>
        <w:ind w:left="0"/>
        <w:rPr>
          <w:sz w:val="10"/>
        </w:rPr>
      </w:pPr>
    </w:p>
    <w:p w14:paraId="0D3E145E" w14:textId="77777777" w:rsidR="005D2928" w:rsidRPr="0036449B" w:rsidRDefault="005D2928" w:rsidP="00D738E3">
      <w:pPr>
        <w:pStyle w:val="SingleTxt"/>
        <w:spacing w:after="0" w:line="120" w:lineRule="exact"/>
        <w:ind w:left="0"/>
        <w:rPr>
          <w:sz w:val="10"/>
        </w:rPr>
      </w:pPr>
    </w:p>
    <w:p w14:paraId="5270D027" w14:textId="77777777" w:rsidR="00D738E3" w:rsidRPr="0036449B" w:rsidRDefault="00D738E3" w:rsidP="00D738E3">
      <w:pPr>
        <w:pStyle w:val="H1"/>
        <w:ind w:right="1260"/>
      </w:pPr>
      <w:r w:rsidRPr="0036449B">
        <w:tab/>
      </w:r>
      <w:r w:rsidRPr="0036449B">
        <w:tab/>
        <w:t>Deliverables</w:t>
      </w:r>
    </w:p>
    <w:p w14:paraId="4CEE593C" w14:textId="77777777" w:rsidR="00D738E3" w:rsidRPr="0036449B" w:rsidRDefault="00D738E3" w:rsidP="00D738E3">
      <w:pPr>
        <w:pStyle w:val="SingleTxt"/>
        <w:spacing w:after="0" w:line="120" w:lineRule="exact"/>
        <w:rPr>
          <w:sz w:val="10"/>
        </w:rPr>
      </w:pPr>
    </w:p>
    <w:p w14:paraId="673908A1" w14:textId="77777777" w:rsidR="00D738E3" w:rsidRPr="0036449B" w:rsidRDefault="00D738E3" w:rsidP="00D738E3">
      <w:pPr>
        <w:pStyle w:val="SingleTxt"/>
        <w:spacing w:after="0" w:line="120" w:lineRule="exact"/>
        <w:rPr>
          <w:sz w:val="10"/>
        </w:rPr>
      </w:pPr>
    </w:p>
    <w:p w14:paraId="7664148C" w14:textId="1D1723C7" w:rsidR="00D738E3" w:rsidRPr="0036449B" w:rsidRDefault="00D738E3" w:rsidP="00C03C91">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C03C91">
        <w:t xml:space="preserve">Table </w:t>
      </w:r>
      <w:r w:rsidR="00B21191">
        <w:t>40</w:t>
      </w:r>
      <w:r w:rsidRPr="0036449B">
        <w:t xml:space="preserve"> lists all deliverables of the Mission.</w:t>
      </w:r>
    </w:p>
    <w:p w14:paraId="78753492" w14:textId="77777777" w:rsidR="00D738E3" w:rsidRPr="0036449B" w:rsidRDefault="00D738E3" w:rsidP="00D738E3">
      <w:pPr>
        <w:pStyle w:val="SingleTxt"/>
        <w:spacing w:after="0" w:line="120" w:lineRule="exact"/>
        <w:rPr>
          <w:sz w:val="10"/>
        </w:rPr>
      </w:pPr>
    </w:p>
    <w:p w14:paraId="436EACAA" w14:textId="4365EF06" w:rsidR="00D738E3" w:rsidRPr="0036449B" w:rsidRDefault="00D738E3" w:rsidP="00D738E3">
      <w:pPr>
        <w:pStyle w:val="H23"/>
        <w:rPr>
          <w:b w:val="0"/>
          <w:bCs/>
          <w:lang w:val="en-GB"/>
        </w:rPr>
      </w:pPr>
      <w:r w:rsidRPr="0036449B">
        <w:rPr>
          <w:b w:val="0"/>
          <w:bCs/>
          <w:lang w:val="en-GB"/>
        </w:rPr>
        <w:t xml:space="preserve">Table </w:t>
      </w:r>
      <w:r w:rsidR="00B21191">
        <w:rPr>
          <w:b w:val="0"/>
          <w:bCs/>
          <w:lang w:val="en-GB"/>
        </w:rPr>
        <w:t>40</w:t>
      </w:r>
    </w:p>
    <w:p w14:paraId="07E2D7B1" w14:textId="3BC8A7C7" w:rsidR="00D738E3" w:rsidRPr="0036449B" w:rsidRDefault="00D738E3" w:rsidP="00D738E3">
      <w:pPr>
        <w:pStyle w:val="H23"/>
        <w:rPr>
          <w:lang w:val="en-GB"/>
        </w:rPr>
      </w:pPr>
      <w:r w:rsidRPr="0036449B">
        <w:rPr>
          <w:lang w:val="en-GB"/>
        </w:rPr>
        <w:t xml:space="preserve">Deliverables for the period </w:t>
      </w:r>
      <w:r w:rsidR="009D5F28">
        <w:rPr>
          <w:lang w:val="en-GB"/>
        </w:rPr>
        <w:t>2024</w:t>
      </w:r>
      <w:r w:rsidRPr="0036449B">
        <w:rPr>
          <w:lang w:val="en-GB"/>
        </w:rPr>
        <w:t>–</w:t>
      </w:r>
      <w:r w:rsidR="009D5F28">
        <w:rPr>
          <w:lang w:val="en-GB"/>
        </w:rPr>
        <w:t>2026</w:t>
      </w:r>
      <w:r w:rsidRPr="0036449B">
        <w:rPr>
          <w:lang w:val="en-GB"/>
        </w:rPr>
        <w:t>, by category and subcategory</w:t>
      </w:r>
    </w:p>
    <w:p w14:paraId="2479644A" w14:textId="77777777" w:rsidR="00D738E3" w:rsidRPr="0036449B" w:rsidRDefault="00D738E3" w:rsidP="00D738E3">
      <w:pPr>
        <w:pStyle w:val="SingleTxt"/>
        <w:spacing w:after="0" w:line="120" w:lineRule="exact"/>
        <w:rPr>
          <w:sz w:val="10"/>
        </w:rPr>
      </w:pPr>
    </w:p>
    <w:p w14:paraId="79390487" w14:textId="77777777" w:rsidR="00D738E3" w:rsidRPr="0036449B" w:rsidRDefault="00D738E3" w:rsidP="00D738E3">
      <w:pPr>
        <w:pStyle w:val="SingleT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407"/>
        <w:gridCol w:w="595"/>
        <w:gridCol w:w="593"/>
        <w:gridCol w:w="595"/>
        <w:gridCol w:w="595"/>
      </w:tblGrid>
      <w:tr w:rsidR="00D738E3" w:rsidRPr="0036449B" w14:paraId="4A1867F0" w14:textId="77777777" w:rsidTr="00DF73DA">
        <w:trPr>
          <w:tblHeader/>
        </w:trPr>
        <w:tc>
          <w:tcPr>
            <w:tcW w:w="7407" w:type="dxa"/>
            <w:tcBorders>
              <w:top w:val="single" w:sz="4" w:space="0" w:color="auto"/>
              <w:bottom w:val="single" w:sz="12" w:space="0" w:color="auto"/>
            </w:tcBorders>
            <w:shd w:val="clear" w:color="auto" w:fill="auto"/>
            <w:vAlign w:val="bottom"/>
          </w:tcPr>
          <w:p w14:paraId="74CC2FE7" w14:textId="77777777"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36449B">
              <w:rPr>
                <w:i/>
                <w:sz w:val="14"/>
              </w:rPr>
              <w:t>Category and subcategory</w:t>
            </w:r>
          </w:p>
        </w:tc>
        <w:tc>
          <w:tcPr>
            <w:tcW w:w="595" w:type="dxa"/>
            <w:tcBorders>
              <w:top w:val="single" w:sz="4" w:space="0" w:color="auto"/>
              <w:bottom w:val="single" w:sz="12" w:space="0" w:color="auto"/>
            </w:tcBorders>
            <w:shd w:val="clear" w:color="auto" w:fill="auto"/>
            <w:vAlign w:val="bottom"/>
          </w:tcPr>
          <w:p w14:paraId="58569B8A" w14:textId="7CD39ACE" w:rsidR="00D738E3" w:rsidRPr="0036449B" w:rsidRDefault="009D5F28"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rFonts w:ascii="Times New Roman Italic" w:hAnsi="Times New Roman Italic" w:cs="Times New Roman Italic"/>
                <w:i/>
                <w:spacing w:val="2"/>
                <w:w w:val="102"/>
                <w:sz w:val="14"/>
              </w:rPr>
            </w:pPr>
            <w:r>
              <w:rPr>
                <w:rFonts w:ascii="Times New Roman Italic" w:hAnsi="Times New Roman Italic" w:cs="Times New Roman Italic"/>
                <w:i/>
                <w:spacing w:val="2"/>
                <w:w w:val="102"/>
                <w:sz w:val="14"/>
              </w:rPr>
              <w:t>2024</w:t>
            </w:r>
            <w:r w:rsidR="00D738E3" w:rsidRPr="0036449B">
              <w:rPr>
                <w:rFonts w:ascii="Times New Roman Italic" w:hAnsi="Times New Roman Italic" w:cs="Times New Roman Italic"/>
                <w:i/>
                <w:spacing w:val="2"/>
                <w:w w:val="102"/>
                <w:sz w:val="14"/>
              </w:rPr>
              <w:t xml:space="preserve"> planned</w:t>
            </w:r>
          </w:p>
        </w:tc>
        <w:tc>
          <w:tcPr>
            <w:tcW w:w="593" w:type="dxa"/>
            <w:tcBorders>
              <w:top w:val="single" w:sz="4" w:space="0" w:color="auto"/>
              <w:bottom w:val="single" w:sz="12" w:space="0" w:color="auto"/>
            </w:tcBorders>
            <w:shd w:val="clear" w:color="auto" w:fill="auto"/>
            <w:vAlign w:val="bottom"/>
          </w:tcPr>
          <w:p w14:paraId="0D99E942" w14:textId="1B113F49" w:rsidR="00D738E3" w:rsidRPr="0036449B" w:rsidRDefault="009D5F28"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rFonts w:ascii="Times New Roman Italic" w:hAnsi="Times New Roman Italic" w:cs="Times New Roman Italic"/>
                <w:i/>
                <w:spacing w:val="2"/>
                <w:w w:val="102"/>
                <w:sz w:val="14"/>
              </w:rPr>
            </w:pPr>
            <w:r>
              <w:rPr>
                <w:rFonts w:ascii="Times New Roman Italic" w:hAnsi="Times New Roman Italic" w:cs="Times New Roman Italic"/>
                <w:i/>
                <w:spacing w:val="2"/>
                <w:w w:val="102"/>
                <w:sz w:val="14"/>
              </w:rPr>
              <w:t>2024</w:t>
            </w:r>
            <w:r w:rsidR="00D738E3" w:rsidRPr="0036449B">
              <w:rPr>
                <w:rFonts w:ascii="Times New Roman Italic" w:hAnsi="Times New Roman Italic" w:cs="Times New Roman Italic"/>
                <w:i/>
                <w:spacing w:val="2"/>
                <w:w w:val="102"/>
                <w:sz w:val="14"/>
              </w:rPr>
              <w:t xml:space="preserve"> actual </w:t>
            </w:r>
          </w:p>
        </w:tc>
        <w:tc>
          <w:tcPr>
            <w:tcW w:w="595" w:type="dxa"/>
            <w:tcBorders>
              <w:top w:val="single" w:sz="4" w:space="0" w:color="auto"/>
              <w:bottom w:val="single" w:sz="12" w:space="0" w:color="auto"/>
            </w:tcBorders>
            <w:shd w:val="clear" w:color="auto" w:fill="auto"/>
            <w:vAlign w:val="bottom"/>
          </w:tcPr>
          <w:p w14:paraId="64964092" w14:textId="2615504E" w:rsidR="00D738E3" w:rsidRPr="0036449B" w:rsidRDefault="009D5F28"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rFonts w:ascii="Times New Roman Italic" w:hAnsi="Times New Roman Italic" w:cs="Times New Roman Italic"/>
                <w:i/>
                <w:spacing w:val="2"/>
                <w:w w:val="102"/>
                <w:sz w:val="14"/>
              </w:rPr>
            </w:pPr>
            <w:r>
              <w:rPr>
                <w:rFonts w:ascii="Times New Roman Italic" w:hAnsi="Times New Roman Italic" w:cs="Times New Roman Italic"/>
                <w:i/>
                <w:spacing w:val="2"/>
                <w:w w:val="102"/>
                <w:sz w:val="14"/>
              </w:rPr>
              <w:t>2025</w:t>
            </w:r>
            <w:r w:rsidR="00D738E3" w:rsidRPr="0036449B">
              <w:rPr>
                <w:rFonts w:ascii="Times New Roman Italic" w:hAnsi="Times New Roman Italic" w:cs="Times New Roman Italic"/>
                <w:i/>
                <w:spacing w:val="2"/>
                <w:w w:val="102"/>
                <w:sz w:val="14"/>
              </w:rPr>
              <w:t xml:space="preserve"> planned</w:t>
            </w:r>
          </w:p>
        </w:tc>
        <w:tc>
          <w:tcPr>
            <w:tcW w:w="595" w:type="dxa"/>
            <w:tcBorders>
              <w:top w:val="single" w:sz="4" w:space="0" w:color="auto"/>
              <w:bottom w:val="single" w:sz="12" w:space="0" w:color="auto"/>
            </w:tcBorders>
            <w:shd w:val="clear" w:color="auto" w:fill="auto"/>
            <w:vAlign w:val="bottom"/>
          </w:tcPr>
          <w:p w14:paraId="733818B2" w14:textId="657F9FE7" w:rsidR="00D738E3" w:rsidRPr="0036449B" w:rsidRDefault="009D5F28"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rFonts w:ascii="Times New Roman Italic" w:hAnsi="Times New Roman Italic" w:cs="Times New Roman Italic"/>
                <w:i/>
                <w:spacing w:val="2"/>
                <w:w w:val="102"/>
                <w:sz w:val="14"/>
              </w:rPr>
            </w:pPr>
            <w:r>
              <w:rPr>
                <w:rFonts w:ascii="Times New Roman Italic" w:hAnsi="Times New Roman Italic" w:cs="Times New Roman Italic"/>
                <w:i/>
                <w:spacing w:val="2"/>
                <w:w w:val="102"/>
                <w:sz w:val="14"/>
              </w:rPr>
              <w:t>2026</w:t>
            </w:r>
            <w:r w:rsidR="00D738E3" w:rsidRPr="0036449B">
              <w:rPr>
                <w:rFonts w:ascii="Times New Roman Italic" w:hAnsi="Times New Roman Italic" w:cs="Times New Roman Italic"/>
                <w:i/>
                <w:spacing w:val="2"/>
                <w:w w:val="102"/>
                <w:sz w:val="14"/>
              </w:rPr>
              <w:t xml:space="preserve"> planned</w:t>
            </w:r>
          </w:p>
        </w:tc>
      </w:tr>
      <w:tr w:rsidR="00D738E3" w:rsidRPr="0036449B" w14:paraId="21C1C47B" w14:textId="77777777" w:rsidTr="00DF73DA">
        <w:trPr>
          <w:trHeight w:hRule="exact" w:val="115"/>
          <w:tblHeader/>
        </w:trPr>
        <w:tc>
          <w:tcPr>
            <w:tcW w:w="7407" w:type="dxa"/>
            <w:tcBorders>
              <w:top w:val="single" w:sz="12" w:space="0" w:color="auto"/>
            </w:tcBorders>
            <w:shd w:val="clear" w:color="auto" w:fill="auto"/>
            <w:vAlign w:val="bottom"/>
          </w:tcPr>
          <w:p w14:paraId="54675606" w14:textId="77777777"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595" w:type="dxa"/>
            <w:tcBorders>
              <w:top w:val="single" w:sz="12" w:space="0" w:color="auto"/>
            </w:tcBorders>
            <w:shd w:val="clear" w:color="auto" w:fill="auto"/>
            <w:vAlign w:val="bottom"/>
          </w:tcPr>
          <w:p w14:paraId="1B5C067D" w14:textId="77777777"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z w:val="17"/>
              </w:rPr>
            </w:pPr>
          </w:p>
        </w:tc>
        <w:tc>
          <w:tcPr>
            <w:tcW w:w="593" w:type="dxa"/>
            <w:tcBorders>
              <w:top w:val="single" w:sz="12" w:space="0" w:color="auto"/>
            </w:tcBorders>
            <w:shd w:val="clear" w:color="auto" w:fill="auto"/>
            <w:vAlign w:val="bottom"/>
          </w:tcPr>
          <w:p w14:paraId="3471A8E0" w14:textId="77777777"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z w:val="17"/>
              </w:rPr>
            </w:pPr>
          </w:p>
        </w:tc>
        <w:tc>
          <w:tcPr>
            <w:tcW w:w="595" w:type="dxa"/>
            <w:tcBorders>
              <w:top w:val="single" w:sz="12" w:space="0" w:color="auto"/>
            </w:tcBorders>
            <w:shd w:val="clear" w:color="auto" w:fill="auto"/>
            <w:vAlign w:val="bottom"/>
          </w:tcPr>
          <w:p w14:paraId="07686D73" w14:textId="77777777"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z w:val="17"/>
              </w:rPr>
            </w:pPr>
          </w:p>
        </w:tc>
        <w:tc>
          <w:tcPr>
            <w:tcW w:w="595" w:type="dxa"/>
            <w:tcBorders>
              <w:top w:val="single" w:sz="12" w:space="0" w:color="auto"/>
            </w:tcBorders>
            <w:shd w:val="clear" w:color="auto" w:fill="auto"/>
            <w:vAlign w:val="bottom"/>
          </w:tcPr>
          <w:p w14:paraId="4C3B809C" w14:textId="77777777"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z w:val="17"/>
              </w:rPr>
            </w:pPr>
          </w:p>
        </w:tc>
      </w:tr>
      <w:tr w:rsidR="00D738E3" w:rsidRPr="0036449B" w14:paraId="3FD20842" w14:textId="77777777" w:rsidTr="00DF73DA">
        <w:tc>
          <w:tcPr>
            <w:tcW w:w="7407" w:type="dxa"/>
            <w:shd w:val="clear" w:color="auto" w:fill="auto"/>
            <w:vAlign w:val="bottom"/>
          </w:tcPr>
          <w:p w14:paraId="25584505" w14:textId="6B492D71"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rPr>
                <w:b/>
                <w:bCs/>
                <w:sz w:val="17"/>
              </w:rPr>
            </w:pPr>
            <w:r w:rsidRPr="0036449B">
              <w:rPr>
                <w:b/>
                <w:bCs/>
                <w:sz w:val="17"/>
              </w:rPr>
              <w:t>A.</w:t>
            </w:r>
            <w:r w:rsidRPr="0036449B">
              <w:rPr>
                <w:b/>
                <w:bCs/>
                <w:sz w:val="17"/>
              </w:rPr>
              <w:tab/>
              <w:t>Facilitation of the intergovernmental process and expert bodies</w:t>
            </w:r>
          </w:p>
        </w:tc>
        <w:tc>
          <w:tcPr>
            <w:tcW w:w="595" w:type="dxa"/>
            <w:shd w:val="clear" w:color="auto" w:fill="auto"/>
            <w:vAlign w:val="bottom"/>
          </w:tcPr>
          <w:p w14:paraId="465C9AB2" w14:textId="77777777"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sz w:val="17"/>
              </w:rPr>
            </w:pPr>
          </w:p>
        </w:tc>
        <w:tc>
          <w:tcPr>
            <w:tcW w:w="593" w:type="dxa"/>
            <w:shd w:val="clear" w:color="auto" w:fill="auto"/>
            <w:vAlign w:val="bottom"/>
          </w:tcPr>
          <w:p w14:paraId="69A77C3F" w14:textId="77777777"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sz w:val="17"/>
              </w:rPr>
            </w:pPr>
          </w:p>
        </w:tc>
        <w:tc>
          <w:tcPr>
            <w:tcW w:w="595" w:type="dxa"/>
            <w:shd w:val="clear" w:color="auto" w:fill="auto"/>
            <w:vAlign w:val="bottom"/>
          </w:tcPr>
          <w:p w14:paraId="59567811" w14:textId="77777777"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sz w:val="17"/>
              </w:rPr>
            </w:pPr>
          </w:p>
        </w:tc>
        <w:tc>
          <w:tcPr>
            <w:tcW w:w="595" w:type="dxa"/>
            <w:shd w:val="clear" w:color="auto" w:fill="auto"/>
            <w:vAlign w:val="bottom"/>
          </w:tcPr>
          <w:p w14:paraId="654915B1" w14:textId="77777777"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sz w:val="17"/>
              </w:rPr>
            </w:pPr>
          </w:p>
        </w:tc>
      </w:tr>
      <w:tr w:rsidR="00D738E3" w:rsidRPr="0036449B" w14:paraId="6AF02BB6" w14:textId="77777777" w:rsidTr="00DF73DA">
        <w:tc>
          <w:tcPr>
            <w:tcW w:w="7407" w:type="dxa"/>
            <w:shd w:val="clear" w:color="auto" w:fill="auto"/>
            <w:vAlign w:val="bottom"/>
          </w:tcPr>
          <w:p w14:paraId="7793A776" w14:textId="71614421"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rPr>
                <w:sz w:val="17"/>
              </w:rPr>
            </w:pPr>
            <w:r w:rsidRPr="0036449B">
              <w:rPr>
                <w:sz w:val="17"/>
              </w:rPr>
              <w:tab/>
            </w:r>
            <w:r w:rsidRPr="0036449B">
              <w:rPr>
                <w:b/>
                <w:bCs/>
                <w:sz w:val="17"/>
              </w:rPr>
              <w:t>Parliamentary documentation</w:t>
            </w:r>
            <w:r w:rsidRPr="0036449B">
              <w:rPr>
                <w:sz w:val="17"/>
              </w:rPr>
              <w:t xml:space="preserve"> (number of documents)</w:t>
            </w:r>
          </w:p>
        </w:tc>
        <w:tc>
          <w:tcPr>
            <w:tcW w:w="595" w:type="dxa"/>
            <w:shd w:val="clear" w:color="auto" w:fill="auto"/>
            <w:vAlign w:val="bottom"/>
          </w:tcPr>
          <w:p w14:paraId="768C51C0" w14:textId="77777777"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b/>
                <w:bCs/>
                <w:sz w:val="17"/>
              </w:rPr>
            </w:pPr>
            <w:r w:rsidRPr="0036449B">
              <w:rPr>
                <w:b/>
                <w:bCs/>
                <w:sz w:val="17"/>
              </w:rPr>
              <w:t>3</w:t>
            </w:r>
          </w:p>
        </w:tc>
        <w:tc>
          <w:tcPr>
            <w:tcW w:w="593" w:type="dxa"/>
            <w:shd w:val="clear" w:color="auto" w:fill="auto"/>
            <w:vAlign w:val="bottom"/>
          </w:tcPr>
          <w:p w14:paraId="00292492" w14:textId="77777777"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b/>
                <w:bCs/>
                <w:sz w:val="17"/>
              </w:rPr>
            </w:pPr>
            <w:r w:rsidRPr="0036449B">
              <w:rPr>
                <w:b/>
                <w:bCs/>
                <w:sz w:val="17"/>
              </w:rPr>
              <w:t>3</w:t>
            </w:r>
          </w:p>
        </w:tc>
        <w:tc>
          <w:tcPr>
            <w:tcW w:w="595" w:type="dxa"/>
            <w:shd w:val="clear" w:color="auto" w:fill="auto"/>
            <w:vAlign w:val="bottom"/>
          </w:tcPr>
          <w:p w14:paraId="456CA538" w14:textId="77777777"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b/>
                <w:bCs/>
                <w:sz w:val="17"/>
              </w:rPr>
            </w:pPr>
            <w:r w:rsidRPr="0036449B">
              <w:rPr>
                <w:b/>
                <w:bCs/>
                <w:sz w:val="17"/>
              </w:rPr>
              <w:t>3</w:t>
            </w:r>
          </w:p>
        </w:tc>
        <w:tc>
          <w:tcPr>
            <w:tcW w:w="595" w:type="dxa"/>
            <w:shd w:val="clear" w:color="auto" w:fill="auto"/>
            <w:vAlign w:val="bottom"/>
          </w:tcPr>
          <w:p w14:paraId="740B2750" w14:textId="77777777"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b/>
                <w:bCs/>
                <w:sz w:val="17"/>
              </w:rPr>
            </w:pPr>
            <w:r w:rsidRPr="0036449B">
              <w:rPr>
                <w:b/>
                <w:bCs/>
                <w:sz w:val="17"/>
              </w:rPr>
              <w:t>3</w:t>
            </w:r>
          </w:p>
        </w:tc>
      </w:tr>
      <w:tr w:rsidR="00D738E3" w:rsidRPr="0036449B" w14:paraId="4616B823" w14:textId="77777777" w:rsidTr="00DF73DA">
        <w:tc>
          <w:tcPr>
            <w:tcW w:w="7407" w:type="dxa"/>
            <w:shd w:val="clear" w:color="auto" w:fill="auto"/>
            <w:vAlign w:val="bottom"/>
          </w:tcPr>
          <w:p w14:paraId="1AC9C481" w14:textId="29EC8500"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rPr>
                <w:sz w:val="17"/>
              </w:rPr>
            </w:pPr>
            <w:r w:rsidRPr="0036449B">
              <w:rPr>
                <w:sz w:val="17"/>
              </w:rPr>
              <w:tab/>
              <w:t>1.</w:t>
            </w:r>
            <w:r w:rsidRPr="0036449B">
              <w:rPr>
                <w:sz w:val="17"/>
              </w:rPr>
              <w:tab/>
              <w:t>Report to the Security Council</w:t>
            </w:r>
          </w:p>
        </w:tc>
        <w:tc>
          <w:tcPr>
            <w:tcW w:w="595" w:type="dxa"/>
            <w:shd w:val="clear" w:color="auto" w:fill="auto"/>
            <w:vAlign w:val="bottom"/>
          </w:tcPr>
          <w:p w14:paraId="4984452E" w14:textId="77777777"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sz w:val="17"/>
              </w:rPr>
            </w:pPr>
            <w:r w:rsidRPr="0036449B">
              <w:rPr>
                <w:sz w:val="17"/>
              </w:rPr>
              <w:t>3</w:t>
            </w:r>
          </w:p>
        </w:tc>
        <w:tc>
          <w:tcPr>
            <w:tcW w:w="593" w:type="dxa"/>
            <w:shd w:val="clear" w:color="auto" w:fill="auto"/>
            <w:vAlign w:val="bottom"/>
          </w:tcPr>
          <w:p w14:paraId="725ED804" w14:textId="77777777"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sz w:val="17"/>
              </w:rPr>
            </w:pPr>
            <w:r w:rsidRPr="0036449B">
              <w:rPr>
                <w:sz w:val="17"/>
              </w:rPr>
              <w:t>3</w:t>
            </w:r>
          </w:p>
        </w:tc>
        <w:tc>
          <w:tcPr>
            <w:tcW w:w="595" w:type="dxa"/>
            <w:shd w:val="clear" w:color="auto" w:fill="auto"/>
            <w:vAlign w:val="bottom"/>
          </w:tcPr>
          <w:p w14:paraId="3B91F748" w14:textId="77777777"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sz w:val="17"/>
              </w:rPr>
            </w:pPr>
            <w:r w:rsidRPr="0036449B">
              <w:rPr>
                <w:sz w:val="17"/>
              </w:rPr>
              <w:t>3</w:t>
            </w:r>
          </w:p>
        </w:tc>
        <w:tc>
          <w:tcPr>
            <w:tcW w:w="595" w:type="dxa"/>
            <w:shd w:val="clear" w:color="auto" w:fill="auto"/>
            <w:vAlign w:val="bottom"/>
          </w:tcPr>
          <w:p w14:paraId="69C8594C" w14:textId="77777777"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sz w:val="17"/>
              </w:rPr>
            </w:pPr>
            <w:r w:rsidRPr="0036449B">
              <w:rPr>
                <w:sz w:val="17"/>
              </w:rPr>
              <w:t>3</w:t>
            </w:r>
          </w:p>
        </w:tc>
      </w:tr>
      <w:tr w:rsidR="00D738E3" w:rsidRPr="0036449B" w14:paraId="6A89532A" w14:textId="77777777" w:rsidTr="00DF73DA">
        <w:tc>
          <w:tcPr>
            <w:tcW w:w="7407" w:type="dxa"/>
            <w:shd w:val="clear" w:color="auto" w:fill="auto"/>
            <w:vAlign w:val="bottom"/>
          </w:tcPr>
          <w:p w14:paraId="70A2F665" w14:textId="71B71196"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rPr>
                <w:sz w:val="17"/>
              </w:rPr>
            </w:pPr>
            <w:r w:rsidRPr="0036449B">
              <w:rPr>
                <w:sz w:val="17"/>
              </w:rPr>
              <w:tab/>
            </w:r>
            <w:r w:rsidRPr="0036449B">
              <w:rPr>
                <w:b/>
                <w:bCs/>
                <w:sz w:val="17"/>
              </w:rPr>
              <w:t>Substantive services for meetings</w:t>
            </w:r>
            <w:r w:rsidRPr="0036449B">
              <w:rPr>
                <w:sz w:val="17"/>
              </w:rPr>
              <w:t xml:space="preserve"> (number of three-hour meetings)</w:t>
            </w:r>
          </w:p>
        </w:tc>
        <w:tc>
          <w:tcPr>
            <w:tcW w:w="595" w:type="dxa"/>
            <w:shd w:val="clear" w:color="auto" w:fill="auto"/>
            <w:vAlign w:val="bottom"/>
          </w:tcPr>
          <w:p w14:paraId="36D37F2C" w14:textId="77777777"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b/>
                <w:bCs/>
                <w:sz w:val="17"/>
              </w:rPr>
            </w:pPr>
            <w:r w:rsidRPr="0036449B">
              <w:rPr>
                <w:b/>
                <w:bCs/>
                <w:sz w:val="17"/>
              </w:rPr>
              <w:t>6</w:t>
            </w:r>
          </w:p>
        </w:tc>
        <w:tc>
          <w:tcPr>
            <w:tcW w:w="593" w:type="dxa"/>
            <w:shd w:val="clear" w:color="auto" w:fill="auto"/>
            <w:vAlign w:val="bottom"/>
          </w:tcPr>
          <w:p w14:paraId="6AC285D6" w14:textId="77777777"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b/>
                <w:bCs/>
                <w:sz w:val="17"/>
              </w:rPr>
            </w:pPr>
            <w:r w:rsidRPr="0036449B">
              <w:rPr>
                <w:b/>
                <w:bCs/>
                <w:sz w:val="17"/>
              </w:rPr>
              <w:t>6</w:t>
            </w:r>
          </w:p>
        </w:tc>
        <w:tc>
          <w:tcPr>
            <w:tcW w:w="595" w:type="dxa"/>
            <w:shd w:val="clear" w:color="auto" w:fill="auto"/>
            <w:vAlign w:val="bottom"/>
          </w:tcPr>
          <w:p w14:paraId="43954E31" w14:textId="77777777"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b/>
                <w:bCs/>
                <w:sz w:val="17"/>
              </w:rPr>
            </w:pPr>
            <w:r w:rsidRPr="0036449B">
              <w:rPr>
                <w:b/>
                <w:bCs/>
                <w:sz w:val="17"/>
              </w:rPr>
              <w:t>6</w:t>
            </w:r>
          </w:p>
        </w:tc>
        <w:tc>
          <w:tcPr>
            <w:tcW w:w="595" w:type="dxa"/>
            <w:shd w:val="clear" w:color="auto" w:fill="auto"/>
            <w:vAlign w:val="bottom"/>
          </w:tcPr>
          <w:p w14:paraId="51E57369" w14:textId="77777777"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b/>
                <w:bCs/>
                <w:sz w:val="17"/>
              </w:rPr>
            </w:pPr>
            <w:r w:rsidRPr="0036449B">
              <w:rPr>
                <w:b/>
                <w:bCs/>
                <w:sz w:val="17"/>
              </w:rPr>
              <w:t>6</w:t>
            </w:r>
          </w:p>
        </w:tc>
      </w:tr>
      <w:tr w:rsidR="00D738E3" w:rsidRPr="0036449B" w14:paraId="5217889F" w14:textId="77777777" w:rsidTr="00DF73DA">
        <w:tc>
          <w:tcPr>
            <w:tcW w:w="7407" w:type="dxa"/>
            <w:shd w:val="clear" w:color="auto" w:fill="auto"/>
            <w:vAlign w:val="bottom"/>
          </w:tcPr>
          <w:p w14:paraId="31487229" w14:textId="57FD859A"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rPr>
                <w:sz w:val="17"/>
              </w:rPr>
            </w:pPr>
            <w:r w:rsidRPr="0036449B">
              <w:rPr>
                <w:sz w:val="17"/>
              </w:rPr>
              <w:tab/>
              <w:t>2.</w:t>
            </w:r>
            <w:r w:rsidRPr="0036449B">
              <w:rPr>
                <w:sz w:val="17"/>
              </w:rPr>
              <w:tab/>
              <w:t>Meeting of the Security Council</w:t>
            </w:r>
          </w:p>
        </w:tc>
        <w:tc>
          <w:tcPr>
            <w:tcW w:w="595" w:type="dxa"/>
            <w:shd w:val="clear" w:color="auto" w:fill="auto"/>
            <w:vAlign w:val="bottom"/>
          </w:tcPr>
          <w:p w14:paraId="43506B0E" w14:textId="77777777"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sz w:val="17"/>
              </w:rPr>
            </w:pPr>
            <w:r w:rsidRPr="0036449B">
              <w:rPr>
                <w:sz w:val="17"/>
              </w:rPr>
              <w:t>6</w:t>
            </w:r>
          </w:p>
        </w:tc>
        <w:tc>
          <w:tcPr>
            <w:tcW w:w="593" w:type="dxa"/>
            <w:shd w:val="clear" w:color="auto" w:fill="auto"/>
            <w:vAlign w:val="bottom"/>
          </w:tcPr>
          <w:p w14:paraId="7F27E1F5" w14:textId="77777777"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sz w:val="17"/>
              </w:rPr>
            </w:pPr>
            <w:r w:rsidRPr="0036449B">
              <w:rPr>
                <w:sz w:val="17"/>
              </w:rPr>
              <w:t>6</w:t>
            </w:r>
          </w:p>
        </w:tc>
        <w:tc>
          <w:tcPr>
            <w:tcW w:w="595" w:type="dxa"/>
            <w:shd w:val="clear" w:color="auto" w:fill="auto"/>
            <w:vAlign w:val="bottom"/>
          </w:tcPr>
          <w:p w14:paraId="38146718" w14:textId="77777777"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sz w:val="17"/>
              </w:rPr>
            </w:pPr>
            <w:r w:rsidRPr="0036449B">
              <w:rPr>
                <w:sz w:val="17"/>
              </w:rPr>
              <w:t>6</w:t>
            </w:r>
          </w:p>
        </w:tc>
        <w:tc>
          <w:tcPr>
            <w:tcW w:w="595" w:type="dxa"/>
            <w:shd w:val="clear" w:color="auto" w:fill="auto"/>
            <w:vAlign w:val="bottom"/>
          </w:tcPr>
          <w:p w14:paraId="01C3DD90" w14:textId="77777777"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sz w:val="17"/>
              </w:rPr>
            </w:pPr>
            <w:r w:rsidRPr="0036449B">
              <w:rPr>
                <w:sz w:val="17"/>
              </w:rPr>
              <w:t>6</w:t>
            </w:r>
          </w:p>
        </w:tc>
      </w:tr>
      <w:tr w:rsidR="00D738E3" w:rsidRPr="0036449B" w14:paraId="150F11B3" w14:textId="77777777" w:rsidTr="00DF73DA">
        <w:tc>
          <w:tcPr>
            <w:tcW w:w="7407" w:type="dxa"/>
            <w:shd w:val="clear" w:color="auto" w:fill="auto"/>
            <w:vAlign w:val="bottom"/>
          </w:tcPr>
          <w:p w14:paraId="6BE11527" w14:textId="33FB5557"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rPr>
                <w:b/>
                <w:bCs/>
                <w:sz w:val="17"/>
              </w:rPr>
            </w:pPr>
            <w:r w:rsidRPr="0036449B">
              <w:rPr>
                <w:b/>
                <w:bCs/>
                <w:sz w:val="17"/>
              </w:rPr>
              <w:t>B.</w:t>
            </w:r>
            <w:r w:rsidRPr="0036449B">
              <w:rPr>
                <w:b/>
                <w:bCs/>
                <w:sz w:val="17"/>
              </w:rPr>
              <w:tab/>
              <w:t>Generation and transfer of knowledge</w:t>
            </w:r>
          </w:p>
        </w:tc>
        <w:tc>
          <w:tcPr>
            <w:tcW w:w="595" w:type="dxa"/>
            <w:shd w:val="clear" w:color="auto" w:fill="auto"/>
            <w:vAlign w:val="bottom"/>
          </w:tcPr>
          <w:p w14:paraId="34F55E66" w14:textId="77777777"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sz w:val="17"/>
              </w:rPr>
            </w:pPr>
          </w:p>
        </w:tc>
        <w:tc>
          <w:tcPr>
            <w:tcW w:w="593" w:type="dxa"/>
            <w:shd w:val="clear" w:color="auto" w:fill="auto"/>
            <w:vAlign w:val="bottom"/>
          </w:tcPr>
          <w:p w14:paraId="443331D1" w14:textId="77777777"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sz w:val="17"/>
              </w:rPr>
            </w:pPr>
          </w:p>
        </w:tc>
        <w:tc>
          <w:tcPr>
            <w:tcW w:w="595" w:type="dxa"/>
            <w:shd w:val="clear" w:color="auto" w:fill="auto"/>
            <w:vAlign w:val="bottom"/>
          </w:tcPr>
          <w:p w14:paraId="7B0AF2B1" w14:textId="77777777"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sz w:val="17"/>
              </w:rPr>
            </w:pPr>
          </w:p>
        </w:tc>
        <w:tc>
          <w:tcPr>
            <w:tcW w:w="595" w:type="dxa"/>
            <w:shd w:val="clear" w:color="auto" w:fill="auto"/>
            <w:vAlign w:val="bottom"/>
          </w:tcPr>
          <w:p w14:paraId="6E0D7359" w14:textId="77777777"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sz w:val="17"/>
              </w:rPr>
            </w:pPr>
          </w:p>
        </w:tc>
      </w:tr>
      <w:tr w:rsidR="00DF73DA" w:rsidRPr="0036449B" w14:paraId="5810E520" w14:textId="77777777" w:rsidTr="00DF73DA">
        <w:tc>
          <w:tcPr>
            <w:tcW w:w="7407" w:type="dxa"/>
            <w:shd w:val="clear" w:color="auto" w:fill="auto"/>
            <w:vAlign w:val="bottom"/>
          </w:tcPr>
          <w:p w14:paraId="7E26B6F2" w14:textId="4C05AFC4" w:rsidR="00DF73DA" w:rsidRPr="0036449B" w:rsidRDefault="00DF73DA" w:rsidP="00DF73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rPr>
                <w:sz w:val="17"/>
              </w:rPr>
            </w:pPr>
            <w:r w:rsidRPr="0036449B">
              <w:rPr>
                <w:sz w:val="17"/>
              </w:rPr>
              <w:tab/>
            </w:r>
            <w:r w:rsidRPr="0036449B">
              <w:rPr>
                <w:b/>
                <w:bCs/>
                <w:sz w:val="17"/>
              </w:rPr>
              <w:t>Field and technical cooperation projects</w:t>
            </w:r>
            <w:r w:rsidRPr="0036449B">
              <w:rPr>
                <w:sz w:val="17"/>
              </w:rPr>
              <w:t xml:space="preserve"> (number of projects)</w:t>
            </w:r>
          </w:p>
        </w:tc>
        <w:tc>
          <w:tcPr>
            <w:tcW w:w="595" w:type="dxa"/>
            <w:shd w:val="clear" w:color="auto" w:fill="auto"/>
            <w:vAlign w:val="bottom"/>
          </w:tcPr>
          <w:p w14:paraId="2E456796" w14:textId="5338B4C6" w:rsidR="00DF73DA" w:rsidRPr="0036449B" w:rsidRDefault="00DF73DA" w:rsidP="00DF73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b/>
                <w:bCs/>
                <w:sz w:val="17"/>
              </w:rPr>
            </w:pPr>
            <w:r w:rsidRPr="000D3895">
              <w:rPr>
                <w:b/>
                <w:bCs/>
                <w:sz w:val="17"/>
                <w:szCs w:val="17"/>
              </w:rPr>
              <w:t>17</w:t>
            </w:r>
          </w:p>
        </w:tc>
        <w:tc>
          <w:tcPr>
            <w:tcW w:w="593" w:type="dxa"/>
            <w:shd w:val="clear" w:color="auto" w:fill="auto"/>
            <w:vAlign w:val="bottom"/>
          </w:tcPr>
          <w:p w14:paraId="37A3C121" w14:textId="4BC68517" w:rsidR="00DF73DA" w:rsidRPr="0036449B" w:rsidRDefault="00DF73DA" w:rsidP="00DF73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b/>
                <w:bCs/>
                <w:sz w:val="17"/>
              </w:rPr>
            </w:pPr>
            <w:r w:rsidRPr="000D3895">
              <w:rPr>
                <w:b/>
                <w:bCs/>
                <w:sz w:val="17"/>
                <w:szCs w:val="17"/>
              </w:rPr>
              <w:t>2</w:t>
            </w:r>
          </w:p>
        </w:tc>
        <w:tc>
          <w:tcPr>
            <w:tcW w:w="595" w:type="dxa"/>
            <w:shd w:val="clear" w:color="auto" w:fill="auto"/>
            <w:vAlign w:val="bottom"/>
          </w:tcPr>
          <w:p w14:paraId="2034EE73" w14:textId="23F5C8BF" w:rsidR="00DF73DA" w:rsidRPr="0036449B" w:rsidRDefault="00DF73DA" w:rsidP="00DF73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b/>
                <w:bCs/>
                <w:sz w:val="17"/>
              </w:rPr>
            </w:pPr>
            <w:r w:rsidRPr="000D3895">
              <w:rPr>
                <w:b/>
                <w:bCs/>
                <w:sz w:val="17"/>
              </w:rPr>
              <w:t>17</w:t>
            </w:r>
          </w:p>
        </w:tc>
        <w:tc>
          <w:tcPr>
            <w:tcW w:w="595" w:type="dxa"/>
            <w:shd w:val="clear" w:color="auto" w:fill="auto"/>
            <w:vAlign w:val="bottom"/>
          </w:tcPr>
          <w:p w14:paraId="29AC74FD" w14:textId="0526D4A4" w:rsidR="00DF73DA" w:rsidRPr="0036449B" w:rsidRDefault="00DF73DA" w:rsidP="00DF73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b/>
                <w:bCs/>
                <w:sz w:val="17"/>
              </w:rPr>
            </w:pPr>
            <w:r w:rsidRPr="00893EF8">
              <w:rPr>
                <w:b/>
                <w:bCs/>
                <w:sz w:val="17"/>
                <w:szCs w:val="17"/>
              </w:rPr>
              <w:t>10</w:t>
            </w:r>
          </w:p>
        </w:tc>
      </w:tr>
      <w:tr w:rsidR="00444D91" w:rsidRPr="0036449B" w14:paraId="14AF6498" w14:textId="77777777" w:rsidTr="00DF73DA">
        <w:tc>
          <w:tcPr>
            <w:tcW w:w="7407" w:type="dxa"/>
            <w:shd w:val="clear" w:color="auto" w:fill="auto"/>
            <w:vAlign w:val="bottom"/>
          </w:tcPr>
          <w:p w14:paraId="1B32E6F3" w14:textId="2F87CA8F" w:rsidR="00444D91" w:rsidRPr="0036449B" w:rsidRDefault="00444D91" w:rsidP="00444D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576" w:right="40" w:hanging="576"/>
              <w:jc w:val="left"/>
              <w:rPr>
                <w:sz w:val="17"/>
              </w:rPr>
            </w:pPr>
            <w:r w:rsidRPr="0036449B">
              <w:rPr>
                <w:sz w:val="17"/>
              </w:rPr>
              <w:tab/>
              <w:t>3.</w:t>
            </w:r>
            <w:r w:rsidRPr="0036449B">
              <w:rPr>
                <w:sz w:val="17"/>
              </w:rPr>
              <w:tab/>
              <w:t>Projects relating to arms, ammunition management, counter-proliferation and humanitarian mine action</w:t>
            </w:r>
          </w:p>
        </w:tc>
        <w:tc>
          <w:tcPr>
            <w:tcW w:w="595" w:type="dxa"/>
            <w:shd w:val="clear" w:color="auto" w:fill="auto"/>
            <w:vAlign w:val="bottom"/>
          </w:tcPr>
          <w:p w14:paraId="0AD2C874" w14:textId="420999F8" w:rsidR="00444D91" w:rsidRPr="0036449B" w:rsidRDefault="00444D91" w:rsidP="00444D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sz w:val="17"/>
              </w:rPr>
            </w:pPr>
            <w:r w:rsidRPr="000D3895">
              <w:rPr>
                <w:sz w:val="17"/>
              </w:rPr>
              <w:t>17</w:t>
            </w:r>
          </w:p>
        </w:tc>
        <w:tc>
          <w:tcPr>
            <w:tcW w:w="593" w:type="dxa"/>
            <w:shd w:val="clear" w:color="auto" w:fill="auto"/>
            <w:vAlign w:val="bottom"/>
          </w:tcPr>
          <w:p w14:paraId="5360CB41" w14:textId="7D07349E" w:rsidR="00444D91" w:rsidRPr="0036449B" w:rsidRDefault="00444D91" w:rsidP="00444D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sz w:val="17"/>
              </w:rPr>
            </w:pPr>
            <w:r w:rsidRPr="000D3895">
              <w:rPr>
                <w:sz w:val="17"/>
              </w:rPr>
              <w:t>2</w:t>
            </w:r>
          </w:p>
        </w:tc>
        <w:tc>
          <w:tcPr>
            <w:tcW w:w="595" w:type="dxa"/>
            <w:shd w:val="clear" w:color="auto" w:fill="auto"/>
            <w:vAlign w:val="bottom"/>
          </w:tcPr>
          <w:p w14:paraId="43625088" w14:textId="2F64A763" w:rsidR="00444D91" w:rsidRPr="0036449B" w:rsidRDefault="00444D91" w:rsidP="00444D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sz w:val="17"/>
              </w:rPr>
            </w:pPr>
            <w:r w:rsidRPr="000D3895">
              <w:rPr>
                <w:sz w:val="17"/>
              </w:rPr>
              <w:t>17</w:t>
            </w:r>
          </w:p>
        </w:tc>
        <w:tc>
          <w:tcPr>
            <w:tcW w:w="595" w:type="dxa"/>
            <w:shd w:val="clear" w:color="auto" w:fill="auto"/>
            <w:vAlign w:val="bottom"/>
          </w:tcPr>
          <w:p w14:paraId="2DB85C08" w14:textId="2AD4AD0F" w:rsidR="00444D91" w:rsidRPr="0036449B" w:rsidRDefault="00444D91" w:rsidP="00444D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sz w:val="17"/>
              </w:rPr>
            </w:pPr>
            <w:r w:rsidRPr="00893EF8">
              <w:rPr>
                <w:sz w:val="17"/>
              </w:rPr>
              <w:t>10</w:t>
            </w:r>
          </w:p>
        </w:tc>
      </w:tr>
      <w:tr w:rsidR="00701DB3" w:rsidRPr="0036449B" w14:paraId="5D7E1959" w14:textId="77777777" w:rsidTr="00DF73DA">
        <w:tc>
          <w:tcPr>
            <w:tcW w:w="7407" w:type="dxa"/>
            <w:shd w:val="clear" w:color="auto" w:fill="auto"/>
            <w:vAlign w:val="bottom"/>
          </w:tcPr>
          <w:p w14:paraId="27B2CBD9" w14:textId="0772A9DE" w:rsidR="00701DB3" w:rsidRPr="0036449B" w:rsidRDefault="00701DB3" w:rsidP="00701D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rPr>
                <w:sz w:val="17"/>
              </w:rPr>
            </w:pPr>
            <w:r w:rsidRPr="0036449B">
              <w:rPr>
                <w:sz w:val="17"/>
              </w:rPr>
              <w:tab/>
            </w:r>
            <w:r w:rsidRPr="0036449B">
              <w:rPr>
                <w:b/>
                <w:bCs/>
                <w:sz w:val="17"/>
              </w:rPr>
              <w:t>Seminars, workshops and training events</w:t>
            </w:r>
            <w:r w:rsidRPr="0036449B">
              <w:rPr>
                <w:sz w:val="17"/>
              </w:rPr>
              <w:t xml:space="preserve"> (number of days)</w:t>
            </w:r>
          </w:p>
        </w:tc>
        <w:tc>
          <w:tcPr>
            <w:tcW w:w="595" w:type="dxa"/>
            <w:shd w:val="clear" w:color="auto" w:fill="auto"/>
            <w:vAlign w:val="bottom"/>
          </w:tcPr>
          <w:p w14:paraId="11431941" w14:textId="19E90D84" w:rsidR="00701DB3" w:rsidRPr="0036449B" w:rsidRDefault="00701DB3" w:rsidP="00701D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b/>
                <w:bCs/>
                <w:sz w:val="17"/>
              </w:rPr>
            </w:pPr>
            <w:r w:rsidRPr="000D3895">
              <w:rPr>
                <w:b/>
                <w:bCs/>
                <w:sz w:val="17"/>
              </w:rPr>
              <w:t>130</w:t>
            </w:r>
          </w:p>
        </w:tc>
        <w:tc>
          <w:tcPr>
            <w:tcW w:w="593" w:type="dxa"/>
            <w:shd w:val="clear" w:color="auto" w:fill="auto"/>
            <w:vAlign w:val="bottom"/>
          </w:tcPr>
          <w:p w14:paraId="562C88C9" w14:textId="60CEBC7F" w:rsidR="00701DB3" w:rsidRPr="0036449B" w:rsidRDefault="00701DB3" w:rsidP="00701D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b/>
                <w:bCs/>
                <w:sz w:val="17"/>
              </w:rPr>
            </w:pPr>
            <w:r w:rsidRPr="000D3895">
              <w:rPr>
                <w:b/>
                <w:bCs/>
                <w:sz w:val="17"/>
                <w:szCs w:val="17"/>
              </w:rPr>
              <w:t>130</w:t>
            </w:r>
          </w:p>
        </w:tc>
        <w:tc>
          <w:tcPr>
            <w:tcW w:w="595" w:type="dxa"/>
            <w:shd w:val="clear" w:color="auto" w:fill="auto"/>
            <w:vAlign w:val="bottom"/>
          </w:tcPr>
          <w:p w14:paraId="05886D60" w14:textId="185BE0B8" w:rsidR="00701DB3" w:rsidRPr="0036449B" w:rsidRDefault="00701DB3" w:rsidP="00701D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b/>
                <w:bCs/>
                <w:sz w:val="17"/>
              </w:rPr>
            </w:pPr>
            <w:r w:rsidRPr="000D3895">
              <w:rPr>
                <w:b/>
                <w:bCs/>
                <w:sz w:val="17"/>
              </w:rPr>
              <w:t>130</w:t>
            </w:r>
          </w:p>
        </w:tc>
        <w:tc>
          <w:tcPr>
            <w:tcW w:w="595" w:type="dxa"/>
            <w:shd w:val="clear" w:color="auto" w:fill="auto"/>
            <w:vAlign w:val="bottom"/>
          </w:tcPr>
          <w:p w14:paraId="5DD8B3FF" w14:textId="099B52B4" w:rsidR="00701DB3" w:rsidRPr="0036449B" w:rsidRDefault="00701DB3" w:rsidP="00701D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b/>
                <w:bCs/>
                <w:sz w:val="17"/>
              </w:rPr>
            </w:pPr>
            <w:r w:rsidRPr="00893EF8">
              <w:rPr>
                <w:b/>
                <w:bCs/>
                <w:sz w:val="17"/>
              </w:rPr>
              <w:t>130</w:t>
            </w:r>
          </w:p>
        </w:tc>
      </w:tr>
      <w:tr w:rsidR="009A6170" w:rsidRPr="0036449B" w14:paraId="31AB1795" w14:textId="77777777" w:rsidTr="00DF73DA">
        <w:tc>
          <w:tcPr>
            <w:tcW w:w="7407" w:type="dxa"/>
            <w:shd w:val="clear" w:color="auto" w:fill="auto"/>
            <w:vAlign w:val="bottom"/>
          </w:tcPr>
          <w:p w14:paraId="499F51C2" w14:textId="577F1377" w:rsidR="00D8358F" w:rsidRPr="00D8358F" w:rsidRDefault="009A6170" w:rsidP="004F54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864"/>
                <w:tab w:val="left" w:pos="1152"/>
              </w:tabs>
              <w:spacing w:before="40" w:after="40" w:line="210" w:lineRule="exact"/>
              <w:ind w:left="567" w:right="40" w:hanging="709"/>
              <w:rPr>
                <w:sz w:val="17"/>
                <w:szCs w:val="17"/>
              </w:rPr>
            </w:pPr>
            <w:r w:rsidRPr="0036449B">
              <w:rPr>
                <w:spacing w:val="3"/>
                <w:w w:val="102"/>
                <w:sz w:val="17"/>
              </w:rPr>
              <w:tab/>
              <w:t>4.</w:t>
            </w:r>
            <w:r w:rsidRPr="0036449B">
              <w:rPr>
                <w:spacing w:val="3"/>
                <w:w w:val="102"/>
                <w:sz w:val="17"/>
              </w:rPr>
              <w:tab/>
            </w:r>
            <w:r w:rsidR="00B01154" w:rsidRPr="007E7259">
              <w:rPr>
                <w:w w:val="102"/>
                <w:sz w:val="17"/>
                <w:szCs w:val="17"/>
              </w:rPr>
              <w:t>Seminars and workshops on the political process, confidence-building, constitution-making, legislative and economic reform, electoral management and campaign, mediation and conflict resolution, prevention of and response to incitement to violence and hatred, media, young female social media activists, digital Libyan dialogue, unification of the army, and</w:t>
            </w:r>
            <w:r w:rsidR="00B01154" w:rsidRPr="007E7259">
              <w:rPr>
                <w:spacing w:val="2"/>
                <w:w w:val="102"/>
                <w:sz w:val="17"/>
                <w:szCs w:val="17"/>
              </w:rPr>
              <w:t xml:space="preserve"> demobilization of armed groups;</w:t>
            </w:r>
            <w:r w:rsidR="00B01154" w:rsidRPr="007E7259">
              <w:rPr>
                <w:sz w:val="17"/>
                <w:szCs w:val="17"/>
              </w:rPr>
              <w:t xml:space="preserve"> operationalization of the Libyan Ceasefire Monitoring Mechanism  through monthly meetings with the Libyan Liaison Committees; </w:t>
            </w:r>
            <w:r w:rsidR="00B01154" w:rsidRPr="007E7259">
              <w:rPr>
                <w:spacing w:val="2"/>
                <w:w w:val="102"/>
                <w:sz w:val="17"/>
                <w:szCs w:val="17"/>
              </w:rPr>
              <w:t xml:space="preserve">monthly coordination meetings with mine action implementing </w:t>
            </w:r>
            <w:r w:rsidR="00B01154" w:rsidRPr="007E7259">
              <w:rPr>
                <w:w w:val="102"/>
                <w:sz w:val="17"/>
                <w:szCs w:val="17"/>
              </w:rPr>
              <w:t>partners; 4 mine action-related workshops/training events to build national capacities on weapons and ammunition management and explosive ordnance response management.</w:t>
            </w:r>
            <w:r w:rsidR="00B01154" w:rsidRPr="61B07FAA">
              <w:rPr>
                <w:sz w:val="17"/>
                <w:szCs w:val="17"/>
              </w:rPr>
              <w:t xml:space="preserve"> Organize a youth training and capacity-building program for 35 young women for electoral participation and community engagement.</w:t>
            </w:r>
          </w:p>
        </w:tc>
        <w:tc>
          <w:tcPr>
            <w:tcW w:w="595" w:type="dxa"/>
            <w:shd w:val="clear" w:color="auto" w:fill="auto"/>
            <w:vAlign w:val="bottom"/>
          </w:tcPr>
          <w:p w14:paraId="001064EF" w14:textId="512294DE" w:rsidR="009A6170" w:rsidRPr="0036449B" w:rsidRDefault="009A6170" w:rsidP="009A61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sz w:val="17"/>
              </w:rPr>
            </w:pPr>
            <w:r w:rsidRPr="000D3895">
              <w:rPr>
                <w:sz w:val="17"/>
              </w:rPr>
              <w:t>130</w:t>
            </w:r>
          </w:p>
        </w:tc>
        <w:tc>
          <w:tcPr>
            <w:tcW w:w="593" w:type="dxa"/>
            <w:shd w:val="clear" w:color="auto" w:fill="auto"/>
            <w:vAlign w:val="bottom"/>
          </w:tcPr>
          <w:p w14:paraId="0FFCD60E" w14:textId="7BC166E7" w:rsidR="009A6170" w:rsidRPr="0036449B" w:rsidRDefault="009A6170" w:rsidP="009A61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sz w:val="17"/>
              </w:rPr>
            </w:pPr>
            <w:r w:rsidRPr="000D3895">
              <w:rPr>
                <w:sz w:val="17"/>
                <w:szCs w:val="17"/>
              </w:rPr>
              <w:t>130</w:t>
            </w:r>
          </w:p>
        </w:tc>
        <w:tc>
          <w:tcPr>
            <w:tcW w:w="595" w:type="dxa"/>
            <w:shd w:val="clear" w:color="auto" w:fill="auto"/>
            <w:vAlign w:val="bottom"/>
          </w:tcPr>
          <w:p w14:paraId="71AC9786" w14:textId="1A9CCB91" w:rsidR="009A6170" w:rsidRPr="0036449B" w:rsidRDefault="009A6170" w:rsidP="009A61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sz w:val="17"/>
              </w:rPr>
            </w:pPr>
            <w:r w:rsidRPr="000D3895">
              <w:rPr>
                <w:sz w:val="17"/>
              </w:rPr>
              <w:t>130</w:t>
            </w:r>
          </w:p>
        </w:tc>
        <w:tc>
          <w:tcPr>
            <w:tcW w:w="595" w:type="dxa"/>
            <w:shd w:val="clear" w:color="auto" w:fill="auto"/>
            <w:vAlign w:val="bottom"/>
          </w:tcPr>
          <w:p w14:paraId="053DDF45" w14:textId="2E1CABC4" w:rsidR="009A6170" w:rsidRPr="0036449B" w:rsidRDefault="009A6170" w:rsidP="009A61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sz w:val="17"/>
              </w:rPr>
            </w:pPr>
            <w:r w:rsidRPr="000D3895">
              <w:rPr>
                <w:sz w:val="17"/>
              </w:rPr>
              <w:t>130</w:t>
            </w:r>
          </w:p>
        </w:tc>
      </w:tr>
      <w:tr w:rsidR="004F54A0" w:rsidRPr="0036449B" w14:paraId="3A9BDF85" w14:textId="77777777" w:rsidTr="00DF73DA">
        <w:tc>
          <w:tcPr>
            <w:tcW w:w="7407" w:type="dxa"/>
            <w:shd w:val="clear" w:color="auto" w:fill="auto"/>
            <w:vAlign w:val="bottom"/>
          </w:tcPr>
          <w:p w14:paraId="0BB48DD7" w14:textId="4CE50BC2" w:rsidR="004F54A0" w:rsidRPr="0036449B" w:rsidRDefault="004F54A0" w:rsidP="004F54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rPr>
                <w:sz w:val="17"/>
              </w:rPr>
            </w:pPr>
            <w:r w:rsidRPr="0036449B">
              <w:rPr>
                <w:sz w:val="17"/>
              </w:rPr>
              <w:tab/>
            </w:r>
            <w:r w:rsidRPr="0036449B">
              <w:rPr>
                <w:b/>
                <w:bCs/>
                <w:sz w:val="17"/>
              </w:rPr>
              <w:t>Fact-finding, monitoring and investigation missions</w:t>
            </w:r>
            <w:r w:rsidRPr="0036449B">
              <w:rPr>
                <w:sz w:val="17"/>
              </w:rPr>
              <w:t xml:space="preserve"> (number of missions)</w:t>
            </w:r>
          </w:p>
        </w:tc>
        <w:tc>
          <w:tcPr>
            <w:tcW w:w="595" w:type="dxa"/>
            <w:shd w:val="clear" w:color="auto" w:fill="auto"/>
            <w:vAlign w:val="bottom"/>
          </w:tcPr>
          <w:p w14:paraId="28B23B5C" w14:textId="30C22913" w:rsidR="004F54A0" w:rsidRPr="0036449B" w:rsidRDefault="004F54A0" w:rsidP="004F54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b/>
                <w:bCs/>
                <w:sz w:val="17"/>
              </w:rPr>
            </w:pPr>
            <w:r w:rsidRPr="000D3895">
              <w:rPr>
                <w:b/>
                <w:bCs/>
                <w:sz w:val="17"/>
              </w:rPr>
              <w:t>40</w:t>
            </w:r>
          </w:p>
        </w:tc>
        <w:tc>
          <w:tcPr>
            <w:tcW w:w="593" w:type="dxa"/>
            <w:shd w:val="clear" w:color="auto" w:fill="auto"/>
            <w:vAlign w:val="bottom"/>
          </w:tcPr>
          <w:p w14:paraId="589C127C" w14:textId="7C9E3E94" w:rsidR="004F54A0" w:rsidRPr="0036449B" w:rsidRDefault="004F54A0" w:rsidP="004F54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b/>
                <w:bCs/>
                <w:sz w:val="17"/>
              </w:rPr>
            </w:pPr>
            <w:r w:rsidRPr="000D3895">
              <w:rPr>
                <w:b/>
                <w:bCs/>
                <w:sz w:val="17"/>
                <w:szCs w:val="17"/>
              </w:rPr>
              <w:t>40</w:t>
            </w:r>
          </w:p>
        </w:tc>
        <w:tc>
          <w:tcPr>
            <w:tcW w:w="595" w:type="dxa"/>
            <w:shd w:val="clear" w:color="auto" w:fill="auto"/>
            <w:vAlign w:val="bottom"/>
          </w:tcPr>
          <w:p w14:paraId="767E059F" w14:textId="1E21DD77" w:rsidR="004F54A0" w:rsidRPr="0036449B" w:rsidRDefault="004F54A0" w:rsidP="004F54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b/>
                <w:bCs/>
                <w:sz w:val="17"/>
              </w:rPr>
            </w:pPr>
            <w:r w:rsidRPr="000D3895">
              <w:rPr>
                <w:b/>
                <w:bCs/>
                <w:sz w:val="17"/>
              </w:rPr>
              <w:t>40</w:t>
            </w:r>
          </w:p>
        </w:tc>
        <w:tc>
          <w:tcPr>
            <w:tcW w:w="595" w:type="dxa"/>
            <w:shd w:val="clear" w:color="auto" w:fill="auto"/>
            <w:vAlign w:val="bottom"/>
          </w:tcPr>
          <w:p w14:paraId="5BAA9826" w14:textId="0C8A57C3" w:rsidR="004F54A0" w:rsidRPr="0036449B" w:rsidRDefault="004F54A0" w:rsidP="004F54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b/>
                <w:bCs/>
                <w:sz w:val="17"/>
              </w:rPr>
            </w:pPr>
            <w:r w:rsidRPr="000D3895">
              <w:rPr>
                <w:b/>
                <w:bCs/>
                <w:sz w:val="17"/>
              </w:rPr>
              <w:t>40</w:t>
            </w:r>
          </w:p>
        </w:tc>
      </w:tr>
      <w:tr w:rsidR="00FC18D9" w:rsidRPr="0036449B" w14:paraId="6EE24CAF" w14:textId="77777777" w:rsidTr="00DF73DA">
        <w:tc>
          <w:tcPr>
            <w:tcW w:w="7407" w:type="dxa"/>
            <w:shd w:val="clear" w:color="auto" w:fill="auto"/>
            <w:vAlign w:val="bottom"/>
          </w:tcPr>
          <w:p w14:paraId="08DAB282" w14:textId="05BEAFF5" w:rsidR="00FC18D9" w:rsidRPr="0036449B" w:rsidRDefault="00FC18D9" w:rsidP="00FC18D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576" w:right="40" w:hanging="576"/>
              <w:jc w:val="left"/>
              <w:rPr>
                <w:spacing w:val="3"/>
                <w:w w:val="102"/>
                <w:sz w:val="17"/>
              </w:rPr>
            </w:pPr>
            <w:r w:rsidRPr="0036449B">
              <w:rPr>
                <w:spacing w:val="3"/>
                <w:w w:val="102"/>
                <w:sz w:val="17"/>
              </w:rPr>
              <w:tab/>
              <w:t>5.</w:t>
            </w:r>
            <w:r w:rsidRPr="0036449B">
              <w:rPr>
                <w:spacing w:val="3"/>
                <w:w w:val="102"/>
                <w:sz w:val="17"/>
              </w:rPr>
              <w:tab/>
            </w:r>
            <w:r w:rsidRPr="007E7259">
              <w:rPr>
                <w:spacing w:val="3"/>
                <w:w w:val="102"/>
                <w:sz w:val="17"/>
              </w:rPr>
              <w:t>Monitoring missions of the UNSMIL ceasefire monitoring component in support of the efforts of the Libyan ceasefire monitoring mechanism, to record and report on any alleged violation of the ceasefire, as well as analysis and reporting on the most recent developments in Libya, including periodic threat assessments of the overall situation that could have an impact on the ceasefire monitoring capacity-building programme established for the international monitors, Libyan monitors and the 5+5 Joint Military Commission (3 workshops); missions to support mine action efforts with regard to ammunition management; monitoring missions on the human rights situation, with visits to 6 prisons and detention centres, subject to access guarantees by official counterparts, including makeshift and secret detentions and other types of places where there are deprivations of liberty, such as women’s shelters and reformatories; monitoring of and reporting on some 60 cases of abuse and violations of human rights and violations of international humanitarian law, including sexual violence in conflict, and monitoring protection issues, with a focus on women and children; and monitoring of protection issues with a victim-centred approach and focus on women, children and migrants, reaching up to 30 beneficiaries who are referred to embassies concerned and/or legal and psychological aid for smooth integration into society</w:t>
            </w:r>
          </w:p>
        </w:tc>
        <w:tc>
          <w:tcPr>
            <w:tcW w:w="595" w:type="dxa"/>
            <w:shd w:val="clear" w:color="auto" w:fill="auto"/>
            <w:vAlign w:val="bottom"/>
          </w:tcPr>
          <w:p w14:paraId="48FED9C0" w14:textId="0C31E542" w:rsidR="00FC18D9" w:rsidRPr="0036449B" w:rsidRDefault="00FC18D9" w:rsidP="00FC18D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sz w:val="17"/>
              </w:rPr>
            </w:pPr>
            <w:r w:rsidRPr="000D3895">
              <w:rPr>
                <w:sz w:val="17"/>
              </w:rPr>
              <w:t>40</w:t>
            </w:r>
          </w:p>
        </w:tc>
        <w:tc>
          <w:tcPr>
            <w:tcW w:w="593" w:type="dxa"/>
            <w:shd w:val="clear" w:color="auto" w:fill="auto"/>
            <w:vAlign w:val="bottom"/>
          </w:tcPr>
          <w:p w14:paraId="73F48140" w14:textId="10A49FB2" w:rsidR="00FC18D9" w:rsidRPr="0036449B" w:rsidRDefault="00FC18D9" w:rsidP="00FC18D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sz w:val="17"/>
              </w:rPr>
            </w:pPr>
            <w:r w:rsidRPr="000D3895">
              <w:rPr>
                <w:sz w:val="17"/>
                <w:szCs w:val="17"/>
              </w:rPr>
              <w:t>40</w:t>
            </w:r>
          </w:p>
        </w:tc>
        <w:tc>
          <w:tcPr>
            <w:tcW w:w="595" w:type="dxa"/>
            <w:shd w:val="clear" w:color="auto" w:fill="auto"/>
            <w:vAlign w:val="bottom"/>
          </w:tcPr>
          <w:p w14:paraId="060F60AD" w14:textId="0D7A5FC9" w:rsidR="00FC18D9" w:rsidRPr="0036449B" w:rsidRDefault="00FC18D9" w:rsidP="00FC18D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sz w:val="17"/>
              </w:rPr>
            </w:pPr>
            <w:r w:rsidRPr="000D3895">
              <w:rPr>
                <w:sz w:val="17"/>
              </w:rPr>
              <w:t>40</w:t>
            </w:r>
          </w:p>
        </w:tc>
        <w:tc>
          <w:tcPr>
            <w:tcW w:w="595" w:type="dxa"/>
            <w:shd w:val="clear" w:color="auto" w:fill="auto"/>
            <w:vAlign w:val="bottom"/>
          </w:tcPr>
          <w:p w14:paraId="16FC7A08" w14:textId="254AE134" w:rsidR="00FC18D9" w:rsidRPr="0036449B" w:rsidRDefault="00FC18D9" w:rsidP="00FC18D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sz w:val="17"/>
              </w:rPr>
            </w:pPr>
            <w:r w:rsidRPr="000D3895">
              <w:rPr>
                <w:sz w:val="17"/>
              </w:rPr>
              <w:t>40</w:t>
            </w:r>
          </w:p>
        </w:tc>
      </w:tr>
      <w:tr w:rsidR="00D738E3" w:rsidRPr="0036449B" w14:paraId="0588BB40" w14:textId="77777777" w:rsidTr="00DF73DA">
        <w:tc>
          <w:tcPr>
            <w:tcW w:w="7407" w:type="dxa"/>
            <w:shd w:val="clear" w:color="auto" w:fill="auto"/>
            <w:vAlign w:val="bottom"/>
          </w:tcPr>
          <w:p w14:paraId="7AA4D639" w14:textId="10133FD2"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rPr>
                <w:sz w:val="17"/>
              </w:rPr>
            </w:pPr>
            <w:r w:rsidRPr="0036449B">
              <w:rPr>
                <w:sz w:val="17"/>
              </w:rPr>
              <w:tab/>
            </w:r>
            <w:r w:rsidRPr="0036449B">
              <w:rPr>
                <w:b/>
                <w:bCs/>
                <w:sz w:val="17"/>
              </w:rPr>
              <w:t>Electoral missions</w:t>
            </w:r>
            <w:r w:rsidRPr="0036449B">
              <w:rPr>
                <w:sz w:val="17"/>
              </w:rPr>
              <w:t xml:space="preserve"> (number of missions)</w:t>
            </w:r>
          </w:p>
        </w:tc>
        <w:tc>
          <w:tcPr>
            <w:tcW w:w="595" w:type="dxa"/>
            <w:shd w:val="clear" w:color="auto" w:fill="auto"/>
            <w:vAlign w:val="bottom"/>
          </w:tcPr>
          <w:p w14:paraId="20BB4444" w14:textId="77777777"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b/>
                <w:bCs/>
                <w:sz w:val="17"/>
              </w:rPr>
            </w:pPr>
            <w:r w:rsidRPr="0036449B">
              <w:rPr>
                <w:b/>
                <w:bCs/>
                <w:sz w:val="17"/>
              </w:rPr>
              <w:t>224</w:t>
            </w:r>
          </w:p>
        </w:tc>
        <w:tc>
          <w:tcPr>
            <w:tcW w:w="593" w:type="dxa"/>
            <w:shd w:val="clear" w:color="auto" w:fill="auto"/>
            <w:vAlign w:val="bottom"/>
          </w:tcPr>
          <w:p w14:paraId="4B36AC69" w14:textId="77777777"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b/>
                <w:bCs/>
                <w:sz w:val="17"/>
              </w:rPr>
            </w:pPr>
            <w:r w:rsidRPr="0036449B">
              <w:rPr>
                <w:b/>
                <w:bCs/>
                <w:sz w:val="17"/>
              </w:rPr>
              <w:t>224</w:t>
            </w:r>
          </w:p>
        </w:tc>
        <w:tc>
          <w:tcPr>
            <w:tcW w:w="595" w:type="dxa"/>
            <w:shd w:val="clear" w:color="auto" w:fill="auto"/>
            <w:vAlign w:val="bottom"/>
          </w:tcPr>
          <w:p w14:paraId="0B810B78" w14:textId="77777777"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b/>
                <w:bCs/>
                <w:sz w:val="17"/>
              </w:rPr>
            </w:pPr>
            <w:r w:rsidRPr="0036449B">
              <w:rPr>
                <w:b/>
                <w:bCs/>
                <w:sz w:val="17"/>
              </w:rPr>
              <w:t>224</w:t>
            </w:r>
          </w:p>
        </w:tc>
        <w:tc>
          <w:tcPr>
            <w:tcW w:w="595" w:type="dxa"/>
            <w:shd w:val="clear" w:color="auto" w:fill="auto"/>
            <w:vAlign w:val="bottom"/>
          </w:tcPr>
          <w:p w14:paraId="70A1AD78" w14:textId="77777777"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b/>
                <w:bCs/>
                <w:sz w:val="17"/>
              </w:rPr>
            </w:pPr>
            <w:r w:rsidRPr="0036449B">
              <w:rPr>
                <w:b/>
                <w:bCs/>
                <w:sz w:val="17"/>
              </w:rPr>
              <w:t>224</w:t>
            </w:r>
          </w:p>
        </w:tc>
      </w:tr>
      <w:tr w:rsidR="00D738E3" w:rsidRPr="0036449B" w14:paraId="1F3A2150" w14:textId="77777777" w:rsidTr="00DF73DA">
        <w:tc>
          <w:tcPr>
            <w:tcW w:w="7407" w:type="dxa"/>
            <w:shd w:val="clear" w:color="auto" w:fill="auto"/>
            <w:vAlign w:val="bottom"/>
          </w:tcPr>
          <w:p w14:paraId="69843407" w14:textId="3CC0AEE3"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576" w:right="40" w:hanging="576"/>
              <w:jc w:val="left"/>
              <w:rPr>
                <w:sz w:val="17"/>
              </w:rPr>
            </w:pPr>
            <w:r w:rsidRPr="0036449B">
              <w:rPr>
                <w:sz w:val="17"/>
              </w:rPr>
              <w:tab/>
              <w:t>7.</w:t>
            </w:r>
            <w:r w:rsidRPr="0036449B">
              <w:rPr>
                <w:sz w:val="17"/>
              </w:rPr>
              <w:tab/>
            </w:r>
            <w:r w:rsidR="002C47F7" w:rsidRPr="007E7259">
              <w:rPr>
                <w:sz w:val="17"/>
                <w:szCs w:val="17"/>
              </w:rPr>
              <w:t>Electoral assistance missions to the High National Elections Commission headquarters in Tripoli or its field offices, providing technical advice and capacity-building to the electoral management body and to electoral counterparts</w:t>
            </w:r>
          </w:p>
        </w:tc>
        <w:tc>
          <w:tcPr>
            <w:tcW w:w="595" w:type="dxa"/>
            <w:shd w:val="clear" w:color="auto" w:fill="auto"/>
            <w:vAlign w:val="bottom"/>
          </w:tcPr>
          <w:p w14:paraId="0FCCF013" w14:textId="77777777"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sz w:val="17"/>
              </w:rPr>
            </w:pPr>
            <w:r w:rsidRPr="0036449B">
              <w:rPr>
                <w:sz w:val="17"/>
              </w:rPr>
              <w:t>224</w:t>
            </w:r>
          </w:p>
        </w:tc>
        <w:tc>
          <w:tcPr>
            <w:tcW w:w="593" w:type="dxa"/>
            <w:shd w:val="clear" w:color="auto" w:fill="auto"/>
            <w:vAlign w:val="bottom"/>
          </w:tcPr>
          <w:p w14:paraId="4422C239" w14:textId="77777777"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sz w:val="17"/>
              </w:rPr>
            </w:pPr>
            <w:r w:rsidRPr="0036449B">
              <w:rPr>
                <w:sz w:val="17"/>
              </w:rPr>
              <w:t xml:space="preserve">224 </w:t>
            </w:r>
          </w:p>
        </w:tc>
        <w:tc>
          <w:tcPr>
            <w:tcW w:w="595" w:type="dxa"/>
            <w:shd w:val="clear" w:color="auto" w:fill="auto"/>
            <w:vAlign w:val="bottom"/>
          </w:tcPr>
          <w:p w14:paraId="0481DCD4" w14:textId="77777777"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sz w:val="17"/>
              </w:rPr>
            </w:pPr>
            <w:r w:rsidRPr="0036449B">
              <w:rPr>
                <w:sz w:val="17"/>
              </w:rPr>
              <w:t>224</w:t>
            </w:r>
          </w:p>
        </w:tc>
        <w:tc>
          <w:tcPr>
            <w:tcW w:w="595" w:type="dxa"/>
            <w:shd w:val="clear" w:color="auto" w:fill="auto"/>
            <w:vAlign w:val="bottom"/>
          </w:tcPr>
          <w:p w14:paraId="05015582" w14:textId="77777777"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sz w:val="17"/>
              </w:rPr>
            </w:pPr>
            <w:r w:rsidRPr="0036449B">
              <w:rPr>
                <w:sz w:val="17"/>
              </w:rPr>
              <w:t>224</w:t>
            </w:r>
          </w:p>
        </w:tc>
      </w:tr>
      <w:tr w:rsidR="00D738E3" w:rsidRPr="0036449B" w14:paraId="79D1351E" w14:textId="77777777" w:rsidTr="00DF73DA">
        <w:tc>
          <w:tcPr>
            <w:tcW w:w="7407" w:type="dxa"/>
            <w:shd w:val="clear" w:color="auto" w:fill="auto"/>
            <w:vAlign w:val="bottom"/>
          </w:tcPr>
          <w:p w14:paraId="141CBFAD" w14:textId="7FCBACD6"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rPr>
                <w:b/>
                <w:bCs/>
                <w:sz w:val="17"/>
              </w:rPr>
            </w:pPr>
            <w:r w:rsidRPr="0036449B">
              <w:rPr>
                <w:b/>
                <w:bCs/>
                <w:sz w:val="17"/>
              </w:rPr>
              <w:t>C.</w:t>
            </w:r>
            <w:r w:rsidRPr="0036449B">
              <w:rPr>
                <w:b/>
                <w:bCs/>
                <w:sz w:val="17"/>
              </w:rPr>
              <w:tab/>
              <w:t xml:space="preserve">Substantive deliverables </w:t>
            </w:r>
          </w:p>
        </w:tc>
        <w:tc>
          <w:tcPr>
            <w:tcW w:w="595" w:type="dxa"/>
            <w:shd w:val="clear" w:color="auto" w:fill="auto"/>
            <w:vAlign w:val="bottom"/>
          </w:tcPr>
          <w:p w14:paraId="2DF1F982" w14:textId="77777777"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sz w:val="17"/>
              </w:rPr>
            </w:pPr>
          </w:p>
        </w:tc>
        <w:tc>
          <w:tcPr>
            <w:tcW w:w="593" w:type="dxa"/>
            <w:shd w:val="clear" w:color="auto" w:fill="auto"/>
            <w:vAlign w:val="bottom"/>
          </w:tcPr>
          <w:p w14:paraId="36FDC9C4" w14:textId="77777777"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sz w:val="17"/>
              </w:rPr>
            </w:pPr>
          </w:p>
        </w:tc>
        <w:tc>
          <w:tcPr>
            <w:tcW w:w="595" w:type="dxa"/>
            <w:shd w:val="clear" w:color="auto" w:fill="auto"/>
            <w:vAlign w:val="bottom"/>
          </w:tcPr>
          <w:p w14:paraId="4132405D" w14:textId="77777777"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sz w:val="17"/>
              </w:rPr>
            </w:pPr>
          </w:p>
        </w:tc>
        <w:tc>
          <w:tcPr>
            <w:tcW w:w="595" w:type="dxa"/>
            <w:shd w:val="clear" w:color="auto" w:fill="auto"/>
            <w:vAlign w:val="bottom"/>
          </w:tcPr>
          <w:p w14:paraId="3FDC19A9" w14:textId="77777777" w:rsidR="00D738E3" w:rsidRPr="0036449B" w:rsidRDefault="00D738E3" w:rsidP="002157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43" w:right="40"/>
              <w:jc w:val="right"/>
              <w:rPr>
                <w:sz w:val="17"/>
              </w:rPr>
            </w:pPr>
          </w:p>
        </w:tc>
      </w:tr>
      <w:tr w:rsidR="00D738E3" w:rsidRPr="0036449B" w14:paraId="33B0BC72" w14:textId="77777777" w:rsidTr="00DF73DA">
        <w:tc>
          <w:tcPr>
            <w:tcW w:w="9785" w:type="dxa"/>
            <w:gridSpan w:val="5"/>
            <w:shd w:val="clear" w:color="auto" w:fill="auto"/>
          </w:tcPr>
          <w:p w14:paraId="0C0C5659" w14:textId="13CC3605" w:rsidR="007078BE" w:rsidRPr="000D3895" w:rsidRDefault="00D738E3" w:rsidP="007078B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270" w:right="40"/>
              <w:rPr>
                <w:sz w:val="17"/>
                <w:szCs w:val="17"/>
              </w:rPr>
            </w:pPr>
            <w:r w:rsidRPr="0036449B">
              <w:rPr>
                <w:b/>
                <w:bCs/>
                <w:sz w:val="17"/>
              </w:rPr>
              <w:lastRenderedPageBreak/>
              <w:t>Good offices</w:t>
            </w:r>
            <w:r w:rsidRPr="0036449B">
              <w:rPr>
                <w:sz w:val="17"/>
              </w:rPr>
              <w:t xml:space="preserve">: </w:t>
            </w:r>
            <w:r w:rsidR="007078BE" w:rsidRPr="000D3895">
              <w:rPr>
                <w:sz w:val="17"/>
                <w:szCs w:val="17"/>
              </w:rPr>
              <w:t xml:space="preserve">Facilitate an inclusive political, security and economic dialogue through engagement with Libyan institutions, political parties, and civil society, including women and youth. Support military unification efforts, including </w:t>
            </w:r>
            <w:r w:rsidR="007078BE" w:rsidRPr="000D3895">
              <w:rPr>
                <w:spacing w:val="3"/>
                <w:w w:val="102"/>
                <w:sz w:val="17"/>
              </w:rPr>
              <w:t>disarmament, demobilization and reintegration</w:t>
            </w:r>
            <w:r w:rsidR="007078BE" w:rsidRPr="000D3895">
              <w:rPr>
                <w:sz w:val="17"/>
                <w:szCs w:val="17"/>
              </w:rPr>
              <w:t xml:space="preserve"> and strategic security frameworks (20 beneficiaries); </w:t>
            </w:r>
          </w:p>
          <w:p w14:paraId="50594D21" w14:textId="77777777" w:rsidR="007078BE" w:rsidRPr="000D3895" w:rsidRDefault="007078BE" w:rsidP="007078B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288" w:right="40" w:hanging="18"/>
              <w:rPr>
                <w:sz w:val="17"/>
                <w:szCs w:val="17"/>
              </w:rPr>
            </w:pPr>
            <w:r w:rsidRPr="000D3895">
              <w:rPr>
                <w:sz w:val="17"/>
                <w:szCs w:val="17"/>
              </w:rPr>
              <w:t xml:space="preserve">Advance ceasefire implementation through monthly meetings of the 5+5 Joint Military Commission and Liaison Subcommittees (12–15 key actors), maintaining a database on foreign fighters, and conducting four capacity-building workshops for international monitors and Libyan subcommittees in 2025; </w:t>
            </w:r>
          </w:p>
          <w:p w14:paraId="0CF0B8B1" w14:textId="70FD726C" w:rsidR="007078BE" w:rsidRPr="000D3895" w:rsidRDefault="007078BE" w:rsidP="007078B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288" w:right="40" w:hanging="18"/>
              <w:rPr>
                <w:sz w:val="17"/>
                <w:szCs w:val="17"/>
              </w:rPr>
            </w:pPr>
            <w:r w:rsidRPr="000D3895">
              <w:rPr>
                <w:sz w:val="17"/>
                <w:szCs w:val="17"/>
              </w:rPr>
              <w:t>Engage with CSOs, women and youth (YouEngage) in four workshops to promote ceasefire implementation</w:t>
            </w:r>
            <w:r w:rsidR="00476927">
              <w:rPr>
                <w:sz w:val="17"/>
                <w:szCs w:val="17"/>
              </w:rPr>
              <w:t>;</w:t>
            </w:r>
            <w:r w:rsidRPr="000D3895">
              <w:rPr>
                <w:sz w:val="17"/>
                <w:szCs w:val="17"/>
              </w:rPr>
              <w:t xml:space="preserve"> </w:t>
            </w:r>
          </w:p>
          <w:p w14:paraId="09EA1FA4" w14:textId="2A396243" w:rsidR="007078BE" w:rsidRDefault="007078BE" w:rsidP="007078B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288" w:right="40" w:hanging="18"/>
              <w:rPr>
                <w:sz w:val="17"/>
                <w:szCs w:val="17"/>
              </w:rPr>
            </w:pPr>
            <w:r w:rsidRPr="000D3895">
              <w:rPr>
                <w:sz w:val="17"/>
                <w:szCs w:val="17"/>
              </w:rPr>
              <w:t>Support transitional justice and accountability through technical advice and capacity building for 100 lawyers, prosecutors, and judges. Strengthen the judiciary with digital modernization efforts and best practices in post-conflict accountability</w:t>
            </w:r>
            <w:r w:rsidR="00476927">
              <w:rPr>
                <w:sz w:val="17"/>
                <w:szCs w:val="17"/>
              </w:rPr>
              <w:t>;</w:t>
            </w:r>
          </w:p>
          <w:p w14:paraId="16E6EA21" w14:textId="4740B060" w:rsidR="00D738E3" w:rsidRPr="008016E4" w:rsidRDefault="008016E4" w:rsidP="008016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288" w:right="40" w:hanging="18"/>
              <w:rPr>
                <w:sz w:val="17"/>
                <w:szCs w:val="17"/>
              </w:rPr>
            </w:pPr>
            <w:r w:rsidRPr="000D3895">
              <w:rPr>
                <w:sz w:val="17"/>
                <w:szCs w:val="17"/>
              </w:rPr>
              <w:t>Promote women’s rights in line with the Convention on the Elimination of All Forms of Discrimination advocating for institutional protections, access to justice, and mechanisms for survivors of violence and support women’s empowerment units in security institutions and elections bodies</w:t>
            </w:r>
            <w:r>
              <w:rPr>
                <w:sz w:val="17"/>
                <w:szCs w:val="17"/>
              </w:rPr>
              <w:t>.</w:t>
            </w:r>
          </w:p>
        </w:tc>
      </w:tr>
      <w:tr w:rsidR="00D738E3" w:rsidRPr="0036449B" w14:paraId="33A93E44" w14:textId="77777777" w:rsidTr="00DF73DA">
        <w:tc>
          <w:tcPr>
            <w:tcW w:w="9785" w:type="dxa"/>
            <w:gridSpan w:val="5"/>
            <w:shd w:val="clear" w:color="auto" w:fill="auto"/>
          </w:tcPr>
          <w:p w14:paraId="05051630" w14:textId="7A3A212A" w:rsidR="00A9584C" w:rsidRPr="007E7259" w:rsidRDefault="00D738E3" w:rsidP="00A9584C">
            <w:pPr>
              <w:pStyle w:val="SingleTxt"/>
              <w:tabs>
                <w:tab w:val="left" w:pos="288"/>
                <w:tab w:val="left" w:pos="576"/>
                <w:tab w:val="left" w:pos="864"/>
                <w:tab w:val="left" w:pos="1152"/>
              </w:tabs>
              <w:spacing w:before="40" w:after="40" w:line="210" w:lineRule="exact"/>
              <w:ind w:left="288" w:right="40" w:hanging="18"/>
              <w:rPr>
                <w:sz w:val="17"/>
                <w:szCs w:val="17"/>
              </w:rPr>
            </w:pPr>
            <w:r w:rsidRPr="0036449B">
              <w:rPr>
                <w:sz w:val="17"/>
              </w:rPr>
              <w:tab/>
            </w:r>
            <w:r w:rsidRPr="0036449B">
              <w:rPr>
                <w:b/>
                <w:bCs/>
                <w:sz w:val="17"/>
              </w:rPr>
              <w:t>Consultation, advice and advocacy</w:t>
            </w:r>
            <w:r w:rsidRPr="0036449B">
              <w:rPr>
                <w:sz w:val="17"/>
              </w:rPr>
              <w:t xml:space="preserve">: </w:t>
            </w:r>
            <w:r w:rsidR="00A9584C" w:rsidRPr="007E7259">
              <w:rPr>
                <w:sz w:val="17"/>
                <w:szCs w:val="17"/>
              </w:rPr>
              <w:t>Support Libya’s political process through electoral assistance, constitution-making advice, and coordination with international partners (100 beneficiaries). Provide daily technical guidance to the High National Elections Commission, strengthening electoral management, and advising on electoral dispute resolution and security planning</w:t>
            </w:r>
            <w:r w:rsidR="00476927">
              <w:rPr>
                <w:sz w:val="17"/>
                <w:szCs w:val="17"/>
              </w:rPr>
              <w:t>;</w:t>
            </w:r>
          </w:p>
          <w:p w14:paraId="2F30D50E" w14:textId="30B4FD5D" w:rsidR="00A9584C" w:rsidRPr="007E7259" w:rsidRDefault="00A9584C" w:rsidP="00A9584C">
            <w:pPr>
              <w:pStyle w:val="SingleTxt"/>
              <w:tabs>
                <w:tab w:val="left" w:pos="288"/>
                <w:tab w:val="left" w:pos="576"/>
                <w:tab w:val="left" w:pos="864"/>
                <w:tab w:val="left" w:pos="1152"/>
              </w:tabs>
              <w:spacing w:before="40" w:after="40" w:line="210" w:lineRule="exact"/>
              <w:ind w:left="288" w:right="40" w:hanging="18"/>
              <w:rPr>
                <w:sz w:val="17"/>
                <w:szCs w:val="17"/>
              </w:rPr>
            </w:pPr>
            <w:r w:rsidRPr="007E7259">
              <w:rPr>
                <w:sz w:val="17"/>
                <w:szCs w:val="17"/>
              </w:rPr>
              <w:t>Advise the 5+5 Joint Military Commission and the Libyan-led and Libyan-owned ceasefire monitoring mechanism, on legal and security frameworks, including capacity-building</w:t>
            </w:r>
            <w:r w:rsidR="00476927">
              <w:rPr>
                <w:sz w:val="17"/>
                <w:szCs w:val="17"/>
              </w:rPr>
              <w:t>;</w:t>
            </w:r>
          </w:p>
          <w:p w14:paraId="138E35BF" w14:textId="5F419B3B" w:rsidR="00284523" w:rsidRDefault="00A9584C" w:rsidP="00A9584C">
            <w:pPr>
              <w:pStyle w:val="SingleTxt"/>
              <w:tabs>
                <w:tab w:val="left" w:pos="288"/>
                <w:tab w:val="left" w:pos="576"/>
                <w:tab w:val="left" w:pos="864"/>
                <w:tab w:val="left" w:pos="1152"/>
              </w:tabs>
              <w:spacing w:before="40" w:after="40" w:line="210" w:lineRule="exact"/>
              <w:ind w:left="288" w:right="40" w:hanging="18"/>
              <w:rPr>
                <w:sz w:val="17"/>
                <w:szCs w:val="17"/>
              </w:rPr>
            </w:pPr>
            <w:r w:rsidRPr="1299B7F3">
              <w:rPr>
                <w:sz w:val="17"/>
                <w:szCs w:val="17"/>
              </w:rPr>
              <w:t xml:space="preserve">Support Libyan Mine Action Centre and partners on arms control, </w:t>
            </w:r>
            <w:r w:rsidRPr="68B5F3D1">
              <w:rPr>
                <w:sz w:val="17"/>
                <w:szCs w:val="17"/>
              </w:rPr>
              <w:t xml:space="preserve">clearance of </w:t>
            </w:r>
            <w:r w:rsidRPr="5D45E3AD">
              <w:rPr>
                <w:sz w:val="17"/>
                <w:szCs w:val="17"/>
              </w:rPr>
              <w:t xml:space="preserve">explosives </w:t>
            </w:r>
            <w:r w:rsidR="005C5820" w:rsidRPr="7FED7AD9">
              <w:rPr>
                <w:sz w:val="17"/>
                <w:szCs w:val="17"/>
              </w:rPr>
              <w:t>remnants</w:t>
            </w:r>
            <w:r w:rsidRPr="7FED7AD9">
              <w:rPr>
                <w:sz w:val="17"/>
                <w:szCs w:val="17"/>
              </w:rPr>
              <w:t xml:space="preserve"> of </w:t>
            </w:r>
            <w:r w:rsidRPr="4972D1D0">
              <w:rPr>
                <w:sz w:val="17"/>
                <w:szCs w:val="17"/>
              </w:rPr>
              <w:t>war</w:t>
            </w:r>
            <w:r w:rsidRPr="1299B7F3">
              <w:rPr>
                <w:sz w:val="17"/>
                <w:szCs w:val="17"/>
              </w:rPr>
              <w:t xml:space="preserve"> and ammunition management; organize Mine Action Day event with 50 stakeholders</w:t>
            </w:r>
            <w:r w:rsidR="00476927">
              <w:rPr>
                <w:sz w:val="17"/>
                <w:szCs w:val="17"/>
              </w:rPr>
              <w:t>;</w:t>
            </w:r>
          </w:p>
          <w:p w14:paraId="7F6A349A" w14:textId="5237BBE5" w:rsidR="00A9584C" w:rsidRPr="00C777CA" w:rsidRDefault="00A9584C" w:rsidP="00A9584C">
            <w:pPr>
              <w:pStyle w:val="SingleTxt"/>
              <w:tabs>
                <w:tab w:val="left" w:pos="288"/>
                <w:tab w:val="left" w:pos="576"/>
                <w:tab w:val="left" w:pos="864"/>
                <w:tab w:val="left" w:pos="1152"/>
              </w:tabs>
              <w:spacing w:before="40" w:after="40" w:line="210" w:lineRule="exact"/>
              <w:ind w:left="288" w:right="40" w:hanging="18"/>
              <w:rPr>
                <w:sz w:val="18"/>
                <w:szCs w:val="18"/>
              </w:rPr>
            </w:pPr>
            <w:r w:rsidRPr="7BE8C4B3">
              <w:rPr>
                <w:sz w:val="17"/>
                <w:szCs w:val="17"/>
              </w:rPr>
              <w:t xml:space="preserve">Advance </w:t>
            </w:r>
            <w:r w:rsidRPr="007E7259">
              <w:rPr>
                <w:sz w:val="17"/>
                <w:szCs w:val="17"/>
              </w:rPr>
              <w:t>inclusive, victim-centred and rights-based n</w:t>
            </w:r>
            <w:r w:rsidRPr="00C777CA">
              <w:rPr>
                <w:sz w:val="18"/>
                <w:szCs w:val="18"/>
              </w:rPr>
              <w:t>ational reconciliation through workshops and seminars reaching 50 beneficiaries confidence-building sessions with 50 participants from national and local authorities, and civil society organizations</w:t>
            </w:r>
            <w:r w:rsidR="00476927">
              <w:rPr>
                <w:sz w:val="18"/>
                <w:szCs w:val="18"/>
              </w:rPr>
              <w:t>;</w:t>
            </w:r>
          </w:p>
          <w:p w14:paraId="2870F2D4" w14:textId="0CD15174" w:rsidR="00A9584C" w:rsidRPr="00C777CA" w:rsidRDefault="00A9584C" w:rsidP="00A9584C">
            <w:pPr>
              <w:pStyle w:val="SingleTxt"/>
              <w:tabs>
                <w:tab w:val="left" w:pos="288"/>
                <w:tab w:val="left" w:pos="576"/>
                <w:tab w:val="left" w:pos="864"/>
                <w:tab w:val="left" w:pos="1152"/>
              </w:tabs>
              <w:spacing w:before="40" w:after="40" w:line="210" w:lineRule="exact"/>
              <w:ind w:left="288" w:right="40" w:hanging="18"/>
              <w:rPr>
                <w:sz w:val="18"/>
                <w:szCs w:val="18"/>
              </w:rPr>
            </w:pPr>
            <w:r w:rsidRPr="00C777CA">
              <w:rPr>
                <w:sz w:val="18"/>
                <w:szCs w:val="18"/>
              </w:rPr>
              <w:t xml:space="preserve">Promote human rights through implementation of due diligence policy, civic space advocacy, and coordination with </w:t>
            </w:r>
            <w:r w:rsidR="008A09BC">
              <w:rPr>
                <w:sz w:val="18"/>
                <w:szCs w:val="18"/>
              </w:rPr>
              <w:t>four</w:t>
            </w:r>
            <w:r w:rsidRPr="00C777CA">
              <w:rPr>
                <w:sz w:val="18"/>
                <w:szCs w:val="18"/>
              </w:rPr>
              <w:t xml:space="preserve"> local justice institutions (30 participants), including the Ministry of Justice, the Ministry of Interior, the prosecutor’s office and the High Judicial Council, for the release of individuals detained without a legal basis</w:t>
            </w:r>
            <w:r w:rsidR="005C54E2">
              <w:rPr>
                <w:sz w:val="18"/>
                <w:szCs w:val="18"/>
              </w:rPr>
              <w:t>;</w:t>
            </w:r>
          </w:p>
          <w:p w14:paraId="102084A9" w14:textId="6C0B7905" w:rsidR="00A9584C" w:rsidRPr="00C777CA" w:rsidRDefault="00A9584C" w:rsidP="00A9584C">
            <w:pPr>
              <w:pStyle w:val="SingleTxt"/>
              <w:tabs>
                <w:tab w:val="left" w:pos="288"/>
                <w:tab w:val="left" w:pos="576"/>
                <w:tab w:val="left" w:pos="864"/>
                <w:tab w:val="left" w:pos="1152"/>
              </w:tabs>
              <w:spacing w:before="40" w:after="40" w:line="210" w:lineRule="exact"/>
              <w:ind w:left="288" w:right="40" w:hanging="18"/>
              <w:rPr>
                <w:sz w:val="18"/>
                <w:szCs w:val="18"/>
              </w:rPr>
            </w:pPr>
            <w:r w:rsidRPr="00C777CA">
              <w:rPr>
                <w:sz w:val="18"/>
                <w:szCs w:val="18"/>
              </w:rPr>
              <w:t>Support the Libyan Political Dialogue Forum and House of Representatives women’s caucus and civil society and women’s groups, reaching approximately 500 women;</w:t>
            </w:r>
          </w:p>
          <w:p w14:paraId="4A8E1279" w14:textId="73CE9F25" w:rsidR="00A9584C" w:rsidRPr="00C777CA" w:rsidRDefault="00A9584C" w:rsidP="00A9584C">
            <w:pPr>
              <w:pStyle w:val="SingleTxt"/>
              <w:tabs>
                <w:tab w:val="left" w:pos="288"/>
                <w:tab w:val="left" w:pos="576"/>
                <w:tab w:val="left" w:pos="864"/>
                <w:tab w:val="left" w:pos="1152"/>
              </w:tabs>
              <w:spacing w:before="40" w:after="40" w:line="210" w:lineRule="exact"/>
              <w:ind w:left="288" w:right="40" w:hanging="18"/>
              <w:rPr>
                <w:sz w:val="18"/>
                <w:szCs w:val="18"/>
              </w:rPr>
            </w:pPr>
            <w:r w:rsidRPr="00C777CA">
              <w:rPr>
                <w:sz w:val="18"/>
                <w:szCs w:val="18"/>
              </w:rPr>
              <w:t>Establish an advocacy plan for the law on violence against women; establish the National Consultation Groups as part of Monitoring, Analysis and Reporting Arrangements (MARA) and Conflict-Related Sexual Violence setting</w:t>
            </w:r>
            <w:r w:rsidRPr="1907B56A">
              <w:rPr>
                <w:sz w:val="18"/>
                <w:szCs w:val="18"/>
              </w:rPr>
              <w:t xml:space="preserve">; </w:t>
            </w:r>
          </w:p>
          <w:p w14:paraId="476785F2" w14:textId="77777777" w:rsidR="00A9584C" w:rsidRPr="00C777CA" w:rsidRDefault="00A9584C" w:rsidP="00A9584C">
            <w:pPr>
              <w:pStyle w:val="SingleTxt"/>
              <w:tabs>
                <w:tab w:val="left" w:pos="288"/>
                <w:tab w:val="left" w:pos="576"/>
                <w:tab w:val="left" w:pos="864"/>
                <w:tab w:val="left" w:pos="1152"/>
              </w:tabs>
              <w:spacing w:before="40" w:after="40" w:line="210" w:lineRule="exact"/>
              <w:ind w:left="288" w:right="40" w:hanging="18"/>
              <w:rPr>
                <w:sz w:val="18"/>
                <w:szCs w:val="18"/>
              </w:rPr>
            </w:pPr>
            <w:r w:rsidRPr="4A12D61C">
              <w:rPr>
                <w:sz w:val="18"/>
                <w:szCs w:val="18"/>
              </w:rPr>
              <w:t>S</w:t>
            </w:r>
            <w:r w:rsidRPr="00C777CA">
              <w:rPr>
                <w:sz w:val="18"/>
                <w:szCs w:val="18"/>
              </w:rPr>
              <w:t xml:space="preserve">upport security sector governance, reform and development, including reintegration of non-State armed groups and supporting the increased presence of women in the police force; </w:t>
            </w:r>
          </w:p>
          <w:p w14:paraId="698A7485" w14:textId="0FD37231" w:rsidR="00A9584C" w:rsidRPr="00C777CA" w:rsidRDefault="00A9584C" w:rsidP="00A9584C">
            <w:pPr>
              <w:pStyle w:val="SingleTxt"/>
              <w:tabs>
                <w:tab w:val="left" w:pos="288"/>
                <w:tab w:val="left" w:pos="576"/>
                <w:tab w:val="left" w:pos="864"/>
                <w:tab w:val="left" w:pos="1152"/>
              </w:tabs>
              <w:spacing w:before="40" w:after="40" w:line="210" w:lineRule="exact"/>
              <w:ind w:left="288" w:right="40" w:hanging="18"/>
              <w:rPr>
                <w:sz w:val="18"/>
                <w:szCs w:val="18"/>
              </w:rPr>
            </w:pPr>
            <w:r w:rsidRPr="00C777CA">
              <w:rPr>
                <w:sz w:val="18"/>
                <w:szCs w:val="18"/>
              </w:rPr>
              <w:t>Advocate for women’s rights by facilitating discussions among institutions and actors working on women’s rights and advising on laws and policies that promote gender equality; advice on violence against women and gender-based violence linked to the electoral process;</w:t>
            </w:r>
          </w:p>
          <w:p w14:paraId="7FA509D3" w14:textId="77777777" w:rsidR="00A9584C" w:rsidRPr="00C777CA" w:rsidRDefault="00A9584C" w:rsidP="00A9584C">
            <w:pPr>
              <w:pStyle w:val="SingleTxt"/>
              <w:tabs>
                <w:tab w:val="left" w:pos="288"/>
                <w:tab w:val="left" w:pos="576"/>
                <w:tab w:val="left" w:pos="864"/>
                <w:tab w:val="left" w:pos="1152"/>
              </w:tabs>
              <w:spacing w:before="40" w:after="40" w:line="210" w:lineRule="exact"/>
              <w:ind w:left="288" w:right="40" w:hanging="18"/>
              <w:rPr>
                <w:sz w:val="18"/>
                <w:szCs w:val="18"/>
              </w:rPr>
            </w:pPr>
            <w:r w:rsidRPr="00C777CA">
              <w:rPr>
                <w:sz w:val="18"/>
                <w:szCs w:val="18"/>
              </w:rPr>
              <w:t xml:space="preserve">Support reinforcing the capacity of 30 human rights defenders and women human rights defenders on the Monitoring, Analysis and Reporting Arrangements Technical Working Group; </w:t>
            </w:r>
          </w:p>
          <w:p w14:paraId="2C9D8FFA" w14:textId="7CB53163" w:rsidR="00D738E3" w:rsidRPr="00A9584C" w:rsidRDefault="00A9584C" w:rsidP="00A9584C">
            <w:pPr>
              <w:pStyle w:val="SingleTxt"/>
              <w:tabs>
                <w:tab w:val="left" w:pos="288"/>
                <w:tab w:val="left" w:pos="576"/>
                <w:tab w:val="left" w:pos="864"/>
                <w:tab w:val="left" w:pos="1152"/>
              </w:tabs>
              <w:spacing w:before="40" w:after="40" w:line="210" w:lineRule="exact"/>
              <w:ind w:left="288" w:right="40" w:hanging="18"/>
              <w:rPr>
                <w:sz w:val="17"/>
                <w:szCs w:val="17"/>
              </w:rPr>
            </w:pPr>
            <w:r w:rsidRPr="007E7259">
              <w:rPr>
                <w:sz w:val="17"/>
                <w:szCs w:val="17"/>
              </w:rPr>
              <w:t>Advocate for the rights and protection of migrants and asylum-seekers and their access to justice, accountability and redress mechanisms, regardless of status; and advocacy and capacity-building to amplify the voices of young people and their meaningful participation in reconciliation efforts and political processes.</w:t>
            </w:r>
          </w:p>
        </w:tc>
      </w:tr>
      <w:tr w:rsidR="00D738E3" w:rsidRPr="0036449B" w14:paraId="769738D4" w14:textId="77777777" w:rsidTr="00DF73DA">
        <w:tc>
          <w:tcPr>
            <w:tcW w:w="7407" w:type="dxa"/>
            <w:shd w:val="clear" w:color="auto" w:fill="auto"/>
            <w:vAlign w:val="bottom"/>
          </w:tcPr>
          <w:p w14:paraId="7EC68560" w14:textId="6EFFD514"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36449B">
              <w:rPr>
                <w:b/>
                <w:bCs/>
                <w:sz w:val="17"/>
              </w:rPr>
              <w:t>D.</w:t>
            </w:r>
            <w:r w:rsidRPr="0036449B">
              <w:rPr>
                <w:b/>
                <w:bCs/>
                <w:sz w:val="17"/>
              </w:rPr>
              <w:tab/>
              <w:t>Communication deliverables</w:t>
            </w:r>
          </w:p>
        </w:tc>
        <w:tc>
          <w:tcPr>
            <w:tcW w:w="595" w:type="dxa"/>
            <w:shd w:val="clear" w:color="auto" w:fill="auto"/>
            <w:vAlign w:val="bottom"/>
          </w:tcPr>
          <w:p w14:paraId="20F7A971" w14:textId="77777777"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c>
          <w:tcPr>
            <w:tcW w:w="593" w:type="dxa"/>
            <w:shd w:val="clear" w:color="auto" w:fill="auto"/>
            <w:vAlign w:val="bottom"/>
          </w:tcPr>
          <w:p w14:paraId="582C0760" w14:textId="77777777"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c>
          <w:tcPr>
            <w:tcW w:w="595" w:type="dxa"/>
            <w:shd w:val="clear" w:color="auto" w:fill="auto"/>
            <w:vAlign w:val="bottom"/>
          </w:tcPr>
          <w:p w14:paraId="2C23D7FA" w14:textId="77777777"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c>
          <w:tcPr>
            <w:tcW w:w="595" w:type="dxa"/>
            <w:shd w:val="clear" w:color="auto" w:fill="auto"/>
            <w:vAlign w:val="bottom"/>
          </w:tcPr>
          <w:p w14:paraId="76214D16" w14:textId="77777777"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r>
      <w:tr w:rsidR="00D738E3" w:rsidRPr="0036449B" w14:paraId="36DBCDC5" w14:textId="77777777" w:rsidTr="00DF73DA">
        <w:tc>
          <w:tcPr>
            <w:tcW w:w="9785" w:type="dxa"/>
            <w:gridSpan w:val="5"/>
            <w:shd w:val="clear" w:color="auto" w:fill="auto"/>
          </w:tcPr>
          <w:p w14:paraId="5ED89BBF" w14:textId="28409CD4"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36449B">
              <w:rPr>
                <w:b/>
                <w:bCs/>
                <w:sz w:val="17"/>
              </w:rPr>
              <w:tab/>
              <w:t>Outreach programmes, special events and information materials</w:t>
            </w:r>
            <w:r w:rsidRPr="0036449B">
              <w:rPr>
                <w:sz w:val="17"/>
              </w:rPr>
              <w:t xml:space="preserve">: </w:t>
            </w:r>
            <w:r w:rsidR="00CE553B" w:rsidRPr="007E7259">
              <w:rPr>
                <w:rFonts w:eastAsia="Times New Roman"/>
                <w:sz w:val="17"/>
                <w:szCs w:val="17"/>
              </w:rPr>
              <w:t xml:space="preserve">multimedia and communications campaigns promoting </w:t>
            </w:r>
            <w:r w:rsidR="000B16D3" w:rsidRPr="007E7259">
              <w:rPr>
                <w:rFonts w:eastAsia="Times New Roman"/>
                <w:sz w:val="17"/>
                <w:szCs w:val="17"/>
              </w:rPr>
              <w:t xml:space="preserve">the United Nations good offices and peace process, </w:t>
            </w:r>
            <w:r w:rsidR="000B16D3">
              <w:rPr>
                <w:rFonts w:eastAsia="Times New Roman"/>
                <w:sz w:val="17"/>
                <w:szCs w:val="17"/>
              </w:rPr>
              <w:t>and</w:t>
            </w:r>
            <w:r w:rsidR="000B16D3" w:rsidRPr="007E7259">
              <w:rPr>
                <w:rFonts w:eastAsia="Times New Roman"/>
                <w:sz w:val="17"/>
                <w:szCs w:val="17"/>
              </w:rPr>
              <w:t xml:space="preserve"> content </w:t>
            </w:r>
            <w:r w:rsidR="000B16D3">
              <w:rPr>
                <w:rFonts w:eastAsia="Times New Roman"/>
                <w:sz w:val="17"/>
                <w:szCs w:val="17"/>
              </w:rPr>
              <w:t xml:space="preserve">supporting </w:t>
            </w:r>
            <w:r w:rsidR="000B16D3" w:rsidRPr="007E7259">
              <w:rPr>
                <w:rFonts w:eastAsia="Times New Roman"/>
                <w:sz w:val="17"/>
                <w:szCs w:val="17"/>
              </w:rPr>
              <w:t>reconciliation, social cohesion, preventi</w:t>
            </w:r>
            <w:r w:rsidR="000B16D3">
              <w:rPr>
                <w:rFonts w:eastAsia="Times New Roman"/>
                <w:sz w:val="17"/>
                <w:szCs w:val="17"/>
              </w:rPr>
              <w:t>on of</w:t>
            </w:r>
            <w:r w:rsidR="000B16D3" w:rsidRPr="007E7259">
              <w:rPr>
                <w:rFonts w:eastAsia="Times New Roman"/>
                <w:sz w:val="17"/>
                <w:szCs w:val="17"/>
              </w:rPr>
              <w:t xml:space="preserve"> hate speech and the respect for humanitarian and human rights law, </w:t>
            </w:r>
            <w:r w:rsidR="000B16D3">
              <w:rPr>
                <w:rFonts w:eastAsia="Times New Roman"/>
                <w:sz w:val="17"/>
                <w:szCs w:val="17"/>
              </w:rPr>
              <w:t>targeting</w:t>
            </w:r>
            <w:r w:rsidR="000B16D3" w:rsidRPr="007E7259">
              <w:rPr>
                <w:rFonts w:eastAsia="Times New Roman"/>
                <w:sz w:val="17"/>
                <w:szCs w:val="17"/>
              </w:rPr>
              <w:t xml:space="preserve"> Libyan and international audiences; targeted meetings, events and leadership visits in the east, south and west, </w:t>
            </w:r>
            <w:r w:rsidR="000B16D3">
              <w:rPr>
                <w:rFonts w:eastAsia="Times New Roman"/>
                <w:sz w:val="17"/>
                <w:szCs w:val="17"/>
              </w:rPr>
              <w:t>to engage</w:t>
            </w:r>
            <w:r w:rsidR="000B16D3" w:rsidRPr="007E7259">
              <w:rPr>
                <w:rFonts w:eastAsia="Times New Roman"/>
                <w:sz w:val="17"/>
                <w:szCs w:val="17"/>
              </w:rPr>
              <w:t xml:space="preserve"> you</w:t>
            </w:r>
            <w:r w:rsidR="000B16D3">
              <w:rPr>
                <w:rFonts w:eastAsia="Times New Roman"/>
                <w:sz w:val="17"/>
                <w:szCs w:val="17"/>
              </w:rPr>
              <w:t>th</w:t>
            </w:r>
            <w:r w:rsidR="000B16D3" w:rsidRPr="007E7259">
              <w:rPr>
                <w:rFonts w:eastAsia="Times New Roman"/>
                <w:sz w:val="17"/>
                <w:szCs w:val="17"/>
              </w:rPr>
              <w:t xml:space="preserve"> and women </w:t>
            </w:r>
            <w:r w:rsidR="000B16D3">
              <w:rPr>
                <w:rFonts w:eastAsia="Times New Roman"/>
                <w:sz w:val="17"/>
                <w:szCs w:val="17"/>
              </w:rPr>
              <w:t>from across</w:t>
            </w:r>
            <w:r w:rsidR="000B16D3" w:rsidRPr="007E7259">
              <w:rPr>
                <w:rFonts w:eastAsia="Times New Roman"/>
                <w:sz w:val="17"/>
                <w:szCs w:val="17"/>
              </w:rPr>
              <w:t xml:space="preserve"> Libya </w:t>
            </w:r>
            <w:r w:rsidR="000B16D3">
              <w:rPr>
                <w:rFonts w:eastAsia="Times New Roman"/>
                <w:sz w:val="17"/>
                <w:szCs w:val="17"/>
              </w:rPr>
              <w:t>in key mandated areas.</w:t>
            </w:r>
            <w:r w:rsidR="000B16D3" w:rsidRPr="007E7259">
              <w:rPr>
                <w:rFonts w:eastAsia="Times New Roman"/>
                <w:sz w:val="17"/>
                <w:szCs w:val="17"/>
              </w:rPr>
              <w:t xml:space="preserve"> </w:t>
            </w:r>
            <w:r w:rsidR="000B16D3">
              <w:rPr>
                <w:rFonts w:eastAsia="Times New Roman"/>
                <w:sz w:val="17"/>
                <w:szCs w:val="17"/>
              </w:rPr>
              <w:t>I</w:t>
            </w:r>
            <w:r w:rsidR="000B16D3" w:rsidRPr="007E7259">
              <w:rPr>
                <w:rFonts w:eastAsia="Times New Roman"/>
                <w:sz w:val="17"/>
                <w:szCs w:val="17"/>
              </w:rPr>
              <w:t xml:space="preserve">mplementation of the YouEngage </w:t>
            </w:r>
            <w:r w:rsidR="000B16D3">
              <w:rPr>
                <w:rFonts w:eastAsia="Times New Roman"/>
                <w:sz w:val="17"/>
                <w:szCs w:val="17"/>
              </w:rPr>
              <w:t xml:space="preserve">to foster </w:t>
            </w:r>
            <w:r w:rsidR="000B16D3" w:rsidRPr="007E7259">
              <w:rPr>
                <w:rFonts w:eastAsia="Times New Roman"/>
                <w:sz w:val="17"/>
                <w:szCs w:val="17"/>
              </w:rPr>
              <w:t xml:space="preserve">youth </w:t>
            </w:r>
            <w:r w:rsidR="000B16D3">
              <w:rPr>
                <w:rFonts w:eastAsia="Times New Roman"/>
                <w:sz w:val="17"/>
                <w:szCs w:val="17"/>
              </w:rPr>
              <w:t xml:space="preserve">engagement on </w:t>
            </w:r>
            <w:r w:rsidR="000B16D3" w:rsidRPr="007E7259">
              <w:rPr>
                <w:rFonts w:eastAsia="Times New Roman"/>
                <w:sz w:val="17"/>
                <w:szCs w:val="17"/>
              </w:rPr>
              <w:t xml:space="preserve">economy (anti-corruption), </w:t>
            </w:r>
            <w:r w:rsidR="000B16D3" w:rsidRPr="00CA364F">
              <w:rPr>
                <w:rFonts w:eastAsia="Times New Roman"/>
                <w:sz w:val="17"/>
                <w:szCs w:val="17"/>
              </w:rPr>
              <w:t>disarmament, demobilization and reintegration</w:t>
            </w:r>
            <w:r w:rsidR="000B16D3">
              <w:rPr>
                <w:rFonts w:eastAsia="Times New Roman"/>
                <w:sz w:val="17"/>
                <w:szCs w:val="17"/>
              </w:rPr>
              <w:t xml:space="preserve"> </w:t>
            </w:r>
            <w:r w:rsidR="000B16D3" w:rsidRPr="007E7259">
              <w:rPr>
                <w:rFonts w:eastAsia="Times New Roman"/>
                <w:sz w:val="17"/>
                <w:szCs w:val="17"/>
              </w:rPr>
              <w:t>and human rights; support</w:t>
            </w:r>
            <w:r w:rsidR="000B16D3">
              <w:rPr>
                <w:rFonts w:eastAsia="Times New Roman"/>
                <w:sz w:val="17"/>
                <w:szCs w:val="17"/>
              </w:rPr>
              <w:t xml:space="preserve"> to </w:t>
            </w:r>
            <w:r w:rsidR="000B16D3" w:rsidRPr="007E7259">
              <w:rPr>
                <w:rFonts w:eastAsia="Times New Roman"/>
                <w:sz w:val="17"/>
                <w:szCs w:val="17"/>
              </w:rPr>
              <w:t xml:space="preserve">national and municipal youth </w:t>
            </w:r>
            <w:r w:rsidR="000B16D3">
              <w:rPr>
                <w:rFonts w:eastAsia="Times New Roman"/>
                <w:sz w:val="17"/>
                <w:szCs w:val="17"/>
              </w:rPr>
              <w:t>bodies</w:t>
            </w:r>
            <w:r w:rsidR="000B16D3" w:rsidRPr="007E7259">
              <w:rPr>
                <w:rFonts w:eastAsia="Times New Roman"/>
                <w:sz w:val="17"/>
                <w:szCs w:val="17"/>
              </w:rPr>
              <w:t xml:space="preserve"> through training; delivery of the third year of the Ra’idat training programme for 35 young women from across Libya and support the Ra’idat alumni network of women across Libya</w:t>
            </w:r>
            <w:r w:rsidR="000B16D3">
              <w:rPr>
                <w:rFonts w:eastAsia="Times New Roman"/>
                <w:sz w:val="17"/>
                <w:szCs w:val="17"/>
              </w:rPr>
              <w:t xml:space="preserve"> on </w:t>
            </w:r>
            <w:r w:rsidR="000B16D3" w:rsidRPr="007E7259">
              <w:rPr>
                <w:rFonts w:eastAsia="Times New Roman"/>
                <w:sz w:val="17"/>
                <w:szCs w:val="17"/>
              </w:rPr>
              <w:t xml:space="preserve">advocacy programmes; implementing the outcomes of misinformation and disinformation awareness, including civic education to </w:t>
            </w:r>
            <w:r w:rsidR="000B16D3">
              <w:rPr>
                <w:rFonts w:eastAsia="Times New Roman"/>
                <w:sz w:val="17"/>
                <w:szCs w:val="17"/>
              </w:rPr>
              <w:t>improve public understanding</w:t>
            </w:r>
            <w:r w:rsidR="000B16D3" w:rsidRPr="007E7259">
              <w:rPr>
                <w:rFonts w:eastAsia="Times New Roman"/>
                <w:sz w:val="17"/>
                <w:szCs w:val="17"/>
              </w:rPr>
              <w:t xml:space="preserve"> </w:t>
            </w:r>
            <w:r w:rsidR="000B16D3">
              <w:rPr>
                <w:rFonts w:eastAsia="Times New Roman"/>
                <w:sz w:val="17"/>
                <w:szCs w:val="17"/>
              </w:rPr>
              <w:t>of</w:t>
            </w:r>
            <w:r w:rsidR="000B16D3" w:rsidRPr="007E7259">
              <w:rPr>
                <w:rFonts w:eastAsia="Times New Roman"/>
                <w:sz w:val="17"/>
                <w:szCs w:val="17"/>
              </w:rPr>
              <w:t xml:space="preserve"> the Mission’s mandate; develop</w:t>
            </w:r>
            <w:r w:rsidR="000B16D3">
              <w:rPr>
                <w:rFonts w:eastAsia="Times New Roman"/>
                <w:sz w:val="17"/>
                <w:szCs w:val="17"/>
              </w:rPr>
              <w:t>ment of training</w:t>
            </w:r>
            <w:r w:rsidR="000B16D3" w:rsidRPr="007E7259">
              <w:rPr>
                <w:rFonts w:eastAsia="Times New Roman"/>
                <w:sz w:val="17"/>
                <w:szCs w:val="17"/>
              </w:rPr>
              <w:t xml:space="preserve"> programmes with media and universities </w:t>
            </w:r>
            <w:r w:rsidR="000B16D3">
              <w:rPr>
                <w:rFonts w:eastAsia="Times New Roman"/>
                <w:sz w:val="17"/>
                <w:szCs w:val="17"/>
              </w:rPr>
              <w:t xml:space="preserve">on </w:t>
            </w:r>
            <w:r w:rsidR="000B16D3" w:rsidRPr="007E7259">
              <w:rPr>
                <w:rFonts w:eastAsia="Times New Roman"/>
                <w:sz w:val="17"/>
                <w:szCs w:val="17"/>
              </w:rPr>
              <w:t xml:space="preserve">hate speech prevention; support UNSMIL leadership in </w:t>
            </w:r>
            <w:r w:rsidR="000B16D3">
              <w:rPr>
                <w:rFonts w:eastAsia="Times New Roman"/>
                <w:sz w:val="17"/>
                <w:szCs w:val="17"/>
              </w:rPr>
              <w:t>international engagements</w:t>
            </w:r>
            <w:r w:rsidR="000B16D3" w:rsidRPr="007E7259">
              <w:rPr>
                <w:rFonts w:eastAsia="Times New Roman"/>
                <w:sz w:val="17"/>
                <w:szCs w:val="17"/>
              </w:rPr>
              <w:t xml:space="preserve"> with Member States and diplomatic corps; continu</w:t>
            </w:r>
            <w:r w:rsidR="000B16D3">
              <w:rPr>
                <w:rFonts w:eastAsia="Times New Roman"/>
                <w:sz w:val="17"/>
                <w:szCs w:val="17"/>
              </w:rPr>
              <w:t>ed</w:t>
            </w:r>
            <w:r w:rsidR="000B16D3" w:rsidRPr="007E7259">
              <w:rPr>
                <w:rFonts w:eastAsia="Times New Roman"/>
                <w:sz w:val="17"/>
                <w:szCs w:val="17"/>
              </w:rPr>
              <w:t xml:space="preserve">  co-lead</w:t>
            </w:r>
            <w:r w:rsidR="000B16D3">
              <w:rPr>
                <w:rFonts w:eastAsia="Times New Roman"/>
                <w:sz w:val="17"/>
                <w:szCs w:val="17"/>
              </w:rPr>
              <w:t>ership of</w:t>
            </w:r>
            <w:r w:rsidR="000B16D3" w:rsidRPr="007E7259">
              <w:rPr>
                <w:rFonts w:eastAsia="Times New Roman"/>
                <w:sz w:val="17"/>
                <w:szCs w:val="17"/>
              </w:rPr>
              <w:t xml:space="preserve"> the United Nations Communication Group to ensure One UN </w:t>
            </w:r>
            <w:r w:rsidR="000B16D3">
              <w:rPr>
                <w:rFonts w:eastAsia="Times New Roman"/>
                <w:sz w:val="17"/>
                <w:szCs w:val="17"/>
              </w:rPr>
              <w:t>messaging</w:t>
            </w:r>
            <w:r w:rsidR="000B16D3" w:rsidRPr="007E7259">
              <w:rPr>
                <w:rFonts w:eastAsia="Times New Roman"/>
                <w:sz w:val="17"/>
                <w:szCs w:val="17"/>
              </w:rPr>
              <w:t xml:space="preserve"> </w:t>
            </w:r>
            <w:r w:rsidR="000B16D3">
              <w:rPr>
                <w:rFonts w:eastAsia="Times New Roman"/>
                <w:sz w:val="17"/>
                <w:szCs w:val="17"/>
              </w:rPr>
              <w:t>and staff</w:t>
            </w:r>
            <w:r w:rsidR="000B16D3" w:rsidRPr="007E7259">
              <w:rPr>
                <w:rFonts w:eastAsia="Times New Roman"/>
                <w:sz w:val="17"/>
                <w:szCs w:val="17"/>
              </w:rPr>
              <w:t xml:space="preserve"> training.</w:t>
            </w:r>
          </w:p>
        </w:tc>
      </w:tr>
      <w:tr w:rsidR="00D738E3" w:rsidRPr="0036449B" w14:paraId="6C1A4156" w14:textId="77777777" w:rsidTr="00DF73DA">
        <w:tc>
          <w:tcPr>
            <w:tcW w:w="9785" w:type="dxa"/>
            <w:gridSpan w:val="5"/>
            <w:shd w:val="clear" w:color="auto" w:fill="auto"/>
          </w:tcPr>
          <w:p w14:paraId="4CDA41C7" w14:textId="74283616"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36449B">
              <w:rPr>
                <w:sz w:val="17"/>
              </w:rPr>
              <w:tab/>
            </w:r>
            <w:r w:rsidRPr="0036449B">
              <w:rPr>
                <w:b/>
                <w:bCs/>
                <w:sz w:val="17"/>
              </w:rPr>
              <w:t>External and media relations</w:t>
            </w:r>
            <w:r w:rsidRPr="0036449B">
              <w:rPr>
                <w:sz w:val="17"/>
              </w:rPr>
              <w:t xml:space="preserve">: </w:t>
            </w:r>
            <w:r w:rsidR="00483A9B" w:rsidRPr="007E7259">
              <w:rPr>
                <w:rFonts w:eastAsia="Times New Roman"/>
                <w:sz w:val="17"/>
                <w:szCs w:val="17"/>
              </w:rPr>
              <w:t xml:space="preserve">press conferences, statements and interaction with top-tier international and regional media outlets in Arabic and English, as well as select national media; frequent engagement with local media from all parts of Libya; </w:t>
            </w:r>
            <w:r w:rsidR="00483A9B" w:rsidRPr="007E7259">
              <w:rPr>
                <w:rFonts w:eastAsia="Times New Roman"/>
                <w:sz w:val="17"/>
                <w:szCs w:val="17"/>
              </w:rPr>
              <w:lastRenderedPageBreak/>
              <w:t>reporting on the human rights situation and acting as a public resource; conduct a large-scale public perception survey across Libya.</w:t>
            </w:r>
          </w:p>
        </w:tc>
      </w:tr>
      <w:tr w:rsidR="00D738E3" w:rsidRPr="0036449B" w14:paraId="394D6B3E" w14:textId="77777777" w:rsidTr="00DF73DA">
        <w:tc>
          <w:tcPr>
            <w:tcW w:w="9785" w:type="dxa"/>
            <w:gridSpan w:val="5"/>
            <w:tcBorders>
              <w:bottom w:val="single" w:sz="12" w:space="0" w:color="auto"/>
            </w:tcBorders>
            <w:shd w:val="clear" w:color="auto" w:fill="auto"/>
          </w:tcPr>
          <w:p w14:paraId="3390139E" w14:textId="1F002A54" w:rsidR="00D738E3" w:rsidRPr="0036449B" w:rsidRDefault="00D738E3" w:rsidP="00D738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36449B">
              <w:rPr>
                <w:sz w:val="17"/>
              </w:rPr>
              <w:lastRenderedPageBreak/>
              <w:tab/>
            </w:r>
            <w:r w:rsidRPr="0036449B">
              <w:rPr>
                <w:b/>
                <w:bCs/>
                <w:sz w:val="17"/>
              </w:rPr>
              <w:t>Digital platforms and multimedia content</w:t>
            </w:r>
            <w:r w:rsidRPr="0036449B">
              <w:rPr>
                <w:sz w:val="17"/>
              </w:rPr>
              <w:t xml:space="preserve">: </w:t>
            </w:r>
            <w:r w:rsidR="004D1021" w:rsidRPr="007E7259">
              <w:rPr>
                <w:rFonts w:eastAsia="Times New Roman"/>
                <w:sz w:val="17"/>
                <w:szCs w:val="17"/>
              </w:rPr>
              <w:t>maint</w:t>
            </w:r>
            <w:r w:rsidR="004D1021">
              <w:rPr>
                <w:rFonts w:eastAsia="Times New Roman"/>
                <w:sz w:val="17"/>
                <w:szCs w:val="17"/>
              </w:rPr>
              <w:t xml:space="preserve">ain </w:t>
            </w:r>
            <w:r w:rsidR="004D1021" w:rsidRPr="007E7259">
              <w:rPr>
                <w:rFonts w:eastAsia="Times New Roman"/>
                <w:sz w:val="17"/>
                <w:szCs w:val="17"/>
              </w:rPr>
              <w:t>and develop targeted social media channels for women</w:t>
            </w:r>
            <w:r w:rsidR="004D1021">
              <w:rPr>
                <w:rFonts w:eastAsia="Times New Roman"/>
                <w:sz w:val="17"/>
                <w:szCs w:val="17"/>
              </w:rPr>
              <w:t>,</w:t>
            </w:r>
            <w:r w:rsidR="004D1021" w:rsidRPr="007E7259">
              <w:rPr>
                <w:rFonts w:eastAsia="Times New Roman"/>
                <w:sz w:val="17"/>
                <w:szCs w:val="17"/>
              </w:rPr>
              <w:t xml:space="preserve"> youth, and United Nations information platforms in Arabic and English to create, </w:t>
            </w:r>
            <w:r w:rsidR="004D1021">
              <w:rPr>
                <w:rFonts w:eastAsia="Times New Roman"/>
                <w:sz w:val="17"/>
                <w:szCs w:val="17"/>
              </w:rPr>
              <w:t>and share content related</w:t>
            </w:r>
            <w:r w:rsidR="004D1021" w:rsidRPr="007E7259">
              <w:rPr>
                <w:rFonts w:eastAsia="Times New Roman"/>
                <w:sz w:val="17"/>
                <w:szCs w:val="17"/>
              </w:rPr>
              <w:t xml:space="preserve"> to the Mission’s mandate and the United Nations country team; </w:t>
            </w:r>
            <w:r w:rsidR="004D1021">
              <w:rPr>
                <w:rFonts w:eastAsia="Times New Roman"/>
                <w:sz w:val="17"/>
                <w:szCs w:val="17"/>
              </w:rPr>
              <w:t>conduct a</w:t>
            </w:r>
            <w:r w:rsidR="004D1021" w:rsidRPr="007E7259">
              <w:rPr>
                <w:rFonts w:eastAsia="Times New Roman"/>
                <w:sz w:val="17"/>
                <w:szCs w:val="17"/>
              </w:rPr>
              <w:t xml:space="preserve"> public perception survey and</w:t>
            </w:r>
            <w:r w:rsidR="004D1021">
              <w:rPr>
                <w:rFonts w:eastAsia="Times New Roman"/>
                <w:sz w:val="17"/>
                <w:szCs w:val="17"/>
              </w:rPr>
              <w:t xml:space="preserve"> analyse</w:t>
            </w:r>
            <w:r w:rsidR="004D1021" w:rsidRPr="007E7259">
              <w:rPr>
                <w:rFonts w:eastAsia="Times New Roman"/>
                <w:sz w:val="17"/>
                <w:szCs w:val="17"/>
              </w:rPr>
              <w:t xml:space="preserve"> social media</w:t>
            </w:r>
            <w:r w:rsidR="004D1021">
              <w:rPr>
                <w:rFonts w:eastAsia="Times New Roman"/>
                <w:sz w:val="17"/>
                <w:szCs w:val="17"/>
              </w:rPr>
              <w:t xml:space="preserve"> trends to inform senior </w:t>
            </w:r>
            <w:r w:rsidR="004D1021" w:rsidRPr="007E7259">
              <w:rPr>
                <w:rFonts w:eastAsia="Times New Roman"/>
                <w:sz w:val="17"/>
                <w:szCs w:val="17"/>
              </w:rPr>
              <w:t>leadership decision-making.</w:t>
            </w:r>
          </w:p>
        </w:tc>
      </w:tr>
    </w:tbl>
    <w:p w14:paraId="568A75BB" w14:textId="7FDDA33C" w:rsidR="00D738E3" w:rsidRPr="0036449B" w:rsidRDefault="00D738E3" w:rsidP="00D738E3">
      <w:pPr>
        <w:pStyle w:val="SingleTxt"/>
        <w:spacing w:after="0" w:line="120" w:lineRule="exact"/>
        <w:ind w:left="0"/>
        <w:rPr>
          <w:sz w:val="10"/>
        </w:rPr>
      </w:pPr>
    </w:p>
    <w:p w14:paraId="37A0AE0B" w14:textId="77777777" w:rsidR="00D738E3" w:rsidRPr="0036449B" w:rsidRDefault="00D738E3" w:rsidP="00D738E3">
      <w:pPr>
        <w:pStyle w:val="SingleTxt"/>
        <w:spacing w:after="0" w:line="120" w:lineRule="exact"/>
        <w:ind w:left="0"/>
        <w:rPr>
          <w:sz w:val="10"/>
        </w:rPr>
      </w:pPr>
    </w:p>
    <w:p w14:paraId="3326843B" w14:textId="28AEB9B5" w:rsidR="007B31C7" w:rsidRDefault="007B31C7">
      <w:pPr>
        <w:suppressAutoHyphens w:val="0"/>
        <w:spacing w:after="160" w:line="259" w:lineRule="auto"/>
        <w:rPr>
          <w:sz w:val="10"/>
        </w:rPr>
      </w:pPr>
      <w:r>
        <w:rPr>
          <w:sz w:val="10"/>
        </w:rPr>
        <w:br w:type="page"/>
      </w:r>
    </w:p>
    <w:p w14:paraId="52171E08" w14:textId="77777777" w:rsidR="00D738E3" w:rsidRPr="0036449B" w:rsidRDefault="00D738E3" w:rsidP="00D738E3">
      <w:pPr>
        <w:pStyle w:val="SingleTxt"/>
        <w:spacing w:after="0" w:line="120" w:lineRule="exact"/>
        <w:ind w:left="0"/>
        <w:rPr>
          <w:sz w:val="10"/>
        </w:rPr>
      </w:pPr>
    </w:p>
    <w:p w14:paraId="2A6341F1" w14:textId="682460C3" w:rsidR="00E7113E" w:rsidRPr="0036449B" w:rsidRDefault="00E7113E" w:rsidP="00E7113E">
      <w:pPr>
        <w:pStyle w:val="HCh"/>
        <w:ind w:left="1267" w:right="1260" w:hanging="1267"/>
      </w:pPr>
      <w:r w:rsidRPr="0036449B">
        <w:tab/>
        <w:t>B.</w:t>
      </w:r>
      <w:r w:rsidRPr="0036449B">
        <w:tab/>
        <w:t xml:space="preserve">Proposed post and non-post resource requirements for </w:t>
      </w:r>
      <w:r w:rsidR="009D5F28">
        <w:t>2026</w:t>
      </w:r>
      <w:r w:rsidRPr="0036449B">
        <w:t xml:space="preserve"> </w:t>
      </w:r>
    </w:p>
    <w:p w14:paraId="3CE572D3" w14:textId="77777777" w:rsidR="00E7113E" w:rsidRPr="0036449B" w:rsidRDefault="00E7113E" w:rsidP="00E7113E">
      <w:pPr>
        <w:pStyle w:val="SingleTxt"/>
        <w:spacing w:after="0" w:line="120" w:lineRule="exact"/>
        <w:rPr>
          <w:sz w:val="10"/>
        </w:rPr>
      </w:pPr>
    </w:p>
    <w:p w14:paraId="5FD10713" w14:textId="77777777" w:rsidR="00E7113E" w:rsidRPr="0036449B" w:rsidRDefault="00E7113E" w:rsidP="00E7113E">
      <w:pPr>
        <w:pStyle w:val="SingleTxt"/>
        <w:spacing w:after="0" w:line="120" w:lineRule="exact"/>
        <w:rPr>
          <w:sz w:val="10"/>
        </w:rPr>
      </w:pPr>
    </w:p>
    <w:p w14:paraId="4972CBF0" w14:textId="06DA9F07" w:rsidR="00E7113E" w:rsidRPr="0036449B" w:rsidRDefault="00E7113E" w:rsidP="00E7113E">
      <w:pPr>
        <w:pStyle w:val="H23"/>
        <w:rPr>
          <w:lang w:val="en-GB"/>
        </w:rPr>
      </w:pPr>
      <w:r w:rsidRPr="0036449B">
        <w:rPr>
          <w:lang w:val="en-GB"/>
        </w:rPr>
        <w:tab/>
      </w:r>
      <w:r w:rsidRPr="0036449B">
        <w:rPr>
          <w:lang w:val="en-GB"/>
        </w:rPr>
        <w:tab/>
        <w:t xml:space="preserve">Resource requirements (regular budget) </w:t>
      </w:r>
    </w:p>
    <w:p w14:paraId="5406945F" w14:textId="77777777" w:rsidR="00E7113E" w:rsidRDefault="00E7113E" w:rsidP="00E7113E">
      <w:pPr>
        <w:pStyle w:val="SingleTxt"/>
        <w:spacing w:after="0" w:line="120" w:lineRule="exact"/>
        <w:rPr>
          <w:sz w:val="10"/>
        </w:rPr>
      </w:pPr>
    </w:p>
    <w:p w14:paraId="73778461" w14:textId="77777777" w:rsidR="00F749DD" w:rsidRPr="0036449B" w:rsidRDefault="00F749DD" w:rsidP="00E7113E">
      <w:pPr>
        <w:pStyle w:val="SingleTxt"/>
        <w:spacing w:after="0" w:line="120" w:lineRule="exact"/>
        <w:rPr>
          <w:sz w:val="10"/>
        </w:rPr>
      </w:pPr>
    </w:p>
    <w:p w14:paraId="1B76E6B7" w14:textId="7F9DD22E" w:rsidR="00E7113E" w:rsidRPr="0036449B" w:rsidRDefault="00E7113E" w:rsidP="00E7113E">
      <w:pPr>
        <w:pStyle w:val="H23"/>
        <w:rPr>
          <w:b w:val="0"/>
          <w:bCs/>
          <w:lang w:val="en-GB"/>
        </w:rPr>
      </w:pPr>
      <w:r w:rsidRPr="0036449B">
        <w:rPr>
          <w:b w:val="0"/>
          <w:bCs/>
          <w:lang w:val="en-GB"/>
        </w:rPr>
        <w:t xml:space="preserve">Table </w:t>
      </w:r>
      <w:r w:rsidR="00B21191">
        <w:rPr>
          <w:b w:val="0"/>
          <w:bCs/>
          <w:lang w:val="en-GB"/>
        </w:rPr>
        <w:t>41</w:t>
      </w:r>
    </w:p>
    <w:p w14:paraId="3B7DCB07" w14:textId="77777777" w:rsidR="00E7113E" w:rsidRPr="0036449B" w:rsidRDefault="00E7113E" w:rsidP="00E7113E">
      <w:pPr>
        <w:pStyle w:val="H23"/>
        <w:rPr>
          <w:lang w:val="en-GB"/>
        </w:rPr>
      </w:pPr>
      <w:r w:rsidRPr="0036449B">
        <w:rPr>
          <w:lang w:val="en-GB"/>
        </w:rPr>
        <w:t xml:space="preserve">Financial resources </w:t>
      </w:r>
    </w:p>
    <w:p w14:paraId="3B91E6E6" w14:textId="63E2AF7F" w:rsidR="00D738E3" w:rsidRPr="0036449B" w:rsidRDefault="00E7113E" w:rsidP="00E7113E">
      <w:pPr>
        <w:pStyle w:val="SingleTxt"/>
        <w:spacing w:after="0"/>
        <w:ind w:left="0"/>
        <w:rPr>
          <w:sz w:val="14"/>
          <w:szCs w:val="14"/>
        </w:rPr>
      </w:pPr>
      <w:r w:rsidRPr="0036449B">
        <w:rPr>
          <w:sz w:val="14"/>
          <w:szCs w:val="14"/>
        </w:rPr>
        <w:t>(Thousands of United States dollars)</w:t>
      </w:r>
    </w:p>
    <w:p w14:paraId="2EEE045A" w14:textId="77777777" w:rsidR="00E7113E" w:rsidRPr="0036449B" w:rsidRDefault="00E7113E" w:rsidP="00E7113E">
      <w:pPr>
        <w:pStyle w:val="SingleTxt"/>
        <w:spacing w:after="0" w:line="120" w:lineRule="exact"/>
        <w:rPr>
          <w:sz w:val="10"/>
        </w:rPr>
      </w:pPr>
    </w:p>
    <w:p w14:paraId="6A2EFCBB" w14:textId="77777777" w:rsidR="00E7113E" w:rsidRPr="0036449B" w:rsidRDefault="00E7113E" w:rsidP="00E7113E">
      <w:pPr>
        <w:pStyle w:val="SingleTxt"/>
        <w:spacing w:after="0" w:line="120" w:lineRule="exact"/>
        <w:rPr>
          <w:sz w:val="10"/>
        </w:rPr>
      </w:pPr>
    </w:p>
    <w:tbl>
      <w:tblPr>
        <w:tblW w:w="9852" w:type="dxa"/>
        <w:tblLayout w:type="fixed"/>
        <w:tblCellMar>
          <w:left w:w="0" w:type="dxa"/>
          <w:right w:w="0" w:type="dxa"/>
        </w:tblCellMar>
        <w:tblLook w:val="04A0" w:firstRow="1" w:lastRow="0" w:firstColumn="1" w:lastColumn="0" w:noHBand="0" w:noVBand="1"/>
      </w:tblPr>
      <w:tblGrid>
        <w:gridCol w:w="2790"/>
        <w:gridCol w:w="1412"/>
        <w:gridCol w:w="1412"/>
        <w:gridCol w:w="101"/>
        <w:gridCol w:w="1312"/>
        <w:gridCol w:w="101"/>
        <w:gridCol w:w="1311"/>
        <w:gridCol w:w="101"/>
        <w:gridCol w:w="1312"/>
      </w:tblGrid>
      <w:tr w:rsidR="00475C0F" w:rsidRPr="0036449B" w14:paraId="7766BD8C" w14:textId="77777777">
        <w:trPr>
          <w:tblHeader/>
        </w:trPr>
        <w:tc>
          <w:tcPr>
            <w:tcW w:w="2790" w:type="dxa"/>
            <w:tcBorders>
              <w:top w:val="single" w:sz="4" w:space="0" w:color="auto"/>
            </w:tcBorders>
            <w:shd w:val="clear" w:color="auto" w:fill="auto"/>
            <w:vAlign w:val="bottom"/>
          </w:tcPr>
          <w:p w14:paraId="63BE219B" w14:textId="77777777" w:rsidR="00475C0F" w:rsidRPr="0036449B" w:rsidRDefault="00475C0F">
            <w:pPr>
              <w:spacing w:before="81" w:after="81" w:line="160" w:lineRule="exact"/>
              <w:ind w:right="40"/>
              <w:rPr>
                <w:i/>
                <w:color w:val="000000" w:themeColor="text1"/>
                <w:sz w:val="14"/>
              </w:rPr>
            </w:pPr>
          </w:p>
        </w:tc>
        <w:tc>
          <w:tcPr>
            <w:tcW w:w="2824" w:type="dxa"/>
            <w:gridSpan w:val="2"/>
            <w:tcBorders>
              <w:top w:val="single" w:sz="4" w:space="0" w:color="auto"/>
              <w:bottom w:val="single" w:sz="4" w:space="0" w:color="auto"/>
            </w:tcBorders>
            <w:shd w:val="clear" w:color="auto" w:fill="auto"/>
            <w:vAlign w:val="bottom"/>
          </w:tcPr>
          <w:p w14:paraId="101C15DF" w14:textId="74393D16" w:rsidR="00475C0F" w:rsidRPr="0036449B" w:rsidRDefault="009D5F28">
            <w:pPr>
              <w:spacing w:before="81" w:after="81" w:line="160" w:lineRule="exact"/>
              <w:jc w:val="center"/>
              <w:rPr>
                <w:i/>
                <w:color w:val="000000" w:themeColor="text1"/>
                <w:sz w:val="14"/>
              </w:rPr>
            </w:pPr>
            <w:r>
              <w:rPr>
                <w:i/>
                <w:color w:val="000000" w:themeColor="text1"/>
                <w:sz w:val="14"/>
              </w:rPr>
              <w:t>2024</w:t>
            </w:r>
          </w:p>
        </w:tc>
        <w:tc>
          <w:tcPr>
            <w:tcW w:w="101" w:type="dxa"/>
            <w:tcBorders>
              <w:top w:val="single" w:sz="4" w:space="0" w:color="auto"/>
            </w:tcBorders>
            <w:shd w:val="clear" w:color="auto" w:fill="auto"/>
            <w:vAlign w:val="bottom"/>
          </w:tcPr>
          <w:p w14:paraId="207FC855" w14:textId="77777777" w:rsidR="00475C0F" w:rsidRPr="0036449B" w:rsidRDefault="00475C0F">
            <w:pPr>
              <w:spacing w:before="81" w:after="81" w:line="160" w:lineRule="exact"/>
              <w:ind w:left="144" w:right="40"/>
              <w:jc w:val="right"/>
              <w:rPr>
                <w:i/>
                <w:color w:val="000000" w:themeColor="text1"/>
                <w:sz w:val="14"/>
              </w:rPr>
            </w:pPr>
          </w:p>
        </w:tc>
        <w:tc>
          <w:tcPr>
            <w:tcW w:w="1312" w:type="dxa"/>
            <w:tcBorders>
              <w:top w:val="single" w:sz="4" w:space="0" w:color="auto"/>
              <w:bottom w:val="single" w:sz="4" w:space="0" w:color="auto"/>
            </w:tcBorders>
            <w:shd w:val="clear" w:color="auto" w:fill="auto"/>
            <w:vAlign w:val="bottom"/>
          </w:tcPr>
          <w:p w14:paraId="613520D2" w14:textId="64EBD188" w:rsidR="00475C0F" w:rsidRPr="0036449B" w:rsidRDefault="009D5F28">
            <w:pPr>
              <w:spacing w:before="81" w:after="81" w:line="160" w:lineRule="exact"/>
              <w:ind w:left="144" w:right="40"/>
              <w:jc w:val="right"/>
              <w:rPr>
                <w:i/>
                <w:color w:val="000000" w:themeColor="text1"/>
                <w:sz w:val="14"/>
              </w:rPr>
            </w:pPr>
            <w:r>
              <w:rPr>
                <w:i/>
                <w:color w:val="000000" w:themeColor="text1"/>
                <w:sz w:val="14"/>
              </w:rPr>
              <w:t>2025</w:t>
            </w:r>
          </w:p>
        </w:tc>
        <w:tc>
          <w:tcPr>
            <w:tcW w:w="101" w:type="dxa"/>
            <w:tcBorders>
              <w:top w:val="single" w:sz="4" w:space="0" w:color="auto"/>
            </w:tcBorders>
            <w:shd w:val="clear" w:color="auto" w:fill="auto"/>
            <w:vAlign w:val="bottom"/>
          </w:tcPr>
          <w:p w14:paraId="4E38FE1E" w14:textId="77777777" w:rsidR="00475C0F" w:rsidRPr="0036449B" w:rsidRDefault="00475C0F">
            <w:pPr>
              <w:spacing w:before="81" w:after="81" w:line="160" w:lineRule="exact"/>
              <w:ind w:left="144" w:right="40"/>
              <w:jc w:val="right"/>
              <w:rPr>
                <w:i/>
                <w:color w:val="000000" w:themeColor="text1"/>
                <w:sz w:val="14"/>
              </w:rPr>
            </w:pPr>
          </w:p>
        </w:tc>
        <w:tc>
          <w:tcPr>
            <w:tcW w:w="1311" w:type="dxa"/>
            <w:tcBorders>
              <w:top w:val="single" w:sz="4" w:space="0" w:color="auto"/>
              <w:bottom w:val="single" w:sz="4" w:space="0" w:color="auto"/>
            </w:tcBorders>
            <w:shd w:val="clear" w:color="auto" w:fill="auto"/>
            <w:vAlign w:val="bottom"/>
          </w:tcPr>
          <w:p w14:paraId="7B7998F7" w14:textId="79343BBD" w:rsidR="00475C0F" w:rsidRPr="0036449B" w:rsidRDefault="009D5F28">
            <w:pPr>
              <w:spacing w:before="81" w:after="81" w:line="160" w:lineRule="exact"/>
              <w:ind w:left="144" w:right="40"/>
              <w:jc w:val="right"/>
              <w:rPr>
                <w:i/>
                <w:color w:val="000000" w:themeColor="text1"/>
                <w:sz w:val="14"/>
              </w:rPr>
            </w:pPr>
            <w:r>
              <w:rPr>
                <w:i/>
                <w:color w:val="000000" w:themeColor="text1"/>
                <w:sz w:val="14"/>
              </w:rPr>
              <w:t>2026</w:t>
            </w:r>
          </w:p>
        </w:tc>
        <w:tc>
          <w:tcPr>
            <w:tcW w:w="101" w:type="dxa"/>
            <w:tcBorders>
              <w:top w:val="single" w:sz="4" w:space="0" w:color="auto"/>
            </w:tcBorders>
            <w:shd w:val="clear" w:color="auto" w:fill="auto"/>
            <w:vAlign w:val="bottom"/>
          </w:tcPr>
          <w:p w14:paraId="02EE344B" w14:textId="77777777" w:rsidR="00475C0F" w:rsidRPr="0036449B" w:rsidRDefault="00475C0F">
            <w:pPr>
              <w:spacing w:before="81" w:after="81" w:line="160" w:lineRule="exact"/>
              <w:ind w:left="144" w:right="40"/>
              <w:jc w:val="right"/>
              <w:rPr>
                <w:i/>
                <w:color w:val="000000" w:themeColor="text1"/>
                <w:sz w:val="14"/>
              </w:rPr>
            </w:pPr>
          </w:p>
        </w:tc>
        <w:tc>
          <w:tcPr>
            <w:tcW w:w="1312" w:type="dxa"/>
            <w:tcBorders>
              <w:top w:val="single" w:sz="4" w:space="0" w:color="auto"/>
              <w:bottom w:val="single" w:sz="4" w:space="0" w:color="auto"/>
            </w:tcBorders>
            <w:shd w:val="clear" w:color="auto" w:fill="auto"/>
            <w:vAlign w:val="bottom"/>
          </w:tcPr>
          <w:p w14:paraId="0758DEC4" w14:textId="77777777" w:rsidR="00475C0F" w:rsidRPr="0036449B" w:rsidRDefault="00475C0F">
            <w:pPr>
              <w:spacing w:before="81" w:after="81" w:line="160" w:lineRule="exact"/>
              <w:ind w:left="144" w:right="40"/>
              <w:jc w:val="right"/>
              <w:rPr>
                <w:i/>
                <w:color w:val="000000" w:themeColor="text1"/>
                <w:sz w:val="14"/>
              </w:rPr>
            </w:pPr>
            <w:r w:rsidRPr="0036449B">
              <w:rPr>
                <w:i/>
                <w:color w:val="000000" w:themeColor="text1"/>
                <w:sz w:val="14"/>
              </w:rPr>
              <w:t>Variance</w:t>
            </w:r>
          </w:p>
        </w:tc>
      </w:tr>
      <w:tr w:rsidR="00475C0F" w:rsidRPr="0036449B" w14:paraId="7C7BF1CD" w14:textId="77777777">
        <w:trPr>
          <w:tblHeader/>
        </w:trPr>
        <w:tc>
          <w:tcPr>
            <w:tcW w:w="2790" w:type="dxa"/>
            <w:shd w:val="clear" w:color="auto" w:fill="auto"/>
            <w:vAlign w:val="bottom"/>
          </w:tcPr>
          <w:p w14:paraId="3B82AB79" w14:textId="77777777" w:rsidR="00475C0F" w:rsidRPr="0036449B" w:rsidRDefault="00475C0F">
            <w:pPr>
              <w:spacing w:before="81" w:after="81" w:line="160" w:lineRule="exact"/>
              <w:ind w:right="40"/>
              <w:rPr>
                <w:i/>
                <w:color w:val="000000" w:themeColor="text1"/>
                <w:sz w:val="14"/>
              </w:rPr>
            </w:pPr>
          </w:p>
        </w:tc>
        <w:tc>
          <w:tcPr>
            <w:tcW w:w="1412" w:type="dxa"/>
            <w:tcBorders>
              <w:top w:val="single" w:sz="4" w:space="0" w:color="auto"/>
              <w:bottom w:val="single" w:sz="8" w:space="0" w:color="auto"/>
            </w:tcBorders>
            <w:shd w:val="clear" w:color="auto" w:fill="auto"/>
            <w:vAlign w:val="bottom"/>
          </w:tcPr>
          <w:p w14:paraId="1EF902D2" w14:textId="77777777" w:rsidR="00475C0F" w:rsidRPr="0036449B" w:rsidRDefault="00475C0F">
            <w:pPr>
              <w:spacing w:before="81" w:after="81" w:line="160" w:lineRule="exact"/>
              <w:ind w:left="144" w:right="40"/>
              <w:jc w:val="right"/>
              <w:rPr>
                <w:i/>
                <w:color w:val="000000" w:themeColor="text1"/>
                <w:sz w:val="14"/>
              </w:rPr>
            </w:pPr>
            <w:r w:rsidRPr="0036449B">
              <w:rPr>
                <w:i/>
                <w:color w:val="000000" w:themeColor="text1"/>
                <w:sz w:val="14"/>
              </w:rPr>
              <w:t>Appropriation</w:t>
            </w:r>
          </w:p>
        </w:tc>
        <w:tc>
          <w:tcPr>
            <w:tcW w:w="1412" w:type="dxa"/>
            <w:tcBorders>
              <w:top w:val="single" w:sz="4" w:space="0" w:color="auto"/>
              <w:bottom w:val="single" w:sz="8" w:space="0" w:color="auto"/>
            </w:tcBorders>
            <w:shd w:val="clear" w:color="auto" w:fill="auto"/>
            <w:vAlign w:val="bottom"/>
          </w:tcPr>
          <w:p w14:paraId="51EDFF2A" w14:textId="77777777" w:rsidR="00475C0F" w:rsidRPr="0036449B" w:rsidRDefault="00475C0F">
            <w:pPr>
              <w:spacing w:before="81" w:after="81" w:line="160" w:lineRule="exact"/>
              <w:ind w:left="144" w:right="40"/>
              <w:jc w:val="right"/>
              <w:rPr>
                <w:i/>
                <w:color w:val="000000" w:themeColor="text1"/>
                <w:sz w:val="14"/>
              </w:rPr>
            </w:pPr>
            <w:r w:rsidRPr="0036449B">
              <w:rPr>
                <w:i/>
                <w:color w:val="000000" w:themeColor="text1"/>
                <w:sz w:val="14"/>
              </w:rPr>
              <w:t>Expenditure</w:t>
            </w:r>
          </w:p>
        </w:tc>
        <w:tc>
          <w:tcPr>
            <w:tcW w:w="1413" w:type="dxa"/>
            <w:gridSpan w:val="2"/>
            <w:tcBorders>
              <w:bottom w:val="single" w:sz="8" w:space="0" w:color="auto"/>
            </w:tcBorders>
            <w:shd w:val="clear" w:color="auto" w:fill="auto"/>
            <w:vAlign w:val="bottom"/>
          </w:tcPr>
          <w:p w14:paraId="3262D609" w14:textId="434CBBFF" w:rsidR="00475C0F" w:rsidRPr="0036449B" w:rsidRDefault="00475C0F">
            <w:pPr>
              <w:spacing w:before="81" w:after="81" w:line="160" w:lineRule="exact"/>
              <w:ind w:left="144" w:right="40"/>
              <w:jc w:val="right"/>
              <w:rPr>
                <w:i/>
                <w:color w:val="000000" w:themeColor="text1"/>
                <w:sz w:val="14"/>
              </w:rPr>
            </w:pPr>
            <w:r w:rsidRPr="0036449B">
              <w:rPr>
                <w:i/>
                <w:color w:val="000000" w:themeColor="text1"/>
                <w:sz w:val="14"/>
              </w:rPr>
              <w:t>Appropriation</w:t>
            </w:r>
          </w:p>
        </w:tc>
        <w:tc>
          <w:tcPr>
            <w:tcW w:w="1412" w:type="dxa"/>
            <w:gridSpan w:val="2"/>
            <w:tcBorders>
              <w:bottom w:val="single" w:sz="8" w:space="0" w:color="auto"/>
            </w:tcBorders>
            <w:shd w:val="clear" w:color="auto" w:fill="auto"/>
            <w:vAlign w:val="bottom"/>
          </w:tcPr>
          <w:p w14:paraId="14B9E0B4" w14:textId="77777777" w:rsidR="00475C0F" w:rsidRPr="0036449B" w:rsidRDefault="00475C0F">
            <w:pPr>
              <w:spacing w:before="81" w:after="81" w:line="160" w:lineRule="exact"/>
              <w:ind w:left="144" w:right="40"/>
              <w:jc w:val="right"/>
              <w:rPr>
                <w:i/>
                <w:color w:val="000000" w:themeColor="text1"/>
                <w:sz w:val="14"/>
              </w:rPr>
            </w:pPr>
            <w:r w:rsidRPr="0036449B">
              <w:rPr>
                <w:i/>
                <w:color w:val="000000" w:themeColor="text1"/>
                <w:sz w:val="14"/>
              </w:rPr>
              <w:t>Requirements</w:t>
            </w:r>
          </w:p>
        </w:tc>
        <w:tc>
          <w:tcPr>
            <w:tcW w:w="1413" w:type="dxa"/>
            <w:gridSpan w:val="2"/>
            <w:tcBorders>
              <w:bottom w:val="single" w:sz="8" w:space="0" w:color="auto"/>
            </w:tcBorders>
            <w:shd w:val="clear" w:color="auto" w:fill="auto"/>
            <w:vAlign w:val="bottom"/>
          </w:tcPr>
          <w:p w14:paraId="39EE0D2B" w14:textId="2F4CB1C9" w:rsidR="00475C0F" w:rsidRPr="0036449B" w:rsidRDefault="009D5F28">
            <w:pPr>
              <w:spacing w:before="81" w:after="81" w:line="160" w:lineRule="exact"/>
              <w:ind w:left="144" w:right="40"/>
              <w:jc w:val="right"/>
              <w:rPr>
                <w:i/>
                <w:color w:val="000000" w:themeColor="text1"/>
                <w:sz w:val="14"/>
              </w:rPr>
            </w:pPr>
            <w:r>
              <w:rPr>
                <w:i/>
                <w:color w:val="000000" w:themeColor="text1"/>
                <w:sz w:val="14"/>
              </w:rPr>
              <w:t>2026</w:t>
            </w:r>
            <w:r w:rsidR="00475C0F" w:rsidRPr="0036449B">
              <w:rPr>
                <w:i/>
                <w:color w:val="000000" w:themeColor="text1"/>
                <w:sz w:val="14"/>
              </w:rPr>
              <w:t xml:space="preserve"> vs. </w:t>
            </w:r>
            <w:r>
              <w:rPr>
                <w:i/>
                <w:color w:val="000000" w:themeColor="text1"/>
                <w:sz w:val="14"/>
              </w:rPr>
              <w:t>2025</w:t>
            </w:r>
            <w:r w:rsidR="00475C0F" w:rsidRPr="0036449B">
              <w:rPr>
                <w:i/>
                <w:color w:val="000000" w:themeColor="text1"/>
                <w:sz w:val="14"/>
              </w:rPr>
              <w:t xml:space="preserve"> Increase/(decrease)</w:t>
            </w:r>
          </w:p>
        </w:tc>
      </w:tr>
      <w:tr w:rsidR="00475C0F" w:rsidRPr="0036449B" w14:paraId="7B17E271" w14:textId="77777777">
        <w:trPr>
          <w:tblHeader/>
        </w:trPr>
        <w:tc>
          <w:tcPr>
            <w:tcW w:w="2790" w:type="dxa"/>
            <w:tcBorders>
              <w:bottom w:val="single" w:sz="12" w:space="0" w:color="auto"/>
            </w:tcBorders>
            <w:shd w:val="clear" w:color="auto" w:fill="auto"/>
            <w:vAlign w:val="bottom"/>
          </w:tcPr>
          <w:p w14:paraId="39F834BE" w14:textId="77777777" w:rsidR="00475C0F" w:rsidRPr="0036449B" w:rsidRDefault="00475C0F">
            <w:pPr>
              <w:spacing w:before="81" w:after="81" w:line="160" w:lineRule="exact"/>
              <w:ind w:right="40"/>
              <w:rPr>
                <w:i/>
                <w:color w:val="000000" w:themeColor="text1"/>
                <w:sz w:val="14"/>
              </w:rPr>
            </w:pPr>
            <w:r w:rsidRPr="0036449B">
              <w:rPr>
                <w:i/>
                <w:color w:val="000000" w:themeColor="text1"/>
                <w:sz w:val="14"/>
              </w:rPr>
              <w:t>Category of expenditure</w:t>
            </w:r>
          </w:p>
        </w:tc>
        <w:tc>
          <w:tcPr>
            <w:tcW w:w="1412" w:type="dxa"/>
            <w:tcBorders>
              <w:top w:val="single" w:sz="8" w:space="0" w:color="auto"/>
              <w:bottom w:val="single" w:sz="12" w:space="0" w:color="auto"/>
            </w:tcBorders>
            <w:shd w:val="clear" w:color="auto" w:fill="auto"/>
            <w:vAlign w:val="bottom"/>
          </w:tcPr>
          <w:p w14:paraId="020C2CD4" w14:textId="77777777" w:rsidR="00475C0F" w:rsidRPr="0036449B" w:rsidRDefault="00475C0F">
            <w:pPr>
              <w:spacing w:before="81" w:after="81" w:line="160" w:lineRule="exact"/>
              <w:ind w:left="144" w:right="40"/>
              <w:jc w:val="right"/>
              <w:rPr>
                <w:i/>
                <w:color w:val="000000" w:themeColor="text1"/>
                <w:sz w:val="14"/>
              </w:rPr>
            </w:pPr>
            <w:r w:rsidRPr="0036449B">
              <w:rPr>
                <w:i/>
                <w:color w:val="000000" w:themeColor="text1"/>
                <w:sz w:val="14"/>
              </w:rPr>
              <w:t>(1)</w:t>
            </w:r>
          </w:p>
        </w:tc>
        <w:tc>
          <w:tcPr>
            <w:tcW w:w="1412" w:type="dxa"/>
            <w:tcBorders>
              <w:top w:val="single" w:sz="8" w:space="0" w:color="auto"/>
              <w:bottom w:val="single" w:sz="12" w:space="0" w:color="auto"/>
            </w:tcBorders>
            <w:shd w:val="clear" w:color="auto" w:fill="auto"/>
            <w:vAlign w:val="bottom"/>
          </w:tcPr>
          <w:p w14:paraId="28205F4A" w14:textId="77777777" w:rsidR="00475C0F" w:rsidRPr="0036449B" w:rsidRDefault="00475C0F">
            <w:pPr>
              <w:spacing w:before="81" w:after="81" w:line="160" w:lineRule="exact"/>
              <w:ind w:left="144" w:right="40"/>
              <w:jc w:val="right"/>
              <w:rPr>
                <w:i/>
                <w:color w:val="000000" w:themeColor="text1"/>
                <w:sz w:val="14"/>
              </w:rPr>
            </w:pPr>
            <w:r w:rsidRPr="0036449B">
              <w:rPr>
                <w:i/>
                <w:color w:val="000000" w:themeColor="text1"/>
                <w:sz w:val="14"/>
              </w:rPr>
              <w:t>(2)</w:t>
            </w:r>
          </w:p>
        </w:tc>
        <w:tc>
          <w:tcPr>
            <w:tcW w:w="1413" w:type="dxa"/>
            <w:gridSpan w:val="2"/>
            <w:tcBorders>
              <w:top w:val="single" w:sz="8" w:space="0" w:color="auto"/>
              <w:bottom w:val="single" w:sz="12" w:space="0" w:color="auto"/>
            </w:tcBorders>
            <w:shd w:val="clear" w:color="auto" w:fill="auto"/>
            <w:vAlign w:val="bottom"/>
          </w:tcPr>
          <w:p w14:paraId="7CF45C0B" w14:textId="77777777" w:rsidR="00475C0F" w:rsidRPr="0036449B" w:rsidRDefault="00475C0F">
            <w:pPr>
              <w:spacing w:before="81" w:after="81" w:line="160" w:lineRule="exact"/>
              <w:ind w:left="144" w:right="40"/>
              <w:jc w:val="right"/>
              <w:rPr>
                <w:i/>
                <w:color w:val="000000" w:themeColor="text1"/>
                <w:sz w:val="14"/>
              </w:rPr>
            </w:pPr>
            <w:r w:rsidRPr="0036449B">
              <w:rPr>
                <w:i/>
                <w:color w:val="000000" w:themeColor="text1"/>
                <w:sz w:val="14"/>
              </w:rPr>
              <w:t>(3)</w:t>
            </w:r>
          </w:p>
        </w:tc>
        <w:tc>
          <w:tcPr>
            <w:tcW w:w="1412" w:type="dxa"/>
            <w:gridSpan w:val="2"/>
            <w:tcBorders>
              <w:top w:val="single" w:sz="8" w:space="0" w:color="auto"/>
              <w:bottom w:val="single" w:sz="12" w:space="0" w:color="auto"/>
            </w:tcBorders>
            <w:shd w:val="clear" w:color="auto" w:fill="auto"/>
            <w:vAlign w:val="bottom"/>
          </w:tcPr>
          <w:p w14:paraId="457C11C0" w14:textId="77777777" w:rsidR="00475C0F" w:rsidRPr="0036449B" w:rsidRDefault="00475C0F">
            <w:pPr>
              <w:spacing w:before="81" w:after="81" w:line="160" w:lineRule="exact"/>
              <w:ind w:left="144" w:right="40"/>
              <w:jc w:val="right"/>
              <w:rPr>
                <w:i/>
                <w:color w:val="000000" w:themeColor="text1"/>
                <w:sz w:val="14"/>
              </w:rPr>
            </w:pPr>
            <w:r w:rsidRPr="0036449B">
              <w:rPr>
                <w:i/>
                <w:color w:val="000000" w:themeColor="text1"/>
                <w:sz w:val="14"/>
              </w:rPr>
              <w:t>(4)</w:t>
            </w:r>
          </w:p>
        </w:tc>
        <w:tc>
          <w:tcPr>
            <w:tcW w:w="1413" w:type="dxa"/>
            <w:gridSpan w:val="2"/>
            <w:tcBorders>
              <w:top w:val="single" w:sz="8" w:space="0" w:color="auto"/>
              <w:bottom w:val="single" w:sz="12" w:space="0" w:color="auto"/>
            </w:tcBorders>
            <w:shd w:val="clear" w:color="auto" w:fill="auto"/>
            <w:vAlign w:val="bottom"/>
          </w:tcPr>
          <w:p w14:paraId="43C1C10D" w14:textId="77777777" w:rsidR="00475C0F" w:rsidRPr="0036449B" w:rsidRDefault="00475C0F">
            <w:pPr>
              <w:spacing w:before="81" w:after="81" w:line="160" w:lineRule="exact"/>
              <w:ind w:left="144" w:right="40"/>
              <w:jc w:val="right"/>
              <w:rPr>
                <w:i/>
                <w:color w:val="000000" w:themeColor="text1"/>
                <w:sz w:val="14"/>
              </w:rPr>
            </w:pPr>
            <w:r w:rsidRPr="0036449B">
              <w:rPr>
                <w:i/>
                <w:color w:val="000000" w:themeColor="text1"/>
                <w:sz w:val="14"/>
              </w:rPr>
              <w:t>(5)=(4)-(3)</w:t>
            </w:r>
          </w:p>
        </w:tc>
      </w:tr>
      <w:tr w:rsidR="00475C0F" w:rsidRPr="0036449B" w14:paraId="07D54753" w14:textId="77777777">
        <w:trPr>
          <w:trHeight w:hRule="exact" w:val="115"/>
          <w:tblHeader/>
        </w:trPr>
        <w:tc>
          <w:tcPr>
            <w:tcW w:w="2790" w:type="dxa"/>
            <w:tcBorders>
              <w:top w:val="single" w:sz="12" w:space="0" w:color="auto"/>
            </w:tcBorders>
            <w:shd w:val="clear" w:color="auto" w:fill="auto"/>
            <w:vAlign w:val="bottom"/>
          </w:tcPr>
          <w:p w14:paraId="5E56F745" w14:textId="77777777" w:rsidR="00475C0F" w:rsidRPr="0036449B" w:rsidRDefault="00475C0F">
            <w:pPr>
              <w:spacing w:before="40" w:after="40" w:line="210" w:lineRule="exact"/>
              <w:ind w:right="40"/>
              <w:rPr>
                <w:color w:val="000000" w:themeColor="text1"/>
                <w:sz w:val="17"/>
              </w:rPr>
            </w:pPr>
          </w:p>
        </w:tc>
        <w:tc>
          <w:tcPr>
            <w:tcW w:w="1412" w:type="dxa"/>
            <w:tcBorders>
              <w:top w:val="single" w:sz="12" w:space="0" w:color="auto"/>
            </w:tcBorders>
            <w:shd w:val="clear" w:color="auto" w:fill="auto"/>
            <w:vAlign w:val="bottom"/>
          </w:tcPr>
          <w:p w14:paraId="4958F366" w14:textId="77777777" w:rsidR="00475C0F" w:rsidRPr="0036449B" w:rsidRDefault="00475C0F">
            <w:pPr>
              <w:spacing w:before="40" w:after="40" w:line="210" w:lineRule="exact"/>
              <w:ind w:left="144" w:right="40"/>
              <w:jc w:val="right"/>
              <w:rPr>
                <w:color w:val="000000" w:themeColor="text1"/>
                <w:sz w:val="17"/>
              </w:rPr>
            </w:pPr>
          </w:p>
        </w:tc>
        <w:tc>
          <w:tcPr>
            <w:tcW w:w="1412" w:type="dxa"/>
            <w:tcBorders>
              <w:top w:val="single" w:sz="12" w:space="0" w:color="auto"/>
            </w:tcBorders>
            <w:shd w:val="clear" w:color="auto" w:fill="auto"/>
            <w:vAlign w:val="bottom"/>
          </w:tcPr>
          <w:p w14:paraId="747E6805" w14:textId="77777777" w:rsidR="00475C0F" w:rsidRPr="0036449B" w:rsidRDefault="00475C0F">
            <w:pPr>
              <w:spacing w:before="40" w:after="40" w:line="210" w:lineRule="exact"/>
              <w:ind w:left="144" w:right="40"/>
              <w:jc w:val="right"/>
              <w:rPr>
                <w:color w:val="000000" w:themeColor="text1"/>
                <w:sz w:val="17"/>
              </w:rPr>
            </w:pPr>
          </w:p>
        </w:tc>
        <w:tc>
          <w:tcPr>
            <w:tcW w:w="1413" w:type="dxa"/>
            <w:gridSpan w:val="2"/>
            <w:tcBorders>
              <w:top w:val="single" w:sz="12" w:space="0" w:color="auto"/>
            </w:tcBorders>
            <w:shd w:val="clear" w:color="auto" w:fill="auto"/>
            <w:vAlign w:val="bottom"/>
          </w:tcPr>
          <w:p w14:paraId="30696B19" w14:textId="77777777" w:rsidR="00475C0F" w:rsidRPr="0036449B" w:rsidRDefault="00475C0F">
            <w:pPr>
              <w:spacing w:before="40" w:after="40" w:line="210" w:lineRule="exact"/>
              <w:ind w:left="144" w:right="40"/>
              <w:jc w:val="right"/>
              <w:rPr>
                <w:color w:val="000000" w:themeColor="text1"/>
                <w:sz w:val="17"/>
              </w:rPr>
            </w:pPr>
          </w:p>
        </w:tc>
        <w:tc>
          <w:tcPr>
            <w:tcW w:w="1412" w:type="dxa"/>
            <w:gridSpan w:val="2"/>
            <w:tcBorders>
              <w:top w:val="single" w:sz="12" w:space="0" w:color="auto"/>
            </w:tcBorders>
            <w:shd w:val="clear" w:color="auto" w:fill="auto"/>
            <w:vAlign w:val="bottom"/>
          </w:tcPr>
          <w:p w14:paraId="573E6B7B" w14:textId="77777777" w:rsidR="00475C0F" w:rsidRPr="0036449B" w:rsidRDefault="00475C0F">
            <w:pPr>
              <w:spacing w:before="40" w:after="40" w:line="210" w:lineRule="exact"/>
              <w:ind w:left="144" w:right="40"/>
              <w:jc w:val="right"/>
              <w:rPr>
                <w:color w:val="000000" w:themeColor="text1"/>
                <w:sz w:val="17"/>
              </w:rPr>
            </w:pPr>
          </w:p>
        </w:tc>
        <w:tc>
          <w:tcPr>
            <w:tcW w:w="1413" w:type="dxa"/>
            <w:gridSpan w:val="2"/>
            <w:tcBorders>
              <w:top w:val="single" w:sz="12" w:space="0" w:color="auto"/>
            </w:tcBorders>
            <w:shd w:val="clear" w:color="auto" w:fill="auto"/>
            <w:vAlign w:val="bottom"/>
          </w:tcPr>
          <w:p w14:paraId="10AE3FE1" w14:textId="77777777" w:rsidR="00475C0F" w:rsidRPr="0036449B" w:rsidRDefault="00475C0F">
            <w:pPr>
              <w:spacing w:before="40" w:after="40" w:line="210" w:lineRule="exact"/>
              <w:ind w:left="144" w:right="40"/>
              <w:jc w:val="right"/>
              <w:rPr>
                <w:color w:val="000000" w:themeColor="text1"/>
                <w:sz w:val="17"/>
              </w:rPr>
            </w:pPr>
          </w:p>
        </w:tc>
      </w:tr>
      <w:tr w:rsidR="000B65BF" w:rsidRPr="0036449B" w14:paraId="30B6E159" w14:textId="77777777">
        <w:tc>
          <w:tcPr>
            <w:tcW w:w="2790" w:type="dxa"/>
            <w:shd w:val="clear" w:color="auto" w:fill="auto"/>
            <w:vAlign w:val="bottom"/>
          </w:tcPr>
          <w:p w14:paraId="1C1DF18E" w14:textId="77777777" w:rsidR="000B65BF" w:rsidRPr="0036449B" w:rsidRDefault="000B65BF" w:rsidP="000B65BF">
            <w:pPr>
              <w:tabs>
                <w:tab w:val="left" w:pos="288"/>
                <w:tab w:val="left" w:pos="576"/>
                <w:tab w:val="left" w:pos="864"/>
                <w:tab w:val="left" w:pos="1152"/>
              </w:tabs>
              <w:spacing w:before="40" w:after="40" w:line="210" w:lineRule="exact"/>
              <w:ind w:right="40"/>
              <w:rPr>
                <w:color w:val="000000" w:themeColor="text1"/>
                <w:sz w:val="17"/>
              </w:rPr>
            </w:pPr>
            <w:r w:rsidRPr="0036449B">
              <w:rPr>
                <w:color w:val="000000" w:themeColor="text1"/>
                <w:sz w:val="17"/>
              </w:rPr>
              <w:t xml:space="preserve">Military and police personnel costs </w:t>
            </w:r>
          </w:p>
        </w:tc>
        <w:tc>
          <w:tcPr>
            <w:tcW w:w="1412" w:type="dxa"/>
            <w:shd w:val="clear" w:color="auto" w:fill="auto"/>
            <w:vAlign w:val="bottom"/>
          </w:tcPr>
          <w:p w14:paraId="43C8831E" w14:textId="06C68424" w:rsidR="000B65BF" w:rsidRPr="0036449B" w:rsidRDefault="000B65BF" w:rsidP="000B65BF">
            <w:pPr>
              <w:tabs>
                <w:tab w:val="left" w:pos="288"/>
                <w:tab w:val="left" w:pos="576"/>
                <w:tab w:val="left" w:pos="864"/>
                <w:tab w:val="left" w:pos="1152"/>
              </w:tabs>
              <w:spacing w:before="40" w:after="40" w:line="210" w:lineRule="exact"/>
              <w:ind w:left="144" w:right="40"/>
              <w:jc w:val="right"/>
              <w:rPr>
                <w:color w:val="000000" w:themeColor="text1"/>
                <w:sz w:val="17"/>
              </w:rPr>
            </w:pPr>
            <w:r w:rsidRPr="00D80155">
              <w:rPr>
                <w:color w:val="000000" w:themeColor="text1"/>
                <w:sz w:val="17"/>
              </w:rPr>
              <w:t>6</w:t>
            </w:r>
            <w:r>
              <w:rPr>
                <w:color w:val="000000" w:themeColor="text1"/>
                <w:sz w:val="17"/>
              </w:rPr>
              <w:t xml:space="preserve"> </w:t>
            </w:r>
            <w:r w:rsidRPr="00D80155">
              <w:rPr>
                <w:color w:val="000000" w:themeColor="text1"/>
                <w:sz w:val="17"/>
              </w:rPr>
              <w:t>673</w:t>
            </w:r>
            <w:r>
              <w:rPr>
                <w:color w:val="000000" w:themeColor="text1"/>
                <w:sz w:val="17"/>
              </w:rPr>
              <w:t>.</w:t>
            </w:r>
            <w:r w:rsidRPr="00D80155">
              <w:rPr>
                <w:color w:val="000000" w:themeColor="text1"/>
                <w:sz w:val="17"/>
              </w:rPr>
              <w:t>2</w:t>
            </w:r>
          </w:p>
        </w:tc>
        <w:tc>
          <w:tcPr>
            <w:tcW w:w="1412" w:type="dxa"/>
            <w:shd w:val="clear" w:color="auto" w:fill="auto"/>
          </w:tcPr>
          <w:p w14:paraId="7E5AE804" w14:textId="4519426F" w:rsidR="000B65BF" w:rsidRPr="0036449B" w:rsidRDefault="000B65BF" w:rsidP="000B65BF">
            <w:pPr>
              <w:tabs>
                <w:tab w:val="left" w:pos="288"/>
                <w:tab w:val="left" w:pos="576"/>
                <w:tab w:val="left" w:pos="864"/>
                <w:tab w:val="left" w:pos="1152"/>
              </w:tabs>
              <w:spacing w:before="40" w:after="40" w:line="210" w:lineRule="exact"/>
              <w:ind w:left="144" w:right="40"/>
              <w:jc w:val="right"/>
              <w:rPr>
                <w:color w:val="000000" w:themeColor="text1"/>
                <w:sz w:val="17"/>
              </w:rPr>
            </w:pPr>
            <w:r w:rsidRPr="00DB4DAC">
              <w:rPr>
                <w:color w:val="000000" w:themeColor="text1"/>
                <w:sz w:val="17"/>
              </w:rPr>
              <w:t xml:space="preserve"> 6 700.0 </w:t>
            </w:r>
          </w:p>
        </w:tc>
        <w:tc>
          <w:tcPr>
            <w:tcW w:w="1413" w:type="dxa"/>
            <w:gridSpan w:val="2"/>
            <w:tcBorders>
              <w:top w:val="nil"/>
              <w:left w:val="nil"/>
              <w:bottom w:val="nil"/>
              <w:right w:val="nil"/>
            </w:tcBorders>
            <w:shd w:val="clear" w:color="auto" w:fill="auto"/>
            <w:vAlign w:val="bottom"/>
          </w:tcPr>
          <w:p w14:paraId="0083E4A8" w14:textId="2A4F4705" w:rsidR="000B65BF" w:rsidRPr="0036449B" w:rsidRDefault="000B65BF" w:rsidP="000B65BF">
            <w:pPr>
              <w:tabs>
                <w:tab w:val="left" w:pos="288"/>
                <w:tab w:val="left" w:pos="576"/>
                <w:tab w:val="left" w:pos="864"/>
                <w:tab w:val="left" w:pos="1152"/>
              </w:tabs>
              <w:spacing w:before="40" w:after="40" w:line="210" w:lineRule="exact"/>
              <w:ind w:left="144" w:right="40"/>
              <w:jc w:val="right"/>
              <w:rPr>
                <w:color w:val="000000" w:themeColor="text1"/>
                <w:sz w:val="17"/>
              </w:rPr>
            </w:pPr>
            <w:r w:rsidRPr="000B65BF">
              <w:rPr>
                <w:color w:val="000000" w:themeColor="text1"/>
                <w:sz w:val="17"/>
              </w:rPr>
              <w:t>6,744</w:t>
            </w:r>
            <w:r w:rsidR="00A7665F">
              <w:rPr>
                <w:color w:val="000000" w:themeColor="text1"/>
                <w:sz w:val="17"/>
              </w:rPr>
              <w:t>.</w:t>
            </w:r>
            <w:r w:rsidRPr="000B65BF">
              <w:rPr>
                <w:color w:val="000000" w:themeColor="text1"/>
                <w:sz w:val="17"/>
              </w:rPr>
              <w:t xml:space="preserve">1 </w:t>
            </w:r>
          </w:p>
        </w:tc>
        <w:tc>
          <w:tcPr>
            <w:tcW w:w="1412" w:type="dxa"/>
            <w:gridSpan w:val="2"/>
            <w:tcBorders>
              <w:top w:val="nil"/>
              <w:left w:val="nil"/>
              <w:bottom w:val="nil"/>
              <w:right w:val="nil"/>
            </w:tcBorders>
            <w:shd w:val="clear" w:color="auto" w:fill="auto"/>
            <w:vAlign w:val="bottom"/>
          </w:tcPr>
          <w:p w14:paraId="5EE7B69A" w14:textId="454F9338" w:rsidR="000B65BF" w:rsidRPr="0036449B" w:rsidRDefault="002A6BE3" w:rsidP="000B65BF">
            <w:pPr>
              <w:tabs>
                <w:tab w:val="left" w:pos="288"/>
                <w:tab w:val="left" w:pos="576"/>
                <w:tab w:val="left" w:pos="864"/>
                <w:tab w:val="left" w:pos="1152"/>
              </w:tabs>
              <w:spacing w:before="40" w:after="40" w:line="210" w:lineRule="exact"/>
              <w:ind w:left="144" w:right="40"/>
              <w:jc w:val="right"/>
              <w:rPr>
                <w:color w:val="000000" w:themeColor="text1"/>
                <w:sz w:val="17"/>
              </w:rPr>
            </w:pPr>
            <w:r w:rsidRPr="002A6BE3">
              <w:rPr>
                <w:color w:val="000000" w:themeColor="text1"/>
                <w:sz w:val="17"/>
              </w:rPr>
              <w:t>6 609.0</w:t>
            </w:r>
          </w:p>
        </w:tc>
        <w:tc>
          <w:tcPr>
            <w:tcW w:w="1413" w:type="dxa"/>
            <w:gridSpan w:val="2"/>
            <w:tcBorders>
              <w:top w:val="nil"/>
              <w:left w:val="nil"/>
              <w:bottom w:val="nil"/>
              <w:right w:val="nil"/>
            </w:tcBorders>
            <w:shd w:val="clear" w:color="auto" w:fill="auto"/>
            <w:vAlign w:val="bottom"/>
          </w:tcPr>
          <w:p w14:paraId="7A552D46" w14:textId="44858C97" w:rsidR="000B65BF" w:rsidRPr="0036449B" w:rsidRDefault="000B65BF" w:rsidP="000B65BF">
            <w:pPr>
              <w:tabs>
                <w:tab w:val="left" w:pos="288"/>
                <w:tab w:val="left" w:pos="576"/>
                <w:tab w:val="left" w:pos="864"/>
                <w:tab w:val="left" w:pos="1152"/>
              </w:tabs>
              <w:spacing w:before="40" w:after="40" w:line="210" w:lineRule="exact"/>
              <w:ind w:left="144" w:right="40"/>
              <w:jc w:val="right"/>
              <w:rPr>
                <w:color w:val="000000" w:themeColor="text1"/>
                <w:sz w:val="17"/>
              </w:rPr>
            </w:pPr>
            <w:r w:rsidRPr="000B65BF">
              <w:rPr>
                <w:color w:val="000000" w:themeColor="text1"/>
                <w:sz w:val="17"/>
              </w:rPr>
              <w:t>(135</w:t>
            </w:r>
            <w:r>
              <w:rPr>
                <w:color w:val="000000" w:themeColor="text1"/>
                <w:sz w:val="17"/>
              </w:rPr>
              <w:t>.</w:t>
            </w:r>
            <w:r w:rsidRPr="000B65BF">
              <w:rPr>
                <w:color w:val="000000" w:themeColor="text1"/>
                <w:sz w:val="17"/>
              </w:rPr>
              <w:t>1)</w:t>
            </w:r>
          </w:p>
        </w:tc>
      </w:tr>
      <w:tr w:rsidR="000B65BF" w:rsidRPr="0036449B" w14:paraId="7CA4DDF2" w14:textId="77777777">
        <w:tc>
          <w:tcPr>
            <w:tcW w:w="2790" w:type="dxa"/>
            <w:shd w:val="clear" w:color="auto" w:fill="auto"/>
            <w:vAlign w:val="bottom"/>
          </w:tcPr>
          <w:p w14:paraId="72EFE42D" w14:textId="77777777" w:rsidR="000B65BF" w:rsidRPr="0036449B" w:rsidRDefault="000B65BF" w:rsidP="000B65BF">
            <w:pPr>
              <w:tabs>
                <w:tab w:val="left" w:pos="288"/>
                <w:tab w:val="left" w:pos="576"/>
                <w:tab w:val="left" w:pos="864"/>
                <w:tab w:val="left" w:pos="1152"/>
              </w:tabs>
              <w:spacing w:before="40" w:after="40" w:line="210" w:lineRule="exact"/>
              <w:ind w:right="40"/>
              <w:rPr>
                <w:color w:val="000000" w:themeColor="text1"/>
                <w:sz w:val="17"/>
              </w:rPr>
            </w:pPr>
            <w:r w:rsidRPr="0036449B">
              <w:rPr>
                <w:color w:val="000000" w:themeColor="text1"/>
                <w:sz w:val="17"/>
              </w:rPr>
              <w:t>Civilian personnel costs</w:t>
            </w:r>
          </w:p>
        </w:tc>
        <w:tc>
          <w:tcPr>
            <w:tcW w:w="1412" w:type="dxa"/>
            <w:shd w:val="clear" w:color="auto" w:fill="auto"/>
          </w:tcPr>
          <w:p w14:paraId="7811922C" w14:textId="341AB9A4" w:rsidR="000B65BF" w:rsidRPr="0036449B" w:rsidRDefault="000B65BF" w:rsidP="000B65BF">
            <w:pPr>
              <w:tabs>
                <w:tab w:val="left" w:pos="288"/>
                <w:tab w:val="left" w:pos="576"/>
                <w:tab w:val="left" w:pos="864"/>
                <w:tab w:val="left" w:pos="1152"/>
              </w:tabs>
              <w:spacing w:before="40" w:after="40" w:line="210" w:lineRule="exact"/>
              <w:ind w:left="144" w:right="40"/>
              <w:jc w:val="right"/>
              <w:rPr>
                <w:color w:val="000000" w:themeColor="text1"/>
                <w:sz w:val="17"/>
              </w:rPr>
            </w:pPr>
            <w:r>
              <w:rPr>
                <w:color w:val="000000" w:themeColor="text1"/>
                <w:sz w:val="17"/>
              </w:rPr>
              <w:t>42</w:t>
            </w:r>
            <w:r w:rsidRPr="0036449B">
              <w:rPr>
                <w:color w:val="000000" w:themeColor="text1"/>
                <w:sz w:val="17"/>
              </w:rPr>
              <w:t xml:space="preserve"> </w:t>
            </w:r>
            <w:r>
              <w:rPr>
                <w:color w:val="000000" w:themeColor="text1"/>
                <w:sz w:val="17"/>
              </w:rPr>
              <w:t>669</w:t>
            </w:r>
            <w:r w:rsidRPr="0036449B">
              <w:rPr>
                <w:color w:val="000000" w:themeColor="text1"/>
                <w:sz w:val="17"/>
              </w:rPr>
              <w:t>.</w:t>
            </w:r>
            <w:r>
              <w:rPr>
                <w:color w:val="000000" w:themeColor="text1"/>
                <w:sz w:val="17"/>
              </w:rPr>
              <w:t>1</w:t>
            </w:r>
            <w:r w:rsidRPr="0036449B">
              <w:rPr>
                <w:color w:val="000000" w:themeColor="text1"/>
                <w:sz w:val="17"/>
              </w:rPr>
              <w:t xml:space="preserve"> </w:t>
            </w:r>
          </w:p>
        </w:tc>
        <w:tc>
          <w:tcPr>
            <w:tcW w:w="1412" w:type="dxa"/>
            <w:shd w:val="clear" w:color="auto" w:fill="auto"/>
          </w:tcPr>
          <w:p w14:paraId="55219DB1" w14:textId="28D753C6" w:rsidR="000B65BF" w:rsidRPr="0036449B" w:rsidRDefault="000B65BF" w:rsidP="000B65BF">
            <w:pPr>
              <w:tabs>
                <w:tab w:val="left" w:pos="288"/>
                <w:tab w:val="left" w:pos="576"/>
                <w:tab w:val="left" w:pos="864"/>
                <w:tab w:val="left" w:pos="1152"/>
              </w:tabs>
              <w:spacing w:before="40" w:after="40" w:line="210" w:lineRule="exact"/>
              <w:ind w:left="144" w:right="40"/>
              <w:jc w:val="right"/>
              <w:rPr>
                <w:color w:val="000000" w:themeColor="text1"/>
                <w:sz w:val="17"/>
              </w:rPr>
            </w:pPr>
            <w:r w:rsidRPr="00007E9C">
              <w:rPr>
                <w:color w:val="000000" w:themeColor="text1"/>
                <w:sz w:val="17"/>
              </w:rPr>
              <w:t xml:space="preserve"> 48 559.9 </w:t>
            </w:r>
          </w:p>
        </w:tc>
        <w:tc>
          <w:tcPr>
            <w:tcW w:w="1413" w:type="dxa"/>
            <w:gridSpan w:val="2"/>
            <w:tcBorders>
              <w:top w:val="nil"/>
              <w:left w:val="nil"/>
              <w:bottom w:val="nil"/>
              <w:right w:val="nil"/>
            </w:tcBorders>
            <w:shd w:val="clear" w:color="auto" w:fill="auto"/>
            <w:vAlign w:val="bottom"/>
          </w:tcPr>
          <w:p w14:paraId="05AB64F3" w14:textId="063418B8" w:rsidR="000B65BF" w:rsidRPr="0036449B" w:rsidRDefault="000B65BF" w:rsidP="000B65BF">
            <w:pPr>
              <w:tabs>
                <w:tab w:val="left" w:pos="288"/>
                <w:tab w:val="left" w:pos="576"/>
                <w:tab w:val="left" w:pos="864"/>
                <w:tab w:val="left" w:pos="1152"/>
              </w:tabs>
              <w:spacing w:before="40" w:after="40" w:line="210" w:lineRule="exact"/>
              <w:ind w:left="144" w:right="40"/>
              <w:jc w:val="right"/>
              <w:rPr>
                <w:color w:val="000000" w:themeColor="text1"/>
                <w:sz w:val="17"/>
              </w:rPr>
            </w:pPr>
            <w:r w:rsidRPr="000B65BF">
              <w:rPr>
                <w:color w:val="000000" w:themeColor="text1"/>
                <w:sz w:val="17"/>
              </w:rPr>
              <w:t>47</w:t>
            </w:r>
            <w:r w:rsidR="00BD36E8">
              <w:rPr>
                <w:color w:val="000000" w:themeColor="text1"/>
                <w:sz w:val="17"/>
              </w:rPr>
              <w:t xml:space="preserve"> </w:t>
            </w:r>
            <w:r w:rsidRPr="000B65BF">
              <w:rPr>
                <w:color w:val="000000" w:themeColor="text1"/>
                <w:sz w:val="17"/>
              </w:rPr>
              <w:t>565</w:t>
            </w:r>
            <w:r w:rsidR="00A7665F">
              <w:rPr>
                <w:color w:val="000000" w:themeColor="text1"/>
                <w:sz w:val="17"/>
              </w:rPr>
              <w:t>.</w:t>
            </w:r>
            <w:r w:rsidRPr="000B65BF">
              <w:rPr>
                <w:color w:val="000000" w:themeColor="text1"/>
                <w:sz w:val="17"/>
              </w:rPr>
              <w:t xml:space="preserve">0 </w:t>
            </w:r>
          </w:p>
        </w:tc>
        <w:tc>
          <w:tcPr>
            <w:tcW w:w="1412" w:type="dxa"/>
            <w:gridSpan w:val="2"/>
            <w:tcBorders>
              <w:top w:val="nil"/>
              <w:left w:val="nil"/>
              <w:bottom w:val="nil"/>
              <w:right w:val="nil"/>
            </w:tcBorders>
            <w:shd w:val="clear" w:color="auto" w:fill="auto"/>
            <w:vAlign w:val="bottom"/>
          </w:tcPr>
          <w:p w14:paraId="1B4C62FF" w14:textId="60AC4520" w:rsidR="000B65BF" w:rsidRPr="0036449B" w:rsidRDefault="002A6BE3" w:rsidP="000B65BF">
            <w:pPr>
              <w:tabs>
                <w:tab w:val="left" w:pos="288"/>
                <w:tab w:val="left" w:pos="576"/>
                <w:tab w:val="left" w:pos="864"/>
                <w:tab w:val="left" w:pos="1152"/>
              </w:tabs>
              <w:spacing w:before="40" w:after="40" w:line="210" w:lineRule="exact"/>
              <w:ind w:left="144" w:right="40"/>
              <w:jc w:val="right"/>
              <w:rPr>
                <w:color w:val="000000" w:themeColor="text1"/>
                <w:sz w:val="17"/>
              </w:rPr>
            </w:pPr>
            <w:r w:rsidRPr="002A6BE3">
              <w:rPr>
                <w:color w:val="000000" w:themeColor="text1"/>
                <w:sz w:val="17"/>
              </w:rPr>
              <w:t>47 390.0</w:t>
            </w:r>
          </w:p>
        </w:tc>
        <w:tc>
          <w:tcPr>
            <w:tcW w:w="1413" w:type="dxa"/>
            <w:gridSpan w:val="2"/>
            <w:tcBorders>
              <w:top w:val="nil"/>
              <w:left w:val="nil"/>
              <w:bottom w:val="nil"/>
              <w:right w:val="nil"/>
            </w:tcBorders>
            <w:shd w:val="clear" w:color="auto" w:fill="auto"/>
            <w:vAlign w:val="bottom"/>
          </w:tcPr>
          <w:p w14:paraId="5C7E8443" w14:textId="003467E8" w:rsidR="000B65BF" w:rsidRPr="0036449B" w:rsidRDefault="000B65BF" w:rsidP="000B65BF">
            <w:pPr>
              <w:tabs>
                <w:tab w:val="left" w:pos="288"/>
                <w:tab w:val="left" w:pos="576"/>
                <w:tab w:val="left" w:pos="864"/>
                <w:tab w:val="left" w:pos="1152"/>
              </w:tabs>
              <w:spacing w:before="40" w:after="40" w:line="210" w:lineRule="exact"/>
              <w:ind w:left="144" w:right="40"/>
              <w:jc w:val="right"/>
              <w:rPr>
                <w:color w:val="000000" w:themeColor="text1"/>
                <w:sz w:val="17"/>
              </w:rPr>
            </w:pPr>
            <w:r w:rsidRPr="000B65BF">
              <w:rPr>
                <w:color w:val="000000" w:themeColor="text1"/>
                <w:sz w:val="17"/>
              </w:rPr>
              <w:t>(175</w:t>
            </w:r>
            <w:r>
              <w:rPr>
                <w:color w:val="000000" w:themeColor="text1"/>
                <w:sz w:val="17"/>
              </w:rPr>
              <w:t>.</w:t>
            </w:r>
            <w:r w:rsidR="00A61003">
              <w:rPr>
                <w:color w:val="000000" w:themeColor="text1"/>
                <w:sz w:val="17"/>
              </w:rPr>
              <w:t>0</w:t>
            </w:r>
            <w:r w:rsidRPr="000B65BF">
              <w:rPr>
                <w:color w:val="000000" w:themeColor="text1"/>
                <w:sz w:val="17"/>
              </w:rPr>
              <w:t>)</w:t>
            </w:r>
          </w:p>
        </w:tc>
      </w:tr>
      <w:tr w:rsidR="000B65BF" w:rsidRPr="0036449B" w14:paraId="4349612A" w14:textId="77777777" w:rsidTr="00B33446">
        <w:tc>
          <w:tcPr>
            <w:tcW w:w="2790" w:type="dxa"/>
            <w:tcBorders>
              <w:bottom w:val="single" w:sz="4" w:space="0" w:color="auto"/>
            </w:tcBorders>
            <w:shd w:val="clear" w:color="auto" w:fill="auto"/>
            <w:vAlign w:val="bottom"/>
          </w:tcPr>
          <w:p w14:paraId="5BE3846C" w14:textId="77777777" w:rsidR="000B65BF" w:rsidRPr="0036449B" w:rsidRDefault="000B65BF" w:rsidP="000B65BF">
            <w:pPr>
              <w:tabs>
                <w:tab w:val="left" w:pos="288"/>
                <w:tab w:val="left" w:pos="576"/>
                <w:tab w:val="left" w:pos="864"/>
                <w:tab w:val="left" w:pos="1152"/>
              </w:tabs>
              <w:spacing w:before="40" w:after="81" w:line="210" w:lineRule="exact"/>
              <w:ind w:right="40"/>
              <w:rPr>
                <w:color w:val="000000" w:themeColor="text1"/>
                <w:sz w:val="17"/>
              </w:rPr>
            </w:pPr>
            <w:r w:rsidRPr="0036449B">
              <w:rPr>
                <w:color w:val="000000" w:themeColor="text1"/>
                <w:sz w:val="17"/>
              </w:rPr>
              <w:t xml:space="preserve">Operational costs </w:t>
            </w:r>
          </w:p>
        </w:tc>
        <w:tc>
          <w:tcPr>
            <w:tcW w:w="1412" w:type="dxa"/>
            <w:tcBorders>
              <w:bottom w:val="single" w:sz="4" w:space="0" w:color="auto"/>
            </w:tcBorders>
            <w:shd w:val="clear" w:color="auto" w:fill="auto"/>
          </w:tcPr>
          <w:p w14:paraId="425C18A6" w14:textId="32689597" w:rsidR="000B65BF" w:rsidRPr="0036449B" w:rsidRDefault="000B65BF" w:rsidP="000B65BF">
            <w:pPr>
              <w:tabs>
                <w:tab w:val="left" w:pos="288"/>
                <w:tab w:val="left" w:pos="576"/>
                <w:tab w:val="left" w:pos="864"/>
                <w:tab w:val="left" w:pos="1152"/>
              </w:tabs>
              <w:spacing w:before="40" w:after="40" w:line="210" w:lineRule="exact"/>
              <w:ind w:left="144" w:right="40"/>
              <w:jc w:val="right"/>
              <w:rPr>
                <w:color w:val="000000" w:themeColor="text1"/>
                <w:sz w:val="17"/>
              </w:rPr>
            </w:pPr>
            <w:r w:rsidRPr="00EB6FB7">
              <w:rPr>
                <w:color w:val="000000" w:themeColor="text1"/>
                <w:sz w:val="17"/>
              </w:rPr>
              <w:t xml:space="preserve">38 421.3 </w:t>
            </w:r>
            <w:r w:rsidRPr="0036449B">
              <w:rPr>
                <w:color w:val="000000" w:themeColor="text1"/>
                <w:sz w:val="17"/>
              </w:rPr>
              <w:t xml:space="preserve"> </w:t>
            </w:r>
          </w:p>
        </w:tc>
        <w:tc>
          <w:tcPr>
            <w:tcW w:w="1412" w:type="dxa"/>
            <w:tcBorders>
              <w:bottom w:val="single" w:sz="4" w:space="0" w:color="auto"/>
            </w:tcBorders>
            <w:shd w:val="clear" w:color="auto" w:fill="auto"/>
          </w:tcPr>
          <w:p w14:paraId="622A63FB" w14:textId="26381FE3" w:rsidR="000B65BF" w:rsidRPr="0036449B" w:rsidRDefault="000B65BF" w:rsidP="000B65BF">
            <w:pPr>
              <w:tabs>
                <w:tab w:val="left" w:pos="288"/>
                <w:tab w:val="left" w:pos="576"/>
                <w:tab w:val="left" w:pos="864"/>
                <w:tab w:val="left" w:pos="1152"/>
              </w:tabs>
              <w:spacing w:before="40" w:after="40" w:line="210" w:lineRule="exact"/>
              <w:ind w:left="144" w:right="40"/>
              <w:jc w:val="right"/>
              <w:rPr>
                <w:color w:val="000000" w:themeColor="text1"/>
                <w:sz w:val="17"/>
              </w:rPr>
            </w:pPr>
            <w:r w:rsidRPr="00EE64B1">
              <w:rPr>
                <w:color w:val="000000" w:themeColor="text1"/>
                <w:sz w:val="17"/>
              </w:rPr>
              <w:t xml:space="preserve"> 30 303.7 </w:t>
            </w:r>
          </w:p>
        </w:tc>
        <w:tc>
          <w:tcPr>
            <w:tcW w:w="1413" w:type="dxa"/>
            <w:gridSpan w:val="2"/>
            <w:tcBorders>
              <w:top w:val="nil"/>
              <w:left w:val="nil"/>
              <w:bottom w:val="single" w:sz="4" w:space="0" w:color="auto"/>
              <w:right w:val="nil"/>
            </w:tcBorders>
            <w:shd w:val="clear" w:color="auto" w:fill="auto"/>
            <w:vAlign w:val="bottom"/>
          </w:tcPr>
          <w:p w14:paraId="0F4A7F8F" w14:textId="313BB043" w:rsidR="000B65BF" w:rsidRPr="0036449B" w:rsidRDefault="000B65BF" w:rsidP="000B65BF">
            <w:pPr>
              <w:tabs>
                <w:tab w:val="left" w:pos="288"/>
                <w:tab w:val="left" w:pos="576"/>
                <w:tab w:val="left" w:pos="864"/>
                <w:tab w:val="left" w:pos="1152"/>
              </w:tabs>
              <w:spacing w:before="40" w:after="40" w:line="210" w:lineRule="exact"/>
              <w:ind w:left="144" w:right="40"/>
              <w:jc w:val="right"/>
              <w:rPr>
                <w:color w:val="000000" w:themeColor="text1"/>
                <w:sz w:val="17"/>
              </w:rPr>
            </w:pPr>
            <w:r w:rsidRPr="000B65BF">
              <w:rPr>
                <w:color w:val="000000" w:themeColor="text1"/>
                <w:sz w:val="17"/>
              </w:rPr>
              <w:t>36</w:t>
            </w:r>
            <w:r w:rsidR="00BD36E8">
              <w:rPr>
                <w:color w:val="000000" w:themeColor="text1"/>
                <w:sz w:val="17"/>
              </w:rPr>
              <w:t xml:space="preserve"> </w:t>
            </w:r>
            <w:r w:rsidRPr="000B65BF">
              <w:rPr>
                <w:color w:val="000000" w:themeColor="text1"/>
                <w:sz w:val="17"/>
              </w:rPr>
              <w:t>279</w:t>
            </w:r>
            <w:r w:rsidR="00A7665F">
              <w:rPr>
                <w:color w:val="000000" w:themeColor="text1"/>
                <w:sz w:val="17"/>
              </w:rPr>
              <w:t>.</w:t>
            </w:r>
            <w:r w:rsidRPr="000B65BF">
              <w:rPr>
                <w:color w:val="000000" w:themeColor="text1"/>
                <w:sz w:val="17"/>
              </w:rPr>
              <w:t>6</w:t>
            </w:r>
          </w:p>
        </w:tc>
        <w:tc>
          <w:tcPr>
            <w:tcW w:w="1412" w:type="dxa"/>
            <w:gridSpan w:val="2"/>
            <w:tcBorders>
              <w:top w:val="nil"/>
              <w:left w:val="nil"/>
              <w:bottom w:val="single" w:sz="4" w:space="0" w:color="auto"/>
              <w:right w:val="nil"/>
            </w:tcBorders>
            <w:shd w:val="clear" w:color="auto" w:fill="auto"/>
            <w:vAlign w:val="bottom"/>
          </w:tcPr>
          <w:p w14:paraId="380C4F97" w14:textId="4BE4B963" w:rsidR="000B65BF" w:rsidRPr="0036449B" w:rsidRDefault="002A6BE3" w:rsidP="000B65BF">
            <w:pPr>
              <w:tabs>
                <w:tab w:val="left" w:pos="288"/>
                <w:tab w:val="left" w:pos="576"/>
                <w:tab w:val="left" w:pos="864"/>
                <w:tab w:val="left" w:pos="1152"/>
              </w:tabs>
              <w:spacing w:before="40" w:after="40" w:line="210" w:lineRule="exact"/>
              <w:ind w:left="144" w:right="40"/>
              <w:jc w:val="right"/>
              <w:rPr>
                <w:color w:val="000000" w:themeColor="text1"/>
                <w:sz w:val="17"/>
              </w:rPr>
            </w:pPr>
            <w:r w:rsidRPr="002A6BE3">
              <w:rPr>
                <w:color w:val="000000" w:themeColor="text1"/>
                <w:sz w:val="17"/>
              </w:rPr>
              <w:t>36 433.2</w:t>
            </w:r>
          </w:p>
        </w:tc>
        <w:tc>
          <w:tcPr>
            <w:tcW w:w="1413" w:type="dxa"/>
            <w:gridSpan w:val="2"/>
            <w:tcBorders>
              <w:top w:val="nil"/>
              <w:left w:val="nil"/>
              <w:bottom w:val="single" w:sz="4" w:space="0" w:color="auto"/>
              <w:right w:val="nil"/>
            </w:tcBorders>
            <w:shd w:val="clear" w:color="auto" w:fill="auto"/>
            <w:vAlign w:val="bottom"/>
          </w:tcPr>
          <w:p w14:paraId="4B562800" w14:textId="20421736" w:rsidR="000B65BF" w:rsidRPr="0036449B" w:rsidRDefault="000B65BF" w:rsidP="000B65BF">
            <w:pPr>
              <w:tabs>
                <w:tab w:val="left" w:pos="288"/>
                <w:tab w:val="left" w:pos="576"/>
                <w:tab w:val="left" w:pos="864"/>
                <w:tab w:val="left" w:pos="1152"/>
              </w:tabs>
              <w:spacing w:before="40" w:after="40" w:line="210" w:lineRule="exact"/>
              <w:ind w:left="144" w:right="40"/>
              <w:jc w:val="right"/>
              <w:rPr>
                <w:color w:val="000000" w:themeColor="text1"/>
                <w:sz w:val="17"/>
              </w:rPr>
            </w:pPr>
            <w:r w:rsidRPr="000B65BF">
              <w:rPr>
                <w:color w:val="000000" w:themeColor="text1"/>
                <w:sz w:val="17"/>
              </w:rPr>
              <w:t>153</w:t>
            </w:r>
            <w:r>
              <w:rPr>
                <w:color w:val="000000" w:themeColor="text1"/>
                <w:sz w:val="17"/>
              </w:rPr>
              <w:t>.</w:t>
            </w:r>
            <w:r w:rsidRPr="000B65BF">
              <w:rPr>
                <w:color w:val="000000" w:themeColor="text1"/>
                <w:sz w:val="17"/>
              </w:rPr>
              <w:t xml:space="preserve">6 </w:t>
            </w:r>
          </w:p>
        </w:tc>
      </w:tr>
      <w:tr w:rsidR="000B65BF" w:rsidRPr="0036449B" w14:paraId="3B1978BC" w14:textId="77777777" w:rsidTr="00B33446">
        <w:tc>
          <w:tcPr>
            <w:tcW w:w="2790" w:type="dxa"/>
            <w:tcBorders>
              <w:top w:val="single" w:sz="4" w:space="0" w:color="auto"/>
              <w:bottom w:val="single" w:sz="4" w:space="0" w:color="auto"/>
            </w:tcBorders>
            <w:shd w:val="clear" w:color="auto" w:fill="auto"/>
            <w:vAlign w:val="bottom"/>
          </w:tcPr>
          <w:p w14:paraId="712167F0" w14:textId="77777777" w:rsidR="000B65BF" w:rsidRPr="0036449B" w:rsidRDefault="000B65BF" w:rsidP="000B65BF">
            <w:pPr>
              <w:tabs>
                <w:tab w:val="left" w:pos="288"/>
                <w:tab w:val="left" w:pos="576"/>
                <w:tab w:val="left" w:pos="864"/>
                <w:tab w:val="left" w:pos="1152"/>
              </w:tabs>
              <w:spacing w:before="81" w:after="81" w:line="210" w:lineRule="exact"/>
              <w:ind w:right="40"/>
              <w:rPr>
                <w:b/>
                <w:color w:val="000000" w:themeColor="text1"/>
                <w:sz w:val="17"/>
              </w:rPr>
            </w:pPr>
            <w:r w:rsidRPr="0036449B">
              <w:rPr>
                <w:b/>
                <w:color w:val="000000" w:themeColor="text1"/>
                <w:sz w:val="17"/>
              </w:rPr>
              <w:tab/>
              <w:t xml:space="preserve">Total (net of staff assessment) </w:t>
            </w:r>
          </w:p>
        </w:tc>
        <w:tc>
          <w:tcPr>
            <w:tcW w:w="1412" w:type="dxa"/>
            <w:tcBorders>
              <w:top w:val="single" w:sz="4" w:space="0" w:color="auto"/>
              <w:bottom w:val="single" w:sz="4" w:space="0" w:color="auto"/>
            </w:tcBorders>
            <w:shd w:val="clear" w:color="auto" w:fill="auto"/>
            <w:vAlign w:val="bottom"/>
          </w:tcPr>
          <w:p w14:paraId="299D60AB" w14:textId="4AD6B716" w:rsidR="000B65BF" w:rsidRPr="0036449B" w:rsidRDefault="000B65BF" w:rsidP="000B65BF">
            <w:pPr>
              <w:tabs>
                <w:tab w:val="left" w:pos="288"/>
                <w:tab w:val="left" w:pos="576"/>
                <w:tab w:val="left" w:pos="864"/>
                <w:tab w:val="left" w:pos="1152"/>
              </w:tabs>
              <w:spacing w:before="81" w:after="81" w:line="210" w:lineRule="exact"/>
              <w:ind w:left="144" w:right="40"/>
              <w:jc w:val="right"/>
              <w:rPr>
                <w:b/>
                <w:color w:val="000000" w:themeColor="text1"/>
                <w:sz w:val="17"/>
              </w:rPr>
            </w:pPr>
            <w:r w:rsidRPr="00EB6FB7">
              <w:rPr>
                <w:b/>
                <w:color w:val="000000" w:themeColor="text1"/>
                <w:sz w:val="17"/>
              </w:rPr>
              <w:t xml:space="preserve">87 763.6 </w:t>
            </w:r>
            <w:r w:rsidRPr="0036449B">
              <w:rPr>
                <w:b/>
                <w:color w:val="000000" w:themeColor="text1"/>
                <w:sz w:val="17"/>
              </w:rPr>
              <w:t xml:space="preserve"> </w:t>
            </w:r>
          </w:p>
        </w:tc>
        <w:tc>
          <w:tcPr>
            <w:tcW w:w="1412" w:type="dxa"/>
            <w:tcBorders>
              <w:top w:val="single" w:sz="4" w:space="0" w:color="auto"/>
              <w:bottom w:val="single" w:sz="4" w:space="0" w:color="auto"/>
            </w:tcBorders>
            <w:shd w:val="clear" w:color="auto" w:fill="auto"/>
            <w:vAlign w:val="bottom"/>
          </w:tcPr>
          <w:p w14:paraId="15924AFA" w14:textId="2A3A9A04" w:rsidR="000B65BF" w:rsidRPr="0036449B" w:rsidRDefault="000B65BF" w:rsidP="000B65BF">
            <w:pPr>
              <w:tabs>
                <w:tab w:val="left" w:pos="288"/>
                <w:tab w:val="left" w:pos="576"/>
                <w:tab w:val="left" w:pos="864"/>
                <w:tab w:val="left" w:pos="1152"/>
              </w:tabs>
              <w:spacing w:before="81" w:after="81" w:line="210" w:lineRule="exact"/>
              <w:ind w:left="144" w:right="40"/>
              <w:jc w:val="right"/>
              <w:rPr>
                <w:b/>
                <w:color w:val="000000" w:themeColor="text1"/>
                <w:sz w:val="17"/>
              </w:rPr>
            </w:pPr>
            <w:r w:rsidRPr="00D4009F">
              <w:rPr>
                <w:b/>
                <w:color w:val="000000" w:themeColor="text1"/>
                <w:sz w:val="17"/>
              </w:rPr>
              <w:t xml:space="preserve">85 563.5 </w:t>
            </w:r>
          </w:p>
        </w:tc>
        <w:tc>
          <w:tcPr>
            <w:tcW w:w="1413" w:type="dxa"/>
            <w:gridSpan w:val="2"/>
            <w:tcBorders>
              <w:top w:val="single" w:sz="4" w:space="0" w:color="auto"/>
              <w:left w:val="nil"/>
              <w:bottom w:val="single" w:sz="4" w:space="0" w:color="auto"/>
              <w:right w:val="nil"/>
            </w:tcBorders>
            <w:shd w:val="clear" w:color="auto" w:fill="auto"/>
            <w:vAlign w:val="bottom"/>
          </w:tcPr>
          <w:p w14:paraId="28531DE8" w14:textId="0AAE6909" w:rsidR="000B65BF" w:rsidRPr="000B65BF" w:rsidRDefault="000B65BF" w:rsidP="000B65BF">
            <w:pPr>
              <w:tabs>
                <w:tab w:val="left" w:pos="288"/>
                <w:tab w:val="left" w:pos="576"/>
                <w:tab w:val="left" w:pos="864"/>
                <w:tab w:val="left" w:pos="1152"/>
              </w:tabs>
              <w:spacing w:before="81" w:after="81" w:line="210" w:lineRule="exact"/>
              <w:ind w:left="144" w:right="40"/>
              <w:jc w:val="right"/>
              <w:rPr>
                <w:b/>
                <w:color w:val="000000" w:themeColor="text1"/>
                <w:sz w:val="17"/>
              </w:rPr>
            </w:pPr>
            <w:r w:rsidRPr="000B65BF">
              <w:rPr>
                <w:b/>
                <w:color w:val="000000" w:themeColor="text1"/>
                <w:sz w:val="17"/>
              </w:rPr>
              <w:t xml:space="preserve">90 588.7 </w:t>
            </w:r>
          </w:p>
        </w:tc>
        <w:tc>
          <w:tcPr>
            <w:tcW w:w="1412" w:type="dxa"/>
            <w:gridSpan w:val="2"/>
            <w:tcBorders>
              <w:top w:val="single" w:sz="4" w:space="0" w:color="auto"/>
              <w:left w:val="nil"/>
              <w:bottom w:val="single" w:sz="4" w:space="0" w:color="auto"/>
              <w:right w:val="nil"/>
            </w:tcBorders>
            <w:shd w:val="clear" w:color="auto" w:fill="auto"/>
            <w:vAlign w:val="bottom"/>
          </w:tcPr>
          <w:p w14:paraId="17AF12E4" w14:textId="3F4083E3" w:rsidR="000B65BF" w:rsidRPr="000B65BF" w:rsidRDefault="000B65BF" w:rsidP="000B65BF">
            <w:pPr>
              <w:tabs>
                <w:tab w:val="left" w:pos="288"/>
                <w:tab w:val="left" w:pos="576"/>
                <w:tab w:val="left" w:pos="864"/>
                <w:tab w:val="left" w:pos="1152"/>
              </w:tabs>
              <w:spacing w:before="81" w:after="81" w:line="210" w:lineRule="exact"/>
              <w:ind w:left="144" w:right="40"/>
              <w:jc w:val="right"/>
              <w:rPr>
                <w:b/>
                <w:color w:val="000000" w:themeColor="text1"/>
                <w:sz w:val="17"/>
              </w:rPr>
            </w:pPr>
            <w:r w:rsidRPr="000B65BF">
              <w:rPr>
                <w:b/>
                <w:color w:val="000000" w:themeColor="text1"/>
                <w:sz w:val="17"/>
              </w:rPr>
              <w:t xml:space="preserve">90 432.2 </w:t>
            </w:r>
          </w:p>
        </w:tc>
        <w:tc>
          <w:tcPr>
            <w:tcW w:w="1413" w:type="dxa"/>
            <w:gridSpan w:val="2"/>
            <w:tcBorders>
              <w:top w:val="single" w:sz="4" w:space="0" w:color="auto"/>
              <w:left w:val="nil"/>
              <w:bottom w:val="single" w:sz="4" w:space="0" w:color="auto"/>
              <w:right w:val="nil"/>
            </w:tcBorders>
            <w:shd w:val="clear" w:color="auto" w:fill="auto"/>
            <w:vAlign w:val="bottom"/>
          </w:tcPr>
          <w:p w14:paraId="327484DA" w14:textId="471697D2" w:rsidR="000B65BF" w:rsidRPr="000B65BF" w:rsidRDefault="000B65BF" w:rsidP="000B65BF">
            <w:pPr>
              <w:tabs>
                <w:tab w:val="left" w:pos="288"/>
                <w:tab w:val="left" w:pos="576"/>
                <w:tab w:val="left" w:pos="864"/>
                <w:tab w:val="left" w:pos="1152"/>
              </w:tabs>
              <w:spacing w:before="81" w:after="81" w:line="210" w:lineRule="exact"/>
              <w:ind w:left="144" w:right="40"/>
              <w:jc w:val="right"/>
              <w:rPr>
                <w:b/>
                <w:color w:val="000000" w:themeColor="text1"/>
                <w:sz w:val="17"/>
              </w:rPr>
            </w:pPr>
            <w:r w:rsidRPr="000B65BF">
              <w:rPr>
                <w:b/>
                <w:color w:val="000000" w:themeColor="text1"/>
                <w:sz w:val="17"/>
              </w:rPr>
              <w:t>(156.5)</w:t>
            </w:r>
          </w:p>
        </w:tc>
      </w:tr>
    </w:tbl>
    <w:p w14:paraId="23291640" w14:textId="77777777" w:rsidR="00E7113E" w:rsidRPr="0036449B" w:rsidRDefault="00E7113E" w:rsidP="00475C0F">
      <w:pPr>
        <w:pStyle w:val="SingleTxt"/>
        <w:spacing w:after="0" w:line="120" w:lineRule="exact"/>
        <w:rPr>
          <w:sz w:val="10"/>
        </w:rPr>
      </w:pPr>
    </w:p>
    <w:p w14:paraId="17B141B3" w14:textId="77777777" w:rsidR="00475C0F" w:rsidRPr="0036449B" w:rsidRDefault="00475C0F" w:rsidP="00475C0F">
      <w:pPr>
        <w:pStyle w:val="SingleTxt"/>
        <w:spacing w:after="0" w:line="120" w:lineRule="exact"/>
        <w:rPr>
          <w:sz w:val="10"/>
        </w:rPr>
      </w:pPr>
    </w:p>
    <w:p w14:paraId="3123C33C" w14:textId="6ADDF557" w:rsidR="00935BCF" w:rsidRPr="0036449B" w:rsidRDefault="00935BCF" w:rsidP="00935BCF">
      <w:pPr>
        <w:pStyle w:val="H23"/>
        <w:rPr>
          <w:b w:val="0"/>
          <w:bCs/>
          <w:lang w:val="en-GB"/>
        </w:rPr>
      </w:pPr>
      <w:r w:rsidRPr="0036449B">
        <w:rPr>
          <w:b w:val="0"/>
          <w:bCs/>
          <w:lang w:val="en-GB"/>
        </w:rPr>
        <w:t xml:space="preserve">Table </w:t>
      </w:r>
      <w:r w:rsidR="00B21191">
        <w:rPr>
          <w:b w:val="0"/>
          <w:bCs/>
          <w:lang w:val="en-GB"/>
        </w:rPr>
        <w:t>42</w:t>
      </w:r>
    </w:p>
    <w:p w14:paraId="4F549D55" w14:textId="4405AF89" w:rsidR="00475C0F" w:rsidRPr="0036449B" w:rsidRDefault="00935BCF" w:rsidP="00935BCF">
      <w:pPr>
        <w:pStyle w:val="H23"/>
        <w:rPr>
          <w:lang w:val="en-GB"/>
        </w:rPr>
      </w:pPr>
      <w:r w:rsidRPr="0036449B">
        <w:rPr>
          <w:lang w:val="en-GB"/>
        </w:rPr>
        <w:t>Human resources</w:t>
      </w:r>
    </w:p>
    <w:p w14:paraId="2FA58F34" w14:textId="77777777" w:rsidR="00935BCF" w:rsidRPr="000B65BF" w:rsidRDefault="00935BCF" w:rsidP="00935BCF">
      <w:pPr>
        <w:pStyle w:val="SingleTxt"/>
        <w:spacing w:after="0" w:line="120" w:lineRule="exact"/>
        <w:rPr>
          <w:sz w:val="10"/>
          <w:lang w:val="en-US"/>
        </w:rPr>
      </w:pPr>
    </w:p>
    <w:p w14:paraId="51ED8804" w14:textId="77777777" w:rsidR="00935BCF" w:rsidRPr="0036449B" w:rsidRDefault="00935BCF" w:rsidP="00935BCF">
      <w:pPr>
        <w:pStyle w:val="SingleTxt"/>
        <w:spacing w:after="0" w:line="120" w:lineRule="exact"/>
        <w:rPr>
          <w:sz w:val="10"/>
        </w:rPr>
      </w:pPr>
    </w:p>
    <w:tbl>
      <w:tblPr>
        <w:tblStyle w:val="TableGrid"/>
        <w:tblW w:w="99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38"/>
        <w:gridCol w:w="359"/>
        <w:gridCol w:w="447"/>
        <w:gridCol w:w="386"/>
        <w:gridCol w:w="395"/>
        <w:gridCol w:w="386"/>
        <w:gridCol w:w="359"/>
        <w:gridCol w:w="359"/>
        <w:gridCol w:w="359"/>
        <w:gridCol w:w="370"/>
        <w:gridCol w:w="580"/>
        <w:gridCol w:w="98"/>
        <w:gridCol w:w="492"/>
        <w:gridCol w:w="451"/>
        <w:gridCol w:w="360"/>
        <w:gridCol w:w="539"/>
        <w:gridCol w:w="14"/>
        <w:gridCol w:w="67"/>
        <w:gridCol w:w="14"/>
        <w:gridCol w:w="822"/>
        <w:gridCol w:w="541"/>
        <w:gridCol w:w="540"/>
        <w:gridCol w:w="14"/>
        <w:gridCol w:w="553"/>
        <w:gridCol w:w="14"/>
      </w:tblGrid>
      <w:tr w:rsidR="00EA00FE" w:rsidRPr="00BC1BE2" w14:paraId="78CC3AF6" w14:textId="77777777" w:rsidTr="00A06E34">
        <w:trPr>
          <w:trHeight w:val="47"/>
          <w:tblHeader/>
        </w:trPr>
        <w:tc>
          <w:tcPr>
            <w:tcW w:w="1439" w:type="dxa"/>
            <w:tcBorders>
              <w:top w:val="single" w:sz="4" w:space="0" w:color="auto"/>
            </w:tcBorders>
            <w:shd w:val="clear" w:color="auto" w:fill="auto"/>
            <w:vAlign w:val="center"/>
          </w:tcPr>
          <w:p w14:paraId="0CFD4609" w14:textId="77777777" w:rsidR="00EA00FE" w:rsidRPr="009D05A7"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3999" w:type="dxa"/>
            <w:gridSpan w:val="10"/>
            <w:tcBorders>
              <w:top w:val="single" w:sz="4" w:space="0" w:color="auto"/>
              <w:bottom w:val="single" w:sz="4" w:space="0" w:color="auto"/>
            </w:tcBorders>
            <w:shd w:val="clear" w:color="auto" w:fill="auto"/>
            <w:vAlign w:val="center"/>
          </w:tcPr>
          <w:p w14:paraId="6B747D11" w14:textId="77777777" w:rsidR="00EA00FE" w:rsidRPr="00BC1BE2"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BC1BE2">
              <w:rPr>
                <w:i/>
                <w:spacing w:val="0"/>
                <w:w w:val="100"/>
                <w:sz w:val="14"/>
              </w:rPr>
              <w:t>International staff</w:t>
            </w:r>
          </w:p>
        </w:tc>
        <w:tc>
          <w:tcPr>
            <w:tcW w:w="98" w:type="dxa"/>
            <w:tcBorders>
              <w:top w:val="single" w:sz="4" w:space="0" w:color="auto"/>
            </w:tcBorders>
            <w:shd w:val="clear" w:color="auto" w:fill="auto"/>
            <w:vAlign w:val="center"/>
          </w:tcPr>
          <w:p w14:paraId="6EEEDF0C" w14:textId="77777777" w:rsidR="00EA00FE" w:rsidRPr="00BC1BE2"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492" w:type="dxa"/>
            <w:tcBorders>
              <w:top w:val="single" w:sz="4" w:space="0" w:color="auto"/>
            </w:tcBorders>
          </w:tcPr>
          <w:p w14:paraId="5CEFC286" w14:textId="77777777" w:rsidR="00EA00FE" w:rsidRPr="00BC1BE2"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364" w:type="dxa"/>
            <w:gridSpan w:val="4"/>
            <w:tcBorders>
              <w:top w:val="single" w:sz="4" w:space="0" w:color="auto"/>
              <w:bottom w:val="single" w:sz="4" w:space="0" w:color="auto"/>
            </w:tcBorders>
            <w:shd w:val="clear" w:color="auto" w:fill="auto"/>
            <w:vAlign w:val="center"/>
          </w:tcPr>
          <w:p w14:paraId="75066F8F" w14:textId="77777777" w:rsidR="00EA00FE" w:rsidRPr="00BC1BE2"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BC1BE2">
              <w:rPr>
                <w:i/>
                <w:spacing w:val="0"/>
                <w:w w:val="100"/>
                <w:sz w:val="14"/>
              </w:rPr>
              <w:t>National staff</w:t>
            </w:r>
          </w:p>
        </w:tc>
        <w:tc>
          <w:tcPr>
            <w:tcW w:w="81" w:type="dxa"/>
            <w:gridSpan w:val="2"/>
            <w:tcBorders>
              <w:top w:val="single" w:sz="4" w:space="0" w:color="auto"/>
            </w:tcBorders>
            <w:vAlign w:val="center"/>
          </w:tcPr>
          <w:p w14:paraId="12F2BBD6" w14:textId="77777777" w:rsidR="00EA00FE" w:rsidRPr="00BC1BE2"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917" w:type="dxa"/>
            <w:gridSpan w:val="4"/>
            <w:tcBorders>
              <w:top w:val="single" w:sz="4" w:space="0" w:color="auto"/>
              <w:bottom w:val="single" w:sz="4" w:space="0" w:color="auto"/>
            </w:tcBorders>
            <w:shd w:val="clear" w:color="auto" w:fill="auto"/>
            <w:vAlign w:val="center"/>
          </w:tcPr>
          <w:p w14:paraId="051CB007" w14:textId="77777777" w:rsidR="00EA00FE" w:rsidRPr="00BC1BE2"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BC1BE2">
              <w:rPr>
                <w:i/>
                <w:spacing w:val="0"/>
                <w:w w:val="100"/>
                <w:sz w:val="14"/>
              </w:rPr>
              <w:t>United Nations Volunteers</w:t>
            </w:r>
          </w:p>
        </w:tc>
        <w:tc>
          <w:tcPr>
            <w:tcW w:w="567" w:type="dxa"/>
            <w:gridSpan w:val="2"/>
            <w:tcBorders>
              <w:top w:val="single" w:sz="4" w:space="0" w:color="auto"/>
            </w:tcBorders>
            <w:shd w:val="clear" w:color="auto" w:fill="auto"/>
            <w:vAlign w:val="center"/>
          </w:tcPr>
          <w:p w14:paraId="3899A142" w14:textId="77777777" w:rsidR="00EA00FE" w:rsidRPr="00BC1BE2"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r>
      <w:tr w:rsidR="00EA00FE" w:rsidRPr="00BC1BE2" w14:paraId="72CC4322" w14:textId="77777777" w:rsidTr="00A06E34">
        <w:trPr>
          <w:gridAfter w:val="1"/>
          <w:wAfter w:w="12" w:type="dxa"/>
          <w:trHeight w:val="162"/>
          <w:tblHeader/>
        </w:trPr>
        <w:tc>
          <w:tcPr>
            <w:tcW w:w="1439" w:type="dxa"/>
            <w:tcBorders>
              <w:bottom w:val="single" w:sz="12" w:space="0" w:color="auto"/>
            </w:tcBorders>
            <w:shd w:val="clear" w:color="auto" w:fill="auto"/>
            <w:vAlign w:val="center"/>
          </w:tcPr>
          <w:p w14:paraId="4DFEF557" w14:textId="77777777" w:rsidR="00EA00FE" w:rsidRPr="00BC1BE2"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p>
        </w:tc>
        <w:tc>
          <w:tcPr>
            <w:tcW w:w="360" w:type="dxa"/>
            <w:tcBorders>
              <w:top w:val="single" w:sz="4" w:space="0" w:color="auto"/>
              <w:bottom w:val="single" w:sz="12" w:space="0" w:color="auto"/>
            </w:tcBorders>
            <w:shd w:val="clear" w:color="auto" w:fill="auto"/>
            <w:vAlign w:val="center"/>
          </w:tcPr>
          <w:p w14:paraId="4916DBC1" w14:textId="77777777" w:rsidR="00EA00FE" w:rsidRPr="00BC1BE2"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BC1BE2">
              <w:rPr>
                <w:i/>
                <w:spacing w:val="0"/>
                <w:w w:val="100"/>
                <w:sz w:val="14"/>
              </w:rPr>
              <w:t>USG</w:t>
            </w:r>
          </w:p>
        </w:tc>
        <w:tc>
          <w:tcPr>
            <w:tcW w:w="447" w:type="dxa"/>
            <w:tcBorders>
              <w:top w:val="single" w:sz="4" w:space="0" w:color="auto"/>
              <w:bottom w:val="single" w:sz="12" w:space="0" w:color="auto"/>
            </w:tcBorders>
            <w:shd w:val="clear" w:color="auto" w:fill="auto"/>
            <w:vAlign w:val="bottom"/>
          </w:tcPr>
          <w:p w14:paraId="0CF94A17" w14:textId="77777777" w:rsidR="00EA00FE" w:rsidRPr="00BC1BE2"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BC1BE2">
              <w:rPr>
                <w:i/>
                <w:sz w:val="14"/>
              </w:rPr>
              <w:t>ASG</w:t>
            </w:r>
            <w:r w:rsidRPr="00BC1BE2">
              <w:rPr>
                <w:i/>
                <w:sz w:val="14"/>
                <w:vertAlign w:val="superscript"/>
              </w:rPr>
              <w:t>a</w:t>
            </w:r>
          </w:p>
        </w:tc>
        <w:tc>
          <w:tcPr>
            <w:tcW w:w="386" w:type="dxa"/>
            <w:tcBorders>
              <w:top w:val="single" w:sz="4" w:space="0" w:color="auto"/>
              <w:bottom w:val="single" w:sz="12" w:space="0" w:color="auto"/>
            </w:tcBorders>
            <w:shd w:val="clear" w:color="auto" w:fill="auto"/>
            <w:vAlign w:val="center"/>
          </w:tcPr>
          <w:p w14:paraId="529C1910" w14:textId="77777777" w:rsidR="00EA00FE" w:rsidRPr="00BC1BE2"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BC1BE2">
              <w:rPr>
                <w:i/>
                <w:spacing w:val="0"/>
                <w:w w:val="100"/>
                <w:sz w:val="14"/>
              </w:rPr>
              <w:t>D-2</w:t>
            </w:r>
          </w:p>
        </w:tc>
        <w:tc>
          <w:tcPr>
            <w:tcW w:w="395" w:type="dxa"/>
            <w:tcBorders>
              <w:top w:val="single" w:sz="4" w:space="0" w:color="auto"/>
              <w:bottom w:val="single" w:sz="12" w:space="0" w:color="auto"/>
            </w:tcBorders>
            <w:shd w:val="clear" w:color="auto" w:fill="auto"/>
            <w:vAlign w:val="center"/>
          </w:tcPr>
          <w:p w14:paraId="497A6A4E" w14:textId="77777777" w:rsidR="00EA00FE" w:rsidRPr="00BC1BE2"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BC1BE2">
              <w:rPr>
                <w:i/>
                <w:spacing w:val="0"/>
                <w:w w:val="100"/>
                <w:sz w:val="14"/>
              </w:rPr>
              <w:t>D-1</w:t>
            </w:r>
          </w:p>
        </w:tc>
        <w:tc>
          <w:tcPr>
            <w:tcW w:w="386" w:type="dxa"/>
            <w:tcBorders>
              <w:top w:val="single" w:sz="4" w:space="0" w:color="auto"/>
              <w:bottom w:val="single" w:sz="12" w:space="0" w:color="auto"/>
            </w:tcBorders>
            <w:shd w:val="clear" w:color="auto" w:fill="auto"/>
            <w:vAlign w:val="center"/>
          </w:tcPr>
          <w:p w14:paraId="784D16F6" w14:textId="77777777" w:rsidR="00EA00FE" w:rsidRPr="004B183B"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83B">
              <w:rPr>
                <w:i/>
                <w:spacing w:val="0"/>
                <w:w w:val="100"/>
                <w:sz w:val="14"/>
              </w:rPr>
              <w:t>P-5</w:t>
            </w:r>
            <w:r w:rsidRPr="004B183B">
              <w:rPr>
                <w:i/>
                <w:spacing w:val="0"/>
                <w:w w:val="100"/>
                <w:sz w:val="14"/>
                <w:vertAlign w:val="superscript"/>
              </w:rPr>
              <w:t>b</w:t>
            </w:r>
          </w:p>
        </w:tc>
        <w:tc>
          <w:tcPr>
            <w:tcW w:w="359" w:type="dxa"/>
            <w:tcBorders>
              <w:top w:val="single" w:sz="4" w:space="0" w:color="auto"/>
              <w:bottom w:val="single" w:sz="12" w:space="0" w:color="auto"/>
            </w:tcBorders>
            <w:shd w:val="clear" w:color="auto" w:fill="auto"/>
            <w:vAlign w:val="center"/>
          </w:tcPr>
          <w:p w14:paraId="4076D966" w14:textId="77777777" w:rsidR="00EA00FE" w:rsidRPr="004B183B"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83B">
              <w:rPr>
                <w:i/>
                <w:spacing w:val="0"/>
                <w:w w:val="100"/>
                <w:sz w:val="14"/>
              </w:rPr>
              <w:t>P-4</w:t>
            </w:r>
            <w:r w:rsidRPr="004B183B">
              <w:rPr>
                <w:i/>
                <w:spacing w:val="0"/>
                <w:w w:val="100"/>
                <w:sz w:val="14"/>
                <w:vertAlign w:val="superscript"/>
              </w:rPr>
              <w:t xml:space="preserve"> c</w:t>
            </w:r>
          </w:p>
        </w:tc>
        <w:tc>
          <w:tcPr>
            <w:tcW w:w="359" w:type="dxa"/>
            <w:tcBorders>
              <w:top w:val="single" w:sz="4" w:space="0" w:color="auto"/>
              <w:bottom w:val="single" w:sz="12" w:space="0" w:color="auto"/>
            </w:tcBorders>
            <w:shd w:val="clear" w:color="auto" w:fill="auto"/>
            <w:vAlign w:val="center"/>
          </w:tcPr>
          <w:p w14:paraId="2A7EE59D" w14:textId="6416EC4D" w:rsidR="00EA00FE" w:rsidRPr="004B183B"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83B">
              <w:rPr>
                <w:i/>
                <w:spacing w:val="0"/>
                <w:w w:val="100"/>
                <w:sz w:val="14"/>
              </w:rPr>
              <w:t>P-3</w:t>
            </w:r>
            <w:r w:rsidR="00910F00" w:rsidRPr="004B183B">
              <w:rPr>
                <w:i/>
                <w:spacing w:val="0"/>
                <w:w w:val="100"/>
                <w:sz w:val="14"/>
                <w:vertAlign w:val="superscript"/>
              </w:rPr>
              <w:t xml:space="preserve"> b</w:t>
            </w:r>
          </w:p>
        </w:tc>
        <w:tc>
          <w:tcPr>
            <w:tcW w:w="359" w:type="dxa"/>
            <w:tcBorders>
              <w:top w:val="single" w:sz="4" w:space="0" w:color="auto"/>
              <w:bottom w:val="single" w:sz="12" w:space="0" w:color="auto"/>
            </w:tcBorders>
            <w:shd w:val="clear" w:color="auto" w:fill="auto"/>
            <w:vAlign w:val="center"/>
          </w:tcPr>
          <w:p w14:paraId="613B7D6B" w14:textId="77777777" w:rsidR="00EA00FE" w:rsidRPr="00BC1BE2"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BC1BE2">
              <w:rPr>
                <w:i/>
                <w:spacing w:val="0"/>
                <w:w w:val="100"/>
                <w:sz w:val="14"/>
              </w:rPr>
              <w:t>P-2</w:t>
            </w:r>
          </w:p>
        </w:tc>
        <w:tc>
          <w:tcPr>
            <w:tcW w:w="370" w:type="dxa"/>
            <w:tcBorders>
              <w:top w:val="single" w:sz="4" w:space="0" w:color="auto"/>
              <w:bottom w:val="single" w:sz="12" w:space="0" w:color="auto"/>
            </w:tcBorders>
            <w:shd w:val="clear" w:color="auto" w:fill="auto"/>
            <w:vAlign w:val="center"/>
          </w:tcPr>
          <w:p w14:paraId="4247535A" w14:textId="77777777" w:rsidR="00EA00FE" w:rsidRPr="00BC1BE2"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BC1BE2">
              <w:rPr>
                <w:i/>
                <w:spacing w:val="0"/>
                <w:w w:val="100"/>
                <w:sz w:val="14"/>
              </w:rPr>
              <w:t>FS</w:t>
            </w:r>
          </w:p>
        </w:tc>
        <w:tc>
          <w:tcPr>
            <w:tcW w:w="580" w:type="dxa"/>
            <w:tcBorders>
              <w:bottom w:val="single" w:sz="12" w:space="0" w:color="auto"/>
            </w:tcBorders>
            <w:shd w:val="clear" w:color="auto" w:fill="auto"/>
            <w:vAlign w:val="center"/>
          </w:tcPr>
          <w:p w14:paraId="45558999" w14:textId="77777777" w:rsidR="00EA00FE" w:rsidRPr="00BC1BE2"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BC1BE2">
              <w:rPr>
                <w:i/>
                <w:spacing w:val="0"/>
                <w:w w:val="100"/>
                <w:sz w:val="14"/>
              </w:rPr>
              <w:t>Subtotal</w:t>
            </w:r>
          </w:p>
        </w:tc>
        <w:tc>
          <w:tcPr>
            <w:tcW w:w="98" w:type="dxa"/>
            <w:tcBorders>
              <w:bottom w:val="single" w:sz="12" w:space="0" w:color="auto"/>
            </w:tcBorders>
            <w:shd w:val="clear" w:color="auto" w:fill="auto"/>
            <w:vAlign w:val="center"/>
          </w:tcPr>
          <w:p w14:paraId="7D8C8D9E" w14:textId="77777777" w:rsidR="00EA00FE" w:rsidRPr="00BC1BE2"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b/>
                <w:bCs/>
                <w:i/>
                <w:spacing w:val="0"/>
                <w:w w:val="100"/>
                <w:sz w:val="14"/>
              </w:rPr>
            </w:pPr>
          </w:p>
        </w:tc>
        <w:tc>
          <w:tcPr>
            <w:tcW w:w="492" w:type="dxa"/>
            <w:tcBorders>
              <w:top w:val="single" w:sz="4" w:space="0" w:color="auto"/>
              <w:bottom w:val="single" w:sz="12" w:space="0" w:color="auto"/>
            </w:tcBorders>
            <w:shd w:val="clear" w:color="auto" w:fill="auto"/>
            <w:vAlign w:val="center"/>
          </w:tcPr>
          <w:p w14:paraId="1421DAD7" w14:textId="6E668204" w:rsidR="00EA00FE" w:rsidRPr="004B183B"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83B">
              <w:rPr>
                <w:rFonts w:eastAsiaTheme="minorEastAsia" w:hint="eastAsia"/>
                <w:i/>
                <w:spacing w:val="0"/>
                <w:w w:val="100"/>
                <w:sz w:val="14"/>
                <w:lang w:eastAsia="zh-CN"/>
              </w:rPr>
              <w:t>NPO</w:t>
            </w:r>
            <w:r w:rsidR="00585B90" w:rsidRPr="00910F00">
              <w:rPr>
                <w:rFonts w:eastAsiaTheme="minorEastAsia"/>
                <w:i/>
                <w:spacing w:val="0"/>
                <w:w w:val="100"/>
                <w:sz w:val="14"/>
                <w:vertAlign w:val="superscript"/>
                <w:lang w:eastAsia="zh-CN"/>
              </w:rPr>
              <w:t>c</w:t>
            </w:r>
          </w:p>
        </w:tc>
        <w:tc>
          <w:tcPr>
            <w:tcW w:w="451" w:type="dxa"/>
            <w:tcBorders>
              <w:top w:val="single" w:sz="4" w:space="0" w:color="auto"/>
              <w:bottom w:val="single" w:sz="12" w:space="0" w:color="auto"/>
            </w:tcBorders>
            <w:vAlign w:val="center"/>
          </w:tcPr>
          <w:p w14:paraId="71D52812" w14:textId="5CA03428" w:rsidR="00EA00FE" w:rsidRPr="004B183B"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83B">
              <w:rPr>
                <w:i/>
                <w:spacing w:val="0"/>
                <w:w w:val="100"/>
                <w:sz w:val="14"/>
              </w:rPr>
              <w:t>GS</w:t>
            </w:r>
            <w:r w:rsidR="008E505B" w:rsidRPr="008E505B">
              <w:rPr>
                <w:i/>
                <w:spacing w:val="0"/>
                <w:w w:val="100"/>
                <w:sz w:val="14"/>
                <w:vertAlign w:val="superscript"/>
              </w:rPr>
              <w:t>d</w:t>
            </w:r>
          </w:p>
        </w:tc>
        <w:tc>
          <w:tcPr>
            <w:tcW w:w="360" w:type="dxa"/>
            <w:tcBorders>
              <w:top w:val="single" w:sz="4" w:space="0" w:color="auto"/>
              <w:bottom w:val="single" w:sz="12" w:space="0" w:color="auto"/>
            </w:tcBorders>
            <w:shd w:val="clear" w:color="auto" w:fill="auto"/>
            <w:vAlign w:val="center"/>
          </w:tcPr>
          <w:p w14:paraId="196F1CB3" w14:textId="77777777" w:rsidR="00EA00FE" w:rsidRPr="004B183B"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83B">
              <w:rPr>
                <w:i/>
                <w:spacing w:val="0"/>
                <w:w w:val="100"/>
                <w:sz w:val="14"/>
              </w:rPr>
              <w:t>LL</w:t>
            </w:r>
          </w:p>
        </w:tc>
        <w:tc>
          <w:tcPr>
            <w:tcW w:w="539" w:type="dxa"/>
            <w:tcBorders>
              <w:top w:val="single" w:sz="4" w:space="0" w:color="auto"/>
              <w:bottom w:val="single" w:sz="12" w:space="0" w:color="auto"/>
            </w:tcBorders>
            <w:vAlign w:val="center"/>
          </w:tcPr>
          <w:p w14:paraId="56ACB0B4" w14:textId="77777777" w:rsidR="00EA00FE" w:rsidRPr="00BC1BE2"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BC1BE2">
              <w:rPr>
                <w:i/>
                <w:spacing w:val="0"/>
                <w:w w:val="100"/>
                <w:sz w:val="14"/>
              </w:rPr>
              <w:t>Subtotal</w:t>
            </w:r>
          </w:p>
        </w:tc>
        <w:tc>
          <w:tcPr>
            <w:tcW w:w="81" w:type="dxa"/>
            <w:gridSpan w:val="2"/>
            <w:tcBorders>
              <w:bottom w:val="single" w:sz="12" w:space="0" w:color="auto"/>
            </w:tcBorders>
            <w:vAlign w:val="center"/>
          </w:tcPr>
          <w:p w14:paraId="3A03D3A4" w14:textId="77777777" w:rsidR="00EA00FE" w:rsidRPr="00BC1BE2"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p>
        </w:tc>
        <w:tc>
          <w:tcPr>
            <w:tcW w:w="836" w:type="dxa"/>
            <w:gridSpan w:val="2"/>
            <w:tcBorders>
              <w:top w:val="single" w:sz="4" w:space="0" w:color="auto"/>
              <w:bottom w:val="single" w:sz="12" w:space="0" w:color="auto"/>
            </w:tcBorders>
            <w:shd w:val="clear" w:color="auto" w:fill="auto"/>
            <w:vAlign w:val="center"/>
          </w:tcPr>
          <w:p w14:paraId="3FDB03C9" w14:textId="77777777" w:rsidR="00EA00FE" w:rsidRPr="00BC1BE2"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BC1BE2">
              <w:rPr>
                <w:i/>
                <w:spacing w:val="0"/>
                <w:w w:val="100"/>
                <w:sz w:val="14"/>
                <w:szCs w:val="14"/>
              </w:rPr>
              <w:t>International</w:t>
            </w:r>
          </w:p>
        </w:tc>
        <w:tc>
          <w:tcPr>
            <w:tcW w:w="541" w:type="dxa"/>
            <w:tcBorders>
              <w:top w:val="single" w:sz="4" w:space="0" w:color="auto"/>
              <w:bottom w:val="single" w:sz="12" w:space="0" w:color="auto"/>
            </w:tcBorders>
            <w:vAlign w:val="center"/>
          </w:tcPr>
          <w:p w14:paraId="502CFB41" w14:textId="77777777" w:rsidR="00EA00FE" w:rsidRPr="00BC1BE2"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BC1BE2">
              <w:rPr>
                <w:i/>
                <w:spacing w:val="0"/>
                <w:w w:val="100"/>
                <w:sz w:val="14"/>
                <w:szCs w:val="14"/>
              </w:rPr>
              <w:t>National</w:t>
            </w:r>
          </w:p>
        </w:tc>
        <w:tc>
          <w:tcPr>
            <w:tcW w:w="540" w:type="dxa"/>
            <w:tcBorders>
              <w:top w:val="single" w:sz="4" w:space="0" w:color="auto"/>
              <w:bottom w:val="single" w:sz="12" w:space="0" w:color="auto"/>
            </w:tcBorders>
            <w:vAlign w:val="center"/>
          </w:tcPr>
          <w:p w14:paraId="68AFC028" w14:textId="77777777" w:rsidR="00EA00FE" w:rsidRPr="00BC1BE2"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BC1BE2">
              <w:rPr>
                <w:i/>
                <w:spacing w:val="0"/>
                <w:w w:val="100"/>
                <w:sz w:val="14"/>
              </w:rPr>
              <w:t>Subtotal</w:t>
            </w:r>
          </w:p>
        </w:tc>
        <w:tc>
          <w:tcPr>
            <w:tcW w:w="567" w:type="dxa"/>
            <w:gridSpan w:val="2"/>
            <w:tcBorders>
              <w:bottom w:val="single" w:sz="12" w:space="0" w:color="auto"/>
            </w:tcBorders>
            <w:shd w:val="clear" w:color="auto" w:fill="auto"/>
            <w:vAlign w:val="center"/>
          </w:tcPr>
          <w:p w14:paraId="396BACAD" w14:textId="77777777" w:rsidR="00EA00FE" w:rsidRPr="00BC1BE2"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BC1BE2">
              <w:rPr>
                <w:i/>
                <w:spacing w:val="0"/>
                <w:w w:val="100"/>
                <w:sz w:val="14"/>
              </w:rPr>
              <w:t>Total</w:t>
            </w:r>
          </w:p>
        </w:tc>
      </w:tr>
      <w:tr w:rsidR="00EA00FE" w:rsidRPr="00BC1BE2" w14:paraId="090D1CED" w14:textId="77777777" w:rsidTr="00A06E34">
        <w:trPr>
          <w:gridAfter w:val="1"/>
          <w:wAfter w:w="12" w:type="dxa"/>
          <w:trHeight w:hRule="exact" w:val="381"/>
          <w:tblHeader/>
        </w:trPr>
        <w:tc>
          <w:tcPr>
            <w:tcW w:w="1439" w:type="dxa"/>
            <w:tcBorders>
              <w:top w:val="single" w:sz="12" w:space="0" w:color="auto"/>
            </w:tcBorders>
            <w:shd w:val="clear" w:color="auto" w:fill="auto"/>
            <w:vAlign w:val="center"/>
          </w:tcPr>
          <w:p w14:paraId="21386AD6" w14:textId="77777777" w:rsidR="00EA00FE" w:rsidRPr="00BC1BE2"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r w:rsidRPr="00BC1BE2">
              <w:rPr>
                <w:bCs/>
                <w:sz w:val="17"/>
              </w:rPr>
              <w:t>Approved 2025</w:t>
            </w:r>
          </w:p>
        </w:tc>
        <w:tc>
          <w:tcPr>
            <w:tcW w:w="360" w:type="dxa"/>
            <w:tcBorders>
              <w:top w:val="single" w:sz="12" w:space="0" w:color="auto"/>
            </w:tcBorders>
            <w:shd w:val="clear" w:color="auto" w:fill="auto"/>
            <w:vAlign w:val="bottom"/>
          </w:tcPr>
          <w:p w14:paraId="0C675469" w14:textId="77777777" w:rsidR="00EA00FE" w:rsidRPr="00BC1BE2"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sz w:val="17"/>
              </w:rPr>
            </w:pPr>
            <w:r w:rsidRPr="00BC1BE2">
              <w:rPr>
                <w:sz w:val="17"/>
              </w:rPr>
              <w:t>1</w:t>
            </w:r>
          </w:p>
        </w:tc>
        <w:tc>
          <w:tcPr>
            <w:tcW w:w="447" w:type="dxa"/>
            <w:tcBorders>
              <w:top w:val="single" w:sz="12" w:space="0" w:color="auto"/>
            </w:tcBorders>
            <w:shd w:val="clear" w:color="auto" w:fill="auto"/>
            <w:vAlign w:val="bottom"/>
          </w:tcPr>
          <w:p w14:paraId="731DEA40" w14:textId="77777777" w:rsidR="00EA00FE" w:rsidRPr="00BC1BE2"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sz w:val="17"/>
              </w:rPr>
            </w:pPr>
            <w:r w:rsidRPr="00BC1BE2">
              <w:rPr>
                <w:sz w:val="17"/>
              </w:rPr>
              <w:t>2</w:t>
            </w:r>
          </w:p>
        </w:tc>
        <w:tc>
          <w:tcPr>
            <w:tcW w:w="386" w:type="dxa"/>
            <w:tcBorders>
              <w:top w:val="single" w:sz="12" w:space="0" w:color="auto"/>
            </w:tcBorders>
            <w:shd w:val="clear" w:color="auto" w:fill="auto"/>
            <w:vAlign w:val="bottom"/>
          </w:tcPr>
          <w:p w14:paraId="5DB09C99" w14:textId="77777777" w:rsidR="00EA00FE" w:rsidRPr="00BC1BE2"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sz w:val="17"/>
              </w:rPr>
            </w:pPr>
            <w:r w:rsidRPr="00BC1BE2">
              <w:rPr>
                <w:sz w:val="17"/>
              </w:rPr>
              <w:t>–</w:t>
            </w:r>
          </w:p>
        </w:tc>
        <w:tc>
          <w:tcPr>
            <w:tcW w:w="395" w:type="dxa"/>
            <w:tcBorders>
              <w:top w:val="single" w:sz="12" w:space="0" w:color="auto"/>
            </w:tcBorders>
            <w:shd w:val="clear" w:color="auto" w:fill="auto"/>
            <w:vAlign w:val="bottom"/>
          </w:tcPr>
          <w:p w14:paraId="5B748374" w14:textId="77777777" w:rsidR="00EA00FE" w:rsidRPr="00BC1BE2"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sz w:val="17"/>
              </w:rPr>
            </w:pPr>
            <w:r w:rsidRPr="00BC1BE2">
              <w:rPr>
                <w:sz w:val="17"/>
              </w:rPr>
              <w:t>7</w:t>
            </w:r>
          </w:p>
        </w:tc>
        <w:tc>
          <w:tcPr>
            <w:tcW w:w="386" w:type="dxa"/>
            <w:tcBorders>
              <w:top w:val="single" w:sz="12" w:space="0" w:color="auto"/>
            </w:tcBorders>
            <w:shd w:val="clear" w:color="auto" w:fill="auto"/>
            <w:vAlign w:val="bottom"/>
          </w:tcPr>
          <w:p w14:paraId="1FE3EC3C" w14:textId="77777777" w:rsidR="00EA00FE" w:rsidRPr="00BC1BE2"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sz w:val="17"/>
              </w:rPr>
            </w:pPr>
            <w:r w:rsidRPr="00BC1BE2">
              <w:rPr>
                <w:sz w:val="17"/>
              </w:rPr>
              <w:t>18</w:t>
            </w:r>
          </w:p>
        </w:tc>
        <w:tc>
          <w:tcPr>
            <w:tcW w:w="359" w:type="dxa"/>
            <w:tcBorders>
              <w:top w:val="single" w:sz="12" w:space="0" w:color="auto"/>
            </w:tcBorders>
            <w:shd w:val="clear" w:color="auto" w:fill="auto"/>
            <w:vAlign w:val="bottom"/>
          </w:tcPr>
          <w:p w14:paraId="05EA6D47" w14:textId="77777777" w:rsidR="00EA00FE" w:rsidRPr="00BC1BE2"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sz w:val="17"/>
              </w:rPr>
            </w:pPr>
            <w:r w:rsidRPr="00BC1BE2">
              <w:rPr>
                <w:sz w:val="17"/>
                <w:szCs w:val="17"/>
              </w:rPr>
              <w:t>46</w:t>
            </w:r>
          </w:p>
        </w:tc>
        <w:tc>
          <w:tcPr>
            <w:tcW w:w="359" w:type="dxa"/>
            <w:tcBorders>
              <w:top w:val="single" w:sz="12" w:space="0" w:color="auto"/>
            </w:tcBorders>
            <w:shd w:val="clear" w:color="auto" w:fill="auto"/>
            <w:vAlign w:val="bottom"/>
          </w:tcPr>
          <w:p w14:paraId="0D6EE81B" w14:textId="77777777" w:rsidR="00EA00FE" w:rsidRPr="00BC1BE2"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sz w:val="17"/>
              </w:rPr>
            </w:pPr>
            <w:r w:rsidRPr="00BC1BE2">
              <w:rPr>
                <w:sz w:val="17"/>
                <w:szCs w:val="17"/>
              </w:rPr>
              <w:t>46</w:t>
            </w:r>
          </w:p>
        </w:tc>
        <w:tc>
          <w:tcPr>
            <w:tcW w:w="359" w:type="dxa"/>
            <w:tcBorders>
              <w:top w:val="single" w:sz="12" w:space="0" w:color="auto"/>
            </w:tcBorders>
            <w:shd w:val="clear" w:color="auto" w:fill="auto"/>
            <w:vAlign w:val="bottom"/>
          </w:tcPr>
          <w:p w14:paraId="72CB06D5" w14:textId="77777777" w:rsidR="00EA00FE" w:rsidRPr="00BC1BE2"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sz w:val="17"/>
              </w:rPr>
            </w:pPr>
            <w:r w:rsidRPr="00BC1BE2">
              <w:rPr>
                <w:sz w:val="17"/>
              </w:rPr>
              <w:t>2</w:t>
            </w:r>
          </w:p>
        </w:tc>
        <w:tc>
          <w:tcPr>
            <w:tcW w:w="370" w:type="dxa"/>
            <w:tcBorders>
              <w:top w:val="single" w:sz="12" w:space="0" w:color="auto"/>
            </w:tcBorders>
            <w:shd w:val="clear" w:color="auto" w:fill="auto"/>
            <w:vAlign w:val="bottom"/>
          </w:tcPr>
          <w:p w14:paraId="71D20DF7" w14:textId="77777777" w:rsidR="00EA00FE" w:rsidRPr="00BC1BE2"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sz w:val="17"/>
              </w:rPr>
            </w:pPr>
            <w:r w:rsidRPr="00BC1BE2">
              <w:rPr>
                <w:sz w:val="17"/>
                <w:szCs w:val="17"/>
              </w:rPr>
              <w:t>154</w:t>
            </w:r>
          </w:p>
        </w:tc>
        <w:tc>
          <w:tcPr>
            <w:tcW w:w="580" w:type="dxa"/>
            <w:tcBorders>
              <w:top w:val="single" w:sz="12" w:space="0" w:color="auto"/>
            </w:tcBorders>
            <w:shd w:val="clear" w:color="auto" w:fill="auto"/>
            <w:vAlign w:val="bottom"/>
          </w:tcPr>
          <w:p w14:paraId="226EAED9" w14:textId="77777777" w:rsidR="00EA00FE" w:rsidRPr="00BC1BE2"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rFonts w:eastAsiaTheme="minorEastAsia"/>
                <w:sz w:val="17"/>
                <w:lang w:eastAsia="zh-CN"/>
              </w:rPr>
            </w:pPr>
            <w:r w:rsidRPr="00BC1BE2">
              <w:rPr>
                <w:sz w:val="17"/>
              </w:rPr>
              <w:t>276</w:t>
            </w:r>
          </w:p>
        </w:tc>
        <w:tc>
          <w:tcPr>
            <w:tcW w:w="98" w:type="dxa"/>
            <w:tcBorders>
              <w:top w:val="single" w:sz="12" w:space="0" w:color="auto"/>
            </w:tcBorders>
            <w:shd w:val="clear" w:color="auto" w:fill="auto"/>
            <w:vAlign w:val="bottom"/>
          </w:tcPr>
          <w:p w14:paraId="0B3686E3" w14:textId="77777777" w:rsidR="00EA00FE" w:rsidRPr="00BC1BE2"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b/>
                <w:bCs/>
                <w:sz w:val="17"/>
              </w:rPr>
            </w:pPr>
          </w:p>
        </w:tc>
        <w:tc>
          <w:tcPr>
            <w:tcW w:w="492" w:type="dxa"/>
            <w:tcBorders>
              <w:top w:val="single" w:sz="12" w:space="0" w:color="auto"/>
            </w:tcBorders>
            <w:shd w:val="clear" w:color="auto" w:fill="auto"/>
            <w:vAlign w:val="bottom"/>
          </w:tcPr>
          <w:p w14:paraId="45E173F4" w14:textId="77777777" w:rsidR="00EA00FE" w:rsidRPr="00BC1BE2"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sz w:val="17"/>
              </w:rPr>
            </w:pPr>
            <w:r w:rsidRPr="00BC1BE2">
              <w:rPr>
                <w:spacing w:val="2"/>
                <w:w w:val="101"/>
                <w:sz w:val="17"/>
              </w:rPr>
              <w:t>20</w:t>
            </w:r>
          </w:p>
        </w:tc>
        <w:tc>
          <w:tcPr>
            <w:tcW w:w="451" w:type="dxa"/>
            <w:tcBorders>
              <w:top w:val="single" w:sz="12" w:space="0" w:color="auto"/>
            </w:tcBorders>
            <w:vAlign w:val="bottom"/>
          </w:tcPr>
          <w:p w14:paraId="752A2809" w14:textId="77777777" w:rsidR="00EA00FE" w:rsidRPr="00BC1BE2"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spacing w:val="2"/>
                <w:w w:val="101"/>
                <w:sz w:val="17"/>
              </w:rPr>
            </w:pPr>
            <w:r w:rsidRPr="00BC1BE2">
              <w:rPr>
                <w:rFonts w:eastAsiaTheme="minorEastAsia"/>
                <w:sz w:val="17"/>
                <w:szCs w:val="17"/>
                <w:lang w:eastAsia="zh-CN"/>
              </w:rPr>
              <w:t>1</w:t>
            </w:r>
          </w:p>
        </w:tc>
        <w:tc>
          <w:tcPr>
            <w:tcW w:w="360" w:type="dxa"/>
            <w:tcBorders>
              <w:top w:val="single" w:sz="12" w:space="0" w:color="auto"/>
            </w:tcBorders>
            <w:shd w:val="clear" w:color="auto" w:fill="auto"/>
            <w:vAlign w:val="bottom"/>
          </w:tcPr>
          <w:p w14:paraId="6D4EDDA6" w14:textId="77777777" w:rsidR="00EA00FE" w:rsidRPr="00BC1BE2"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sz w:val="17"/>
              </w:rPr>
            </w:pPr>
            <w:r w:rsidRPr="00BC1BE2">
              <w:rPr>
                <w:bCs/>
                <w:sz w:val="17"/>
              </w:rPr>
              <w:t>118</w:t>
            </w:r>
          </w:p>
        </w:tc>
        <w:tc>
          <w:tcPr>
            <w:tcW w:w="539" w:type="dxa"/>
            <w:tcBorders>
              <w:top w:val="single" w:sz="12" w:space="0" w:color="auto"/>
            </w:tcBorders>
            <w:vAlign w:val="bottom"/>
          </w:tcPr>
          <w:p w14:paraId="059A173A" w14:textId="77777777" w:rsidR="00EA00FE" w:rsidRPr="00BC1BE2"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rFonts w:eastAsiaTheme="minorEastAsia"/>
                <w:b/>
                <w:sz w:val="17"/>
                <w:lang w:eastAsia="zh-CN"/>
              </w:rPr>
            </w:pPr>
            <w:r w:rsidRPr="00BC1BE2">
              <w:rPr>
                <w:rFonts w:eastAsiaTheme="minorEastAsia"/>
                <w:bCs/>
                <w:sz w:val="17"/>
                <w:lang w:eastAsia="zh-CN"/>
              </w:rPr>
              <w:t>139</w:t>
            </w:r>
          </w:p>
        </w:tc>
        <w:tc>
          <w:tcPr>
            <w:tcW w:w="81" w:type="dxa"/>
            <w:gridSpan w:val="2"/>
            <w:tcBorders>
              <w:top w:val="single" w:sz="12" w:space="0" w:color="auto"/>
            </w:tcBorders>
            <w:vAlign w:val="bottom"/>
          </w:tcPr>
          <w:p w14:paraId="0379D188" w14:textId="77777777" w:rsidR="00EA00FE" w:rsidRPr="00BC1BE2"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bCs/>
                <w:sz w:val="17"/>
              </w:rPr>
            </w:pPr>
          </w:p>
        </w:tc>
        <w:tc>
          <w:tcPr>
            <w:tcW w:w="836" w:type="dxa"/>
            <w:gridSpan w:val="2"/>
            <w:tcBorders>
              <w:top w:val="single" w:sz="12" w:space="0" w:color="auto"/>
            </w:tcBorders>
            <w:shd w:val="clear" w:color="auto" w:fill="auto"/>
            <w:vAlign w:val="bottom"/>
          </w:tcPr>
          <w:p w14:paraId="7368107D" w14:textId="77777777" w:rsidR="00EA00FE" w:rsidRPr="00BC1BE2"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sz w:val="17"/>
              </w:rPr>
            </w:pPr>
            <w:r w:rsidRPr="00BC1BE2">
              <w:rPr>
                <w:sz w:val="17"/>
              </w:rPr>
              <w:t>6</w:t>
            </w:r>
          </w:p>
        </w:tc>
        <w:tc>
          <w:tcPr>
            <w:tcW w:w="541" w:type="dxa"/>
            <w:tcBorders>
              <w:top w:val="single" w:sz="12" w:space="0" w:color="auto"/>
            </w:tcBorders>
            <w:vAlign w:val="bottom"/>
          </w:tcPr>
          <w:p w14:paraId="7A4D938D" w14:textId="77777777" w:rsidR="00EA00FE" w:rsidRPr="00BC1BE2"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b/>
                <w:bCs/>
                <w:sz w:val="17"/>
              </w:rPr>
            </w:pPr>
            <w:r w:rsidRPr="00BC1BE2">
              <w:rPr>
                <w:bCs/>
                <w:sz w:val="17"/>
              </w:rPr>
              <w:t>–</w:t>
            </w:r>
          </w:p>
        </w:tc>
        <w:tc>
          <w:tcPr>
            <w:tcW w:w="540" w:type="dxa"/>
            <w:tcBorders>
              <w:top w:val="single" w:sz="12" w:space="0" w:color="auto"/>
            </w:tcBorders>
            <w:vAlign w:val="bottom"/>
          </w:tcPr>
          <w:p w14:paraId="0D228A14" w14:textId="77777777" w:rsidR="00EA00FE" w:rsidRPr="00BC1BE2"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b/>
                <w:bCs/>
                <w:sz w:val="17"/>
              </w:rPr>
            </w:pPr>
            <w:r w:rsidRPr="00BC1BE2">
              <w:rPr>
                <w:sz w:val="17"/>
              </w:rPr>
              <w:t>6</w:t>
            </w:r>
          </w:p>
        </w:tc>
        <w:tc>
          <w:tcPr>
            <w:tcW w:w="567" w:type="dxa"/>
            <w:gridSpan w:val="2"/>
            <w:tcBorders>
              <w:top w:val="single" w:sz="12" w:space="0" w:color="auto"/>
            </w:tcBorders>
            <w:shd w:val="clear" w:color="auto" w:fill="auto"/>
            <w:vAlign w:val="bottom"/>
          </w:tcPr>
          <w:p w14:paraId="0117CC81" w14:textId="77777777" w:rsidR="00EA00FE" w:rsidRPr="00BC1BE2" w:rsidRDefault="00EA00F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sz w:val="17"/>
              </w:rPr>
            </w:pPr>
            <w:r w:rsidRPr="00BC1BE2">
              <w:rPr>
                <w:sz w:val="17"/>
              </w:rPr>
              <w:t>421</w:t>
            </w:r>
          </w:p>
        </w:tc>
      </w:tr>
      <w:tr w:rsidR="00EA00FE" w:rsidRPr="00BC1BE2" w14:paraId="07EB9982" w14:textId="77777777" w:rsidTr="00A06E34">
        <w:trPr>
          <w:gridAfter w:val="1"/>
          <w:wAfter w:w="12" w:type="dxa"/>
        </w:trPr>
        <w:tc>
          <w:tcPr>
            <w:tcW w:w="1439" w:type="dxa"/>
            <w:tcBorders>
              <w:bottom w:val="single" w:sz="4" w:space="0" w:color="auto"/>
            </w:tcBorders>
            <w:shd w:val="clear" w:color="auto" w:fill="auto"/>
            <w:vAlign w:val="center"/>
          </w:tcPr>
          <w:p w14:paraId="571B5C15" w14:textId="77777777" w:rsidR="00EA00FE" w:rsidRPr="00BC1BE2" w:rsidRDefault="00EA0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sidRPr="00BC1BE2">
              <w:rPr>
                <w:bCs/>
                <w:sz w:val="17"/>
              </w:rPr>
              <w:t>Proposed 2026</w:t>
            </w:r>
          </w:p>
        </w:tc>
        <w:tc>
          <w:tcPr>
            <w:tcW w:w="360" w:type="dxa"/>
            <w:tcBorders>
              <w:bottom w:val="single" w:sz="4" w:space="0" w:color="auto"/>
            </w:tcBorders>
            <w:shd w:val="clear" w:color="auto" w:fill="auto"/>
            <w:vAlign w:val="bottom"/>
          </w:tcPr>
          <w:p w14:paraId="4FA86882" w14:textId="77777777" w:rsidR="00EA00FE" w:rsidRPr="00BC1BE2" w:rsidRDefault="00EA0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sidRPr="00BC1BE2">
              <w:rPr>
                <w:sz w:val="17"/>
              </w:rPr>
              <w:t>1</w:t>
            </w:r>
          </w:p>
        </w:tc>
        <w:tc>
          <w:tcPr>
            <w:tcW w:w="447" w:type="dxa"/>
            <w:tcBorders>
              <w:bottom w:val="single" w:sz="4" w:space="0" w:color="auto"/>
            </w:tcBorders>
            <w:shd w:val="clear" w:color="auto" w:fill="auto"/>
            <w:vAlign w:val="bottom"/>
          </w:tcPr>
          <w:p w14:paraId="0ABE2157" w14:textId="77777777" w:rsidR="00EA00FE" w:rsidRPr="00BC1BE2" w:rsidRDefault="00EA0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sidRPr="00BC1BE2">
              <w:rPr>
                <w:sz w:val="17"/>
              </w:rPr>
              <w:t>2</w:t>
            </w:r>
          </w:p>
        </w:tc>
        <w:tc>
          <w:tcPr>
            <w:tcW w:w="386" w:type="dxa"/>
            <w:tcBorders>
              <w:bottom w:val="single" w:sz="4" w:space="0" w:color="auto"/>
            </w:tcBorders>
            <w:shd w:val="clear" w:color="auto" w:fill="auto"/>
            <w:vAlign w:val="bottom"/>
          </w:tcPr>
          <w:p w14:paraId="3B11BF7A" w14:textId="77777777" w:rsidR="00EA00FE" w:rsidRPr="00BC1BE2" w:rsidRDefault="00EA0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sidRPr="00BC1BE2">
              <w:rPr>
                <w:sz w:val="17"/>
              </w:rPr>
              <w:t>–</w:t>
            </w:r>
          </w:p>
        </w:tc>
        <w:tc>
          <w:tcPr>
            <w:tcW w:w="395" w:type="dxa"/>
            <w:tcBorders>
              <w:bottom w:val="single" w:sz="4" w:space="0" w:color="auto"/>
            </w:tcBorders>
            <w:shd w:val="clear" w:color="auto" w:fill="auto"/>
            <w:vAlign w:val="bottom"/>
          </w:tcPr>
          <w:p w14:paraId="32EB7FFE" w14:textId="77777777" w:rsidR="00EA00FE" w:rsidRPr="00BC1BE2" w:rsidRDefault="00EA0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pacing w:val="0"/>
                <w:sz w:val="17"/>
              </w:rPr>
            </w:pPr>
            <w:r w:rsidRPr="00BC1BE2">
              <w:rPr>
                <w:sz w:val="17"/>
              </w:rPr>
              <w:t>7</w:t>
            </w:r>
          </w:p>
        </w:tc>
        <w:tc>
          <w:tcPr>
            <w:tcW w:w="386" w:type="dxa"/>
            <w:tcBorders>
              <w:bottom w:val="single" w:sz="4" w:space="0" w:color="auto"/>
            </w:tcBorders>
            <w:shd w:val="clear" w:color="auto" w:fill="auto"/>
            <w:vAlign w:val="bottom"/>
          </w:tcPr>
          <w:p w14:paraId="0F99F07E" w14:textId="77777777" w:rsidR="00EA00FE" w:rsidRPr="00BC1BE2" w:rsidRDefault="00EA0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pacing w:val="0"/>
                <w:sz w:val="17"/>
              </w:rPr>
            </w:pPr>
            <w:r w:rsidRPr="00BC1BE2">
              <w:rPr>
                <w:sz w:val="17"/>
              </w:rPr>
              <w:t>18</w:t>
            </w:r>
          </w:p>
        </w:tc>
        <w:tc>
          <w:tcPr>
            <w:tcW w:w="359" w:type="dxa"/>
            <w:tcBorders>
              <w:bottom w:val="single" w:sz="4" w:space="0" w:color="auto"/>
            </w:tcBorders>
            <w:shd w:val="clear" w:color="auto" w:fill="auto"/>
            <w:vAlign w:val="bottom"/>
          </w:tcPr>
          <w:p w14:paraId="1FABD49D" w14:textId="77777777" w:rsidR="00EA00FE" w:rsidRPr="00BC1BE2" w:rsidRDefault="00EA0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pacing w:val="0"/>
                <w:sz w:val="17"/>
              </w:rPr>
            </w:pPr>
            <w:r w:rsidRPr="00BC1BE2">
              <w:rPr>
                <w:sz w:val="17"/>
                <w:szCs w:val="17"/>
              </w:rPr>
              <w:t>46</w:t>
            </w:r>
          </w:p>
        </w:tc>
        <w:tc>
          <w:tcPr>
            <w:tcW w:w="359" w:type="dxa"/>
            <w:tcBorders>
              <w:bottom w:val="single" w:sz="4" w:space="0" w:color="auto"/>
            </w:tcBorders>
            <w:shd w:val="clear" w:color="auto" w:fill="auto"/>
            <w:vAlign w:val="bottom"/>
          </w:tcPr>
          <w:p w14:paraId="1E083F6A" w14:textId="77777777" w:rsidR="00EA00FE" w:rsidRPr="00BC1BE2" w:rsidRDefault="00EA0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pacing w:val="0"/>
                <w:sz w:val="17"/>
              </w:rPr>
            </w:pPr>
            <w:r w:rsidRPr="00BC1BE2">
              <w:rPr>
                <w:sz w:val="17"/>
                <w:szCs w:val="17"/>
              </w:rPr>
              <w:t>46</w:t>
            </w:r>
          </w:p>
        </w:tc>
        <w:tc>
          <w:tcPr>
            <w:tcW w:w="359" w:type="dxa"/>
            <w:tcBorders>
              <w:bottom w:val="single" w:sz="4" w:space="0" w:color="auto"/>
            </w:tcBorders>
            <w:shd w:val="clear" w:color="auto" w:fill="auto"/>
            <w:vAlign w:val="bottom"/>
          </w:tcPr>
          <w:p w14:paraId="3D7577B6" w14:textId="77777777" w:rsidR="00EA00FE" w:rsidRPr="00BC1BE2" w:rsidRDefault="00EA0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pacing w:val="0"/>
                <w:sz w:val="17"/>
              </w:rPr>
            </w:pPr>
            <w:r w:rsidRPr="00BC1BE2">
              <w:rPr>
                <w:sz w:val="17"/>
              </w:rPr>
              <w:t>2</w:t>
            </w:r>
          </w:p>
        </w:tc>
        <w:tc>
          <w:tcPr>
            <w:tcW w:w="370" w:type="dxa"/>
            <w:tcBorders>
              <w:bottom w:val="single" w:sz="4" w:space="0" w:color="auto"/>
            </w:tcBorders>
            <w:shd w:val="clear" w:color="auto" w:fill="auto"/>
            <w:vAlign w:val="bottom"/>
          </w:tcPr>
          <w:p w14:paraId="5E7E4F6A" w14:textId="77777777" w:rsidR="00EA00FE" w:rsidRPr="00BC1BE2" w:rsidRDefault="00EA0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sidRPr="00BC1BE2">
              <w:rPr>
                <w:sz w:val="17"/>
                <w:szCs w:val="17"/>
              </w:rPr>
              <w:t>154</w:t>
            </w:r>
          </w:p>
        </w:tc>
        <w:tc>
          <w:tcPr>
            <w:tcW w:w="580" w:type="dxa"/>
            <w:tcBorders>
              <w:bottom w:val="single" w:sz="4" w:space="0" w:color="auto"/>
            </w:tcBorders>
            <w:shd w:val="clear" w:color="auto" w:fill="auto"/>
            <w:vAlign w:val="bottom"/>
          </w:tcPr>
          <w:p w14:paraId="2EB98E98" w14:textId="77777777" w:rsidR="00EA00FE" w:rsidRPr="00BC1BE2" w:rsidRDefault="00EA0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rFonts w:eastAsiaTheme="minorEastAsia"/>
                <w:sz w:val="17"/>
                <w:lang w:eastAsia="zh-CN"/>
              </w:rPr>
            </w:pPr>
            <w:r w:rsidRPr="00BC1BE2">
              <w:rPr>
                <w:sz w:val="17"/>
              </w:rPr>
              <w:t>276</w:t>
            </w:r>
          </w:p>
        </w:tc>
        <w:tc>
          <w:tcPr>
            <w:tcW w:w="98" w:type="dxa"/>
            <w:tcBorders>
              <w:bottom w:val="single" w:sz="4" w:space="0" w:color="auto"/>
            </w:tcBorders>
            <w:shd w:val="clear" w:color="auto" w:fill="auto"/>
            <w:vAlign w:val="bottom"/>
          </w:tcPr>
          <w:p w14:paraId="1FA02514" w14:textId="77777777" w:rsidR="00EA00FE" w:rsidRPr="00BC1BE2" w:rsidRDefault="00EA0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
                <w:bCs/>
                <w:sz w:val="17"/>
              </w:rPr>
            </w:pPr>
          </w:p>
        </w:tc>
        <w:tc>
          <w:tcPr>
            <w:tcW w:w="492" w:type="dxa"/>
            <w:tcBorders>
              <w:bottom w:val="single" w:sz="4" w:space="0" w:color="auto"/>
            </w:tcBorders>
            <w:shd w:val="clear" w:color="auto" w:fill="auto"/>
            <w:vAlign w:val="bottom"/>
          </w:tcPr>
          <w:p w14:paraId="5DBB2B28" w14:textId="77777777" w:rsidR="00EA00FE" w:rsidRPr="00BC1BE2" w:rsidRDefault="00EA0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sidRPr="00BC1BE2">
              <w:rPr>
                <w:spacing w:val="2"/>
                <w:w w:val="101"/>
                <w:sz w:val="17"/>
              </w:rPr>
              <w:t>20</w:t>
            </w:r>
          </w:p>
        </w:tc>
        <w:tc>
          <w:tcPr>
            <w:tcW w:w="451" w:type="dxa"/>
            <w:tcBorders>
              <w:bottom w:val="single" w:sz="4" w:space="0" w:color="auto"/>
            </w:tcBorders>
            <w:vAlign w:val="bottom"/>
          </w:tcPr>
          <w:p w14:paraId="707394E4" w14:textId="77777777" w:rsidR="00EA00FE" w:rsidRPr="00BC1BE2" w:rsidRDefault="00EA0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sidRPr="00BC1BE2">
              <w:rPr>
                <w:rFonts w:eastAsiaTheme="minorEastAsia"/>
                <w:sz w:val="17"/>
                <w:szCs w:val="17"/>
                <w:lang w:eastAsia="zh-CN"/>
              </w:rPr>
              <w:t>1</w:t>
            </w:r>
          </w:p>
        </w:tc>
        <w:tc>
          <w:tcPr>
            <w:tcW w:w="360" w:type="dxa"/>
            <w:tcBorders>
              <w:bottom w:val="single" w:sz="4" w:space="0" w:color="auto"/>
            </w:tcBorders>
            <w:shd w:val="clear" w:color="auto" w:fill="auto"/>
            <w:vAlign w:val="bottom"/>
          </w:tcPr>
          <w:p w14:paraId="1D23D63B" w14:textId="77777777" w:rsidR="00EA00FE" w:rsidRPr="00BC1BE2" w:rsidRDefault="00EA0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sidRPr="00BC1BE2">
              <w:rPr>
                <w:bCs/>
                <w:sz w:val="17"/>
              </w:rPr>
              <w:t>118</w:t>
            </w:r>
          </w:p>
        </w:tc>
        <w:tc>
          <w:tcPr>
            <w:tcW w:w="539" w:type="dxa"/>
            <w:tcBorders>
              <w:bottom w:val="single" w:sz="4" w:space="0" w:color="auto"/>
            </w:tcBorders>
            <w:vAlign w:val="bottom"/>
          </w:tcPr>
          <w:p w14:paraId="02DE6264" w14:textId="77777777" w:rsidR="00EA00FE" w:rsidRPr="00BC1BE2" w:rsidRDefault="00EA0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rFonts w:eastAsiaTheme="minorEastAsia"/>
                <w:b/>
                <w:sz w:val="17"/>
                <w:lang w:eastAsia="zh-CN"/>
              </w:rPr>
            </w:pPr>
            <w:r w:rsidRPr="00BC1BE2">
              <w:rPr>
                <w:rFonts w:eastAsiaTheme="minorEastAsia"/>
                <w:bCs/>
                <w:sz w:val="17"/>
                <w:lang w:eastAsia="zh-CN"/>
              </w:rPr>
              <w:t>139</w:t>
            </w:r>
          </w:p>
        </w:tc>
        <w:tc>
          <w:tcPr>
            <w:tcW w:w="81" w:type="dxa"/>
            <w:gridSpan w:val="2"/>
            <w:tcBorders>
              <w:bottom w:val="single" w:sz="4" w:space="0" w:color="auto"/>
            </w:tcBorders>
            <w:vAlign w:val="bottom"/>
          </w:tcPr>
          <w:p w14:paraId="28713859" w14:textId="77777777" w:rsidR="00EA00FE" w:rsidRPr="00BC1BE2" w:rsidRDefault="00EA0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p>
        </w:tc>
        <w:tc>
          <w:tcPr>
            <w:tcW w:w="836" w:type="dxa"/>
            <w:gridSpan w:val="2"/>
            <w:tcBorders>
              <w:bottom w:val="single" w:sz="4" w:space="0" w:color="auto"/>
            </w:tcBorders>
            <w:shd w:val="clear" w:color="auto" w:fill="auto"/>
            <w:vAlign w:val="bottom"/>
          </w:tcPr>
          <w:p w14:paraId="1A8B73A5" w14:textId="77777777" w:rsidR="00EA00FE" w:rsidRPr="00BC1BE2" w:rsidRDefault="00EA0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sidRPr="00BC1BE2">
              <w:rPr>
                <w:sz w:val="17"/>
              </w:rPr>
              <w:t>6</w:t>
            </w:r>
          </w:p>
        </w:tc>
        <w:tc>
          <w:tcPr>
            <w:tcW w:w="541" w:type="dxa"/>
            <w:tcBorders>
              <w:bottom w:val="single" w:sz="4" w:space="0" w:color="auto"/>
            </w:tcBorders>
            <w:vAlign w:val="bottom"/>
          </w:tcPr>
          <w:p w14:paraId="72E04C17" w14:textId="77777777" w:rsidR="00EA00FE" w:rsidRPr="00BC1BE2" w:rsidRDefault="00EA0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
                <w:bCs/>
                <w:sz w:val="17"/>
              </w:rPr>
            </w:pPr>
            <w:r w:rsidRPr="00BC1BE2">
              <w:rPr>
                <w:bCs/>
                <w:sz w:val="17"/>
              </w:rPr>
              <w:t>–</w:t>
            </w:r>
          </w:p>
        </w:tc>
        <w:tc>
          <w:tcPr>
            <w:tcW w:w="540" w:type="dxa"/>
            <w:tcBorders>
              <w:bottom w:val="single" w:sz="4" w:space="0" w:color="auto"/>
            </w:tcBorders>
            <w:vAlign w:val="bottom"/>
          </w:tcPr>
          <w:p w14:paraId="21D415AE" w14:textId="77777777" w:rsidR="00EA00FE" w:rsidRPr="00BC1BE2" w:rsidRDefault="00EA0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
                <w:bCs/>
                <w:sz w:val="17"/>
              </w:rPr>
            </w:pPr>
            <w:r w:rsidRPr="00BC1BE2">
              <w:rPr>
                <w:sz w:val="17"/>
              </w:rPr>
              <w:t>6</w:t>
            </w:r>
          </w:p>
        </w:tc>
        <w:tc>
          <w:tcPr>
            <w:tcW w:w="567" w:type="dxa"/>
            <w:gridSpan w:val="2"/>
            <w:tcBorders>
              <w:bottom w:val="single" w:sz="4" w:space="0" w:color="auto"/>
            </w:tcBorders>
            <w:shd w:val="clear" w:color="auto" w:fill="auto"/>
            <w:vAlign w:val="bottom"/>
          </w:tcPr>
          <w:p w14:paraId="6050697C" w14:textId="77777777" w:rsidR="00EA00FE" w:rsidRPr="00BC1BE2" w:rsidRDefault="00EA0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sidRPr="00BC1BE2">
              <w:rPr>
                <w:sz w:val="17"/>
              </w:rPr>
              <w:t>421</w:t>
            </w:r>
          </w:p>
        </w:tc>
      </w:tr>
      <w:tr w:rsidR="00EA00FE" w:rsidRPr="009D05A7" w14:paraId="4D24BC4E" w14:textId="77777777" w:rsidTr="00A06E34">
        <w:trPr>
          <w:gridAfter w:val="1"/>
          <w:wAfter w:w="12" w:type="dxa"/>
        </w:trPr>
        <w:tc>
          <w:tcPr>
            <w:tcW w:w="1439" w:type="dxa"/>
            <w:tcBorders>
              <w:top w:val="single" w:sz="4" w:space="0" w:color="auto"/>
              <w:bottom w:val="single" w:sz="12" w:space="0" w:color="auto"/>
            </w:tcBorders>
            <w:shd w:val="clear" w:color="auto" w:fill="auto"/>
            <w:vAlign w:val="center"/>
          </w:tcPr>
          <w:p w14:paraId="746CD36F" w14:textId="77777777" w:rsidR="00EA00FE" w:rsidRPr="00BC1BE2" w:rsidRDefault="00EA0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z w:val="17"/>
              </w:rPr>
            </w:pPr>
            <w:r w:rsidRPr="00BC1BE2">
              <w:rPr>
                <w:b/>
              </w:rPr>
              <w:tab/>
            </w:r>
            <w:r w:rsidRPr="00BC1BE2">
              <w:rPr>
                <w:b/>
                <w:sz w:val="17"/>
              </w:rPr>
              <w:t xml:space="preserve">Change </w:t>
            </w:r>
          </w:p>
        </w:tc>
        <w:tc>
          <w:tcPr>
            <w:tcW w:w="360" w:type="dxa"/>
            <w:tcBorders>
              <w:top w:val="single" w:sz="4" w:space="0" w:color="auto"/>
              <w:bottom w:val="single" w:sz="12" w:space="0" w:color="auto"/>
            </w:tcBorders>
            <w:shd w:val="clear" w:color="auto" w:fill="auto"/>
          </w:tcPr>
          <w:p w14:paraId="0DF846E8" w14:textId="77777777" w:rsidR="00EA00FE" w:rsidRPr="00BC1BE2" w:rsidRDefault="00EA0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BC1BE2">
              <w:rPr>
                <w:b/>
                <w:sz w:val="17"/>
              </w:rPr>
              <w:t>–</w:t>
            </w:r>
          </w:p>
        </w:tc>
        <w:tc>
          <w:tcPr>
            <w:tcW w:w="447" w:type="dxa"/>
            <w:tcBorders>
              <w:top w:val="single" w:sz="4" w:space="0" w:color="auto"/>
              <w:bottom w:val="single" w:sz="12" w:space="0" w:color="auto"/>
            </w:tcBorders>
            <w:shd w:val="clear" w:color="auto" w:fill="auto"/>
          </w:tcPr>
          <w:p w14:paraId="08C4F63F" w14:textId="77777777" w:rsidR="00EA00FE" w:rsidRPr="00BC1BE2" w:rsidRDefault="00EA0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BC1BE2">
              <w:rPr>
                <w:b/>
                <w:sz w:val="17"/>
              </w:rPr>
              <w:t>–</w:t>
            </w:r>
          </w:p>
        </w:tc>
        <w:tc>
          <w:tcPr>
            <w:tcW w:w="386" w:type="dxa"/>
            <w:tcBorders>
              <w:top w:val="single" w:sz="4" w:space="0" w:color="auto"/>
              <w:bottom w:val="single" w:sz="12" w:space="0" w:color="auto"/>
            </w:tcBorders>
            <w:shd w:val="clear" w:color="auto" w:fill="auto"/>
          </w:tcPr>
          <w:p w14:paraId="072778B3" w14:textId="77777777" w:rsidR="00EA00FE" w:rsidRPr="00BC1BE2" w:rsidRDefault="00EA0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BC1BE2">
              <w:rPr>
                <w:b/>
                <w:sz w:val="17"/>
              </w:rPr>
              <w:t>–</w:t>
            </w:r>
          </w:p>
        </w:tc>
        <w:tc>
          <w:tcPr>
            <w:tcW w:w="395" w:type="dxa"/>
            <w:tcBorders>
              <w:top w:val="single" w:sz="4" w:space="0" w:color="auto"/>
              <w:bottom w:val="single" w:sz="12" w:space="0" w:color="auto"/>
            </w:tcBorders>
            <w:shd w:val="clear" w:color="auto" w:fill="auto"/>
          </w:tcPr>
          <w:p w14:paraId="104E2C25" w14:textId="77777777" w:rsidR="00EA00FE" w:rsidRPr="00BC1BE2" w:rsidRDefault="00EA0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BC1BE2">
              <w:rPr>
                <w:b/>
                <w:sz w:val="17"/>
              </w:rPr>
              <w:t>–</w:t>
            </w:r>
          </w:p>
        </w:tc>
        <w:tc>
          <w:tcPr>
            <w:tcW w:w="386" w:type="dxa"/>
            <w:tcBorders>
              <w:top w:val="single" w:sz="4" w:space="0" w:color="auto"/>
              <w:bottom w:val="single" w:sz="12" w:space="0" w:color="auto"/>
            </w:tcBorders>
            <w:shd w:val="clear" w:color="auto" w:fill="auto"/>
          </w:tcPr>
          <w:p w14:paraId="22003500" w14:textId="77777777" w:rsidR="00EA00FE" w:rsidRPr="00BC1BE2" w:rsidRDefault="00EA0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BC1BE2">
              <w:rPr>
                <w:b/>
                <w:sz w:val="17"/>
              </w:rPr>
              <w:t>–</w:t>
            </w:r>
          </w:p>
        </w:tc>
        <w:tc>
          <w:tcPr>
            <w:tcW w:w="359" w:type="dxa"/>
            <w:tcBorders>
              <w:top w:val="single" w:sz="4" w:space="0" w:color="auto"/>
              <w:bottom w:val="single" w:sz="12" w:space="0" w:color="auto"/>
            </w:tcBorders>
            <w:shd w:val="clear" w:color="auto" w:fill="auto"/>
            <w:vAlign w:val="center"/>
          </w:tcPr>
          <w:p w14:paraId="7CFE0542" w14:textId="77777777" w:rsidR="00EA00FE" w:rsidRPr="00BC1BE2" w:rsidRDefault="00EA0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BC1BE2">
              <w:rPr>
                <w:b/>
                <w:sz w:val="17"/>
              </w:rPr>
              <w:t>–</w:t>
            </w:r>
          </w:p>
        </w:tc>
        <w:tc>
          <w:tcPr>
            <w:tcW w:w="359" w:type="dxa"/>
            <w:tcBorders>
              <w:top w:val="single" w:sz="4" w:space="0" w:color="auto"/>
              <w:bottom w:val="single" w:sz="12" w:space="0" w:color="auto"/>
            </w:tcBorders>
            <w:shd w:val="clear" w:color="auto" w:fill="auto"/>
          </w:tcPr>
          <w:p w14:paraId="381CA106" w14:textId="77777777" w:rsidR="00EA00FE" w:rsidRPr="00BC1BE2" w:rsidRDefault="00EA0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BC1BE2">
              <w:rPr>
                <w:b/>
                <w:sz w:val="17"/>
              </w:rPr>
              <w:t>–</w:t>
            </w:r>
          </w:p>
        </w:tc>
        <w:tc>
          <w:tcPr>
            <w:tcW w:w="359" w:type="dxa"/>
            <w:tcBorders>
              <w:top w:val="single" w:sz="4" w:space="0" w:color="auto"/>
              <w:bottom w:val="single" w:sz="12" w:space="0" w:color="auto"/>
            </w:tcBorders>
            <w:shd w:val="clear" w:color="auto" w:fill="auto"/>
            <w:vAlign w:val="center"/>
          </w:tcPr>
          <w:p w14:paraId="3D5A3A52" w14:textId="77777777" w:rsidR="00EA00FE" w:rsidRPr="00BC1BE2" w:rsidRDefault="00EA0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BC1BE2">
              <w:rPr>
                <w:b/>
                <w:sz w:val="17"/>
              </w:rPr>
              <w:t>–</w:t>
            </w:r>
          </w:p>
        </w:tc>
        <w:tc>
          <w:tcPr>
            <w:tcW w:w="370" w:type="dxa"/>
            <w:tcBorders>
              <w:top w:val="single" w:sz="4" w:space="0" w:color="auto"/>
              <w:bottom w:val="single" w:sz="12" w:space="0" w:color="auto"/>
            </w:tcBorders>
            <w:shd w:val="clear" w:color="auto" w:fill="auto"/>
          </w:tcPr>
          <w:p w14:paraId="497C3F25" w14:textId="77777777" w:rsidR="00EA00FE" w:rsidRPr="00BC1BE2" w:rsidRDefault="00EA0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BC1BE2">
              <w:rPr>
                <w:b/>
                <w:sz w:val="17"/>
              </w:rPr>
              <w:t>–</w:t>
            </w:r>
          </w:p>
        </w:tc>
        <w:tc>
          <w:tcPr>
            <w:tcW w:w="580" w:type="dxa"/>
            <w:tcBorders>
              <w:top w:val="single" w:sz="4" w:space="0" w:color="auto"/>
              <w:bottom w:val="single" w:sz="12" w:space="0" w:color="auto"/>
            </w:tcBorders>
            <w:shd w:val="clear" w:color="auto" w:fill="auto"/>
            <w:vAlign w:val="center"/>
          </w:tcPr>
          <w:p w14:paraId="3E8F42BC" w14:textId="77777777" w:rsidR="00EA00FE" w:rsidRPr="00BC1BE2" w:rsidRDefault="00EA0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BC1BE2">
              <w:rPr>
                <w:b/>
                <w:sz w:val="17"/>
              </w:rPr>
              <w:t>–</w:t>
            </w:r>
          </w:p>
        </w:tc>
        <w:tc>
          <w:tcPr>
            <w:tcW w:w="98" w:type="dxa"/>
            <w:tcBorders>
              <w:top w:val="single" w:sz="4" w:space="0" w:color="auto"/>
              <w:bottom w:val="single" w:sz="12" w:space="0" w:color="auto"/>
            </w:tcBorders>
            <w:shd w:val="clear" w:color="auto" w:fill="auto"/>
          </w:tcPr>
          <w:p w14:paraId="19000D67" w14:textId="77777777" w:rsidR="00EA00FE" w:rsidRPr="00BC1BE2" w:rsidRDefault="00EA0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127"/>
              <w:jc w:val="right"/>
              <w:rPr>
                <w:b/>
                <w:sz w:val="17"/>
              </w:rPr>
            </w:pPr>
            <w:r w:rsidRPr="00BC1BE2">
              <w:rPr>
                <w:b/>
                <w:sz w:val="17"/>
              </w:rPr>
              <w:t>–</w:t>
            </w:r>
          </w:p>
        </w:tc>
        <w:tc>
          <w:tcPr>
            <w:tcW w:w="492" w:type="dxa"/>
            <w:tcBorders>
              <w:top w:val="single" w:sz="4" w:space="0" w:color="auto"/>
              <w:bottom w:val="single" w:sz="12" w:space="0" w:color="auto"/>
            </w:tcBorders>
            <w:shd w:val="clear" w:color="auto" w:fill="auto"/>
            <w:vAlign w:val="bottom"/>
          </w:tcPr>
          <w:p w14:paraId="320ED97F" w14:textId="77777777" w:rsidR="00EA00FE" w:rsidRPr="00BC1BE2" w:rsidRDefault="00EA0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BC1BE2">
              <w:rPr>
                <w:b/>
                <w:bCs/>
                <w:sz w:val="17"/>
              </w:rPr>
              <w:t>–</w:t>
            </w:r>
          </w:p>
        </w:tc>
        <w:tc>
          <w:tcPr>
            <w:tcW w:w="451" w:type="dxa"/>
            <w:tcBorders>
              <w:top w:val="single" w:sz="4" w:space="0" w:color="auto"/>
              <w:bottom w:val="single" w:sz="12" w:space="0" w:color="auto"/>
            </w:tcBorders>
            <w:vAlign w:val="bottom"/>
          </w:tcPr>
          <w:p w14:paraId="7EBAB600" w14:textId="77777777" w:rsidR="00EA00FE" w:rsidRPr="00BC1BE2" w:rsidRDefault="00EA0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BC1BE2">
              <w:rPr>
                <w:b/>
                <w:bCs/>
                <w:sz w:val="17"/>
              </w:rPr>
              <w:t>–</w:t>
            </w:r>
          </w:p>
        </w:tc>
        <w:tc>
          <w:tcPr>
            <w:tcW w:w="360" w:type="dxa"/>
            <w:tcBorders>
              <w:top w:val="single" w:sz="4" w:space="0" w:color="auto"/>
              <w:bottom w:val="single" w:sz="12" w:space="0" w:color="auto"/>
            </w:tcBorders>
            <w:shd w:val="clear" w:color="auto" w:fill="auto"/>
            <w:vAlign w:val="center"/>
          </w:tcPr>
          <w:p w14:paraId="5BE5082C" w14:textId="77777777" w:rsidR="00EA00FE" w:rsidRPr="00BC1BE2" w:rsidRDefault="00EA0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BC1BE2">
              <w:rPr>
                <w:b/>
                <w:sz w:val="17"/>
              </w:rPr>
              <w:t>–</w:t>
            </w:r>
          </w:p>
        </w:tc>
        <w:tc>
          <w:tcPr>
            <w:tcW w:w="539" w:type="dxa"/>
            <w:tcBorders>
              <w:top w:val="single" w:sz="4" w:space="0" w:color="auto"/>
              <w:bottom w:val="single" w:sz="12" w:space="0" w:color="auto"/>
            </w:tcBorders>
          </w:tcPr>
          <w:p w14:paraId="7C7768A8" w14:textId="77777777" w:rsidR="00EA00FE" w:rsidRPr="00BC1BE2" w:rsidRDefault="00EA0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rPr>
            </w:pPr>
            <w:r w:rsidRPr="00BC1BE2">
              <w:rPr>
                <w:b/>
                <w:sz w:val="17"/>
              </w:rPr>
              <w:t>–</w:t>
            </w:r>
          </w:p>
        </w:tc>
        <w:tc>
          <w:tcPr>
            <w:tcW w:w="81" w:type="dxa"/>
            <w:gridSpan w:val="2"/>
            <w:tcBorders>
              <w:top w:val="single" w:sz="4" w:space="0" w:color="auto"/>
              <w:bottom w:val="single" w:sz="12" w:space="0" w:color="auto"/>
            </w:tcBorders>
            <w:vAlign w:val="center"/>
          </w:tcPr>
          <w:p w14:paraId="0BF6EBB9" w14:textId="77777777" w:rsidR="00EA00FE" w:rsidRPr="00BC1BE2" w:rsidRDefault="00EA0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rPr>
            </w:pPr>
          </w:p>
        </w:tc>
        <w:tc>
          <w:tcPr>
            <w:tcW w:w="836" w:type="dxa"/>
            <w:gridSpan w:val="2"/>
            <w:tcBorders>
              <w:top w:val="single" w:sz="4" w:space="0" w:color="auto"/>
              <w:bottom w:val="single" w:sz="12" w:space="0" w:color="auto"/>
            </w:tcBorders>
            <w:shd w:val="clear" w:color="auto" w:fill="auto"/>
          </w:tcPr>
          <w:p w14:paraId="1ABDC0E5" w14:textId="77777777" w:rsidR="00EA00FE" w:rsidRPr="00BC1BE2" w:rsidRDefault="00EA0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BC1BE2">
              <w:rPr>
                <w:b/>
                <w:sz w:val="17"/>
              </w:rPr>
              <w:t>–</w:t>
            </w:r>
          </w:p>
        </w:tc>
        <w:tc>
          <w:tcPr>
            <w:tcW w:w="541" w:type="dxa"/>
            <w:tcBorders>
              <w:top w:val="single" w:sz="4" w:space="0" w:color="auto"/>
              <w:bottom w:val="single" w:sz="12" w:space="0" w:color="auto"/>
            </w:tcBorders>
            <w:vAlign w:val="center"/>
          </w:tcPr>
          <w:p w14:paraId="7C9DDCDE" w14:textId="77777777" w:rsidR="00EA00FE" w:rsidRPr="00BC1BE2" w:rsidRDefault="00EA0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rPr>
            </w:pPr>
            <w:r w:rsidRPr="00BC1BE2">
              <w:rPr>
                <w:b/>
                <w:sz w:val="17"/>
              </w:rPr>
              <w:t>–</w:t>
            </w:r>
          </w:p>
        </w:tc>
        <w:tc>
          <w:tcPr>
            <w:tcW w:w="540" w:type="dxa"/>
            <w:tcBorders>
              <w:top w:val="single" w:sz="4" w:space="0" w:color="auto"/>
              <w:bottom w:val="single" w:sz="12" w:space="0" w:color="auto"/>
            </w:tcBorders>
          </w:tcPr>
          <w:p w14:paraId="4F2F1C05" w14:textId="77777777" w:rsidR="00EA00FE" w:rsidRPr="00BC1BE2" w:rsidRDefault="00EA0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rPr>
            </w:pPr>
            <w:r w:rsidRPr="00BC1BE2">
              <w:rPr>
                <w:b/>
                <w:sz w:val="17"/>
              </w:rPr>
              <w:t>–</w:t>
            </w:r>
          </w:p>
        </w:tc>
        <w:tc>
          <w:tcPr>
            <w:tcW w:w="567" w:type="dxa"/>
            <w:gridSpan w:val="2"/>
            <w:tcBorders>
              <w:top w:val="single" w:sz="4" w:space="0" w:color="auto"/>
              <w:bottom w:val="single" w:sz="12" w:space="0" w:color="auto"/>
            </w:tcBorders>
            <w:shd w:val="clear" w:color="auto" w:fill="auto"/>
            <w:vAlign w:val="center"/>
          </w:tcPr>
          <w:p w14:paraId="5D52D0E5" w14:textId="77777777" w:rsidR="00EA00FE" w:rsidRPr="00AC1056" w:rsidRDefault="00EA0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BC1BE2">
              <w:rPr>
                <w:b/>
                <w:sz w:val="17"/>
              </w:rPr>
              <w:t>–</w:t>
            </w:r>
          </w:p>
        </w:tc>
      </w:tr>
    </w:tbl>
    <w:p w14:paraId="5DB933D2" w14:textId="657EB6C1" w:rsidR="006508B1" w:rsidRPr="00FB7AB1" w:rsidRDefault="006508B1" w:rsidP="006508B1">
      <w:pPr>
        <w:pStyle w:val="SingleTxt"/>
        <w:tabs>
          <w:tab w:val="left" w:pos="8093"/>
        </w:tabs>
        <w:spacing w:after="0"/>
        <w:ind w:left="180"/>
        <w:jc w:val="left"/>
        <w:rPr>
          <w:sz w:val="18"/>
          <w:szCs w:val="18"/>
          <w:lang w:val="en-US"/>
        </w:rPr>
      </w:pPr>
      <w:r w:rsidRPr="00FB7AB1">
        <w:rPr>
          <w:i/>
          <w:iCs/>
          <w:sz w:val="18"/>
          <w:szCs w:val="18"/>
          <w:vertAlign w:val="superscript"/>
        </w:rPr>
        <w:t>a</w:t>
      </w:r>
      <w:r w:rsidRPr="00FB7AB1">
        <w:rPr>
          <w:sz w:val="18"/>
          <w:szCs w:val="18"/>
        </w:rPr>
        <w:t xml:space="preserve"> One post is funded at 50 per cent and cost-shared with the Development Coordination Office</w:t>
      </w:r>
      <w:r w:rsidRPr="00FB7AB1">
        <w:rPr>
          <w:sz w:val="18"/>
          <w:szCs w:val="18"/>
          <w:lang w:val="en-US"/>
        </w:rPr>
        <w:t> </w:t>
      </w:r>
    </w:p>
    <w:p w14:paraId="2505F9B9" w14:textId="4935F7E2" w:rsidR="006508B1" w:rsidRPr="00FB7AB1" w:rsidRDefault="006508B1" w:rsidP="006508B1">
      <w:pPr>
        <w:pStyle w:val="SingleTxt"/>
        <w:tabs>
          <w:tab w:val="left" w:pos="8093"/>
        </w:tabs>
        <w:spacing w:after="0"/>
        <w:ind w:left="180"/>
        <w:jc w:val="left"/>
        <w:rPr>
          <w:sz w:val="18"/>
          <w:szCs w:val="18"/>
          <w:lang w:val="en-US"/>
        </w:rPr>
      </w:pPr>
      <w:r w:rsidRPr="00FB7AB1">
        <w:rPr>
          <w:i/>
          <w:iCs/>
          <w:sz w:val="18"/>
          <w:szCs w:val="18"/>
          <w:vertAlign w:val="superscript"/>
        </w:rPr>
        <w:t>b</w:t>
      </w:r>
      <w:r w:rsidRPr="00FB7AB1">
        <w:rPr>
          <w:sz w:val="18"/>
          <w:szCs w:val="18"/>
        </w:rPr>
        <w:t xml:space="preserve"> Includes one general temporary assistance position</w:t>
      </w:r>
      <w:r w:rsidRPr="00FB7AB1">
        <w:rPr>
          <w:sz w:val="18"/>
          <w:szCs w:val="18"/>
          <w:lang w:val="en-US"/>
        </w:rPr>
        <w:t> </w:t>
      </w:r>
    </w:p>
    <w:p w14:paraId="714A0067" w14:textId="367376EA" w:rsidR="006508B1" w:rsidRPr="00FB7AB1" w:rsidRDefault="006508B1" w:rsidP="006508B1">
      <w:pPr>
        <w:pStyle w:val="SingleTxt"/>
        <w:tabs>
          <w:tab w:val="left" w:pos="8093"/>
        </w:tabs>
        <w:spacing w:after="0"/>
        <w:ind w:left="180"/>
        <w:jc w:val="left"/>
        <w:rPr>
          <w:sz w:val="18"/>
          <w:szCs w:val="18"/>
          <w:lang w:val="en-US"/>
        </w:rPr>
      </w:pPr>
      <w:r w:rsidRPr="00FB7AB1">
        <w:rPr>
          <w:i/>
          <w:iCs/>
          <w:sz w:val="18"/>
          <w:szCs w:val="18"/>
          <w:vertAlign w:val="superscript"/>
        </w:rPr>
        <w:t>c</w:t>
      </w:r>
      <w:r w:rsidRPr="00FB7AB1">
        <w:rPr>
          <w:sz w:val="18"/>
          <w:szCs w:val="18"/>
        </w:rPr>
        <w:t xml:space="preserve"> Includes</w:t>
      </w:r>
      <w:r>
        <w:rPr>
          <w:sz w:val="18"/>
          <w:szCs w:val="18"/>
        </w:rPr>
        <w:t xml:space="preserve"> t</w:t>
      </w:r>
      <w:r w:rsidR="00E76EC3">
        <w:rPr>
          <w:sz w:val="18"/>
          <w:szCs w:val="18"/>
        </w:rPr>
        <w:t>hree</w:t>
      </w:r>
      <w:r w:rsidRPr="00FB7AB1">
        <w:rPr>
          <w:sz w:val="18"/>
          <w:szCs w:val="18"/>
        </w:rPr>
        <w:t xml:space="preserve"> general temporary assistance position </w:t>
      </w:r>
    </w:p>
    <w:p w14:paraId="3EFE5339" w14:textId="0B58E18D" w:rsidR="006508B1" w:rsidRPr="00FB7AB1" w:rsidRDefault="006508B1" w:rsidP="006508B1">
      <w:pPr>
        <w:pStyle w:val="SingleTxt"/>
        <w:tabs>
          <w:tab w:val="left" w:pos="8093"/>
        </w:tabs>
        <w:spacing w:after="0"/>
        <w:ind w:left="180"/>
        <w:jc w:val="left"/>
        <w:rPr>
          <w:sz w:val="18"/>
          <w:szCs w:val="18"/>
          <w:lang w:val="en-US"/>
        </w:rPr>
      </w:pPr>
      <w:r w:rsidRPr="00FB7AB1">
        <w:rPr>
          <w:i/>
          <w:iCs/>
          <w:sz w:val="18"/>
          <w:szCs w:val="18"/>
          <w:vertAlign w:val="superscript"/>
        </w:rPr>
        <w:t>d</w:t>
      </w:r>
      <w:r w:rsidRPr="00FB7AB1">
        <w:rPr>
          <w:sz w:val="18"/>
          <w:szCs w:val="18"/>
        </w:rPr>
        <w:t xml:space="preserve"> </w:t>
      </w:r>
      <w:r w:rsidR="008E505B" w:rsidRPr="00FB7AB1">
        <w:rPr>
          <w:sz w:val="18"/>
          <w:szCs w:val="18"/>
        </w:rPr>
        <w:t>Other level, unless otherwise stated</w:t>
      </w:r>
    </w:p>
    <w:p w14:paraId="59A0C24B" w14:textId="77777777" w:rsidR="00215769" w:rsidRPr="002C0B50" w:rsidRDefault="00215769" w:rsidP="00C03C91">
      <w:pPr>
        <w:pStyle w:val="SingleTxt"/>
        <w:spacing w:after="0" w:line="120" w:lineRule="exact"/>
        <w:rPr>
          <w:sz w:val="10"/>
          <w:lang w:val="en-US"/>
        </w:rPr>
      </w:pPr>
    </w:p>
    <w:p w14:paraId="531A05C0" w14:textId="77777777" w:rsidR="00215769" w:rsidRPr="0036449B" w:rsidRDefault="00215769" w:rsidP="00215769">
      <w:pPr>
        <w:pStyle w:val="SingleTxt"/>
        <w:spacing w:after="0" w:line="120" w:lineRule="exact"/>
        <w:rPr>
          <w:sz w:val="10"/>
        </w:rPr>
      </w:pPr>
    </w:p>
    <w:p w14:paraId="50E1AB70" w14:textId="53A94A31" w:rsidR="00894CAB" w:rsidRPr="00C03C91" w:rsidRDefault="008E42C0" w:rsidP="00C03C91">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C03C91">
        <w:t>The proposed resource requirements for 2026 for UNSMIL amount to $90,432,200 (net of staff assessment) and would provide for the deployment of 233 United Nations Guard Unit personnel ($6,609,000), salaries and related costs ($47,3</w:t>
      </w:r>
      <w:r w:rsidR="002768D9" w:rsidRPr="00C03C91">
        <w:t>90</w:t>
      </w:r>
      <w:r w:rsidRPr="00C03C91">
        <w:t>,</w:t>
      </w:r>
      <w:r w:rsidR="002768D9" w:rsidRPr="00C03C91">
        <w:t>0</w:t>
      </w:r>
      <w:r w:rsidRPr="00C03C91">
        <w:t>00) for the deployment of 276 international posts and positions (1 Under-Secretary-General, 2 Assistant Secretary-General, 7 D-1, 18 P-5, 46 P-4, 46 P-3, 2 P-2, 154 Field Service) and 139 national posts and positions (20 National Professional Officers</w:t>
      </w:r>
      <w:r w:rsidR="009F6C5C" w:rsidRPr="00C03C91">
        <w:t>, 1 General Service</w:t>
      </w:r>
      <w:r w:rsidRPr="00C03C91">
        <w:t xml:space="preserve"> and 11</w:t>
      </w:r>
      <w:r w:rsidR="009F6C5C" w:rsidRPr="00C03C91">
        <w:t>8</w:t>
      </w:r>
      <w:r w:rsidRPr="00C03C91">
        <w:t xml:space="preserve"> Local level), 6 international United Nations Volunteers and 7 government-provided personnel, as well as operational costs ($36,4</w:t>
      </w:r>
      <w:r w:rsidR="002768D9" w:rsidRPr="00C03C91">
        <w:t>33,200</w:t>
      </w:r>
      <w:r w:rsidRPr="00C03C91">
        <w:t>) comprising the costs for consultants and consulting services ($82,600), official travel ($970,000), facilities and infrastructure ($26,778,600), ground transportation ($20</w:t>
      </w:r>
      <w:r w:rsidR="00DA66E3" w:rsidRPr="00C03C91">
        <w:t>3</w:t>
      </w:r>
      <w:r w:rsidRPr="00C03C91">
        <w:t>,</w:t>
      </w:r>
      <w:r w:rsidR="00DA66E3" w:rsidRPr="00C03C91">
        <w:t>2</w:t>
      </w:r>
      <w:r w:rsidRPr="00C03C91">
        <w:t>00), air operations ($3,937,800), communications and information technology ($2,3</w:t>
      </w:r>
      <w:r w:rsidR="00DA66E3" w:rsidRPr="00C03C91">
        <w:t>01</w:t>
      </w:r>
      <w:r w:rsidRPr="00C03C91">
        <w:t>,</w:t>
      </w:r>
      <w:r w:rsidR="00DA66E3" w:rsidRPr="00C03C91">
        <w:t>9</w:t>
      </w:r>
      <w:r w:rsidRPr="00C03C91">
        <w:t>00), medical ($444,200) other supplies, services and equipment ($1,664,900), and quick-impact projects (50,000)</w:t>
      </w:r>
      <w:r w:rsidR="00894CAB" w:rsidRPr="00C03C91">
        <w:t>.</w:t>
      </w:r>
    </w:p>
    <w:p w14:paraId="7C7ACF4F" w14:textId="26539D12" w:rsidR="00894CAB" w:rsidRPr="0036449B" w:rsidRDefault="00441ED8" w:rsidP="00C03C91">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A </w:t>
      </w:r>
      <w:r w:rsidRPr="00CA2490">
        <w:t xml:space="preserve">vacancy rate of 22.9 per cent has been applied to the estimates for international staff on the basis of the actual average vacancy rate in 2024. Vacancy rates of 15.0 and 26.1 per cent have been applied for National Professional Officers and </w:t>
      </w:r>
      <w:r w:rsidR="00441A4E">
        <w:t>G</w:t>
      </w:r>
      <w:r w:rsidR="00B97B84">
        <w:t>eneral Service categories</w:t>
      </w:r>
      <w:r w:rsidRPr="00CA2490">
        <w:t xml:space="preserve"> staff, respectively, on the basis of the actual vacancy rates in March 2025. A vacancy rate of 25.0 per cent has been applied to the estimates for United Nations Volunteer positions and a vacancy rate of 53.</w:t>
      </w:r>
      <w:r w:rsidR="0034329D">
        <w:t>6</w:t>
      </w:r>
      <w:r w:rsidR="0034329D" w:rsidRPr="00CA2490">
        <w:t xml:space="preserve"> </w:t>
      </w:r>
      <w:r w:rsidRPr="00CA2490">
        <w:t>per cent has been applied to the estimates for government-provided personnel on the basis of the actual vacancy rate</w:t>
      </w:r>
      <w:r w:rsidR="00D94E7F">
        <w:t>s</w:t>
      </w:r>
      <w:r w:rsidRPr="00CA2490">
        <w:t xml:space="preserve"> </w:t>
      </w:r>
      <w:r w:rsidRPr="00CA2490">
        <w:lastRenderedPageBreak/>
        <w:t xml:space="preserve">in </w:t>
      </w:r>
      <w:r w:rsidR="00363C37" w:rsidRPr="00CA2490">
        <w:t xml:space="preserve">March </w:t>
      </w:r>
      <w:r w:rsidRPr="00CA2490">
        <w:t xml:space="preserve">2025. The estimates for United Nations Guard Unit personnel are based on the </w:t>
      </w:r>
      <w:r w:rsidR="00E712F3" w:rsidRPr="00CA2490">
        <w:t>actual</w:t>
      </w:r>
      <w:r w:rsidR="00363C37" w:rsidRPr="00CA2490">
        <w:t xml:space="preserve"> </w:t>
      </w:r>
      <w:r w:rsidRPr="00CA2490">
        <w:t>deployment in March 2025</w:t>
      </w:r>
      <w:r w:rsidR="00894CAB" w:rsidRPr="0036449B">
        <w:t>.</w:t>
      </w:r>
    </w:p>
    <w:p w14:paraId="3110E352" w14:textId="3FBC870E" w:rsidR="006B62D6" w:rsidRDefault="006B62D6" w:rsidP="00B76715">
      <w:pPr>
        <w:pStyle w:val="SingleTxt"/>
        <w:spacing w:after="0" w:line="120" w:lineRule="exact"/>
        <w:rPr>
          <w:sz w:val="10"/>
        </w:rPr>
      </w:pPr>
    </w:p>
    <w:p w14:paraId="55037653" w14:textId="77777777" w:rsidR="00B76715" w:rsidRPr="00B76715" w:rsidRDefault="00B76715" w:rsidP="00B76715">
      <w:pPr>
        <w:pStyle w:val="SingleTxt"/>
        <w:spacing w:after="0" w:line="120" w:lineRule="exact"/>
        <w:rPr>
          <w:sz w:val="10"/>
        </w:rPr>
      </w:pPr>
    </w:p>
    <w:p w14:paraId="0E7011EC" w14:textId="0A63C889" w:rsidR="00894CAB" w:rsidRPr="0036449B" w:rsidRDefault="005078CA" w:rsidP="00B33446">
      <w:pPr>
        <w:pStyle w:val="H23"/>
        <w:ind w:hanging="7"/>
        <w:rPr>
          <w:lang w:val="en-GB"/>
        </w:rPr>
      </w:pPr>
      <w:r>
        <w:rPr>
          <w:lang w:val="en-GB"/>
        </w:rPr>
        <w:t xml:space="preserve">UNSMIL Comprehensive </w:t>
      </w:r>
      <w:r w:rsidR="004077D2">
        <w:t>Staffing Review</w:t>
      </w:r>
    </w:p>
    <w:p w14:paraId="7C6C46E6" w14:textId="77777777" w:rsidR="00894CAB" w:rsidRDefault="00894CAB" w:rsidP="00894CAB">
      <w:pPr>
        <w:pStyle w:val="SingleTxt"/>
        <w:spacing w:after="0" w:line="120" w:lineRule="exact"/>
        <w:rPr>
          <w:sz w:val="10"/>
        </w:rPr>
      </w:pPr>
    </w:p>
    <w:p w14:paraId="111C20DA" w14:textId="77777777" w:rsidR="00B76715" w:rsidRPr="0036449B" w:rsidRDefault="00B76715" w:rsidP="00894CAB">
      <w:pPr>
        <w:pStyle w:val="SingleTxt"/>
        <w:spacing w:after="0" w:line="120" w:lineRule="exact"/>
        <w:rPr>
          <w:sz w:val="10"/>
        </w:rPr>
      </w:pPr>
    </w:p>
    <w:p w14:paraId="067D86CF" w14:textId="7B1F0234" w:rsidR="00EB4775" w:rsidRPr="00306E17" w:rsidRDefault="00EB4775" w:rsidP="00EB4775">
      <w:pPr>
        <w:pStyle w:val="xyz"/>
        <w:numPr>
          <w:ilvl w:val="1"/>
          <w:numId w:val="14"/>
        </w:numPr>
        <w:ind w:left="1260" w:hanging="450"/>
      </w:pPr>
      <w:r w:rsidRPr="00306E17">
        <w:t>The Mission conducted a comprehensive staffing review from September 2024 to March 2025</w:t>
      </w:r>
      <w:r>
        <w:t>.</w:t>
      </w:r>
      <w:r w:rsidRPr="00306E17">
        <w:t xml:space="preserve"> </w:t>
      </w:r>
      <w:r>
        <w:t xml:space="preserve">It was </w:t>
      </w:r>
      <w:r w:rsidRPr="00306E17">
        <w:t xml:space="preserve">led by a Task Force in coordination with United Nations Headquarters and in consultation with the Field Staff Union. The </w:t>
      </w:r>
      <w:r>
        <w:t xml:space="preserve">review aimed to </w:t>
      </w:r>
      <w:r w:rsidRPr="00306E17">
        <w:t xml:space="preserve">align staffing resources </w:t>
      </w:r>
      <w:r>
        <w:t xml:space="preserve">with </w:t>
      </w:r>
      <w:r w:rsidRPr="00306E17">
        <w:t xml:space="preserve">mandate </w:t>
      </w:r>
      <w:r>
        <w:t xml:space="preserve">priorities </w:t>
      </w:r>
      <w:r w:rsidRPr="00306E17">
        <w:t xml:space="preserve">and operational needs, </w:t>
      </w:r>
      <w:r>
        <w:t>and to assess the</w:t>
      </w:r>
      <w:r w:rsidRPr="00306E17">
        <w:t xml:space="preserve"> Mission support structure </w:t>
      </w:r>
      <w:r>
        <w:t xml:space="preserve">in line with the </w:t>
      </w:r>
      <w:r w:rsidRPr="00306E17">
        <w:t xml:space="preserve">Department </w:t>
      </w:r>
      <w:r>
        <w:t>for</w:t>
      </w:r>
      <w:r w:rsidRPr="00306E17">
        <w:t xml:space="preserve"> Operation</w:t>
      </w:r>
      <w:r>
        <w:t>al</w:t>
      </w:r>
      <w:r w:rsidRPr="00306E17">
        <w:t xml:space="preserve"> Support guidelines on Mission Support Structure for Small Missions. </w:t>
      </w:r>
      <w:r>
        <w:t>By</w:t>
      </w:r>
      <w:r w:rsidRPr="00306E17">
        <w:t xml:space="preserve"> its resolution </w:t>
      </w:r>
      <w:hyperlink r:id="rId68" w:history="1">
        <w:r w:rsidRPr="00306E17">
          <w:t>2755 (2024)</w:t>
        </w:r>
      </w:hyperlink>
      <w:r w:rsidRPr="00306E17">
        <w:t xml:space="preserve">, the Council requested the Secretary-General to submit a strategic review of UNSMIL to the Council no later than 30 September 2025, </w:t>
      </w:r>
      <w:r>
        <w:t>including</w:t>
      </w:r>
      <w:r w:rsidRPr="00306E17">
        <w:t xml:space="preserve"> recommendations for increasing the efficiency and effectiveness of UNSMIL’s overall structure, including the objectives of UNSMIL</w:t>
      </w:r>
      <w:r w:rsidRPr="00306E17">
        <w:rPr>
          <w:rFonts w:hint="eastAsia"/>
        </w:rPr>
        <w:t>.</w:t>
      </w:r>
      <w:r w:rsidRPr="00306E17">
        <w:t xml:space="preserve">  </w:t>
      </w:r>
      <w:r>
        <w:t xml:space="preserve">As the strategic review will be finalized after the </w:t>
      </w:r>
      <w:r w:rsidR="008C3DF8">
        <w:t xml:space="preserve">2026 </w:t>
      </w:r>
      <w:r>
        <w:t xml:space="preserve">proposed programme budget, </w:t>
      </w:r>
      <w:r w:rsidRPr="00306E17">
        <w:t xml:space="preserve">the </w:t>
      </w:r>
      <w:r w:rsidR="00372B8E">
        <w:t>outcome</w:t>
      </w:r>
      <w:r w:rsidR="00372B8E" w:rsidRPr="00372B8E">
        <w:t xml:space="preserve"> </w:t>
      </w:r>
      <w:r w:rsidRPr="00306E17">
        <w:t xml:space="preserve">of the staffing review </w:t>
      </w:r>
      <w:r w:rsidR="00372B8E">
        <w:t>is</w:t>
      </w:r>
      <w:r w:rsidR="0093665E">
        <w:t xml:space="preserve"> </w:t>
      </w:r>
      <w:r>
        <w:t xml:space="preserve">not </w:t>
      </w:r>
      <w:r w:rsidRPr="00306E17">
        <w:t xml:space="preserve">reflected in the </w:t>
      </w:r>
      <w:r w:rsidR="00CC7F0E">
        <w:t>current proposed budget</w:t>
      </w:r>
      <w:r w:rsidRPr="00306E17">
        <w:t xml:space="preserve"> for 2026</w:t>
      </w:r>
      <w:r w:rsidR="00A63E77">
        <w:t>.</w:t>
      </w:r>
      <w:r>
        <w:t xml:space="preserve"> </w:t>
      </w:r>
      <w:r w:rsidR="00A63E77">
        <w:t>T</w:t>
      </w:r>
      <w:r w:rsidR="0093665E">
        <w:t>he Mission awaits</w:t>
      </w:r>
      <w:r w:rsidRPr="00306E17">
        <w:t xml:space="preserve"> the outcome of </w:t>
      </w:r>
      <w:r w:rsidR="00A526DE">
        <w:t xml:space="preserve">the </w:t>
      </w:r>
      <w:r w:rsidRPr="00306E17">
        <w:t>strategic review</w:t>
      </w:r>
      <w:r w:rsidR="00CC7F0E">
        <w:t xml:space="preserve"> to ensure </w:t>
      </w:r>
      <w:r w:rsidR="00A526DE">
        <w:t>alignment</w:t>
      </w:r>
      <w:r w:rsidRPr="00306E17">
        <w:t xml:space="preserve"> with the </w:t>
      </w:r>
      <w:r>
        <w:t xml:space="preserve">Mission’s </w:t>
      </w:r>
      <w:r w:rsidRPr="00306E17">
        <w:t>long-term strategic direction</w:t>
      </w:r>
      <w:r>
        <w:t xml:space="preserve"> and future Security Council decisions.</w:t>
      </w:r>
      <w:r w:rsidRPr="00306E17">
        <w:t xml:space="preserve"> </w:t>
      </w:r>
    </w:p>
    <w:p w14:paraId="60F13EBD" w14:textId="19BA4578" w:rsidR="00894CAB" w:rsidRPr="0036449B" w:rsidRDefault="008E505B" w:rsidP="00C03C91">
      <w:pPr>
        <w:pStyle w:val="xyz"/>
        <w:numPr>
          <w:ilvl w:val="1"/>
          <w:numId w:val="14"/>
        </w:numPr>
        <w:ind w:left="1260" w:hanging="450"/>
      </w:pPr>
      <w:r w:rsidRPr="00306E17">
        <w:tab/>
      </w:r>
      <w:bookmarkStart w:id="12" w:name="_Ref198913346"/>
      <w:r w:rsidR="009F0C4F" w:rsidRPr="00306E17">
        <w:t xml:space="preserve">As at 31 March 2025, the Mission had 52 long-vacant posts, </w:t>
      </w:r>
      <w:r w:rsidR="00E86453" w:rsidRPr="00306E17">
        <w:t xml:space="preserve">of which </w:t>
      </w:r>
      <w:r w:rsidR="009F0C4F" w:rsidRPr="00306E17">
        <w:t>32 were posts approved for establishment at the end of March 2022 in the context of the 2022 revised estimates to support the ceasefire monitoring mandate</w:t>
      </w:r>
      <w:r w:rsidR="0040585E">
        <w:t xml:space="preserve"> </w:t>
      </w:r>
      <w:r w:rsidR="00C868E7">
        <w:t>(see</w:t>
      </w:r>
      <w:r w:rsidR="001178B4">
        <w:t xml:space="preserve"> A/76/6(Sect.3)/Add.8</w:t>
      </w:r>
      <w:r w:rsidR="00C868E7">
        <w:t>)</w:t>
      </w:r>
      <w:r w:rsidR="009F0C4F" w:rsidRPr="00306E17">
        <w:t>. Of the 52 long</w:t>
      </w:r>
      <w:r w:rsidR="00A526DE">
        <w:t>-</w:t>
      </w:r>
      <w:r w:rsidR="009F0C4F" w:rsidRPr="00306E17">
        <w:t xml:space="preserve">vacant posts, the comprehensive staffing review recommended post actions for 39 posts. In view of the pending </w:t>
      </w:r>
      <w:r w:rsidR="00FB0E9B">
        <w:t>strategic</w:t>
      </w:r>
      <w:r w:rsidR="009F0C4F" w:rsidRPr="00306E17">
        <w:t xml:space="preserve"> review, as well as the </w:t>
      </w:r>
      <w:r w:rsidR="00292059" w:rsidRPr="00306E17">
        <w:t xml:space="preserve">slow </w:t>
      </w:r>
      <w:r w:rsidR="009F0C4F" w:rsidRPr="00306E17">
        <w:t xml:space="preserve">pace of operationalization of the 2020 ceasefire agreement, a vacancy rate of 100 per cent has been applied </w:t>
      </w:r>
      <w:r w:rsidR="00FB0E9B">
        <w:t xml:space="preserve">in the current proposed budget </w:t>
      </w:r>
      <w:r w:rsidR="009F0C4F" w:rsidRPr="00306E17">
        <w:t>to the 32 posts</w:t>
      </w:r>
      <w:r w:rsidR="0049032D">
        <w:t xml:space="preserve"> </w:t>
      </w:r>
      <w:r w:rsidR="009F0C4F" w:rsidRPr="00306E17">
        <w:t xml:space="preserve">vacant </w:t>
      </w:r>
      <w:r w:rsidR="00B723EE">
        <w:t xml:space="preserve">for </w:t>
      </w:r>
      <w:r w:rsidR="0049032D">
        <w:t xml:space="preserve">more than 3 </w:t>
      </w:r>
      <w:bookmarkEnd w:id="12"/>
      <w:r w:rsidR="0049032D">
        <w:t>yea</w:t>
      </w:r>
      <w:r w:rsidR="00894CAB" w:rsidRPr="0036449B">
        <w:tab/>
      </w:r>
      <w:r w:rsidR="00FB5FEF">
        <w:t xml:space="preserve">The Mission’s approved 2025 </w:t>
      </w:r>
      <w:r w:rsidR="00894CAB" w:rsidRPr="0036449B">
        <w:t xml:space="preserve">staffing complement includes </w:t>
      </w:r>
      <w:r w:rsidR="00A6660D">
        <w:t>eight</w:t>
      </w:r>
      <w:r w:rsidR="00894CAB" w:rsidRPr="0036449B">
        <w:t xml:space="preserve"> general temporary assistance positions</w:t>
      </w:r>
      <w:r w:rsidR="00FB5FEF">
        <w:t>. It is proposed that these positions be continued in 2026</w:t>
      </w:r>
      <w:r w:rsidR="00894CAB" w:rsidRPr="0036449B">
        <w:t xml:space="preserve">, as detailed below: </w:t>
      </w:r>
    </w:p>
    <w:p w14:paraId="2200B9EB" w14:textId="77777777" w:rsidR="00894CAB" w:rsidRPr="0036449B" w:rsidRDefault="00894CAB" w:rsidP="00894CAB">
      <w:pPr>
        <w:pStyle w:val="SingleTxt"/>
        <w:spacing w:after="0" w:line="120" w:lineRule="exact"/>
        <w:rPr>
          <w:sz w:val="10"/>
        </w:rPr>
      </w:pPr>
    </w:p>
    <w:p w14:paraId="10E93D5F" w14:textId="77777777" w:rsidR="00894CAB" w:rsidRPr="0036449B" w:rsidRDefault="00894CAB" w:rsidP="008B5C18">
      <w:pPr>
        <w:pStyle w:val="H4"/>
        <w:ind w:right="1260"/>
      </w:pPr>
      <w:r w:rsidRPr="0036449B">
        <w:tab/>
      </w:r>
      <w:r w:rsidRPr="0036449B">
        <w:tab/>
        <w:t>Office of the Deputy Special Representative of the Secretary-General, Political</w:t>
      </w:r>
    </w:p>
    <w:p w14:paraId="1206747C" w14:textId="77777777" w:rsidR="00894CAB" w:rsidRPr="0036449B" w:rsidRDefault="00894CAB" w:rsidP="008B5C18">
      <w:pPr>
        <w:pStyle w:val="SingleTxt"/>
        <w:spacing w:after="0" w:line="120" w:lineRule="exact"/>
        <w:rPr>
          <w:sz w:val="10"/>
        </w:rPr>
      </w:pPr>
    </w:p>
    <w:p w14:paraId="682B8611" w14:textId="7083F845" w:rsidR="00740C25" w:rsidRPr="00244DDC" w:rsidRDefault="00894CAB" w:rsidP="00C03C91">
      <w:pPr>
        <w:pStyle w:val="xyz"/>
        <w:numPr>
          <w:ilvl w:val="1"/>
          <w:numId w:val="14"/>
        </w:numPr>
        <w:ind w:left="1260" w:hanging="450"/>
      </w:pPr>
      <w:r w:rsidRPr="0036449B">
        <w:tab/>
      </w:r>
      <w:r w:rsidR="00740C25" w:rsidRPr="00244DDC">
        <w:t>The UNSMIL Mine Action Unit supports the delivery of the Mission’s mine action mandate in line with Security Council resolution 2755</w:t>
      </w:r>
      <w:r w:rsidR="00804137">
        <w:t xml:space="preserve"> </w:t>
      </w:r>
      <w:r w:rsidR="00740C25" w:rsidRPr="00244DDC">
        <w:t>(2024) by providing technical expertise and support to the Libyan security institutions and the ceasefire mechanisms on mine action and weapons and ammunition management, and representing the Mission in relationship with relevant national mine action stakeholders and the United Nations country team. The temporary assistance position of Chief of Section, Programme Management (P-5), was established on 1 January 2022 in response to a recommendation from the Board of Auditors to improve the Secretariat leadership of UNSMIL mine action programme. Seven other temporary assistance positions were established under the UNSMIL mine action programme as of 1 January 2025 as part of the transition of mine action delivery from implementation in partnership with UNOPS to direct Secretariat delivery. These positions include</w:t>
      </w:r>
      <w:r w:rsidR="0011729D" w:rsidRPr="00244DDC">
        <w:t xml:space="preserve"> t</w:t>
      </w:r>
      <w:r w:rsidR="003B456D" w:rsidRPr="00244DDC">
        <w:t>hree</w:t>
      </w:r>
      <w:r w:rsidR="00740C25" w:rsidRPr="00244DDC">
        <w:t xml:space="preserve"> Programme Management Officer</w:t>
      </w:r>
      <w:r w:rsidR="000B2729">
        <w:t>s</w:t>
      </w:r>
      <w:r w:rsidR="00740C25" w:rsidRPr="00244DDC">
        <w:t xml:space="preserve"> (P-4), one Programme Management Officer (P-3), </w:t>
      </w:r>
      <w:r w:rsidR="00EC486A">
        <w:t xml:space="preserve">one </w:t>
      </w:r>
      <w:r w:rsidR="00740C25" w:rsidRPr="00244DDC">
        <w:t>Associate Programme Management Officer (National Professional Officer),</w:t>
      </w:r>
      <w:r w:rsidR="00EC486A">
        <w:t xml:space="preserve">  one </w:t>
      </w:r>
      <w:r w:rsidR="00740C25" w:rsidRPr="00244DDC">
        <w:t xml:space="preserve">Associate Administrative Officer (National Professional Officer), and </w:t>
      </w:r>
      <w:r w:rsidR="00EC486A">
        <w:t xml:space="preserve">one </w:t>
      </w:r>
      <w:r w:rsidR="00740C25" w:rsidRPr="00244DDC">
        <w:t>Data Analysis Officer (National Professional Officer).</w:t>
      </w:r>
      <w:r w:rsidR="005A5092">
        <w:t xml:space="preserve"> </w:t>
      </w:r>
      <w:r w:rsidR="00740C25" w:rsidRPr="00244DDC">
        <w:t>Given the continuity of the UNSMIL mine action programme in 2026, it is proposed that the eight temporary positions be continued to advance the UNSMIL mine action objectives in the most effective, cost-efficient and transparent manner. </w:t>
      </w:r>
    </w:p>
    <w:p w14:paraId="0C1CCF3F" w14:textId="466B907D" w:rsidR="00421ACB" w:rsidRPr="0036449B" w:rsidRDefault="00421ACB" w:rsidP="00C03C91">
      <w:pPr>
        <w:pStyle w:val="xyz"/>
        <w:numPr>
          <w:ilvl w:val="1"/>
          <w:numId w:val="14"/>
        </w:numPr>
        <w:ind w:left="1260" w:hanging="450"/>
      </w:pPr>
      <w:r w:rsidRPr="0036449B">
        <w:tab/>
        <w:t xml:space="preserve">The </w:t>
      </w:r>
      <w:r w:rsidR="00BE5414">
        <w:t>de</w:t>
      </w:r>
      <w:r w:rsidRPr="0036449B">
        <w:t xml:space="preserve">crease in requirements for </w:t>
      </w:r>
      <w:r w:rsidR="009D5F28">
        <w:t>2026</w:t>
      </w:r>
      <w:r w:rsidRPr="0036449B">
        <w:t xml:space="preserve"> compared with the approved resources for </w:t>
      </w:r>
      <w:r w:rsidR="009D5F28">
        <w:t>2025</w:t>
      </w:r>
      <w:r w:rsidRPr="0036449B">
        <w:t xml:space="preserve"> is attributable mainly to</w:t>
      </w:r>
      <w:r w:rsidR="00854AD5">
        <w:t>: (</w:t>
      </w:r>
      <w:r w:rsidRPr="0036449B">
        <w:t>a</w:t>
      </w:r>
      <w:r w:rsidR="00854AD5">
        <w:t>)</w:t>
      </w:r>
      <w:r w:rsidRPr="0036449B">
        <w:t xml:space="preserve"> </w:t>
      </w:r>
      <w:r w:rsidR="00071607">
        <w:t xml:space="preserve">reduced requirements for </w:t>
      </w:r>
      <w:r w:rsidRPr="0036449B">
        <w:t xml:space="preserve">civilian personnel, owing to the application of a </w:t>
      </w:r>
      <w:r w:rsidR="00DD5DFC">
        <w:t>100</w:t>
      </w:r>
      <w:r w:rsidR="006656E1">
        <w:t xml:space="preserve"> per cent</w:t>
      </w:r>
      <w:r w:rsidR="00DD5DFC">
        <w:t xml:space="preserve"> vacancy rate </w:t>
      </w:r>
      <w:r w:rsidR="00CF32FC">
        <w:t xml:space="preserve">to </w:t>
      </w:r>
      <w:r w:rsidR="00051C5E">
        <w:t xml:space="preserve">35 posts vacant </w:t>
      </w:r>
      <w:r w:rsidR="0049032D">
        <w:t>for more than 3 years</w:t>
      </w:r>
      <w:r w:rsidR="00051C5E">
        <w:t xml:space="preserve"> (15 international</w:t>
      </w:r>
      <w:r w:rsidR="00A90834">
        <w:t>,</w:t>
      </w:r>
      <w:r w:rsidR="00051C5E">
        <w:t xml:space="preserve"> </w:t>
      </w:r>
      <w:r w:rsidR="00A90834">
        <w:t xml:space="preserve">one National Professional Officer and </w:t>
      </w:r>
      <w:r w:rsidR="00063C7F">
        <w:t>19 Local level)</w:t>
      </w:r>
      <w:r w:rsidR="00316773">
        <w:t xml:space="preserve"> as described in paragraph </w:t>
      </w:r>
      <w:r w:rsidR="00C2700D" w:rsidRPr="00206D2E">
        <w:fldChar w:fldCharType="begin"/>
      </w:r>
      <w:r w:rsidR="00C2700D" w:rsidRPr="00206D2E">
        <w:instrText xml:space="preserve"> REF _Ref198913346 \r \h </w:instrText>
      </w:r>
      <w:r w:rsidR="00206D2E">
        <w:instrText xml:space="preserve"> \* MERGEFORMAT </w:instrText>
      </w:r>
      <w:r w:rsidR="00C2700D" w:rsidRPr="00206D2E">
        <w:fldChar w:fldCharType="separate"/>
      </w:r>
      <w:r w:rsidR="004072F2">
        <w:rPr>
          <w:cs/>
        </w:rPr>
        <w:t>‎</w:t>
      </w:r>
      <w:r w:rsidR="004072F2">
        <w:t>181</w:t>
      </w:r>
      <w:r w:rsidR="00C2700D" w:rsidRPr="00206D2E">
        <w:fldChar w:fldCharType="end"/>
      </w:r>
      <w:r w:rsidR="00316773" w:rsidDel="00C2700D">
        <w:t xml:space="preserve"> </w:t>
      </w:r>
      <w:r w:rsidR="00316773">
        <w:t>above</w:t>
      </w:r>
      <w:r w:rsidR="00051C5E">
        <w:t xml:space="preserve">, offset by the </w:t>
      </w:r>
      <w:r w:rsidR="00CE401D">
        <w:t xml:space="preserve">application of </w:t>
      </w:r>
      <w:r w:rsidRPr="0036449B">
        <w:t>lower vacancy rate</w:t>
      </w:r>
      <w:r w:rsidR="007122C7">
        <w:t>s</w:t>
      </w:r>
      <w:r w:rsidRPr="0036449B">
        <w:t xml:space="preserve"> </w:t>
      </w:r>
      <w:r w:rsidR="007122C7">
        <w:t>for all categories of personnel</w:t>
      </w:r>
      <w:r w:rsidRPr="0036449B">
        <w:t xml:space="preserve">, and the </w:t>
      </w:r>
      <w:r w:rsidR="004E2961" w:rsidRPr="00244DDC">
        <w:t xml:space="preserve">application of </w:t>
      </w:r>
      <w:r w:rsidR="004A2180" w:rsidRPr="00244DDC">
        <w:t xml:space="preserve">lower </w:t>
      </w:r>
      <w:r w:rsidR="004E2961" w:rsidRPr="00244DDC">
        <w:t>continuing vacancy rate</w:t>
      </w:r>
      <w:r w:rsidR="004A2180" w:rsidRPr="00244DDC">
        <w:t>s</w:t>
      </w:r>
      <w:r w:rsidR="004E2961" w:rsidRPr="00244DDC">
        <w:t xml:space="preserve"> for the </w:t>
      </w:r>
      <w:r w:rsidR="004A2180" w:rsidRPr="00244DDC">
        <w:t>eight</w:t>
      </w:r>
      <w:r w:rsidR="004E2961" w:rsidRPr="00244DDC">
        <w:t xml:space="preserve"> positions</w:t>
      </w:r>
      <w:r w:rsidR="004A2180" w:rsidRPr="00244DDC">
        <w:t xml:space="preserve"> (</w:t>
      </w:r>
      <w:r w:rsidR="00854AD5" w:rsidRPr="00244DDC">
        <w:t>3</w:t>
      </w:r>
      <w:r w:rsidR="004A2180" w:rsidRPr="00244DDC">
        <w:t xml:space="preserve"> P-4, 1 P-3</w:t>
      </w:r>
      <w:r w:rsidR="004E2961" w:rsidRPr="00244DDC">
        <w:t xml:space="preserve"> </w:t>
      </w:r>
      <w:r w:rsidR="00854AD5" w:rsidRPr="00244DDC">
        <w:t xml:space="preserve">and 3 </w:t>
      </w:r>
      <w:r w:rsidR="00854AD5">
        <w:t>National Professional Officer</w:t>
      </w:r>
      <w:r w:rsidR="00854AD5" w:rsidRPr="00244DDC">
        <w:t xml:space="preserve">) </w:t>
      </w:r>
      <w:r w:rsidR="004E2961" w:rsidRPr="00244DDC">
        <w:t xml:space="preserve">that were </w:t>
      </w:r>
      <w:r w:rsidRPr="0036449B">
        <w:t xml:space="preserve">approved </w:t>
      </w:r>
      <w:r w:rsidR="004E2961" w:rsidRPr="00244DDC">
        <w:t>for establishment in</w:t>
      </w:r>
      <w:r w:rsidRPr="0036449B">
        <w:t xml:space="preserve"> </w:t>
      </w:r>
      <w:r w:rsidR="009D5F28">
        <w:t>2025</w:t>
      </w:r>
      <w:r w:rsidR="004E2961" w:rsidRPr="00244DDC">
        <w:t xml:space="preserve"> and budgeted with a vacancy rate of 50 per cent</w:t>
      </w:r>
      <w:r w:rsidR="00854AD5">
        <w:t xml:space="preserve">; </w:t>
      </w:r>
      <w:r w:rsidR="00452C31">
        <w:t>(b) reduced requirements</w:t>
      </w:r>
      <w:r w:rsidR="00854AD5">
        <w:t xml:space="preserve"> </w:t>
      </w:r>
      <w:r w:rsidR="00F628F6" w:rsidRPr="00F628F6">
        <w:t>for air operations in line with historical flight hour utilization rates</w:t>
      </w:r>
      <w:r w:rsidR="00854AD5">
        <w:t>; and (</w:t>
      </w:r>
      <w:r w:rsidR="00F628F6">
        <w:t>c</w:t>
      </w:r>
      <w:r w:rsidR="00854AD5">
        <w:t>)</w:t>
      </w:r>
      <w:r w:rsidR="001E07AB">
        <w:t xml:space="preserve"> </w:t>
      </w:r>
      <w:r w:rsidR="00071607">
        <w:lastRenderedPageBreak/>
        <w:t xml:space="preserve">reduced </w:t>
      </w:r>
      <w:r w:rsidR="00432220">
        <w:t xml:space="preserve">requirements </w:t>
      </w:r>
      <w:r w:rsidR="00664864">
        <w:t xml:space="preserve">under </w:t>
      </w:r>
      <w:r w:rsidR="00DE2703">
        <w:t xml:space="preserve">military </w:t>
      </w:r>
      <w:r w:rsidR="00664864">
        <w:t>contingents</w:t>
      </w:r>
      <w:r w:rsidR="00432220">
        <w:t xml:space="preserve"> </w:t>
      </w:r>
      <w:r w:rsidR="00C23984">
        <w:t xml:space="preserve">for the </w:t>
      </w:r>
      <w:r w:rsidR="00C23984" w:rsidRPr="00C23984">
        <w:t>United Nations Guard Unit</w:t>
      </w:r>
      <w:r w:rsidR="00DE2703">
        <w:t xml:space="preserve"> personnel, owing to </w:t>
      </w:r>
      <w:r w:rsidR="001E07AB">
        <w:t>the non-requirement for rations due to</w:t>
      </w:r>
      <w:r w:rsidR="00D576F1">
        <w:t xml:space="preserve"> </w:t>
      </w:r>
      <w:r w:rsidR="00235DDD">
        <w:t xml:space="preserve">anticipated stock availability from prior period procurement, as well as </w:t>
      </w:r>
      <w:r w:rsidR="00D576F1" w:rsidRPr="00D576F1">
        <w:t xml:space="preserve">the removal of a provision for death and disability compensation following a review of historical expenditure pattern. </w:t>
      </w:r>
      <w:r w:rsidRPr="0036449B">
        <w:t xml:space="preserve">The </w:t>
      </w:r>
      <w:r w:rsidR="00235DDD">
        <w:t>de</w:t>
      </w:r>
      <w:r w:rsidRPr="0036449B">
        <w:t xml:space="preserve">crease is offset </w:t>
      </w:r>
      <w:r w:rsidR="00982A2C">
        <w:t>in part</w:t>
      </w:r>
      <w:r w:rsidRPr="0036449B">
        <w:t xml:space="preserve"> by </w:t>
      </w:r>
      <w:r w:rsidR="00982A2C">
        <w:t>increased</w:t>
      </w:r>
      <w:r w:rsidRPr="0036449B">
        <w:t xml:space="preserve"> requirements under: (a) </w:t>
      </w:r>
      <w:r w:rsidR="00E06F8C">
        <w:t xml:space="preserve">facilities and infrastructure, due to </w:t>
      </w:r>
      <w:r w:rsidR="008B0C5B">
        <w:t xml:space="preserve">additional requirements </w:t>
      </w:r>
      <w:r w:rsidR="00A32453">
        <w:t xml:space="preserve">for the </w:t>
      </w:r>
      <w:r w:rsidR="002D69D1">
        <w:t>con</w:t>
      </w:r>
      <w:r w:rsidR="002D69D1" w:rsidRPr="00A32453">
        <w:t>struction</w:t>
      </w:r>
      <w:r w:rsidR="00A32453" w:rsidRPr="00A32453">
        <w:t xml:space="preserve"> of a new road and parking area, fuel station, construction of the infrastructure networks and other security enhancements </w:t>
      </w:r>
      <w:r w:rsidR="00A32453">
        <w:t xml:space="preserve">in connection with </w:t>
      </w:r>
      <w:r w:rsidR="00A32453" w:rsidRPr="00A32453">
        <w:t xml:space="preserve">Phase 2 </w:t>
      </w:r>
      <w:r w:rsidR="00A32453">
        <w:t xml:space="preserve">of the planned security enhancements </w:t>
      </w:r>
      <w:r w:rsidR="00B33730">
        <w:t>works in the Mission’s compound;</w:t>
      </w:r>
      <w:r w:rsidRPr="0036449B">
        <w:t xml:space="preserve"> </w:t>
      </w:r>
      <w:r w:rsidR="00E626B8">
        <w:t xml:space="preserve">and </w:t>
      </w:r>
      <w:r w:rsidRPr="0036449B">
        <w:t xml:space="preserve">(b) </w:t>
      </w:r>
      <w:r w:rsidR="00A35B6D" w:rsidRPr="00A35B6D">
        <w:t>new requirements for the quick-impact projects</w:t>
      </w:r>
      <w:r w:rsidR="004D578A">
        <w:t xml:space="preserve"> mentioned in para</w:t>
      </w:r>
      <w:r w:rsidR="00144319">
        <w:t>graph</w:t>
      </w:r>
      <w:r w:rsidR="004D578A">
        <w:t xml:space="preserve"> </w:t>
      </w:r>
      <w:r w:rsidR="0092725A">
        <w:fldChar w:fldCharType="begin"/>
      </w:r>
      <w:r w:rsidR="0092725A">
        <w:instrText xml:space="preserve"> REF _Ref198913455 \r \h </w:instrText>
      </w:r>
      <w:r w:rsidR="0092725A">
        <w:fldChar w:fldCharType="separate"/>
      </w:r>
      <w:r w:rsidR="004072F2">
        <w:rPr>
          <w:cs/>
        </w:rPr>
        <w:t>‎</w:t>
      </w:r>
      <w:r w:rsidR="004072F2">
        <w:t>174</w:t>
      </w:r>
      <w:r w:rsidR="0092725A">
        <w:fldChar w:fldCharType="end"/>
      </w:r>
      <w:r w:rsidR="0092725A">
        <w:t xml:space="preserve"> abov</w:t>
      </w:r>
      <w:r w:rsidR="00206D2E">
        <w:t>e</w:t>
      </w:r>
      <w:r w:rsidRPr="0036449B">
        <w:t>.</w:t>
      </w:r>
    </w:p>
    <w:p w14:paraId="48476BBE" w14:textId="77777777" w:rsidR="00421ACB" w:rsidRDefault="00421ACB" w:rsidP="00421ACB">
      <w:pPr>
        <w:pStyle w:val="SingleTxt"/>
        <w:spacing w:after="0" w:line="120" w:lineRule="exact"/>
        <w:rPr>
          <w:sz w:val="10"/>
        </w:rPr>
      </w:pPr>
    </w:p>
    <w:p w14:paraId="0C616933" w14:textId="77777777" w:rsidR="00B76715" w:rsidRPr="0036449B" w:rsidRDefault="00B76715" w:rsidP="00421ACB">
      <w:pPr>
        <w:pStyle w:val="SingleTxt"/>
        <w:spacing w:after="0" w:line="120" w:lineRule="exact"/>
        <w:rPr>
          <w:sz w:val="10"/>
        </w:rPr>
      </w:pPr>
    </w:p>
    <w:p w14:paraId="76FD3947" w14:textId="60D210C5" w:rsidR="00421ACB" w:rsidRPr="0036449B" w:rsidRDefault="00421ACB" w:rsidP="00421ACB">
      <w:pPr>
        <w:pStyle w:val="H23"/>
        <w:rPr>
          <w:lang w:val="en-GB"/>
        </w:rPr>
      </w:pPr>
      <w:r w:rsidRPr="0036449B">
        <w:rPr>
          <w:lang w:val="en-GB"/>
        </w:rPr>
        <w:tab/>
      </w:r>
      <w:r w:rsidRPr="0036449B">
        <w:rPr>
          <w:lang w:val="en-GB"/>
        </w:rPr>
        <w:tab/>
        <w:t>Extrabudgetary resources</w:t>
      </w:r>
    </w:p>
    <w:p w14:paraId="6B8B5027" w14:textId="77777777" w:rsidR="00421ACB" w:rsidRDefault="00421ACB" w:rsidP="00421ACB">
      <w:pPr>
        <w:pStyle w:val="SingleTxt"/>
        <w:spacing w:after="0" w:line="120" w:lineRule="exact"/>
        <w:rPr>
          <w:sz w:val="10"/>
        </w:rPr>
      </w:pPr>
    </w:p>
    <w:p w14:paraId="6FC694F1" w14:textId="77777777" w:rsidR="00B76715" w:rsidRPr="0036449B" w:rsidRDefault="00B76715" w:rsidP="00421ACB">
      <w:pPr>
        <w:pStyle w:val="SingleTxt"/>
        <w:spacing w:after="0" w:line="120" w:lineRule="exact"/>
        <w:rPr>
          <w:sz w:val="10"/>
        </w:rPr>
      </w:pPr>
    </w:p>
    <w:p w14:paraId="77E54A83" w14:textId="77777777" w:rsidR="00981D33" w:rsidRPr="00152904" w:rsidRDefault="00421ACB" w:rsidP="00981D33">
      <w:pPr>
        <w:pStyle w:val="xyz"/>
        <w:numPr>
          <w:ilvl w:val="1"/>
          <w:numId w:val="14"/>
        </w:numPr>
        <w:ind w:left="1260" w:hanging="450"/>
      </w:pPr>
      <w:r w:rsidRPr="0036449B">
        <w:tab/>
      </w:r>
      <w:r w:rsidR="00981D33" w:rsidRPr="00152904">
        <w:t xml:space="preserve">In 2025, extrabudgetary resources in the amount of </w:t>
      </w:r>
      <w:r w:rsidR="00981D33" w:rsidRPr="00981D33">
        <w:t xml:space="preserve">$241,544 </w:t>
      </w:r>
      <w:r w:rsidR="00981D33" w:rsidRPr="00152904">
        <w:t>are projected to be utilized to support activities focused on facilitating an inclusive intra Libyan political process</w:t>
      </w:r>
      <w:r w:rsidR="00981D33">
        <w:t xml:space="preserve"> </w:t>
      </w:r>
      <w:r w:rsidR="00981D33" w:rsidRPr="00981D33">
        <w:t xml:space="preserve">an economic track </w:t>
      </w:r>
      <w:r w:rsidR="00981D33">
        <w:t xml:space="preserve">as well as </w:t>
      </w:r>
      <w:r w:rsidR="00981D33" w:rsidRPr="00152904">
        <w:t>capacity-building on human rights.</w:t>
      </w:r>
    </w:p>
    <w:p w14:paraId="32687149" w14:textId="53AA4A36" w:rsidR="00981D33" w:rsidRPr="00152904" w:rsidRDefault="00981D33" w:rsidP="00981D33">
      <w:pPr>
        <w:pStyle w:val="xyz"/>
        <w:numPr>
          <w:ilvl w:val="1"/>
          <w:numId w:val="14"/>
        </w:numPr>
        <w:ind w:left="1260" w:hanging="450"/>
      </w:pPr>
      <w:r w:rsidRPr="00152904">
        <w:t>In 2026, extrabudgetary resources in the amount of $157,200 are projected to be used to assist in the implementation of an inclusive multi-track intra-Libyan political dialogue process facilitated by UNSMIL, to unify institutions and take the country to elections.</w:t>
      </w:r>
    </w:p>
    <w:p w14:paraId="6BCED45C" w14:textId="77777777" w:rsidR="00981D33" w:rsidRDefault="00981D33" w:rsidP="00981D33">
      <w:pPr>
        <w:pStyle w:val="xyz"/>
        <w:numPr>
          <w:ilvl w:val="1"/>
          <w:numId w:val="14"/>
        </w:numPr>
        <w:ind w:left="1260" w:hanging="450"/>
      </w:pPr>
      <w:r w:rsidRPr="00152904">
        <w:t>The decrease in the estimated extrabudgetary resources to be utilized in 2026 compared with 2025 is due mainly to the duration of funding in support of the capacity-building on human rights.</w:t>
      </w:r>
    </w:p>
    <w:p w14:paraId="504EB074" w14:textId="123B347C" w:rsidR="00533577" w:rsidRDefault="00981D33">
      <w:pPr>
        <w:pStyle w:val="xyz"/>
        <w:numPr>
          <w:ilvl w:val="1"/>
          <w:numId w:val="14"/>
        </w:numPr>
        <w:ind w:left="1260" w:hanging="450"/>
      </w:pPr>
      <w:r w:rsidRPr="00981D33">
        <w:t xml:space="preserve">In 2025, UNSMIL expects to receive $611,905 from United Nations agencies, funds, programmes, and other entities, in exchange for services provided including shared premises and the provision of security services across Libya. These funds will support one Local </w:t>
      </w:r>
      <w:r w:rsidR="00AD6D3E">
        <w:t>l</w:t>
      </w:r>
      <w:r w:rsidRPr="00981D33">
        <w:t xml:space="preserve">evel post, medical services and the costs associated with maintaining United Nations compounds, including security services, rent, utilities, and maintenance services. </w:t>
      </w:r>
    </w:p>
    <w:p w14:paraId="06CF0AEE" w14:textId="635F0BA5" w:rsidR="00CC6D40" w:rsidRPr="0036449B" w:rsidRDefault="00981D33">
      <w:pPr>
        <w:pStyle w:val="xyz"/>
        <w:numPr>
          <w:ilvl w:val="1"/>
          <w:numId w:val="14"/>
        </w:numPr>
        <w:ind w:left="1260" w:hanging="450"/>
      </w:pPr>
      <w:r w:rsidRPr="00981D33">
        <w:t>For 2026, UNSMIL expects to receive $611,905 from UN agencies, funds, and other programmes through the cost recovery arrangements. The estimate covers a wide range of services provided by the Mission, comprising air transportation, ground transportation, freight services, medical services, security and security</w:t>
      </w:r>
      <w:r w:rsidR="00834EAB">
        <w:t>-related</w:t>
      </w:r>
      <w:r w:rsidRPr="00981D33">
        <w:t xml:space="preserve"> training services, communications and information technology services, administrative support, accommodation and office space, personal protective equipment and maintenance of vehicles, facilities.</w:t>
      </w:r>
    </w:p>
    <w:p w14:paraId="5794642B" w14:textId="72D3A7D9" w:rsidR="00421ACB" w:rsidRPr="0036449B" w:rsidRDefault="00421ACB">
      <w:pPr>
        <w:suppressAutoHyphens w:val="0"/>
        <w:spacing w:after="160" w:line="259" w:lineRule="auto"/>
      </w:pPr>
      <w:r w:rsidRPr="0036449B">
        <w:br w:type="page"/>
      </w:r>
    </w:p>
    <w:p w14:paraId="77DC7585" w14:textId="77777777" w:rsidR="00D62C8C" w:rsidRPr="0036449B" w:rsidRDefault="00D62C8C" w:rsidP="00D62C8C">
      <w:pPr>
        <w:pStyle w:val="HCh"/>
        <w:ind w:left="1267" w:right="1260" w:hanging="1267"/>
      </w:pPr>
      <w:r w:rsidRPr="0036449B">
        <w:lastRenderedPageBreak/>
        <w:tab/>
        <w:t>8.</w:t>
      </w:r>
      <w:r w:rsidRPr="0036449B">
        <w:tab/>
        <w:t>United Nations Verification Mission in Colombia</w:t>
      </w:r>
    </w:p>
    <w:p w14:paraId="5F956540" w14:textId="77777777" w:rsidR="00D62C8C" w:rsidRPr="0036449B" w:rsidRDefault="00D62C8C" w:rsidP="00D62C8C">
      <w:pPr>
        <w:pStyle w:val="SingleTxt"/>
        <w:spacing w:after="0" w:line="120" w:lineRule="exact"/>
        <w:rPr>
          <w:sz w:val="10"/>
        </w:rPr>
      </w:pPr>
    </w:p>
    <w:p w14:paraId="00AF8C8B" w14:textId="77777777" w:rsidR="00D62C8C" w:rsidRPr="0036449B" w:rsidRDefault="00D62C8C" w:rsidP="00D62C8C">
      <w:pPr>
        <w:pStyle w:val="SingleTxt"/>
        <w:spacing w:after="0" w:line="120" w:lineRule="exact"/>
        <w:rPr>
          <w:sz w:val="10"/>
        </w:rPr>
      </w:pPr>
    </w:p>
    <w:p w14:paraId="7F106204" w14:textId="49C15E23" w:rsidR="00D62C8C" w:rsidRPr="0036449B" w:rsidRDefault="00D62C8C" w:rsidP="00D62C8C">
      <w:pPr>
        <w:pStyle w:val="H4"/>
        <w:ind w:right="1260"/>
      </w:pPr>
      <w:r w:rsidRPr="0036449B">
        <w:tab/>
      </w:r>
      <w:r w:rsidRPr="0036449B">
        <w:tab/>
      </w:r>
      <w:r w:rsidRPr="0036449B">
        <w:rPr>
          <w:i w:val="0"/>
          <w:iCs/>
        </w:rPr>
        <w:t>(</w:t>
      </w:r>
      <w:r w:rsidRPr="0036449B">
        <w:t>$</w:t>
      </w:r>
      <w:r w:rsidR="00751DB7" w:rsidRPr="00751DB7">
        <w:t>86,953,100</w:t>
      </w:r>
      <w:r w:rsidRPr="0036449B">
        <w:rPr>
          <w:i w:val="0"/>
          <w:iCs/>
        </w:rPr>
        <w:t>)</w:t>
      </w:r>
    </w:p>
    <w:p w14:paraId="328D3934" w14:textId="77777777" w:rsidR="00D62C8C" w:rsidRPr="0036449B" w:rsidRDefault="00D62C8C" w:rsidP="00D62C8C">
      <w:pPr>
        <w:pStyle w:val="SingleTxt"/>
        <w:spacing w:after="0" w:line="120" w:lineRule="exact"/>
        <w:rPr>
          <w:sz w:val="10"/>
        </w:rPr>
      </w:pPr>
    </w:p>
    <w:p w14:paraId="32A4E891" w14:textId="77777777" w:rsidR="00D62C8C" w:rsidRPr="0036449B" w:rsidRDefault="00D62C8C" w:rsidP="00D62C8C">
      <w:pPr>
        <w:pStyle w:val="SingleTxt"/>
        <w:spacing w:after="0" w:line="120" w:lineRule="exact"/>
        <w:rPr>
          <w:sz w:val="10"/>
        </w:rPr>
      </w:pPr>
    </w:p>
    <w:p w14:paraId="7A454BA4" w14:textId="2AF4C3C1" w:rsidR="00D62C8C" w:rsidRPr="0036449B" w:rsidRDefault="00D62C8C" w:rsidP="008F0730">
      <w:pPr>
        <w:pStyle w:val="HCh"/>
        <w:ind w:left="1267" w:right="400" w:hanging="1267"/>
      </w:pPr>
      <w:r w:rsidRPr="0036449B">
        <w:tab/>
        <w:t>A.</w:t>
      </w:r>
      <w:r w:rsidRPr="0036449B">
        <w:tab/>
        <w:t xml:space="preserve">Proposed programme plan for </w:t>
      </w:r>
      <w:r w:rsidR="009D5F28">
        <w:t>2026</w:t>
      </w:r>
      <w:r w:rsidRPr="0036449B">
        <w:t xml:space="preserve"> and programme performance in </w:t>
      </w:r>
      <w:r w:rsidR="009D5F28">
        <w:t>2024</w:t>
      </w:r>
    </w:p>
    <w:p w14:paraId="4F73CA17" w14:textId="77777777" w:rsidR="00D62C8C" w:rsidRPr="0036449B" w:rsidRDefault="00D62C8C" w:rsidP="008F0730">
      <w:pPr>
        <w:pStyle w:val="SingleTxt"/>
        <w:spacing w:after="0" w:line="120" w:lineRule="exact"/>
        <w:rPr>
          <w:sz w:val="10"/>
        </w:rPr>
      </w:pPr>
    </w:p>
    <w:p w14:paraId="7DD7684E" w14:textId="77777777" w:rsidR="008F0730" w:rsidRPr="0036449B" w:rsidRDefault="008F0730" w:rsidP="008F0730">
      <w:pPr>
        <w:pStyle w:val="SingleTxt"/>
        <w:spacing w:after="0" w:line="120" w:lineRule="exact"/>
        <w:rPr>
          <w:sz w:val="10"/>
        </w:rPr>
      </w:pPr>
    </w:p>
    <w:p w14:paraId="6DB59875" w14:textId="77777777" w:rsidR="00D62C8C" w:rsidRPr="0036449B" w:rsidRDefault="00D62C8C" w:rsidP="008F0730">
      <w:pPr>
        <w:pStyle w:val="HCh"/>
        <w:ind w:left="1267" w:right="1260" w:hanging="1267"/>
      </w:pPr>
      <w:r w:rsidRPr="0036449B">
        <w:tab/>
      </w:r>
      <w:r w:rsidRPr="0036449B">
        <w:tab/>
        <w:t>Overall orientation</w:t>
      </w:r>
    </w:p>
    <w:p w14:paraId="6AA6ABE0" w14:textId="77777777" w:rsidR="00D62C8C" w:rsidRPr="0036449B" w:rsidRDefault="00D62C8C" w:rsidP="008F0730">
      <w:pPr>
        <w:pStyle w:val="SingleTxt"/>
        <w:spacing w:after="0" w:line="120" w:lineRule="exact"/>
        <w:rPr>
          <w:sz w:val="10"/>
        </w:rPr>
      </w:pPr>
    </w:p>
    <w:p w14:paraId="7165E4BB" w14:textId="77777777" w:rsidR="008F0730" w:rsidRPr="0036449B" w:rsidRDefault="008F0730" w:rsidP="008F0730">
      <w:pPr>
        <w:pStyle w:val="SingleTxt"/>
        <w:spacing w:after="0" w:line="120" w:lineRule="exact"/>
        <w:rPr>
          <w:sz w:val="10"/>
        </w:rPr>
      </w:pPr>
    </w:p>
    <w:p w14:paraId="3E9E5E41" w14:textId="77777777" w:rsidR="00D62C8C" w:rsidRPr="0036449B" w:rsidRDefault="00D62C8C" w:rsidP="008F0730">
      <w:pPr>
        <w:pStyle w:val="H1"/>
        <w:ind w:right="1260"/>
      </w:pPr>
      <w:r w:rsidRPr="0036449B">
        <w:tab/>
      </w:r>
      <w:r w:rsidRPr="0036449B">
        <w:tab/>
        <w:t>Mandates and background</w:t>
      </w:r>
    </w:p>
    <w:p w14:paraId="5C92B8A8" w14:textId="77777777" w:rsidR="00D62C8C" w:rsidRPr="0036449B" w:rsidRDefault="00D62C8C" w:rsidP="008F0730">
      <w:pPr>
        <w:pStyle w:val="SingleTxt"/>
        <w:spacing w:after="0" w:line="120" w:lineRule="exact"/>
        <w:rPr>
          <w:sz w:val="10"/>
        </w:rPr>
      </w:pPr>
    </w:p>
    <w:p w14:paraId="09A848B3" w14:textId="7CC60262" w:rsidR="00D852BC" w:rsidRPr="00CD358D" w:rsidRDefault="008C4AB2" w:rsidP="008C4AB2">
      <w:pPr>
        <w:pStyle w:val="SingleTxt"/>
        <w:spacing w:after="0" w:line="120" w:lineRule="exact"/>
        <w:ind w:left="0"/>
        <w:rPr>
          <w:sz w:val="10"/>
        </w:rPr>
      </w:pPr>
      <w:r>
        <w:rPr>
          <w:sz w:val="10"/>
        </w:rPr>
        <w:tab/>
      </w:r>
    </w:p>
    <w:p w14:paraId="019D1776" w14:textId="453F384B" w:rsidR="00F2057A" w:rsidRDefault="00D852BC" w:rsidP="00C03C91">
      <w:pPr>
        <w:pStyle w:val="xyz"/>
        <w:numPr>
          <w:ilvl w:val="1"/>
          <w:numId w:val="14"/>
        </w:numPr>
        <w:ind w:left="1260" w:hanging="450"/>
      </w:pPr>
      <w:r w:rsidRPr="00CD358D">
        <w:t>The United Nations Verification Mission in Colombia is mandated to verify five key aspects of the Final Agreement for Ending the Conflict and Building a Stable and Lasting Peace (</w:t>
      </w:r>
      <w:r w:rsidR="00B373D7">
        <w:t>hereinafter</w:t>
      </w:r>
      <w:r w:rsidR="00B373D7" w:rsidRPr="00CD358D">
        <w:t xml:space="preserve"> </w:t>
      </w:r>
      <w:r w:rsidR="00B373D7">
        <w:t>“</w:t>
      </w:r>
      <w:r w:rsidRPr="00CD358D">
        <w:t>the Final Agreement</w:t>
      </w:r>
      <w:r w:rsidR="00B373D7">
        <w:t>”</w:t>
      </w:r>
      <w:r w:rsidRPr="00CD358D">
        <w:t>), adopted in 2016 by the Government of Colombia and the former Revolutionary Armed Forces of Colombia – People’s Army (FARC-EP), comprising: (a) the reintegration of FARC-EP members into political, economic and social life (sect. 3.2 of the Agreement); (b) the implementation of personal and collective security and protection measures for ex-combatants, and comprehensive security and protection programmes for the communities and organizations in the territories (sect. 3.4 of the Agreement), since 2021; (c) compliance with and implementation of the restorative sentences issued by the Special Jurisdiction for Peace (sect. 5.1.2 of the Agreement); since 2023 (d) the verification of the comprehensive rural reform (sect. 1 of the Agreement); and; (e) the implementation of the ethnic chapter (sect. 6.2 of the Agreement).</w:t>
      </w:r>
    </w:p>
    <w:p w14:paraId="405EBD3D" w14:textId="4B3C989E" w:rsidR="00EE1DA5" w:rsidRDefault="002E3D09" w:rsidP="00C03C91">
      <w:pPr>
        <w:pStyle w:val="xyz"/>
        <w:numPr>
          <w:ilvl w:val="1"/>
          <w:numId w:val="14"/>
        </w:numPr>
        <w:ind w:left="1260" w:hanging="450"/>
      </w:pPr>
      <w:r w:rsidRPr="002E3D09">
        <w:t>Moreover, the Security Council, in its resolution 2694 (2023), expanded the Mission</w:t>
      </w:r>
      <w:r w:rsidR="00207B26">
        <w:t>’s</w:t>
      </w:r>
      <w:r w:rsidRPr="002E3D09">
        <w:t xml:space="preserve"> mandate to </w:t>
      </w:r>
      <w:r w:rsidR="00420641">
        <w:t xml:space="preserve">monitor </w:t>
      </w:r>
      <w:r w:rsidRPr="002E3D09">
        <w:t xml:space="preserve">and verify and the implementation of the Bilateral, National and Temporary Ceasefire Agreement between the Government of Colombia and the Ejército de Liberación Nacional (ELN). </w:t>
      </w:r>
    </w:p>
    <w:p w14:paraId="6330776E" w14:textId="1BAC7BD9" w:rsidR="00DF71A6" w:rsidRPr="00087CDF" w:rsidRDefault="00087CDF" w:rsidP="00C03C91">
      <w:pPr>
        <w:pStyle w:val="xyz"/>
        <w:numPr>
          <w:ilvl w:val="1"/>
          <w:numId w:val="14"/>
        </w:numPr>
        <w:ind w:left="1260" w:hanging="450"/>
      </w:pPr>
      <w:r w:rsidRPr="00087CDF">
        <w:t xml:space="preserve">The Mission’s mandate is defined in Security Council resolutions 2366 (2017), 2574 (2021), 2673 (2023) and 2694 (2023). By its resolution 2754 (2024), the Council renewed the mandate until 31 October 2025. </w:t>
      </w:r>
    </w:p>
    <w:p w14:paraId="55629AD7" w14:textId="77777777" w:rsidR="00DF71A6" w:rsidRDefault="00DF71A6" w:rsidP="00DF71A6">
      <w:pPr>
        <w:pStyle w:val="SingleTxt"/>
        <w:spacing w:after="0" w:line="120" w:lineRule="exact"/>
        <w:rPr>
          <w:sz w:val="10"/>
        </w:rPr>
      </w:pPr>
    </w:p>
    <w:p w14:paraId="71290F51" w14:textId="77777777" w:rsidR="00087CDF" w:rsidRPr="00CD358D" w:rsidRDefault="00087CDF" w:rsidP="00DF71A6">
      <w:pPr>
        <w:pStyle w:val="SingleTxt"/>
        <w:spacing w:after="0" w:line="120" w:lineRule="exact"/>
        <w:rPr>
          <w:sz w:val="10"/>
        </w:rPr>
      </w:pPr>
    </w:p>
    <w:p w14:paraId="42DB08D1" w14:textId="77777777" w:rsidR="00DF71A6" w:rsidRPr="00CD358D" w:rsidRDefault="00DF71A6" w:rsidP="00DF71A6">
      <w:pPr>
        <w:pStyle w:val="HCh"/>
        <w:ind w:left="1267" w:right="1260" w:hanging="1267"/>
      </w:pPr>
      <w:r w:rsidRPr="00CD358D">
        <w:tab/>
      </w:r>
      <w:r w:rsidRPr="00CD358D">
        <w:tab/>
        <w:t>Programme of work</w:t>
      </w:r>
    </w:p>
    <w:p w14:paraId="67EE042D" w14:textId="77777777" w:rsidR="00DF71A6" w:rsidRPr="00CD358D" w:rsidRDefault="00DF71A6" w:rsidP="00DF71A6">
      <w:pPr>
        <w:pStyle w:val="SingleTxt"/>
        <w:spacing w:after="0" w:line="120" w:lineRule="exact"/>
        <w:rPr>
          <w:sz w:val="10"/>
        </w:rPr>
      </w:pPr>
    </w:p>
    <w:p w14:paraId="312332C7" w14:textId="77777777" w:rsidR="00DF71A6" w:rsidRPr="00CD358D" w:rsidRDefault="00DF71A6" w:rsidP="00DF71A6">
      <w:pPr>
        <w:pStyle w:val="SingleTxt"/>
        <w:spacing w:after="0" w:line="120" w:lineRule="exact"/>
        <w:rPr>
          <w:sz w:val="10"/>
        </w:rPr>
      </w:pPr>
    </w:p>
    <w:p w14:paraId="2E5FBC82" w14:textId="77777777" w:rsidR="00DF71A6" w:rsidRPr="0036449B" w:rsidRDefault="00DF71A6" w:rsidP="00DF71A6">
      <w:pPr>
        <w:pStyle w:val="H1"/>
        <w:ind w:right="1260"/>
      </w:pPr>
      <w:r w:rsidRPr="00CD358D">
        <w:tab/>
      </w:r>
      <w:r w:rsidRPr="00CD358D">
        <w:tab/>
      </w:r>
      <w:r w:rsidRPr="00484837">
        <w:t>Objective</w:t>
      </w:r>
      <w:r w:rsidRPr="0036449B">
        <w:t xml:space="preserve"> </w:t>
      </w:r>
    </w:p>
    <w:p w14:paraId="29CF9441" w14:textId="77777777" w:rsidR="00DF71A6" w:rsidRPr="00CD358D" w:rsidRDefault="00DF71A6" w:rsidP="00DF71A6">
      <w:pPr>
        <w:pStyle w:val="SingleTxt"/>
        <w:spacing w:after="0" w:line="120" w:lineRule="exact"/>
        <w:rPr>
          <w:sz w:val="10"/>
        </w:rPr>
      </w:pPr>
    </w:p>
    <w:p w14:paraId="1B7750F7" w14:textId="77777777" w:rsidR="00DF71A6" w:rsidRPr="00CD358D" w:rsidRDefault="00DF71A6" w:rsidP="00DF71A6">
      <w:pPr>
        <w:pStyle w:val="SingleTxt"/>
        <w:spacing w:after="0" w:line="120" w:lineRule="exact"/>
        <w:rPr>
          <w:sz w:val="10"/>
        </w:rPr>
      </w:pPr>
    </w:p>
    <w:p w14:paraId="361A1643" w14:textId="08C0BFFA" w:rsidR="00DF71A6" w:rsidRPr="00E51C40" w:rsidRDefault="00E51C40" w:rsidP="00C03C91">
      <w:pPr>
        <w:pStyle w:val="xyz"/>
        <w:numPr>
          <w:ilvl w:val="1"/>
          <w:numId w:val="14"/>
        </w:numPr>
        <w:ind w:left="1260" w:hanging="450"/>
      </w:pPr>
      <w:r w:rsidRPr="00E51C40">
        <w:t xml:space="preserve">The objective, to which the Mission contributes, is to advance the </w:t>
      </w:r>
      <w:r w:rsidR="008633A7">
        <w:t>effective</w:t>
      </w:r>
      <w:r w:rsidRPr="00E51C40">
        <w:t xml:space="preserve"> implementation of the provisions of the Final Agreement concerning reintegration, security guarantees, restorative sentences, comprehensive rural reform and the ethnic chapter, and to advance the Ceasefire Agreement</w:t>
      </w:r>
      <w:r w:rsidR="006D2B99">
        <w:t>.</w:t>
      </w:r>
    </w:p>
    <w:p w14:paraId="21D4C87B" w14:textId="77777777" w:rsidR="00DF71A6" w:rsidRDefault="00DF71A6" w:rsidP="00DF71A6">
      <w:pPr>
        <w:pStyle w:val="SingleTxt"/>
        <w:spacing w:after="0" w:line="120" w:lineRule="exact"/>
        <w:rPr>
          <w:sz w:val="10"/>
        </w:rPr>
      </w:pPr>
    </w:p>
    <w:p w14:paraId="35A17AD0" w14:textId="77777777" w:rsidR="00E51C40" w:rsidRPr="00CD358D" w:rsidRDefault="00E51C40" w:rsidP="00DF71A6">
      <w:pPr>
        <w:pStyle w:val="SingleTxt"/>
        <w:spacing w:after="0" w:line="120" w:lineRule="exact"/>
        <w:rPr>
          <w:sz w:val="10"/>
        </w:rPr>
      </w:pPr>
    </w:p>
    <w:p w14:paraId="7B1BDCBD" w14:textId="77777777" w:rsidR="00DF71A6" w:rsidRPr="00CD358D" w:rsidRDefault="00DF71A6" w:rsidP="00DF71A6">
      <w:pPr>
        <w:pStyle w:val="H1"/>
        <w:ind w:right="1260"/>
      </w:pPr>
      <w:r w:rsidRPr="00CD358D">
        <w:tab/>
      </w:r>
      <w:r w:rsidRPr="00CD358D">
        <w:tab/>
        <w:t xml:space="preserve">Strategy and external factors </w:t>
      </w:r>
      <w:r w:rsidRPr="0036449B">
        <w:t xml:space="preserve">for </w:t>
      </w:r>
      <w:r w:rsidRPr="00DF0E6B">
        <w:t>2026</w:t>
      </w:r>
    </w:p>
    <w:p w14:paraId="7B87790C" w14:textId="77777777" w:rsidR="00DF0E6B" w:rsidRPr="00DF0E6B" w:rsidRDefault="00DF0E6B" w:rsidP="00DF0E6B">
      <w:pPr>
        <w:pStyle w:val="SingleTxt"/>
        <w:spacing w:after="0" w:line="120" w:lineRule="exact"/>
        <w:rPr>
          <w:sz w:val="10"/>
        </w:rPr>
      </w:pPr>
    </w:p>
    <w:p w14:paraId="76F0387E" w14:textId="77777777" w:rsidR="00DF71A6" w:rsidRPr="00CD358D" w:rsidRDefault="00DF71A6" w:rsidP="00DF71A6">
      <w:pPr>
        <w:pStyle w:val="SingleTxt"/>
        <w:spacing w:after="0" w:line="120" w:lineRule="exact"/>
        <w:rPr>
          <w:sz w:val="10"/>
        </w:rPr>
      </w:pPr>
    </w:p>
    <w:p w14:paraId="3166A881" w14:textId="6B4F2948" w:rsidR="00DF71A6" w:rsidRPr="00CD358D" w:rsidRDefault="00DF71A6" w:rsidP="00C03C91">
      <w:pPr>
        <w:pStyle w:val="xyz"/>
        <w:numPr>
          <w:ilvl w:val="1"/>
          <w:numId w:val="14"/>
        </w:numPr>
        <w:ind w:left="1260" w:hanging="450"/>
      </w:pPr>
      <w:r w:rsidRPr="00CD358D">
        <w:tab/>
        <w:t xml:space="preserve">To contribute to the objective, the Mission </w:t>
      </w:r>
      <w:r w:rsidRPr="00484837">
        <w:t>will:</w:t>
      </w:r>
    </w:p>
    <w:p w14:paraId="4A5B3068" w14:textId="7119B516" w:rsidR="00DF71A6" w:rsidRPr="00CD358D" w:rsidRDefault="007A3928" w:rsidP="0034655E">
      <w:pPr>
        <w:pStyle w:val="ListParagraph"/>
        <w:numPr>
          <w:ilvl w:val="3"/>
          <w:numId w:val="2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01" w:hanging="425"/>
        <w:contextualSpacing w:val="0"/>
        <w:jc w:val="both"/>
      </w:pPr>
      <w:r w:rsidRPr="007A3928">
        <w:t>Apply a proactive and inclusive approach to verification, which includes advocacy, good offices, and close engagement with the parties to the Final Agreement, and relevant institutions and authorities at the international, national, regional and local levels as well as communities, women and ethnic peoples</w:t>
      </w:r>
      <w:r w:rsidR="00DF71A6" w:rsidRPr="00CD358D">
        <w:t>;</w:t>
      </w:r>
    </w:p>
    <w:p w14:paraId="275CF3ED" w14:textId="1B2E7690" w:rsidR="00DF71A6" w:rsidRPr="00CD358D" w:rsidRDefault="00C01B1B" w:rsidP="0034655E">
      <w:pPr>
        <w:pStyle w:val="ListParagraph"/>
        <w:numPr>
          <w:ilvl w:val="3"/>
          <w:numId w:val="2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01" w:hanging="425"/>
        <w:contextualSpacing w:val="0"/>
        <w:jc w:val="both"/>
      </w:pPr>
      <w:r w:rsidRPr="00C01B1B">
        <w:t>Conduct independent verification of the implementation of the Final Agreement, and participate, jointly with the parties, in key forums and institutions created for the implementation of the Final Agreement</w:t>
      </w:r>
      <w:r w:rsidR="00DF71A6" w:rsidRPr="00CD358D">
        <w:t>;</w:t>
      </w:r>
    </w:p>
    <w:p w14:paraId="3406A563" w14:textId="40E19AE7" w:rsidR="00DF71A6" w:rsidRPr="00CD358D" w:rsidRDefault="00F0398F" w:rsidP="0034655E">
      <w:pPr>
        <w:pStyle w:val="ListParagraph"/>
        <w:numPr>
          <w:ilvl w:val="3"/>
          <w:numId w:val="2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01" w:hanging="425"/>
        <w:contextualSpacing w:val="0"/>
        <w:jc w:val="both"/>
      </w:pPr>
      <w:r w:rsidRPr="00F0398F">
        <w:t xml:space="preserve">Promote constructive dialogue and trust-building between the Government and the Comunes party to address pending issues relating to peace implementation and maintain constant </w:t>
      </w:r>
      <w:r w:rsidRPr="00F0398F">
        <w:lastRenderedPageBreak/>
        <w:t>coordination and dialogue with key interlocutors, including actors across the political spectrum, civil society, ethnic organizations, the private sector and the international community, to foster support for the implementation of the Final Agreement</w:t>
      </w:r>
      <w:r w:rsidR="00DF71A6" w:rsidRPr="00CD358D">
        <w:t>;</w:t>
      </w:r>
    </w:p>
    <w:p w14:paraId="4EA634D9" w14:textId="77777777" w:rsidR="008273EE" w:rsidRPr="00CD358D" w:rsidRDefault="008273EE" w:rsidP="008273EE">
      <w:pPr>
        <w:pStyle w:val="ListParagraph"/>
        <w:numPr>
          <w:ilvl w:val="3"/>
          <w:numId w:val="2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01" w:hanging="425"/>
        <w:contextualSpacing w:val="0"/>
        <w:jc w:val="both"/>
      </w:pPr>
      <w:r>
        <w:t xml:space="preserve">In keeping with commitments of the </w:t>
      </w:r>
      <w:r w:rsidRPr="00E92430">
        <w:t xml:space="preserve">Pact for the Future, particularly Action 18, provide good offices to support the implementation of the </w:t>
      </w:r>
      <w:r>
        <w:t>Final</w:t>
      </w:r>
      <w:r w:rsidRPr="00E92430">
        <w:t xml:space="preserve"> Agreement, monitor conflict dynamics </w:t>
      </w:r>
      <w:r>
        <w:t>at local levels between armed groups,</w:t>
      </w:r>
      <w:r w:rsidRPr="00E92430">
        <w:t xml:space="preserve"> </w:t>
      </w:r>
      <w:r>
        <w:t>support the SRSG’s role in political</w:t>
      </w:r>
      <w:r w:rsidRPr="00E92430">
        <w:t xml:space="preserve"> peace dialogues, and </w:t>
      </w:r>
      <w:r>
        <w:t>help</w:t>
      </w:r>
      <w:r w:rsidRPr="00E92430">
        <w:t xml:space="preserve"> build and sustain peace in Colombia</w:t>
      </w:r>
      <w:r>
        <w:t>.</w:t>
      </w:r>
    </w:p>
    <w:p w14:paraId="6B87B8A7" w14:textId="4487B376" w:rsidR="00DF71A6" w:rsidRPr="00CD358D" w:rsidRDefault="00DF71A6" w:rsidP="00C03C91">
      <w:pPr>
        <w:pStyle w:val="xyz"/>
        <w:numPr>
          <w:ilvl w:val="1"/>
          <w:numId w:val="14"/>
        </w:numPr>
        <w:ind w:left="1260" w:hanging="450"/>
      </w:pPr>
      <w:r w:rsidRPr="00CD358D">
        <w:t>The above-mentioned work is expected to result in</w:t>
      </w:r>
      <w:r w:rsidR="0047117B">
        <w:t>:</w:t>
      </w:r>
    </w:p>
    <w:p w14:paraId="05F7B47D" w14:textId="77777777" w:rsidR="002D7FB7" w:rsidRPr="00CD358D" w:rsidRDefault="002D7FB7" w:rsidP="002E15B9">
      <w:pPr>
        <w:pStyle w:val="ListParagraph"/>
        <w:numPr>
          <w:ilvl w:val="0"/>
          <w:numId w:val="48"/>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pPr>
      <w:r w:rsidRPr="007F6ED3">
        <w:t xml:space="preserve">Increased trust between the parties to the Final Agreement; sustainability </w:t>
      </w:r>
      <w:r>
        <w:t>of the</w:t>
      </w:r>
      <w:r w:rsidRPr="007F6ED3">
        <w:t xml:space="preserve"> reintegration process, as well as opportunities for political participation with a specific focus on security guarantees for former combatants, social leaders and communities; progress in the implementation of key components of the comprehensive rural reform</w:t>
      </w:r>
      <w:r>
        <w:t>, including</w:t>
      </w:r>
      <w:r w:rsidRPr="007F6ED3">
        <w:t xml:space="preserve"> increased Government capacity to prevent and address land-related conflict and progress in the implementation of development plans with a territorial focus in prioritized areas, with the active participation of local communities</w:t>
      </w:r>
      <w:r w:rsidRPr="00CD358D">
        <w:t xml:space="preserve">; </w:t>
      </w:r>
    </w:p>
    <w:p w14:paraId="0AD3CB06" w14:textId="77777777" w:rsidR="002D7FB7" w:rsidRPr="00CD358D" w:rsidRDefault="002D7FB7" w:rsidP="002E15B9">
      <w:pPr>
        <w:pStyle w:val="ListParagraph"/>
        <w:numPr>
          <w:ilvl w:val="0"/>
          <w:numId w:val="48"/>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pPr>
      <w:r w:rsidRPr="00A0559B">
        <w:t>Enhanced State capacity, presence and responsiveness to better prevent and investigate attacks against former combatants, social leaders and communities, as well as increased trust and understanding between the parties through tripartite coordination mechanisms, while taking into consideration the specific needs of women, children, former combatants of ethnic origin and other communities at risk</w:t>
      </w:r>
      <w:r w:rsidRPr="00CD358D">
        <w:t xml:space="preserve">; </w:t>
      </w:r>
    </w:p>
    <w:p w14:paraId="7A204DB6" w14:textId="4A14E882" w:rsidR="002D7FB7" w:rsidRPr="00CD358D" w:rsidRDefault="002D7FB7" w:rsidP="002E15B9">
      <w:pPr>
        <w:pStyle w:val="ListParagraph"/>
        <w:numPr>
          <w:ilvl w:val="0"/>
          <w:numId w:val="48"/>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pPr>
      <w:r w:rsidRPr="00A30AB3">
        <w:t xml:space="preserve">Enhanced trust in the transitional justice system; </w:t>
      </w:r>
      <w:r>
        <w:t xml:space="preserve">the </w:t>
      </w:r>
      <w:r w:rsidRPr="00A30AB3">
        <w:t xml:space="preserve">Government provides the conditions necessary for the </w:t>
      </w:r>
      <w:r w:rsidR="009849A3" w:rsidRPr="009849A3">
        <w:t>Special Jurisdiction for Peace</w:t>
      </w:r>
      <w:r w:rsidRPr="00A30AB3">
        <w:t xml:space="preserve"> to ensure compliance with and implementation of its restorative sentences and to contribute to the realization of victims’ rights to truth, justice, reparation and non-repetition and their full inclusion in the restorative system</w:t>
      </w:r>
      <w:r w:rsidRPr="00CD358D">
        <w:t>;</w:t>
      </w:r>
    </w:p>
    <w:p w14:paraId="44524996" w14:textId="2B199DCC" w:rsidR="002D7FB7" w:rsidRPr="00CD358D" w:rsidRDefault="002D7FB7" w:rsidP="002E15B9">
      <w:pPr>
        <w:pStyle w:val="ListParagraph"/>
        <w:numPr>
          <w:ilvl w:val="0"/>
          <w:numId w:val="48"/>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pPr>
      <w:r w:rsidRPr="000F61FC">
        <w:t>Strengthened implementation of the ethnic provisions of the Final Agreement; enhanced coordination between government institutions, ethnic authorities and their organizations, including women-led organizations, and increased engagement of the international community, including the United Nations system</w:t>
      </w:r>
      <w:r w:rsidRPr="00CD358D">
        <w:t xml:space="preserve">; </w:t>
      </w:r>
      <w:r w:rsidR="00E94950">
        <w:t>and</w:t>
      </w:r>
    </w:p>
    <w:p w14:paraId="23DDCCBF" w14:textId="77777777" w:rsidR="002D7FB7" w:rsidRPr="00CD358D" w:rsidRDefault="002D7FB7" w:rsidP="002E15B9">
      <w:pPr>
        <w:pStyle w:val="ListParagraph"/>
        <w:numPr>
          <w:ilvl w:val="0"/>
          <w:numId w:val="48"/>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pPr>
      <w:r w:rsidRPr="002879EA">
        <w:t xml:space="preserve">Increased trust in the peace </w:t>
      </w:r>
      <w:r>
        <w:t xml:space="preserve">dialogue </w:t>
      </w:r>
      <w:r w:rsidRPr="002879EA">
        <w:t xml:space="preserve">efforts, thus contributing to </w:t>
      </w:r>
      <w:r>
        <w:t>a</w:t>
      </w:r>
      <w:r w:rsidRPr="002879EA">
        <w:t xml:space="preserve"> reduction in violence and improvements in the humanitarian situation in conflict-affected regions</w:t>
      </w:r>
      <w:r w:rsidRPr="00CD358D">
        <w:t>.</w:t>
      </w:r>
    </w:p>
    <w:p w14:paraId="0A077C6E" w14:textId="6633DACC" w:rsidR="00DF71A6" w:rsidRPr="00CD358D" w:rsidRDefault="00DF71A6" w:rsidP="00C03C91">
      <w:pPr>
        <w:pStyle w:val="xyz"/>
        <w:numPr>
          <w:ilvl w:val="1"/>
          <w:numId w:val="14"/>
        </w:numPr>
        <w:ind w:left="1260" w:hanging="450"/>
      </w:pPr>
      <w:r w:rsidRPr="00CD358D">
        <w:tab/>
      </w:r>
      <w:r w:rsidR="00B36B17" w:rsidRPr="00CD358D">
        <w:t xml:space="preserve">Regarding cooperation with other entities, the Mission engages extensively with international, national and local actors </w:t>
      </w:r>
      <w:r w:rsidR="00B36B17">
        <w:t xml:space="preserve">in </w:t>
      </w:r>
      <w:r w:rsidR="00B36B17" w:rsidRPr="00CD358D">
        <w:t>support</w:t>
      </w:r>
      <w:r w:rsidR="00B36B17">
        <w:t xml:space="preserve"> of</w:t>
      </w:r>
      <w:r w:rsidR="00B36B17" w:rsidRPr="00CD358D">
        <w:t xml:space="preserve"> </w:t>
      </w:r>
      <w:r w:rsidR="00B36B17">
        <w:t>its</w:t>
      </w:r>
      <w:r w:rsidR="00B36B17" w:rsidRPr="00CD358D">
        <w:t xml:space="preserve"> mandate. At the international level, the Mission’s close engagement with the diplomatic community and regional </w:t>
      </w:r>
      <w:r w:rsidR="00521681" w:rsidRPr="00CD358D">
        <w:t>organisations</w:t>
      </w:r>
      <w:r w:rsidR="00B36B17" w:rsidRPr="00CD358D">
        <w:t xml:space="preserve"> helps to identify areas of mutual interest and support for peace consolidation. At the national and local levels, the Mission strengthens ties with political, civil society and private sector actors, including community, religious, youth, women, </w:t>
      </w:r>
      <w:r w:rsidR="00B36B17">
        <w:t xml:space="preserve">and </w:t>
      </w:r>
      <w:r w:rsidR="00B36B17" w:rsidRPr="00CD358D">
        <w:t>ethnic</w:t>
      </w:r>
      <w:r w:rsidR="00B36B17">
        <w:t xml:space="preserve"> leaders and</w:t>
      </w:r>
      <w:r w:rsidR="00B36B17" w:rsidRPr="00CD358D">
        <w:t xml:space="preserve"> persons with </w:t>
      </w:r>
      <w:r w:rsidR="00521681" w:rsidRPr="00CD358D">
        <w:t>disabilities</w:t>
      </w:r>
      <w:r w:rsidR="00C27931">
        <w:t>’</w:t>
      </w:r>
      <w:r w:rsidR="00B36B17" w:rsidRPr="00CD358D">
        <w:t xml:space="preserve"> </w:t>
      </w:r>
      <w:r w:rsidR="00521681" w:rsidRPr="00CD358D">
        <w:t>organisations</w:t>
      </w:r>
      <w:r w:rsidR="00B36B17" w:rsidRPr="00CD358D">
        <w:t xml:space="preserve">, and transitional justice institutions. The Mission continues to bolster its relationships with departmental and local authorities, particularly as they gain more responsibilities </w:t>
      </w:r>
      <w:r w:rsidR="00B36B17">
        <w:t>regarding</w:t>
      </w:r>
      <w:r w:rsidR="00B36B17" w:rsidRPr="00CD358D">
        <w:t xml:space="preserve"> the reintegration process, ensuring security guarantees for communities and supporting society’s participation in the peace process</w:t>
      </w:r>
      <w:r w:rsidRPr="00CD358D">
        <w:t>.</w:t>
      </w:r>
    </w:p>
    <w:p w14:paraId="5C3D2BC6" w14:textId="35E26E13" w:rsidR="00DF71A6" w:rsidRPr="00CD358D" w:rsidRDefault="00DF71A6" w:rsidP="00C03C91">
      <w:pPr>
        <w:pStyle w:val="xyz"/>
        <w:numPr>
          <w:ilvl w:val="1"/>
          <w:numId w:val="14"/>
        </w:numPr>
        <w:ind w:left="1260" w:hanging="450"/>
      </w:pPr>
      <w:r w:rsidRPr="00CD358D">
        <w:tab/>
      </w:r>
      <w:r w:rsidR="005B3D38" w:rsidRPr="00847DE8">
        <w:t>Regarding inter-agency coordination, the Mission continue</w:t>
      </w:r>
      <w:r w:rsidR="005B3D38">
        <w:t>s</w:t>
      </w:r>
      <w:r w:rsidR="005B3D38" w:rsidRPr="00847DE8">
        <w:t xml:space="preserve"> to work closely with the United Nations </w:t>
      </w:r>
      <w:r w:rsidR="005B3D38">
        <w:t>c</w:t>
      </w:r>
      <w:r w:rsidR="005B3D38" w:rsidRPr="00847DE8">
        <w:t xml:space="preserve">ountry </w:t>
      </w:r>
      <w:r w:rsidR="005B3D38">
        <w:t>t</w:t>
      </w:r>
      <w:r w:rsidR="005B3D38" w:rsidRPr="00847DE8">
        <w:t xml:space="preserve">eam and Resident Coordinator. Through the revised United Nations Sustainable Development Cooperation Framework, the Mission and </w:t>
      </w:r>
      <w:r w:rsidR="005B3D38">
        <w:t>the country team</w:t>
      </w:r>
      <w:r w:rsidR="005B3D38" w:rsidRPr="00847DE8">
        <w:t xml:space="preserve"> developed five priorities establishing linkages between sustainable peace and the 2030 Agenda for Sustainable Development</w:t>
      </w:r>
      <w:r w:rsidR="005B3D38">
        <w:t xml:space="preserve">, promoting coherence </w:t>
      </w:r>
      <w:r w:rsidR="005B3D38" w:rsidRPr="00847DE8">
        <w:t>across the peace and security and the development pillars</w:t>
      </w:r>
      <w:r w:rsidRPr="00CD358D">
        <w:t xml:space="preserve">. </w:t>
      </w:r>
    </w:p>
    <w:p w14:paraId="31C54464" w14:textId="3242097C" w:rsidR="00DF71A6" w:rsidRPr="00CD358D" w:rsidRDefault="003E7AAA" w:rsidP="00C03C91">
      <w:pPr>
        <w:pStyle w:val="xyz"/>
        <w:numPr>
          <w:ilvl w:val="1"/>
          <w:numId w:val="14"/>
        </w:numPr>
        <w:ind w:left="1260" w:hanging="450"/>
      </w:pPr>
      <w:r w:rsidRPr="00CD358D">
        <w:t>Regarding external factors, the plan for 2026 is based on the following planning assumptions</w:t>
      </w:r>
      <w:r w:rsidR="00DF71A6" w:rsidRPr="00CD358D">
        <w:t>:</w:t>
      </w:r>
    </w:p>
    <w:p w14:paraId="77DD74A9" w14:textId="20BA4941" w:rsidR="00DF71A6" w:rsidRPr="00CD358D" w:rsidRDefault="00F3219E" w:rsidP="000F6B79">
      <w:pPr>
        <w:pStyle w:val="ListParagraph"/>
        <w:numPr>
          <w:ilvl w:val="0"/>
          <w:numId w:val="2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01" w:hanging="425"/>
        <w:contextualSpacing w:val="0"/>
        <w:jc w:val="both"/>
      </w:pPr>
      <w:r w:rsidRPr="00F3219E">
        <w:t xml:space="preserve">Continued international support for the close engagement of the Mission and the United Nations system in the peace process. National and local authorities and relevant parties remain committed to collaborating with the </w:t>
      </w:r>
      <w:r w:rsidR="005520DB">
        <w:t>Mission</w:t>
      </w:r>
      <w:r w:rsidR="00DF71A6" w:rsidRPr="00CD358D">
        <w:t>;</w:t>
      </w:r>
    </w:p>
    <w:p w14:paraId="6615854F" w14:textId="2598FC76" w:rsidR="008C44E3" w:rsidRDefault="008470EC" w:rsidP="000F6B79">
      <w:pPr>
        <w:pStyle w:val="ListParagraph"/>
        <w:numPr>
          <w:ilvl w:val="0"/>
          <w:numId w:val="2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01" w:hanging="425"/>
        <w:contextualSpacing w:val="0"/>
        <w:jc w:val="both"/>
      </w:pPr>
      <w:r w:rsidRPr="008470EC">
        <w:lastRenderedPageBreak/>
        <w:t>The Government and legislature will remain focused on the implementation of the Final Agreement;</w:t>
      </w:r>
    </w:p>
    <w:p w14:paraId="4DEC1117" w14:textId="01D69700" w:rsidR="00DF71A6" w:rsidRPr="00CD358D" w:rsidRDefault="00D109F2" w:rsidP="000F6B79">
      <w:pPr>
        <w:pStyle w:val="ListParagraph"/>
        <w:numPr>
          <w:ilvl w:val="0"/>
          <w:numId w:val="2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01" w:hanging="425"/>
        <w:contextualSpacing w:val="0"/>
        <w:jc w:val="both"/>
      </w:pPr>
      <w:r w:rsidRPr="00D109F2">
        <w:t>National and local authorities remain engaged in increasing State presence; Authorities, State entities, and mechanisms tasked with preventing, addressing and investigating security incidents will remain committed to the prioritized populations in the Peace Agreement in conflict-affected areas</w:t>
      </w:r>
      <w:r w:rsidR="00DF71A6" w:rsidRPr="00CD358D">
        <w:t xml:space="preserve">; </w:t>
      </w:r>
    </w:p>
    <w:p w14:paraId="74587C1D" w14:textId="4A879D40" w:rsidR="00DF71A6" w:rsidRPr="00CD358D" w:rsidRDefault="00285F2E" w:rsidP="000F6B79">
      <w:pPr>
        <w:pStyle w:val="ListParagraph"/>
        <w:numPr>
          <w:ilvl w:val="0"/>
          <w:numId w:val="2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01" w:hanging="425"/>
        <w:contextualSpacing w:val="0"/>
        <w:jc w:val="both"/>
      </w:pPr>
      <w:r w:rsidRPr="00285F2E">
        <w:t>Continued progress in judicial processes before the Special Jurisdiction for Peace, resulting in the issuance and implementation of restorative sentences</w:t>
      </w:r>
      <w:r w:rsidR="00DF71A6" w:rsidRPr="00CD358D">
        <w:t>;</w:t>
      </w:r>
      <w:r w:rsidR="00F33DC6">
        <w:t xml:space="preserve"> and</w:t>
      </w:r>
    </w:p>
    <w:p w14:paraId="019E5FCC" w14:textId="4B363C84" w:rsidR="00DF71A6" w:rsidRPr="00CD358D" w:rsidRDefault="00507F6D" w:rsidP="000F6B79">
      <w:pPr>
        <w:pStyle w:val="ListParagraph"/>
        <w:numPr>
          <w:ilvl w:val="0"/>
          <w:numId w:val="2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01" w:hanging="425"/>
        <w:contextualSpacing w:val="0"/>
        <w:jc w:val="both"/>
      </w:pPr>
      <w:r w:rsidRPr="00507F6D">
        <w:t>The Government and ELN</w:t>
      </w:r>
      <w:r>
        <w:t xml:space="preserve"> </w:t>
      </w:r>
      <w:r w:rsidRPr="00507F6D">
        <w:t>resume the peace efforts with a view to reducing violence</w:t>
      </w:r>
      <w:r w:rsidR="00806455">
        <w:t>.</w:t>
      </w:r>
    </w:p>
    <w:p w14:paraId="33CDC0F2" w14:textId="0C795DA2" w:rsidR="00DF71A6" w:rsidRPr="00CD358D" w:rsidRDefault="00DF319A" w:rsidP="00C03C91">
      <w:pPr>
        <w:pStyle w:val="xyz"/>
        <w:numPr>
          <w:ilvl w:val="1"/>
          <w:numId w:val="14"/>
        </w:numPr>
        <w:ind w:left="1260" w:hanging="450"/>
      </w:pPr>
      <w:r w:rsidRPr="002F23C5">
        <w:t>The Mission integrates a gender perspective into its activities, deliverables and results</w:t>
      </w:r>
      <w:r>
        <w:t xml:space="preserve"> and </w:t>
      </w:r>
      <w:r w:rsidRPr="002F23C5">
        <w:t>ensure</w:t>
      </w:r>
      <w:r>
        <w:t>s</w:t>
      </w:r>
      <w:r w:rsidRPr="002F23C5">
        <w:t xml:space="preserve"> the adequate implementation of its gender parity </w:t>
      </w:r>
      <w:r>
        <w:t xml:space="preserve">directives and </w:t>
      </w:r>
      <w:r w:rsidRPr="002F23C5">
        <w:t xml:space="preserve">strategy. The Mission </w:t>
      </w:r>
      <w:r>
        <w:t>ensures</w:t>
      </w:r>
      <w:r w:rsidRPr="002F23C5">
        <w:t xml:space="preserve"> that the specific needs of</w:t>
      </w:r>
      <w:r>
        <w:t xml:space="preserve"> </w:t>
      </w:r>
      <w:r w:rsidRPr="002F23C5">
        <w:t xml:space="preserve">former FARC-EP women are fully incorporated into programme design, implementation and monitoring, particularly the security guarantees of women leaders and </w:t>
      </w:r>
      <w:r>
        <w:t>ex-</w:t>
      </w:r>
      <w:r w:rsidRPr="002F23C5">
        <w:t>combatants</w:t>
      </w:r>
      <w:r>
        <w:t>,</w:t>
      </w:r>
      <w:r w:rsidRPr="002F23C5">
        <w:t xml:space="preserve"> referrals to assistance provided by Colombian authorities for victims and survivors of conflict, including from sexual and gender-based violence. The Mission fosters a gender perspective and intersectional analysis in the verification of restorative sentences, in particular concerning case 11 and others relating to sexual and gender-based violence, as well as in rural reform and the ethnic chapter, with a specific focus on the needs of peasant and ethnic women. The Mission</w:t>
      </w:r>
      <w:r>
        <w:t>,</w:t>
      </w:r>
      <w:r w:rsidRPr="00CD358D">
        <w:t xml:space="preserve"> </w:t>
      </w:r>
      <w:r w:rsidRPr="00B33446">
        <w:t>in line with the Pact for the Future, Action 19,</w:t>
      </w:r>
      <w:r>
        <w:t xml:space="preserve"> provides support to the </w:t>
      </w:r>
      <w:r w:rsidRPr="002F23C5">
        <w:t xml:space="preserve">National Action Plan on </w:t>
      </w:r>
      <w:r>
        <w:t>Security Council r</w:t>
      </w:r>
      <w:r w:rsidRPr="002F23C5">
        <w:t>esolution 1325</w:t>
      </w:r>
      <w:r>
        <w:t xml:space="preserve"> (2000) adopted in 2024</w:t>
      </w:r>
      <w:r w:rsidRPr="002F23C5">
        <w:t xml:space="preserve">, </w:t>
      </w:r>
      <w:r>
        <w:t>which is expected to strengthen the implementation of the gender provisions of the Final Agreement and reinforce</w:t>
      </w:r>
      <w:r w:rsidRPr="002F23C5">
        <w:t xml:space="preserve"> the </w:t>
      </w:r>
      <w:r>
        <w:t>full, equal</w:t>
      </w:r>
      <w:r w:rsidRPr="002F23C5">
        <w:t xml:space="preserve"> and meaningful participation of women in peacemaking</w:t>
      </w:r>
      <w:r w:rsidR="002F23C5" w:rsidRPr="002F23C5">
        <w:t>.</w:t>
      </w:r>
    </w:p>
    <w:p w14:paraId="776FC15A" w14:textId="77777777" w:rsidR="00DF71A6" w:rsidRPr="00CD358D" w:rsidRDefault="00DF71A6" w:rsidP="00DF71A6">
      <w:pPr>
        <w:pStyle w:val="SingleTxt"/>
        <w:spacing w:after="0" w:line="120" w:lineRule="exact"/>
        <w:rPr>
          <w:sz w:val="10"/>
        </w:rPr>
      </w:pPr>
    </w:p>
    <w:p w14:paraId="1559A34E" w14:textId="77777777" w:rsidR="00DF71A6" w:rsidRPr="00CD358D" w:rsidRDefault="00DF71A6" w:rsidP="00DF71A6">
      <w:pPr>
        <w:pStyle w:val="SingleTxt"/>
        <w:spacing w:after="0" w:line="120" w:lineRule="exact"/>
        <w:rPr>
          <w:sz w:val="10"/>
        </w:rPr>
      </w:pPr>
    </w:p>
    <w:p w14:paraId="2ADA9E1C" w14:textId="77777777" w:rsidR="00DF71A6" w:rsidRPr="00CD358D" w:rsidRDefault="00DF71A6" w:rsidP="00DF71A6">
      <w:pPr>
        <w:pStyle w:val="H1"/>
        <w:ind w:right="1260"/>
      </w:pPr>
      <w:r w:rsidRPr="00CD358D">
        <w:tab/>
      </w:r>
      <w:r w:rsidRPr="00CD358D">
        <w:tab/>
        <w:t xml:space="preserve">Programme performance in </w:t>
      </w:r>
      <w:r w:rsidRPr="00626E12">
        <w:t>2024</w:t>
      </w:r>
    </w:p>
    <w:p w14:paraId="1FF0698C" w14:textId="77777777" w:rsidR="00DF71A6" w:rsidRDefault="00DF71A6" w:rsidP="00DF71A6">
      <w:pPr>
        <w:pStyle w:val="SingleTxt"/>
        <w:spacing w:after="0" w:line="120" w:lineRule="exact"/>
        <w:rPr>
          <w:sz w:val="10"/>
        </w:rPr>
      </w:pPr>
    </w:p>
    <w:p w14:paraId="1FDC1EB1" w14:textId="77777777" w:rsidR="00CE179B" w:rsidRPr="00CD358D" w:rsidRDefault="00CE179B" w:rsidP="00DF71A6">
      <w:pPr>
        <w:pStyle w:val="SingleTxt"/>
        <w:spacing w:after="0" w:line="120" w:lineRule="exact"/>
        <w:rPr>
          <w:sz w:val="10"/>
        </w:rPr>
      </w:pPr>
    </w:p>
    <w:p w14:paraId="7ABA1A7C" w14:textId="4210AD8E" w:rsidR="005C77B2" w:rsidRPr="00413154" w:rsidRDefault="00DF71A6" w:rsidP="00DE47E3">
      <w:pPr>
        <w:pStyle w:val="H23"/>
        <w:ind w:right="490"/>
        <w:rPr>
          <w:lang w:val="en-GB"/>
        </w:rPr>
      </w:pPr>
      <w:r w:rsidRPr="00F64CCE">
        <w:rPr>
          <w:lang w:val="en-GB"/>
        </w:rPr>
        <w:tab/>
      </w:r>
      <w:r w:rsidRPr="00F64CCE">
        <w:rPr>
          <w:lang w:val="en-GB"/>
        </w:rPr>
        <w:tab/>
      </w:r>
      <w:r w:rsidR="005C77B2" w:rsidRPr="00F64CCE">
        <w:rPr>
          <w:lang w:val="en-GB"/>
        </w:rPr>
        <w:t>Enhanced conditions for the Implementation of the Final Peace Agreement</w:t>
      </w:r>
      <w:r w:rsidR="005C77B2" w:rsidRPr="00413154">
        <w:rPr>
          <w:lang w:val="en-GB"/>
        </w:rPr>
        <w:t xml:space="preserve"> </w:t>
      </w:r>
    </w:p>
    <w:p w14:paraId="57EFE62A" w14:textId="77777777" w:rsidR="00CE179B" w:rsidRPr="00CE179B" w:rsidRDefault="00CE179B" w:rsidP="00CE179B">
      <w:pPr>
        <w:pStyle w:val="SingleTxt"/>
        <w:spacing w:after="0" w:line="120" w:lineRule="exact"/>
        <w:rPr>
          <w:sz w:val="10"/>
        </w:rPr>
      </w:pPr>
    </w:p>
    <w:p w14:paraId="0BB50BDC" w14:textId="77777777" w:rsidR="00CE179B" w:rsidRPr="00CE179B" w:rsidRDefault="00CE179B" w:rsidP="00CE179B">
      <w:pPr>
        <w:pStyle w:val="SingleTxt"/>
        <w:spacing w:after="0" w:line="120" w:lineRule="exact"/>
        <w:rPr>
          <w:sz w:val="10"/>
        </w:rPr>
      </w:pPr>
    </w:p>
    <w:p w14:paraId="4E962D81" w14:textId="3FE4ED68" w:rsidR="00DF71A6" w:rsidRPr="00626E12" w:rsidRDefault="0059529E" w:rsidP="00764D79">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60278A">
        <w:t xml:space="preserve">In October 2024, the Government adopted a Rapid Response Plan to accelerate the implementation of the Final Agreement, which includes the establishment of pacts between national and local authorities to accelerate the implementation of the Development Programmes with a Territorial Focus (PDET) and to enhance their transformative potential in conflict-affected regions; as well as actions related to the comprehensive rural reform and security guarantees, among others. The Mission, through </w:t>
      </w:r>
      <w:r>
        <w:t>the</w:t>
      </w:r>
      <w:r w:rsidR="00096685" w:rsidDel="00E1673D">
        <w:t xml:space="preserve"> </w:t>
      </w:r>
      <w:r w:rsidRPr="0060278A">
        <w:t xml:space="preserve">good offices </w:t>
      </w:r>
      <w:r w:rsidR="00E1673D">
        <w:t xml:space="preserve">of the Special Representative of the Secretary-General </w:t>
      </w:r>
      <w:r>
        <w:t xml:space="preserve">and </w:t>
      </w:r>
      <w:r w:rsidR="00E1673D">
        <w:t xml:space="preserve">the </w:t>
      </w:r>
      <w:r w:rsidRPr="0060278A">
        <w:t xml:space="preserve">technical teams, accompanied the Government in </w:t>
      </w:r>
      <w:r>
        <w:t xml:space="preserve">the </w:t>
      </w:r>
      <w:r w:rsidRPr="0060278A">
        <w:t>formulation of the plan</w:t>
      </w:r>
      <w:r>
        <w:t xml:space="preserve">, including </w:t>
      </w:r>
      <w:r w:rsidRPr="0060278A">
        <w:t xml:space="preserve">identifying </w:t>
      </w:r>
      <w:r>
        <w:t xml:space="preserve">key </w:t>
      </w:r>
      <w:r w:rsidRPr="0060278A">
        <w:t xml:space="preserve">territorial </w:t>
      </w:r>
      <w:r>
        <w:t>priorities</w:t>
      </w:r>
      <w:r w:rsidRPr="0060278A">
        <w:t xml:space="preserve"> to be included in the pacts between national and local authorities. The Plan </w:t>
      </w:r>
      <w:r>
        <w:t>underlined</w:t>
      </w:r>
      <w:r w:rsidRPr="0060278A">
        <w:t xml:space="preserve"> the </w:t>
      </w:r>
      <w:r>
        <w:t>execution of</w:t>
      </w:r>
      <w:r w:rsidRPr="0060278A">
        <w:t xml:space="preserve"> development and infrastructure projects in key regions for the Peace Agreement, thus </w:t>
      </w:r>
      <w:r w:rsidR="00695BCA" w:rsidRPr="0060278A">
        <w:t>mobilising</w:t>
      </w:r>
      <w:r w:rsidRPr="0060278A">
        <w:t xml:space="preserve"> resources and engag</w:t>
      </w:r>
      <w:r>
        <w:t>ing</w:t>
      </w:r>
      <w:r w:rsidRPr="0060278A">
        <w:t xml:space="preserve"> relevant </w:t>
      </w:r>
      <w:r>
        <w:t xml:space="preserve">local </w:t>
      </w:r>
      <w:r w:rsidRPr="0060278A">
        <w:t xml:space="preserve">actors to accelerate the implementation of the </w:t>
      </w:r>
      <w:r>
        <w:t>Final</w:t>
      </w:r>
      <w:r w:rsidRPr="0060278A">
        <w:t xml:space="preserve"> Agreement</w:t>
      </w:r>
      <w:r w:rsidR="00DF71A6" w:rsidRPr="00CD358D">
        <w:t>.</w:t>
      </w:r>
    </w:p>
    <w:p w14:paraId="5BA26A20" w14:textId="5DD08A67" w:rsidR="00DE47E3" w:rsidRDefault="00DF71A6" w:rsidP="00135503">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CD358D">
        <w:tab/>
        <w:t>Progress towards the objective is presented in the performance measure below (see table 4</w:t>
      </w:r>
      <w:r w:rsidR="00B21191">
        <w:t>3</w:t>
      </w:r>
      <w:r w:rsidRPr="00CD358D">
        <w:t>)</w:t>
      </w:r>
    </w:p>
    <w:p w14:paraId="1D93FE6D" w14:textId="6C864D9A" w:rsidR="00135503" w:rsidDel="006C1A0B" w:rsidRDefault="00135503" w:rsidP="00F64CCE">
      <w:pPr>
        <w:pStyle w:val="SingleTxt"/>
        <w:spacing w:after="0" w:line="120" w:lineRule="exact"/>
        <w:rPr>
          <w:sz w:val="10"/>
        </w:rPr>
      </w:pPr>
    </w:p>
    <w:p w14:paraId="62524481" w14:textId="77777777" w:rsidR="00847E1B" w:rsidRPr="00F64CCE" w:rsidRDefault="00847E1B" w:rsidP="00F64CCE">
      <w:pPr>
        <w:pStyle w:val="SingleTxt"/>
        <w:spacing w:after="0" w:line="120" w:lineRule="exact"/>
        <w:rPr>
          <w:sz w:val="10"/>
        </w:rPr>
      </w:pPr>
    </w:p>
    <w:p w14:paraId="3AAB8D14" w14:textId="3C922BFC" w:rsidR="00DF71A6" w:rsidRPr="00CB4D0B" w:rsidRDefault="00DF71A6" w:rsidP="00764D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adjustRightInd w:val="0"/>
        <w:snapToGrid w:val="0"/>
        <w:spacing w:line="240" w:lineRule="auto"/>
      </w:pPr>
      <w:r w:rsidRPr="00CB4D0B">
        <w:t xml:space="preserve">Table </w:t>
      </w:r>
      <w:r w:rsidR="00764D79" w:rsidRPr="00CB4D0B">
        <w:t>4</w:t>
      </w:r>
      <w:r w:rsidR="00B21191">
        <w:t>3</w:t>
      </w:r>
    </w:p>
    <w:p w14:paraId="62500271" w14:textId="77777777" w:rsidR="00DF71A6" w:rsidRPr="00CD358D" w:rsidRDefault="00DF71A6" w:rsidP="00DF71A6">
      <w:pPr>
        <w:pStyle w:val="H23"/>
        <w:ind w:right="1260"/>
        <w:rPr>
          <w:lang w:val="en-GB"/>
        </w:rPr>
      </w:pPr>
      <w:r w:rsidRPr="00CD358D">
        <w:rPr>
          <w:lang w:val="en-GB"/>
        </w:rPr>
        <w:t>Performance measure</w:t>
      </w:r>
    </w:p>
    <w:p w14:paraId="327AA283" w14:textId="77777777" w:rsidR="00DF71A6" w:rsidRPr="00CD358D" w:rsidRDefault="00DF71A6" w:rsidP="00DF71A6">
      <w:pPr>
        <w:pStyle w:val="H23"/>
        <w:keepNext/>
        <w:keepLines/>
        <w:rPr>
          <w:b w:val="0"/>
          <w:bCs/>
          <w:lang w:val="en-GB"/>
        </w:rPr>
      </w:pPr>
    </w:p>
    <w:p w14:paraId="25B93FED" w14:textId="77777777" w:rsidR="00DF71A6" w:rsidRPr="00CD358D" w:rsidRDefault="00DF71A6" w:rsidP="00DF71A6">
      <w:pPr>
        <w:pStyle w:val="SingleTxt"/>
        <w:keepNext/>
        <w:keepLines/>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59"/>
        <w:gridCol w:w="3174"/>
        <w:gridCol w:w="3352"/>
      </w:tblGrid>
      <w:tr w:rsidR="00DF71A6" w:rsidRPr="00CD358D" w14:paraId="4470DC9A" w14:textId="77777777">
        <w:trPr>
          <w:tblHeader/>
        </w:trPr>
        <w:tc>
          <w:tcPr>
            <w:tcW w:w="3283" w:type="dxa"/>
            <w:tcBorders>
              <w:top w:val="single" w:sz="4" w:space="0" w:color="auto"/>
              <w:bottom w:val="single" w:sz="12" w:space="0" w:color="auto"/>
            </w:tcBorders>
            <w:shd w:val="clear" w:color="auto" w:fill="auto"/>
            <w:vAlign w:val="bottom"/>
          </w:tcPr>
          <w:p w14:paraId="4ED633C0" w14:textId="77777777" w:rsidR="00DF71A6" w:rsidRPr="00DE1AA4" w:rsidRDefault="00DF71A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DE1AA4">
              <w:rPr>
                <w:i/>
                <w:sz w:val="14"/>
              </w:rPr>
              <w:t>2022 (actual)</w:t>
            </w:r>
          </w:p>
        </w:tc>
        <w:tc>
          <w:tcPr>
            <w:tcW w:w="3197" w:type="dxa"/>
            <w:tcBorders>
              <w:top w:val="single" w:sz="4" w:space="0" w:color="auto"/>
              <w:bottom w:val="single" w:sz="12" w:space="0" w:color="auto"/>
            </w:tcBorders>
            <w:shd w:val="clear" w:color="auto" w:fill="auto"/>
            <w:vAlign w:val="bottom"/>
          </w:tcPr>
          <w:p w14:paraId="0A8C1FA0" w14:textId="77777777" w:rsidR="00DF71A6" w:rsidRPr="00DE1AA4" w:rsidRDefault="00DF71A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DE1AA4">
              <w:rPr>
                <w:i/>
                <w:sz w:val="14"/>
              </w:rPr>
              <w:t>2023 (actual)</w:t>
            </w:r>
          </w:p>
        </w:tc>
        <w:tc>
          <w:tcPr>
            <w:tcW w:w="3369" w:type="dxa"/>
            <w:tcBorders>
              <w:top w:val="single" w:sz="4" w:space="0" w:color="auto"/>
              <w:bottom w:val="single" w:sz="12" w:space="0" w:color="auto"/>
            </w:tcBorders>
            <w:shd w:val="clear" w:color="auto" w:fill="auto"/>
            <w:vAlign w:val="bottom"/>
          </w:tcPr>
          <w:p w14:paraId="3CA5EC8E" w14:textId="77777777" w:rsidR="00DF71A6" w:rsidRPr="00DE1AA4" w:rsidRDefault="00DF71A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DE1AA4">
              <w:rPr>
                <w:i/>
                <w:sz w:val="14"/>
              </w:rPr>
              <w:t>2024 (actual)</w:t>
            </w:r>
          </w:p>
        </w:tc>
      </w:tr>
      <w:tr w:rsidR="00DF71A6" w:rsidRPr="00CD358D" w14:paraId="3CC6AEB4" w14:textId="77777777">
        <w:trPr>
          <w:trHeight w:hRule="exact" w:val="115"/>
          <w:tblHeader/>
        </w:trPr>
        <w:tc>
          <w:tcPr>
            <w:tcW w:w="3283" w:type="dxa"/>
            <w:tcBorders>
              <w:top w:val="single" w:sz="12" w:space="0" w:color="auto"/>
            </w:tcBorders>
            <w:shd w:val="clear" w:color="auto" w:fill="auto"/>
            <w:vAlign w:val="bottom"/>
          </w:tcPr>
          <w:p w14:paraId="38CBD1B1" w14:textId="77777777" w:rsidR="00DF71A6" w:rsidRPr="00DE1AA4"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pPr>
          </w:p>
        </w:tc>
        <w:tc>
          <w:tcPr>
            <w:tcW w:w="3197" w:type="dxa"/>
            <w:tcBorders>
              <w:top w:val="single" w:sz="12" w:space="0" w:color="auto"/>
            </w:tcBorders>
            <w:shd w:val="clear" w:color="auto" w:fill="auto"/>
            <w:vAlign w:val="bottom"/>
          </w:tcPr>
          <w:p w14:paraId="7E3853A8" w14:textId="77777777" w:rsidR="00DF71A6" w:rsidRPr="00DE1AA4"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3369" w:type="dxa"/>
            <w:tcBorders>
              <w:top w:val="single" w:sz="12" w:space="0" w:color="auto"/>
            </w:tcBorders>
            <w:shd w:val="clear" w:color="auto" w:fill="auto"/>
            <w:vAlign w:val="bottom"/>
          </w:tcPr>
          <w:p w14:paraId="51EE447F" w14:textId="77777777" w:rsidR="00DF71A6" w:rsidRPr="00DE1AA4"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DF71A6" w:rsidRPr="00CD358D" w14:paraId="40B480A1" w14:textId="77777777">
        <w:tc>
          <w:tcPr>
            <w:tcW w:w="3283" w:type="dxa"/>
            <w:tcBorders>
              <w:bottom w:val="single" w:sz="12" w:space="0" w:color="auto"/>
            </w:tcBorders>
            <w:shd w:val="clear" w:color="auto" w:fill="auto"/>
          </w:tcPr>
          <w:p w14:paraId="2D28FED1" w14:textId="77777777" w:rsidR="00DF71A6" w:rsidRPr="00DE1AA4"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pPr>
            <w:r w:rsidRPr="00DE1AA4">
              <w:t>–</w:t>
            </w:r>
          </w:p>
        </w:tc>
        <w:tc>
          <w:tcPr>
            <w:tcW w:w="3197" w:type="dxa"/>
            <w:tcBorders>
              <w:bottom w:val="single" w:sz="12" w:space="0" w:color="auto"/>
            </w:tcBorders>
            <w:shd w:val="clear" w:color="auto" w:fill="auto"/>
          </w:tcPr>
          <w:p w14:paraId="18C46016" w14:textId="77777777" w:rsidR="00DF71A6" w:rsidRPr="00DE1AA4"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DE1AA4">
              <w:t>–</w:t>
            </w:r>
          </w:p>
        </w:tc>
        <w:tc>
          <w:tcPr>
            <w:tcW w:w="3369" w:type="dxa"/>
            <w:tcBorders>
              <w:bottom w:val="single" w:sz="12" w:space="0" w:color="auto"/>
            </w:tcBorders>
            <w:shd w:val="clear" w:color="auto" w:fill="auto"/>
          </w:tcPr>
          <w:p w14:paraId="1AE762D4" w14:textId="77777777" w:rsidR="00CC1F41" w:rsidRPr="00CC1F41" w:rsidRDefault="00CC1F41" w:rsidP="00E74D89">
            <w:pPr>
              <w:pStyle w:val="SingleTxt"/>
              <w:tabs>
                <w:tab w:val="left" w:pos="288"/>
                <w:tab w:val="left" w:pos="576"/>
                <w:tab w:val="left" w:pos="864"/>
                <w:tab w:val="left" w:pos="1152"/>
              </w:tabs>
              <w:spacing w:before="40"/>
              <w:ind w:left="144" w:right="40"/>
              <w:jc w:val="left"/>
              <w:rPr>
                <w:spacing w:val="3"/>
                <w:w w:val="102"/>
              </w:rPr>
            </w:pPr>
            <w:r w:rsidRPr="00CC1F41">
              <w:rPr>
                <w:spacing w:val="3"/>
                <w:w w:val="102"/>
              </w:rPr>
              <w:t xml:space="preserve">Rapid Response Plan launched nationally to accelerate the implementation of the Peace Agreement. </w:t>
            </w:r>
          </w:p>
          <w:p w14:paraId="3516A494" w14:textId="1518688D" w:rsidR="00DF71A6" w:rsidRPr="00DE1AA4" w:rsidRDefault="00945FA6" w:rsidP="00CC1F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spacing w:val="3"/>
                <w:w w:val="102"/>
              </w:rPr>
            </w:pPr>
            <w:r w:rsidRPr="00CC1F41">
              <w:rPr>
                <w:spacing w:val="3"/>
                <w:w w:val="102"/>
              </w:rPr>
              <w:lastRenderedPageBreak/>
              <w:t xml:space="preserve">Key priorities identified </w:t>
            </w:r>
            <w:r>
              <w:rPr>
                <w:spacing w:val="3"/>
                <w:w w:val="102"/>
              </w:rPr>
              <w:t>include</w:t>
            </w:r>
            <w:r w:rsidRPr="00CC1F41">
              <w:rPr>
                <w:spacing w:val="3"/>
                <w:w w:val="102"/>
              </w:rPr>
              <w:t xml:space="preserve"> </w:t>
            </w:r>
            <w:r>
              <w:rPr>
                <w:spacing w:val="3"/>
                <w:w w:val="102"/>
              </w:rPr>
              <w:t>PDET</w:t>
            </w:r>
            <w:r w:rsidRPr="00CC1F41">
              <w:rPr>
                <w:spacing w:val="3"/>
                <w:w w:val="102"/>
              </w:rPr>
              <w:t>, land distribution and measures to strengthen security guarantees</w:t>
            </w:r>
            <w:r w:rsidR="00CC1F41" w:rsidRPr="00CC1F41">
              <w:rPr>
                <w:spacing w:val="3"/>
                <w:w w:val="102"/>
              </w:rPr>
              <w:t>.</w:t>
            </w:r>
          </w:p>
        </w:tc>
      </w:tr>
    </w:tbl>
    <w:p w14:paraId="67B78989" w14:textId="77777777" w:rsidR="00DF71A6" w:rsidRPr="00CD358D" w:rsidRDefault="00DF71A6" w:rsidP="00DF71A6">
      <w:pPr>
        <w:pStyle w:val="SingleTxt"/>
        <w:spacing w:after="0" w:line="120" w:lineRule="exact"/>
        <w:ind w:left="0"/>
        <w:rPr>
          <w:sz w:val="10"/>
        </w:rPr>
      </w:pPr>
    </w:p>
    <w:p w14:paraId="07243FF0" w14:textId="77777777" w:rsidR="00DF71A6" w:rsidRPr="00CD358D" w:rsidRDefault="00DF71A6" w:rsidP="00DF71A6">
      <w:pPr>
        <w:pStyle w:val="SingleTxt"/>
        <w:spacing w:after="0" w:line="120" w:lineRule="exact"/>
        <w:ind w:left="0"/>
        <w:rPr>
          <w:sz w:val="10"/>
        </w:rPr>
      </w:pPr>
    </w:p>
    <w:p w14:paraId="1513D868" w14:textId="77777777" w:rsidR="00DF71A6" w:rsidRPr="00CD358D" w:rsidRDefault="00DF71A6" w:rsidP="00DF71A6">
      <w:pPr>
        <w:pStyle w:val="H1"/>
        <w:ind w:right="1260"/>
      </w:pPr>
      <w:r w:rsidRPr="00CD358D">
        <w:tab/>
      </w:r>
      <w:r w:rsidRPr="00CD358D">
        <w:tab/>
        <w:t xml:space="preserve">Planned results for </w:t>
      </w:r>
      <w:r w:rsidRPr="00DE1AA4">
        <w:t>2026</w:t>
      </w:r>
      <w:r w:rsidRPr="00CD358D">
        <w:t xml:space="preserve"> </w:t>
      </w:r>
    </w:p>
    <w:p w14:paraId="3561C12F" w14:textId="77777777" w:rsidR="00DF71A6" w:rsidRPr="00CD358D" w:rsidRDefault="00DF71A6" w:rsidP="00DF71A6">
      <w:pPr>
        <w:pStyle w:val="SingleTxt"/>
        <w:spacing w:after="0" w:line="120" w:lineRule="exact"/>
        <w:rPr>
          <w:sz w:val="10"/>
        </w:rPr>
      </w:pPr>
    </w:p>
    <w:p w14:paraId="023CF2C8" w14:textId="77777777" w:rsidR="00DF71A6" w:rsidRPr="00CD358D" w:rsidRDefault="00DF71A6" w:rsidP="00DF71A6">
      <w:pPr>
        <w:pStyle w:val="SingleTxt"/>
        <w:spacing w:after="0" w:line="120" w:lineRule="exact"/>
        <w:rPr>
          <w:sz w:val="10"/>
        </w:rPr>
      </w:pPr>
    </w:p>
    <w:p w14:paraId="773A99CD" w14:textId="53569167" w:rsidR="00DF71A6" w:rsidRPr="00CD358D" w:rsidRDefault="00DF71A6" w:rsidP="00DF71A6">
      <w:pPr>
        <w:pStyle w:val="H23"/>
        <w:ind w:right="40"/>
        <w:rPr>
          <w:lang w:val="en-GB"/>
        </w:rPr>
      </w:pPr>
      <w:r w:rsidRPr="00CD358D">
        <w:rPr>
          <w:lang w:val="en-GB"/>
        </w:rPr>
        <w:tab/>
      </w:r>
      <w:r w:rsidRPr="00CD358D">
        <w:rPr>
          <w:lang w:val="en-GB"/>
        </w:rPr>
        <w:tab/>
      </w:r>
      <w:r w:rsidRPr="0036449B">
        <w:rPr>
          <w:lang w:val="en-GB"/>
        </w:rPr>
        <w:t>Result</w:t>
      </w:r>
      <w:r>
        <w:rPr>
          <w:lang w:val="en-GB"/>
        </w:rPr>
        <w:t xml:space="preserve"> 1</w:t>
      </w:r>
      <w:r w:rsidRPr="00CD358D">
        <w:rPr>
          <w:lang w:val="en-GB"/>
        </w:rPr>
        <w:t xml:space="preserve">: </w:t>
      </w:r>
      <w:r w:rsidR="00B74D40" w:rsidRPr="00B74D40">
        <w:rPr>
          <w:lang w:val="en-GB"/>
        </w:rPr>
        <w:t xml:space="preserve">progress in the effective implementation of comprehensive rural reform and ethnic chapters </w:t>
      </w:r>
    </w:p>
    <w:p w14:paraId="1E2B41B1" w14:textId="77777777" w:rsidR="00DF71A6" w:rsidRDefault="00DF71A6" w:rsidP="00DF71A6">
      <w:pPr>
        <w:pStyle w:val="SingleTxt"/>
        <w:spacing w:after="0" w:line="120" w:lineRule="exact"/>
        <w:rPr>
          <w:sz w:val="10"/>
        </w:rPr>
      </w:pPr>
    </w:p>
    <w:p w14:paraId="6736EBBD" w14:textId="77777777" w:rsidR="00B74D40" w:rsidRPr="00CD358D" w:rsidRDefault="00B74D40" w:rsidP="00DF71A6">
      <w:pPr>
        <w:pStyle w:val="SingleTxt"/>
        <w:spacing w:after="0" w:line="120" w:lineRule="exact"/>
        <w:rPr>
          <w:sz w:val="10"/>
        </w:rPr>
      </w:pPr>
    </w:p>
    <w:p w14:paraId="7C83E336" w14:textId="77777777" w:rsidR="00DF71A6" w:rsidRPr="00DE1AA4" w:rsidRDefault="00DF71A6" w:rsidP="00DF71A6">
      <w:pPr>
        <w:pStyle w:val="H23"/>
        <w:ind w:right="1260"/>
        <w:rPr>
          <w:lang w:val="en-GB"/>
        </w:rPr>
      </w:pPr>
      <w:r w:rsidRPr="00CD358D">
        <w:rPr>
          <w:lang w:val="en-GB"/>
        </w:rPr>
        <w:tab/>
      </w:r>
      <w:r w:rsidRPr="00CD358D">
        <w:rPr>
          <w:lang w:val="en-GB"/>
        </w:rPr>
        <w:tab/>
        <w:t xml:space="preserve">Programme performance in </w:t>
      </w:r>
      <w:r w:rsidRPr="00DE1AA4">
        <w:rPr>
          <w:lang w:val="en-GB"/>
        </w:rPr>
        <w:t>2024</w:t>
      </w:r>
      <w:r w:rsidRPr="00CD358D">
        <w:rPr>
          <w:lang w:val="en-GB"/>
        </w:rPr>
        <w:t xml:space="preserve"> and target for </w:t>
      </w:r>
      <w:r w:rsidRPr="00DE1AA4">
        <w:rPr>
          <w:lang w:val="en-GB"/>
        </w:rPr>
        <w:t>2026</w:t>
      </w:r>
    </w:p>
    <w:p w14:paraId="6AB08C7F" w14:textId="77777777" w:rsidR="00DF71A6" w:rsidRDefault="00DF71A6" w:rsidP="00DF71A6">
      <w:pPr>
        <w:pStyle w:val="SingleTxt"/>
        <w:spacing w:after="0" w:line="120" w:lineRule="exact"/>
        <w:rPr>
          <w:sz w:val="10"/>
        </w:rPr>
      </w:pPr>
    </w:p>
    <w:p w14:paraId="0142F347" w14:textId="77777777" w:rsidR="00B74D40" w:rsidRPr="00CD358D" w:rsidRDefault="00B74D40" w:rsidP="00DF71A6">
      <w:pPr>
        <w:pStyle w:val="SingleTxt"/>
        <w:spacing w:after="0" w:line="120" w:lineRule="exact"/>
        <w:rPr>
          <w:sz w:val="10"/>
        </w:rPr>
      </w:pPr>
    </w:p>
    <w:p w14:paraId="2C93B889" w14:textId="30BEE7DB" w:rsidR="002535A8" w:rsidRDefault="00126A3E"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4131CC">
        <w:t>In 2024, the Mission focused on institutional coordination</w:t>
      </w:r>
      <w:r>
        <w:t xml:space="preserve"> and consensus-building</w:t>
      </w:r>
      <w:r w:rsidRPr="004131CC">
        <w:t xml:space="preserve"> for the implementation of the rural reform and ethnic chapter</w:t>
      </w:r>
      <w:r w:rsidR="00304F25">
        <w:t>,</w:t>
      </w:r>
      <w:r>
        <w:t xml:space="preserve"> </w:t>
      </w:r>
      <w:r w:rsidRPr="004131CC">
        <w:t xml:space="preserve">leading to agreements to boost </w:t>
      </w:r>
      <w:r>
        <w:t xml:space="preserve">the implementation of </w:t>
      </w:r>
      <w:r w:rsidRPr="004131CC">
        <w:t xml:space="preserve">ethnic chapter in the Department of </w:t>
      </w:r>
      <w:r w:rsidRPr="00DE1AA4">
        <w:t>Choc</w:t>
      </w:r>
      <w:r>
        <w:t xml:space="preserve">ó, </w:t>
      </w:r>
      <w:r w:rsidRPr="0085767D">
        <w:t>timely land distribution and the delivery of productive assets</w:t>
      </w:r>
      <w:r>
        <w:t xml:space="preserve"> to relevant actors</w:t>
      </w:r>
      <w:r w:rsidR="004131CC" w:rsidRPr="004131CC">
        <w:t>.</w:t>
      </w:r>
    </w:p>
    <w:p w14:paraId="7453298D" w14:textId="1B4ED69E" w:rsidR="00EA75C8" w:rsidRDefault="008235AC"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EA75C8">
        <w:t xml:space="preserve">In 2026, the Mission will take stock of </w:t>
      </w:r>
      <w:r>
        <w:t xml:space="preserve">the </w:t>
      </w:r>
      <w:r w:rsidR="007D77F9">
        <w:t>Government's</w:t>
      </w:r>
      <w:r w:rsidRPr="00EA75C8">
        <w:t xml:space="preserve"> goals and promote continuity of strategies and policies related to the </w:t>
      </w:r>
      <w:r>
        <w:t xml:space="preserve">implementation of the </w:t>
      </w:r>
      <w:r w:rsidRPr="00EA75C8">
        <w:t xml:space="preserve">comprehensive rural reform and ethnic chapter. Efforts </w:t>
      </w:r>
      <w:r>
        <w:t xml:space="preserve">will </w:t>
      </w:r>
      <w:r w:rsidRPr="00EA75C8">
        <w:t xml:space="preserve">aim </w:t>
      </w:r>
      <w:r>
        <w:t>at advancing</w:t>
      </w:r>
      <w:r w:rsidRPr="00EA75C8">
        <w:t xml:space="preserve"> </w:t>
      </w:r>
      <w:r w:rsidR="0019420D">
        <w:t xml:space="preserve">the </w:t>
      </w:r>
      <w:r w:rsidRPr="00EA75C8">
        <w:t>comprehensive rural reform at the local and departmental levels</w:t>
      </w:r>
      <w:r>
        <w:t xml:space="preserve"> and </w:t>
      </w:r>
      <w:r w:rsidRPr="00EA75C8">
        <w:t>fulfill</w:t>
      </w:r>
      <w:r>
        <w:t>ing</w:t>
      </w:r>
      <w:r w:rsidRPr="00EA75C8">
        <w:t xml:space="preserve"> the commitments outlined in the ethnic chapter</w:t>
      </w:r>
      <w:r w:rsidR="00EA75C8" w:rsidRPr="00EA75C8">
        <w:t>.</w:t>
      </w:r>
    </w:p>
    <w:p w14:paraId="040C5F6C" w14:textId="0C1BE17A" w:rsidR="00DF71A6" w:rsidRPr="00633A5B" w:rsidRDefault="00DF71A6"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633A5B">
        <w:tab/>
      </w:r>
      <w:r w:rsidRPr="00CD358D">
        <w:t>Progress towards the objective and the target for 2026 are presented in the performance measure below (see table 4</w:t>
      </w:r>
      <w:r w:rsidR="00B21191">
        <w:t>4</w:t>
      </w:r>
      <w:r w:rsidRPr="00CD358D">
        <w:t>).</w:t>
      </w:r>
      <w:r w:rsidRPr="00633A5B">
        <w:t xml:space="preserve"> </w:t>
      </w:r>
    </w:p>
    <w:p w14:paraId="69B551B4" w14:textId="77777777" w:rsidR="00DF71A6" w:rsidRPr="00CD358D" w:rsidRDefault="00DF71A6" w:rsidP="00DF71A6">
      <w:pPr>
        <w:pStyle w:val="SingleTxt"/>
        <w:spacing w:after="0" w:line="120" w:lineRule="exact"/>
        <w:rPr>
          <w:sz w:val="10"/>
        </w:rPr>
      </w:pPr>
    </w:p>
    <w:p w14:paraId="6C0C4B51" w14:textId="07753BD7" w:rsidR="00DF71A6" w:rsidRPr="00CD358D" w:rsidRDefault="00DF71A6" w:rsidP="00DF71A6">
      <w:pPr>
        <w:pStyle w:val="H23"/>
        <w:keepNext/>
        <w:keepLines/>
        <w:rPr>
          <w:b w:val="0"/>
          <w:bCs/>
          <w:lang w:val="en-GB"/>
        </w:rPr>
      </w:pPr>
      <w:r w:rsidRPr="00CD358D">
        <w:rPr>
          <w:b w:val="0"/>
          <w:bCs/>
          <w:lang w:val="en-GB"/>
        </w:rPr>
        <w:t>Table 4</w:t>
      </w:r>
      <w:r w:rsidR="00B21191">
        <w:rPr>
          <w:b w:val="0"/>
          <w:bCs/>
          <w:lang w:val="en-GB"/>
        </w:rPr>
        <w:t>4</w:t>
      </w:r>
    </w:p>
    <w:p w14:paraId="2EB255F7" w14:textId="77777777" w:rsidR="00DF71A6" w:rsidRPr="00CD358D" w:rsidRDefault="00DF71A6" w:rsidP="00DF71A6">
      <w:pPr>
        <w:pStyle w:val="H23"/>
        <w:keepNext/>
        <w:keepLines/>
        <w:rPr>
          <w:lang w:val="en-GB"/>
        </w:rPr>
      </w:pPr>
      <w:r w:rsidRPr="00CD358D">
        <w:rPr>
          <w:lang w:val="en-GB"/>
        </w:rPr>
        <w:t>Performance measure</w:t>
      </w:r>
    </w:p>
    <w:p w14:paraId="0A98C22B" w14:textId="77777777" w:rsidR="00DF71A6" w:rsidRPr="00CD358D" w:rsidRDefault="00DF71A6" w:rsidP="00DF71A6">
      <w:pPr>
        <w:pStyle w:val="SingleTxt"/>
        <w:keepNext/>
        <w:keepLines/>
        <w:spacing w:after="0" w:line="120" w:lineRule="exact"/>
        <w:rPr>
          <w:sz w:val="10"/>
        </w:rPr>
      </w:pPr>
    </w:p>
    <w:p w14:paraId="215DB281" w14:textId="77777777" w:rsidR="00DF71A6" w:rsidRPr="00CD358D" w:rsidRDefault="00DF71A6" w:rsidP="00DF71A6">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90"/>
        <w:gridCol w:w="1710"/>
        <w:gridCol w:w="2203"/>
        <w:gridCol w:w="2023"/>
        <w:gridCol w:w="2024"/>
      </w:tblGrid>
      <w:tr w:rsidR="00DF71A6" w:rsidRPr="00CD358D" w14:paraId="193749B2" w14:textId="77777777">
        <w:trPr>
          <w:tblHeader/>
        </w:trPr>
        <w:tc>
          <w:tcPr>
            <w:tcW w:w="1890" w:type="dxa"/>
            <w:tcBorders>
              <w:top w:val="single" w:sz="4" w:space="0" w:color="auto"/>
              <w:bottom w:val="single" w:sz="12" w:space="0" w:color="auto"/>
            </w:tcBorders>
            <w:shd w:val="clear" w:color="auto" w:fill="auto"/>
            <w:vAlign w:val="bottom"/>
          </w:tcPr>
          <w:p w14:paraId="2295D243"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DE1AA4">
              <w:rPr>
                <w:i/>
                <w:sz w:val="14"/>
              </w:rPr>
              <w:t>2022 (actual)</w:t>
            </w:r>
          </w:p>
        </w:tc>
        <w:tc>
          <w:tcPr>
            <w:tcW w:w="1710" w:type="dxa"/>
            <w:tcBorders>
              <w:top w:val="single" w:sz="4" w:space="0" w:color="auto"/>
              <w:bottom w:val="single" w:sz="12" w:space="0" w:color="auto"/>
            </w:tcBorders>
            <w:shd w:val="clear" w:color="auto" w:fill="auto"/>
            <w:vAlign w:val="bottom"/>
          </w:tcPr>
          <w:p w14:paraId="68B00E2F"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15" w:right="40"/>
              <w:jc w:val="left"/>
              <w:rPr>
                <w:i/>
                <w:sz w:val="14"/>
              </w:rPr>
            </w:pPr>
            <w:r w:rsidRPr="00DE1AA4">
              <w:rPr>
                <w:i/>
                <w:sz w:val="14"/>
              </w:rPr>
              <w:t>2023 (actual)</w:t>
            </w:r>
          </w:p>
        </w:tc>
        <w:tc>
          <w:tcPr>
            <w:tcW w:w="2203" w:type="dxa"/>
            <w:tcBorders>
              <w:top w:val="single" w:sz="4" w:space="0" w:color="auto"/>
              <w:bottom w:val="single" w:sz="12" w:space="0" w:color="auto"/>
              <w:right w:val="double" w:sz="12" w:space="0" w:color="auto"/>
            </w:tcBorders>
            <w:shd w:val="clear" w:color="auto" w:fill="auto"/>
            <w:vAlign w:val="bottom"/>
          </w:tcPr>
          <w:p w14:paraId="451D039B"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15" w:right="40"/>
              <w:jc w:val="left"/>
              <w:rPr>
                <w:i/>
                <w:sz w:val="14"/>
              </w:rPr>
            </w:pPr>
            <w:r w:rsidRPr="00DE1AA4">
              <w:rPr>
                <w:i/>
                <w:sz w:val="14"/>
              </w:rPr>
              <w:t>2024 (actual)</w:t>
            </w:r>
          </w:p>
        </w:tc>
        <w:tc>
          <w:tcPr>
            <w:tcW w:w="2023" w:type="dxa"/>
            <w:tcBorders>
              <w:top w:val="single" w:sz="4" w:space="0" w:color="auto"/>
              <w:left w:val="double" w:sz="12" w:space="0" w:color="auto"/>
              <w:bottom w:val="single" w:sz="12" w:space="0" w:color="auto"/>
            </w:tcBorders>
            <w:shd w:val="clear" w:color="auto" w:fill="auto"/>
            <w:vAlign w:val="bottom"/>
          </w:tcPr>
          <w:p w14:paraId="052025AF"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15" w:right="40"/>
              <w:jc w:val="left"/>
              <w:rPr>
                <w:i/>
                <w:sz w:val="14"/>
              </w:rPr>
            </w:pPr>
            <w:r w:rsidRPr="00DE1AA4">
              <w:rPr>
                <w:i/>
                <w:sz w:val="14"/>
              </w:rPr>
              <w:t>2025 (planned)</w:t>
            </w:r>
          </w:p>
        </w:tc>
        <w:tc>
          <w:tcPr>
            <w:tcW w:w="2024" w:type="dxa"/>
            <w:tcBorders>
              <w:top w:val="single" w:sz="4" w:space="0" w:color="auto"/>
              <w:bottom w:val="single" w:sz="12" w:space="0" w:color="auto"/>
            </w:tcBorders>
            <w:shd w:val="clear" w:color="auto" w:fill="auto"/>
            <w:vAlign w:val="bottom"/>
          </w:tcPr>
          <w:p w14:paraId="3D524BEB"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15" w:right="40"/>
              <w:jc w:val="left"/>
              <w:rPr>
                <w:i/>
                <w:sz w:val="14"/>
              </w:rPr>
            </w:pPr>
            <w:r w:rsidRPr="00DE1AA4">
              <w:rPr>
                <w:i/>
                <w:sz w:val="14"/>
              </w:rPr>
              <w:t>2026 (planned)</w:t>
            </w:r>
          </w:p>
        </w:tc>
      </w:tr>
      <w:tr w:rsidR="00DF71A6" w:rsidRPr="00CD358D" w14:paraId="79FF107C" w14:textId="77777777">
        <w:trPr>
          <w:trHeight w:hRule="exact" w:val="115"/>
          <w:tblHeader/>
        </w:trPr>
        <w:tc>
          <w:tcPr>
            <w:tcW w:w="1890" w:type="dxa"/>
            <w:tcBorders>
              <w:top w:val="single" w:sz="12" w:space="0" w:color="auto"/>
            </w:tcBorders>
            <w:shd w:val="clear" w:color="auto" w:fill="auto"/>
            <w:vAlign w:val="bottom"/>
          </w:tcPr>
          <w:p w14:paraId="7912E48A"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pPr>
          </w:p>
        </w:tc>
        <w:tc>
          <w:tcPr>
            <w:tcW w:w="1710" w:type="dxa"/>
            <w:tcBorders>
              <w:top w:val="single" w:sz="12" w:space="0" w:color="auto"/>
            </w:tcBorders>
            <w:shd w:val="clear" w:color="auto" w:fill="auto"/>
            <w:vAlign w:val="bottom"/>
          </w:tcPr>
          <w:p w14:paraId="64D668C8"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15" w:right="40"/>
              <w:jc w:val="left"/>
            </w:pPr>
          </w:p>
        </w:tc>
        <w:tc>
          <w:tcPr>
            <w:tcW w:w="2203" w:type="dxa"/>
            <w:tcBorders>
              <w:top w:val="single" w:sz="12" w:space="0" w:color="auto"/>
              <w:right w:val="double" w:sz="12" w:space="0" w:color="auto"/>
            </w:tcBorders>
            <w:shd w:val="clear" w:color="auto" w:fill="auto"/>
            <w:vAlign w:val="bottom"/>
          </w:tcPr>
          <w:p w14:paraId="107EBB2B"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15" w:right="40"/>
              <w:jc w:val="left"/>
            </w:pPr>
          </w:p>
        </w:tc>
        <w:tc>
          <w:tcPr>
            <w:tcW w:w="2023" w:type="dxa"/>
            <w:tcBorders>
              <w:top w:val="single" w:sz="12" w:space="0" w:color="auto"/>
              <w:left w:val="double" w:sz="12" w:space="0" w:color="auto"/>
            </w:tcBorders>
            <w:shd w:val="clear" w:color="auto" w:fill="auto"/>
            <w:vAlign w:val="bottom"/>
          </w:tcPr>
          <w:p w14:paraId="68DF136C"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15" w:right="40"/>
              <w:jc w:val="left"/>
            </w:pPr>
          </w:p>
        </w:tc>
        <w:tc>
          <w:tcPr>
            <w:tcW w:w="2024" w:type="dxa"/>
            <w:tcBorders>
              <w:top w:val="single" w:sz="12" w:space="0" w:color="auto"/>
            </w:tcBorders>
            <w:shd w:val="clear" w:color="auto" w:fill="auto"/>
            <w:vAlign w:val="bottom"/>
          </w:tcPr>
          <w:p w14:paraId="50F8F5EB"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15" w:right="40"/>
              <w:jc w:val="left"/>
            </w:pPr>
          </w:p>
        </w:tc>
      </w:tr>
      <w:tr w:rsidR="00DF71A6" w:rsidRPr="00CD358D" w14:paraId="56F20C3F" w14:textId="77777777">
        <w:tc>
          <w:tcPr>
            <w:tcW w:w="1890" w:type="dxa"/>
            <w:tcBorders>
              <w:bottom w:val="single" w:sz="12" w:space="0" w:color="auto"/>
            </w:tcBorders>
            <w:shd w:val="clear" w:color="auto" w:fill="auto"/>
          </w:tcPr>
          <w:p w14:paraId="49285643"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pPr>
            <w:r w:rsidRPr="00CD358D">
              <w:t>–</w:t>
            </w:r>
          </w:p>
        </w:tc>
        <w:tc>
          <w:tcPr>
            <w:tcW w:w="1710" w:type="dxa"/>
            <w:tcBorders>
              <w:bottom w:val="single" w:sz="12" w:space="0" w:color="auto"/>
            </w:tcBorders>
            <w:shd w:val="clear" w:color="auto" w:fill="auto"/>
          </w:tcPr>
          <w:p w14:paraId="2B8233DD"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15" w:right="40"/>
              <w:jc w:val="left"/>
            </w:pPr>
            <w:r w:rsidRPr="00CD358D">
              <w:t>Security guarantees, verification guidelines and risk analysis developed in support of the rural reform and ethnic chapter</w:t>
            </w:r>
          </w:p>
          <w:p w14:paraId="3D0C71DD"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15" w:right="40"/>
              <w:jc w:val="left"/>
            </w:pPr>
            <w:r w:rsidRPr="00CD358D">
              <w:t>Verification of delivery of land to peasants and ethnic groups, with the Government formalizing the acquisition and transfer of tenure</w:t>
            </w:r>
          </w:p>
          <w:p w14:paraId="2178F731"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15" w:right="40"/>
              <w:jc w:val="left"/>
            </w:pPr>
            <w:r w:rsidRPr="00CD358D">
              <w:t xml:space="preserve">Progress made in the planning of the development programme with </w:t>
            </w:r>
            <w:r w:rsidRPr="00CD358D">
              <w:lastRenderedPageBreak/>
              <w:t>a territorial focus for a comprehensive and high-impact approach, with civil society participation</w:t>
            </w:r>
          </w:p>
          <w:p w14:paraId="38AFC65A"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15" w:right="40"/>
              <w:jc w:val="left"/>
            </w:pPr>
            <w:r w:rsidRPr="00CD358D">
              <w:t>Implementation of a coordination mechanism between all relevant</w:t>
            </w:r>
          </w:p>
          <w:p w14:paraId="4A594356"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15" w:right="40"/>
              <w:jc w:val="left"/>
            </w:pPr>
            <w:r w:rsidRPr="003B2273">
              <w:t>Establishment of priorities and targets for through the signing</w:t>
            </w:r>
            <w:r w:rsidRPr="00CD358D">
              <w:t xml:space="preserve"> of the pact for the implementation of the ethnic chapter</w:t>
            </w:r>
          </w:p>
        </w:tc>
        <w:tc>
          <w:tcPr>
            <w:tcW w:w="2203" w:type="dxa"/>
            <w:tcBorders>
              <w:bottom w:val="single" w:sz="12" w:space="0" w:color="auto"/>
              <w:right w:val="double" w:sz="12" w:space="0" w:color="auto"/>
            </w:tcBorders>
            <w:shd w:val="clear" w:color="auto" w:fill="auto"/>
          </w:tcPr>
          <w:p w14:paraId="09A1E3EA" w14:textId="77777777" w:rsidR="00083AFF" w:rsidRDefault="00083AFF" w:rsidP="00083AF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15" w:right="40"/>
              <w:jc w:val="left"/>
            </w:pPr>
            <w:r>
              <w:lastRenderedPageBreak/>
              <w:t>Significant progress in formalizing land tenure, reaching 5.7 per cent and land adjudication on 43.8 per cent, according to official figures.</w:t>
            </w:r>
          </w:p>
          <w:p w14:paraId="22B14899" w14:textId="12E0DA82" w:rsidR="00083AFF" w:rsidRDefault="007D5AA1" w:rsidP="00083AF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15" w:right="40"/>
              <w:jc w:val="left"/>
            </w:pPr>
            <w:r>
              <w:t>Finalize</w:t>
            </w:r>
            <w:r w:rsidR="00693364">
              <w:t>d</w:t>
            </w:r>
            <w:r w:rsidR="00083AFF">
              <w:t xml:space="preserve"> the consultation and </w:t>
            </w:r>
            <w:r w:rsidR="00693364">
              <w:t>prioritisation</w:t>
            </w:r>
            <w:r w:rsidR="00083AFF">
              <w:t xml:space="preserve"> phase of the 16 PDET, along with progress in designing a funding plan for strategic projects and territorial pacts established under the Rapid Response Plan.</w:t>
            </w:r>
          </w:p>
          <w:p w14:paraId="063ADF17" w14:textId="77777777" w:rsidR="00083AFF" w:rsidRDefault="00083AFF" w:rsidP="00083AF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15" w:right="40"/>
              <w:jc w:val="left"/>
            </w:pPr>
            <w:r>
              <w:t xml:space="preserve">Enhanced collaboration with the National Commission of Indigenous </w:t>
            </w:r>
            <w:r>
              <w:lastRenderedPageBreak/>
              <w:t xml:space="preserve">Territories, incorporating territorial aspects of the ethnic chapter related to Comprehensive Rural Reform. </w:t>
            </w:r>
          </w:p>
          <w:p w14:paraId="180ED556" w14:textId="0734A698" w:rsidR="00DF71A6" w:rsidRPr="003B2273" w:rsidRDefault="00BB7911" w:rsidP="00083AF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15" w:right="40"/>
              <w:jc w:val="left"/>
            </w:pPr>
            <w:r>
              <w:t>Ethnic chapter provisions incorporated in key public policies: the demining strategy, victim reparations, and land restitution for ethnic peoples</w:t>
            </w:r>
            <w:r w:rsidR="00A75BB9">
              <w:t>,</w:t>
            </w:r>
            <w:r>
              <w:t xml:space="preserve"> prioritised</w:t>
            </w:r>
            <w:r w:rsidR="00083AFF">
              <w:t>.</w:t>
            </w:r>
          </w:p>
        </w:tc>
        <w:tc>
          <w:tcPr>
            <w:tcW w:w="2023" w:type="dxa"/>
            <w:tcBorders>
              <w:left w:val="double" w:sz="12" w:space="0" w:color="auto"/>
              <w:bottom w:val="single" w:sz="12" w:space="0" w:color="auto"/>
            </w:tcBorders>
            <w:shd w:val="clear" w:color="auto" w:fill="auto"/>
          </w:tcPr>
          <w:p w14:paraId="0C1B0728"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15" w:right="40"/>
              <w:jc w:val="left"/>
            </w:pPr>
            <w:r w:rsidRPr="00CD358D">
              <w:lastRenderedPageBreak/>
              <w:t>Implementation of development programmes with a territorial focus is accelerated</w:t>
            </w:r>
          </w:p>
          <w:p w14:paraId="03EE5061"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15" w:right="40"/>
              <w:jc w:val="left"/>
            </w:pPr>
            <w:r w:rsidRPr="00CD358D">
              <w:t xml:space="preserve">Increase in the delivery of land to rural reform beneficiaries, including ethnic groups, as well as goods and services, ensuring land productivity </w:t>
            </w:r>
          </w:p>
          <w:p w14:paraId="688E55F7"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15" w:right="40"/>
              <w:jc w:val="left"/>
            </w:pPr>
            <w:r w:rsidRPr="00CD358D">
              <w:t>Strengthened institutions in charge of implementing the ethnic chapter</w:t>
            </w:r>
          </w:p>
          <w:p w14:paraId="3784DA2E"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15" w:right="40"/>
              <w:jc w:val="left"/>
            </w:pPr>
            <w:r w:rsidRPr="00CD358D">
              <w:t xml:space="preserve">Enhanced collaboration between government </w:t>
            </w:r>
            <w:r w:rsidRPr="00CD358D">
              <w:lastRenderedPageBreak/>
              <w:t>entities implementing the ethnic chapter and Afro-Colombian and Indigenous leaders and their organizations, private sector and other stakeholders</w:t>
            </w:r>
          </w:p>
          <w:p w14:paraId="7EB2F903"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15" w:right="40"/>
              <w:jc w:val="left"/>
            </w:pPr>
            <w:r w:rsidRPr="00CD358D">
              <w:t>Progress in the targets set in the pact for the implementation of the ethnic chapter is on track</w:t>
            </w:r>
          </w:p>
        </w:tc>
        <w:tc>
          <w:tcPr>
            <w:tcW w:w="2024" w:type="dxa"/>
            <w:tcBorders>
              <w:bottom w:val="single" w:sz="12" w:space="0" w:color="auto"/>
            </w:tcBorders>
            <w:shd w:val="clear" w:color="auto" w:fill="auto"/>
          </w:tcPr>
          <w:p w14:paraId="31CDFB4F" w14:textId="326F79B8" w:rsidR="001F497B" w:rsidRDefault="001F497B" w:rsidP="001F49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15" w:right="40"/>
              <w:jc w:val="left"/>
            </w:pPr>
            <w:r>
              <w:lastRenderedPageBreak/>
              <w:t>Progress in land delivery and rural development goals, the multipurpose land registry, the effective operation of the agrarian jurisdiction, and the implementation of PDETs, consolidation of the National Agrarian Reform System and associated coordination mechanisms</w:t>
            </w:r>
          </w:p>
          <w:p w14:paraId="462ED50C" w14:textId="3D13AAE4" w:rsidR="001F497B" w:rsidRDefault="001F497B" w:rsidP="001F49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15" w:right="40"/>
              <w:jc w:val="left"/>
            </w:pPr>
            <w:r>
              <w:t>Progress in the implementation of updated PDET plans</w:t>
            </w:r>
          </w:p>
          <w:p w14:paraId="0DB014EA" w14:textId="1D24397F" w:rsidR="001F497B" w:rsidRDefault="001F497B" w:rsidP="001F49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15" w:right="40"/>
              <w:jc w:val="left"/>
            </w:pPr>
            <w:r>
              <w:t xml:space="preserve">Advances in the implementation of the Ethnic Chapter </w:t>
            </w:r>
            <w:r>
              <w:lastRenderedPageBreak/>
              <w:t>based on the Pact commitments</w:t>
            </w:r>
          </w:p>
          <w:p w14:paraId="7A98E765" w14:textId="1054309C" w:rsidR="00DF71A6" w:rsidRPr="00CD358D" w:rsidRDefault="001F497B" w:rsidP="001F49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15" w:right="40"/>
              <w:jc w:val="left"/>
            </w:pPr>
            <w:r>
              <w:t>Departmental Governments incorporated the provisions of the Ethnic Chapter into their public policies and developed roadmaps for departmental implementation</w:t>
            </w:r>
          </w:p>
        </w:tc>
      </w:tr>
    </w:tbl>
    <w:p w14:paraId="1ECC9EC9" w14:textId="77777777" w:rsidR="00DF71A6" w:rsidRPr="00CD358D" w:rsidRDefault="00DF71A6" w:rsidP="00DF71A6">
      <w:pPr>
        <w:pStyle w:val="SingleTxt"/>
        <w:spacing w:after="0" w:line="120" w:lineRule="exact"/>
        <w:ind w:left="0"/>
        <w:rPr>
          <w:sz w:val="10"/>
          <w:lang w:val="en-US"/>
        </w:rPr>
      </w:pPr>
    </w:p>
    <w:p w14:paraId="2AF44CF4" w14:textId="77777777" w:rsidR="00DF71A6" w:rsidRPr="00CD358D" w:rsidRDefault="00DF71A6" w:rsidP="00DF71A6">
      <w:pPr>
        <w:pStyle w:val="SingleTxt"/>
        <w:spacing w:after="0" w:line="120" w:lineRule="exact"/>
        <w:ind w:left="0"/>
        <w:rPr>
          <w:sz w:val="10"/>
          <w:lang w:val="en-US"/>
        </w:rPr>
      </w:pPr>
    </w:p>
    <w:p w14:paraId="7938EE80" w14:textId="77777777" w:rsidR="00DF71A6" w:rsidRPr="00CD358D" w:rsidRDefault="00DF71A6" w:rsidP="00DF71A6">
      <w:pPr>
        <w:pStyle w:val="SingleTxt"/>
        <w:spacing w:after="0" w:line="120" w:lineRule="exact"/>
        <w:ind w:left="0"/>
        <w:rPr>
          <w:sz w:val="10"/>
          <w:lang w:val="en-US"/>
        </w:rPr>
      </w:pPr>
    </w:p>
    <w:p w14:paraId="182297BE" w14:textId="77777777" w:rsidR="00DF71A6" w:rsidRPr="00CD358D" w:rsidRDefault="00DF71A6" w:rsidP="00DF71A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outlineLvl w:val="1"/>
        <w:rPr>
          <w:lang w:val="en-US"/>
        </w:rPr>
      </w:pPr>
      <w:r w:rsidRPr="00CD358D">
        <w:rPr>
          <w:lang w:val="en-US"/>
        </w:rPr>
        <w:tab/>
      </w:r>
    </w:p>
    <w:p w14:paraId="02241597" w14:textId="7CE81EE4" w:rsidR="00DF71A6" w:rsidRPr="003B2273" w:rsidRDefault="00DF71A6" w:rsidP="00DF71A6">
      <w:pPr>
        <w:pStyle w:val="H23"/>
        <w:ind w:right="40"/>
        <w:rPr>
          <w:lang w:val="en-GB"/>
        </w:rPr>
      </w:pPr>
      <w:r w:rsidRPr="00CD358D">
        <w:tab/>
      </w:r>
      <w:r w:rsidRPr="00CD358D">
        <w:tab/>
      </w:r>
      <w:r w:rsidRPr="003B2273">
        <w:rPr>
          <w:lang w:val="en-GB"/>
        </w:rPr>
        <w:t xml:space="preserve">Result 2: </w:t>
      </w:r>
      <w:r w:rsidR="00461EA3" w:rsidRPr="00461EA3">
        <w:rPr>
          <w:lang w:val="en-GB"/>
        </w:rPr>
        <w:t>strengthened security conditions for communities in conflict-affected areas through advances in the implementation of the Final Agreement and effective implementation of the Ceasefire Agreement between the Government and the Ejército de Liberación Nacional</w:t>
      </w:r>
    </w:p>
    <w:p w14:paraId="3D5CF2DC" w14:textId="77777777" w:rsidR="00DF71A6" w:rsidRPr="003B2273" w:rsidRDefault="00DF71A6" w:rsidP="00DF71A6">
      <w:pPr>
        <w:pStyle w:val="SingleTxt"/>
        <w:spacing w:after="0" w:line="120" w:lineRule="exact"/>
        <w:rPr>
          <w:sz w:val="10"/>
        </w:rPr>
      </w:pPr>
    </w:p>
    <w:p w14:paraId="31DDB3D2" w14:textId="495D90E0" w:rsidR="00DF71A6" w:rsidRPr="003B2273" w:rsidRDefault="00DF71A6" w:rsidP="007D77F9">
      <w:pPr>
        <w:pStyle w:val="H23"/>
        <w:tabs>
          <w:tab w:val="clear" w:pos="1267"/>
          <w:tab w:val="left" w:pos="1418"/>
        </w:tabs>
        <w:ind w:left="1418" w:hanging="158"/>
        <w:rPr>
          <w:lang w:val="en-GB"/>
        </w:rPr>
      </w:pPr>
      <w:r w:rsidRPr="003B2273">
        <w:rPr>
          <w:lang w:val="en-GB"/>
        </w:rPr>
        <w:t>Programme performance in 2024 and target for 2026</w:t>
      </w:r>
    </w:p>
    <w:p w14:paraId="21485E3A" w14:textId="77777777" w:rsidR="00DF71A6" w:rsidRPr="003B2273" w:rsidRDefault="00DF71A6" w:rsidP="00DF71A6">
      <w:pPr>
        <w:pStyle w:val="SingleTxt"/>
        <w:spacing w:after="0" w:line="120" w:lineRule="exact"/>
        <w:rPr>
          <w:sz w:val="10"/>
        </w:rPr>
      </w:pPr>
    </w:p>
    <w:p w14:paraId="7FE2E717" w14:textId="28E77629" w:rsidR="00B235DA" w:rsidRDefault="00B235DA" w:rsidP="007D77F9">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In 2024, the Mission was instrumental to advancing security and protection measures for former combatants and communities, including the adoption of the public policy for dismantling illegal armed groups and criminal organizations and strengthening the framework of the strategic security and protection plan</w:t>
      </w:r>
      <w:r w:rsidR="00A7235B">
        <w:t>.</w:t>
      </w:r>
      <w:r w:rsidRPr="007D77F9">
        <w:t xml:space="preserve"> The Mission, </w:t>
      </w:r>
      <w:r>
        <w:t xml:space="preserve">through the Monitoring and Verification Mechanism of the Ceasefire Agreement, contributed to violence reduction, while closely monitoring local conflict dynamics. Although the parties did not renew the Ceasefire Agreement, they met twice in efforts to overcome obstacles to a possible resumption of the ceasefire. </w:t>
      </w:r>
    </w:p>
    <w:p w14:paraId="3EC8620E" w14:textId="5D0A483E" w:rsidR="00B235DA" w:rsidRDefault="00B235DA" w:rsidP="007D77F9">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In 2026, the Mission will continue to advance prevention and protection policies, analyse conflict dynamics. The </w:t>
      </w:r>
      <w:r w:rsidR="00DE3BA0">
        <w:t xml:space="preserve">Special Representative of the Secretary-General </w:t>
      </w:r>
      <w:r>
        <w:t xml:space="preserve">will continue his good offices role in peace </w:t>
      </w:r>
      <w:r w:rsidRPr="003B2273">
        <w:t>dialogue</w:t>
      </w:r>
      <w:r>
        <w:t>s.</w:t>
      </w:r>
      <w:r w:rsidRPr="00744EA1">
        <w:tab/>
      </w:r>
    </w:p>
    <w:p w14:paraId="286680F0" w14:textId="3FD067C1" w:rsidR="00B235DA" w:rsidRPr="00744EA1" w:rsidRDefault="00B235DA" w:rsidP="007D77F9">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1403C4">
        <w:t>Progress towards the objective and the target for 2026 are presented in the performance measure below</w:t>
      </w:r>
      <w:r w:rsidRPr="00744EA1">
        <w:t xml:space="preserve"> (see table 4</w:t>
      </w:r>
      <w:r w:rsidR="00B21191">
        <w:t>5</w:t>
      </w:r>
      <w:r w:rsidRPr="00744EA1">
        <w:t>).</w:t>
      </w:r>
    </w:p>
    <w:p w14:paraId="64B10F1B" w14:textId="2222C85D" w:rsidR="00DF71A6" w:rsidRDefault="00DF71A6" w:rsidP="007D77F9">
      <w:pPr>
        <w:pStyle w:val="xyz"/>
        <w:numPr>
          <w:ilvl w:val="0"/>
          <w:numId w:val="0"/>
        </w:numPr>
      </w:pPr>
    </w:p>
    <w:p w14:paraId="69923A27" w14:textId="77777777" w:rsidR="00F721EE" w:rsidRDefault="00F721EE" w:rsidP="007D77F9">
      <w:pPr>
        <w:pStyle w:val="xyz"/>
        <w:numPr>
          <w:ilvl w:val="0"/>
          <w:numId w:val="0"/>
        </w:numPr>
      </w:pPr>
    </w:p>
    <w:p w14:paraId="58101970" w14:textId="77777777" w:rsidR="00F721EE" w:rsidRDefault="00F721EE" w:rsidP="007D77F9">
      <w:pPr>
        <w:pStyle w:val="xyz"/>
        <w:numPr>
          <w:ilvl w:val="0"/>
          <w:numId w:val="0"/>
        </w:numPr>
      </w:pPr>
    </w:p>
    <w:p w14:paraId="0A8216C7" w14:textId="77777777" w:rsidR="00F721EE" w:rsidRDefault="00F721EE" w:rsidP="007D77F9">
      <w:pPr>
        <w:pStyle w:val="xyz"/>
        <w:numPr>
          <w:ilvl w:val="0"/>
          <w:numId w:val="0"/>
        </w:numPr>
      </w:pPr>
    </w:p>
    <w:p w14:paraId="7D4333AB" w14:textId="77777777" w:rsidR="00F721EE" w:rsidRPr="00744EA1" w:rsidRDefault="00F721EE" w:rsidP="007D77F9">
      <w:pPr>
        <w:pStyle w:val="xyz"/>
        <w:numPr>
          <w:ilvl w:val="0"/>
          <w:numId w:val="0"/>
        </w:numPr>
      </w:pPr>
    </w:p>
    <w:p w14:paraId="779D6E99" w14:textId="77777777" w:rsidR="00DF71A6" w:rsidRPr="003B2273" w:rsidRDefault="00DF71A6" w:rsidP="00DF71A6">
      <w:pPr>
        <w:pStyle w:val="SingleTxt"/>
        <w:spacing w:after="0" w:line="120" w:lineRule="exact"/>
        <w:rPr>
          <w:sz w:val="10"/>
        </w:rPr>
      </w:pPr>
    </w:p>
    <w:p w14:paraId="6DA8E415" w14:textId="148E99AC" w:rsidR="00DF71A6" w:rsidRPr="003B2273" w:rsidRDefault="00DF71A6" w:rsidP="00DF71A6">
      <w:pPr>
        <w:pStyle w:val="H23"/>
        <w:rPr>
          <w:b w:val="0"/>
          <w:bCs/>
          <w:lang w:val="en-GB"/>
        </w:rPr>
      </w:pPr>
      <w:r w:rsidRPr="003B2273">
        <w:rPr>
          <w:b w:val="0"/>
          <w:bCs/>
          <w:lang w:val="en-GB"/>
        </w:rPr>
        <w:lastRenderedPageBreak/>
        <w:t>Table 4</w:t>
      </w:r>
      <w:r w:rsidR="00B21191">
        <w:rPr>
          <w:b w:val="0"/>
          <w:bCs/>
          <w:lang w:val="en-GB"/>
        </w:rPr>
        <w:t>5</w:t>
      </w:r>
    </w:p>
    <w:p w14:paraId="0342E741" w14:textId="77777777" w:rsidR="00DF71A6" w:rsidRPr="003B2273" w:rsidRDefault="00DF71A6" w:rsidP="00DF71A6">
      <w:pPr>
        <w:pStyle w:val="H23"/>
        <w:rPr>
          <w:lang w:val="en-GB"/>
        </w:rPr>
      </w:pPr>
      <w:r w:rsidRPr="003B2273">
        <w:rPr>
          <w:lang w:val="en-GB"/>
        </w:rPr>
        <w:t>Performance measure</w:t>
      </w:r>
    </w:p>
    <w:p w14:paraId="38AE5233" w14:textId="77777777" w:rsidR="00DF71A6" w:rsidRPr="003B2273" w:rsidRDefault="00DF71A6" w:rsidP="00DF71A6">
      <w:pPr>
        <w:pStyle w:val="SingleTxt"/>
        <w:spacing w:after="0" w:line="120" w:lineRule="exact"/>
        <w:rPr>
          <w:sz w:val="10"/>
        </w:rPr>
      </w:pPr>
    </w:p>
    <w:p w14:paraId="1294411B" w14:textId="77777777" w:rsidR="00DF71A6" w:rsidRPr="003B2273" w:rsidRDefault="00DF71A6" w:rsidP="00DF71A6">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20"/>
        <w:gridCol w:w="1920"/>
        <w:gridCol w:w="1920"/>
        <w:gridCol w:w="2160"/>
        <w:gridCol w:w="1930"/>
      </w:tblGrid>
      <w:tr w:rsidR="00DF71A6" w:rsidRPr="00CD358D" w14:paraId="0442BAA8" w14:textId="77777777">
        <w:trPr>
          <w:tblHeader/>
        </w:trPr>
        <w:tc>
          <w:tcPr>
            <w:tcW w:w="1920" w:type="dxa"/>
            <w:tcBorders>
              <w:top w:val="single" w:sz="4" w:space="0" w:color="auto"/>
              <w:bottom w:val="single" w:sz="12" w:space="0" w:color="auto"/>
            </w:tcBorders>
            <w:shd w:val="clear" w:color="auto" w:fill="auto"/>
            <w:vAlign w:val="bottom"/>
          </w:tcPr>
          <w:p w14:paraId="5C92535E" w14:textId="77777777" w:rsidR="00DF71A6" w:rsidRPr="006D000E"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6D000E">
              <w:rPr>
                <w:i/>
                <w:sz w:val="14"/>
              </w:rPr>
              <w:t>2022 (actual)</w:t>
            </w:r>
          </w:p>
        </w:tc>
        <w:tc>
          <w:tcPr>
            <w:tcW w:w="1920" w:type="dxa"/>
            <w:tcBorders>
              <w:top w:val="single" w:sz="4" w:space="0" w:color="auto"/>
              <w:bottom w:val="single" w:sz="12" w:space="0" w:color="auto"/>
            </w:tcBorders>
            <w:shd w:val="clear" w:color="auto" w:fill="auto"/>
            <w:vAlign w:val="bottom"/>
          </w:tcPr>
          <w:p w14:paraId="74951D94" w14:textId="77777777" w:rsidR="00DF71A6" w:rsidRPr="006D000E"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000E">
              <w:rPr>
                <w:i/>
                <w:sz w:val="14"/>
              </w:rPr>
              <w:t>2023 (actual)</w:t>
            </w:r>
          </w:p>
        </w:tc>
        <w:tc>
          <w:tcPr>
            <w:tcW w:w="1920" w:type="dxa"/>
            <w:tcBorders>
              <w:top w:val="single" w:sz="4" w:space="0" w:color="auto"/>
              <w:bottom w:val="single" w:sz="12" w:space="0" w:color="auto"/>
              <w:right w:val="double" w:sz="12" w:space="0" w:color="auto"/>
            </w:tcBorders>
            <w:shd w:val="clear" w:color="auto" w:fill="auto"/>
            <w:vAlign w:val="bottom"/>
          </w:tcPr>
          <w:p w14:paraId="179CAE34" w14:textId="77777777" w:rsidR="00DF71A6" w:rsidRPr="006D000E"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000E">
              <w:rPr>
                <w:i/>
                <w:sz w:val="14"/>
              </w:rPr>
              <w:t>2024 (actual)</w:t>
            </w:r>
          </w:p>
        </w:tc>
        <w:tc>
          <w:tcPr>
            <w:tcW w:w="2160" w:type="dxa"/>
            <w:tcBorders>
              <w:top w:val="single" w:sz="4" w:space="0" w:color="auto"/>
              <w:left w:val="double" w:sz="12" w:space="0" w:color="auto"/>
              <w:bottom w:val="single" w:sz="12" w:space="0" w:color="auto"/>
            </w:tcBorders>
            <w:shd w:val="clear" w:color="auto" w:fill="auto"/>
            <w:vAlign w:val="bottom"/>
          </w:tcPr>
          <w:p w14:paraId="70D3C90B" w14:textId="77777777" w:rsidR="00DF71A6" w:rsidRPr="006D000E"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000E">
              <w:rPr>
                <w:i/>
                <w:sz w:val="14"/>
              </w:rPr>
              <w:t>2025 (planned)</w:t>
            </w:r>
          </w:p>
        </w:tc>
        <w:tc>
          <w:tcPr>
            <w:tcW w:w="1930" w:type="dxa"/>
            <w:tcBorders>
              <w:top w:val="single" w:sz="4" w:space="0" w:color="auto"/>
              <w:bottom w:val="single" w:sz="12" w:space="0" w:color="auto"/>
            </w:tcBorders>
            <w:shd w:val="clear" w:color="auto" w:fill="auto"/>
            <w:vAlign w:val="bottom"/>
          </w:tcPr>
          <w:p w14:paraId="07D4A821" w14:textId="77777777" w:rsidR="00DF71A6" w:rsidRPr="006D000E"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D000E">
              <w:rPr>
                <w:i/>
                <w:sz w:val="14"/>
              </w:rPr>
              <w:t>2026 (planned)</w:t>
            </w:r>
          </w:p>
        </w:tc>
      </w:tr>
      <w:tr w:rsidR="00DF71A6" w:rsidRPr="00CD358D" w14:paraId="545DC40D" w14:textId="77777777" w:rsidTr="002C4934">
        <w:trPr>
          <w:trHeight w:hRule="exact" w:val="115"/>
          <w:tblHeader/>
        </w:trPr>
        <w:tc>
          <w:tcPr>
            <w:tcW w:w="1920" w:type="dxa"/>
            <w:tcBorders>
              <w:top w:val="single" w:sz="12" w:space="0" w:color="auto"/>
            </w:tcBorders>
            <w:shd w:val="clear" w:color="auto" w:fill="auto"/>
            <w:vAlign w:val="bottom"/>
          </w:tcPr>
          <w:p w14:paraId="0EFF6925" w14:textId="77777777" w:rsidR="00DF71A6" w:rsidRPr="003B2273"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pPr>
          </w:p>
        </w:tc>
        <w:tc>
          <w:tcPr>
            <w:tcW w:w="1920" w:type="dxa"/>
            <w:tcBorders>
              <w:top w:val="single" w:sz="12" w:space="0" w:color="auto"/>
            </w:tcBorders>
            <w:shd w:val="clear" w:color="auto" w:fill="auto"/>
            <w:vAlign w:val="bottom"/>
          </w:tcPr>
          <w:p w14:paraId="77716710" w14:textId="77777777" w:rsidR="00DF71A6" w:rsidRPr="003B2273"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20" w:type="dxa"/>
            <w:tcBorders>
              <w:top w:val="single" w:sz="12" w:space="0" w:color="auto"/>
              <w:right w:val="double" w:sz="12" w:space="0" w:color="auto"/>
            </w:tcBorders>
            <w:shd w:val="clear" w:color="auto" w:fill="auto"/>
            <w:vAlign w:val="bottom"/>
          </w:tcPr>
          <w:p w14:paraId="548BBA9C" w14:textId="77777777" w:rsidR="00DF71A6" w:rsidRPr="003B2273"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2160" w:type="dxa"/>
            <w:tcBorders>
              <w:top w:val="single" w:sz="12" w:space="0" w:color="auto"/>
              <w:left w:val="double" w:sz="12" w:space="0" w:color="auto"/>
            </w:tcBorders>
            <w:shd w:val="clear" w:color="auto" w:fill="auto"/>
            <w:vAlign w:val="bottom"/>
          </w:tcPr>
          <w:p w14:paraId="0F82DECC" w14:textId="77777777" w:rsidR="00DF71A6" w:rsidRPr="003B2273"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30" w:type="dxa"/>
            <w:tcBorders>
              <w:top w:val="single" w:sz="12" w:space="0" w:color="auto"/>
            </w:tcBorders>
            <w:shd w:val="clear" w:color="auto" w:fill="auto"/>
            <w:vAlign w:val="bottom"/>
          </w:tcPr>
          <w:p w14:paraId="2AA9EFB5" w14:textId="77777777" w:rsidR="00DF71A6" w:rsidRPr="003B2273"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855215" w:rsidRPr="00AE69FB" w14:paraId="5E55B531" w14:textId="77777777" w:rsidTr="002C4934">
        <w:tc>
          <w:tcPr>
            <w:tcW w:w="1920" w:type="dxa"/>
            <w:tcBorders>
              <w:bottom w:val="single" w:sz="12" w:space="0" w:color="auto"/>
            </w:tcBorders>
            <w:shd w:val="clear" w:color="auto" w:fill="auto"/>
          </w:tcPr>
          <w:p w14:paraId="2C3703A3" w14:textId="77777777" w:rsidR="00855215" w:rsidRPr="003B2273" w:rsidRDefault="00855215" w:rsidP="0085521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pPr>
            <w:r w:rsidRPr="003B2273">
              <w:t>–</w:t>
            </w:r>
          </w:p>
        </w:tc>
        <w:tc>
          <w:tcPr>
            <w:tcW w:w="1920" w:type="dxa"/>
            <w:tcBorders>
              <w:bottom w:val="single" w:sz="12" w:space="0" w:color="auto"/>
            </w:tcBorders>
            <w:shd w:val="clear" w:color="auto" w:fill="auto"/>
          </w:tcPr>
          <w:p w14:paraId="559340AE" w14:textId="77777777" w:rsidR="00855215" w:rsidRPr="003B2273" w:rsidRDefault="00855215" w:rsidP="0085521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3B2273">
              <w:t>–</w:t>
            </w:r>
          </w:p>
        </w:tc>
        <w:tc>
          <w:tcPr>
            <w:tcW w:w="1920" w:type="dxa"/>
            <w:tcBorders>
              <w:bottom w:val="single" w:sz="12" w:space="0" w:color="auto"/>
              <w:right w:val="double" w:sz="12" w:space="0" w:color="auto"/>
            </w:tcBorders>
            <w:shd w:val="clear" w:color="auto" w:fill="auto"/>
          </w:tcPr>
          <w:p w14:paraId="72228AAC" w14:textId="77777777" w:rsidR="00855215" w:rsidRDefault="00855215" w:rsidP="00855215">
            <w:pPr>
              <w:pStyle w:val="SingleTxt"/>
              <w:tabs>
                <w:tab w:val="left" w:pos="288"/>
                <w:tab w:val="left" w:pos="576"/>
                <w:tab w:val="left" w:pos="864"/>
                <w:tab w:val="left" w:pos="1152"/>
              </w:tabs>
              <w:spacing w:before="40"/>
              <w:ind w:left="144" w:right="40"/>
              <w:jc w:val="left"/>
            </w:pPr>
            <w:r>
              <w:t>Prevented confrontations between the parties and supported the de-escalation of violence in the regions: four fatalities among ELN members and security forces recorded during the ceasefire (Aug. 2023 – Aug. 2024)</w:t>
            </w:r>
          </w:p>
          <w:p w14:paraId="44383264" w14:textId="322EDA14" w:rsidR="00855215" w:rsidRPr="003B2273" w:rsidRDefault="00855215" w:rsidP="00855215">
            <w:pPr>
              <w:pStyle w:val="SingleTxt"/>
              <w:tabs>
                <w:tab w:val="left" w:pos="288"/>
                <w:tab w:val="left" w:pos="576"/>
                <w:tab w:val="left" w:pos="864"/>
                <w:tab w:val="left" w:pos="1152"/>
              </w:tabs>
              <w:spacing w:before="40"/>
              <w:ind w:left="144" w:right="40"/>
              <w:jc w:val="left"/>
            </w:pPr>
            <w:r>
              <w:t xml:space="preserve">Enhanced policies and plans on security guarantees for former combatants and affected communities:  approval of the public policy on dismantling of criminal organizations and armed groups; implementation of the emergency evacuation and extraction protocol and strengthening of the Special Investigations Unit. </w:t>
            </w:r>
          </w:p>
        </w:tc>
        <w:tc>
          <w:tcPr>
            <w:tcW w:w="2160" w:type="dxa"/>
            <w:tcBorders>
              <w:left w:val="double" w:sz="12" w:space="0" w:color="auto"/>
              <w:bottom w:val="single" w:sz="12" w:space="0" w:color="auto"/>
            </w:tcBorders>
            <w:shd w:val="clear" w:color="auto" w:fill="auto"/>
          </w:tcPr>
          <w:p w14:paraId="4C03DDDC" w14:textId="77777777" w:rsidR="00855215" w:rsidRPr="003B2273" w:rsidRDefault="00855215" w:rsidP="0085521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3B2273">
              <w:t>Progress in the implementation of the Ceasefire Agreement between the Government and ELN</w:t>
            </w:r>
          </w:p>
          <w:p w14:paraId="4B631717" w14:textId="77777777" w:rsidR="00855215" w:rsidRPr="003B2273" w:rsidRDefault="00855215" w:rsidP="0085521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3B2273">
              <w:t>Ceasefire agreements and protocols are enhanced, including through technical support provided by the Mission within its participation in the Monitoring and Verification Mechanism</w:t>
            </w:r>
          </w:p>
          <w:p w14:paraId="3379B07D" w14:textId="77777777" w:rsidR="00855215" w:rsidRPr="003B2273" w:rsidRDefault="00855215" w:rsidP="0085521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3B2273">
              <w:t>Reduction in violent clashes between public forces and illegal armed groups</w:t>
            </w:r>
          </w:p>
          <w:p w14:paraId="2E0C6CC6" w14:textId="5E746ACC" w:rsidR="00855215" w:rsidRPr="003B2273" w:rsidRDefault="00855215" w:rsidP="0085521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3B2273">
              <w:t>Improved security conditions for communities in conflict-affected areas as a result of the ceasefire</w:t>
            </w:r>
          </w:p>
        </w:tc>
        <w:tc>
          <w:tcPr>
            <w:tcW w:w="1930" w:type="dxa"/>
            <w:tcBorders>
              <w:bottom w:val="single" w:sz="12" w:space="0" w:color="auto"/>
            </w:tcBorders>
            <w:shd w:val="clear" w:color="auto" w:fill="auto"/>
          </w:tcPr>
          <w:p w14:paraId="600DD479" w14:textId="2CA6C7B8" w:rsidR="00F80C3C" w:rsidRDefault="00F80C3C" w:rsidP="00F80C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t>Implementation of the public policy on dismantling of criminal organizations and armed groups in two pilot areas, acceleration of its implementation in the other 11 prioritized areas</w:t>
            </w:r>
          </w:p>
          <w:p w14:paraId="0D9D1381" w14:textId="77777777" w:rsidR="00F80C3C" w:rsidRDefault="00F80C3C" w:rsidP="00F80C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t xml:space="preserve">Implemented prevention and protection mechanisms and policies </w:t>
            </w:r>
          </w:p>
          <w:p w14:paraId="5E0204C4" w14:textId="77777777" w:rsidR="00F80C3C" w:rsidRDefault="00F80C3C" w:rsidP="00F80C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t xml:space="preserve">Reduced violence, through increased access to programmes for former combatants, leaders and organizations in rural areas </w:t>
            </w:r>
          </w:p>
          <w:p w14:paraId="0E7DC94B" w14:textId="77777777" w:rsidR="00F80C3C" w:rsidRDefault="00F80C3C" w:rsidP="00F80C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t>Reduced violence between armed groups and public forces; improved security in conflict-affected areas.</w:t>
            </w:r>
          </w:p>
          <w:p w14:paraId="0A9FFFEA" w14:textId="77777777" w:rsidR="00F80C3C" w:rsidRPr="00AE69FB" w:rsidRDefault="00F80C3C" w:rsidP="00F80C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t xml:space="preserve">Enhanced trust between the parties to the peace dialogues. </w:t>
            </w:r>
          </w:p>
          <w:p w14:paraId="624724A5" w14:textId="77777777" w:rsidR="00855215" w:rsidRPr="00AE69FB" w:rsidRDefault="00855215" w:rsidP="0085521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lang w:val="en-US"/>
              </w:rPr>
            </w:pPr>
          </w:p>
        </w:tc>
      </w:tr>
    </w:tbl>
    <w:p w14:paraId="6DB3920C" w14:textId="77777777" w:rsidR="00DF71A6" w:rsidRPr="00CD358D" w:rsidRDefault="00DF71A6" w:rsidP="00DF71A6">
      <w:pPr>
        <w:pStyle w:val="SingleTxt"/>
        <w:spacing w:after="0" w:line="120" w:lineRule="exact"/>
        <w:ind w:left="0"/>
        <w:rPr>
          <w:sz w:val="10"/>
          <w:lang w:val="en-US"/>
        </w:rPr>
      </w:pPr>
    </w:p>
    <w:p w14:paraId="3FD7FA95" w14:textId="5AF8656B" w:rsidR="00DF71A6" w:rsidRPr="00CD358D" w:rsidRDefault="00DF71A6" w:rsidP="00672C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outlineLvl w:val="1"/>
        <w:rPr>
          <w:b/>
        </w:rPr>
      </w:pPr>
      <w:r w:rsidRPr="00CD358D">
        <w:rPr>
          <w:lang w:val="en-US"/>
        </w:rPr>
        <w:tab/>
      </w:r>
      <w:r w:rsidRPr="00CD358D">
        <w:rPr>
          <w:b/>
        </w:rPr>
        <w:tab/>
      </w:r>
      <w:bookmarkStart w:id="13" w:name="_Hlk188365392"/>
      <w:r w:rsidRPr="00CD358D">
        <w:rPr>
          <w:b/>
        </w:rPr>
        <w:t xml:space="preserve">Result 3: </w:t>
      </w:r>
      <w:r w:rsidR="00AD1F16" w:rsidRPr="00AD1F16">
        <w:rPr>
          <w:b/>
        </w:rPr>
        <w:t xml:space="preserve">Effective implementation of restorative sentences for the </w:t>
      </w:r>
      <w:r w:rsidR="00216866">
        <w:rPr>
          <w:b/>
        </w:rPr>
        <w:t>restoration</w:t>
      </w:r>
      <w:r w:rsidR="00AD1F16" w:rsidRPr="00AD1F16">
        <w:rPr>
          <w:b/>
        </w:rPr>
        <w:t xml:space="preserve"> of victims’ rights and legal certainty for those under </w:t>
      </w:r>
      <w:r w:rsidR="000347F3" w:rsidRPr="000347F3">
        <w:rPr>
          <w:b/>
        </w:rPr>
        <w:t>Special Jurisdiction for Peace</w:t>
      </w:r>
      <w:r w:rsidR="00AD1F16" w:rsidRPr="00AD1F16">
        <w:rPr>
          <w:b/>
        </w:rPr>
        <w:t xml:space="preserve">  </w:t>
      </w:r>
    </w:p>
    <w:p w14:paraId="5BB4EFB5" w14:textId="6BD26DA0" w:rsidR="00DF71A6" w:rsidRPr="00DD1A9C" w:rsidRDefault="00DF71A6" w:rsidP="00DD1A9C">
      <w:pPr>
        <w:pStyle w:val="SingleTxt"/>
        <w:tabs>
          <w:tab w:val="clear" w:pos="1267"/>
          <w:tab w:val="clear" w:pos="1742"/>
          <w:tab w:val="left" w:pos="1276"/>
        </w:tabs>
        <w:spacing w:after="0" w:line="120" w:lineRule="exact"/>
        <w:rPr>
          <w:b/>
          <w:sz w:val="10"/>
          <w:szCs w:val="10"/>
        </w:rPr>
      </w:pPr>
    </w:p>
    <w:p w14:paraId="59267477" w14:textId="77777777" w:rsidR="00DD1A9C" w:rsidRPr="00DD1A9C" w:rsidRDefault="00DD1A9C" w:rsidP="00DD1A9C">
      <w:pPr>
        <w:pStyle w:val="SingleTxt"/>
        <w:tabs>
          <w:tab w:val="clear" w:pos="1267"/>
          <w:tab w:val="clear" w:pos="1742"/>
          <w:tab w:val="left" w:pos="1276"/>
        </w:tabs>
        <w:spacing w:after="0" w:line="120" w:lineRule="exact"/>
        <w:rPr>
          <w:b/>
          <w:sz w:val="10"/>
          <w:szCs w:val="10"/>
        </w:rPr>
      </w:pPr>
    </w:p>
    <w:p w14:paraId="475CDAD4" w14:textId="77777777" w:rsidR="00DF71A6" w:rsidRPr="003B2273" w:rsidRDefault="00DF71A6" w:rsidP="00DF71A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jc w:val="both"/>
        <w:rPr>
          <w:b/>
          <w:bCs/>
          <w:bdr w:val="none" w:sz="0" w:space="0" w:color="auto" w:frame="1"/>
          <w:lang w:val="en-TT"/>
        </w:rPr>
      </w:pPr>
      <w:r w:rsidRPr="003B2273">
        <w:rPr>
          <w:b/>
          <w:bCs/>
          <w:bdr w:val="none" w:sz="0" w:space="0" w:color="auto" w:frame="1"/>
          <w:lang w:val="en-TT"/>
        </w:rPr>
        <w:t>Proposed programme plan for 2026</w:t>
      </w:r>
    </w:p>
    <w:p w14:paraId="5043DC51" w14:textId="77777777" w:rsidR="00DF71A6" w:rsidRPr="00CD358D" w:rsidRDefault="00DF71A6" w:rsidP="00DF71A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right="1267"/>
        <w:jc w:val="both"/>
        <w:rPr>
          <w:sz w:val="10"/>
        </w:rPr>
      </w:pPr>
    </w:p>
    <w:p w14:paraId="427C78D7" w14:textId="050EDC6A" w:rsidR="00ED2953" w:rsidRDefault="00ED2953" w:rsidP="00C03C91">
      <w:pPr>
        <w:pStyle w:val="xyz"/>
        <w:numPr>
          <w:ilvl w:val="1"/>
          <w:numId w:val="14"/>
        </w:numPr>
        <w:ind w:left="1276" w:hanging="425"/>
        <w:rPr>
          <w:i/>
          <w:spacing w:val="3"/>
        </w:rPr>
      </w:pPr>
      <w:r w:rsidRPr="00ED2953">
        <w:t>In 2025, the Mission anticipates the issuance of the first restorative sentences by the Peace Tribunal of the Special Jurisdiction for Peace cases 1 and 3</w:t>
      </w:r>
      <w:r w:rsidR="008C150F">
        <w:t>,</w:t>
      </w:r>
      <w:r w:rsidRPr="00ED2953">
        <w:t xml:space="preserve"> the first since the signing of the </w:t>
      </w:r>
      <w:r w:rsidR="00A1341B">
        <w:t>Final</w:t>
      </w:r>
      <w:r w:rsidRPr="00ED2953">
        <w:t xml:space="preserve"> Agreement. The Mission has engaged with relevant entities, fine-tuning methodology and strengthening the monitoring and verification mechanism and </w:t>
      </w:r>
      <w:r w:rsidR="00A7502D">
        <w:t>information-sharing</w:t>
      </w:r>
      <w:r w:rsidRPr="00ED2953">
        <w:t xml:space="preserve"> mechanisms. </w:t>
      </w:r>
      <w:r w:rsidR="00901E57">
        <w:t>T</w:t>
      </w:r>
      <w:r w:rsidRPr="00ED2953">
        <w:t xml:space="preserve">he Mission engaged with institutions responsible for ensuring </w:t>
      </w:r>
      <w:r w:rsidR="00456FD1">
        <w:t>that</w:t>
      </w:r>
      <w:r w:rsidRPr="00ED2953">
        <w:t xml:space="preserve"> conditions for the implementation of the restorative sentences are fulfilled.</w:t>
      </w:r>
    </w:p>
    <w:p w14:paraId="6EBF8118" w14:textId="251C1C75" w:rsidR="00DF71A6" w:rsidRPr="00CD358D" w:rsidRDefault="00DF71A6" w:rsidP="00ED2953">
      <w:pPr>
        <w:pStyle w:val="ListParagraph"/>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contextualSpacing w:val="0"/>
        <w:jc w:val="both"/>
        <w:rPr>
          <w:i/>
          <w:spacing w:val="3"/>
        </w:rPr>
      </w:pPr>
      <w:r w:rsidRPr="00CD358D">
        <w:rPr>
          <w:i/>
          <w:spacing w:val="3"/>
        </w:rPr>
        <w:lastRenderedPageBreak/>
        <w:t>Lessons learned and planned change</w:t>
      </w:r>
      <w:r>
        <w:rPr>
          <w:i/>
          <w:spacing w:val="3"/>
        </w:rPr>
        <w:t>s</w:t>
      </w:r>
    </w:p>
    <w:p w14:paraId="43C856E7" w14:textId="77777777" w:rsidR="00DF71A6" w:rsidRPr="00CD358D" w:rsidRDefault="00DF71A6" w:rsidP="00DF71A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right="1267"/>
        <w:jc w:val="both"/>
        <w:rPr>
          <w:sz w:val="10"/>
        </w:rPr>
      </w:pPr>
    </w:p>
    <w:bookmarkEnd w:id="13"/>
    <w:p w14:paraId="3B5D3338" w14:textId="42DF4B70" w:rsidR="003411EE" w:rsidRDefault="00087ABE"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D</w:t>
      </w:r>
      <w:r w:rsidRPr="00BA286A">
        <w:t xml:space="preserve">espite advances, there has been limited progress </w:t>
      </w:r>
      <w:r>
        <w:t>towards</w:t>
      </w:r>
      <w:r w:rsidRPr="00BA286A">
        <w:t xml:space="preserve"> the issuance of restorative sentences, with four cases in trial phase. T</w:t>
      </w:r>
      <w:r>
        <w:t>o help remedy the situation</w:t>
      </w:r>
      <w:r w:rsidRPr="00BA286A">
        <w:t xml:space="preserve">, the Mission will increase its advocacy and good offices with relevant entities, disseminating information on the transitional justice system to build trust </w:t>
      </w:r>
      <w:r>
        <w:t>between</w:t>
      </w:r>
      <w:r w:rsidRPr="00BA286A">
        <w:t xml:space="preserve"> the parties and communities</w:t>
      </w:r>
      <w:r>
        <w:t xml:space="preserve">, </w:t>
      </w:r>
      <w:r w:rsidRPr="00BA286A">
        <w:t xml:space="preserve">including through the Monitoring and Verification Mechanism of restorative </w:t>
      </w:r>
      <w:r>
        <w:t>s</w:t>
      </w:r>
      <w:r w:rsidRPr="00BA286A">
        <w:t xml:space="preserve">entences </w:t>
      </w:r>
      <w:r>
        <w:t xml:space="preserve">established </w:t>
      </w:r>
      <w:r w:rsidRPr="00BA286A">
        <w:t xml:space="preserve">with the </w:t>
      </w:r>
      <w:r w:rsidR="00E2362E">
        <w:t>Special Jurisdiction for Peace</w:t>
      </w:r>
      <w:r w:rsidR="00BA286A" w:rsidRPr="00BA286A">
        <w:t xml:space="preserve">. </w:t>
      </w:r>
    </w:p>
    <w:p w14:paraId="58331497" w14:textId="7DAF2225" w:rsidR="00DF71A6" w:rsidRDefault="008A7864" w:rsidP="00DD1A9C">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8A7864">
        <w:t>Progress towards the objective and the target for 2026 are presented in the performance measure below</w:t>
      </w:r>
      <w:r w:rsidR="00DF71A6" w:rsidRPr="003B2273">
        <w:t xml:space="preserve"> (see table </w:t>
      </w:r>
      <w:r>
        <w:t>4</w:t>
      </w:r>
      <w:r w:rsidR="00B21191">
        <w:t>6</w:t>
      </w:r>
      <w:r w:rsidR="00DF71A6" w:rsidRPr="003B2273">
        <w:t>)</w:t>
      </w:r>
    </w:p>
    <w:p w14:paraId="4FE80133" w14:textId="77777777" w:rsidR="00DD1A9C" w:rsidRPr="00DD1A9C" w:rsidRDefault="00DD1A9C" w:rsidP="00DD1A9C">
      <w:pPr>
        <w:pStyle w:val="SingleTxt"/>
        <w:tabs>
          <w:tab w:val="clear" w:pos="1742"/>
        </w:tabs>
        <w:spacing w:after="0" w:line="120" w:lineRule="exact"/>
        <w:rPr>
          <w:b/>
          <w:sz w:val="10"/>
          <w:szCs w:val="10"/>
        </w:rPr>
      </w:pPr>
    </w:p>
    <w:p w14:paraId="412F166F" w14:textId="77777777" w:rsidR="00DD1A9C" w:rsidRPr="00DD1A9C" w:rsidRDefault="00DD1A9C" w:rsidP="00DD1A9C">
      <w:pPr>
        <w:pStyle w:val="SingleTxt"/>
        <w:tabs>
          <w:tab w:val="clear" w:pos="1742"/>
        </w:tabs>
        <w:spacing w:after="0" w:line="120" w:lineRule="exact"/>
        <w:rPr>
          <w:b/>
          <w:sz w:val="10"/>
          <w:szCs w:val="10"/>
        </w:rPr>
      </w:pPr>
    </w:p>
    <w:p w14:paraId="2A7C1A78" w14:textId="0798F9DD" w:rsidR="00DF71A6" w:rsidRPr="00CD358D" w:rsidRDefault="00DF71A6" w:rsidP="00DF71A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pPr>
      <w:r w:rsidRPr="00CD358D">
        <w:t xml:space="preserve">Table </w:t>
      </w:r>
      <w:r w:rsidR="00DD1A9C">
        <w:t>4</w:t>
      </w:r>
      <w:r w:rsidR="00B21191">
        <w:t>6</w:t>
      </w:r>
    </w:p>
    <w:p w14:paraId="761041E3" w14:textId="77777777" w:rsidR="00DF71A6" w:rsidRPr="00CD6531" w:rsidRDefault="00DF71A6" w:rsidP="00DF71A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adjustRightInd w:val="0"/>
        <w:snapToGrid w:val="0"/>
        <w:spacing w:line="240" w:lineRule="auto"/>
        <w:rPr>
          <w:b/>
          <w:bCs/>
        </w:rPr>
      </w:pPr>
      <w:r w:rsidRPr="00CD358D">
        <w:rPr>
          <w:b/>
          <w:bCs/>
        </w:rPr>
        <w:t xml:space="preserve">Performance </w:t>
      </w:r>
      <w:r w:rsidRPr="00CD6531">
        <w:rPr>
          <w:b/>
          <w:bCs/>
        </w:rPr>
        <w:t>measure</w:t>
      </w:r>
    </w:p>
    <w:p w14:paraId="68BC8890" w14:textId="77777777" w:rsidR="00DF71A6" w:rsidRPr="00CD358D" w:rsidRDefault="00DF71A6" w:rsidP="00DF71A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adjustRightInd w:val="0"/>
        <w:snapToGrid w:val="0"/>
        <w:spacing w:line="240" w:lineRule="auto"/>
        <w:rPr>
          <w:sz w:val="10"/>
        </w:rPr>
      </w:pPr>
    </w:p>
    <w:p w14:paraId="23CFFA1F" w14:textId="77777777" w:rsidR="00DF71A6" w:rsidRPr="00CD358D" w:rsidRDefault="00DF71A6" w:rsidP="00DF71A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DF71A6" w:rsidRPr="00CD358D" w14:paraId="29963C66" w14:textId="77777777">
        <w:trPr>
          <w:tblHeader/>
        </w:trPr>
        <w:tc>
          <w:tcPr>
            <w:tcW w:w="1970" w:type="dxa"/>
            <w:tcBorders>
              <w:top w:val="single" w:sz="4" w:space="0" w:color="auto"/>
              <w:left w:val="nil"/>
              <w:bottom w:val="single" w:sz="12" w:space="0" w:color="auto"/>
              <w:right w:val="nil"/>
            </w:tcBorders>
            <w:vAlign w:val="bottom"/>
            <w:hideMark/>
          </w:tcPr>
          <w:p w14:paraId="7CBB29C3" w14:textId="77777777" w:rsidR="00DF71A6" w:rsidRPr="00CD358D" w:rsidRDefault="00DF71A6">
            <w:pPr>
              <w:spacing w:before="81" w:after="81" w:line="160" w:lineRule="exact"/>
              <w:ind w:right="40"/>
              <w:jc w:val="both"/>
              <w:rPr>
                <w:i/>
                <w:sz w:val="14"/>
              </w:rPr>
            </w:pPr>
            <w:r w:rsidRPr="00CD358D">
              <w:rPr>
                <w:i/>
                <w:sz w:val="14"/>
              </w:rPr>
              <w:t>2022 (actual)</w:t>
            </w:r>
          </w:p>
        </w:tc>
        <w:tc>
          <w:tcPr>
            <w:tcW w:w="1970" w:type="dxa"/>
            <w:tcBorders>
              <w:top w:val="single" w:sz="4" w:space="0" w:color="auto"/>
              <w:left w:val="nil"/>
              <w:bottom w:val="single" w:sz="12" w:space="0" w:color="auto"/>
              <w:right w:val="nil"/>
            </w:tcBorders>
            <w:vAlign w:val="bottom"/>
            <w:hideMark/>
          </w:tcPr>
          <w:p w14:paraId="333E0804" w14:textId="77777777" w:rsidR="00DF71A6" w:rsidRPr="00CD358D" w:rsidRDefault="00DF71A6">
            <w:pPr>
              <w:spacing w:before="81" w:after="81" w:line="160" w:lineRule="exact"/>
              <w:ind w:left="144" w:right="40"/>
              <w:rPr>
                <w:i/>
                <w:sz w:val="14"/>
              </w:rPr>
            </w:pPr>
            <w:r w:rsidRPr="00CD358D">
              <w:rPr>
                <w:i/>
                <w:sz w:val="14"/>
              </w:rPr>
              <w:t>2023 (actual)</w:t>
            </w:r>
          </w:p>
        </w:tc>
        <w:tc>
          <w:tcPr>
            <w:tcW w:w="1970" w:type="dxa"/>
            <w:tcBorders>
              <w:top w:val="single" w:sz="4" w:space="0" w:color="auto"/>
              <w:left w:val="nil"/>
              <w:bottom w:val="single" w:sz="12" w:space="0" w:color="auto"/>
              <w:right w:val="double" w:sz="12" w:space="0" w:color="auto"/>
            </w:tcBorders>
            <w:vAlign w:val="bottom"/>
            <w:hideMark/>
          </w:tcPr>
          <w:p w14:paraId="6DC643C3" w14:textId="77777777" w:rsidR="00DF71A6" w:rsidRPr="00CD358D" w:rsidRDefault="00DF71A6">
            <w:pPr>
              <w:spacing w:before="81" w:after="81" w:line="160" w:lineRule="exact"/>
              <w:ind w:left="144" w:right="40"/>
              <w:rPr>
                <w:i/>
                <w:sz w:val="14"/>
              </w:rPr>
            </w:pPr>
            <w:r w:rsidRPr="00CD358D">
              <w:rPr>
                <w:i/>
                <w:sz w:val="14"/>
              </w:rPr>
              <w:t>2024 (actual)</w:t>
            </w:r>
          </w:p>
        </w:tc>
        <w:tc>
          <w:tcPr>
            <w:tcW w:w="1970" w:type="dxa"/>
            <w:tcBorders>
              <w:top w:val="single" w:sz="4" w:space="0" w:color="auto"/>
              <w:left w:val="double" w:sz="12" w:space="0" w:color="auto"/>
              <w:bottom w:val="single" w:sz="12" w:space="0" w:color="auto"/>
              <w:right w:val="nil"/>
            </w:tcBorders>
            <w:vAlign w:val="bottom"/>
            <w:hideMark/>
          </w:tcPr>
          <w:p w14:paraId="6A228686" w14:textId="77777777" w:rsidR="00DF71A6" w:rsidRPr="00CD358D" w:rsidRDefault="00DF71A6">
            <w:pPr>
              <w:spacing w:before="81" w:after="81" w:line="160" w:lineRule="exact"/>
              <w:ind w:left="144" w:right="40"/>
              <w:rPr>
                <w:i/>
                <w:sz w:val="14"/>
              </w:rPr>
            </w:pPr>
            <w:r w:rsidRPr="00CD358D">
              <w:rPr>
                <w:i/>
                <w:sz w:val="14"/>
              </w:rPr>
              <w:t>2025 (planned)</w:t>
            </w:r>
          </w:p>
        </w:tc>
        <w:tc>
          <w:tcPr>
            <w:tcW w:w="1970" w:type="dxa"/>
            <w:tcBorders>
              <w:top w:val="single" w:sz="4" w:space="0" w:color="auto"/>
              <w:left w:val="nil"/>
              <w:bottom w:val="single" w:sz="12" w:space="0" w:color="auto"/>
              <w:right w:val="nil"/>
            </w:tcBorders>
            <w:vAlign w:val="bottom"/>
            <w:hideMark/>
          </w:tcPr>
          <w:p w14:paraId="498FB818" w14:textId="77777777" w:rsidR="00DF71A6" w:rsidRPr="00CD358D" w:rsidRDefault="00DF71A6">
            <w:pPr>
              <w:spacing w:before="81" w:after="81" w:line="160" w:lineRule="exact"/>
              <w:ind w:left="144" w:right="40"/>
              <w:rPr>
                <w:i/>
                <w:sz w:val="14"/>
              </w:rPr>
            </w:pPr>
            <w:r w:rsidRPr="00CD358D">
              <w:rPr>
                <w:i/>
                <w:sz w:val="14"/>
              </w:rPr>
              <w:t>2026 (planned)</w:t>
            </w:r>
          </w:p>
        </w:tc>
      </w:tr>
      <w:tr w:rsidR="00DF71A6" w:rsidRPr="00CD358D" w14:paraId="18540CE9" w14:textId="77777777">
        <w:trPr>
          <w:trHeight w:hRule="exact" w:val="192"/>
          <w:tblHeader/>
        </w:trPr>
        <w:tc>
          <w:tcPr>
            <w:tcW w:w="1970" w:type="dxa"/>
            <w:tcBorders>
              <w:top w:val="single" w:sz="12" w:space="0" w:color="auto"/>
              <w:left w:val="nil"/>
              <w:bottom w:val="nil"/>
              <w:right w:val="nil"/>
            </w:tcBorders>
            <w:vAlign w:val="bottom"/>
          </w:tcPr>
          <w:p w14:paraId="0397DA11" w14:textId="77777777" w:rsidR="00DF71A6" w:rsidRPr="00CD358D" w:rsidRDefault="00DF71A6">
            <w:pPr>
              <w:spacing w:before="40" w:after="120"/>
              <w:ind w:right="40"/>
              <w:jc w:val="both"/>
            </w:pPr>
          </w:p>
        </w:tc>
        <w:tc>
          <w:tcPr>
            <w:tcW w:w="1970" w:type="dxa"/>
            <w:tcBorders>
              <w:top w:val="single" w:sz="12" w:space="0" w:color="auto"/>
              <w:left w:val="nil"/>
              <w:bottom w:val="nil"/>
              <w:right w:val="nil"/>
            </w:tcBorders>
            <w:vAlign w:val="bottom"/>
          </w:tcPr>
          <w:p w14:paraId="73957CD0" w14:textId="77777777" w:rsidR="00DF71A6" w:rsidRPr="00CD358D" w:rsidRDefault="00DF71A6">
            <w:pPr>
              <w:spacing w:before="40" w:after="120"/>
              <w:ind w:left="144" w:right="40"/>
            </w:pPr>
          </w:p>
        </w:tc>
        <w:tc>
          <w:tcPr>
            <w:tcW w:w="1970" w:type="dxa"/>
            <w:tcBorders>
              <w:top w:val="single" w:sz="12" w:space="0" w:color="auto"/>
              <w:left w:val="nil"/>
              <w:bottom w:val="nil"/>
              <w:right w:val="double" w:sz="12" w:space="0" w:color="auto"/>
            </w:tcBorders>
            <w:vAlign w:val="bottom"/>
          </w:tcPr>
          <w:p w14:paraId="48E23212" w14:textId="77777777" w:rsidR="00DF71A6" w:rsidRPr="00CD358D" w:rsidRDefault="00DF71A6">
            <w:pPr>
              <w:spacing w:before="40" w:after="120"/>
              <w:ind w:left="144" w:right="40"/>
            </w:pPr>
          </w:p>
        </w:tc>
        <w:tc>
          <w:tcPr>
            <w:tcW w:w="1970" w:type="dxa"/>
            <w:tcBorders>
              <w:top w:val="single" w:sz="12" w:space="0" w:color="auto"/>
              <w:left w:val="double" w:sz="12" w:space="0" w:color="auto"/>
              <w:bottom w:val="nil"/>
              <w:right w:val="nil"/>
            </w:tcBorders>
            <w:vAlign w:val="bottom"/>
          </w:tcPr>
          <w:p w14:paraId="28A7B5C8" w14:textId="77777777" w:rsidR="00DF71A6" w:rsidRPr="00CD358D" w:rsidRDefault="00DF71A6">
            <w:pPr>
              <w:spacing w:before="40" w:after="120"/>
              <w:ind w:left="144" w:right="40"/>
            </w:pPr>
          </w:p>
        </w:tc>
        <w:tc>
          <w:tcPr>
            <w:tcW w:w="1970" w:type="dxa"/>
            <w:tcBorders>
              <w:top w:val="single" w:sz="12" w:space="0" w:color="auto"/>
              <w:left w:val="nil"/>
              <w:bottom w:val="nil"/>
              <w:right w:val="nil"/>
            </w:tcBorders>
            <w:vAlign w:val="bottom"/>
          </w:tcPr>
          <w:p w14:paraId="44F579F2" w14:textId="77777777" w:rsidR="00DF71A6" w:rsidRPr="00CD358D" w:rsidRDefault="00DF71A6">
            <w:pPr>
              <w:spacing w:before="40" w:after="120"/>
              <w:ind w:left="144" w:right="40"/>
            </w:pPr>
          </w:p>
        </w:tc>
      </w:tr>
      <w:tr w:rsidR="00DF71A6" w:rsidRPr="00CD358D" w14:paraId="718746E2" w14:textId="77777777">
        <w:tc>
          <w:tcPr>
            <w:tcW w:w="1970" w:type="dxa"/>
            <w:tcBorders>
              <w:top w:val="nil"/>
              <w:left w:val="nil"/>
              <w:bottom w:val="single" w:sz="12" w:space="0" w:color="auto"/>
              <w:right w:val="nil"/>
            </w:tcBorders>
          </w:tcPr>
          <w:p w14:paraId="6B8011DF" w14:textId="2CC81864" w:rsidR="00DF71A6" w:rsidRPr="00CD358D" w:rsidRDefault="00DF71A6" w:rsidP="004D3F6B">
            <w:pPr>
              <w:tabs>
                <w:tab w:val="left" w:pos="288"/>
                <w:tab w:val="left" w:pos="576"/>
                <w:tab w:val="left" w:pos="864"/>
                <w:tab w:val="left" w:pos="1152"/>
              </w:tabs>
              <w:spacing w:before="40" w:after="120"/>
              <w:ind w:left="144" w:right="40"/>
            </w:pPr>
            <w:r w:rsidRPr="004D3F6B">
              <w:t>–</w:t>
            </w:r>
          </w:p>
        </w:tc>
        <w:tc>
          <w:tcPr>
            <w:tcW w:w="1970" w:type="dxa"/>
            <w:tcBorders>
              <w:top w:val="nil"/>
              <w:left w:val="nil"/>
              <w:bottom w:val="single" w:sz="12" w:space="0" w:color="auto"/>
              <w:right w:val="nil"/>
            </w:tcBorders>
          </w:tcPr>
          <w:p w14:paraId="2B3A7FF0" w14:textId="36335CF8" w:rsidR="00DF71A6" w:rsidRPr="00CD358D" w:rsidRDefault="004D3F6B">
            <w:pPr>
              <w:tabs>
                <w:tab w:val="left" w:pos="288"/>
                <w:tab w:val="left" w:pos="576"/>
                <w:tab w:val="left" w:pos="864"/>
                <w:tab w:val="left" w:pos="1152"/>
              </w:tabs>
              <w:spacing w:before="40" w:after="120"/>
              <w:ind w:left="144" w:right="40"/>
            </w:pPr>
            <w:r w:rsidRPr="004D3F6B">
              <w:t>–</w:t>
            </w:r>
          </w:p>
        </w:tc>
        <w:tc>
          <w:tcPr>
            <w:tcW w:w="1970" w:type="dxa"/>
            <w:tcBorders>
              <w:top w:val="nil"/>
              <w:left w:val="nil"/>
              <w:bottom w:val="single" w:sz="12" w:space="0" w:color="auto"/>
              <w:right w:val="double" w:sz="12" w:space="0" w:color="auto"/>
            </w:tcBorders>
          </w:tcPr>
          <w:p w14:paraId="7E4AF1A0" w14:textId="2D4B37EF" w:rsidR="00DF71A6" w:rsidRPr="00CD358D" w:rsidRDefault="004D3F6B">
            <w:pPr>
              <w:tabs>
                <w:tab w:val="left" w:pos="288"/>
                <w:tab w:val="left" w:pos="576"/>
                <w:tab w:val="left" w:pos="864"/>
                <w:tab w:val="left" w:pos="1152"/>
              </w:tabs>
              <w:spacing w:before="40" w:after="120"/>
              <w:ind w:left="144" w:right="40"/>
            </w:pPr>
            <w:r w:rsidRPr="004D3F6B">
              <w:t>–</w:t>
            </w:r>
          </w:p>
        </w:tc>
        <w:tc>
          <w:tcPr>
            <w:tcW w:w="1970" w:type="dxa"/>
            <w:tcBorders>
              <w:top w:val="nil"/>
              <w:left w:val="double" w:sz="12" w:space="0" w:color="auto"/>
              <w:bottom w:val="single" w:sz="12" w:space="0" w:color="auto"/>
              <w:right w:val="nil"/>
            </w:tcBorders>
          </w:tcPr>
          <w:p w14:paraId="1C24865B" w14:textId="4C86CE86" w:rsidR="00DF71A6" w:rsidRPr="00CD358D" w:rsidRDefault="004D3F6B">
            <w:pPr>
              <w:tabs>
                <w:tab w:val="left" w:pos="288"/>
                <w:tab w:val="left" w:pos="576"/>
                <w:tab w:val="left" w:pos="864"/>
                <w:tab w:val="left" w:pos="1152"/>
              </w:tabs>
              <w:spacing w:before="40" w:after="120"/>
              <w:ind w:left="144" w:right="40"/>
            </w:pPr>
            <w:r w:rsidRPr="004D3F6B">
              <w:t>–</w:t>
            </w:r>
          </w:p>
        </w:tc>
        <w:tc>
          <w:tcPr>
            <w:tcW w:w="1970" w:type="dxa"/>
            <w:tcBorders>
              <w:top w:val="nil"/>
              <w:left w:val="nil"/>
              <w:bottom w:val="single" w:sz="12" w:space="0" w:color="auto"/>
              <w:right w:val="nil"/>
            </w:tcBorders>
            <w:hideMark/>
          </w:tcPr>
          <w:p w14:paraId="40431505" w14:textId="40ADDF74" w:rsidR="00DF71A6" w:rsidRPr="00CD358D" w:rsidRDefault="00DF71A6">
            <w:pPr>
              <w:tabs>
                <w:tab w:val="left" w:pos="288"/>
                <w:tab w:val="left" w:pos="576"/>
                <w:tab w:val="left" w:pos="864"/>
                <w:tab w:val="left" w:pos="1152"/>
              </w:tabs>
              <w:spacing w:before="40" w:after="120"/>
              <w:ind w:left="144" w:right="40"/>
            </w:pPr>
            <w:r w:rsidRPr="00CD358D">
              <w:t xml:space="preserve">The Monitoring and Verification Mechanism of </w:t>
            </w:r>
            <w:r>
              <w:t>r</w:t>
            </w:r>
            <w:r w:rsidRPr="00CD358D">
              <w:t xml:space="preserve">estorative </w:t>
            </w:r>
            <w:r>
              <w:t>s</w:t>
            </w:r>
            <w:r w:rsidRPr="00CD358D">
              <w:t xml:space="preserve">entences with the </w:t>
            </w:r>
            <w:r w:rsidR="009849A3" w:rsidRPr="009849A3">
              <w:t xml:space="preserve">Special Jurisdiction for Peace </w:t>
            </w:r>
            <w:r w:rsidRPr="00CD358D">
              <w:t>is fully operational and provides relevant information for verification purposes</w:t>
            </w:r>
          </w:p>
          <w:p w14:paraId="688A30FD" w14:textId="69624AD1" w:rsidR="00DF71A6" w:rsidRPr="00CD358D" w:rsidRDefault="00DF71A6">
            <w:pPr>
              <w:tabs>
                <w:tab w:val="left" w:pos="288"/>
                <w:tab w:val="left" w:pos="576"/>
                <w:tab w:val="left" w:pos="864"/>
                <w:tab w:val="left" w:pos="1152"/>
              </w:tabs>
              <w:spacing w:before="40" w:after="120"/>
              <w:ind w:left="144" w:right="40"/>
            </w:pPr>
            <w:r w:rsidRPr="00CD358D">
              <w:t xml:space="preserve">The Mission verifies that </w:t>
            </w:r>
            <w:r w:rsidR="001F796D">
              <w:t xml:space="preserve">the </w:t>
            </w:r>
            <w:r w:rsidRPr="00CD358D">
              <w:t>State institutions provide conditions for the effective implementation of the restorative sentences</w:t>
            </w:r>
          </w:p>
          <w:p w14:paraId="18864164" w14:textId="36E773A5" w:rsidR="00DF71A6" w:rsidRPr="00CD358D" w:rsidRDefault="00DF71A6">
            <w:pPr>
              <w:tabs>
                <w:tab w:val="left" w:pos="288"/>
                <w:tab w:val="left" w:pos="576"/>
                <w:tab w:val="left" w:pos="864"/>
                <w:tab w:val="left" w:pos="1152"/>
              </w:tabs>
              <w:spacing w:before="40" w:after="120"/>
              <w:ind w:left="144" w:right="40"/>
            </w:pPr>
            <w:r w:rsidRPr="00CD358D">
              <w:t>Compliance with</w:t>
            </w:r>
            <w:r>
              <w:t xml:space="preserve"> the</w:t>
            </w:r>
            <w:r w:rsidRPr="00CD358D">
              <w:t xml:space="preserve"> restorative sentences by individuals subject to the </w:t>
            </w:r>
            <w:r w:rsidR="009849A3" w:rsidRPr="009849A3">
              <w:t>Special Jurisdiction for Peace</w:t>
            </w:r>
            <w:r w:rsidRPr="00CD358D">
              <w:t xml:space="preserve"> is verified</w:t>
            </w:r>
          </w:p>
        </w:tc>
      </w:tr>
    </w:tbl>
    <w:p w14:paraId="3312CB8D" w14:textId="77777777" w:rsidR="00DF71A6" w:rsidRPr="00CD358D" w:rsidRDefault="00DF71A6" w:rsidP="00DF71A6">
      <w:pPr>
        <w:pStyle w:val="SingleTxt"/>
        <w:spacing w:after="0" w:line="120" w:lineRule="exact"/>
        <w:ind w:left="0"/>
        <w:rPr>
          <w:sz w:val="10"/>
        </w:rPr>
      </w:pPr>
    </w:p>
    <w:p w14:paraId="7317B87C" w14:textId="77777777" w:rsidR="00DF71A6" w:rsidRPr="00CD358D" w:rsidRDefault="00DF71A6" w:rsidP="00DF71A6">
      <w:pPr>
        <w:pStyle w:val="SingleTxt"/>
        <w:spacing w:after="0" w:line="120" w:lineRule="exact"/>
        <w:ind w:left="0"/>
        <w:rPr>
          <w:sz w:val="10"/>
        </w:rPr>
      </w:pPr>
    </w:p>
    <w:p w14:paraId="700D6C33" w14:textId="0421BB20" w:rsidR="00DF71A6" w:rsidRPr="0036449B" w:rsidRDefault="00DF71A6" w:rsidP="00DF71A6">
      <w:pPr>
        <w:pStyle w:val="H1"/>
        <w:ind w:right="1260"/>
      </w:pPr>
      <w:r w:rsidRPr="00CD358D">
        <w:tab/>
      </w:r>
      <w:r w:rsidRPr="00CD358D">
        <w:tab/>
      </w:r>
      <w:r w:rsidRPr="00484837">
        <w:t>Deliverables</w:t>
      </w:r>
    </w:p>
    <w:p w14:paraId="4DFCC3CF" w14:textId="77777777" w:rsidR="00DF71A6" w:rsidRDefault="00DF71A6" w:rsidP="00DD1A9C">
      <w:pPr>
        <w:pStyle w:val="SingleTxt"/>
        <w:spacing w:after="0" w:line="120" w:lineRule="exact"/>
        <w:ind w:left="0"/>
        <w:rPr>
          <w:sz w:val="10"/>
        </w:rPr>
      </w:pPr>
    </w:p>
    <w:p w14:paraId="74F0A999" w14:textId="77777777" w:rsidR="00DF71A6" w:rsidRPr="00CD358D" w:rsidRDefault="00DF71A6" w:rsidP="00DD1A9C">
      <w:pPr>
        <w:pStyle w:val="SingleTxt"/>
        <w:spacing w:after="0" w:line="120" w:lineRule="exact"/>
        <w:ind w:left="0"/>
        <w:rPr>
          <w:sz w:val="10"/>
        </w:rPr>
      </w:pPr>
    </w:p>
    <w:p w14:paraId="4FA744C6" w14:textId="78C4F5FB" w:rsidR="00DF71A6" w:rsidRPr="00CD358D" w:rsidRDefault="00DF71A6"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CD358D">
        <w:tab/>
        <w:t>Table 4</w:t>
      </w:r>
      <w:r w:rsidR="00B21191">
        <w:t>7</w:t>
      </w:r>
      <w:r w:rsidRPr="00CD358D">
        <w:t xml:space="preserve"> lists all deliverables of the Mission. </w:t>
      </w:r>
    </w:p>
    <w:p w14:paraId="5F0632E0" w14:textId="77777777" w:rsidR="00DF71A6" w:rsidRPr="00CD358D" w:rsidRDefault="00DF71A6" w:rsidP="00DF71A6">
      <w:pPr>
        <w:pStyle w:val="SingleTxt"/>
        <w:spacing w:after="0" w:line="120" w:lineRule="exact"/>
        <w:rPr>
          <w:sz w:val="10"/>
        </w:rPr>
      </w:pPr>
    </w:p>
    <w:p w14:paraId="0BDA9824" w14:textId="02559B8D" w:rsidR="00DF71A6" w:rsidRPr="00CD358D" w:rsidRDefault="00DF71A6" w:rsidP="00DF71A6">
      <w:pPr>
        <w:pStyle w:val="H23"/>
        <w:keepNext/>
        <w:keepLines/>
        <w:rPr>
          <w:b w:val="0"/>
          <w:bCs/>
          <w:lang w:val="en-GB"/>
        </w:rPr>
      </w:pPr>
      <w:r w:rsidRPr="00CD358D">
        <w:rPr>
          <w:b w:val="0"/>
          <w:bCs/>
          <w:lang w:val="en-GB"/>
        </w:rPr>
        <w:lastRenderedPageBreak/>
        <w:t>Table 4</w:t>
      </w:r>
      <w:r w:rsidR="00B21191">
        <w:rPr>
          <w:b w:val="0"/>
          <w:bCs/>
          <w:lang w:val="en-GB"/>
        </w:rPr>
        <w:t>7</w:t>
      </w:r>
    </w:p>
    <w:p w14:paraId="5C0B4B9B" w14:textId="77777777" w:rsidR="00DF71A6" w:rsidRPr="00CD358D" w:rsidRDefault="00DF71A6" w:rsidP="00DF71A6">
      <w:pPr>
        <w:pStyle w:val="H23"/>
        <w:keepNext/>
        <w:keepLines/>
        <w:rPr>
          <w:lang w:val="en-GB"/>
        </w:rPr>
      </w:pPr>
      <w:r w:rsidRPr="00CD358D">
        <w:rPr>
          <w:lang w:val="en-GB"/>
        </w:rPr>
        <w:t xml:space="preserve">Deliverables for the period </w:t>
      </w:r>
      <w:r w:rsidRPr="005963C9">
        <w:rPr>
          <w:lang w:val="en-GB"/>
        </w:rPr>
        <w:t>2024–2026</w:t>
      </w:r>
      <w:r w:rsidRPr="00CD358D">
        <w:rPr>
          <w:lang w:val="en-GB"/>
        </w:rPr>
        <w:t>, by category and subcategory</w:t>
      </w:r>
    </w:p>
    <w:p w14:paraId="386071CB" w14:textId="77777777" w:rsidR="00DF71A6" w:rsidRPr="00CD358D" w:rsidRDefault="00DF71A6" w:rsidP="00DF71A6">
      <w:pPr>
        <w:pStyle w:val="SingleTxt"/>
        <w:keepNext/>
        <w:keepLines/>
        <w:spacing w:after="0" w:line="120" w:lineRule="exact"/>
        <w:rPr>
          <w:sz w:val="10"/>
        </w:rPr>
      </w:pPr>
    </w:p>
    <w:p w14:paraId="66FA5595" w14:textId="77777777" w:rsidR="00DF71A6" w:rsidRPr="00CD358D" w:rsidRDefault="00DF71A6" w:rsidP="00DF71A6">
      <w:pPr>
        <w:pStyle w:val="SingleTxt"/>
        <w:keepNext/>
        <w:keepLines/>
        <w:spacing w:after="0" w:line="120" w:lineRule="exact"/>
        <w:rPr>
          <w:sz w:val="10"/>
        </w:rPr>
      </w:pPr>
    </w:p>
    <w:tbl>
      <w:tblPr>
        <w:tblStyle w:val="TableGrid"/>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632"/>
        <w:gridCol w:w="681"/>
        <w:gridCol w:w="682"/>
        <w:gridCol w:w="682"/>
        <w:gridCol w:w="682"/>
        <w:gridCol w:w="1361"/>
      </w:tblGrid>
      <w:tr w:rsidR="001B46B3" w:rsidRPr="00CD358D" w14:paraId="488AFF12" w14:textId="77777777" w:rsidTr="002558F1">
        <w:trPr>
          <w:tblHeader/>
        </w:trPr>
        <w:tc>
          <w:tcPr>
            <w:tcW w:w="6061" w:type="dxa"/>
            <w:tcBorders>
              <w:top w:val="single" w:sz="8" w:space="0" w:color="auto"/>
              <w:bottom w:val="single" w:sz="12" w:space="0" w:color="auto"/>
            </w:tcBorders>
            <w:shd w:val="clear" w:color="auto" w:fill="auto"/>
          </w:tcPr>
          <w:p w14:paraId="2CB210FE" w14:textId="77777777" w:rsidR="00DF71A6" w:rsidRPr="00CD358D" w:rsidRDefault="00DF71A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CD358D">
              <w:rPr>
                <w:i/>
                <w:sz w:val="14"/>
              </w:rPr>
              <w:t>Category and subcategory</w:t>
            </w:r>
          </w:p>
        </w:tc>
        <w:tc>
          <w:tcPr>
            <w:tcW w:w="732" w:type="dxa"/>
            <w:tcBorders>
              <w:top w:val="single" w:sz="8" w:space="0" w:color="auto"/>
              <w:bottom w:val="single" w:sz="12" w:space="0" w:color="auto"/>
            </w:tcBorders>
            <w:shd w:val="clear" w:color="auto" w:fill="auto"/>
          </w:tcPr>
          <w:p w14:paraId="4642AE46" w14:textId="77777777" w:rsidR="00DF71A6" w:rsidRPr="00CD358D" w:rsidRDefault="00DF71A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rFonts w:ascii="Times New Roman Italic" w:hAnsi="Times New Roman Italic" w:cs="Times New Roman Italic"/>
                <w:i/>
                <w:spacing w:val="0"/>
                <w:w w:val="101"/>
                <w:sz w:val="14"/>
              </w:rPr>
            </w:pPr>
            <w:r w:rsidRPr="005963C9">
              <w:rPr>
                <w:i/>
                <w:sz w:val="14"/>
              </w:rPr>
              <w:t>2024 planned</w:t>
            </w:r>
          </w:p>
        </w:tc>
        <w:tc>
          <w:tcPr>
            <w:tcW w:w="732" w:type="dxa"/>
            <w:gridSpan w:val="2"/>
            <w:tcBorders>
              <w:top w:val="single" w:sz="8" w:space="0" w:color="auto"/>
              <w:bottom w:val="single" w:sz="12" w:space="0" w:color="auto"/>
            </w:tcBorders>
            <w:shd w:val="clear" w:color="auto" w:fill="auto"/>
          </w:tcPr>
          <w:p w14:paraId="072490A5" w14:textId="77777777" w:rsidR="00DF71A6" w:rsidRPr="00CD358D" w:rsidRDefault="00DF71A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rFonts w:ascii="Times New Roman Italic" w:hAnsi="Times New Roman Italic" w:cs="Times New Roman Italic"/>
                <w:i/>
                <w:spacing w:val="0"/>
                <w:w w:val="101"/>
                <w:sz w:val="14"/>
              </w:rPr>
            </w:pPr>
            <w:r w:rsidRPr="005963C9">
              <w:rPr>
                <w:i/>
                <w:sz w:val="14"/>
              </w:rPr>
              <w:t>2024 actual</w:t>
            </w:r>
          </w:p>
        </w:tc>
        <w:tc>
          <w:tcPr>
            <w:tcW w:w="732" w:type="dxa"/>
            <w:tcBorders>
              <w:top w:val="single" w:sz="8" w:space="0" w:color="auto"/>
              <w:bottom w:val="single" w:sz="12" w:space="0" w:color="auto"/>
            </w:tcBorders>
            <w:shd w:val="clear" w:color="auto" w:fill="auto"/>
          </w:tcPr>
          <w:p w14:paraId="20CDBBEC" w14:textId="77777777" w:rsidR="00DF71A6" w:rsidRPr="00CD358D" w:rsidRDefault="00DF71A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rFonts w:ascii="Times New Roman Italic" w:hAnsi="Times New Roman Italic" w:cs="Times New Roman Italic"/>
                <w:i/>
                <w:spacing w:val="0"/>
                <w:w w:val="101"/>
                <w:sz w:val="14"/>
              </w:rPr>
            </w:pPr>
            <w:r w:rsidRPr="005963C9">
              <w:rPr>
                <w:i/>
                <w:sz w:val="14"/>
              </w:rPr>
              <w:t>2025 planned</w:t>
            </w:r>
          </w:p>
        </w:tc>
        <w:tc>
          <w:tcPr>
            <w:tcW w:w="1463" w:type="dxa"/>
            <w:tcBorders>
              <w:top w:val="single" w:sz="8" w:space="0" w:color="auto"/>
              <w:bottom w:val="single" w:sz="12" w:space="0" w:color="auto"/>
            </w:tcBorders>
            <w:shd w:val="clear" w:color="auto" w:fill="auto"/>
          </w:tcPr>
          <w:p w14:paraId="0FAF0622" w14:textId="77777777" w:rsidR="00DF71A6" w:rsidRPr="00CD358D" w:rsidRDefault="00DF71A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rFonts w:ascii="Times New Roman Italic" w:hAnsi="Times New Roman Italic" w:cs="Times New Roman Italic"/>
                <w:i/>
                <w:spacing w:val="0"/>
                <w:w w:val="101"/>
                <w:sz w:val="14"/>
              </w:rPr>
            </w:pPr>
            <w:r w:rsidRPr="005963C9">
              <w:rPr>
                <w:i/>
                <w:sz w:val="14"/>
              </w:rPr>
              <w:t>2026 planned</w:t>
            </w:r>
          </w:p>
        </w:tc>
      </w:tr>
      <w:tr w:rsidR="001B46B3" w:rsidRPr="00CD358D" w14:paraId="0F3238C4" w14:textId="77777777" w:rsidTr="002558F1">
        <w:trPr>
          <w:trHeight w:hRule="exact" w:val="115"/>
          <w:tblHeader/>
        </w:trPr>
        <w:tc>
          <w:tcPr>
            <w:tcW w:w="6061" w:type="dxa"/>
            <w:tcBorders>
              <w:top w:val="single" w:sz="12" w:space="0" w:color="auto"/>
            </w:tcBorders>
            <w:shd w:val="clear" w:color="auto" w:fill="auto"/>
          </w:tcPr>
          <w:p w14:paraId="176842A3"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732" w:type="dxa"/>
            <w:tcBorders>
              <w:top w:val="single" w:sz="12" w:space="0" w:color="auto"/>
            </w:tcBorders>
            <w:shd w:val="clear" w:color="auto" w:fill="auto"/>
          </w:tcPr>
          <w:p w14:paraId="15D12CAD"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29" w:right="40"/>
              <w:jc w:val="right"/>
              <w:rPr>
                <w:sz w:val="17"/>
              </w:rPr>
            </w:pPr>
          </w:p>
        </w:tc>
        <w:tc>
          <w:tcPr>
            <w:tcW w:w="732" w:type="dxa"/>
            <w:gridSpan w:val="2"/>
            <w:tcBorders>
              <w:top w:val="single" w:sz="12" w:space="0" w:color="auto"/>
            </w:tcBorders>
            <w:shd w:val="clear" w:color="auto" w:fill="auto"/>
          </w:tcPr>
          <w:p w14:paraId="14ABAAF0"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29" w:right="40"/>
              <w:jc w:val="right"/>
              <w:rPr>
                <w:sz w:val="17"/>
              </w:rPr>
            </w:pPr>
          </w:p>
        </w:tc>
        <w:tc>
          <w:tcPr>
            <w:tcW w:w="732" w:type="dxa"/>
            <w:tcBorders>
              <w:top w:val="single" w:sz="12" w:space="0" w:color="auto"/>
            </w:tcBorders>
            <w:shd w:val="clear" w:color="auto" w:fill="auto"/>
          </w:tcPr>
          <w:p w14:paraId="18C9749C"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29" w:right="40"/>
              <w:jc w:val="right"/>
              <w:rPr>
                <w:sz w:val="17"/>
              </w:rPr>
            </w:pPr>
          </w:p>
        </w:tc>
        <w:tc>
          <w:tcPr>
            <w:tcW w:w="1463" w:type="dxa"/>
            <w:tcBorders>
              <w:top w:val="single" w:sz="12" w:space="0" w:color="auto"/>
            </w:tcBorders>
            <w:shd w:val="clear" w:color="auto" w:fill="auto"/>
          </w:tcPr>
          <w:p w14:paraId="038B39BA" w14:textId="77777777" w:rsidR="00DF71A6" w:rsidRPr="00CD358D" w:rsidRDefault="00DF71A6" w:rsidP="00A14A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29" w:right="237"/>
              <w:jc w:val="right"/>
              <w:rPr>
                <w:sz w:val="17"/>
              </w:rPr>
            </w:pPr>
          </w:p>
        </w:tc>
      </w:tr>
      <w:tr w:rsidR="001B46B3" w:rsidRPr="00CD358D" w14:paraId="6E209913" w14:textId="77777777" w:rsidTr="002558F1">
        <w:tc>
          <w:tcPr>
            <w:tcW w:w="6061" w:type="dxa"/>
            <w:shd w:val="clear" w:color="auto" w:fill="auto"/>
          </w:tcPr>
          <w:p w14:paraId="14B8606B"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CD358D">
              <w:rPr>
                <w:b/>
                <w:bCs/>
                <w:sz w:val="17"/>
              </w:rPr>
              <w:t>A.</w:t>
            </w:r>
            <w:r w:rsidRPr="00CD358D">
              <w:rPr>
                <w:b/>
                <w:bCs/>
                <w:sz w:val="17"/>
              </w:rPr>
              <w:tab/>
              <w:t>Facilitation of the intergovernmental process and expert bodies</w:t>
            </w:r>
          </w:p>
        </w:tc>
        <w:tc>
          <w:tcPr>
            <w:tcW w:w="732" w:type="dxa"/>
            <w:shd w:val="clear" w:color="auto" w:fill="auto"/>
          </w:tcPr>
          <w:p w14:paraId="0057989B"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p>
        </w:tc>
        <w:tc>
          <w:tcPr>
            <w:tcW w:w="732" w:type="dxa"/>
            <w:gridSpan w:val="2"/>
            <w:shd w:val="clear" w:color="auto" w:fill="auto"/>
          </w:tcPr>
          <w:p w14:paraId="3B861A79"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p>
        </w:tc>
        <w:tc>
          <w:tcPr>
            <w:tcW w:w="732" w:type="dxa"/>
            <w:shd w:val="clear" w:color="auto" w:fill="auto"/>
          </w:tcPr>
          <w:p w14:paraId="22B25539"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p>
        </w:tc>
        <w:tc>
          <w:tcPr>
            <w:tcW w:w="1463" w:type="dxa"/>
            <w:shd w:val="clear" w:color="auto" w:fill="auto"/>
          </w:tcPr>
          <w:p w14:paraId="2E7C3596"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p>
        </w:tc>
      </w:tr>
      <w:tr w:rsidR="001B46B3" w:rsidRPr="00CD358D" w14:paraId="331FEF5D" w14:textId="77777777" w:rsidTr="002558F1">
        <w:tc>
          <w:tcPr>
            <w:tcW w:w="6061" w:type="dxa"/>
            <w:shd w:val="clear" w:color="auto" w:fill="auto"/>
          </w:tcPr>
          <w:p w14:paraId="739D6915"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D358D">
              <w:rPr>
                <w:sz w:val="17"/>
              </w:rPr>
              <w:tab/>
            </w:r>
            <w:r w:rsidRPr="00CD358D">
              <w:rPr>
                <w:b/>
                <w:bCs/>
                <w:sz w:val="17"/>
              </w:rPr>
              <w:t>Parliamentary documentation</w:t>
            </w:r>
            <w:r w:rsidRPr="00CD358D">
              <w:rPr>
                <w:sz w:val="17"/>
              </w:rPr>
              <w:t xml:space="preserve"> (number of documents)</w:t>
            </w:r>
          </w:p>
        </w:tc>
        <w:tc>
          <w:tcPr>
            <w:tcW w:w="732" w:type="dxa"/>
            <w:shd w:val="clear" w:color="auto" w:fill="auto"/>
          </w:tcPr>
          <w:p w14:paraId="78D53C24"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b/>
                <w:bCs/>
                <w:sz w:val="17"/>
              </w:rPr>
            </w:pPr>
            <w:r w:rsidRPr="00CD358D">
              <w:rPr>
                <w:b/>
                <w:bCs/>
                <w:sz w:val="17"/>
              </w:rPr>
              <w:t>4</w:t>
            </w:r>
          </w:p>
        </w:tc>
        <w:tc>
          <w:tcPr>
            <w:tcW w:w="732" w:type="dxa"/>
            <w:gridSpan w:val="2"/>
            <w:shd w:val="clear" w:color="auto" w:fill="auto"/>
          </w:tcPr>
          <w:p w14:paraId="2771387A"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b/>
                <w:bCs/>
                <w:sz w:val="17"/>
              </w:rPr>
            </w:pPr>
            <w:r w:rsidRPr="00CD358D">
              <w:rPr>
                <w:b/>
                <w:bCs/>
                <w:sz w:val="17"/>
              </w:rPr>
              <w:t>4</w:t>
            </w:r>
          </w:p>
        </w:tc>
        <w:tc>
          <w:tcPr>
            <w:tcW w:w="732" w:type="dxa"/>
            <w:shd w:val="clear" w:color="auto" w:fill="auto"/>
          </w:tcPr>
          <w:p w14:paraId="3D905C7D"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b/>
                <w:bCs/>
                <w:sz w:val="17"/>
              </w:rPr>
            </w:pPr>
            <w:r w:rsidRPr="00CD358D">
              <w:rPr>
                <w:b/>
                <w:bCs/>
                <w:sz w:val="17"/>
              </w:rPr>
              <w:t>4</w:t>
            </w:r>
          </w:p>
        </w:tc>
        <w:tc>
          <w:tcPr>
            <w:tcW w:w="1463" w:type="dxa"/>
            <w:shd w:val="clear" w:color="auto" w:fill="auto"/>
          </w:tcPr>
          <w:p w14:paraId="6638FBC7"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b/>
                <w:bCs/>
                <w:sz w:val="17"/>
              </w:rPr>
            </w:pPr>
            <w:r w:rsidRPr="00CD358D">
              <w:rPr>
                <w:b/>
                <w:bCs/>
                <w:sz w:val="17"/>
              </w:rPr>
              <w:t>4</w:t>
            </w:r>
          </w:p>
        </w:tc>
      </w:tr>
      <w:tr w:rsidR="001B46B3" w:rsidRPr="00CD358D" w14:paraId="3E1A725D" w14:textId="77777777" w:rsidTr="002558F1">
        <w:tc>
          <w:tcPr>
            <w:tcW w:w="6061" w:type="dxa"/>
            <w:shd w:val="clear" w:color="auto" w:fill="auto"/>
          </w:tcPr>
          <w:p w14:paraId="6B2E961A"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D358D">
              <w:rPr>
                <w:sz w:val="17"/>
              </w:rPr>
              <w:tab/>
              <w:t>1.</w:t>
            </w:r>
            <w:r w:rsidRPr="00CD358D">
              <w:rPr>
                <w:sz w:val="17"/>
              </w:rPr>
              <w:tab/>
              <w:t>Reports of the Secretary-General to the Security Council</w:t>
            </w:r>
          </w:p>
        </w:tc>
        <w:tc>
          <w:tcPr>
            <w:tcW w:w="732" w:type="dxa"/>
            <w:shd w:val="clear" w:color="auto" w:fill="auto"/>
          </w:tcPr>
          <w:p w14:paraId="7541630C"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4</w:t>
            </w:r>
          </w:p>
        </w:tc>
        <w:tc>
          <w:tcPr>
            <w:tcW w:w="732" w:type="dxa"/>
            <w:gridSpan w:val="2"/>
            <w:shd w:val="clear" w:color="auto" w:fill="auto"/>
          </w:tcPr>
          <w:p w14:paraId="6881AA15"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4</w:t>
            </w:r>
          </w:p>
        </w:tc>
        <w:tc>
          <w:tcPr>
            <w:tcW w:w="732" w:type="dxa"/>
            <w:shd w:val="clear" w:color="auto" w:fill="auto"/>
          </w:tcPr>
          <w:p w14:paraId="5166E908"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4</w:t>
            </w:r>
          </w:p>
        </w:tc>
        <w:tc>
          <w:tcPr>
            <w:tcW w:w="1463" w:type="dxa"/>
            <w:shd w:val="clear" w:color="auto" w:fill="auto"/>
          </w:tcPr>
          <w:p w14:paraId="7406A5FB"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4</w:t>
            </w:r>
          </w:p>
        </w:tc>
      </w:tr>
      <w:tr w:rsidR="001B46B3" w:rsidRPr="00CD358D" w14:paraId="259FE90E" w14:textId="77777777" w:rsidTr="002558F1">
        <w:tc>
          <w:tcPr>
            <w:tcW w:w="6061" w:type="dxa"/>
            <w:shd w:val="clear" w:color="auto" w:fill="auto"/>
          </w:tcPr>
          <w:p w14:paraId="17A22E15"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CD358D">
              <w:rPr>
                <w:b/>
                <w:bCs/>
                <w:sz w:val="17"/>
              </w:rPr>
              <w:t>B.</w:t>
            </w:r>
            <w:r w:rsidRPr="00CD358D">
              <w:rPr>
                <w:b/>
                <w:bCs/>
                <w:sz w:val="17"/>
              </w:rPr>
              <w:tab/>
              <w:t>Generation and transfer of knowledge</w:t>
            </w:r>
          </w:p>
        </w:tc>
        <w:tc>
          <w:tcPr>
            <w:tcW w:w="732" w:type="dxa"/>
            <w:shd w:val="clear" w:color="auto" w:fill="auto"/>
          </w:tcPr>
          <w:p w14:paraId="43CE9C5E"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p>
        </w:tc>
        <w:tc>
          <w:tcPr>
            <w:tcW w:w="732" w:type="dxa"/>
            <w:gridSpan w:val="2"/>
            <w:shd w:val="clear" w:color="auto" w:fill="auto"/>
          </w:tcPr>
          <w:p w14:paraId="68519996"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p>
        </w:tc>
        <w:tc>
          <w:tcPr>
            <w:tcW w:w="732" w:type="dxa"/>
            <w:shd w:val="clear" w:color="auto" w:fill="auto"/>
          </w:tcPr>
          <w:p w14:paraId="1D7E0EB9"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p>
        </w:tc>
        <w:tc>
          <w:tcPr>
            <w:tcW w:w="1463" w:type="dxa"/>
            <w:shd w:val="clear" w:color="auto" w:fill="auto"/>
          </w:tcPr>
          <w:p w14:paraId="08079305"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p>
        </w:tc>
      </w:tr>
      <w:tr w:rsidR="001B46B3" w:rsidRPr="00CD358D" w14:paraId="5C2F044D" w14:textId="77777777" w:rsidTr="002558F1">
        <w:tc>
          <w:tcPr>
            <w:tcW w:w="6061" w:type="dxa"/>
            <w:shd w:val="clear" w:color="auto" w:fill="auto"/>
          </w:tcPr>
          <w:p w14:paraId="02BC8772"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D358D">
              <w:rPr>
                <w:sz w:val="17"/>
              </w:rPr>
              <w:tab/>
            </w:r>
            <w:r w:rsidRPr="00CD358D">
              <w:rPr>
                <w:b/>
                <w:bCs/>
                <w:sz w:val="17"/>
              </w:rPr>
              <w:t>Publications</w:t>
            </w:r>
            <w:r w:rsidRPr="00CD358D">
              <w:rPr>
                <w:sz w:val="17"/>
              </w:rPr>
              <w:t xml:space="preserve"> (number of publications)</w:t>
            </w:r>
          </w:p>
        </w:tc>
        <w:tc>
          <w:tcPr>
            <w:tcW w:w="732" w:type="dxa"/>
            <w:shd w:val="clear" w:color="auto" w:fill="auto"/>
          </w:tcPr>
          <w:p w14:paraId="15A4CD39"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b/>
                <w:bCs/>
                <w:sz w:val="17"/>
              </w:rPr>
            </w:pPr>
            <w:r w:rsidRPr="00CD358D">
              <w:rPr>
                <w:b/>
                <w:bCs/>
                <w:sz w:val="17"/>
              </w:rPr>
              <w:t>2</w:t>
            </w:r>
          </w:p>
        </w:tc>
        <w:tc>
          <w:tcPr>
            <w:tcW w:w="732" w:type="dxa"/>
            <w:gridSpan w:val="2"/>
            <w:shd w:val="clear" w:color="auto" w:fill="auto"/>
          </w:tcPr>
          <w:p w14:paraId="6E61CF03"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b/>
                <w:bCs/>
                <w:sz w:val="17"/>
              </w:rPr>
            </w:pPr>
            <w:r w:rsidRPr="00CD358D">
              <w:rPr>
                <w:b/>
                <w:bCs/>
                <w:sz w:val="17"/>
              </w:rPr>
              <w:t>2</w:t>
            </w:r>
          </w:p>
        </w:tc>
        <w:tc>
          <w:tcPr>
            <w:tcW w:w="732" w:type="dxa"/>
            <w:shd w:val="clear" w:color="auto" w:fill="auto"/>
          </w:tcPr>
          <w:p w14:paraId="394F85A0"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b/>
                <w:bCs/>
                <w:sz w:val="17"/>
              </w:rPr>
            </w:pPr>
            <w:r w:rsidRPr="00CD358D">
              <w:rPr>
                <w:b/>
                <w:bCs/>
                <w:sz w:val="17"/>
              </w:rPr>
              <w:t>2</w:t>
            </w:r>
          </w:p>
        </w:tc>
        <w:tc>
          <w:tcPr>
            <w:tcW w:w="1463" w:type="dxa"/>
            <w:shd w:val="clear" w:color="auto" w:fill="auto"/>
          </w:tcPr>
          <w:p w14:paraId="3AC61561" w14:textId="46932EF4" w:rsidR="00DF71A6" w:rsidRPr="00CD358D" w:rsidRDefault="005716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b/>
                <w:bCs/>
                <w:sz w:val="17"/>
              </w:rPr>
            </w:pPr>
            <w:r>
              <w:rPr>
                <w:b/>
                <w:bCs/>
                <w:sz w:val="17"/>
              </w:rPr>
              <w:t>4</w:t>
            </w:r>
          </w:p>
        </w:tc>
      </w:tr>
      <w:tr w:rsidR="001B46B3" w:rsidRPr="00CD358D" w14:paraId="5F5CEEA9" w14:textId="77777777" w:rsidTr="002558F1">
        <w:tc>
          <w:tcPr>
            <w:tcW w:w="6061" w:type="dxa"/>
            <w:shd w:val="clear" w:color="auto" w:fill="auto"/>
          </w:tcPr>
          <w:p w14:paraId="12C4E48D"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D358D">
              <w:rPr>
                <w:sz w:val="17"/>
              </w:rPr>
              <w:tab/>
              <w:t>2.</w:t>
            </w:r>
            <w:r w:rsidRPr="00CD358D">
              <w:rPr>
                <w:sz w:val="17"/>
              </w:rPr>
              <w:tab/>
              <w:t>Thematic reports on security guarantees</w:t>
            </w:r>
          </w:p>
        </w:tc>
        <w:tc>
          <w:tcPr>
            <w:tcW w:w="732" w:type="dxa"/>
            <w:shd w:val="clear" w:color="auto" w:fill="auto"/>
          </w:tcPr>
          <w:p w14:paraId="2680C240"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2</w:t>
            </w:r>
          </w:p>
        </w:tc>
        <w:tc>
          <w:tcPr>
            <w:tcW w:w="732" w:type="dxa"/>
            <w:gridSpan w:val="2"/>
            <w:shd w:val="clear" w:color="auto" w:fill="auto"/>
          </w:tcPr>
          <w:p w14:paraId="34A8E09A"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2</w:t>
            </w:r>
          </w:p>
        </w:tc>
        <w:tc>
          <w:tcPr>
            <w:tcW w:w="732" w:type="dxa"/>
            <w:shd w:val="clear" w:color="auto" w:fill="auto"/>
          </w:tcPr>
          <w:p w14:paraId="4DBD3522"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2</w:t>
            </w:r>
          </w:p>
        </w:tc>
        <w:tc>
          <w:tcPr>
            <w:tcW w:w="1463" w:type="dxa"/>
            <w:shd w:val="clear" w:color="auto" w:fill="auto"/>
          </w:tcPr>
          <w:p w14:paraId="6EAC343D" w14:textId="376F64F8" w:rsidR="00DF71A6" w:rsidRPr="00CD358D" w:rsidRDefault="005716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4</w:t>
            </w:r>
          </w:p>
        </w:tc>
      </w:tr>
      <w:tr w:rsidR="001B46B3" w:rsidRPr="00CD358D" w14:paraId="1E37F46D" w14:textId="77777777" w:rsidTr="002558F1">
        <w:tc>
          <w:tcPr>
            <w:tcW w:w="6061" w:type="dxa"/>
            <w:shd w:val="clear" w:color="auto" w:fill="auto"/>
          </w:tcPr>
          <w:p w14:paraId="0B3CB5D2"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D358D">
              <w:rPr>
                <w:sz w:val="17"/>
              </w:rPr>
              <w:tab/>
            </w:r>
            <w:r w:rsidRPr="00CD358D">
              <w:rPr>
                <w:b/>
                <w:bCs/>
                <w:sz w:val="17"/>
              </w:rPr>
              <w:t>Technical materials</w:t>
            </w:r>
            <w:r w:rsidRPr="00CD358D">
              <w:rPr>
                <w:sz w:val="17"/>
              </w:rPr>
              <w:t xml:space="preserve"> (number of materials)</w:t>
            </w:r>
          </w:p>
        </w:tc>
        <w:tc>
          <w:tcPr>
            <w:tcW w:w="732" w:type="dxa"/>
            <w:shd w:val="clear" w:color="auto" w:fill="auto"/>
          </w:tcPr>
          <w:p w14:paraId="3317E666"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b/>
                <w:bCs/>
                <w:sz w:val="17"/>
              </w:rPr>
            </w:pPr>
            <w:r w:rsidRPr="00CD358D">
              <w:rPr>
                <w:b/>
                <w:bCs/>
                <w:sz w:val="17"/>
              </w:rPr>
              <w:t>2</w:t>
            </w:r>
          </w:p>
        </w:tc>
        <w:tc>
          <w:tcPr>
            <w:tcW w:w="732" w:type="dxa"/>
            <w:gridSpan w:val="2"/>
            <w:shd w:val="clear" w:color="auto" w:fill="auto"/>
          </w:tcPr>
          <w:p w14:paraId="36EE97DE"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b/>
                <w:bCs/>
                <w:sz w:val="17"/>
              </w:rPr>
            </w:pPr>
            <w:r w:rsidRPr="00CD358D">
              <w:rPr>
                <w:b/>
                <w:bCs/>
                <w:sz w:val="17"/>
              </w:rPr>
              <w:t>1</w:t>
            </w:r>
          </w:p>
        </w:tc>
        <w:tc>
          <w:tcPr>
            <w:tcW w:w="732" w:type="dxa"/>
            <w:shd w:val="clear" w:color="auto" w:fill="auto"/>
          </w:tcPr>
          <w:p w14:paraId="7A44FE0E"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b/>
                <w:bCs/>
                <w:sz w:val="17"/>
              </w:rPr>
            </w:pPr>
            <w:r w:rsidRPr="00CD358D">
              <w:rPr>
                <w:b/>
                <w:bCs/>
                <w:sz w:val="17"/>
              </w:rPr>
              <w:t>2</w:t>
            </w:r>
          </w:p>
        </w:tc>
        <w:tc>
          <w:tcPr>
            <w:tcW w:w="1463" w:type="dxa"/>
            <w:shd w:val="clear" w:color="auto" w:fill="auto"/>
          </w:tcPr>
          <w:p w14:paraId="43D35A31" w14:textId="4E6A18A1" w:rsidR="00DF71A6" w:rsidRPr="00CD358D" w:rsidRDefault="00864F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b/>
                <w:bCs/>
                <w:sz w:val="17"/>
              </w:rPr>
            </w:pPr>
            <w:r>
              <w:rPr>
                <w:b/>
                <w:bCs/>
                <w:sz w:val="17"/>
              </w:rPr>
              <w:t>1</w:t>
            </w:r>
          </w:p>
        </w:tc>
      </w:tr>
      <w:tr w:rsidR="001B46B3" w:rsidRPr="00CD358D" w14:paraId="2E99A5DC" w14:textId="77777777" w:rsidTr="002558F1">
        <w:tc>
          <w:tcPr>
            <w:tcW w:w="6061" w:type="dxa"/>
            <w:shd w:val="clear" w:color="auto" w:fill="auto"/>
          </w:tcPr>
          <w:p w14:paraId="63A8BF47"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CD358D">
              <w:rPr>
                <w:sz w:val="17"/>
              </w:rPr>
              <w:tab/>
              <w:t>3.</w:t>
            </w:r>
            <w:r w:rsidRPr="00CD358D">
              <w:rPr>
                <w:sz w:val="17"/>
              </w:rPr>
              <w:tab/>
              <w:t xml:space="preserve">Verification manual, including a gender-sensitive verification guide and a new section with a verification guide for the mandate pursuant to resolution </w:t>
            </w:r>
            <w:hyperlink r:id="rId69" w:history="1">
              <w:r w:rsidRPr="005963C9">
                <w:rPr>
                  <w:rStyle w:val="Hyperlink"/>
                  <w:color w:val="auto"/>
                  <w:sz w:val="17"/>
                </w:rPr>
                <w:t>2694 (2023)</w:t>
              </w:r>
            </w:hyperlink>
          </w:p>
        </w:tc>
        <w:tc>
          <w:tcPr>
            <w:tcW w:w="732" w:type="dxa"/>
            <w:shd w:val="clear" w:color="auto" w:fill="auto"/>
          </w:tcPr>
          <w:p w14:paraId="5BBF0426"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2</w:t>
            </w:r>
          </w:p>
        </w:tc>
        <w:tc>
          <w:tcPr>
            <w:tcW w:w="732" w:type="dxa"/>
            <w:gridSpan w:val="2"/>
            <w:shd w:val="clear" w:color="auto" w:fill="auto"/>
          </w:tcPr>
          <w:p w14:paraId="4A0EFB39"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2</w:t>
            </w:r>
          </w:p>
        </w:tc>
        <w:tc>
          <w:tcPr>
            <w:tcW w:w="732" w:type="dxa"/>
            <w:shd w:val="clear" w:color="auto" w:fill="auto"/>
          </w:tcPr>
          <w:p w14:paraId="3BC8963E"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2</w:t>
            </w:r>
          </w:p>
        </w:tc>
        <w:tc>
          <w:tcPr>
            <w:tcW w:w="1463" w:type="dxa"/>
            <w:shd w:val="clear" w:color="auto" w:fill="auto"/>
          </w:tcPr>
          <w:p w14:paraId="1938AEE1" w14:textId="2C53CA2D" w:rsidR="00DF71A6" w:rsidRPr="00CD358D" w:rsidRDefault="00BC33F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w:t>
            </w:r>
          </w:p>
        </w:tc>
      </w:tr>
      <w:tr w:rsidR="001B46B3" w:rsidRPr="00CD358D" w14:paraId="2D964C9E" w14:textId="77777777" w:rsidTr="002558F1">
        <w:tc>
          <w:tcPr>
            <w:tcW w:w="6061" w:type="dxa"/>
            <w:shd w:val="clear" w:color="auto" w:fill="auto"/>
          </w:tcPr>
          <w:p w14:paraId="577CC4A2"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CD358D">
              <w:rPr>
                <w:sz w:val="17"/>
              </w:rPr>
              <w:tab/>
              <w:t>4.</w:t>
            </w:r>
            <w:r w:rsidRPr="00CD358D">
              <w:rPr>
                <w:sz w:val="17"/>
              </w:rPr>
              <w:tab/>
              <w:t xml:space="preserve">Thematic report on lessons learned on the establishment of conditions by </w:t>
            </w:r>
            <w:r>
              <w:rPr>
                <w:sz w:val="17"/>
              </w:rPr>
              <w:t>S</w:t>
            </w:r>
            <w:r w:rsidRPr="00CD358D">
              <w:rPr>
                <w:sz w:val="17"/>
              </w:rPr>
              <w:t>tate authorities for the implementation of the restorative sentences</w:t>
            </w:r>
          </w:p>
        </w:tc>
        <w:tc>
          <w:tcPr>
            <w:tcW w:w="732" w:type="dxa"/>
            <w:shd w:val="clear" w:color="auto" w:fill="auto"/>
          </w:tcPr>
          <w:p w14:paraId="68906147" w14:textId="11A38AC3" w:rsidR="00DF71A6" w:rsidRPr="00CD358D" w:rsidRDefault="00BC33F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w:t>
            </w:r>
          </w:p>
        </w:tc>
        <w:tc>
          <w:tcPr>
            <w:tcW w:w="732" w:type="dxa"/>
            <w:gridSpan w:val="2"/>
            <w:shd w:val="clear" w:color="auto" w:fill="auto"/>
          </w:tcPr>
          <w:p w14:paraId="05F0C640" w14:textId="3DB0B617" w:rsidR="00DF71A6" w:rsidRPr="00CD358D" w:rsidRDefault="00BC33F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w:t>
            </w:r>
          </w:p>
        </w:tc>
        <w:tc>
          <w:tcPr>
            <w:tcW w:w="732" w:type="dxa"/>
            <w:shd w:val="clear" w:color="auto" w:fill="auto"/>
          </w:tcPr>
          <w:p w14:paraId="00F2367B" w14:textId="0C1429F3"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w:t>
            </w:r>
          </w:p>
        </w:tc>
        <w:tc>
          <w:tcPr>
            <w:tcW w:w="1463" w:type="dxa"/>
            <w:shd w:val="clear" w:color="auto" w:fill="auto"/>
          </w:tcPr>
          <w:p w14:paraId="6720CD1F" w14:textId="59378662" w:rsidR="00DF71A6" w:rsidRPr="00CD358D" w:rsidRDefault="00BC33F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1</w:t>
            </w:r>
          </w:p>
          <w:p w14:paraId="706A0031" w14:textId="0B26592B"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p>
        </w:tc>
      </w:tr>
      <w:tr w:rsidR="001B46B3" w:rsidRPr="00CD358D" w14:paraId="184C0A6C" w14:textId="77777777" w:rsidTr="002558F1">
        <w:trPr>
          <w:trHeight w:val="72"/>
        </w:trPr>
        <w:tc>
          <w:tcPr>
            <w:tcW w:w="6061" w:type="dxa"/>
            <w:shd w:val="clear" w:color="auto" w:fill="auto"/>
          </w:tcPr>
          <w:p w14:paraId="274F4956" w14:textId="2F9EB9B1" w:rsidR="00DF71A6" w:rsidRPr="00CD358D" w:rsidRDefault="00DF71A6" w:rsidP="00BA5A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firstLine="284"/>
              <w:rPr>
                <w:sz w:val="17"/>
              </w:rPr>
            </w:pPr>
            <w:r w:rsidRPr="00CD358D">
              <w:rPr>
                <w:b/>
                <w:bCs/>
                <w:sz w:val="17"/>
              </w:rPr>
              <w:t>Seminars, workshops and training events</w:t>
            </w:r>
            <w:r w:rsidRPr="00CD358D">
              <w:rPr>
                <w:sz w:val="17"/>
              </w:rPr>
              <w:t xml:space="preserve"> (number of days)</w:t>
            </w:r>
          </w:p>
        </w:tc>
        <w:tc>
          <w:tcPr>
            <w:tcW w:w="732" w:type="dxa"/>
            <w:shd w:val="clear" w:color="auto" w:fill="auto"/>
          </w:tcPr>
          <w:p w14:paraId="1DD18886" w14:textId="77777777" w:rsidR="00DF71A6" w:rsidRPr="00CD358D" w:rsidRDefault="00DF71A6" w:rsidP="00BA5A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CD358D">
              <w:rPr>
                <w:b/>
                <w:bCs/>
                <w:sz w:val="17"/>
              </w:rPr>
              <w:t>13</w:t>
            </w:r>
            <w:r>
              <w:rPr>
                <w:b/>
                <w:bCs/>
                <w:sz w:val="17"/>
              </w:rPr>
              <w:t>8</w:t>
            </w:r>
          </w:p>
        </w:tc>
        <w:tc>
          <w:tcPr>
            <w:tcW w:w="732" w:type="dxa"/>
            <w:gridSpan w:val="2"/>
            <w:shd w:val="clear" w:color="auto" w:fill="auto"/>
          </w:tcPr>
          <w:p w14:paraId="0A6F510D" w14:textId="77777777" w:rsidR="00DF71A6" w:rsidRPr="00CD358D" w:rsidRDefault="00DF71A6" w:rsidP="00BA5A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Pr>
                <w:b/>
                <w:bCs/>
                <w:sz w:val="17"/>
              </w:rPr>
              <w:t>137</w:t>
            </w:r>
          </w:p>
        </w:tc>
        <w:tc>
          <w:tcPr>
            <w:tcW w:w="732" w:type="dxa"/>
            <w:shd w:val="clear" w:color="auto" w:fill="auto"/>
          </w:tcPr>
          <w:p w14:paraId="6E467A47" w14:textId="77777777" w:rsidR="00DF71A6" w:rsidRPr="00CD358D" w:rsidRDefault="00DF71A6" w:rsidP="00BA5A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CD358D">
              <w:rPr>
                <w:b/>
                <w:bCs/>
                <w:sz w:val="17"/>
              </w:rPr>
              <w:t>162</w:t>
            </w:r>
          </w:p>
        </w:tc>
        <w:tc>
          <w:tcPr>
            <w:tcW w:w="1463" w:type="dxa"/>
            <w:shd w:val="clear" w:color="auto" w:fill="auto"/>
          </w:tcPr>
          <w:p w14:paraId="20CDF566" w14:textId="61A55AA4" w:rsidR="00DF71A6" w:rsidRPr="00CD358D" w:rsidRDefault="00DF71A6" w:rsidP="00936B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right="40" w:hanging="167"/>
              <w:jc w:val="right"/>
              <w:rPr>
                <w:b/>
                <w:bCs/>
                <w:sz w:val="17"/>
              </w:rPr>
            </w:pPr>
            <w:r w:rsidDel="001B46B3">
              <w:rPr>
                <w:b/>
                <w:bCs/>
                <w:sz w:val="17"/>
              </w:rPr>
              <w:t>17</w:t>
            </w:r>
            <w:r>
              <w:rPr>
                <w:b/>
                <w:bCs/>
                <w:sz w:val="17"/>
              </w:rPr>
              <w:t>4</w:t>
            </w:r>
          </w:p>
        </w:tc>
      </w:tr>
      <w:tr w:rsidR="001B46B3" w:rsidRPr="00CD358D" w14:paraId="12D66519" w14:textId="77777777" w:rsidTr="002558F1">
        <w:tc>
          <w:tcPr>
            <w:tcW w:w="6061" w:type="dxa"/>
            <w:shd w:val="clear" w:color="auto" w:fill="auto"/>
          </w:tcPr>
          <w:p w14:paraId="383885D6"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CD358D">
              <w:rPr>
                <w:sz w:val="17"/>
              </w:rPr>
              <w:tab/>
              <w:t>5.</w:t>
            </w:r>
            <w:r w:rsidRPr="00CD358D">
              <w:rPr>
                <w:sz w:val="17"/>
              </w:rPr>
              <w:tab/>
              <w:t xml:space="preserve">Workshops to strengthen the implementation and strategic engagement with the Special Jurisdiction for Peace and the individuals placed under its jurisdiction </w:t>
            </w:r>
          </w:p>
        </w:tc>
        <w:tc>
          <w:tcPr>
            <w:tcW w:w="732" w:type="dxa"/>
            <w:shd w:val="clear" w:color="auto" w:fill="auto"/>
          </w:tcPr>
          <w:p w14:paraId="6B7329D9"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11</w:t>
            </w:r>
          </w:p>
        </w:tc>
        <w:tc>
          <w:tcPr>
            <w:tcW w:w="732" w:type="dxa"/>
            <w:gridSpan w:val="2"/>
            <w:shd w:val="clear" w:color="auto" w:fill="auto"/>
          </w:tcPr>
          <w:p w14:paraId="3C195222"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3</w:t>
            </w:r>
          </w:p>
        </w:tc>
        <w:tc>
          <w:tcPr>
            <w:tcW w:w="732" w:type="dxa"/>
            <w:shd w:val="clear" w:color="auto" w:fill="auto"/>
          </w:tcPr>
          <w:p w14:paraId="3270B633"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w:t>
            </w:r>
          </w:p>
        </w:tc>
        <w:tc>
          <w:tcPr>
            <w:tcW w:w="1463" w:type="dxa"/>
            <w:shd w:val="clear" w:color="auto" w:fill="auto"/>
          </w:tcPr>
          <w:p w14:paraId="290A7FD2" w14:textId="7E08ABFE" w:rsidR="00DF71A6" w:rsidRPr="00CD358D" w:rsidRDefault="002558F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w:t>
            </w:r>
          </w:p>
        </w:tc>
      </w:tr>
      <w:tr w:rsidR="001B46B3" w:rsidRPr="00CD358D" w14:paraId="04BBA76B" w14:textId="77777777" w:rsidTr="002558F1">
        <w:tc>
          <w:tcPr>
            <w:tcW w:w="6061" w:type="dxa"/>
            <w:shd w:val="clear" w:color="auto" w:fill="auto"/>
          </w:tcPr>
          <w:p w14:paraId="45F12056"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CD358D">
              <w:rPr>
                <w:sz w:val="17"/>
              </w:rPr>
              <w:tab/>
              <w:t>6.</w:t>
            </w:r>
            <w:r w:rsidRPr="00CD358D">
              <w:rPr>
                <w:sz w:val="17"/>
              </w:rPr>
              <w:tab/>
              <w:t>Workshops and training</w:t>
            </w:r>
            <w:r>
              <w:rPr>
                <w:sz w:val="17"/>
              </w:rPr>
              <w:t>s</w:t>
            </w:r>
            <w:r w:rsidRPr="00CD358D">
              <w:rPr>
                <w:sz w:val="17"/>
              </w:rPr>
              <w:t xml:space="preserve"> with individuals placed under the jurisdiction of the Special Jurisdiction for Peace</w:t>
            </w:r>
          </w:p>
        </w:tc>
        <w:tc>
          <w:tcPr>
            <w:tcW w:w="732" w:type="dxa"/>
            <w:shd w:val="clear" w:color="auto" w:fill="auto"/>
          </w:tcPr>
          <w:p w14:paraId="4E725C2E"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11</w:t>
            </w:r>
          </w:p>
        </w:tc>
        <w:tc>
          <w:tcPr>
            <w:tcW w:w="732" w:type="dxa"/>
            <w:gridSpan w:val="2"/>
            <w:shd w:val="clear" w:color="auto" w:fill="auto"/>
          </w:tcPr>
          <w:p w14:paraId="144741DB"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1</w:t>
            </w:r>
          </w:p>
        </w:tc>
        <w:tc>
          <w:tcPr>
            <w:tcW w:w="732" w:type="dxa"/>
            <w:shd w:val="clear" w:color="auto" w:fill="auto"/>
          </w:tcPr>
          <w:p w14:paraId="0CB62CAD"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w:t>
            </w:r>
          </w:p>
        </w:tc>
        <w:tc>
          <w:tcPr>
            <w:tcW w:w="1463" w:type="dxa"/>
            <w:shd w:val="clear" w:color="auto" w:fill="auto"/>
          </w:tcPr>
          <w:p w14:paraId="43DCB294" w14:textId="0274FD59" w:rsidR="00DF71A6" w:rsidRPr="00CD358D" w:rsidRDefault="002558F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w:t>
            </w:r>
          </w:p>
        </w:tc>
      </w:tr>
      <w:tr w:rsidR="001B46B3" w:rsidRPr="00CD358D" w14:paraId="08F91B40" w14:textId="77777777" w:rsidTr="002558F1">
        <w:tc>
          <w:tcPr>
            <w:tcW w:w="6061" w:type="dxa"/>
            <w:shd w:val="clear" w:color="auto" w:fill="auto"/>
          </w:tcPr>
          <w:p w14:paraId="2E126A92"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CD358D">
              <w:rPr>
                <w:sz w:val="17"/>
              </w:rPr>
              <w:tab/>
              <w:t>7.</w:t>
            </w:r>
            <w:r w:rsidRPr="00CD358D">
              <w:rPr>
                <w:sz w:val="17"/>
              </w:rPr>
              <w:tab/>
              <w:t>Regional workshops and training</w:t>
            </w:r>
            <w:r>
              <w:rPr>
                <w:sz w:val="17"/>
              </w:rPr>
              <w:t>s</w:t>
            </w:r>
            <w:r w:rsidRPr="00CD358D">
              <w:rPr>
                <w:sz w:val="17"/>
              </w:rPr>
              <w:t xml:space="preserve"> with individuals placed under the jurisdiction of the Special Jurisdiction for Peace to promote guidance in the tasks, works or activities with reparatory and restorative content and the restriction of freedoms and rights, regarding cases on trial stage under the Peace Tribunal</w:t>
            </w:r>
          </w:p>
        </w:tc>
        <w:tc>
          <w:tcPr>
            <w:tcW w:w="732" w:type="dxa"/>
            <w:shd w:val="clear" w:color="auto" w:fill="auto"/>
          </w:tcPr>
          <w:p w14:paraId="138F2D72"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11</w:t>
            </w:r>
          </w:p>
        </w:tc>
        <w:tc>
          <w:tcPr>
            <w:tcW w:w="732" w:type="dxa"/>
            <w:gridSpan w:val="2"/>
            <w:shd w:val="clear" w:color="auto" w:fill="auto"/>
          </w:tcPr>
          <w:p w14:paraId="76CF300C"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0</w:t>
            </w:r>
          </w:p>
        </w:tc>
        <w:tc>
          <w:tcPr>
            <w:tcW w:w="732" w:type="dxa"/>
            <w:shd w:val="clear" w:color="auto" w:fill="auto"/>
          </w:tcPr>
          <w:p w14:paraId="05734110"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w:t>
            </w:r>
          </w:p>
        </w:tc>
        <w:tc>
          <w:tcPr>
            <w:tcW w:w="1463" w:type="dxa"/>
            <w:shd w:val="clear" w:color="auto" w:fill="auto"/>
          </w:tcPr>
          <w:p w14:paraId="3193AA4D"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6</w:t>
            </w:r>
          </w:p>
        </w:tc>
      </w:tr>
      <w:tr w:rsidR="001B46B3" w:rsidRPr="00CD358D" w14:paraId="1582E3C8" w14:textId="77777777" w:rsidTr="002558F1">
        <w:tc>
          <w:tcPr>
            <w:tcW w:w="6061" w:type="dxa"/>
            <w:shd w:val="clear" w:color="auto" w:fill="auto"/>
          </w:tcPr>
          <w:p w14:paraId="57972078"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CD358D">
              <w:rPr>
                <w:sz w:val="17"/>
              </w:rPr>
              <w:tab/>
              <w:t>8.</w:t>
            </w:r>
            <w:r w:rsidRPr="00CD358D">
              <w:rPr>
                <w:sz w:val="17"/>
              </w:rPr>
              <w:tab/>
              <w:t>Forum with international academics and policymakers on the transitional justice system in Colombia and the role of the Mission</w:t>
            </w:r>
          </w:p>
        </w:tc>
        <w:tc>
          <w:tcPr>
            <w:tcW w:w="732" w:type="dxa"/>
            <w:shd w:val="clear" w:color="auto" w:fill="auto"/>
          </w:tcPr>
          <w:p w14:paraId="5BC57A9A"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0</w:t>
            </w:r>
          </w:p>
        </w:tc>
        <w:tc>
          <w:tcPr>
            <w:tcW w:w="732" w:type="dxa"/>
            <w:gridSpan w:val="2"/>
            <w:shd w:val="clear" w:color="auto" w:fill="auto"/>
          </w:tcPr>
          <w:p w14:paraId="41FD4C13"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w:t>
            </w:r>
          </w:p>
        </w:tc>
        <w:tc>
          <w:tcPr>
            <w:tcW w:w="732" w:type="dxa"/>
            <w:shd w:val="clear" w:color="auto" w:fill="auto"/>
          </w:tcPr>
          <w:p w14:paraId="2D5C3E7C"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w:t>
            </w:r>
          </w:p>
        </w:tc>
        <w:tc>
          <w:tcPr>
            <w:tcW w:w="1463" w:type="dxa"/>
            <w:shd w:val="clear" w:color="auto" w:fill="auto"/>
          </w:tcPr>
          <w:p w14:paraId="46D5DCC2"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w:t>
            </w:r>
          </w:p>
        </w:tc>
      </w:tr>
      <w:tr w:rsidR="001B46B3" w:rsidRPr="00CD358D" w14:paraId="12D7CFCA" w14:textId="77777777" w:rsidTr="002558F1">
        <w:tc>
          <w:tcPr>
            <w:tcW w:w="6061" w:type="dxa"/>
            <w:shd w:val="clear" w:color="auto" w:fill="auto"/>
          </w:tcPr>
          <w:p w14:paraId="5969394F"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CD358D">
              <w:rPr>
                <w:sz w:val="17"/>
              </w:rPr>
              <w:tab/>
              <w:t>9.</w:t>
            </w:r>
            <w:r w:rsidRPr="00CD358D">
              <w:rPr>
                <w:sz w:val="17"/>
              </w:rPr>
              <w:tab/>
              <w:t>Specialized forums with groups of jurists, academics and judicial sector organizations from each region to explain the new mandate</w:t>
            </w:r>
          </w:p>
        </w:tc>
        <w:tc>
          <w:tcPr>
            <w:tcW w:w="732" w:type="dxa"/>
            <w:shd w:val="clear" w:color="auto" w:fill="auto"/>
          </w:tcPr>
          <w:p w14:paraId="34C87ABE"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0</w:t>
            </w:r>
          </w:p>
        </w:tc>
        <w:tc>
          <w:tcPr>
            <w:tcW w:w="732" w:type="dxa"/>
            <w:gridSpan w:val="2"/>
            <w:shd w:val="clear" w:color="auto" w:fill="auto"/>
          </w:tcPr>
          <w:p w14:paraId="0A19AC36"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w:t>
            </w:r>
          </w:p>
        </w:tc>
        <w:tc>
          <w:tcPr>
            <w:tcW w:w="732" w:type="dxa"/>
            <w:shd w:val="clear" w:color="auto" w:fill="auto"/>
          </w:tcPr>
          <w:p w14:paraId="15F03749"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w:t>
            </w:r>
          </w:p>
        </w:tc>
        <w:tc>
          <w:tcPr>
            <w:tcW w:w="1463" w:type="dxa"/>
            <w:shd w:val="clear" w:color="auto" w:fill="auto"/>
          </w:tcPr>
          <w:p w14:paraId="3B85B0AE"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w:t>
            </w:r>
          </w:p>
        </w:tc>
      </w:tr>
      <w:tr w:rsidR="001B46B3" w:rsidRPr="00CD358D" w14:paraId="6F30BD10" w14:textId="77777777" w:rsidTr="002558F1">
        <w:tc>
          <w:tcPr>
            <w:tcW w:w="6061" w:type="dxa"/>
            <w:shd w:val="clear" w:color="auto" w:fill="auto"/>
          </w:tcPr>
          <w:p w14:paraId="7C4B4448" w14:textId="77777777" w:rsidR="00DF71A6" w:rsidRPr="00CD358D" w:rsidRDefault="00DF71A6">
            <w:pPr>
              <w:pStyle w:val="SingleTxt"/>
              <w:tabs>
                <w:tab w:val="left" w:pos="288"/>
                <w:tab w:val="left" w:pos="576"/>
                <w:tab w:val="left" w:pos="864"/>
                <w:tab w:val="left" w:pos="1152"/>
              </w:tabs>
              <w:spacing w:before="40" w:after="40" w:line="210" w:lineRule="exact"/>
              <w:ind w:left="576" w:right="40" w:hanging="576"/>
              <w:jc w:val="left"/>
              <w:rPr>
                <w:sz w:val="17"/>
              </w:rPr>
            </w:pPr>
            <w:r w:rsidRPr="00CD358D">
              <w:rPr>
                <w:sz w:val="17"/>
              </w:rPr>
              <w:tab/>
              <w:t>10.</w:t>
            </w:r>
            <w:r w:rsidRPr="00CD358D">
              <w:rPr>
                <w:sz w:val="17"/>
              </w:rPr>
              <w:tab/>
              <w:t>Workshops targeting mission teams in the field, indictees, defence teams, victims and communities to raise awareness on restorative sentences and activities of the Monitoring and Verification Mechanism regarding restorative sentences</w:t>
            </w:r>
          </w:p>
        </w:tc>
        <w:tc>
          <w:tcPr>
            <w:tcW w:w="732" w:type="dxa"/>
            <w:shd w:val="clear" w:color="auto" w:fill="auto"/>
          </w:tcPr>
          <w:p w14:paraId="6E877E6E"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w:t>
            </w:r>
          </w:p>
        </w:tc>
        <w:tc>
          <w:tcPr>
            <w:tcW w:w="732" w:type="dxa"/>
            <w:gridSpan w:val="2"/>
            <w:shd w:val="clear" w:color="auto" w:fill="auto"/>
          </w:tcPr>
          <w:p w14:paraId="5F0A40F6"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w:t>
            </w:r>
          </w:p>
        </w:tc>
        <w:tc>
          <w:tcPr>
            <w:tcW w:w="732" w:type="dxa"/>
            <w:shd w:val="clear" w:color="auto" w:fill="auto"/>
          </w:tcPr>
          <w:p w14:paraId="276B1913"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10</w:t>
            </w:r>
          </w:p>
        </w:tc>
        <w:tc>
          <w:tcPr>
            <w:tcW w:w="1463" w:type="dxa"/>
            <w:shd w:val="clear" w:color="auto" w:fill="auto"/>
          </w:tcPr>
          <w:p w14:paraId="52ADC378"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15</w:t>
            </w:r>
          </w:p>
        </w:tc>
      </w:tr>
      <w:tr w:rsidR="001B46B3" w:rsidRPr="00CD358D" w14:paraId="5957B160" w14:textId="77777777" w:rsidTr="002558F1">
        <w:tc>
          <w:tcPr>
            <w:tcW w:w="6061" w:type="dxa"/>
            <w:shd w:val="clear" w:color="auto" w:fill="auto"/>
          </w:tcPr>
          <w:p w14:paraId="3BD21349"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CD358D">
              <w:rPr>
                <w:sz w:val="17"/>
              </w:rPr>
              <w:tab/>
              <w:t>11.</w:t>
            </w:r>
            <w:r w:rsidRPr="00CD358D">
              <w:rPr>
                <w:sz w:val="17"/>
              </w:rPr>
              <w:tab/>
              <w:t>Activities relating to support and accompaniment of hearings on Special Jurisdiction for Peace macro cases</w:t>
            </w:r>
          </w:p>
        </w:tc>
        <w:tc>
          <w:tcPr>
            <w:tcW w:w="732" w:type="dxa"/>
            <w:shd w:val="clear" w:color="auto" w:fill="auto"/>
          </w:tcPr>
          <w:p w14:paraId="053AB6C2"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w:t>
            </w:r>
          </w:p>
        </w:tc>
        <w:tc>
          <w:tcPr>
            <w:tcW w:w="732" w:type="dxa"/>
            <w:gridSpan w:val="2"/>
            <w:shd w:val="clear" w:color="auto" w:fill="auto"/>
          </w:tcPr>
          <w:p w14:paraId="3881DEC8"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w:t>
            </w:r>
          </w:p>
        </w:tc>
        <w:tc>
          <w:tcPr>
            <w:tcW w:w="732" w:type="dxa"/>
            <w:shd w:val="clear" w:color="auto" w:fill="auto"/>
          </w:tcPr>
          <w:p w14:paraId="694C823C"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5</w:t>
            </w:r>
          </w:p>
        </w:tc>
        <w:tc>
          <w:tcPr>
            <w:tcW w:w="1463" w:type="dxa"/>
            <w:shd w:val="clear" w:color="auto" w:fill="auto"/>
          </w:tcPr>
          <w:p w14:paraId="372D20FF"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5</w:t>
            </w:r>
          </w:p>
        </w:tc>
      </w:tr>
      <w:tr w:rsidR="001B46B3" w:rsidRPr="00CD358D" w14:paraId="512445E2" w14:textId="77777777" w:rsidTr="002558F1">
        <w:tc>
          <w:tcPr>
            <w:tcW w:w="6061" w:type="dxa"/>
            <w:shd w:val="clear" w:color="auto" w:fill="auto"/>
          </w:tcPr>
          <w:p w14:paraId="143C8871"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CD358D">
              <w:rPr>
                <w:sz w:val="17"/>
              </w:rPr>
              <w:tab/>
              <w:t>12.</w:t>
            </w:r>
            <w:r w:rsidRPr="00CD358D">
              <w:rPr>
                <w:sz w:val="17"/>
              </w:rPr>
              <w:tab/>
              <w:t>Workshops to strengthen the implementation and strategic engagement with the Special Jurisdiction for Peace and the individuals placed under its jurisdiction and to advance the legal certainty of former combatants</w:t>
            </w:r>
          </w:p>
        </w:tc>
        <w:tc>
          <w:tcPr>
            <w:tcW w:w="732" w:type="dxa"/>
            <w:shd w:val="clear" w:color="auto" w:fill="auto"/>
          </w:tcPr>
          <w:p w14:paraId="714B2559"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w:t>
            </w:r>
          </w:p>
        </w:tc>
        <w:tc>
          <w:tcPr>
            <w:tcW w:w="732" w:type="dxa"/>
            <w:gridSpan w:val="2"/>
            <w:shd w:val="clear" w:color="auto" w:fill="auto"/>
          </w:tcPr>
          <w:p w14:paraId="6AE4C06A"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w:t>
            </w:r>
          </w:p>
        </w:tc>
        <w:tc>
          <w:tcPr>
            <w:tcW w:w="732" w:type="dxa"/>
            <w:shd w:val="clear" w:color="auto" w:fill="auto"/>
          </w:tcPr>
          <w:p w14:paraId="64B690BA"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9</w:t>
            </w:r>
          </w:p>
        </w:tc>
        <w:tc>
          <w:tcPr>
            <w:tcW w:w="1463" w:type="dxa"/>
            <w:shd w:val="clear" w:color="auto" w:fill="auto"/>
          </w:tcPr>
          <w:p w14:paraId="4ADB10E7"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5</w:t>
            </w:r>
          </w:p>
        </w:tc>
      </w:tr>
      <w:tr w:rsidR="001B46B3" w:rsidRPr="00CD358D" w14:paraId="6D6EE654" w14:textId="77777777" w:rsidTr="002558F1">
        <w:tc>
          <w:tcPr>
            <w:tcW w:w="6061" w:type="dxa"/>
            <w:shd w:val="clear" w:color="auto" w:fill="auto"/>
          </w:tcPr>
          <w:p w14:paraId="7799D261" w14:textId="72ED1D6B"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CD358D">
              <w:rPr>
                <w:sz w:val="17"/>
              </w:rPr>
              <w:tab/>
              <w:t>13.</w:t>
            </w:r>
            <w:r w:rsidRPr="00CD358D">
              <w:rPr>
                <w:sz w:val="17"/>
              </w:rPr>
              <w:tab/>
              <w:t>Specialized forum on the national action plan on women</w:t>
            </w:r>
            <w:r>
              <w:rPr>
                <w:sz w:val="17"/>
              </w:rPr>
              <w:t>,</w:t>
            </w:r>
            <w:r w:rsidR="005C5820">
              <w:rPr>
                <w:sz w:val="17"/>
              </w:rPr>
              <w:t xml:space="preserve"> </w:t>
            </w:r>
            <w:r w:rsidRPr="00CD358D">
              <w:rPr>
                <w:sz w:val="17"/>
              </w:rPr>
              <w:t>peace and security and the implementation of the Final Agreement</w:t>
            </w:r>
          </w:p>
        </w:tc>
        <w:tc>
          <w:tcPr>
            <w:tcW w:w="732" w:type="dxa"/>
            <w:shd w:val="clear" w:color="auto" w:fill="auto"/>
          </w:tcPr>
          <w:p w14:paraId="6328C6ED"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w:t>
            </w:r>
          </w:p>
        </w:tc>
        <w:tc>
          <w:tcPr>
            <w:tcW w:w="732" w:type="dxa"/>
            <w:gridSpan w:val="2"/>
            <w:shd w:val="clear" w:color="auto" w:fill="auto"/>
          </w:tcPr>
          <w:p w14:paraId="2E645D52"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p>
        </w:tc>
        <w:tc>
          <w:tcPr>
            <w:tcW w:w="732" w:type="dxa"/>
            <w:shd w:val="clear" w:color="auto" w:fill="auto"/>
          </w:tcPr>
          <w:p w14:paraId="5B5CE9DB"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1</w:t>
            </w:r>
          </w:p>
        </w:tc>
        <w:tc>
          <w:tcPr>
            <w:tcW w:w="1463" w:type="dxa"/>
            <w:shd w:val="clear" w:color="auto" w:fill="auto"/>
          </w:tcPr>
          <w:p w14:paraId="168452F3"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szCs w:val="17"/>
              </w:rPr>
            </w:pPr>
            <w:r w:rsidRPr="00CD358D">
              <w:rPr>
                <w:sz w:val="17"/>
                <w:szCs w:val="17"/>
              </w:rPr>
              <w:t>2</w:t>
            </w:r>
          </w:p>
        </w:tc>
      </w:tr>
      <w:tr w:rsidR="001B46B3" w:rsidRPr="00CD358D" w14:paraId="0F52EE7A" w14:textId="77777777" w:rsidTr="002558F1">
        <w:tc>
          <w:tcPr>
            <w:tcW w:w="6061" w:type="dxa"/>
            <w:shd w:val="clear" w:color="auto" w:fill="auto"/>
          </w:tcPr>
          <w:p w14:paraId="52870B3E"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D358D">
              <w:rPr>
                <w:sz w:val="17"/>
              </w:rPr>
              <w:tab/>
              <w:t>14.</w:t>
            </w:r>
            <w:r w:rsidRPr="00CD358D">
              <w:rPr>
                <w:sz w:val="17"/>
              </w:rPr>
              <w:tab/>
              <w:t>Training and sensitization sessions with women’s organizations at the field level</w:t>
            </w:r>
          </w:p>
        </w:tc>
        <w:tc>
          <w:tcPr>
            <w:tcW w:w="732" w:type="dxa"/>
            <w:shd w:val="clear" w:color="auto" w:fill="auto"/>
          </w:tcPr>
          <w:p w14:paraId="21C72490"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6</w:t>
            </w:r>
          </w:p>
        </w:tc>
        <w:tc>
          <w:tcPr>
            <w:tcW w:w="732" w:type="dxa"/>
            <w:gridSpan w:val="2"/>
            <w:shd w:val="clear" w:color="auto" w:fill="auto"/>
          </w:tcPr>
          <w:p w14:paraId="6FD27663"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szCs w:val="17"/>
              </w:rPr>
            </w:pPr>
            <w:r w:rsidRPr="00CD358D">
              <w:rPr>
                <w:sz w:val="17"/>
                <w:szCs w:val="17"/>
              </w:rPr>
              <w:t>7</w:t>
            </w:r>
          </w:p>
        </w:tc>
        <w:tc>
          <w:tcPr>
            <w:tcW w:w="732" w:type="dxa"/>
            <w:shd w:val="clear" w:color="auto" w:fill="auto"/>
          </w:tcPr>
          <w:p w14:paraId="78149824"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6</w:t>
            </w:r>
          </w:p>
        </w:tc>
        <w:tc>
          <w:tcPr>
            <w:tcW w:w="1463" w:type="dxa"/>
            <w:shd w:val="clear" w:color="auto" w:fill="auto"/>
          </w:tcPr>
          <w:p w14:paraId="491D97BC"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szCs w:val="17"/>
              </w:rPr>
            </w:pPr>
            <w:r w:rsidRPr="00CD358D">
              <w:rPr>
                <w:sz w:val="17"/>
                <w:szCs w:val="17"/>
              </w:rPr>
              <w:t>7</w:t>
            </w:r>
          </w:p>
        </w:tc>
      </w:tr>
      <w:tr w:rsidR="001B46B3" w:rsidRPr="00CD358D" w14:paraId="74C0605B" w14:textId="77777777" w:rsidTr="002558F1">
        <w:tc>
          <w:tcPr>
            <w:tcW w:w="6061" w:type="dxa"/>
            <w:shd w:val="clear" w:color="auto" w:fill="auto"/>
          </w:tcPr>
          <w:p w14:paraId="7B93765D"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CD358D">
              <w:rPr>
                <w:sz w:val="17"/>
              </w:rPr>
              <w:tab/>
              <w:t>15.</w:t>
            </w:r>
            <w:r w:rsidRPr="00CD358D">
              <w:rPr>
                <w:sz w:val="17"/>
              </w:rPr>
              <w:tab/>
              <w:t xml:space="preserve">Workshops to support the data management and data-sharing protocols with the Special Jurisdiction for Peace and other counterparts </w:t>
            </w:r>
          </w:p>
        </w:tc>
        <w:tc>
          <w:tcPr>
            <w:tcW w:w="732" w:type="dxa"/>
            <w:shd w:val="clear" w:color="auto" w:fill="auto"/>
          </w:tcPr>
          <w:p w14:paraId="6330C8E4"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1</w:t>
            </w:r>
            <w:r>
              <w:rPr>
                <w:sz w:val="17"/>
              </w:rPr>
              <w:t>0</w:t>
            </w:r>
          </w:p>
        </w:tc>
        <w:tc>
          <w:tcPr>
            <w:tcW w:w="732" w:type="dxa"/>
            <w:gridSpan w:val="2"/>
            <w:shd w:val="clear" w:color="auto" w:fill="auto"/>
          </w:tcPr>
          <w:p w14:paraId="6197BD73"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0</w:t>
            </w:r>
          </w:p>
        </w:tc>
        <w:tc>
          <w:tcPr>
            <w:tcW w:w="732" w:type="dxa"/>
            <w:shd w:val="clear" w:color="auto" w:fill="auto"/>
          </w:tcPr>
          <w:p w14:paraId="154BD0D4"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11</w:t>
            </w:r>
          </w:p>
        </w:tc>
        <w:tc>
          <w:tcPr>
            <w:tcW w:w="1463" w:type="dxa"/>
            <w:shd w:val="clear" w:color="auto" w:fill="auto"/>
          </w:tcPr>
          <w:p w14:paraId="189705A6"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szCs w:val="17"/>
              </w:rPr>
            </w:pPr>
            <w:r w:rsidRPr="00CD358D">
              <w:rPr>
                <w:sz w:val="17"/>
                <w:szCs w:val="17"/>
              </w:rPr>
              <w:t>11</w:t>
            </w:r>
          </w:p>
        </w:tc>
      </w:tr>
      <w:tr w:rsidR="001B46B3" w:rsidRPr="00CD358D" w14:paraId="493FEE08" w14:textId="77777777" w:rsidTr="002558F1">
        <w:tc>
          <w:tcPr>
            <w:tcW w:w="6061" w:type="dxa"/>
            <w:shd w:val="clear" w:color="auto" w:fill="auto"/>
          </w:tcPr>
          <w:p w14:paraId="133D85F6"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D358D">
              <w:rPr>
                <w:sz w:val="17"/>
              </w:rPr>
              <w:tab/>
              <w:t>16.</w:t>
            </w:r>
            <w:r w:rsidRPr="00CD358D">
              <w:rPr>
                <w:sz w:val="17"/>
              </w:rPr>
              <w:tab/>
              <w:t>Regional exchange workshops for local and international journalists</w:t>
            </w:r>
          </w:p>
        </w:tc>
        <w:tc>
          <w:tcPr>
            <w:tcW w:w="732" w:type="dxa"/>
            <w:shd w:val="clear" w:color="auto" w:fill="auto"/>
          </w:tcPr>
          <w:p w14:paraId="3A48EE6E"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9</w:t>
            </w:r>
          </w:p>
        </w:tc>
        <w:tc>
          <w:tcPr>
            <w:tcW w:w="732" w:type="dxa"/>
            <w:gridSpan w:val="2"/>
            <w:shd w:val="clear" w:color="auto" w:fill="auto"/>
          </w:tcPr>
          <w:p w14:paraId="1AEFD76B"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13</w:t>
            </w:r>
          </w:p>
        </w:tc>
        <w:tc>
          <w:tcPr>
            <w:tcW w:w="732" w:type="dxa"/>
            <w:shd w:val="clear" w:color="auto" w:fill="auto"/>
          </w:tcPr>
          <w:p w14:paraId="7E27D518"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13</w:t>
            </w:r>
          </w:p>
        </w:tc>
        <w:tc>
          <w:tcPr>
            <w:tcW w:w="1463" w:type="dxa"/>
            <w:shd w:val="clear" w:color="auto" w:fill="auto"/>
          </w:tcPr>
          <w:p w14:paraId="592706E2"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szCs w:val="17"/>
              </w:rPr>
            </w:pPr>
            <w:r w:rsidRPr="00CD358D">
              <w:rPr>
                <w:sz w:val="17"/>
                <w:szCs w:val="17"/>
              </w:rPr>
              <w:t>15</w:t>
            </w:r>
          </w:p>
        </w:tc>
      </w:tr>
      <w:tr w:rsidR="001B46B3" w:rsidRPr="00CD358D" w14:paraId="2CDA5D77" w14:textId="77777777" w:rsidTr="002558F1">
        <w:tc>
          <w:tcPr>
            <w:tcW w:w="6061" w:type="dxa"/>
            <w:shd w:val="clear" w:color="auto" w:fill="auto"/>
          </w:tcPr>
          <w:p w14:paraId="349B9242"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D358D">
              <w:rPr>
                <w:sz w:val="17"/>
              </w:rPr>
              <w:lastRenderedPageBreak/>
              <w:tab/>
              <w:t>17.</w:t>
            </w:r>
            <w:r w:rsidRPr="00CD358D">
              <w:rPr>
                <w:sz w:val="17"/>
              </w:rPr>
              <w:tab/>
              <w:t>Workshops with media at the local, regional, national and international levels on the mandate</w:t>
            </w:r>
          </w:p>
        </w:tc>
        <w:tc>
          <w:tcPr>
            <w:tcW w:w="732" w:type="dxa"/>
            <w:shd w:val="clear" w:color="auto" w:fill="auto"/>
          </w:tcPr>
          <w:p w14:paraId="4F46B04A"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10</w:t>
            </w:r>
          </w:p>
        </w:tc>
        <w:tc>
          <w:tcPr>
            <w:tcW w:w="732" w:type="dxa"/>
            <w:gridSpan w:val="2"/>
            <w:shd w:val="clear" w:color="auto" w:fill="auto"/>
          </w:tcPr>
          <w:p w14:paraId="65E5D734"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9</w:t>
            </w:r>
          </w:p>
        </w:tc>
        <w:tc>
          <w:tcPr>
            <w:tcW w:w="732" w:type="dxa"/>
            <w:shd w:val="clear" w:color="auto" w:fill="auto"/>
          </w:tcPr>
          <w:p w14:paraId="3D7DDB4E"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13</w:t>
            </w:r>
          </w:p>
        </w:tc>
        <w:tc>
          <w:tcPr>
            <w:tcW w:w="1463" w:type="dxa"/>
            <w:shd w:val="clear" w:color="auto" w:fill="auto"/>
          </w:tcPr>
          <w:p w14:paraId="20530B04"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szCs w:val="17"/>
              </w:rPr>
            </w:pPr>
            <w:r w:rsidRPr="00CD358D">
              <w:rPr>
                <w:sz w:val="17"/>
                <w:szCs w:val="17"/>
              </w:rPr>
              <w:t>15</w:t>
            </w:r>
          </w:p>
        </w:tc>
      </w:tr>
      <w:tr w:rsidR="001B46B3" w:rsidRPr="00CD358D" w14:paraId="06738DA3" w14:textId="77777777" w:rsidTr="002558F1">
        <w:tc>
          <w:tcPr>
            <w:tcW w:w="6061" w:type="dxa"/>
            <w:shd w:val="clear" w:color="auto" w:fill="auto"/>
          </w:tcPr>
          <w:p w14:paraId="50405CDF"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CD358D">
              <w:rPr>
                <w:sz w:val="17"/>
              </w:rPr>
              <w:tab/>
              <w:t>18.</w:t>
            </w:r>
            <w:r w:rsidRPr="00CD358D">
              <w:rPr>
                <w:sz w:val="17"/>
              </w:rPr>
              <w:tab/>
              <w:t xml:space="preserve">Workshops relating to cases under the purview of the Special Jurisdiction for Peace with Indigenous and Afro-Colombians and authorities </w:t>
            </w:r>
          </w:p>
        </w:tc>
        <w:tc>
          <w:tcPr>
            <w:tcW w:w="732" w:type="dxa"/>
            <w:shd w:val="clear" w:color="auto" w:fill="auto"/>
          </w:tcPr>
          <w:p w14:paraId="5037AB28"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6</w:t>
            </w:r>
          </w:p>
        </w:tc>
        <w:tc>
          <w:tcPr>
            <w:tcW w:w="732" w:type="dxa"/>
            <w:gridSpan w:val="2"/>
            <w:shd w:val="clear" w:color="auto" w:fill="auto"/>
          </w:tcPr>
          <w:p w14:paraId="02ADF6B3"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5</w:t>
            </w:r>
          </w:p>
        </w:tc>
        <w:tc>
          <w:tcPr>
            <w:tcW w:w="732" w:type="dxa"/>
            <w:shd w:val="clear" w:color="auto" w:fill="auto"/>
          </w:tcPr>
          <w:p w14:paraId="66DDEA58"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w:t>
            </w:r>
          </w:p>
        </w:tc>
        <w:tc>
          <w:tcPr>
            <w:tcW w:w="1463" w:type="dxa"/>
            <w:shd w:val="clear" w:color="auto" w:fill="auto"/>
          </w:tcPr>
          <w:p w14:paraId="6A743073" w14:textId="6B8430F2" w:rsidR="00DF71A6" w:rsidRPr="00CD358D" w:rsidRDefault="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w:t>
            </w:r>
          </w:p>
        </w:tc>
      </w:tr>
      <w:tr w:rsidR="001B46B3" w:rsidRPr="00CD358D" w14:paraId="6E6DC546" w14:textId="77777777" w:rsidTr="002558F1">
        <w:tc>
          <w:tcPr>
            <w:tcW w:w="6061" w:type="dxa"/>
            <w:shd w:val="clear" w:color="auto" w:fill="auto"/>
          </w:tcPr>
          <w:p w14:paraId="1A0D623C"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CD358D">
              <w:rPr>
                <w:sz w:val="17"/>
              </w:rPr>
              <w:tab/>
              <w:t>19.</w:t>
            </w:r>
            <w:r w:rsidRPr="00CD358D">
              <w:rPr>
                <w:sz w:val="17"/>
              </w:rPr>
              <w:tab/>
              <w:t>Regional media tours to former territorial areas for training and reintegration and new reintegration areas for special communication and outreach campaigns</w:t>
            </w:r>
          </w:p>
        </w:tc>
        <w:tc>
          <w:tcPr>
            <w:tcW w:w="732" w:type="dxa"/>
            <w:shd w:val="clear" w:color="auto" w:fill="auto"/>
          </w:tcPr>
          <w:p w14:paraId="0E7E5E3C"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9</w:t>
            </w:r>
          </w:p>
        </w:tc>
        <w:tc>
          <w:tcPr>
            <w:tcW w:w="732" w:type="dxa"/>
            <w:gridSpan w:val="2"/>
            <w:shd w:val="clear" w:color="auto" w:fill="auto"/>
          </w:tcPr>
          <w:p w14:paraId="20F1CD62"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20</w:t>
            </w:r>
          </w:p>
        </w:tc>
        <w:tc>
          <w:tcPr>
            <w:tcW w:w="732" w:type="dxa"/>
            <w:shd w:val="clear" w:color="auto" w:fill="auto"/>
          </w:tcPr>
          <w:p w14:paraId="7760FB2B"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10</w:t>
            </w:r>
          </w:p>
        </w:tc>
        <w:tc>
          <w:tcPr>
            <w:tcW w:w="1463" w:type="dxa"/>
            <w:shd w:val="clear" w:color="auto" w:fill="auto"/>
          </w:tcPr>
          <w:p w14:paraId="5E90A744"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szCs w:val="17"/>
              </w:rPr>
            </w:pPr>
            <w:r w:rsidRPr="00CD358D">
              <w:rPr>
                <w:sz w:val="17"/>
                <w:szCs w:val="17"/>
              </w:rPr>
              <w:t>9</w:t>
            </w:r>
          </w:p>
        </w:tc>
      </w:tr>
      <w:tr w:rsidR="001B46B3" w:rsidRPr="00CD358D" w14:paraId="24475342" w14:textId="77777777" w:rsidTr="002558F1">
        <w:tc>
          <w:tcPr>
            <w:tcW w:w="6061" w:type="dxa"/>
            <w:shd w:val="clear" w:color="auto" w:fill="auto"/>
          </w:tcPr>
          <w:p w14:paraId="04360C03"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0" w:hanging="576"/>
              <w:rPr>
                <w:spacing w:val="2"/>
                <w:w w:val="101"/>
                <w:sz w:val="17"/>
              </w:rPr>
            </w:pPr>
            <w:r w:rsidRPr="00CD358D">
              <w:rPr>
                <w:spacing w:val="2"/>
                <w:w w:val="101"/>
                <w:sz w:val="17"/>
              </w:rPr>
              <w:tab/>
              <w:t>20.</w:t>
            </w:r>
            <w:r w:rsidRPr="00CD358D">
              <w:rPr>
                <w:spacing w:val="2"/>
                <w:w w:val="101"/>
                <w:sz w:val="17"/>
              </w:rPr>
              <w:tab/>
            </w:r>
            <w:r w:rsidRPr="00CD358D">
              <w:rPr>
                <w:spacing w:val="2"/>
                <w:w w:val="102"/>
                <w:sz w:val="17"/>
              </w:rPr>
              <w:t>Events to promote gender equality and prevention of gender-based violence related to reintegration, security guarantees and implementation of the women</w:t>
            </w:r>
            <w:r>
              <w:rPr>
                <w:spacing w:val="2"/>
                <w:w w:val="102"/>
                <w:sz w:val="17"/>
              </w:rPr>
              <w:t xml:space="preserve">, </w:t>
            </w:r>
            <w:r w:rsidRPr="00CD358D">
              <w:rPr>
                <w:spacing w:val="2"/>
                <w:w w:val="102"/>
                <w:sz w:val="17"/>
              </w:rPr>
              <w:t>peace and security agenda</w:t>
            </w:r>
          </w:p>
        </w:tc>
        <w:tc>
          <w:tcPr>
            <w:tcW w:w="732" w:type="dxa"/>
            <w:shd w:val="clear" w:color="auto" w:fill="auto"/>
          </w:tcPr>
          <w:p w14:paraId="2877930D"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6</w:t>
            </w:r>
          </w:p>
        </w:tc>
        <w:tc>
          <w:tcPr>
            <w:tcW w:w="732" w:type="dxa"/>
            <w:gridSpan w:val="2"/>
            <w:shd w:val="clear" w:color="auto" w:fill="auto"/>
          </w:tcPr>
          <w:p w14:paraId="0E5129E6"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szCs w:val="17"/>
              </w:rPr>
            </w:pPr>
            <w:r w:rsidRPr="00CD358D">
              <w:rPr>
                <w:sz w:val="17"/>
                <w:szCs w:val="17"/>
              </w:rPr>
              <w:t>10</w:t>
            </w:r>
          </w:p>
        </w:tc>
        <w:tc>
          <w:tcPr>
            <w:tcW w:w="732" w:type="dxa"/>
            <w:shd w:val="clear" w:color="auto" w:fill="auto"/>
          </w:tcPr>
          <w:p w14:paraId="5AC11DAB"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12</w:t>
            </w:r>
          </w:p>
        </w:tc>
        <w:tc>
          <w:tcPr>
            <w:tcW w:w="1463" w:type="dxa"/>
            <w:shd w:val="clear" w:color="auto" w:fill="auto"/>
          </w:tcPr>
          <w:p w14:paraId="3D9BFD0B"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szCs w:val="17"/>
              </w:rPr>
            </w:pPr>
            <w:r w:rsidRPr="00CD358D">
              <w:rPr>
                <w:sz w:val="17"/>
                <w:szCs w:val="17"/>
              </w:rPr>
              <w:t>12</w:t>
            </w:r>
          </w:p>
        </w:tc>
      </w:tr>
      <w:tr w:rsidR="001B46B3" w:rsidRPr="00CD358D" w14:paraId="43CFF8A9" w14:textId="77777777" w:rsidTr="002558F1">
        <w:tc>
          <w:tcPr>
            <w:tcW w:w="6061" w:type="dxa"/>
            <w:shd w:val="clear" w:color="auto" w:fill="auto"/>
          </w:tcPr>
          <w:p w14:paraId="5F51D0A9"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rPr>
                <w:sz w:val="17"/>
              </w:rPr>
            </w:pPr>
            <w:r w:rsidRPr="00CD358D">
              <w:rPr>
                <w:sz w:val="17"/>
              </w:rPr>
              <w:tab/>
              <w:t>21.</w:t>
            </w:r>
            <w:r w:rsidRPr="00CD358D">
              <w:rPr>
                <w:sz w:val="17"/>
              </w:rPr>
              <w:tab/>
              <w:t xml:space="preserve">Events with Indigenous, Afro-Colombian and Roma populations and authorities with regard to sentences involving members of their communities </w:t>
            </w:r>
          </w:p>
        </w:tc>
        <w:tc>
          <w:tcPr>
            <w:tcW w:w="732" w:type="dxa"/>
            <w:shd w:val="clear" w:color="auto" w:fill="auto"/>
          </w:tcPr>
          <w:p w14:paraId="60BEBA62"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6</w:t>
            </w:r>
          </w:p>
        </w:tc>
        <w:tc>
          <w:tcPr>
            <w:tcW w:w="732" w:type="dxa"/>
            <w:gridSpan w:val="2"/>
            <w:shd w:val="clear" w:color="auto" w:fill="auto"/>
          </w:tcPr>
          <w:p w14:paraId="10013D63"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0</w:t>
            </w:r>
          </w:p>
        </w:tc>
        <w:tc>
          <w:tcPr>
            <w:tcW w:w="732" w:type="dxa"/>
            <w:shd w:val="clear" w:color="auto" w:fill="auto"/>
          </w:tcPr>
          <w:p w14:paraId="1A9CB524"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w:t>
            </w:r>
          </w:p>
        </w:tc>
        <w:tc>
          <w:tcPr>
            <w:tcW w:w="1463" w:type="dxa"/>
            <w:shd w:val="clear" w:color="auto" w:fill="auto"/>
          </w:tcPr>
          <w:p w14:paraId="08DDE612" w14:textId="49AF5AA9" w:rsidR="00DF71A6" w:rsidRPr="00CD358D" w:rsidRDefault="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w:t>
            </w:r>
          </w:p>
        </w:tc>
      </w:tr>
      <w:tr w:rsidR="001B46B3" w:rsidRPr="00CD358D" w14:paraId="630C79FE" w14:textId="77777777" w:rsidTr="002558F1">
        <w:tc>
          <w:tcPr>
            <w:tcW w:w="6061" w:type="dxa"/>
            <w:shd w:val="clear" w:color="auto" w:fill="auto"/>
          </w:tcPr>
          <w:p w14:paraId="1C83471C"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CD358D">
              <w:rPr>
                <w:sz w:val="17"/>
              </w:rPr>
              <w:tab/>
              <w:t>22.</w:t>
            </w:r>
            <w:r w:rsidRPr="00CD358D">
              <w:rPr>
                <w:sz w:val="17"/>
              </w:rPr>
              <w:tab/>
              <w:t xml:space="preserve">Workshops with key counterparts and stakeholders to advance and follow up on preventive and protection measures as part of the security guarantees provisions of the Final Agreement </w:t>
            </w:r>
          </w:p>
        </w:tc>
        <w:tc>
          <w:tcPr>
            <w:tcW w:w="732" w:type="dxa"/>
            <w:shd w:val="clear" w:color="auto" w:fill="auto"/>
          </w:tcPr>
          <w:p w14:paraId="734BBD3C"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4</w:t>
            </w:r>
          </w:p>
        </w:tc>
        <w:tc>
          <w:tcPr>
            <w:tcW w:w="732" w:type="dxa"/>
            <w:gridSpan w:val="2"/>
            <w:shd w:val="clear" w:color="auto" w:fill="auto"/>
          </w:tcPr>
          <w:p w14:paraId="3BA78C40"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4</w:t>
            </w:r>
          </w:p>
        </w:tc>
        <w:tc>
          <w:tcPr>
            <w:tcW w:w="732" w:type="dxa"/>
            <w:shd w:val="clear" w:color="auto" w:fill="auto"/>
          </w:tcPr>
          <w:p w14:paraId="25BC4AFE"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9</w:t>
            </w:r>
          </w:p>
        </w:tc>
        <w:tc>
          <w:tcPr>
            <w:tcW w:w="1463" w:type="dxa"/>
            <w:shd w:val="clear" w:color="auto" w:fill="auto"/>
          </w:tcPr>
          <w:p w14:paraId="4395C0A6"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11</w:t>
            </w:r>
          </w:p>
        </w:tc>
      </w:tr>
      <w:tr w:rsidR="001B46B3" w:rsidRPr="00CD358D" w14:paraId="79A4D5C0" w14:textId="77777777" w:rsidTr="002558F1">
        <w:tc>
          <w:tcPr>
            <w:tcW w:w="6061" w:type="dxa"/>
            <w:shd w:val="clear" w:color="auto" w:fill="auto"/>
          </w:tcPr>
          <w:p w14:paraId="70B0EF5F" w14:textId="77777777" w:rsidR="001B46B3" w:rsidRPr="00CD358D"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D358D">
              <w:rPr>
                <w:sz w:val="17"/>
              </w:rPr>
              <w:tab/>
              <w:t>23.</w:t>
            </w:r>
            <w:r w:rsidRPr="00CD358D">
              <w:rPr>
                <w:sz w:val="17"/>
              </w:rPr>
              <w:tab/>
              <w:t xml:space="preserve">Workshops with Indigenous, Afro-Colombians and Rom populations and authorities </w:t>
            </w:r>
          </w:p>
        </w:tc>
        <w:tc>
          <w:tcPr>
            <w:tcW w:w="732" w:type="dxa"/>
            <w:shd w:val="clear" w:color="auto" w:fill="auto"/>
          </w:tcPr>
          <w:p w14:paraId="4EDBF125" w14:textId="77777777" w:rsidR="001B46B3" w:rsidRPr="00CD358D"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3</w:t>
            </w:r>
          </w:p>
        </w:tc>
        <w:tc>
          <w:tcPr>
            <w:tcW w:w="732" w:type="dxa"/>
            <w:gridSpan w:val="2"/>
            <w:shd w:val="clear" w:color="auto" w:fill="auto"/>
          </w:tcPr>
          <w:p w14:paraId="66BEE5FD" w14:textId="77777777" w:rsidR="001B46B3" w:rsidRPr="00CD358D"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1</w:t>
            </w:r>
          </w:p>
        </w:tc>
        <w:tc>
          <w:tcPr>
            <w:tcW w:w="732" w:type="dxa"/>
            <w:shd w:val="clear" w:color="auto" w:fill="auto"/>
          </w:tcPr>
          <w:p w14:paraId="448A1B0A" w14:textId="77777777" w:rsidR="001B46B3" w:rsidRPr="00CD358D"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w:t>
            </w:r>
          </w:p>
        </w:tc>
        <w:tc>
          <w:tcPr>
            <w:tcW w:w="1463" w:type="dxa"/>
            <w:shd w:val="clear" w:color="auto" w:fill="auto"/>
          </w:tcPr>
          <w:p w14:paraId="013C1957" w14:textId="2111F9F8" w:rsidR="001B46B3" w:rsidRPr="00CD358D"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9D38CB">
              <w:rPr>
                <w:sz w:val="17"/>
              </w:rPr>
              <w:t>–</w:t>
            </w:r>
          </w:p>
        </w:tc>
      </w:tr>
      <w:tr w:rsidR="001B46B3" w:rsidRPr="00CD358D" w14:paraId="6AE0CA0F" w14:textId="77777777" w:rsidTr="002558F1">
        <w:tc>
          <w:tcPr>
            <w:tcW w:w="6061" w:type="dxa"/>
            <w:shd w:val="clear" w:color="auto" w:fill="auto"/>
          </w:tcPr>
          <w:p w14:paraId="43A91AF7" w14:textId="77777777" w:rsidR="001B46B3" w:rsidRPr="00CD358D"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D358D">
              <w:rPr>
                <w:sz w:val="17"/>
              </w:rPr>
              <w:tab/>
              <w:t>24.</w:t>
            </w:r>
            <w:r w:rsidRPr="00CD358D">
              <w:rPr>
                <w:sz w:val="17"/>
              </w:rPr>
              <w:tab/>
              <w:t>National event with Indigenous, Afro-Colombian and Rom populations and authorities</w:t>
            </w:r>
          </w:p>
        </w:tc>
        <w:tc>
          <w:tcPr>
            <w:tcW w:w="732" w:type="dxa"/>
            <w:shd w:val="clear" w:color="auto" w:fill="auto"/>
          </w:tcPr>
          <w:p w14:paraId="497C509E" w14:textId="77777777" w:rsidR="001B46B3" w:rsidRPr="00CD358D"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1</w:t>
            </w:r>
          </w:p>
        </w:tc>
        <w:tc>
          <w:tcPr>
            <w:tcW w:w="732" w:type="dxa"/>
            <w:gridSpan w:val="2"/>
            <w:shd w:val="clear" w:color="auto" w:fill="auto"/>
          </w:tcPr>
          <w:p w14:paraId="412DA3E7" w14:textId="77777777" w:rsidR="001B46B3" w:rsidRPr="00CD358D"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1</w:t>
            </w:r>
          </w:p>
        </w:tc>
        <w:tc>
          <w:tcPr>
            <w:tcW w:w="732" w:type="dxa"/>
            <w:shd w:val="clear" w:color="auto" w:fill="auto"/>
          </w:tcPr>
          <w:p w14:paraId="0EF59AFB" w14:textId="77777777" w:rsidR="001B46B3" w:rsidRPr="00CD358D"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w:t>
            </w:r>
          </w:p>
        </w:tc>
        <w:tc>
          <w:tcPr>
            <w:tcW w:w="1463" w:type="dxa"/>
            <w:shd w:val="clear" w:color="auto" w:fill="auto"/>
          </w:tcPr>
          <w:p w14:paraId="7F473C49" w14:textId="7726A843" w:rsidR="001B46B3" w:rsidRPr="00CD358D"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9D38CB">
              <w:rPr>
                <w:sz w:val="17"/>
              </w:rPr>
              <w:t>–</w:t>
            </w:r>
          </w:p>
        </w:tc>
      </w:tr>
      <w:tr w:rsidR="001B46B3" w:rsidRPr="00CD358D" w14:paraId="10B05BF4" w14:textId="77777777" w:rsidTr="002558F1">
        <w:tc>
          <w:tcPr>
            <w:tcW w:w="6061" w:type="dxa"/>
            <w:shd w:val="clear" w:color="auto" w:fill="auto"/>
          </w:tcPr>
          <w:p w14:paraId="4CB47FEF"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CD358D">
              <w:rPr>
                <w:sz w:val="17"/>
              </w:rPr>
              <w:tab/>
              <w:t>25.</w:t>
            </w:r>
            <w:r w:rsidRPr="00CD358D">
              <w:rPr>
                <w:sz w:val="17"/>
              </w:rPr>
              <w:tab/>
              <w:t xml:space="preserve">Events with </w:t>
            </w:r>
            <w:r>
              <w:rPr>
                <w:sz w:val="17"/>
              </w:rPr>
              <w:t>G</w:t>
            </w:r>
            <w:r w:rsidRPr="00CD358D">
              <w:rPr>
                <w:sz w:val="17"/>
              </w:rPr>
              <w:t xml:space="preserve">overnment officials on the Mission’s mandate and advocacy on the implementation of the Final Agreement </w:t>
            </w:r>
          </w:p>
        </w:tc>
        <w:tc>
          <w:tcPr>
            <w:tcW w:w="732" w:type="dxa"/>
            <w:shd w:val="clear" w:color="auto" w:fill="auto"/>
          </w:tcPr>
          <w:p w14:paraId="439CCF9D"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11</w:t>
            </w:r>
          </w:p>
        </w:tc>
        <w:tc>
          <w:tcPr>
            <w:tcW w:w="732" w:type="dxa"/>
            <w:gridSpan w:val="2"/>
            <w:shd w:val="clear" w:color="auto" w:fill="auto"/>
          </w:tcPr>
          <w:p w14:paraId="71D58111"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22</w:t>
            </w:r>
          </w:p>
        </w:tc>
        <w:tc>
          <w:tcPr>
            <w:tcW w:w="732" w:type="dxa"/>
            <w:shd w:val="clear" w:color="auto" w:fill="auto"/>
          </w:tcPr>
          <w:p w14:paraId="26C54A82"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9</w:t>
            </w:r>
          </w:p>
        </w:tc>
        <w:tc>
          <w:tcPr>
            <w:tcW w:w="1463" w:type="dxa"/>
            <w:shd w:val="clear" w:color="auto" w:fill="auto"/>
          </w:tcPr>
          <w:p w14:paraId="79C83544"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szCs w:val="17"/>
              </w:rPr>
              <w:t>5</w:t>
            </w:r>
          </w:p>
        </w:tc>
      </w:tr>
      <w:tr w:rsidR="001B46B3" w:rsidRPr="00CD358D" w14:paraId="6CA1B8C1" w14:textId="77777777" w:rsidTr="002558F1">
        <w:tc>
          <w:tcPr>
            <w:tcW w:w="6061" w:type="dxa"/>
            <w:shd w:val="clear" w:color="auto" w:fill="auto"/>
          </w:tcPr>
          <w:p w14:paraId="58C468FF"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CD358D">
              <w:rPr>
                <w:sz w:val="17"/>
              </w:rPr>
              <w:tab/>
              <w:t>26.</w:t>
            </w:r>
            <w:r w:rsidRPr="00CD358D">
              <w:rPr>
                <w:sz w:val="17"/>
              </w:rPr>
              <w:tab/>
              <w:t xml:space="preserve">Regional events with Final Agreement stakeholders, including former combatants, on its implementation </w:t>
            </w:r>
          </w:p>
        </w:tc>
        <w:tc>
          <w:tcPr>
            <w:tcW w:w="732" w:type="dxa"/>
            <w:shd w:val="clear" w:color="auto" w:fill="auto"/>
          </w:tcPr>
          <w:p w14:paraId="01FCD1D0"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4</w:t>
            </w:r>
          </w:p>
        </w:tc>
        <w:tc>
          <w:tcPr>
            <w:tcW w:w="732" w:type="dxa"/>
            <w:gridSpan w:val="2"/>
            <w:shd w:val="clear" w:color="auto" w:fill="auto"/>
          </w:tcPr>
          <w:p w14:paraId="5B09BD80"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17</w:t>
            </w:r>
          </w:p>
        </w:tc>
        <w:tc>
          <w:tcPr>
            <w:tcW w:w="732" w:type="dxa"/>
            <w:shd w:val="clear" w:color="auto" w:fill="auto"/>
          </w:tcPr>
          <w:p w14:paraId="1FB7C666"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4</w:t>
            </w:r>
          </w:p>
        </w:tc>
        <w:tc>
          <w:tcPr>
            <w:tcW w:w="1463" w:type="dxa"/>
            <w:shd w:val="clear" w:color="auto" w:fill="auto"/>
          </w:tcPr>
          <w:p w14:paraId="6842FAF0"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szCs w:val="17"/>
              </w:rPr>
              <w:t>4</w:t>
            </w:r>
          </w:p>
        </w:tc>
      </w:tr>
      <w:tr w:rsidR="001B46B3" w:rsidRPr="00CD358D" w14:paraId="503650B9" w14:textId="77777777" w:rsidTr="002558F1">
        <w:tc>
          <w:tcPr>
            <w:tcW w:w="6061" w:type="dxa"/>
            <w:shd w:val="clear" w:color="auto" w:fill="auto"/>
          </w:tcPr>
          <w:p w14:paraId="1339AFB7"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CD358D">
              <w:rPr>
                <w:sz w:val="17"/>
              </w:rPr>
              <w:tab/>
              <w:t>27.</w:t>
            </w:r>
            <w:r w:rsidRPr="00CD358D">
              <w:rPr>
                <w:sz w:val="17"/>
              </w:rPr>
              <w:tab/>
              <w:t xml:space="preserve">Workshop for regional reintegration focal points on the implementation of new approaches to the verification of social, political and economic reintegration </w:t>
            </w:r>
          </w:p>
        </w:tc>
        <w:tc>
          <w:tcPr>
            <w:tcW w:w="732" w:type="dxa"/>
            <w:shd w:val="clear" w:color="auto" w:fill="auto"/>
          </w:tcPr>
          <w:p w14:paraId="2716ACAA"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2</w:t>
            </w:r>
          </w:p>
        </w:tc>
        <w:tc>
          <w:tcPr>
            <w:tcW w:w="732" w:type="dxa"/>
            <w:gridSpan w:val="2"/>
            <w:shd w:val="clear" w:color="auto" w:fill="auto"/>
          </w:tcPr>
          <w:p w14:paraId="2BEABD8A"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szCs w:val="17"/>
              </w:rPr>
              <w:t>2</w:t>
            </w:r>
          </w:p>
        </w:tc>
        <w:tc>
          <w:tcPr>
            <w:tcW w:w="732" w:type="dxa"/>
            <w:shd w:val="clear" w:color="auto" w:fill="auto"/>
          </w:tcPr>
          <w:p w14:paraId="6776316B"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3</w:t>
            </w:r>
          </w:p>
        </w:tc>
        <w:tc>
          <w:tcPr>
            <w:tcW w:w="1463" w:type="dxa"/>
            <w:shd w:val="clear" w:color="auto" w:fill="auto"/>
          </w:tcPr>
          <w:p w14:paraId="3C52D15A"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szCs w:val="17"/>
              </w:rPr>
              <w:t>3</w:t>
            </w:r>
          </w:p>
        </w:tc>
      </w:tr>
      <w:tr w:rsidR="001B46B3" w:rsidRPr="00CD358D" w14:paraId="78700BCE" w14:textId="77777777" w:rsidTr="002558F1">
        <w:tc>
          <w:tcPr>
            <w:tcW w:w="6061" w:type="dxa"/>
            <w:shd w:val="clear" w:color="auto" w:fill="auto"/>
          </w:tcPr>
          <w:p w14:paraId="4EC399AE"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pacing w:val="2"/>
                <w:w w:val="102"/>
                <w:sz w:val="17"/>
              </w:rPr>
            </w:pPr>
            <w:r w:rsidRPr="00CD358D">
              <w:rPr>
                <w:spacing w:val="2"/>
                <w:w w:val="102"/>
                <w:sz w:val="17"/>
              </w:rPr>
              <w:tab/>
              <w:t>28.</w:t>
            </w:r>
            <w:r w:rsidRPr="00CD358D">
              <w:rPr>
                <w:spacing w:val="2"/>
                <w:w w:val="102"/>
                <w:sz w:val="17"/>
              </w:rPr>
              <w:tab/>
              <w:t xml:space="preserve">Workshop for regional reintegration and rural reform focal points on the implementation of new approaches to the verification of social, political and economic reintegration and rural reform </w:t>
            </w:r>
          </w:p>
        </w:tc>
        <w:tc>
          <w:tcPr>
            <w:tcW w:w="732" w:type="dxa"/>
            <w:shd w:val="clear" w:color="auto" w:fill="auto"/>
          </w:tcPr>
          <w:p w14:paraId="40EB8532"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1</w:t>
            </w:r>
          </w:p>
        </w:tc>
        <w:tc>
          <w:tcPr>
            <w:tcW w:w="732" w:type="dxa"/>
            <w:gridSpan w:val="2"/>
            <w:shd w:val="clear" w:color="auto" w:fill="auto"/>
          </w:tcPr>
          <w:p w14:paraId="2661B8F7"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szCs w:val="17"/>
              </w:rPr>
              <w:t>4</w:t>
            </w:r>
          </w:p>
        </w:tc>
        <w:tc>
          <w:tcPr>
            <w:tcW w:w="732" w:type="dxa"/>
            <w:shd w:val="clear" w:color="auto" w:fill="auto"/>
          </w:tcPr>
          <w:p w14:paraId="0E01A17E"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3</w:t>
            </w:r>
          </w:p>
        </w:tc>
        <w:tc>
          <w:tcPr>
            <w:tcW w:w="1463" w:type="dxa"/>
            <w:shd w:val="clear" w:color="auto" w:fill="auto"/>
          </w:tcPr>
          <w:p w14:paraId="6F9D165E"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szCs w:val="17"/>
              </w:rPr>
              <w:t>3</w:t>
            </w:r>
          </w:p>
        </w:tc>
      </w:tr>
      <w:tr w:rsidR="001B46B3" w:rsidRPr="00CD358D" w14:paraId="3B6C67CC" w14:textId="77777777" w:rsidTr="002558F1">
        <w:tc>
          <w:tcPr>
            <w:tcW w:w="6061" w:type="dxa"/>
            <w:shd w:val="clear" w:color="auto" w:fill="auto"/>
          </w:tcPr>
          <w:p w14:paraId="7D81E12F"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CD358D">
              <w:rPr>
                <w:sz w:val="17"/>
              </w:rPr>
              <w:tab/>
              <w:t>29.</w:t>
            </w:r>
            <w:r w:rsidRPr="00CD358D">
              <w:rPr>
                <w:sz w:val="17"/>
              </w:rPr>
              <w:tab/>
              <w:t xml:space="preserve">Workshop with </w:t>
            </w:r>
            <w:r>
              <w:rPr>
                <w:sz w:val="17"/>
              </w:rPr>
              <w:t>G</w:t>
            </w:r>
            <w:r w:rsidRPr="00CD358D">
              <w:rPr>
                <w:sz w:val="17"/>
              </w:rPr>
              <w:t xml:space="preserve">overnment stakeholders regarding the implementation of the national agrarian reform system </w:t>
            </w:r>
          </w:p>
        </w:tc>
        <w:tc>
          <w:tcPr>
            <w:tcW w:w="732" w:type="dxa"/>
            <w:shd w:val="clear" w:color="auto" w:fill="auto"/>
          </w:tcPr>
          <w:p w14:paraId="7AA8B1F2"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1</w:t>
            </w:r>
          </w:p>
        </w:tc>
        <w:tc>
          <w:tcPr>
            <w:tcW w:w="732" w:type="dxa"/>
            <w:gridSpan w:val="2"/>
            <w:shd w:val="clear" w:color="auto" w:fill="auto"/>
          </w:tcPr>
          <w:p w14:paraId="34BF8414"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szCs w:val="17"/>
              </w:rPr>
              <w:t>–</w:t>
            </w:r>
          </w:p>
        </w:tc>
        <w:tc>
          <w:tcPr>
            <w:tcW w:w="732" w:type="dxa"/>
            <w:shd w:val="clear" w:color="auto" w:fill="auto"/>
          </w:tcPr>
          <w:p w14:paraId="323AD426"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2</w:t>
            </w:r>
          </w:p>
        </w:tc>
        <w:tc>
          <w:tcPr>
            <w:tcW w:w="1463" w:type="dxa"/>
            <w:shd w:val="clear" w:color="auto" w:fill="auto"/>
          </w:tcPr>
          <w:p w14:paraId="15E98A54"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szCs w:val="17"/>
              </w:rPr>
              <w:t>1</w:t>
            </w:r>
          </w:p>
        </w:tc>
      </w:tr>
      <w:tr w:rsidR="001B46B3" w:rsidRPr="00CD358D" w14:paraId="2793EB67" w14:textId="77777777" w:rsidTr="002558F1">
        <w:tc>
          <w:tcPr>
            <w:tcW w:w="6061" w:type="dxa"/>
            <w:shd w:val="clear" w:color="auto" w:fill="auto"/>
          </w:tcPr>
          <w:p w14:paraId="48D6C830"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CD358D">
              <w:rPr>
                <w:sz w:val="17"/>
              </w:rPr>
              <w:tab/>
              <w:t>30.</w:t>
            </w:r>
            <w:r w:rsidRPr="00CD358D">
              <w:rPr>
                <w:sz w:val="17"/>
              </w:rPr>
              <w:tab/>
              <w:t xml:space="preserve">Event with local and regional community members and national authorities to take stock of progress made in the implementation of the development plans with a territorial focus </w:t>
            </w:r>
          </w:p>
        </w:tc>
        <w:tc>
          <w:tcPr>
            <w:tcW w:w="732" w:type="dxa"/>
            <w:shd w:val="clear" w:color="auto" w:fill="auto"/>
          </w:tcPr>
          <w:p w14:paraId="72CAB36C"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1</w:t>
            </w:r>
          </w:p>
        </w:tc>
        <w:tc>
          <w:tcPr>
            <w:tcW w:w="732" w:type="dxa"/>
            <w:gridSpan w:val="2"/>
            <w:shd w:val="clear" w:color="auto" w:fill="auto"/>
          </w:tcPr>
          <w:p w14:paraId="65523C34"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szCs w:val="17"/>
              </w:rPr>
              <w:t>1</w:t>
            </w:r>
          </w:p>
        </w:tc>
        <w:tc>
          <w:tcPr>
            <w:tcW w:w="732" w:type="dxa"/>
            <w:shd w:val="clear" w:color="auto" w:fill="auto"/>
          </w:tcPr>
          <w:p w14:paraId="1EDC8E67"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3</w:t>
            </w:r>
          </w:p>
        </w:tc>
        <w:tc>
          <w:tcPr>
            <w:tcW w:w="1463" w:type="dxa"/>
            <w:shd w:val="clear" w:color="auto" w:fill="auto"/>
          </w:tcPr>
          <w:p w14:paraId="0E4FD465"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szCs w:val="17"/>
              </w:rPr>
              <w:t>2</w:t>
            </w:r>
          </w:p>
        </w:tc>
      </w:tr>
      <w:tr w:rsidR="001B46B3" w:rsidRPr="00CD358D" w14:paraId="5ECE3A2C" w14:textId="77777777" w:rsidTr="002558F1">
        <w:tc>
          <w:tcPr>
            <w:tcW w:w="6061" w:type="dxa"/>
            <w:shd w:val="clear" w:color="auto" w:fill="auto"/>
          </w:tcPr>
          <w:p w14:paraId="70BA978C"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D358D">
              <w:rPr>
                <w:sz w:val="17"/>
              </w:rPr>
              <w:tab/>
              <w:t>31.</w:t>
            </w:r>
            <w:r w:rsidRPr="00CD358D">
              <w:rPr>
                <w:sz w:val="17"/>
              </w:rPr>
              <w:tab/>
              <w:t>Workshop to take stock of community-based reintegration initiatives</w:t>
            </w:r>
          </w:p>
        </w:tc>
        <w:tc>
          <w:tcPr>
            <w:tcW w:w="732" w:type="dxa"/>
            <w:shd w:val="clear" w:color="auto" w:fill="auto"/>
          </w:tcPr>
          <w:p w14:paraId="4154BA7D"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1</w:t>
            </w:r>
          </w:p>
        </w:tc>
        <w:tc>
          <w:tcPr>
            <w:tcW w:w="732" w:type="dxa"/>
            <w:gridSpan w:val="2"/>
            <w:shd w:val="clear" w:color="auto" w:fill="auto"/>
          </w:tcPr>
          <w:p w14:paraId="6A832526"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szCs w:val="17"/>
              </w:rPr>
              <w:t>2</w:t>
            </w:r>
          </w:p>
        </w:tc>
        <w:tc>
          <w:tcPr>
            <w:tcW w:w="732" w:type="dxa"/>
            <w:shd w:val="clear" w:color="auto" w:fill="auto"/>
          </w:tcPr>
          <w:p w14:paraId="4435178B"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3</w:t>
            </w:r>
          </w:p>
        </w:tc>
        <w:tc>
          <w:tcPr>
            <w:tcW w:w="1463" w:type="dxa"/>
            <w:shd w:val="clear" w:color="auto" w:fill="auto"/>
          </w:tcPr>
          <w:p w14:paraId="43D5092F"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szCs w:val="17"/>
              </w:rPr>
              <w:t>2</w:t>
            </w:r>
          </w:p>
        </w:tc>
      </w:tr>
      <w:tr w:rsidR="001B46B3" w:rsidRPr="00CD358D" w14:paraId="032C219E" w14:textId="77777777" w:rsidTr="002558F1">
        <w:tc>
          <w:tcPr>
            <w:tcW w:w="6061" w:type="dxa"/>
            <w:shd w:val="clear" w:color="auto" w:fill="auto"/>
          </w:tcPr>
          <w:p w14:paraId="289A8B9E"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D358D">
              <w:rPr>
                <w:sz w:val="17"/>
              </w:rPr>
              <w:tab/>
              <w:t>32.</w:t>
            </w:r>
            <w:r w:rsidRPr="00CD358D">
              <w:rPr>
                <w:sz w:val="17"/>
              </w:rPr>
              <w:tab/>
              <w:t>Workshop with LGBTQI</w:t>
            </w:r>
            <w:r>
              <w:rPr>
                <w:sz w:val="17"/>
              </w:rPr>
              <w:t>+</w:t>
            </w:r>
            <w:r w:rsidRPr="00CD358D">
              <w:rPr>
                <w:sz w:val="17"/>
              </w:rPr>
              <w:t xml:space="preserve"> former combatants</w:t>
            </w:r>
          </w:p>
        </w:tc>
        <w:tc>
          <w:tcPr>
            <w:tcW w:w="732" w:type="dxa"/>
            <w:shd w:val="clear" w:color="auto" w:fill="auto"/>
          </w:tcPr>
          <w:p w14:paraId="4BEAF9E0"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w:t>
            </w:r>
          </w:p>
        </w:tc>
        <w:tc>
          <w:tcPr>
            <w:tcW w:w="732" w:type="dxa"/>
            <w:gridSpan w:val="2"/>
            <w:shd w:val="clear" w:color="auto" w:fill="auto"/>
          </w:tcPr>
          <w:p w14:paraId="1080D92D"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p>
        </w:tc>
        <w:tc>
          <w:tcPr>
            <w:tcW w:w="732" w:type="dxa"/>
            <w:shd w:val="clear" w:color="auto" w:fill="auto"/>
          </w:tcPr>
          <w:p w14:paraId="3A183BCF"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1</w:t>
            </w:r>
          </w:p>
        </w:tc>
        <w:tc>
          <w:tcPr>
            <w:tcW w:w="1463" w:type="dxa"/>
            <w:shd w:val="clear" w:color="auto" w:fill="auto"/>
          </w:tcPr>
          <w:p w14:paraId="4EBB5156"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szCs w:val="17"/>
              </w:rPr>
            </w:pPr>
            <w:r w:rsidRPr="00CD358D">
              <w:rPr>
                <w:sz w:val="17"/>
                <w:szCs w:val="17"/>
              </w:rPr>
              <w:t>1</w:t>
            </w:r>
          </w:p>
        </w:tc>
      </w:tr>
      <w:tr w:rsidR="001B46B3" w:rsidRPr="00CD358D" w14:paraId="16989118" w14:textId="77777777" w:rsidTr="002558F1">
        <w:tc>
          <w:tcPr>
            <w:tcW w:w="6061" w:type="dxa"/>
            <w:shd w:val="clear" w:color="auto" w:fill="auto"/>
          </w:tcPr>
          <w:p w14:paraId="4F1267EA" w14:textId="77777777" w:rsidR="001B46B3" w:rsidRPr="00CD358D"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CD358D">
              <w:rPr>
                <w:sz w:val="17"/>
              </w:rPr>
              <w:tab/>
              <w:t>33.</w:t>
            </w:r>
            <w:r w:rsidRPr="00CD358D">
              <w:rPr>
                <w:sz w:val="17"/>
              </w:rPr>
              <w:tab/>
              <w:t>Workshop on capacity-building for Indigenous and Afro-Colombian guards with regional stakeholders</w:t>
            </w:r>
          </w:p>
        </w:tc>
        <w:tc>
          <w:tcPr>
            <w:tcW w:w="732" w:type="dxa"/>
            <w:shd w:val="clear" w:color="auto" w:fill="auto"/>
          </w:tcPr>
          <w:p w14:paraId="10295AB9" w14:textId="77777777" w:rsidR="001B46B3" w:rsidRPr="00CD358D"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1</w:t>
            </w:r>
          </w:p>
        </w:tc>
        <w:tc>
          <w:tcPr>
            <w:tcW w:w="732" w:type="dxa"/>
            <w:gridSpan w:val="2"/>
            <w:shd w:val="clear" w:color="auto" w:fill="auto"/>
          </w:tcPr>
          <w:p w14:paraId="1D8A261A" w14:textId="77777777" w:rsidR="001B46B3" w:rsidRPr="00CD358D"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1</w:t>
            </w:r>
          </w:p>
        </w:tc>
        <w:tc>
          <w:tcPr>
            <w:tcW w:w="732" w:type="dxa"/>
            <w:shd w:val="clear" w:color="auto" w:fill="auto"/>
          </w:tcPr>
          <w:p w14:paraId="57E48471" w14:textId="77777777" w:rsidR="001B46B3" w:rsidRPr="00CD358D"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w:t>
            </w:r>
          </w:p>
        </w:tc>
        <w:tc>
          <w:tcPr>
            <w:tcW w:w="1463" w:type="dxa"/>
            <w:shd w:val="clear" w:color="auto" w:fill="auto"/>
          </w:tcPr>
          <w:p w14:paraId="74B9CA73" w14:textId="3EF1DEE7" w:rsidR="001B46B3" w:rsidRPr="00CD358D"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9F405E">
              <w:rPr>
                <w:sz w:val="17"/>
              </w:rPr>
              <w:t>–</w:t>
            </w:r>
          </w:p>
        </w:tc>
      </w:tr>
      <w:tr w:rsidR="001B46B3" w:rsidRPr="00CD358D" w14:paraId="03D19866" w14:textId="77777777" w:rsidTr="002558F1">
        <w:tc>
          <w:tcPr>
            <w:tcW w:w="6061" w:type="dxa"/>
            <w:shd w:val="clear" w:color="auto" w:fill="auto"/>
          </w:tcPr>
          <w:p w14:paraId="76030E2C" w14:textId="77777777" w:rsidR="001B46B3" w:rsidRPr="00CD358D"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D358D">
              <w:rPr>
                <w:sz w:val="17"/>
              </w:rPr>
              <w:tab/>
              <w:t>34.</w:t>
            </w:r>
            <w:r w:rsidRPr="00CD358D">
              <w:rPr>
                <w:sz w:val="17"/>
              </w:rPr>
              <w:tab/>
              <w:t>Seminar on illicit crops and ethnic communities</w:t>
            </w:r>
          </w:p>
        </w:tc>
        <w:tc>
          <w:tcPr>
            <w:tcW w:w="732" w:type="dxa"/>
            <w:shd w:val="clear" w:color="auto" w:fill="auto"/>
          </w:tcPr>
          <w:p w14:paraId="6E43A09F" w14:textId="77777777" w:rsidR="001B46B3" w:rsidRPr="00CD358D"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1</w:t>
            </w:r>
          </w:p>
        </w:tc>
        <w:tc>
          <w:tcPr>
            <w:tcW w:w="732" w:type="dxa"/>
            <w:gridSpan w:val="2"/>
            <w:shd w:val="clear" w:color="auto" w:fill="auto"/>
          </w:tcPr>
          <w:p w14:paraId="3375F0AB" w14:textId="600121F4" w:rsidR="001B46B3" w:rsidRPr="00CD358D"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w:t>
            </w:r>
          </w:p>
        </w:tc>
        <w:tc>
          <w:tcPr>
            <w:tcW w:w="732" w:type="dxa"/>
            <w:shd w:val="clear" w:color="auto" w:fill="auto"/>
          </w:tcPr>
          <w:p w14:paraId="4E9EA22B" w14:textId="77777777" w:rsidR="001B46B3" w:rsidRPr="00CD358D"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w:t>
            </w:r>
          </w:p>
        </w:tc>
        <w:tc>
          <w:tcPr>
            <w:tcW w:w="1463" w:type="dxa"/>
            <w:shd w:val="clear" w:color="auto" w:fill="auto"/>
          </w:tcPr>
          <w:p w14:paraId="36C0217D" w14:textId="268065E8" w:rsidR="001B46B3" w:rsidRPr="00CD358D"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9F405E">
              <w:rPr>
                <w:sz w:val="17"/>
              </w:rPr>
              <w:t>–</w:t>
            </w:r>
          </w:p>
        </w:tc>
      </w:tr>
      <w:tr w:rsidR="001B46B3" w:rsidRPr="00CD358D" w14:paraId="3A03DD29" w14:textId="77777777" w:rsidTr="002558F1">
        <w:tc>
          <w:tcPr>
            <w:tcW w:w="6061" w:type="dxa"/>
            <w:shd w:val="clear" w:color="auto" w:fill="auto"/>
          </w:tcPr>
          <w:p w14:paraId="1AD02852" w14:textId="77777777" w:rsidR="001B46B3" w:rsidRPr="00CD358D"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D358D">
              <w:rPr>
                <w:sz w:val="17"/>
              </w:rPr>
              <w:tab/>
              <w:t>35.</w:t>
            </w:r>
            <w:r w:rsidRPr="00CD358D">
              <w:rPr>
                <w:sz w:val="17"/>
              </w:rPr>
              <w:tab/>
              <w:t>Event to strengthen ethnic organizations at the local level</w:t>
            </w:r>
          </w:p>
        </w:tc>
        <w:tc>
          <w:tcPr>
            <w:tcW w:w="732" w:type="dxa"/>
            <w:shd w:val="clear" w:color="auto" w:fill="auto"/>
          </w:tcPr>
          <w:p w14:paraId="3EA78C29" w14:textId="77777777" w:rsidR="001B46B3" w:rsidRPr="00CD358D"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1</w:t>
            </w:r>
          </w:p>
        </w:tc>
        <w:tc>
          <w:tcPr>
            <w:tcW w:w="732" w:type="dxa"/>
            <w:gridSpan w:val="2"/>
            <w:shd w:val="clear" w:color="auto" w:fill="auto"/>
          </w:tcPr>
          <w:p w14:paraId="3CB8C77A" w14:textId="77777777" w:rsidR="001B46B3" w:rsidRPr="00CD358D"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1</w:t>
            </w:r>
          </w:p>
        </w:tc>
        <w:tc>
          <w:tcPr>
            <w:tcW w:w="732" w:type="dxa"/>
            <w:shd w:val="clear" w:color="auto" w:fill="auto"/>
          </w:tcPr>
          <w:p w14:paraId="17C97135" w14:textId="77777777" w:rsidR="001B46B3" w:rsidRPr="00CD358D"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w:t>
            </w:r>
          </w:p>
        </w:tc>
        <w:tc>
          <w:tcPr>
            <w:tcW w:w="1463" w:type="dxa"/>
            <w:shd w:val="clear" w:color="auto" w:fill="auto"/>
          </w:tcPr>
          <w:p w14:paraId="2608C896" w14:textId="26D24E13" w:rsidR="001B46B3" w:rsidRPr="00CD358D"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9F405E">
              <w:rPr>
                <w:sz w:val="17"/>
              </w:rPr>
              <w:t>–</w:t>
            </w:r>
          </w:p>
        </w:tc>
      </w:tr>
      <w:tr w:rsidR="001B46B3" w:rsidRPr="00CD358D" w14:paraId="65AC7C71" w14:textId="77777777" w:rsidTr="002558F1">
        <w:tc>
          <w:tcPr>
            <w:tcW w:w="6061" w:type="dxa"/>
            <w:shd w:val="clear" w:color="auto" w:fill="auto"/>
          </w:tcPr>
          <w:p w14:paraId="4148505A" w14:textId="77777777" w:rsidR="001B46B3" w:rsidRPr="00CD358D"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D358D">
              <w:rPr>
                <w:sz w:val="17"/>
              </w:rPr>
              <w:tab/>
              <w:t>36.</w:t>
            </w:r>
            <w:r w:rsidRPr="00CD358D">
              <w:rPr>
                <w:sz w:val="17"/>
              </w:rPr>
              <w:tab/>
              <w:t>National event with High-level Forum of Ethnic Peoples</w:t>
            </w:r>
          </w:p>
        </w:tc>
        <w:tc>
          <w:tcPr>
            <w:tcW w:w="732" w:type="dxa"/>
            <w:shd w:val="clear" w:color="auto" w:fill="auto"/>
          </w:tcPr>
          <w:p w14:paraId="0E3F5A19" w14:textId="77777777" w:rsidR="001B46B3" w:rsidRPr="00CD358D"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1</w:t>
            </w:r>
          </w:p>
        </w:tc>
        <w:tc>
          <w:tcPr>
            <w:tcW w:w="732" w:type="dxa"/>
            <w:gridSpan w:val="2"/>
            <w:shd w:val="clear" w:color="auto" w:fill="auto"/>
          </w:tcPr>
          <w:p w14:paraId="2F703CE9" w14:textId="77777777" w:rsidR="001B46B3" w:rsidRPr="00CD358D"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w:t>
            </w:r>
          </w:p>
        </w:tc>
        <w:tc>
          <w:tcPr>
            <w:tcW w:w="732" w:type="dxa"/>
            <w:shd w:val="clear" w:color="auto" w:fill="auto"/>
          </w:tcPr>
          <w:p w14:paraId="7FDD8996" w14:textId="77777777" w:rsidR="001B46B3" w:rsidRPr="00CD358D"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w:t>
            </w:r>
          </w:p>
        </w:tc>
        <w:tc>
          <w:tcPr>
            <w:tcW w:w="1463" w:type="dxa"/>
            <w:shd w:val="clear" w:color="auto" w:fill="auto"/>
          </w:tcPr>
          <w:p w14:paraId="70F4429D" w14:textId="6D09EBBE" w:rsidR="001B46B3" w:rsidRPr="00CD358D"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9F405E">
              <w:rPr>
                <w:sz w:val="17"/>
              </w:rPr>
              <w:t>–</w:t>
            </w:r>
          </w:p>
        </w:tc>
      </w:tr>
      <w:tr w:rsidR="001B46B3" w:rsidRPr="00CD358D" w14:paraId="0694703A" w14:textId="77777777" w:rsidTr="002558F1">
        <w:tc>
          <w:tcPr>
            <w:tcW w:w="6061" w:type="dxa"/>
            <w:shd w:val="clear" w:color="auto" w:fill="auto"/>
          </w:tcPr>
          <w:p w14:paraId="252EDB30" w14:textId="77777777" w:rsidR="001B46B3" w:rsidRPr="00CD358D"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D358D">
              <w:rPr>
                <w:sz w:val="17"/>
              </w:rPr>
              <w:tab/>
              <w:t>37.</w:t>
            </w:r>
            <w:r w:rsidRPr="00CD358D">
              <w:rPr>
                <w:sz w:val="17"/>
              </w:rPr>
              <w:tab/>
              <w:t>National gathering of ethnic former combatants</w:t>
            </w:r>
          </w:p>
        </w:tc>
        <w:tc>
          <w:tcPr>
            <w:tcW w:w="732" w:type="dxa"/>
            <w:shd w:val="clear" w:color="auto" w:fill="auto"/>
          </w:tcPr>
          <w:p w14:paraId="119B75A4" w14:textId="77777777" w:rsidR="001B46B3" w:rsidRPr="00CD358D"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1</w:t>
            </w:r>
          </w:p>
        </w:tc>
        <w:tc>
          <w:tcPr>
            <w:tcW w:w="732" w:type="dxa"/>
            <w:gridSpan w:val="2"/>
            <w:shd w:val="clear" w:color="auto" w:fill="auto"/>
          </w:tcPr>
          <w:p w14:paraId="13FCC6B5" w14:textId="77777777" w:rsidR="001B46B3" w:rsidRPr="00CD358D"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1</w:t>
            </w:r>
          </w:p>
        </w:tc>
        <w:tc>
          <w:tcPr>
            <w:tcW w:w="732" w:type="dxa"/>
            <w:shd w:val="clear" w:color="auto" w:fill="auto"/>
          </w:tcPr>
          <w:p w14:paraId="635FD515" w14:textId="77777777" w:rsidR="001B46B3" w:rsidRPr="00CD358D"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w:t>
            </w:r>
          </w:p>
        </w:tc>
        <w:tc>
          <w:tcPr>
            <w:tcW w:w="1463" w:type="dxa"/>
            <w:shd w:val="clear" w:color="auto" w:fill="auto"/>
          </w:tcPr>
          <w:p w14:paraId="6E7E83D5" w14:textId="30A5C4BF" w:rsidR="001B46B3" w:rsidRPr="00CD358D"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9F405E">
              <w:rPr>
                <w:sz w:val="17"/>
              </w:rPr>
              <w:t>–</w:t>
            </w:r>
          </w:p>
        </w:tc>
      </w:tr>
      <w:tr w:rsidR="001B46B3" w:rsidRPr="00CD358D" w14:paraId="420CE2A8" w14:textId="77777777" w:rsidTr="002558F1">
        <w:tc>
          <w:tcPr>
            <w:tcW w:w="6061" w:type="dxa"/>
            <w:shd w:val="clear" w:color="auto" w:fill="auto"/>
          </w:tcPr>
          <w:p w14:paraId="07A21FA4" w14:textId="77777777" w:rsidR="001B46B3" w:rsidRPr="00CD358D"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CD358D">
              <w:rPr>
                <w:sz w:val="17"/>
              </w:rPr>
              <w:tab/>
              <w:t>38.</w:t>
            </w:r>
            <w:r w:rsidRPr="00CD358D">
              <w:rPr>
                <w:sz w:val="17"/>
              </w:rPr>
              <w:tab/>
              <w:t xml:space="preserve">Workshops at the national and regional levels to strengthen the implementation of the mandate pursuant to resolution </w:t>
            </w:r>
            <w:hyperlink r:id="rId70" w:history="1">
              <w:r w:rsidRPr="005963C9">
                <w:rPr>
                  <w:rStyle w:val="Hyperlink"/>
                  <w:color w:val="auto"/>
                  <w:sz w:val="17"/>
                </w:rPr>
                <w:t>2694 (2023)</w:t>
              </w:r>
            </w:hyperlink>
          </w:p>
        </w:tc>
        <w:tc>
          <w:tcPr>
            <w:tcW w:w="732" w:type="dxa"/>
            <w:shd w:val="clear" w:color="auto" w:fill="auto"/>
          </w:tcPr>
          <w:p w14:paraId="71A47D63" w14:textId="77777777" w:rsidR="001B46B3" w:rsidRPr="00CD358D"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9</w:t>
            </w:r>
          </w:p>
        </w:tc>
        <w:tc>
          <w:tcPr>
            <w:tcW w:w="732" w:type="dxa"/>
            <w:gridSpan w:val="2"/>
            <w:shd w:val="clear" w:color="auto" w:fill="auto"/>
          </w:tcPr>
          <w:p w14:paraId="4E6B429D" w14:textId="77777777" w:rsidR="001B46B3" w:rsidRPr="005963C9"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5963C9">
              <w:rPr>
                <w:sz w:val="17"/>
              </w:rPr>
              <w:t>1</w:t>
            </w:r>
            <w:r>
              <w:rPr>
                <w:sz w:val="17"/>
              </w:rPr>
              <w:t>2</w:t>
            </w:r>
          </w:p>
        </w:tc>
        <w:tc>
          <w:tcPr>
            <w:tcW w:w="732" w:type="dxa"/>
            <w:shd w:val="clear" w:color="auto" w:fill="auto"/>
          </w:tcPr>
          <w:p w14:paraId="03E7606C" w14:textId="77777777" w:rsidR="001B46B3" w:rsidRPr="005963C9"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5963C9">
              <w:rPr>
                <w:sz w:val="17"/>
              </w:rPr>
              <w:t>9</w:t>
            </w:r>
          </w:p>
        </w:tc>
        <w:tc>
          <w:tcPr>
            <w:tcW w:w="1463" w:type="dxa"/>
            <w:shd w:val="clear" w:color="auto" w:fill="auto"/>
          </w:tcPr>
          <w:p w14:paraId="5E6ACB7A" w14:textId="62799C71" w:rsidR="001B46B3" w:rsidRPr="005963C9"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9F405E">
              <w:rPr>
                <w:sz w:val="17"/>
              </w:rPr>
              <w:t>–</w:t>
            </w:r>
          </w:p>
        </w:tc>
      </w:tr>
      <w:tr w:rsidR="001B46B3" w:rsidRPr="00CD358D" w14:paraId="59F53835" w14:textId="77777777" w:rsidTr="002558F1">
        <w:tc>
          <w:tcPr>
            <w:tcW w:w="6061" w:type="dxa"/>
            <w:shd w:val="clear" w:color="auto" w:fill="auto"/>
          </w:tcPr>
          <w:p w14:paraId="036030FC" w14:textId="14188FA9" w:rsidR="001B46B3" w:rsidRPr="00CD358D"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CD358D">
              <w:rPr>
                <w:sz w:val="17"/>
              </w:rPr>
              <w:tab/>
              <w:t>3</w:t>
            </w:r>
            <w:r>
              <w:rPr>
                <w:sz w:val="17"/>
              </w:rPr>
              <w:t>9</w:t>
            </w:r>
            <w:r w:rsidRPr="00CD358D">
              <w:rPr>
                <w:sz w:val="17"/>
              </w:rPr>
              <w:t>.</w:t>
            </w:r>
            <w:r w:rsidRPr="00CD358D">
              <w:rPr>
                <w:sz w:val="17"/>
              </w:rPr>
              <w:tab/>
            </w:r>
            <w:r w:rsidRPr="00451169">
              <w:rPr>
                <w:sz w:val="17"/>
              </w:rPr>
              <w:t>Workshops at the national and regional levels to strengthen peace efforts</w:t>
            </w:r>
          </w:p>
        </w:tc>
        <w:tc>
          <w:tcPr>
            <w:tcW w:w="732" w:type="dxa"/>
            <w:shd w:val="clear" w:color="auto" w:fill="auto"/>
          </w:tcPr>
          <w:p w14:paraId="1C43E0E2" w14:textId="1A27AD97" w:rsidR="001B46B3" w:rsidRPr="00CD358D" w:rsidDel="005B2701"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3B1904">
              <w:rPr>
                <w:sz w:val="17"/>
              </w:rPr>
              <w:t>–</w:t>
            </w:r>
          </w:p>
        </w:tc>
        <w:tc>
          <w:tcPr>
            <w:tcW w:w="732" w:type="dxa"/>
            <w:gridSpan w:val="2"/>
            <w:shd w:val="clear" w:color="auto" w:fill="auto"/>
          </w:tcPr>
          <w:p w14:paraId="7316ED74" w14:textId="7F3B3186" w:rsidR="001B46B3" w:rsidRPr="005963C9"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3B1904">
              <w:rPr>
                <w:sz w:val="17"/>
              </w:rPr>
              <w:t>–</w:t>
            </w:r>
          </w:p>
        </w:tc>
        <w:tc>
          <w:tcPr>
            <w:tcW w:w="732" w:type="dxa"/>
            <w:shd w:val="clear" w:color="auto" w:fill="auto"/>
          </w:tcPr>
          <w:p w14:paraId="51A0738D" w14:textId="1CE7E050" w:rsidR="001B46B3" w:rsidRPr="005963C9"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3B1904">
              <w:rPr>
                <w:sz w:val="17"/>
              </w:rPr>
              <w:t>–</w:t>
            </w:r>
          </w:p>
        </w:tc>
        <w:tc>
          <w:tcPr>
            <w:tcW w:w="1463" w:type="dxa"/>
            <w:shd w:val="clear" w:color="auto" w:fill="auto"/>
          </w:tcPr>
          <w:p w14:paraId="137DBE2B" w14:textId="77777777" w:rsidR="001B46B3" w:rsidRPr="005963C9" w:rsidRDefault="001B46B3" w:rsidP="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9</w:t>
            </w:r>
          </w:p>
        </w:tc>
      </w:tr>
      <w:tr w:rsidR="001B46B3" w:rsidRPr="00CD358D" w14:paraId="093B529C" w14:textId="77777777" w:rsidTr="002558F1">
        <w:tc>
          <w:tcPr>
            <w:tcW w:w="6061" w:type="dxa"/>
            <w:shd w:val="clear" w:color="auto" w:fill="auto"/>
          </w:tcPr>
          <w:p w14:paraId="2F7A3920" w14:textId="26681E8C"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CD358D">
              <w:rPr>
                <w:sz w:val="17"/>
              </w:rPr>
              <w:tab/>
            </w:r>
            <w:r w:rsidR="00451169">
              <w:rPr>
                <w:sz w:val="17"/>
              </w:rPr>
              <w:t>40</w:t>
            </w:r>
            <w:r w:rsidRPr="00CD358D">
              <w:rPr>
                <w:sz w:val="17"/>
              </w:rPr>
              <w:t>.</w:t>
            </w:r>
            <w:r w:rsidRPr="00CD358D">
              <w:rPr>
                <w:sz w:val="17"/>
              </w:rPr>
              <w:tab/>
              <w:t xml:space="preserve">Workshops at the national and regional levels to strengthen society participation in the peace processes </w:t>
            </w:r>
          </w:p>
        </w:tc>
        <w:tc>
          <w:tcPr>
            <w:tcW w:w="732" w:type="dxa"/>
            <w:shd w:val="clear" w:color="auto" w:fill="auto"/>
          </w:tcPr>
          <w:p w14:paraId="7EEE3B5E"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w:t>
            </w:r>
          </w:p>
        </w:tc>
        <w:tc>
          <w:tcPr>
            <w:tcW w:w="732" w:type="dxa"/>
            <w:gridSpan w:val="2"/>
            <w:shd w:val="clear" w:color="auto" w:fill="auto"/>
          </w:tcPr>
          <w:p w14:paraId="14686E93" w14:textId="21B145FD" w:rsidR="00DF71A6" w:rsidRPr="00CD358D" w:rsidRDefault="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w:t>
            </w:r>
          </w:p>
        </w:tc>
        <w:tc>
          <w:tcPr>
            <w:tcW w:w="732" w:type="dxa"/>
            <w:shd w:val="clear" w:color="auto" w:fill="auto"/>
          </w:tcPr>
          <w:p w14:paraId="0566C6C3"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9</w:t>
            </w:r>
          </w:p>
        </w:tc>
        <w:tc>
          <w:tcPr>
            <w:tcW w:w="1463" w:type="dxa"/>
            <w:shd w:val="clear" w:color="auto" w:fill="auto"/>
          </w:tcPr>
          <w:p w14:paraId="52E3D3A5" w14:textId="77777777" w:rsidR="00DF71A6" w:rsidRPr="005963C9"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9</w:t>
            </w:r>
          </w:p>
        </w:tc>
      </w:tr>
      <w:tr w:rsidR="001B46B3" w:rsidRPr="00CD358D" w14:paraId="000CF6E6" w14:textId="77777777" w:rsidTr="002558F1">
        <w:tc>
          <w:tcPr>
            <w:tcW w:w="6061" w:type="dxa"/>
            <w:shd w:val="clear" w:color="auto" w:fill="auto"/>
          </w:tcPr>
          <w:p w14:paraId="43DCF334" w14:textId="63989928"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CD358D">
              <w:rPr>
                <w:sz w:val="17"/>
              </w:rPr>
              <w:lastRenderedPageBreak/>
              <w:tab/>
              <w:t>4</w:t>
            </w:r>
            <w:r w:rsidR="00451169">
              <w:rPr>
                <w:sz w:val="17"/>
              </w:rPr>
              <w:t>1</w:t>
            </w:r>
            <w:r w:rsidRPr="00CD358D">
              <w:rPr>
                <w:sz w:val="17"/>
              </w:rPr>
              <w:t>.</w:t>
            </w:r>
            <w:r w:rsidRPr="00CD358D">
              <w:rPr>
                <w:sz w:val="17"/>
              </w:rPr>
              <w:tab/>
              <w:t>Workshops on gender-sensitive approaches to monitor and verify the Ceasefire Agreement between the Government and ELN</w:t>
            </w:r>
          </w:p>
        </w:tc>
        <w:tc>
          <w:tcPr>
            <w:tcW w:w="732" w:type="dxa"/>
            <w:shd w:val="clear" w:color="auto" w:fill="auto"/>
          </w:tcPr>
          <w:p w14:paraId="0E6AE524"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w:t>
            </w:r>
          </w:p>
        </w:tc>
        <w:tc>
          <w:tcPr>
            <w:tcW w:w="732" w:type="dxa"/>
            <w:gridSpan w:val="2"/>
            <w:shd w:val="clear" w:color="auto" w:fill="auto"/>
          </w:tcPr>
          <w:p w14:paraId="35E541FD"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5963C9">
              <w:rPr>
                <w:sz w:val="17"/>
              </w:rPr>
              <w:t>1</w:t>
            </w:r>
          </w:p>
        </w:tc>
        <w:tc>
          <w:tcPr>
            <w:tcW w:w="732" w:type="dxa"/>
            <w:shd w:val="clear" w:color="auto" w:fill="auto"/>
          </w:tcPr>
          <w:p w14:paraId="37214B52"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2</w:t>
            </w:r>
          </w:p>
        </w:tc>
        <w:tc>
          <w:tcPr>
            <w:tcW w:w="1463" w:type="dxa"/>
            <w:shd w:val="clear" w:color="auto" w:fill="auto"/>
          </w:tcPr>
          <w:p w14:paraId="13535C69" w14:textId="77777777" w:rsidR="00DF71A6" w:rsidRPr="005963C9"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szCs w:val="17"/>
              </w:rPr>
              <w:t>2</w:t>
            </w:r>
          </w:p>
        </w:tc>
      </w:tr>
      <w:tr w:rsidR="001B46B3" w:rsidRPr="00CD358D" w14:paraId="4C24618D" w14:textId="77777777" w:rsidTr="002558F1">
        <w:tc>
          <w:tcPr>
            <w:tcW w:w="6061" w:type="dxa"/>
            <w:shd w:val="clear" w:color="auto" w:fill="auto"/>
          </w:tcPr>
          <w:p w14:paraId="0C68855D" w14:textId="3FF3C53E"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CD358D">
              <w:rPr>
                <w:sz w:val="17"/>
              </w:rPr>
              <w:tab/>
              <w:t>4</w:t>
            </w:r>
            <w:r w:rsidR="00451169">
              <w:rPr>
                <w:sz w:val="17"/>
              </w:rPr>
              <w:t>2</w:t>
            </w:r>
            <w:r w:rsidRPr="00CD358D">
              <w:rPr>
                <w:sz w:val="17"/>
              </w:rPr>
              <w:t>.</w:t>
            </w:r>
            <w:r w:rsidRPr="00CD358D">
              <w:rPr>
                <w:sz w:val="17"/>
              </w:rPr>
              <w:tab/>
              <w:t xml:space="preserve">Events with the ethnic authorities and representative organizations and Government bodies on the implementation of </w:t>
            </w:r>
            <w:r>
              <w:rPr>
                <w:sz w:val="17"/>
              </w:rPr>
              <w:t xml:space="preserve">the </w:t>
            </w:r>
            <w:r w:rsidRPr="00CD358D">
              <w:rPr>
                <w:sz w:val="17"/>
              </w:rPr>
              <w:t>ethnic chapter and peace processes</w:t>
            </w:r>
          </w:p>
        </w:tc>
        <w:tc>
          <w:tcPr>
            <w:tcW w:w="732" w:type="dxa"/>
            <w:shd w:val="clear" w:color="auto" w:fill="auto"/>
          </w:tcPr>
          <w:p w14:paraId="20D0EFEB"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w:t>
            </w:r>
          </w:p>
        </w:tc>
        <w:tc>
          <w:tcPr>
            <w:tcW w:w="732" w:type="dxa"/>
            <w:gridSpan w:val="2"/>
            <w:shd w:val="clear" w:color="auto" w:fill="auto"/>
          </w:tcPr>
          <w:p w14:paraId="0A90D52C" w14:textId="642E590D" w:rsidR="00DF71A6" w:rsidRPr="00CD358D" w:rsidRDefault="001B46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w:t>
            </w:r>
          </w:p>
        </w:tc>
        <w:tc>
          <w:tcPr>
            <w:tcW w:w="732" w:type="dxa"/>
            <w:shd w:val="clear" w:color="auto" w:fill="auto"/>
          </w:tcPr>
          <w:p w14:paraId="714EAF3B"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D358D">
              <w:rPr>
                <w:sz w:val="17"/>
              </w:rPr>
              <w:t>15</w:t>
            </w:r>
          </w:p>
        </w:tc>
        <w:tc>
          <w:tcPr>
            <w:tcW w:w="1463" w:type="dxa"/>
            <w:shd w:val="clear" w:color="auto" w:fill="auto"/>
          </w:tcPr>
          <w:p w14:paraId="72A557C0"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20</w:t>
            </w:r>
          </w:p>
        </w:tc>
      </w:tr>
      <w:tr w:rsidR="001B46B3" w:rsidRPr="00CD358D" w14:paraId="19F70438" w14:textId="77777777" w:rsidTr="002558F1">
        <w:tc>
          <w:tcPr>
            <w:tcW w:w="6061" w:type="dxa"/>
            <w:shd w:val="clear" w:color="auto" w:fill="auto"/>
          </w:tcPr>
          <w:p w14:paraId="2ABF415B"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CD358D">
              <w:rPr>
                <w:b/>
                <w:bCs/>
                <w:sz w:val="17"/>
              </w:rPr>
              <w:t>C.</w:t>
            </w:r>
            <w:r w:rsidRPr="00CD358D">
              <w:rPr>
                <w:b/>
                <w:bCs/>
                <w:sz w:val="17"/>
              </w:rPr>
              <w:tab/>
              <w:t>Substantive deliverables</w:t>
            </w:r>
          </w:p>
        </w:tc>
        <w:tc>
          <w:tcPr>
            <w:tcW w:w="732" w:type="dxa"/>
            <w:shd w:val="clear" w:color="auto" w:fill="auto"/>
          </w:tcPr>
          <w:p w14:paraId="063AFF74"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p>
        </w:tc>
        <w:tc>
          <w:tcPr>
            <w:tcW w:w="732" w:type="dxa"/>
            <w:shd w:val="clear" w:color="auto" w:fill="auto"/>
          </w:tcPr>
          <w:p w14:paraId="2066ABE1"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p>
        </w:tc>
        <w:tc>
          <w:tcPr>
            <w:tcW w:w="732" w:type="dxa"/>
            <w:shd w:val="clear" w:color="auto" w:fill="auto"/>
          </w:tcPr>
          <w:p w14:paraId="1DDCAD0F"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p>
        </w:tc>
        <w:tc>
          <w:tcPr>
            <w:tcW w:w="1463" w:type="dxa"/>
            <w:gridSpan w:val="2"/>
            <w:shd w:val="clear" w:color="auto" w:fill="auto"/>
          </w:tcPr>
          <w:p w14:paraId="35E7D584"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p>
        </w:tc>
      </w:tr>
      <w:tr w:rsidR="00DF71A6" w:rsidRPr="00CD358D" w14:paraId="5184792F" w14:textId="77777777" w:rsidTr="00A748C9">
        <w:tc>
          <w:tcPr>
            <w:tcW w:w="9720" w:type="dxa"/>
            <w:gridSpan w:val="6"/>
            <w:shd w:val="clear" w:color="auto" w:fill="auto"/>
          </w:tcPr>
          <w:p w14:paraId="346994F6" w14:textId="53890437" w:rsidR="00DF71A6" w:rsidRPr="00CD358D" w:rsidRDefault="00DF71A6" w:rsidP="00E963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CD358D">
              <w:rPr>
                <w:b/>
                <w:bCs/>
                <w:sz w:val="17"/>
              </w:rPr>
              <w:tab/>
            </w:r>
            <w:r w:rsidR="009E39CC" w:rsidRPr="00CD358D">
              <w:rPr>
                <w:b/>
                <w:bCs/>
                <w:sz w:val="17"/>
              </w:rPr>
              <w:t>Good offices</w:t>
            </w:r>
            <w:r w:rsidR="009E39CC" w:rsidRPr="00CD358D">
              <w:rPr>
                <w:sz w:val="17"/>
              </w:rPr>
              <w:t xml:space="preserve">: </w:t>
            </w:r>
            <w:r w:rsidR="009E39CC" w:rsidRPr="00BE13FB">
              <w:rPr>
                <w:sz w:val="17"/>
              </w:rPr>
              <w:t xml:space="preserve">parties advance implementation of the Final Agreement, including gender provisions; advocacy for increased dialogue between relevant stakeholders; visits from key stakeholders to reintegration areas where former combatants are developing productive projects and community-based initiatives, including reinforcing the role of the technical working group on gender within the National Reintegration Council; implementation of the women, peace and security agenda as part of the implementation of the Final Agreement, including advancing women’s participation; </w:t>
            </w:r>
            <w:r w:rsidR="009E39CC">
              <w:rPr>
                <w:sz w:val="17"/>
                <w:szCs w:val="17"/>
              </w:rPr>
              <w:t>support peace dialogues</w:t>
            </w:r>
            <w:r w:rsidR="009E39CC" w:rsidRPr="00BE13FB">
              <w:rPr>
                <w:sz w:val="17"/>
              </w:rPr>
              <w:t>, to facilitate communication between parties and support the implementation of relevant agreements; increased participation of society in peace efforts</w:t>
            </w:r>
            <w:r w:rsidR="00BE13FB" w:rsidRPr="00BE13FB">
              <w:rPr>
                <w:sz w:val="17"/>
              </w:rPr>
              <w:t>.</w:t>
            </w:r>
          </w:p>
        </w:tc>
      </w:tr>
      <w:tr w:rsidR="00DF71A6" w:rsidRPr="00CD358D" w14:paraId="41388114" w14:textId="77777777" w:rsidTr="00A748C9">
        <w:tc>
          <w:tcPr>
            <w:tcW w:w="9720" w:type="dxa"/>
            <w:gridSpan w:val="6"/>
            <w:shd w:val="clear" w:color="auto" w:fill="auto"/>
          </w:tcPr>
          <w:p w14:paraId="1DA7962A" w14:textId="699A71EA" w:rsidR="00DF71A6" w:rsidRPr="00CD358D" w:rsidRDefault="000E1040" w:rsidP="00E963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4" w:right="40"/>
              <w:jc w:val="left"/>
              <w:rPr>
                <w:sz w:val="17"/>
                <w:szCs w:val="17"/>
              </w:rPr>
            </w:pPr>
            <w:r w:rsidRPr="00BE13FB">
              <w:rPr>
                <w:b/>
                <w:bCs/>
                <w:sz w:val="17"/>
              </w:rPr>
              <w:t xml:space="preserve">Consultation, advice and advocacy: </w:t>
            </w:r>
            <w:r w:rsidRPr="00696AD0">
              <w:rPr>
                <w:sz w:val="17"/>
              </w:rPr>
              <w:t xml:space="preserve">consultations and advice to </w:t>
            </w:r>
            <w:r>
              <w:rPr>
                <w:sz w:val="17"/>
              </w:rPr>
              <w:t>mitigate</w:t>
            </w:r>
            <w:r w:rsidRPr="00696AD0">
              <w:rPr>
                <w:sz w:val="17"/>
              </w:rPr>
              <w:t xml:space="preserve"> challenges in the conditions for increased political participation by the Comunes political party, reintegration of former combatants, improving security and protection measures and conditions; advice and support to advance implementation of the comprehensive rural reform and ethnic chapter, advocacy for the full implementation of the gender provisions </w:t>
            </w:r>
            <w:r>
              <w:rPr>
                <w:sz w:val="17"/>
              </w:rPr>
              <w:t>of</w:t>
            </w:r>
            <w:r w:rsidRPr="00696AD0">
              <w:rPr>
                <w:sz w:val="17"/>
              </w:rPr>
              <w:t xml:space="preserve"> the Final Agreement, including support for government counterparts and regular consultation with women’s organizations and </w:t>
            </w:r>
            <w:r>
              <w:rPr>
                <w:sz w:val="17"/>
              </w:rPr>
              <w:t xml:space="preserve">organizations of </w:t>
            </w:r>
            <w:r w:rsidRPr="00696AD0">
              <w:rPr>
                <w:sz w:val="17"/>
              </w:rPr>
              <w:t xml:space="preserve">former combatants; the implementation of the National Action Plan of the </w:t>
            </w:r>
            <w:r>
              <w:rPr>
                <w:sz w:val="17"/>
              </w:rPr>
              <w:t>Security Council</w:t>
            </w:r>
            <w:r w:rsidRPr="00696AD0">
              <w:rPr>
                <w:sz w:val="17"/>
              </w:rPr>
              <w:t xml:space="preserve"> </w:t>
            </w:r>
            <w:r>
              <w:rPr>
                <w:sz w:val="17"/>
              </w:rPr>
              <w:t xml:space="preserve">resolution </w:t>
            </w:r>
            <w:r w:rsidRPr="00696AD0">
              <w:rPr>
                <w:sz w:val="17"/>
              </w:rPr>
              <w:t>1325</w:t>
            </w:r>
            <w:r>
              <w:rPr>
                <w:sz w:val="17"/>
              </w:rPr>
              <w:t xml:space="preserve"> (2000)</w:t>
            </w:r>
            <w:r w:rsidRPr="00696AD0">
              <w:rPr>
                <w:sz w:val="17"/>
              </w:rPr>
              <w:t xml:space="preserve"> of Women, Peace and Security; strengthened</w:t>
            </w:r>
            <w:r>
              <w:rPr>
                <w:sz w:val="17"/>
              </w:rPr>
              <w:t xml:space="preserve"> </w:t>
            </w:r>
            <w:r w:rsidR="001C117C" w:rsidRPr="001C117C">
              <w:rPr>
                <w:sz w:val="17"/>
              </w:rPr>
              <w:t>Special Jurisdiction for Peace</w:t>
            </w:r>
            <w:r>
              <w:rPr>
                <w:sz w:val="17"/>
              </w:rPr>
              <w:t>’s</w:t>
            </w:r>
            <w:r w:rsidRPr="00696AD0">
              <w:rPr>
                <w:sz w:val="17"/>
              </w:rPr>
              <w:t xml:space="preserve"> information management mechanisms to facilitate information-sharing; and consultations and coordination</w:t>
            </w:r>
            <w:r>
              <w:rPr>
                <w:sz w:val="17"/>
              </w:rPr>
              <w:t xml:space="preserve"> between </w:t>
            </w:r>
            <w:r w:rsidRPr="00696AD0">
              <w:rPr>
                <w:sz w:val="17"/>
              </w:rPr>
              <w:t xml:space="preserve">the </w:t>
            </w:r>
            <w:r>
              <w:rPr>
                <w:sz w:val="17"/>
              </w:rPr>
              <w:t>Government and the ELN</w:t>
            </w:r>
            <w:r w:rsidRPr="00696AD0">
              <w:rPr>
                <w:sz w:val="17"/>
              </w:rPr>
              <w:t xml:space="preserve"> to increase trust and support the resumption of talks</w:t>
            </w:r>
            <w:r w:rsidR="00696AD0" w:rsidRPr="00696AD0">
              <w:rPr>
                <w:sz w:val="17"/>
              </w:rPr>
              <w:t>.</w:t>
            </w:r>
          </w:p>
        </w:tc>
      </w:tr>
      <w:tr w:rsidR="00DF71A6" w:rsidRPr="00CD358D" w14:paraId="1BF8B709" w14:textId="77777777" w:rsidTr="00A748C9">
        <w:tc>
          <w:tcPr>
            <w:tcW w:w="9720" w:type="dxa"/>
            <w:gridSpan w:val="6"/>
            <w:shd w:val="clear" w:color="auto" w:fill="auto"/>
          </w:tcPr>
          <w:p w14:paraId="777D4623" w14:textId="29B8E63B" w:rsidR="00DF71A6" w:rsidRPr="00CD358D" w:rsidRDefault="00DF71A6" w:rsidP="000A485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18"/>
              <w:jc w:val="left"/>
              <w:rPr>
                <w:sz w:val="17"/>
                <w:szCs w:val="17"/>
              </w:rPr>
            </w:pPr>
            <w:r w:rsidRPr="00CD358D">
              <w:rPr>
                <w:b/>
                <w:bCs/>
                <w:sz w:val="17"/>
                <w:szCs w:val="17"/>
              </w:rPr>
              <w:t>Databases and substantive digital materials</w:t>
            </w:r>
            <w:r w:rsidRPr="00CD358D">
              <w:rPr>
                <w:sz w:val="17"/>
                <w:szCs w:val="17"/>
              </w:rPr>
              <w:t xml:space="preserve">: </w:t>
            </w:r>
            <w:r w:rsidR="008512A6" w:rsidRPr="00F44BD7">
              <w:rPr>
                <w:sz w:val="17"/>
                <w:szCs w:val="17"/>
              </w:rPr>
              <w:t>innovative solutions</w:t>
            </w:r>
            <w:r w:rsidR="008512A6">
              <w:rPr>
                <w:sz w:val="17"/>
                <w:szCs w:val="17"/>
              </w:rPr>
              <w:t xml:space="preserve"> leveraging artificial intelligence</w:t>
            </w:r>
            <w:r w:rsidR="008512A6" w:rsidRPr="00F44BD7">
              <w:rPr>
                <w:sz w:val="17"/>
                <w:szCs w:val="17"/>
              </w:rPr>
              <w:t>; consolidated regional reporting system; platforms to manage information relating to ceasefires</w:t>
            </w:r>
            <w:r w:rsidR="001553FA">
              <w:rPr>
                <w:sz w:val="17"/>
                <w:szCs w:val="17"/>
              </w:rPr>
              <w:t xml:space="preserve"> </w:t>
            </w:r>
            <w:r w:rsidR="008512A6" w:rsidRPr="00F44BD7">
              <w:rPr>
                <w:sz w:val="17"/>
                <w:szCs w:val="17"/>
              </w:rPr>
              <w:t xml:space="preserve">for the verification of restorative sentences </w:t>
            </w:r>
            <w:r w:rsidR="008512A6">
              <w:rPr>
                <w:sz w:val="17"/>
                <w:szCs w:val="17"/>
              </w:rPr>
              <w:t>to</w:t>
            </w:r>
            <w:r w:rsidR="008512A6" w:rsidRPr="00F44BD7">
              <w:rPr>
                <w:sz w:val="17"/>
                <w:szCs w:val="17"/>
              </w:rPr>
              <w:t xml:space="preserve"> facilitate reporting and analytical tools </w:t>
            </w:r>
            <w:r w:rsidR="008512A6">
              <w:rPr>
                <w:sz w:val="17"/>
                <w:szCs w:val="17"/>
              </w:rPr>
              <w:t>for</w:t>
            </w:r>
            <w:r w:rsidR="008512A6" w:rsidRPr="00F44BD7">
              <w:rPr>
                <w:sz w:val="17"/>
                <w:szCs w:val="17"/>
              </w:rPr>
              <w:t xml:space="preserve"> trends and patterns of compliance; integrated tools for verification of reintegration and rural land reform; tripartite platform on organizations engaged in economic reintegration and productive projects; increased scope of the ECAP platform covering incident and cases reporting on </w:t>
            </w:r>
            <w:r w:rsidR="008512A6">
              <w:rPr>
                <w:sz w:val="17"/>
                <w:szCs w:val="17"/>
              </w:rPr>
              <w:t>the</w:t>
            </w:r>
            <w:r w:rsidR="008512A6" w:rsidRPr="00F44BD7">
              <w:rPr>
                <w:sz w:val="17"/>
                <w:szCs w:val="17"/>
              </w:rPr>
              <w:t xml:space="preserve"> security guarantees</w:t>
            </w:r>
            <w:r w:rsidR="008512A6">
              <w:rPr>
                <w:sz w:val="17"/>
                <w:szCs w:val="17"/>
              </w:rPr>
              <w:t xml:space="preserve"> challenges</w:t>
            </w:r>
            <w:r w:rsidR="008512A6" w:rsidRPr="00F44BD7">
              <w:rPr>
                <w:sz w:val="17"/>
                <w:szCs w:val="17"/>
              </w:rPr>
              <w:t xml:space="preserve"> for former combatants, social leaders and communities as well as the violence affecting other aspects of the Final Agreement verified by the Mission; integrated tools for the verification of the ethnic chapter and gender </w:t>
            </w:r>
            <w:r w:rsidR="008512A6">
              <w:rPr>
                <w:sz w:val="17"/>
                <w:szCs w:val="17"/>
              </w:rPr>
              <w:t>mainstreaming</w:t>
            </w:r>
            <w:r w:rsidR="008512A6" w:rsidRPr="00F44BD7">
              <w:rPr>
                <w:sz w:val="17"/>
                <w:szCs w:val="17"/>
              </w:rPr>
              <w:t>; and tripartite database of transit to legality of former FARC-EP combatants</w:t>
            </w:r>
            <w:r w:rsidR="00F44BD7" w:rsidRPr="00F44BD7">
              <w:rPr>
                <w:sz w:val="17"/>
                <w:szCs w:val="17"/>
              </w:rPr>
              <w:t>.</w:t>
            </w:r>
          </w:p>
        </w:tc>
      </w:tr>
      <w:tr w:rsidR="001B46B3" w:rsidRPr="00CD358D" w14:paraId="066FB5DD" w14:textId="77777777" w:rsidTr="002558F1">
        <w:tc>
          <w:tcPr>
            <w:tcW w:w="6061" w:type="dxa"/>
            <w:shd w:val="clear" w:color="auto" w:fill="auto"/>
          </w:tcPr>
          <w:p w14:paraId="2F9293BC"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CD358D">
              <w:rPr>
                <w:b/>
                <w:bCs/>
                <w:sz w:val="17"/>
              </w:rPr>
              <w:t>D.</w:t>
            </w:r>
            <w:r w:rsidRPr="00CD358D">
              <w:rPr>
                <w:b/>
                <w:bCs/>
                <w:sz w:val="17"/>
              </w:rPr>
              <w:tab/>
              <w:t>Communication deliverables</w:t>
            </w:r>
          </w:p>
        </w:tc>
        <w:tc>
          <w:tcPr>
            <w:tcW w:w="732" w:type="dxa"/>
            <w:shd w:val="clear" w:color="auto" w:fill="auto"/>
          </w:tcPr>
          <w:p w14:paraId="253A675E"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p>
        </w:tc>
        <w:tc>
          <w:tcPr>
            <w:tcW w:w="732" w:type="dxa"/>
            <w:shd w:val="clear" w:color="auto" w:fill="auto"/>
          </w:tcPr>
          <w:p w14:paraId="4C9C5358"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p>
        </w:tc>
        <w:tc>
          <w:tcPr>
            <w:tcW w:w="732" w:type="dxa"/>
            <w:shd w:val="clear" w:color="auto" w:fill="auto"/>
          </w:tcPr>
          <w:p w14:paraId="24363AC6"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p>
        </w:tc>
        <w:tc>
          <w:tcPr>
            <w:tcW w:w="1463" w:type="dxa"/>
            <w:gridSpan w:val="2"/>
            <w:shd w:val="clear" w:color="auto" w:fill="auto"/>
          </w:tcPr>
          <w:p w14:paraId="4F7995AC" w14:textId="77777777" w:rsidR="00DF71A6" w:rsidRPr="00CD358D" w:rsidRDefault="00DF71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p>
        </w:tc>
      </w:tr>
      <w:tr w:rsidR="00DF71A6" w:rsidRPr="00CD358D" w14:paraId="592554C5" w14:textId="77777777" w:rsidTr="00A748C9">
        <w:tc>
          <w:tcPr>
            <w:tcW w:w="9720" w:type="dxa"/>
            <w:gridSpan w:val="6"/>
            <w:shd w:val="clear" w:color="auto" w:fill="auto"/>
          </w:tcPr>
          <w:p w14:paraId="06A0929D" w14:textId="4B845984" w:rsidR="00DF71A6" w:rsidRPr="00CD358D" w:rsidRDefault="00DF71A6" w:rsidP="008B74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4"/>
              <w:jc w:val="left"/>
              <w:rPr>
                <w:sz w:val="17"/>
                <w:szCs w:val="17"/>
              </w:rPr>
            </w:pPr>
            <w:r w:rsidRPr="75828BC4">
              <w:rPr>
                <w:b/>
                <w:bCs/>
                <w:sz w:val="17"/>
                <w:szCs w:val="17"/>
              </w:rPr>
              <w:t>Outreach programmes, special events and information materials</w:t>
            </w:r>
            <w:r w:rsidRPr="75828BC4">
              <w:rPr>
                <w:sz w:val="17"/>
                <w:szCs w:val="17"/>
              </w:rPr>
              <w:t xml:space="preserve">: </w:t>
            </w:r>
            <w:r w:rsidR="00616009" w:rsidRPr="75828BC4">
              <w:rPr>
                <w:sz w:val="17"/>
                <w:szCs w:val="17"/>
              </w:rPr>
              <w:t>Strengthening the Mission’s public image through information materials, and activities to highlight progress in the Mission’s mandate and its role in sustaining peace</w:t>
            </w:r>
            <w:r w:rsidR="00F54F90" w:rsidRPr="75828BC4">
              <w:rPr>
                <w:sz w:val="17"/>
                <w:szCs w:val="17"/>
              </w:rPr>
              <w:t xml:space="preserve">. </w:t>
            </w:r>
          </w:p>
        </w:tc>
      </w:tr>
      <w:tr w:rsidR="00DF71A6" w:rsidRPr="00CD358D" w14:paraId="7E18D100" w14:textId="77777777" w:rsidTr="00A748C9">
        <w:tc>
          <w:tcPr>
            <w:tcW w:w="9720" w:type="dxa"/>
            <w:gridSpan w:val="6"/>
            <w:shd w:val="clear" w:color="auto" w:fill="auto"/>
          </w:tcPr>
          <w:p w14:paraId="0831EB34" w14:textId="29858580" w:rsidR="00DF71A6" w:rsidRPr="00CD358D" w:rsidRDefault="00DF71A6" w:rsidP="008B74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4"/>
              <w:jc w:val="left"/>
              <w:rPr>
                <w:sz w:val="17"/>
                <w:szCs w:val="17"/>
              </w:rPr>
            </w:pPr>
            <w:r w:rsidRPr="00CD358D">
              <w:rPr>
                <w:b/>
                <w:bCs/>
                <w:sz w:val="17"/>
                <w:szCs w:val="17"/>
              </w:rPr>
              <w:t>External and media relations</w:t>
            </w:r>
            <w:r w:rsidRPr="00CD358D">
              <w:rPr>
                <w:sz w:val="17"/>
                <w:szCs w:val="17"/>
              </w:rPr>
              <w:t xml:space="preserve">: </w:t>
            </w:r>
            <w:r w:rsidR="00615EDB" w:rsidRPr="00484DB2">
              <w:rPr>
                <w:sz w:val="17"/>
                <w:szCs w:val="17"/>
              </w:rPr>
              <w:t>Partnerships with radio and television networks, in local</w:t>
            </w:r>
            <w:r w:rsidR="00615EDB">
              <w:rPr>
                <w:sz w:val="17"/>
                <w:szCs w:val="17"/>
              </w:rPr>
              <w:t xml:space="preserve"> </w:t>
            </w:r>
            <w:r w:rsidR="00615EDB" w:rsidRPr="00484DB2">
              <w:rPr>
                <w:sz w:val="17"/>
                <w:szCs w:val="17"/>
              </w:rPr>
              <w:t xml:space="preserve">and national media; produce at least 30 multimedia content (written articles and multimedia material) about </w:t>
            </w:r>
            <w:r w:rsidR="00615EDB">
              <w:rPr>
                <w:sz w:val="17"/>
                <w:szCs w:val="17"/>
              </w:rPr>
              <w:t xml:space="preserve">the </w:t>
            </w:r>
            <w:r w:rsidR="00615EDB" w:rsidRPr="00484DB2">
              <w:rPr>
                <w:sz w:val="17"/>
                <w:szCs w:val="17"/>
              </w:rPr>
              <w:t xml:space="preserve">implementation of the </w:t>
            </w:r>
            <w:r w:rsidR="00615EDB">
              <w:rPr>
                <w:sz w:val="17"/>
                <w:szCs w:val="17"/>
              </w:rPr>
              <w:t>Final Agreement</w:t>
            </w:r>
            <w:r w:rsidR="00615EDB" w:rsidRPr="00484DB2">
              <w:rPr>
                <w:sz w:val="17"/>
                <w:szCs w:val="17"/>
              </w:rPr>
              <w:t xml:space="preserve">; host regular conferences with key media partners; </w:t>
            </w:r>
            <w:r w:rsidR="00615EDB">
              <w:rPr>
                <w:sz w:val="17"/>
                <w:szCs w:val="17"/>
              </w:rPr>
              <w:t>organise</w:t>
            </w:r>
            <w:r w:rsidR="00615EDB" w:rsidRPr="00484DB2">
              <w:rPr>
                <w:sz w:val="17"/>
                <w:szCs w:val="17"/>
              </w:rPr>
              <w:t xml:space="preserve"> press conferences with senior leadership; at least two press briefings and nine media field visits; monitor media coverage; and prepare media briefing products to boost the knowledge about the Mission’s work in support of the Colombian peace process</w:t>
            </w:r>
            <w:r w:rsidR="00484DB2" w:rsidRPr="00484DB2">
              <w:rPr>
                <w:sz w:val="17"/>
                <w:szCs w:val="17"/>
              </w:rPr>
              <w:t>.</w:t>
            </w:r>
          </w:p>
        </w:tc>
      </w:tr>
      <w:tr w:rsidR="00DF71A6" w:rsidRPr="00CD358D" w14:paraId="1E8881CC" w14:textId="77777777" w:rsidTr="00A748C9">
        <w:tc>
          <w:tcPr>
            <w:tcW w:w="9720" w:type="dxa"/>
            <w:gridSpan w:val="6"/>
            <w:tcBorders>
              <w:bottom w:val="single" w:sz="4" w:space="0" w:color="auto"/>
            </w:tcBorders>
            <w:shd w:val="clear" w:color="auto" w:fill="auto"/>
          </w:tcPr>
          <w:p w14:paraId="1916E629" w14:textId="07BDFAD5" w:rsidR="00DF71A6" w:rsidRPr="00CD358D" w:rsidRDefault="00DF71A6" w:rsidP="008B74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4"/>
              <w:jc w:val="left"/>
              <w:rPr>
                <w:sz w:val="17"/>
              </w:rPr>
            </w:pPr>
            <w:r w:rsidRPr="00CD358D">
              <w:rPr>
                <w:b/>
                <w:bCs/>
                <w:sz w:val="17"/>
              </w:rPr>
              <w:t>Digital platforms and multimedia content</w:t>
            </w:r>
            <w:r w:rsidRPr="00CD358D">
              <w:rPr>
                <w:sz w:val="17"/>
              </w:rPr>
              <w:t xml:space="preserve">: </w:t>
            </w:r>
            <w:r w:rsidR="00C46AD6" w:rsidRPr="00AE46BF">
              <w:rPr>
                <w:sz w:val="17"/>
              </w:rPr>
              <w:t xml:space="preserve">social media channels and United Nations information platforms to create and disseminate information </w:t>
            </w:r>
            <w:r w:rsidR="00C46AD6">
              <w:rPr>
                <w:sz w:val="17"/>
              </w:rPr>
              <w:t>on</w:t>
            </w:r>
            <w:r w:rsidR="00C46AD6" w:rsidRPr="00AE46BF">
              <w:rPr>
                <w:sz w:val="17"/>
              </w:rPr>
              <w:t xml:space="preserve"> the Mission’s mandate. </w:t>
            </w:r>
            <w:r w:rsidR="00C46AD6">
              <w:rPr>
                <w:sz w:val="17"/>
              </w:rPr>
              <w:t>R</w:t>
            </w:r>
            <w:r w:rsidR="00C46AD6" w:rsidRPr="00AE46BF">
              <w:rPr>
                <w:sz w:val="17"/>
              </w:rPr>
              <w:t xml:space="preserve">each at least 145,500 followers on X; 78,200 followers on </w:t>
            </w:r>
            <w:r w:rsidR="00C46AD6">
              <w:rPr>
                <w:sz w:val="17"/>
              </w:rPr>
              <w:t>Facebook</w:t>
            </w:r>
            <w:r w:rsidR="00C46AD6" w:rsidRPr="00AE46BF">
              <w:rPr>
                <w:sz w:val="17"/>
              </w:rPr>
              <w:t xml:space="preserve"> and 34,700 on </w:t>
            </w:r>
            <w:r w:rsidR="00C46AD6">
              <w:rPr>
                <w:sz w:val="17"/>
              </w:rPr>
              <w:t>Instagram</w:t>
            </w:r>
            <w:r w:rsidR="00C46AD6" w:rsidRPr="00AE46BF">
              <w:rPr>
                <w:sz w:val="17"/>
              </w:rPr>
              <w:t>.</w:t>
            </w:r>
            <w:r w:rsidR="00C46AD6">
              <w:rPr>
                <w:sz w:val="17"/>
              </w:rPr>
              <w:t xml:space="preserve"> </w:t>
            </w:r>
            <w:r w:rsidR="00C46AD6" w:rsidRPr="00AE46BF">
              <w:rPr>
                <w:sz w:val="17"/>
              </w:rPr>
              <w:t>Implementation of strategies to address misinformation</w:t>
            </w:r>
            <w:r w:rsidR="00C46AD6">
              <w:rPr>
                <w:sz w:val="17"/>
              </w:rPr>
              <w:t xml:space="preserve">, </w:t>
            </w:r>
            <w:r w:rsidR="00C46AD6" w:rsidRPr="00AE46BF">
              <w:rPr>
                <w:sz w:val="17"/>
              </w:rPr>
              <w:t>disinformation and hate speech for early warning and response (Socialization workshops on the U</w:t>
            </w:r>
            <w:r w:rsidR="00F0052B">
              <w:rPr>
                <w:sz w:val="17"/>
              </w:rPr>
              <w:t>nited Nations G</w:t>
            </w:r>
            <w:r w:rsidR="00C46AD6" w:rsidRPr="00AE46BF">
              <w:rPr>
                <w:sz w:val="17"/>
              </w:rPr>
              <w:t xml:space="preserve">lobal </w:t>
            </w:r>
            <w:r w:rsidR="00F0052B">
              <w:rPr>
                <w:sz w:val="17"/>
              </w:rPr>
              <w:t>S</w:t>
            </w:r>
            <w:r w:rsidR="00C46AD6" w:rsidRPr="00AE46BF">
              <w:rPr>
                <w:sz w:val="17"/>
              </w:rPr>
              <w:t>trategy)</w:t>
            </w:r>
            <w:r w:rsidR="00AE46BF" w:rsidRPr="00AE46BF">
              <w:rPr>
                <w:sz w:val="17"/>
              </w:rPr>
              <w:t>.</w:t>
            </w:r>
          </w:p>
        </w:tc>
      </w:tr>
    </w:tbl>
    <w:p w14:paraId="2710A847" w14:textId="77777777" w:rsidR="00FF30D2" w:rsidRDefault="00FF30D2" w:rsidP="00FF30D2">
      <w:pPr>
        <w:pStyle w:val="SingleTxt"/>
        <w:spacing w:after="0" w:line="120" w:lineRule="exact"/>
        <w:rPr>
          <w:sz w:val="10"/>
        </w:rPr>
      </w:pPr>
    </w:p>
    <w:p w14:paraId="103CDE67" w14:textId="0A2CBC89" w:rsidR="00140A4F" w:rsidRDefault="00140A4F">
      <w:pPr>
        <w:suppressAutoHyphens w:val="0"/>
        <w:spacing w:after="160" w:line="259" w:lineRule="auto"/>
        <w:rPr>
          <w:sz w:val="10"/>
        </w:rPr>
      </w:pPr>
      <w:r>
        <w:rPr>
          <w:sz w:val="10"/>
        </w:rPr>
        <w:br w:type="page"/>
      </w:r>
    </w:p>
    <w:p w14:paraId="0CE92D51" w14:textId="7AAA5FF9" w:rsidR="00530AF2" w:rsidRPr="0036449B" w:rsidRDefault="00530AF2" w:rsidP="00530AF2">
      <w:pPr>
        <w:pStyle w:val="HCh"/>
        <w:ind w:left="1267" w:right="1260" w:hanging="1267"/>
      </w:pPr>
      <w:r w:rsidRPr="0036449B">
        <w:lastRenderedPageBreak/>
        <w:tab/>
        <w:t>B.</w:t>
      </w:r>
      <w:r w:rsidRPr="0036449B">
        <w:tab/>
        <w:t xml:space="preserve">Proposed post and non-post resource requirements for </w:t>
      </w:r>
      <w:r w:rsidR="009D5F28">
        <w:t>2026</w:t>
      </w:r>
      <w:r w:rsidRPr="0036449B">
        <w:t xml:space="preserve"> </w:t>
      </w:r>
    </w:p>
    <w:p w14:paraId="687C24CF" w14:textId="77777777" w:rsidR="00530AF2" w:rsidRPr="0036449B" w:rsidRDefault="00530AF2" w:rsidP="00530AF2">
      <w:pPr>
        <w:pStyle w:val="SingleTxt"/>
        <w:spacing w:after="0" w:line="120" w:lineRule="exact"/>
        <w:rPr>
          <w:sz w:val="10"/>
        </w:rPr>
      </w:pPr>
    </w:p>
    <w:p w14:paraId="4B92BFEB" w14:textId="77777777" w:rsidR="00530AF2" w:rsidRPr="0036449B" w:rsidRDefault="00530AF2" w:rsidP="00530AF2">
      <w:pPr>
        <w:pStyle w:val="SingleTxt"/>
        <w:spacing w:after="0" w:line="120" w:lineRule="exact"/>
        <w:rPr>
          <w:sz w:val="10"/>
        </w:rPr>
      </w:pPr>
    </w:p>
    <w:p w14:paraId="0E577C6E" w14:textId="77777777" w:rsidR="00530AF2" w:rsidRPr="0036449B" w:rsidRDefault="00530AF2" w:rsidP="00530AF2">
      <w:pPr>
        <w:pStyle w:val="H23"/>
        <w:rPr>
          <w:lang w:val="en-GB"/>
        </w:rPr>
      </w:pPr>
      <w:r w:rsidRPr="0036449B">
        <w:rPr>
          <w:lang w:val="en-GB"/>
        </w:rPr>
        <w:tab/>
      </w:r>
      <w:r w:rsidRPr="0036449B">
        <w:rPr>
          <w:lang w:val="en-GB"/>
        </w:rPr>
        <w:tab/>
        <w:t>Resource requirements (regular budget)</w:t>
      </w:r>
    </w:p>
    <w:p w14:paraId="4D4D452D" w14:textId="77777777" w:rsidR="00530AF2" w:rsidRPr="0036449B" w:rsidRDefault="00530AF2" w:rsidP="00530AF2">
      <w:pPr>
        <w:pStyle w:val="SingleTxt"/>
        <w:spacing w:after="0" w:line="120" w:lineRule="exact"/>
        <w:rPr>
          <w:sz w:val="10"/>
        </w:rPr>
      </w:pPr>
    </w:p>
    <w:p w14:paraId="5D70DA11" w14:textId="2A44738E" w:rsidR="005E4D3A" w:rsidRPr="0036449B" w:rsidRDefault="005E4D3A" w:rsidP="005E4D3A">
      <w:pPr>
        <w:pStyle w:val="H23"/>
        <w:rPr>
          <w:b w:val="0"/>
          <w:bCs/>
          <w:lang w:val="en-GB"/>
        </w:rPr>
      </w:pPr>
      <w:r w:rsidRPr="0036449B">
        <w:rPr>
          <w:b w:val="0"/>
          <w:bCs/>
          <w:lang w:val="en-GB"/>
        </w:rPr>
        <w:t>Table 4</w:t>
      </w:r>
      <w:r w:rsidR="00B21191">
        <w:rPr>
          <w:b w:val="0"/>
          <w:bCs/>
          <w:lang w:val="en-GB"/>
        </w:rPr>
        <w:t>8</w:t>
      </w:r>
    </w:p>
    <w:p w14:paraId="4D6AACFF" w14:textId="77777777" w:rsidR="005E4D3A" w:rsidRPr="0036449B" w:rsidRDefault="005E4D3A" w:rsidP="005E4D3A">
      <w:pPr>
        <w:pStyle w:val="H23"/>
        <w:rPr>
          <w:lang w:val="en-GB"/>
        </w:rPr>
      </w:pPr>
      <w:r w:rsidRPr="0036449B">
        <w:rPr>
          <w:lang w:val="en-GB"/>
        </w:rPr>
        <w:t>Financial resources</w:t>
      </w:r>
    </w:p>
    <w:p w14:paraId="107B7EEB" w14:textId="77777777" w:rsidR="005E4D3A" w:rsidRPr="0036449B" w:rsidRDefault="005E4D3A" w:rsidP="005E4D3A">
      <w:pPr>
        <w:pStyle w:val="SingleTxt"/>
        <w:spacing w:after="0"/>
        <w:ind w:left="0"/>
        <w:rPr>
          <w:sz w:val="14"/>
          <w:szCs w:val="14"/>
        </w:rPr>
      </w:pPr>
      <w:r w:rsidRPr="0036449B">
        <w:rPr>
          <w:sz w:val="14"/>
          <w:szCs w:val="14"/>
        </w:rPr>
        <w:t>(Thousands of United States dollars)</w:t>
      </w:r>
    </w:p>
    <w:p w14:paraId="6CC0AD66" w14:textId="77777777" w:rsidR="005E4D3A" w:rsidRDefault="005E4D3A" w:rsidP="005E4D3A">
      <w:pPr>
        <w:pStyle w:val="SingleTxt"/>
        <w:spacing w:after="0" w:line="120" w:lineRule="exact"/>
        <w:rPr>
          <w:sz w:val="10"/>
        </w:rPr>
      </w:pPr>
    </w:p>
    <w:tbl>
      <w:tblPr>
        <w:tblW w:w="9855" w:type="dxa"/>
        <w:tblLayout w:type="fixed"/>
        <w:tblCellMar>
          <w:left w:w="0" w:type="dxa"/>
          <w:right w:w="0" w:type="dxa"/>
        </w:tblCellMar>
        <w:tblLook w:val="04A0" w:firstRow="1" w:lastRow="0" w:firstColumn="1" w:lastColumn="0" w:noHBand="0" w:noVBand="1"/>
      </w:tblPr>
      <w:tblGrid>
        <w:gridCol w:w="3780"/>
        <w:gridCol w:w="1142"/>
        <w:gridCol w:w="1142"/>
        <w:gridCol w:w="118"/>
        <w:gridCol w:w="1024"/>
        <w:gridCol w:w="110"/>
        <w:gridCol w:w="964"/>
        <w:gridCol w:w="115"/>
        <w:gridCol w:w="1460"/>
      </w:tblGrid>
      <w:tr w:rsidR="005E4D3A" w:rsidRPr="0036449B" w14:paraId="4CC9C8D7" w14:textId="77777777">
        <w:trPr>
          <w:tblHeader/>
        </w:trPr>
        <w:tc>
          <w:tcPr>
            <w:tcW w:w="3780" w:type="dxa"/>
            <w:tcBorders>
              <w:top w:val="single" w:sz="4" w:space="0" w:color="auto"/>
            </w:tcBorders>
            <w:shd w:val="clear" w:color="auto" w:fill="auto"/>
            <w:vAlign w:val="bottom"/>
          </w:tcPr>
          <w:p w14:paraId="36C90C74" w14:textId="77777777" w:rsidR="005E4D3A" w:rsidRPr="0036449B" w:rsidRDefault="005E4D3A">
            <w:pPr>
              <w:keepNext/>
              <w:keepLines/>
              <w:spacing w:before="81" w:after="81" w:line="160" w:lineRule="exact"/>
              <w:ind w:right="40"/>
              <w:rPr>
                <w:i/>
                <w:sz w:val="14"/>
              </w:rPr>
            </w:pPr>
          </w:p>
        </w:tc>
        <w:tc>
          <w:tcPr>
            <w:tcW w:w="2284" w:type="dxa"/>
            <w:gridSpan w:val="2"/>
            <w:tcBorders>
              <w:top w:val="single" w:sz="4" w:space="0" w:color="auto"/>
              <w:bottom w:val="single" w:sz="4" w:space="0" w:color="auto"/>
            </w:tcBorders>
            <w:vAlign w:val="center"/>
          </w:tcPr>
          <w:p w14:paraId="59EF9548" w14:textId="77777777" w:rsidR="005E4D3A" w:rsidRPr="0036449B" w:rsidRDefault="005E4D3A">
            <w:pPr>
              <w:keepNext/>
              <w:keepLines/>
              <w:spacing w:before="81" w:after="81" w:line="160" w:lineRule="exact"/>
              <w:ind w:left="144" w:right="40"/>
              <w:jc w:val="center"/>
              <w:rPr>
                <w:i/>
                <w:sz w:val="14"/>
              </w:rPr>
            </w:pPr>
            <w:r w:rsidRPr="0036449B">
              <w:rPr>
                <w:i/>
                <w:sz w:val="14"/>
              </w:rPr>
              <w:t>202</w:t>
            </w:r>
            <w:r>
              <w:rPr>
                <w:i/>
                <w:sz w:val="14"/>
              </w:rPr>
              <w:t>4</w:t>
            </w:r>
          </w:p>
        </w:tc>
        <w:tc>
          <w:tcPr>
            <w:tcW w:w="118" w:type="dxa"/>
            <w:tcBorders>
              <w:top w:val="single" w:sz="4" w:space="0" w:color="auto"/>
            </w:tcBorders>
            <w:shd w:val="clear" w:color="auto" w:fill="auto"/>
            <w:vAlign w:val="bottom"/>
          </w:tcPr>
          <w:p w14:paraId="573ECE83" w14:textId="77777777" w:rsidR="005E4D3A" w:rsidRPr="0036449B" w:rsidRDefault="005E4D3A">
            <w:pPr>
              <w:keepNext/>
              <w:keepLines/>
              <w:spacing w:before="81" w:after="81" w:line="160" w:lineRule="exact"/>
              <w:ind w:left="144" w:right="40"/>
              <w:jc w:val="right"/>
              <w:rPr>
                <w:i/>
                <w:sz w:val="14"/>
              </w:rPr>
            </w:pPr>
          </w:p>
        </w:tc>
        <w:tc>
          <w:tcPr>
            <w:tcW w:w="1024" w:type="dxa"/>
            <w:tcBorders>
              <w:top w:val="single" w:sz="4" w:space="0" w:color="auto"/>
              <w:bottom w:val="single" w:sz="4" w:space="0" w:color="auto"/>
            </w:tcBorders>
            <w:shd w:val="clear" w:color="auto" w:fill="auto"/>
            <w:vAlign w:val="center"/>
          </w:tcPr>
          <w:p w14:paraId="1F854BE3" w14:textId="77777777" w:rsidR="005E4D3A" w:rsidRPr="0036449B" w:rsidRDefault="005E4D3A">
            <w:pPr>
              <w:keepNext/>
              <w:keepLines/>
              <w:spacing w:before="81" w:after="81" w:line="160" w:lineRule="exact"/>
              <w:ind w:left="144" w:right="40"/>
              <w:jc w:val="right"/>
              <w:rPr>
                <w:i/>
                <w:sz w:val="14"/>
              </w:rPr>
            </w:pPr>
            <w:r w:rsidRPr="0036449B">
              <w:rPr>
                <w:i/>
                <w:sz w:val="14"/>
              </w:rPr>
              <w:t>202</w:t>
            </w:r>
            <w:r>
              <w:rPr>
                <w:i/>
                <w:sz w:val="14"/>
              </w:rPr>
              <w:t>5</w:t>
            </w:r>
          </w:p>
        </w:tc>
        <w:tc>
          <w:tcPr>
            <w:tcW w:w="110" w:type="dxa"/>
            <w:tcBorders>
              <w:top w:val="single" w:sz="4" w:space="0" w:color="auto"/>
            </w:tcBorders>
            <w:shd w:val="clear" w:color="auto" w:fill="auto"/>
            <w:vAlign w:val="bottom"/>
          </w:tcPr>
          <w:p w14:paraId="57BD0434" w14:textId="77777777" w:rsidR="005E4D3A" w:rsidRPr="0036449B" w:rsidRDefault="005E4D3A">
            <w:pPr>
              <w:keepNext/>
              <w:keepLines/>
              <w:spacing w:before="81" w:after="81" w:line="160" w:lineRule="exact"/>
              <w:ind w:left="144" w:right="40"/>
              <w:jc w:val="right"/>
              <w:rPr>
                <w:i/>
                <w:sz w:val="14"/>
              </w:rPr>
            </w:pPr>
          </w:p>
        </w:tc>
        <w:tc>
          <w:tcPr>
            <w:tcW w:w="964" w:type="dxa"/>
            <w:tcBorders>
              <w:top w:val="single" w:sz="4" w:space="0" w:color="auto"/>
              <w:bottom w:val="single" w:sz="4" w:space="0" w:color="auto"/>
            </w:tcBorders>
            <w:shd w:val="clear" w:color="auto" w:fill="auto"/>
            <w:vAlign w:val="bottom"/>
          </w:tcPr>
          <w:p w14:paraId="09571656" w14:textId="77777777" w:rsidR="005E4D3A" w:rsidRPr="0036449B" w:rsidRDefault="005E4D3A">
            <w:pPr>
              <w:keepNext/>
              <w:keepLines/>
              <w:spacing w:before="81" w:after="81" w:line="160" w:lineRule="exact"/>
              <w:ind w:left="144" w:right="40"/>
              <w:jc w:val="right"/>
              <w:rPr>
                <w:i/>
                <w:sz w:val="14"/>
              </w:rPr>
            </w:pPr>
            <w:r w:rsidRPr="0036449B">
              <w:rPr>
                <w:i/>
                <w:sz w:val="14"/>
              </w:rPr>
              <w:t>202</w:t>
            </w:r>
            <w:r>
              <w:rPr>
                <w:i/>
                <w:sz w:val="14"/>
              </w:rPr>
              <w:t>6</w:t>
            </w:r>
          </w:p>
        </w:tc>
        <w:tc>
          <w:tcPr>
            <w:tcW w:w="115" w:type="dxa"/>
            <w:tcBorders>
              <w:top w:val="single" w:sz="4" w:space="0" w:color="auto"/>
            </w:tcBorders>
            <w:shd w:val="clear" w:color="auto" w:fill="auto"/>
            <w:vAlign w:val="bottom"/>
          </w:tcPr>
          <w:p w14:paraId="6D0093BE" w14:textId="77777777" w:rsidR="005E4D3A" w:rsidRPr="0036449B" w:rsidRDefault="005E4D3A">
            <w:pPr>
              <w:keepNext/>
              <w:keepLines/>
              <w:spacing w:before="81" w:after="81" w:line="160" w:lineRule="exact"/>
              <w:ind w:left="144" w:right="40"/>
              <w:jc w:val="right"/>
              <w:rPr>
                <w:i/>
                <w:sz w:val="14"/>
              </w:rPr>
            </w:pPr>
          </w:p>
        </w:tc>
        <w:tc>
          <w:tcPr>
            <w:tcW w:w="1460" w:type="dxa"/>
            <w:tcBorders>
              <w:top w:val="single" w:sz="4" w:space="0" w:color="auto"/>
              <w:bottom w:val="single" w:sz="4" w:space="0" w:color="auto"/>
            </w:tcBorders>
            <w:shd w:val="clear" w:color="auto" w:fill="auto"/>
            <w:vAlign w:val="bottom"/>
          </w:tcPr>
          <w:p w14:paraId="4A30CA32" w14:textId="77777777" w:rsidR="005E4D3A" w:rsidRPr="0036449B" w:rsidRDefault="005E4D3A">
            <w:pPr>
              <w:keepNext/>
              <w:keepLines/>
              <w:spacing w:before="81" w:after="81" w:line="160" w:lineRule="exact"/>
              <w:ind w:left="144" w:right="40"/>
              <w:jc w:val="right"/>
              <w:rPr>
                <w:i/>
                <w:sz w:val="14"/>
              </w:rPr>
            </w:pPr>
            <w:r w:rsidRPr="0036449B">
              <w:rPr>
                <w:i/>
                <w:sz w:val="14"/>
              </w:rPr>
              <w:t>Variance</w:t>
            </w:r>
          </w:p>
        </w:tc>
      </w:tr>
      <w:tr w:rsidR="005E4D3A" w:rsidRPr="0036449B" w14:paraId="25263481" w14:textId="77777777">
        <w:trPr>
          <w:tblHeader/>
        </w:trPr>
        <w:tc>
          <w:tcPr>
            <w:tcW w:w="3780" w:type="dxa"/>
            <w:shd w:val="clear" w:color="auto" w:fill="auto"/>
            <w:vAlign w:val="bottom"/>
          </w:tcPr>
          <w:p w14:paraId="742AB06D" w14:textId="77777777" w:rsidR="005E4D3A" w:rsidRPr="0036449B" w:rsidRDefault="005E4D3A">
            <w:pPr>
              <w:spacing w:before="81" w:after="81" w:line="160" w:lineRule="exact"/>
              <w:ind w:right="40"/>
              <w:rPr>
                <w:i/>
                <w:sz w:val="14"/>
              </w:rPr>
            </w:pPr>
          </w:p>
        </w:tc>
        <w:tc>
          <w:tcPr>
            <w:tcW w:w="1142" w:type="dxa"/>
            <w:tcBorders>
              <w:top w:val="single" w:sz="4" w:space="0" w:color="auto"/>
              <w:bottom w:val="single" w:sz="4" w:space="0" w:color="auto"/>
            </w:tcBorders>
            <w:vAlign w:val="bottom"/>
          </w:tcPr>
          <w:p w14:paraId="24BF3B03" w14:textId="77777777" w:rsidR="005E4D3A" w:rsidRPr="0036449B" w:rsidRDefault="005E4D3A">
            <w:pPr>
              <w:spacing w:before="81" w:after="81" w:line="160" w:lineRule="exact"/>
              <w:ind w:left="144" w:right="40"/>
              <w:jc w:val="right"/>
              <w:rPr>
                <w:i/>
                <w:sz w:val="14"/>
              </w:rPr>
            </w:pPr>
            <w:r w:rsidRPr="0036449B">
              <w:rPr>
                <w:i/>
                <w:sz w:val="14"/>
              </w:rPr>
              <w:t>Appropriation</w:t>
            </w:r>
          </w:p>
        </w:tc>
        <w:tc>
          <w:tcPr>
            <w:tcW w:w="1142" w:type="dxa"/>
            <w:tcBorders>
              <w:top w:val="single" w:sz="4" w:space="0" w:color="auto"/>
              <w:bottom w:val="single" w:sz="4" w:space="0" w:color="auto"/>
            </w:tcBorders>
            <w:shd w:val="clear" w:color="auto" w:fill="auto"/>
            <w:vAlign w:val="bottom"/>
          </w:tcPr>
          <w:p w14:paraId="5747ADD7" w14:textId="77777777" w:rsidR="005E4D3A" w:rsidRPr="0036449B" w:rsidRDefault="005E4D3A">
            <w:pPr>
              <w:spacing w:before="81" w:after="81" w:line="160" w:lineRule="exact"/>
              <w:ind w:left="144" w:right="40"/>
              <w:jc w:val="right"/>
              <w:rPr>
                <w:i/>
                <w:sz w:val="14"/>
              </w:rPr>
            </w:pPr>
            <w:r w:rsidRPr="0036449B">
              <w:rPr>
                <w:i/>
                <w:sz w:val="14"/>
              </w:rPr>
              <w:t>Expenditure</w:t>
            </w:r>
          </w:p>
        </w:tc>
        <w:tc>
          <w:tcPr>
            <w:tcW w:w="1142" w:type="dxa"/>
            <w:gridSpan w:val="2"/>
            <w:tcBorders>
              <w:bottom w:val="single" w:sz="4" w:space="0" w:color="auto"/>
            </w:tcBorders>
            <w:shd w:val="clear" w:color="auto" w:fill="auto"/>
            <w:vAlign w:val="bottom"/>
          </w:tcPr>
          <w:p w14:paraId="73E50371" w14:textId="77777777" w:rsidR="005E4D3A" w:rsidRPr="0036449B" w:rsidRDefault="005E4D3A">
            <w:pPr>
              <w:spacing w:before="81" w:after="81" w:line="160" w:lineRule="exact"/>
              <w:ind w:left="144" w:right="40"/>
              <w:jc w:val="right"/>
              <w:rPr>
                <w:i/>
                <w:sz w:val="14"/>
              </w:rPr>
            </w:pPr>
            <w:r w:rsidRPr="0036449B">
              <w:rPr>
                <w:i/>
                <w:sz w:val="14"/>
              </w:rPr>
              <w:t xml:space="preserve">Appropriation </w:t>
            </w:r>
          </w:p>
        </w:tc>
        <w:tc>
          <w:tcPr>
            <w:tcW w:w="1074" w:type="dxa"/>
            <w:gridSpan w:val="2"/>
            <w:tcBorders>
              <w:bottom w:val="single" w:sz="4" w:space="0" w:color="auto"/>
            </w:tcBorders>
            <w:shd w:val="clear" w:color="auto" w:fill="auto"/>
            <w:vAlign w:val="bottom"/>
          </w:tcPr>
          <w:p w14:paraId="33C20D4C" w14:textId="77777777" w:rsidR="005E4D3A" w:rsidRPr="0036449B" w:rsidRDefault="005E4D3A">
            <w:pPr>
              <w:spacing w:before="81" w:after="81" w:line="160" w:lineRule="exact"/>
              <w:ind w:left="144" w:right="40"/>
              <w:jc w:val="right"/>
              <w:rPr>
                <w:i/>
                <w:sz w:val="14"/>
              </w:rPr>
            </w:pPr>
            <w:r w:rsidRPr="0036449B">
              <w:rPr>
                <w:i/>
                <w:sz w:val="14"/>
              </w:rPr>
              <w:t>Requirements</w:t>
            </w:r>
          </w:p>
        </w:tc>
        <w:tc>
          <w:tcPr>
            <w:tcW w:w="1575" w:type="dxa"/>
            <w:gridSpan w:val="2"/>
            <w:tcBorders>
              <w:bottom w:val="single" w:sz="4" w:space="0" w:color="auto"/>
            </w:tcBorders>
            <w:shd w:val="clear" w:color="auto" w:fill="auto"/>
            <w:vAlign w:val="bottom"/>
          </w:tcPr>
          <w:p w14:paraId="3684F134" w14:textId="77777777" w:rsidR="005E4D3A" w:rsidRPr="0036449B" w:rsidRDefault="005E4D3A">
            <w:pPr>
              <w:spacing w:before="81" w:after="81" w:line="160" w:lineRule="exact"/>
              <w:ind w:left="144" w:right="40"/>
              <w:jc w:val="right"/>
              <w:rPr>
                <w:i/>
                <w:sz w:val="14"/>
              </w:rPr>
            </w:pPr>
            <w:r w:rsidRPr="0036449B">
              <w:rPr>
                <w:i/>
                <w:sz w:val="14"/>
              </w:rPr>
              <w:t>202</w:t>
            </w:r>
            <w:r>
              <w:rPr>
                <w:i/>
                <w:sz w:val="14"/>
              </w:rPr>
              <w:t>6</w:t>
            </w:r>
            <w:r w:rsidRPr="0036449B">
              <w:rPr>
                <w:i/>
                <w:sz w:val="14"/>
              </w:rPr>
              <w:t xml:space="preserve"> vs. 202</w:t>
            </w:r>
            <w:r>
              <w:rPr>
                <w:i/>
                <w:sz w:val="14"/>
              </w:rPr>
              <w:t>5</w:t>
            </w:r>
            <w:r w:rsidRPr="0036449B">
              <w:rPr>
                <w:i/>
                <w:sz w:val="14"/>
              </w:rPr>
              <w:t xml:space="preserve"> Increase/(decrease)</w:t>
            </w:r>
          </w:p>
        </w:tc>
      </w:tr>
      <w:tr w:rsidR="005E4D3A" w:rsidRPr="0036449B" w14:paraId="592EF4E6" w14:textId="77777777">
        <w:trPr>
          <w:tblHeader/>
        </w:trPr>
        <w:tc>
          <w:tcPr>
            <w:tcW w:w="3780" w:type="dxa"/>
            <w:tcBorders>
              <w:bottom w:val="single" w:sz="12" w:space="0" w:color="auto"/>
            </w:tcBorders>
            <w:shd w:val="clear" w:color="auto" w:fill="auto"/>
            <w:vAlign w:val="bottom"/>
          </w:tcPr>
          <w:p w14:paraId="45B8FFD2" w14:textId="77777777" w:rsidR="005E4D3A" w:rsidRPr="0036449B" w:rsidRDefault="005E4D3A">
            <w:pPr>
              <w:spacing w:before="81" w:after="81" w:line="160" w:lineRule="exact"/>
              <w:ind w:right="40"/>
              <w:rPr>
                <w:i/>
                <w:sz w:val="14"/>
              </w:rPr>
            </w:pPr>
            <w:r w:rsidRPr="0036449B">
              <w:rPr>
                <w:i/>
                <w:sz w:val="14"/>
              </w:rPr>
              <w:t>Category of expenditure</w:t>
            </w:r>
          </w:p>
        </w:tc>
        <w:tc>
          <w:tcPr>
            <w:tcW w:w="1142" w:type="dxa"/>
            <w:tcBorders>
              <w:top w:val="single" w:sz="4" w:space="0" w:color="auto"/>
              <w:bottom w:val="single" w:sz="12" w:space="0" w:color="auto"/>
            </w:tcBorders>
            <w:vAlign w:val="bottom"/>
          </w:tcPr>
          <w:p w14:paraId="653AF5A7" w14:textId="77777777" w:rsidR="005E4D3A" w:rsidRPr="0036449B" w:rsidRDefault="005E4D3A">
            <w:pPr>
              <w:spacing w:before="81" w:after="81" w:line="160" w:lineRule="exact"/>
              <w:ind w:left="144" w:right="40"/>
              <w:jc w:val="right"/>
              <w:rPr>
                <w:i/>
                <w:sz w:val="14"/>
              </w:rPr>
            </w:pPr>
            <w:r w:rsidRPr="0036449B">
              <w:rPr>
                <w:i/>
                <w:sz w:val="14"/>
              </w:rPr>
              <w:t>(1)</w:t>
            </w:r>
          </w:p>
        </w:tc>
        <w:tc>
          <w:tcPr>
            <w:tcW w:w="1142" w:type="dxa"/>
            <w:tcBorders>
              <w:top w:val="single" w:sz="4" w:space="0" w:color="auto"/>
              <w:bottom w:val="single" w:sz="12" w:space="0" w:color="auto"/>
            </w:tcBorders>
            <w:shd w:val="clear" w:color="auto" w:fill="auto"/>
            <w:vAlign w:val="bottom"/>
          </w:tcPr>
          <w:p w14:paraId="21EEE3C2" w14:textId="77777777" w:rsidR="005E4D3A" w:rsidRPr="0036449B" w:rsidRDefault="005E4D3A">
            <w:pPr>
              <w:spacing w:before="81" w:after="81" w:line="160" w:lineRule="exact"/>
              <w:ind w:left="144" w:right="40"/>
              <w:jc w:val="right"/>
              <w:rPr>
                <w:i/>
                <w:sz w:val="14"/>
              </w:rPr>
            </w:pPr>
            <w:r w:rsidRPr="0036449B">
              <w:rPr>
                <w:i/>
                <w:sz w:val="14"/>
              </w:rPr>
              <w:t>(2)</w:t>
            </w:r>
          </w:p>
        </w:tc>
        <w:tc>
          <w:tcPr>
            <w:tcW w:w="1142" w:type="dxa"/>
            <w:gridSpan w:val="2"/>
            <w:tcBorders>
              <w:top w:val="single" w:sz="4" w:space="0" w:color="auto"/>
              <w:bottom w:val="single" w:sz="12" w:space="0" w:color="auto"/>
            </w:tcBorders>
            <w:shd w:val="clear" w:color="auto" w:fill="auto"/>
            <w:vAlign w:val="bottom"/>
          </w:tcPr>
          <w:p w14:paraId="64A44604" w14:textId="77777777" w:rsidR="005E4D3A" w:rsidRPr="0036449B" w:rsidRDefault="005E4D3A">
            <w:pPr>
              <w:spacing w:before="81" w:after="81" w:line="160" w:lineRule="exact"/>
              <w:ind w:left="144" w:right="40"/>
              <w:jc w:val="right"/>
              <w:rPr>
                <w:i/>
                <w:sz w:val="14"/>
              </w:rPr>
            </w:pPr>
            <w:r w:rsidRPr="0036449B">
              <w:rPr>
                <w:i/>
                <w:sz w:val="14"/>
              </w:rPr>
              <w:t>(3)</w:t>
            </w:r>
          </w:p>
        </w:tc>
        <w:tc>
          <w:tcPr>
            <w:tcW w:w="1074" w:type="dxa"/>
            <w:gridSpan w:val="2"/>
            <w:tcBorders>
              <w:top w:val="single" w:sz="4" w:space="0" w:color="auto"/>
              <w:bottom w:val="single" w:sz="12" w:space="0" w:color="auto"/>
            </w:tcBorders>
            <w:shd w:val="clear" w:color="auto" w:fill="auto"/>
            <w:vAlign w:val="bottom"/>
          </w:tcPr>
          <w:p w14:paraId="0D1EFEAB" w14:textId="77777777" w:rsidR="005E4D3A" w:rsidRPr="0036449B" w:rsidRDefault="005E4D3A">
            <w:pPr>
              <w:spacing w:before="81" w:after="81" w:line="160" w:lineRule="exact"/>
              <w:ind w:left="144" w:right="40"/>
              <w:jc w:val="right"/>
              <w:rPr>
                <w:i/>
                <w:sz w:val="14"/>
              </w:rPr>
            </w:pPr>
            <w:r w:rsidRPr="0036449B">
              <w:rPr>
                <w:i/>
                <w:sz w:val="14"/>
              </w:rPr>
              <w:t>(4)</w:t>
            </w:r>
          </w:p>
        </w:tc>
        <w:tc>
          <w:tcPr>
            <w:tcW w:w="1575" w:type="dxa"/>
            <w:gridSpan w:val="2"/>
            <w:tcBorders>
              <w:top w:val="single" w:sz="4" w:space="0" w:color="auto"/>
              <w:bottom w:val="single" w:sz="12" w:space="0" w:color="auto"/>
            </w:tcBorders>
            <w:shd w:val="clear" w:color="auto" w:fill="auto"/>
            <w:vAlign w:val="bottom"/>
          </w:tcPr>
          <w:p w14:paraId="791C9938" w14:textId="77777777" w:rsidR="005E4D3A" w:rsidRPr="0036449B" w:rsidRDefault="005E4D3A">
            <w:pPr>
              <w:spacing w:before="81" w:after="81" w:line="160" w:lineRule="exact"/>
              <w:ind w:left="144" w:right="40"/>
              <w:jc w:val="right"/>
              <w:rPr>
                <w:i/>
                <w:sz w:val="14"/>
              </w:rPr>
            </w:pPr>
            <w:r w:rsidRPr="0036449B">
              <w:rPr>
                <w:i/>
                <w:sz w:val="14"/>
              </w:rPr>
              <w:t>(5)=(4)-(3)</w:t>
            </w:r>
          </w:p>
        </w:tc>
      </w:tr>
      <w:tr w:rsidR="005E4D3A" w:rsidRPr="0036449B" w14:paraId="2915B8D0" w14:textId="77777777">
        <w:trPr>
          <w:trHeight w:hRule="exact" w:val="115"/>
          <w:tblHeader/>
        </w:trPr>
        <w:tc>
          <w:tcPr>
            <w:tcW w:w="3780" w:type="dxa"/>
            <w:tcBorders>
              <w:top w:val="single" w:sz="12" w:space="0" w:color="auto"/>
            </w:tcBorders>
            <w:shd w:val="clear" w:color="auto" w:fill="auto"/>
            <w:vAlign w:val="bottom"/>
          </w:tcPr>
          <w:p w14:paraId="7976099F" w14:textId="77777777" w:rsidR="005E4D3A" w:rsidRPr="0036449B" w:rsidRDefault="005E4D3A">
            <w:pPr>
              <w:spacing w:before="40" w:after="40" w:line="210" w:lineRule="exact"/>
              <w:ind w:right="40"/>
              <w:rPr>
                <w:color w:val="FF0000"/>
                <w:sz w:val="17"/>
              </w:rPr>
            </w:pPr>
          </w:p>
        </w:tc>
        <w:tc>
          <w:tcPr>
            <w:tcW w:w="1142" w:type="dxa"/>
            <w:tcBorders>
              <w:top w:val="single" w:sz="12" w:space="0" w:color="auto"/>
            </w:tcBorders>
          </w:tcPr>
          <w:p w14:paraId="405C1272" w14:textId="77777777" w:rsidR="005E4D3A" w:rsidRPr="0036449B" w:rsidRDefault="005E4D3A">
            <w:pPr>
              <w:spacing w:before="40" w:after="40" w:line="210" w:lineRule="exact"/>
              <w:ind w:left="144" w:right="40"/>
              <w:jc w:val="right"/>
              <w:rPr>
                <w:color w:val="FF0000"/>
                <w:sz w:val="17"/>
              </w:rPr>
            </w:pPr>
          </w:p>
        </w:tc>
        <w:tc>
          <w:tcPr>
            <w:tcW w:w="1142" w:type="dxa"/>
            <w:tcBorders>
              <w:top w:val="single" w:sz="12" w:space="0" w:color="auto"/>
            </w:tcBorders>
            <w:shd w:val="clear" w:color="auto" w:fill="auto"/>
            <w:vAlign w:val="bottom"/>
          </w:tcPr>
          <w:p w14:paraId="273C78A8" w14:textId="77777777" w:rsidR="005E4D3A" w:rsidRPr="0036449B" w:rsidRDefault="005E4D3A">
            <w:pPr>
              <w:spacing w:before="40" w:after="40" w:line="210" w:lineRule="exact"/>
              <w:ind w:left="144" w:right="40"/>
              <w:jc w:val="right"/>
              <w:rPr>
                <w:color w:val="FF0000"/>
                <w:sz w:val="17"/>
              </w:rPr>
            </w:pPr>
          </w:p>
        </w:tc>
        <w:tc>
          <w:tcPr>
            <w:tcW w:w="1142" w:type="dxa"/>
            <w:gridSpan w:val="2"/>
            <w:tcBorders>
              <w:top w:val="single" w:sz="12" w:space="0" w:color="auto"/>
            </w:tcBorders>
            <w:shd w:val="clear" w:color="auto" w:fill="auto"/>
            <w:vAlign w:val="bottom"/>
          </w:tcPr>
          <w:p w14:paraId="55ED8552" w14:textId="77777777" w:rsidR="005E4D3A" w:rsidRPr="0036449B" w:rsidRDefault="005E4D3A">
            <w:pPr>
              <w:spacing w:before="40" w:after="40" w:line="210" w:lineRule="exact"/>
              <w:ind w:left="144" w:right="40"/>
              <w:jc w:val="right"/>
              <w:rPr>
                <w:color w:val="FF0000"/>
                <w:sz w:val="17"/>
              </w:rPr>
            </w:pPr>
          </w:p>
        </w:tc>
        <w:tc>
          <w:tcPr>
            <w:tcW w:w="1074" w:type="dxa"/>
            <w:gridSpan w:val="2"/>
            <w:tcBorders>
              <w:top w:val="single" w:sz="12" w:space="0" w:color="auto"/>
            </w:tcBorders>
            <w:shd w:val="clear" w:color="auto" w:fill="auto"/>
            <w:vAlign w:val="bottom"/>
          </w:tcPr>
          <w:p w14:paraId="14206EC9" w14:textId="77777777" w:rsidR="005E4D3A" w:rsidRPr="0036449B" w:rsidRDefault="005E4D3A">
            <w:pPr>
              <w:spacing w:before="40" w:after="40" w:line="210" w:lineRule="exact"/>
              <w:ind w:left="144" w:right="40"/>
              <w:jc w:val="right"/>
              <w:rPr>
                <w:color w:val="FF0000"/>
                <w:sz w:val="17"/>
              </w:rPr>
            </w:pPr>
          </w:p>
        </w:tc>
        <w:tc>
          <w:tcPr>
            <w:tcW w:w="1575" w:type="dxa"/>
            <w:gridSpan w:val="2"/>
            <w:tcBorders>
              <w:top w:val="single" w:sz="12" w:space="0" w:color="auto"/>
            </w:tcBorders>
            <w:shd w:val="clear" w:color="auto" w:fill="auto"/>
            <w:vAlign w:val="bottom"/>
          </w:tcPr>
          <w:p w14:paraId="3B46E040" w14:textId="77777777" w:rsidR="005E4D3A" w:rsidRPr="0036449B" w:rsidRDefault="005E4D3A">
            <w:pPr>
              <w:spacing w:before="40" w:after="40" w:line="210" w:lineRule="exact"/>
              <w:ind w:left="144" w:right="40"/>
              <w:jc w:val="right"/>
              <w:rPr>
                <w:color w:val="FF0000"/>
                <w:sz w:val="17"/>
              </w:rPr>
            </w:pPr>
          </w:p>
        </w:tc>
      </w:tr>
      <w:tr w:rsidR="00980FEF" w:rsidRPr="0036449B" w14:paraId="1D2FFC1A" w14:textId="77777777">
        <w:tc>
          <w:tcPr>
            <w:tcW w:w="3780" w:type="dxa"/>
            <w:shd w:val="clear" w:color="auto" w:fill="auto"/>
            <w:vAlign w:val="bottom"/>
          </w:tcPr>
          <w:p w14:paraId="415FDAEE" w14:textId="77777777" w:rsidR="00980FEF" w:rsidRPr="0036449B" w:rsidRDefault="00980FEF" w:rsidP="00980FEF">
            <w:pPr>
              <w:tabs>
                <w:tab w:val="left" w:pos="288"/>
                <w:tab w:val="left" w:pos="576"/>
                <w:tab w:val="left" w:pos="864"/>
                <w:tab w:val="left" w:pos="1152"/>
              </w:tabs>
              <w:spacing w:before="40" w:after="40" w:line="210" w:lineRule="exact"/>
              <w:ind w:right="40"/>
              <w:rPr>
                <w:sz w:val="17"/>
              </w:rPr>
            </w:pPr>
            <w:r w:rsidRPr="0036449B">
              <w:rPr>
                <w:sz w:val="17"/>
              </w:rPr>
              <w:t>Military and police personnel costs</w:t>
            </w:r>
            <w:r w:rsidRPr="0036449B" w:rsidDel="00A1780E">
              <w:rPr>
                <w:sz w:val="17"/>
              </w:rPr>
              <w:t xml:space="preserve"> </w:t>
            </w:r>
          </w:p>
        </w:tc>
        <w:tc>
          <w:tcPr>
            <w:tcW w:w="1142" w:type="dxa"/>
            <w:vAlign w:val="center"/>
          </w:tcPr>
          <w:p w14:paraId="155EAE5C" w14:textId="77777777" w:rsidR="00980FEF" w:rsidRPr="0036449B" w:rsidRDefault="00980FEF" w:rsidP="00980FEF">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3 859.5 </w:t>
            </w:r>
          </w:p>
        </w:tc>
        <w:tc>
          <w:tcPr>
            <w:tcW w:w="1142" w:type="dxa"/>
            <w:tcBorders>
              <w:top w:val="nil"/>
              <w:left w:val="nil"/>
              <w:bottom w:val="nil"/>
              <w:right w:val="nil"/>
            </w:tcBorders>
            <w:shd w:val="clear" w:color="auto" w:fill="auto"/>
            <w:vAlign w:val="center"/>
          </w:tcPr>
          <w:p w14:paraId="6C53C75A" w14:textId="3D79F3C6" w:rsidR="00980FEF" w:rsidRPr="0036449B" w:rsidRDefault="00980FEF" w:rsidP="00980FEF">
            <w:pPr>
              <w:tabs>
                <w:tab w:val="left" w:pos="288"/>
                <w:tab w:val="left" w:pos="576"/>
                <w:tab w:val="left" w:pos="864"/>
                <w:tab w:val="left" w:pos="1152"/>
              </w:tabs>
              <w:spacing w:before="40" w:after="40" w:line="210" w:lineRule="exact"/>
              <w:ind w:left="144" w:right="40"/>
              <w:jc w:val="right"/>
              <w:rPr>
                <w:sz w:val="17"/>
              </w:rPr>
            </w:pPr>
            <w:r w:rsidRPr="00163E71">
              <w:rPr>
                <w:sz w:val="17"/>
              </w:rPr>
              <w:t>4 7</w:t>
            </w:r>
            <w:r>
              <w:rPr>
                <w:sz w:val="17"/>
              </w:rPr>
              <w:t>73.6</w:t>
            </w:r>
            <w:r w:rsidRPr="00163E71">
              <w:rPr>
                <w:sz w:val="17"/>
              </w:rPr>
              <w:t xml:space="preserve"> </w:t>
            </w:r>
          </w:p>
        </w:tc>
        <w:tc>
          <w:tcPr>
            <w:tcW w:w="1142" w:type="dxa"/>
            <w:gridSpan w:val="2"/>
            <w:tcBorders>
              <w:top w:val="nil"/>
              <w:left w:val="nil"/>
              <w:bottom w:val="nil"/>
              <w:right w:val="nil"/>
            </w:tcBorders>
            <w:shd w:val="clear" w:color="auto" w:fill="auto"/>
            <w:vAlign w:val="bottom"/>
          </w:tcPr>
          <w:p w14:paraId="6513AFEB" w14:textId="1DC36B7E" w:rsidR="00980FEF" w:rsidRPr="0036449B" w:rsidRDefault="00980FEF" w:rsidP="00980FEF">
            <w:pPr>
              <w:tabs>
                <w:tab w:val="left" w:pos="288"/>
                <w:tab w:val="left" w:pos="576"/>
                <w:tab w:val="left" w:pos="864"/>
                <w:tab w:val="left" w:pos="1152"/>
              </w:tabs>
              <w:spacing w:before="40" w:after="40" w:line="210" w:lineRule="exact"/>
              <w:ind w:left="144" w:right="40"/>
              <w:jc w:val="right"/>
              <w:rPr>
                <w:sz w:val="17"/>
              </w:rPr>
            </w:pPr>
            <w:r w:rsidRPr="00980FEF">
              <w:rPr>
                <w:sz w:val="17"/>
              </w:rPr>
              <w:t>4</w:t>
            </w:r>
            <w:r>
              <w:rPr>
                <w:sz w:val="17"/>
              </w:rPr>
              <w:t xml:space="preserve"> </w:t>
            </w:r>
            <w:r w:rsidRPr="00980FEF">
              <w:rPr>
                <w:sz w:val="17"/>
              </w:rPr>
              <w:t xml:space="preserve">166.4 </w:t>
            </w:r>
          </w:p>
        </w:tc>
        <w:tc>
          <w:tcPr>
            <w:tcW w:w="1074" w:type="dxa"/>
            <w:gridSpan w:val="2"/>
            <w:tcBorders>
              <w:top w:val="nil"/>
              <w:left w:val="nil"/>
              <w:bottom w:val="nil"/>
              <w:right w:val="nil"/>
            </w:tcBorders>
            <w:shd w:val="clear" w:color="auto" w:fill="auto"/>
            <w:vAlign w:val="bottom"/>
          </w:tcPr>
          <w:p w14:paraId="3F50BDB0" w14:textId="04527ED5" w:rsidR="00980FEF" w:rsidRPr="0036449B" w:rsidRDefault="00980FEF" w:rsidP="00980FEF">
            <w:pPr>
              <w:tabs>
                <w:tab w:val="left" w:pos="288"/>
                <w:tab w:val="left" w:pos="576"/>
                <w:tab w:val="left" w:pos="864"/>
                <w:tab w:val="left" w:pos="1152"/>
              </w:tabs>
              <w:spacing w:before="40" w:after="40" w:line="210" w:lineRule="exact"/>
              <w:ind w:left="144" w:right="40"/>
              <w:jc w:val="right"/>
              <w:rPr>
                <w:sz w:val="17"/>
              </w:rPr>
            </w:pPr>
            <w:r w:rsidRPr="00980FEF">
              <w:rPr>
                <w:sz w:val="17"/>
              </w:rPr>
              <w:t>6</w:t>
            </w:r>
            <w:r>
              <w:rPr>
                <w:sz w:val="17"/>
              </w:rPr>
              <w:t xml:space="preserve"> </w:t>
            </w:r>
            <w:r w:rsidRPr="00980FEF">
              <w:rPr>
                <w:sz w:val="17"/>
              </w:rPr>
              <w:t xml:space="preserve">480.8 </w:t>
            </w:r>
          </w:p>
        </w:tc>
        <w:tc>
          <w:tcPr>
            <w:tcW w:w="1575" w:type="dxa"/>
            <w:gridSpan w:val="2"/>
            <w:tcBorders>
              <w:top w:val="nil"/>
              <w:left w:val="nil"/>
              <w:bottom w:val="nil"/>
              <w:right w:val="nil"/>
            </w:tcBorders>
            <w:shd w:val="clear" w:color="auto" w:fill="auto"/>
            <w:vAlign w:val="bottom"/>
          </w:tcPr>
          <w:p w14:paraId="1789D152" w14:textId="1A2CF8C2" w:rsidR="00980FEF" w:rsidRPr="0036449B" w:rsidRDefault="00980FEF" w:rsidP="00980FEF">
            <w:pPr>
              <w:tabs>
                <w:tab w:val="left" w:pos="288"/>
                <w:tab w:val="left" w:pos="576"/>
                <w:tab w:val="left" w:pos="864"/>
                <w:tab w:val="left" w:pos="1152"/>
              </w:tabs>
              <w:spacing w:before="40" w:after="40" w:line="210" w:lineRule="exact"/>
              <w:ind w:left="144" w:right="40"/>
              <w:jc w:val="right"/>
              <w:rPr>
                <w:sz w:val="17"/>
              </w:rPr>
            </w:pPr>
            <w:r w:rsidRPr="00980FEF">
              <w:rPr>
                <w:sz w:val="17"/>
              </w:rPr>
              <w:t>2</w:t>
            </w:r>
            <w:r>
              <w:rPr>
                <w:sz w:val="17"/>
              </w:rPr>
              <w:t xml:space="preserve"> </w:t>
            </w:r>
            <w:r w:rsidRPr="00980FEF">
              <w:rPr>
                <w:sz w:val="17"/>
              </w:rPr>
              <w:t xml:space="preserve">314.4 </w:t>
            </w:r>
          </w:p>
        </w:tc>
      </w:tr>
      <w:tr w:rsidR="00980FEF" w:rsidRPr="0036449B" w14:paraId="56BC24AE" w14:textId="77777777">
        <w:tc>
          <w:tcPr>
            <w:tcW w:w="3780" w:type="dxa"/>
            <w:shd w:val="clear" w:color="auto" w:fill="auto"/>
            <w:vAlign w:val="bottom"/>
          </w:tcPr>
          <w:p w14:paraId="54E72598" w14:textId="77777777" w:rsidR="00980FEF" w:rsidRPr="0036449B" w:rsidRDefault="00980FEF" w:rsidP="00980FEF">
            <w:pPr>
              <w:tabs>
                <w:tab w:val="left" w:pos="288"/>
                <w:tab w:val="left" w:pos="576"/>
                <w:tab w:val="left" w:pos="864"/>
                <w:tab w:val="left" w:pos="1152"/>
              </w:tabs>
              <w:spacing w:before="40" w:after="40" w:line="210" w:lineRule="exact"/>
              <w:ind w:right="40"/>
              <w:rPr>
                <w:sz w:val="17"/>
              </w:rPr>
            </w:pPr>
            <w:r w:rsidRPr="0036449B">
              <w:rPr>
                <w:sz w:val="17"/>
              </w:rPr>
              <w:t>Civilian personnel costs</w:t>
            </w:r>
          </w:p>
        </w:tc>
        <w:tc>
          <w:tcPr>
            <w:tcW w:w="1142" w:type="dxa"/>
            <w:vAlign w:val="center"/>
          </w:tcPr>
          <w:p w14:paraId="429A223E" w14:textId="77777777" w:rsidR="00980FEF" w:rsidRPr="0036449B" w:rsidRDefault="00980FEF" w:rsidP="00980FEF">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38 885.7 </w:t>
            </w:r>
          </w:p>
        </w:tc>
        <w:tc>
          <w:tcPr>
            <w:tcW w:w="1142" w:type="dxa"/>
            <w:tcBorders>
              <w:top w:val="nil"/>
              <w:left w:val="nil"/>
              <w:bottom w:val="nil"/>
              <w:right w:val="nil"/>
            </w:tcBorders>
            <w:shd w:val="clear" w:color="auto" w:fill="auto"/>
            <w:vAlign w:val="center"/>
          </w:tcPr>
          <w:p w14:paraId="2E207F30" w14:textId="0A89D0F8" w:rsidR="00980FEF" w:rsidRPr="0036449B" w:rsidRDefault="00980FEF" w:rsidP="00980FEF">
            <w:pPr>
              <w:tabs>
                <w:tab w:val="left" w:pos="288"/>
                <w:tab w:val="left" w:pos="576"/>
                <w:tab w:val="left" w:pos="864"/>
                <w:tab w:val="left" w:pos="1152"/>
              </w:tabs>
              <w:spacing w:before="40" w:after="40" w:line="210" w:lineRule="exact"/>
              <w:ind w:left="144" w:right="40"/>
              <w:jc w:val="right"/>
              <w:rPr>
                <w:sz w:val="17"/>
              </w:rPr>
            </w:pPr>
            <w:r w:rsidRPr="00163E71">
              <w:rPr>
                <w:sz w:val="17"/>
              </w:rPr>
              <w:t xml:space="preserve">47 </w:t>
            </w:r>
            <w:r>
              <w:rPr>
                <w:sz w:val="17"/>
              </w:rPr>
              <w:t>605.8</w:t>
            </w:r>
            <w:r w:rsidRPr="00163E71">
              <w:rPr>
                <w:sz w:val="17"/>
              </w:rPr>
              <w:t xml:space="preserve"> </w:t>
            </w:r>
          </w:p>
        </w:tc>
        <w:tc>
          <w:tcPr>
            <w:tcW w:w="1142" w:type="dxa"/>
            <w:gridSpan w:val="2"/>
            <w:tcBorders>
              <w:top w:val="nil"/>
              <w:left w:val="nil"/>
              <w:bottom w:val="nil"/>
              <w:right w:val="nil"/>
            </w:tcBorders>
            <w:shd w:val="clear" w:color="auto" w:fill="auto"/>
            <w:vAlign w:val="bottom"/>
          </w:tcPr>
          <w:p w14:paraId="2FBC2609" w14:textId="2040BFBC" w:rsidR="00980FEF" w:rsidRPr="0036449B" w:rsidRDefault="00980FEF" w:rsidP="00980FEF">
            <w:pPr>
              <w:tabs>
                <w:tab w:val="left" w:pos="288"/>
                <w:tab w:val="left" w:pos="576"/>
                <w:tab w:val="left" w:pos="864"/>
                <w:tab w:val="left" w:pos="1152"/>
              </w:tabs>
              <w:spacing w:before="40" w:after="40" w:line="210" w:lineRule="exact"/>
              <w:ind w:left="144" w:right="40"/>
              <w:jc w:val="right"/>
              <w:rPr>
                <w:sz w:val="17"/>
              </w:rPr>
            </w:pPr>
            <w:r w:rsidRPr="00980FEF">
              <w:rPr>
                <w:sz w:val="17"/>
              </w:rPr>
              <w:t>48</w:t>
            </w:r>
            <w:r>
              <w:rPr>
                <w:sz w:val="17"/>
              </w:rPr>
              <w:t xml:space="preserve"> </w:t>
            </w:r>
            <w:r w:rsidRPr="00980FEF">
              <w:rPr>
                <w:sz w:val="17"/>
              </w:rPr>
              <w:t xml:space="preserve">979.8 </w:t>
            </w:r>
          </w:p>
        </w:tc>
        <w:tc>
          <w:tcPr>
            <w:tcW w:w="1074" w:type="dxa"/>
            <w:gridSpan w:val="2"/>
            <w:tcBorders>
              <w:top w:val="nil"/>
              <w:left w:val="nil"/>
              <w:bottom w:val="nil"/>
              <w:right w:val="nil"/>
            </w:tcBorders>
            <w:shd w:val="clear" w:color="auto" w:fill="auto"/>
            <w:vAlign w:val="bottom"/>
          </w:tcPr>
          <w:p w14:paraId="600BF9B0" w14:textId="430C8D2F" w:rsidR="00980FEF" w:rsidRPr="0036449B" w:rsidRDefault="00980FEF" w:rsidP="00980FEF">
            <w:pPr>
              <w:tabs>
                <w:tab w:val="left" w:pos="288"/>
                <w:tab w:val="left" w:pos="576"/>
                <w:tab w:val="left" w:pos="864"/>
                <w:tab w:val="left" w:pos="1152"/>
              </w:tabs>
              <w:spacing w:before="40" w:after="40" w:line="210" w:lineRule="exact"/>
              <w:ind w:right="40"/>
              <w:jc w:val="right"/>
              <w:rPr>
                <w:sz w:val="17"/>
              </w:rPr>
            </w:pPr>
            <w:r w:rsidRPr="00980FEF">
              <w:rPr>
                <w:sz w:val="17"/>
              </w:rPr>
              <w:t>47</w:t>
            </w:r>
            <w:r>
              <w:rPr>
                <w:sz w:val="17"/>
              </w:rPr>
              <w:t xml:space="preserve"> </w:t>
            </w:r>
            <w:r w:rsidRPr="00980FEF">
              <w:rPr>
                <w:sz w:val="17"/>
              </w:rPr>
              <w:t xml:space="preserve">383.8 </w:t>
            </w:r>
          </w:p>
        </w:tc>
        <w:tc>
          <w:tcPr>
            <w:tcW w:w="1575" w:type="dxa"/>
            <w:gridSpan w:val="2"/>
            <w:tcBorders>
              <w:top w:val="nil"/>
              <w:left w:val="nil"/>
              <w:bottom w:val="nil"/>
              <w:right w:val="nil"/>
            </w:tcBorders>
            <w:shd w:val="clear" w:color="auto" w:fill="auto"/>
            <w:vAlign w:val="bottom"/>
          </w:tcPr>
          <w:p w14:paraId="4676CDA6" w14:textId="7472F1C7" w:rsidR="00980FEF" w:rsidRPr="0036449B" w:rsidRDefault="00980FEF" w:rsidP="00980FEF">
            <w:pPr>
              <w:tabs>
                <w:tab w:val="left" w:pos="288"/>
                <w:tab w:val="left" w:pos="576"/>
                <w:tab w:val="left" w:pos="864"/>
                <w:tab w:val="left" w:pos="1152"/>
              </w:tabs>
              <w:spacing w:before="40" w:after="40" w:line="210" w:lineRule="exact"/>
              <w:ind w:left="144" w:right="40"/>
              <w:jc w:val="right"/>
              <w:rPr>
                <w:sz w:val="17"/>
              </w:rPr>
            </w:pPr>
            <w:r w:rsidRPr="00980FEF">
              <w:rPr>
                <w:sz w:val="17"/>
              </w:rPr>
              <w:t>(1</w:t>
            </w:r>
            <w:r>
              <w:rPr>
                <w:sz w:val="17"/>
              </w:rPr>
              <w:t xml:space="preserve"> </w:t>
            </w:r>
            <w:r w:rsidRPr="00980FEF">
              <w:rPr>
                <w:sz w:val="17"/>
              </w:rPr>
              <w:t>596.0)</w:t>
            </w:r>
          </w:p>
        </w:tc>
      </w:tr>
      <w:tr w:rsidR="00980FEF" w:rsidRPr="0036449B" w14:paraId="50644036" w14:textId="77777777" w:rsidTr="00460423">
        <w:tc>
          <w:tcPr>
            <w:tcW w:w="3780" w:type="dxa"/>
            <w:tcBorders>
              <w:bottom w:val="single" w:sz="4" w:space="0" w:color="auto"/>
            </w:tcBorders>
            <w:shd w:val="clear" w:color="auto" w:fill="auto"/>
            <w:vAlign w:val="bottom"/>
          </w:tcPr>
          <w:p w14:paraId="0AD81D14" w14:textId="77777777" w:rsidR="00980FEF" w:rsidRPr="0036449B" w:rsidRDefault="00980FEF" w:rsidP="00980FEF">
            <w:pPr>
              <w:tabs>
                <w:tab w:val="left" w:pos="288"/>
                <w:tab w:val="left" w:pos="576"/>
                <w:tab w:val="left" w:pos="864"/>
                <w:tab w:val="left" w:pos="1152"/>
              </w:tabs>
              <w:spacing w:before="40" w:after="81" w:line="210" w:lineRule="exact"/>
              <w:ind w:right="43"/>
              <w:rPr>
                <w:sz w:val="17"/>
              </w:rPr>
            </w:pPr>
            <w:r w:rsidRPr="0036449B">
              <w:rPr>
                <w:sz w:val="17"/>
              </w:rPr>
              <w:t xml:space="preserve">Operational costs </w:t>
            </w:r>
          </w:p>
        </w:tc>
        <w:tc>
          <w:tcPr>
            <w:tcW w:w="1142" w:type="dxa"/>
            <w:tcBorders>
              <w:bottom w:val="single" w:sz="4" w:space="0" w:color="auto"/>
            </w:tcBorders>
            <w:vAlign w:val="center"/>
          </w:tcPr>
          <w:p w14:paraId="1FE03107" w14:textId="77777777" w:rsidR="00980FEF" w:rsidRPr="0036449B" w:rsidRDefault="00980FEF" w:rsidP="00980FEF">
            <w:pPr>
              <w:tabs>
                <w:tab w:val="left" w:pos="288"/>
                <w:tab w:val="left" w:pos="576"/>
                <w:tab w:val="left" w:pos="864"/>
                <w:tab w:val="left" w:pos="1152"/>
              </w:tabs>
              <w:spacing w:before="40" w:after="40" w:line="210" w:lineRule="exact"/>
              <w:ind w:left="144" w:right="40"/>
              <w:jc w:val="right"/>
              <w:rPr>
                <w:sz w:val="17"/>
              </w:rPr>
            </w:pPr>
            <w:r w:rsidRPr="0036449B">
              <w:rPr>
                <w:sz w:val="17"/>
              </w:rPr>
              <w:t xml:space="preserve"> 35 591.5 </w:t>
            </w:r>
          </w:p>
        </w:tc>
        <w:tc>
          <w:tcPr>
            <w:tcW w:w="1142" w:type="dxa"/>
            <w:tcBorders>
              <w:top w:val="nil"/>
              <w:left w:val="nil"/>
              <w:bottom w:val="single" w:sz="4" w:space="0" w:color="auto"/>
              <w:right w:val="nil"/>
            </w:tcBorders>
            <w:shd w:val="clear" w:color="auto" w:fill="auto"/>
            <w:vAlign w:val="center"/>
          </w:tcPr>
          <w:p w14:paraId="76C5AC30" w14:textId="414BBCAB" w:rsidR="00980FEF" w:rsidRPr="0036449B" w:rsidRDefault="00980FEF" w:rsidP="00980FEF">
            <w:pPr>
              <w:tabs>
                <w:tab w:val="left" w:pos="288"/>
                <w:tab w:val="left" w:pos="576"/>
                <w:tab w:val="left" w:pos="864"/>
                <w:tab w:val="left" w:pos="1152"/>
              </w:tabs>
              <w:spacing w:before="40" w:after="40" w:line="210" w:lineRule="exact"/>
              <w:ind w:left="144" w:right="40"/>
              <w:jc w:val="right"/>
              <w:rPr>
                <w:sz w:val="17"/>
              </w:rPr>
            </w:pPr>
            <w:r w:rsidRPr="00163E71">
              <w:rPr>
                <w:sz w:val="17"/>
              </w:rPr>
              <w:t xml:space="preserve">27 725.1 </w:t>
            </w:r>
          </w:p>
        </w:tc>
        <w:tc>
          <w:tcPr>
            <w:tcW w:w="1142" w:type="dxa"/>
            <w:gridSpan w:val="2"/>
            <w:tcBorders>
              <w:top w:val="nil"/>
              <w:left w:val="nil"/>
              <w:bottom w:val="single" w:sz="4" w:space="0" w:color="auto"/>
              <w:right w:val="nil"/>
            </w:tcBorders>
            <w:shd w:val="clear" w:color="auto" w:fill="auto"/>
            <w:vAlign w:val="bottom"/>
          </w:tcPr>
          <w:p w14:paraId="186B94B1" w14:textId="2B247589" w:rsidR="00980FEF" w:rsidRPr="0036449B" w:rsidRDefault="00980FEF" w:rsidP="00980FEF">
            <w:pPr>
              <w:tabs>
                <w:tab w:val="left" w:pos="288"/>
                <w:tab w:val="left" w:pos="576"/>
                <w:tab w:val="left" w:pos="864"/>
                <w:tab w:val="left" w:pos="1152"/>
              </w:tabs>
              <w:spacing w:before="40" w:after="40" w:line="210" w:lineRule="exact"/>
              <w:ind w:left="144" w:right="40"/>
              <w:jc w:val="right"/>
              <w:rPr>
                <w:sz w:val="17"/>
              </w:rPr>
            </w:pPr>
            <w:r w:rsidRPr="00980FEF">
              <w:rPr>
                <w:sz w:val="17"/>
              </w:rPr>
              <w:t>33</w:t>
            </w:r>
            <w:r>
              <w:rPr>
                <w:sz w:val="17"/>
              </w:rPr>
              <w:t xml:space="preserve"> </w:t>
            </w:r>
            <w:r w:rsidRPr="00980FEF">
              <w:rPr>
                <w:sz w:val="17"/>
              </w:rPr>
              <w:t xml:space="preserve">436.1 </w:t>
            </w:r>
          </w:p>
        </w:tc>
        <w:tc>
          <w:tcPr>
            <w:tcW w:w="1074" w:type="dxa"/>
            <w:gridSpan w:val="2"/>
            <w:tcBorders>
              <w:top w:val="nil"/>
              <w:left w:val="nil"/>
              <w:bottom w:val="single" w:sz="4" w:space="0" w:color="auto"/>
              <w:right w:val="nil"/>
            </w:tcBorders>
            <w:shd w:val="clear" w:color="auto" w:fill="auto"/>
            <w:vAlign w:val="bottom"/>
          </w:tcPr>
          <w:p w14:paraId="72340976" w14:textId="56D6E7C8" w:rsidR="00980FEF" w:rsidRPr="0036449B" w:rsidRDefault="00980FEF" w:rsidP="00980FEF">
            <w:pPr>
              <w:tabs>
                <w:tab w:val="left" w:pos="288"/>
                <w:tab w:val="left" w:pos="576"/>
                <w:tab w:val="left" w:pos="864"/>
                <w:tab w:val="left" w:pos="1152"/>
              </w:tabs>
              <w:spacing w:before="40" w:after="40" w:line="210" w:lineRule="exact"/>
              <w:ind w:left="144" w:right="40"/>
              <w:jc w:val="right"/>
              <w:rPr>
                <w:sz w:val="17"/>
              </w:rPr>
            </w:pPr>
            <w:r w:rsidRPr="00980FEF">
              <w:rPr>
                <w:sz w:val="17"/>
              </w:rPr>
              <w:t>33</w:t>
            </w:r>
            <w:r>
              <w:rPr>
                <w:sz w:val="17"/>
              </w:rPr>
              <w:t xml:space="preserve"> </w:t>
            </w:r>
            <w:r w:rsidRPr="00980FEF">
              <w:rPr>
                <w:sz w:val="17"/>
              </w:rPr>
              <w:t xml:space="preserve">088.5 </w:t>
            </w:r>
          </w:p>
        </w:tc>
        <w:tc>
          <w:tcPr>
            <w:tcW w:w="1575" w:type="dxa"/>
            <w:gridSpan w:val="2"/>
            <w:tcBorders>
              <w:top w:val="nil"/>
              <w:left w:val="nil"/>
              <w:bottom w:val="single" w:sz="4" w:space="0" w:color="auto"/>
              <w:right w:val="nil"/>
            </w:tcBorders>
            <w:shd w:val="clear" w:color="auto" w:fill="auto"/>
            <w:vAlign w:val="bottom"/>
          </w:tcPr>
          <w:p w14:paraId="515BF8CA" w14:textId="0527AA9F" w:rsidR="00980FEF" w:rsidRPr="0036449B" w:rsidRDefault="00980FEF" w:rsidP="00980FEF">
            <w:pPr>
              <w:tabs>
                <w:tab w:val="left" w:pos="288"/>
                <w:tab w:val="left" w:pos="576"/>
                <w:tab w:val="left" w:pos="864"/>
                <w:tab w:val="left" w:pos="1152"/>
              </w:tabs>
              <w:spacing w:before="40" w:after="40" w:line="210" w:lineRule="exact"/>
              <w:ind w:left="144" w:right="40"/>
              <w:jc w:val="right"/>
              <w:rPr>
                <w:sz w:val="17"/>
              </w:rPr>
            </w:pPr>
            <w:r w:rsidRPr="00980FEF">
              <w:rPr>
                <w:sz w:val="17"/>
              </w:rPr>
              <w:t>(347.6)</w:t>
            </w:r>
          </w:p>
        </w:tc>
      </w:tr>
      <w:tr w:rsidR="00980FEF" w:rsidRPr="0036449B" w14:paraId="3A52C4BF" w14:textId="77777777" w:rsidTr="00460423">
        <w:trPr>
          <w:cantSplit/>
          <w:trHeight w:val="143"/>
        </w:trPr>
        <w:tc>
          <w:tcPr>
            <w:tcW w:w="3780" w:type="dxa"/>
            <w:tcBorders>
              <w:top w:val="single" w:sz="4" w:space="0" w:color="auto"/>
              <w:bottom w:val="single" w:sz="12" w:space="0" w:color="auto"/>
            </w:tcBorders>
            <w:shd w:val="clear" w:color="auto" w:fill="auto"/>
            <w:vAlign w:val="bottom"/>
          </w:tcPr>
          <w:p w14:paraId="310047DC" w14:textId="063719E2" w:rsidR="00980FEF" w:rsidRPr="0036449B" w:rsidRDefault="00980FEF" w:rsidP="00980FEF">
            <w:pPr>
              <w:tabs>
                <w:tab w:val="left" w:pos="288"/>
                <w:tab w:val="left" w:pos="576"/>
                <w:tab w:val="left" w:pos="864"/>
                <w:tab w:val="left" w:pos="1152"/>
              </w:tabs>
              <w:spacing w:before="82" w:after="82" w:line="210" w:lineRule="exact"/>
              <w:ind w:right="40"/>
              <w:rPr>
                <w:b/>
                <w:sz w:val="17"/>
              </w:rPr>
            </w:pPr>
            <w:r w:rsidRPr="0036449B">
              <w:rPr>
                <w:b/>
                <w:sz w:val="17"/>
              </w:rPr>
              <w:t xml:space="preserve">Total (net of staff assessment) </w:t>
            </w:r>
          </w:p>
        </w:tc>
        <w:tc>
          <w:tcPr>
            <w:tcW w:w="1142" w:type="dxa"/>
            <w:tcBorders>
              <w:top w:val="single" w:sz="4" w:space="0" w:color="auto"/>
              <w:bottom w:val="single" w:sz="12" w:space="0" w:color="auto"/>
            </w:tcBorders>
            <w:vAlign w:val="center"/>
          </w:tcPr>
          <w:p w14:paraId="72D1A081" w14:textId="5E8F4498" w:rsidR="00980FEF" w:rsidRPr="00F50686" w:rsidRDefault="00980FEF" w:rsidP="00980FEF">
            <w:pPr>
              <w:tabs>
                <w:tab w:val="left" w:pos="288"/>
                <w:tab w:val="left" w:pos="576"/>
                <w:tab w:val="left" w:pos="864"/>
                <w:tab w:val="left" w:pos="1152"/>
              </w:tabs>
              <w:spacing w:before="40" w:after="40" w:line="210" w:lineRule="exact"/>
              <w:ind w:left="144" w:right="40"/>
              <w:jc w:val="right"/>
              <w:rPr>
                <w:b/>
                <w:bCs/>
                <w:sz w:val="17"/>
              </w:rPr>
            </w:pPr>
            <w:r w:rsidRPr="00F50686">
              <w:rPr>
                <w:b/>
                <w:bCs/>
                <w:sz w:val="17"/>
              </w:rPr>
              <w:t>78 336.7</w:t>
            </w:r>
          </w:p>
        </w:tc>
        <w:tc>
          <w:tcPr>
            <w:tcW w:w="1142" w:type="dxa"/>
            <w:tcBorders>
              <w:top w:val="single" w:sz="4" w:space="0" w:color="auto"/>
              <w:left w:val="nil"/>
              <w:bottom w:val="single" w:sz="12" w:space="0" w:color="auto"/>
              <w:right w:val="nil"/>
            </w:tcBorders>
            <w:shd w:val="clear" w:color="auto" w:fill="auto"/>
            <w:vAlign w:val="center"/>
          </w:tcPr>
          <w:p w14:paraId="6F07700B" w14:textId="64226BFE" w:rsidR="00980FEF" w:rsidRPr="00F50686" w:rsidRDefault="00980FEF" w:rsidP="00980FEF">
            <w:pPr>
              <w:tabs>
                <w:tab w:val="left" w:pos="288"/>
                <w:tab w:val="left" w:pos="576"/>
                <w:tab w:val="left" w:pos="864"/>
                <w:tab w:val="left" w:pos="1152"/>
              </w:tabs>
              <w:spacing w:before="40" w:after="40" w:line="210" w:lineRule="exact"/>
              <w:ind w:right="40"/>
              <w:jc w:val="right"/>
              <w:rPr>
                <w:b/>
                <w:bCs/>
                <w:sz w:val="17"/>
              </w:rPr>
            </w:pPr>
            <w:r w:rsidRPr="00F50686">
              <w:rPr>
                <w:b/>
                <w:bCs/>
                <w:sz w:val="17"/>
              </w:rPr>
              <w:t xml:space="preserve">80 </w:t>
            </w:r>
            <w:r>
              <w:rPr>
                <w:b/>
                <w:bCs/>
                <w:sz w:val="17"/>
              </w:rPr>
              <w:t>104</w:t>
            </w:r>
            <w:r w:rsidRPr="00F50686">
              <w:rPr>
                <w:b/>
                <w:bCs/>
                <w:sz w:val="17"/>
              </w:rPr>
              <w:t>.5</w:t>
            </w:r>
          </w:p>
        </w:tc>
        <w:tc>
          <w:tcPr>
            <w:tcW w:w="1142" w:type="dxa"/>
            <w:gridSpan w:val="2"/>
            <w:tcBorders>
              <w:top w:val="single" w:sz="4" w:space="0" w:color="auto"/>
              <w:left w:val="nil"/>
              <w:bottom w:val="single" w:sz="12" w:space="0" w:color="auto"/>
              <w:right w:val="nil"/>
            </w:tcBorders>
            <w:shd w:val="clear" w:color="auto" w:fill="auto"/>
            <w:vAlign w:val="center"/>
          </w:tcPr>
          <w:p w14:paraId="0B624784" w14:textId="7B7DFC73" w:rsidR="00980FEF" w:rsidRPr="004C4038" w:rsidRDefault="00980FEF" w:rsidP="00980FEF">
            <w:pPr>
              <w:tabs>
                <w:tab w:val="left" w:pos="288"/>
                <w:tab w:val="left" w:pos="576"/>
                <w:tab w:val="left" w:pos="864"/>
                <w:tab w:val="left" w:pos="1152"/>
              </w:tabs>
              <w:spacing w:before="40" w:after="40" w:line="210" w:lineRule="exact"/>
              <w:ind w:right="40"/>
              <w:jc w:val="right"/>
              <w:rPr>
                <w:b/>
                <w:bCs/>
                <w:sz w:val="17"/>
              </w:rPr>
            </w:pPr>
            <w:r w:rsidRPr="00980FEF">
              <w:rPr>
                <w:b/>
                <w:bCs/>
                <w:sz w:val="17"/>
              </w:rPr>
              <w:t>86</w:t>
            </w:r>
            <w:r>
              <w:rPr>
                <w:b/>
                <w:bCs/>
                <w:sz w:val="17"/>
              </w:rPr>
              <w:t xml:space="preserve"> </w:t>
            </w:r>
            <w:r w:rsidRPr="00980FEF">
              <w:rPr>
                <w:b/>
                <w:bCs/>
                <w:sz w:val="17"/>
              </w:rPr>
              <w:t xml:space="preserve">582.3 </w:t>
            </w:r>
          </w:p>
        </w:tc>
        <w:tc>
          <w:tcPr>
            <w:tcW w:w="1074" w:type="dxa"/>
            <w:gridSpan w:val="2"/>
            <w:tcBorders>
              <w:top w:val="single" w:sz="4" w:space="0" w:color="auto"/>
              <w:left w:val="nil"/>
              <w:bottom w:val="single" w:sz="12" w:space="0" w:color="auto"/>
              <w:right w:val="nil"/>
            </w:tcBorders>
            <w:shd w:val="clear" w:color="auto" w:fill="auto"/>
            <w:vAlign w:val="center"/>
          </w:tcPr>
          <w:p w14:paraId="545E4D9F" w14:textId="0D227A1B" w:rsidR="00980FEF" w:rsidRPr="004C4038" w:rsidRDefault="00980FEF" w:rsidP="00980FEF">
            <w:pPr>
              <w:tabs>
                <w:tab w:val="left" w:pos="288"/>
                <w:tab w:val="left" w:pos="576"/>
                <w:tab w:val="left" w:pos="864"/>
                <w:tab w:val="left" w:pos="1152"/>
              </w:tabs>
              <w:spacing w:before="40" w:after="40" w:line="210" w:lineRule="exact"/>
              <w:ind w:right="40"/>
              <w:jc w:val="right"/>
              <w:rPr>
                <w:b/>
                <w:bCs/>
                <w:sz w:val="17"/>
              </w:rPr>
            </w:pPr>
            <w:r w:rsidRPr="00980FEF">
              <w:rPr>
                <w:b/>
                <w:bCs/>
                <w:sz w:val="17"/>
              </w:rPr>
              <w:t>86</w:t>
            </w:r>
            <w:r>
              <w:rPr>
                <w:b/>
                <w:bCs/>
                <w:sz w:val="17"/>
              </w:rPr>
              <w:t xml:space="preserve"> </w:t>
            </w:r>
            <w:r w:rsidRPr="00980FEF">
              <w:rPr>
                <w:b/>
                <w:bCs/>
                <w:sz w:val="17"/>
              </w:rPr>
              <w:t xml:space="preserve">953.1 </w:t>
            </w:r>
          </w:p>
        </w:tc>
        <w:tc>
          <w:tcPr>
            <w:tcW w:w="1575" w:type="dxa"/>
            <w:gridSpan w:val="2"/>
            <w:tcBorders>
              <w:top w:val="single" w:sz="4" w:space="0" w:color="auto"/>
              <w:left w:val="nil"/>
              <w:bottom w:val="single" w:sz="12" w:space="0" w:color="auto"/>
              <w:right w:val="nil"/>
            </w:tcBorders>
            <w:shd w:val="clear" w:color="auto" w:fill="auto"/>
            <w:vAlign w:val="center"/>
          </w:tcPr>
          <w:p w14:paraId="40D4AF38" w14:textId="5ABFF7BA" w:rsidR="00980FEF" w:rsidRPr="004C4038" w:rsidRDefault="00980FEF" w:rsidP="00980FEF">
            <w:pPr>
              <w:tabs>
                <w:tab w:val="left" w:pos="288"/>
                <w:tab w:val="left" w:pos="576"/>
                <w:tab w:val="left" w:pos="864"/>
                <w:tab w:val="left" w:pos="1152"/>
              </w:tabs>
              <w:spacing w:before="40" w:after="40" w:line="210" w:lineRule="exact"/>
              <w:ind w:right="40"/>
              <w:jc w:val="right"/>
              <w:rPr>
                <w:b/>
                <w:bCs/>
                <w:sz w:val="17"/>
              </w:rPr>
            </w:pPr>
            <w:r w:rsidRPr="00980FEF">
              <w:rPr>
                <w:b/>
                <w:bCs/>
                <w:sz w:val="17"/>
              </w:rPr>
              <w:t xml:space="preserve">370.8 </w:t>
            </w:r>
          </w:p>
        </w:tc>
      </w:tr>
    </w:tbl>
    <w:p w14:paraId="14529F38" w14:textId="77777777" w:rsidR="005E4D3A" w:rsidRPr="0036449B" w:rsidRDefault="005E4D3A" w:rsidP="005E4D3A">
      <w:pPr>
        <w:pStyle w:val="SingleTxt"/>
        <w:spacing w:after="0" w:line="120" w:lineRule="exact"/>
        <w:rPr>
          <w:sz w:val="10"/>
        </w:rPr>
      </w:pPr>
    </w:p>
    <w:p w14:paraId="40B2D3ED" w14:textId="77777777" w:rsidR="005E4D3A" w:rsidRPr="0036449B" w:rsidRDefault="005E4D3A" w:rsidP="005E4D3A">
      <w:pPr>
        <w:pStyle w:val="SingleTxt"/>
        <w:spacing w:after="0" w:line="120" w:lineRule="exact"/>
        <w:rPr>
          <w:sz w:val="10"/>
        </w:rPr>
      </w:pPr>
    </w:p>
    <w:p w14:paraId="277907DC" w14:textId="0C05FB2C" w:rsidR="005E4D3A" w:rsidRPr="0036449B" w:rsidRDefault="005E4D3A" w:rsidP="005E4D3A">
      <w:pPr>
        <w:pStyle w:val="H23"/>
        <w:rPr>
          <w:b w:val="0"/>
          <w:bCs/>
          <w:lang w:val="en-GB"/>
        </w:rPr>
      </w:pPr>
      <w:r w:rsidRPr="0036449B">
        <w:rPr>
          <w:b w:val="0"/>
          <w:bCs/>
          <w:lang w:val="en-GB"/>
        </w:rPr>
        <w:t>Table 4</w:t>
      </w:r>
      <w:r w:rsidR="00B21191">
        <w:rPr>
          <w:b w:val="0"/>
          <w:bCs/>
          <w:lang w:val="en-GB"/>
        </w:rPr>
        <w:t>9</w:t>
      </w:r>
    </w:p>
    <w:p w14:paraId="692F57D0" w14:textId="77777777" w:rsidR="005E4D3A" w:rsidRPr="0036449B" w:rsidRDefault="005E4D3A" w:rsidP="005E4D3A">
      <w:pPr>
        <w:pStyle w:val="H23"/>
        <w:rPr>
          <w:lang w:val="en-GB"/>
        </w:rPr>
      </w:pPr>
      <w:r w:rsidRPr="0036449B">
        <w:rPr>
          <w:lang w:val="en-GB"/>
        </w:rPr>
        <w:t>Human resources</w:t>
      </w:r>
    </w:p>
    <w:p w14:paraId="5848BF0C" w14:textId="77777777" w:rsidR="005E4D3A" w:rsidRDefault="005E4D3A" w:rsidP="005E4D3A">
      <w:pPr>
        <w:pStyle w:val="SingleTxt"/>
        <w:spacing w:after="0" w:line="120" w:lineRule="exact"/>
        <w:rPr>
          <w:sz w:val="10"/>
        </w:rPr>
      </w:pPr>
    </w:p>
    <w:tbl>
      <w:tblPr>
        <w:tblStyle w:val="TableGrid"/>
        <w:tblW w:w="98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39"/>
        <w:gridCol w:w="360"/>
        <w:gridCol w:w="447"/>
        <w:gridCol w:w="386"/>
        <w:gridCol w:w="395"/>
        <w:gridCol w:w="386"/>
        <w:gridCol w:w="359"/>
        <w:gridCol w:w="359"/>
        <w:gridCol w:w="359"/>
        <w:gridCol w:w="279"/>
        <w:gridCol w:w="580"/>
        <w:gridCol w:w="98"/>
        <w:gridCol w:w="492"/>
        <w:gridCol w:w="451"/>
        <w:gridCol w:w="360"/>
        <w:gridCol w:w="539"/>
        <w:gridCol w:w="14"/>
        <w:gridCol w:w="67"/>
        <w:gridCol w:w="14"/>
        <w:gridCol w:w="822"/>
        <w:gridCol w:w="541"/>
        <w:gridCol w:w="540"/>
        <w:gridCol w:w="14"/>
        <w:gridCol w:w="553"/>
        <w:gridCol w:w="14"/>
      </w:tblGrid>
      <w:tr w:rsidR="00E7700C" w:rsidRPr="00BC1BE2" w14:paraId="4BB49270" w14:textId="77777777">
        <w:trPr>
          <w:trHeight w:val="47"/>
          <w:tblHeader/>
        </w:trPr>
        <w:tc>
          <w:tcPr>
            <w:tcW w:w="1439" w:type="dxa"/>
            <w:tcBorders>
              <w:top w:val="single" w:sz="4" w:space="0" w:color="auto"/>
            </w:tcBorders>
            <w:shd w:val="clear" w:color="auto" w:fill="auto"/>
            <w:vAlign w:val="center"/>
          </w:tcPr>
          <w:p w14:paraId="1149EC96" w14:textId="77777777" w:rsidR="00E7700C" w:rsidRPr="009D05A7" w:rsidRDefault="00E7700C" w:rsidP="001E4A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3910" w:type="dxa"/>
            <w:gridSpan w:val="10"/>
            <w:tcBorders>
              <w:top w:val="single" w:sz="4" w:space="0" w:color="auto"/>
              <w:bottom w:val="single" w:sz="4" w:space="0" w:color="auto"/>
            </w:tcBorders>
            <w:shd w:val="clear" w:color="auto" w:fill="auto"/>
            <w:vAlign w:val="center"/>
          </w:tcPr>
          <w:p w14:paraId="5C05E180" w14:textId="77777777" w:rsidR="00E7700C" w:rsidRPr="00BC1BE2" w:rsidRDefault="00E7700C" w:rsidP="001E4A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BC1BE2">
              <w:rPr>
                <w:i/>
                <w:spacing w:val="0"/>
                <w:w w:val="100"/>
                <w:sz w:val="14"/>
              </w:rPr>
              <w:t>International staff</w:t>
            </w:r>
          </w:p>
        </w:tc>
        <w:tc>
          <w:tcPr>
            <w:tcW w:w="98" w:type="dxa"/>
            <w:tcBorders>
              <w:top w:val="single" w:sz="4" w:space="0" w:color="auto"/>
            </w:tcBorders>
            <w:shd w:val="clear" w:color="auto" w:fill="auto"/>
            <w:vAlign w:val="center"/>
          </w:tcPr>
          <w:p w14:paraId="68A8CF61" w14:textId="77777777" w:rsidR="00E7700C" w:rsidRPr="00BC1BE2" w:rsidRDefault="00E7700C" w:rsidP="001E4A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856" w:type="dxa"/>
            <w:gridSpan w:val="5"/>
            <w:tcBorders>
              <w:top w:val="single" w:sz="4" w:space="0" w:color="auto"/>
            </w:tcBorders>
          </w:tcPr>
          <w:p w14:paraId="43CD2688" w14:textId="77777777" w:rsidR="00E7700C" w:rsidRPr="00BC1BE2" w:rsidRDefault="00E7700C" w:rsidP="001E4A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BC1BE2">
              <w:rPr>
                <w:i/>
                <w:spacing w:val="0"/>
                <w:w w:val="100"/>
                <w:sz w:val="14"/>
              </w:rPr>
              <w:t>National staff</w:t>
            </w:r>
          </w:p>
        </w:tc>
        <w:tc>
          <w:tcPr>
            <w:tcW w:w="81" w:type="dxa"/>
            <w:gridSpan w:val="2"/>
            <w:tcBorders>
              <w:top w:val="single" w:sz="4" w:space="0" w:color="auto"/>
            </w:tcBorders>
            <w:vAlign w:val="center"/>
          </w:tcPr>
          <w:p w14:paraId="304C0979" w14:textId="77777777" w:rsidR="00E7700C" w:rsidRPr="00BC1BE2" w:rsidRDefault="00E7700C" w:rsidP="001E4A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917" w:type="dxa"/>
            <w:gridSpan w:val="4"/>
            <w:tcBorders>
              <w:top w:val="single" w:sz="4" w:space="0" w:color="auto"/>
              <w:bottom w:val="single" w:sz="4" w:space="0" w:color="auto"/>
            </w:tcBorders>
            <w:shd w:val="clear" w:color="auto" w:fill="auto"/>
            <w:vAlign w:val="center"/>
          </w:tcPr>
          <w:p w14:paraId="7014272B" w14:textId="77777777" w:rsidR="00E7700C" w:rsidRPr="00BC1BE2" w:rsidRDefault="00E7700C" w:rsidP="001E4A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BC1BE2">
              <w:rPr>
                <w:i/>
                <w:spacing w:val="0"/>
                <w:w w:val="100"/>
                <w:sz w:val="14"/>
              </w:rPr>
              <w:t>United Nations Volunteers</w:t>
            </w:r>
          </w:p>
        </w:tc>
        <w:tc>
          <w:tcPr>
            <w:tcW w:w="567" w:type="dxa"/>
            <w:gridSpan w:val="2"/>
            <w:tcBorders>
              <w:top w:val="single" w:sz="4" w:space="0" w:color="auto"/>
            </w:tcBorders>
            <w:shd w:val="clear" w:color="auto" w:fill="auto"/>
            <w:vAlign w:val="center"/>
          </w:tcPr>
          <w:p w14:paraId="502F9003" w14:textId="77777777" w:rsidR="00E7700C" w:rsidRPr="00BC1BE2" w:rsidRDefault="00E7700C" w:rsidP="001E4A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r>
      <w:tr w:rsidR="00FB073A" w:rsidRPr="00BC1BE2" w14:paraId="5AE5F79A" w14:textId="77777777" w:rsidTr="001E4A6A">
        <w:trPr>
          <w:gridAfter w:val="1"/>
          <w:wAfter w:w="14" w:type="dxa"/>
          <w:trHeight w:val="162"/>
          <w:tblHeader/>
        </w:trPr>
        <w:tc>
          <w:tcPr>
            <w:tcW w:w="1439" w:type="dxa"/>
            <w:tcBorders>
              <w:bottom w:val="single" w:sz="12" w:space="0" w:color="auto"/>
            </w:tcBorders>
            <w:shd w:val="clear" w:color="auto" w:fill="auto"/>
            <w:vAlign w:val="center"/>
          </w:tcPr>
          <w:p w14:paraId="6962BA3C" w14:textId="77777777" w:rsidR="00FB073A" w:rsidRPr="00BC1BE2" w:rsidRDefault="00FB073A" w:rsidP="001E4A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p>
        </w:tc>
        <w:tc>
          <w:tcPr>
            <w:tcW w:w="360" w:type="dxa"/>
            <w:tcBorders>
              <w:top w:val="single" w:sz="4" w:space="0" w:color="auto"/>
              <w:bottom w:val="single" w:sz="12" w:space="0" w:color="auto"/>
            </w:tcBorders>
            <w:shd w:val="clear" w:color="auto" w:fill="auto"/>
            <w:vAlign w:val="center"/>
          </w:tcPr>
          <w:p w14:paraId="0B8F910D" w14:textId="77777777" w:rsidR="00FB073A" w:rsidRPr="00BC1BE2" w:rsidRDefault="00FB073A" w:rsidP="001E4A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BC1BE2">
              <w:rPr>
                <w:i/>
                <w:spacing w:val="0"/>
                <w:w w:val="100"/>
                <w:sz w:val="14"/>
              </w:rPr>
              <w:t>USG</w:t>
            </w:r>
          </w:p>
        </w:tc>
        <w:tc>
          <w:tcPr>
            <w:tcW w:w="447" w:type="dxa"/>
            <w:tcBorders>
              <w:top w:val="single" w:sz="4" w:space="0" w:color="auto"/>
              <w:bottom w:val="single" w:sz="12" w:space="0" w:color="auto"/>
            </w:tcBorders>
            <w:shd w:val="clear" w:color="auto" w:fill="auto"/>
            <w:vAlign w:val="bottom"/>
          </w:tcPr>
          <w:p w14:paraId="1DBC5FDD" w14:textId="77777777" w:rsidR="00FB073A" w:rsidRPr="00BC1BE2" w:rsidRDefault="00FB073A" w:rsidP="001E4A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BC1BE2">
              <w:rPr>
                <w:i/>
                <w:sz w:val="14"/>
              </w:rPr>
              <w:t>ASG</w:t>
            </w:r>
            <w:r w:rsidRPr="00BC1BE2">
              <w:rPr>
                <w:i/>
                <w:sz w:val="14"/>
                <w:vertAlign w:val="superscript"/>
              </w:rPr>
              <w:t>a</w:t>
            </w:r>
          </w:p>
        </w:tc>
        <w:tc>
          <w:tcPr>
            <w:tcW w:w="386" w:type="dxa"/>
            <w:tcBorders>
              <w:top w:val="single" w:sz="4" w:space="0" w:color="auto"/>
              <w:bottom w:val="single" w:sz="12" w:space="0" w:color="auto"/>
            </w:tcBorders>
            <w:shd w:val="clear" w:color="auto" w:fill="auto"/>
            <w:vAlign w:val="center"/>
          </w:tcPr>
          <w:p w14:paraId="5EB66757" w14:textId="77777777" w:rsidR="00FB073A" w:rsidRPr="00BC1BE2" w:rsidRDefault="00FB073A" w:rsidP="001E4A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BC1BE2">
              <w:rPr>
                <w:i/>
                <w:spacing w:val="0"/>
                <w:w w:val="100"/>
                <w:sz w:val="14"/>
              </w:rPr>
              <w:t>D-2</w:t>
            </w:r>
          </w:p>
        </w:tc>
        <w:tc>
          <w:tcPr>
            <w:tcW w:w="395" w:type="dxa"/>
            <w:tcBorders>
              <w:top w:val="single" w:sz="4" w:space="0" w:color="auto"/>
              <w:bottom w:val="single" w:sz="12" w:space="0" w:color="auto"/>
            </w:tcBorders>
            <w:shd w:val="clear" w:color="auto" w:fill="auto"/>
            <w:vAlign w:val="center"/>
          </w:tcPr>
          <w:p w14:paraId="16A76E71" w14:textId="77777777" w:rsidR="00FB073A" w:rsidRPr="00BC1BE2" w:rsidRDefault="00FB073A" w:rsidP="001E4A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BC1BE2">
              <w:rPr>
                <w:i/>
                <w:spacing w:val="0"/>
                <w:w w:val="100"/>
                <w:sz w:val="14"/>
              </w:rPr>
              <w:t>D-1</w:t>
            </w:r>
          </w:p>
        </w:tc>
        <w:tc>
          <w:tcPr>
            <w:tcW w:w="386" w:type="dxa"/>
            <w:tcBorders>
              <w:top w:val="single" w:sz="4" w:space="0" w:color="auto"/>
              <w:bottom w:val="single" w:sz="12" w:space="0" w:color="auto"/>
            </w:tcBorders>
            <w:shd w:val="clear" w:color="auto" w:fill="auto"/>
            <w:vAlign w:val="center"/>
          </w:tcPr>
          <w:p w14:paraId="3044A5DD" w14:textId="48BB16E1" w:rsidR="00FB073A" w:rsidRPr="004B183B" w:rsidRDefault="00FB073A" w:rsidP="001E4A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83B">
              <w:rPr>
                <w:i/>
                <w:spacing w:val="0"/>
                <w:w w:val="100"/>
                <w:sz w:val="14"/>
              </w:rPr>
              <w:t>P-5</w:t>
            </w:r>
          </w:p>
        </w:tc>
        <w:tc>
          <w:tcPr>
            <w:tcW w:w="359" w:type="dxa"/>
            <w:tcBorders>
              <w:top w:val="single" w:sz="4" w:space="0" w:color="auto"/>
              <w:bottom w:val="single" w:sz="12" w:space="0" w:color="auto"/>
            </w:tcBorders>
            <w:shd w:val="clear" w:color="auto" w:fill="auto"/>
            <w:vAlign w:val="center"/>
          </w:tcPr>
          <w:p w14:paraId="549BEDB2" w14:textId="600A47F3" w:rsidR="00FB073A" w:rsidRPr="004B183B" w:rsidRDefault="00FB073A" w:rsidP="001E4A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83B">
              <w:rPr>
                <w:i/>
                <w:spacing w:val="0"/>
                <w:w w:val="100"/>
                <w:sz w:val="14"/>
              </w:rPr>
              <w:t>P-4</w:t>
            </w:r>
          </w:p>
        </w:tc>
        <w:tc>
          <w:tcPr>
            <w:tcW w:w="359" w:type="dxa"/>
            <w:tcBorders>
              <w:top w:val="single" w:sz="4" w:space="0" w:color="auto"/>
              <w:bottom w:val="single" w:sz="12" w:space="0" w:color="auto"/>
            </w:tcBorders>
            <w:shd w:val="clear" w:color="auto" w:fill="auto"/>
            <w:vAlign w:val="center"/>
          </w:tcPr>
          <w:p w14:paraId="7CFA9A68" w14:textId="435DC5A4" w:rsidR="00FB073A" w:rsidRPr="004B183B" w:rsidRDefault="00FB073A" w:rsidP="001E4A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83B">
              <w:rPr>
                <w:i/>
                <w:spacing w:val="0"/>
                <w:w w:val="100"/>
                <w:sz w:val="14"/>
              </w:rPr>
              <w:t>P-3</w:t>
            </w:r>
          </w:p>
        </w:tc>
        <w:tc>
          <w:tcPr>
            <w:tcW w:w="359" w:type="dxa"/>
            <w:tcBorders>
              <w:top w:val="single" w:sz="4" w:space="0" w:color="auto"/>
              <w:bottom w:val="single" w:sz="12" w:space="0" w:color="auto"/>
            </w:tcBorders>
            <w:shd w:val="clear" w:color="auto" w:fill="auto"/>
            <w:vAlign w:val="center"/>
          </w:tcPr>
          <w:p w14:paraId="35027255" w14:textId="77777777" w:rsidR="00FB073A" w:rsidRPr="00BC1BE2" w:rsidRDefault="00FB073A" w:rsidP="001E4A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BC1BE2">
              <w:rPr>
                <w:i/>
                <w:spacing w:val="0"/>
                <w:w w:val="100"/>
                <w:sz w:val="14"/>
              </w:rPr>
              <w:t>P-2</w:t>
            </w:r>
          </w:p>
        </w:tc>
        <w:tc>
          <w:tcPr>
            <w:tcW w:w="279" w:type="dxa"/>
            <w:tcBorders>
              <w:top w:val="single" w:sz="4" w:space="0" w:color="auto"/>
              <w:bottom w:val="single" w:sz="12" w:space="0" w:color="auto"/>
            </w:tcBorders>
            <w:shd w:val="clear" w:color="auto" w:fill="auto"/>
            <w:vAlign w:val="center"/>
          </w:tcPr>
          <w:p w14:paraId="39E8E5BF" w14:textId="77777777" w:rsidR="00FB073A" w:rsidRPr="00BC1BE2" w:rsidRDefault="00FB073A" w:rsidP="001E4A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BC1BE2">
              <w:rPr>
                <w:i/>
                <w:spacing w:val="0"/>
                <w:w w:val="100"/>
                <w:sz w:val="14"/>
              </w:rPr>
              <w:t>FS</w:t>
            </w:r>
          </w:p>
        </w:tc>
        <w:tc>
          <w:tcPr>
            <w:tcW w:w="580" w:type="dxa"/>
            <w:tcBorders>
              <w:bottom w:val="single" w:sz="12" w:space="0" w:color="auto"/>
            </w:tcBorders>
            <w:shd w:val="clear" w:color="auto" w:fill="auto"/>
            <w:vAlign w:val="center"/>
          </w:tcPr>
          <w:p w14:paraId="36C29313" w14:textId="77777777" w:rsidR="00FB073A" w:rsidRPr="00BC1BE2" w:rsidRDefault="00FB073A" w:rsidP="001E4A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BC1BE2">
              <w:rPr>
                <w:i/>
                <w:spacing w:val="0"/>
                <w:w w:val="100"/>
                <w:sz w:val="14"/>
              </w:rPr>
              <w:t>Subtotal</w:t>
            </w:r>
          </w:p>
        </w:tc>
        <w:tc>
          <w:tcPr>
            <w:tcW w:w="98" w:type="dxa"/>
            <w:tcBorders>
              <w:bottom w:val="single" w:sz="12" w:space="0" w:color="auto"/>
            </w:tcBorders>
            <w:shd w:val="clear" w:color="auto" w:fill="auto"/>
            <w:vAlign w:val="center"/>
          </w:tcPr>
          <w:p w14:paraId="61910CB4" w14:textId="77777777" w:rsidR="00FB073A" w:rsidRPr="00BC1BE2" w:rsidRDefault="00FB073A" w:rsidP="001E4A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b/>
                <w:bCs/>
                <w:i/>
                <w:spacing w:val="0"/>
                <w:w w:val="100"/>
                <w:sz w:val="14"/>
              </w:rPr>
            </w:pPr>
          </w:p>
        </w:tc>
        <w:tc>
          <w:tcPr>
            <w:tcW w:w="492" w:type="dxa"/>
            <w:tcBorders>
              <w:top w:val="single" w:sz="4" w:space="0" w:color="auto"/>
              <w:bottom w:val="single" w:sz="12" w:space="0" w:color="auto"/>
            </w:tcBorders>
            <w:shd w:val="clear" w:color="auto" w:fill="auto"/>
            <w:vAlign w:val="center"/>
          </w:tcPr>
          <w:p w14:paraId="14A13633" w14:textId="7F73F32D" w:rsidR="00FB073A" w:rsidRPr="004B183B" w:rsidRDefault="00FB073A" w:rsidP="001E4A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83B">
              <w:rPr>
                <w:rFonts w:eastAsiaTheme="minorEastAsia" w:hint="eastAsia"/>
                <w:i/>
                <w:spacing w:val="0"/>
                <w:w w:val="100"/>
                <w:sz w:val="14"/>
                <w:lang w:eastAsia="zh-CN"/>
              </w:rPr>
              <w:t>NPO</w:t>
            </w:r>
          </w:p>
        </w:tc>
        <w:tc>
          <w:tcPr>
            <w:tcW w:w="451" w:type="dxa"/>
            <w:tcBorders>
              <w:top w:val="single" w:sz="4" w:space="0" w:color="auto"/>
              <w:bottom w:val="single" w:sz="12" w:space="0" w:color="auto"/>
            </w:tcBorders>
            <w:vAlign w:val="center"/>
          </w:tcPr>
          <w:p w14:paraId="07A91015" w14:textId="4B0638BA" w:rsidR="00FB073A" w:rsidRPr="004B183B" w:rsidRDefault="00FB073A" w:rsidP="001E4A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83B">
              <w:rPr>
                <w:i/>
                <w:spacing w:val="0"/>
                <w:w w:val="100"/>
                <w:sz w:val="14"/>
              </w:rPr>
              <w:t>GS</w:t>
            </w:r>
            <w:r w:rsidR="007651B4">
              <w:rPr>
                <w:i/>
                <w:spacing w:val="0"/>
                <w:w w:val="100"/>
                <w:sz w:val="14"/>
                <w:vertAlign w:val="superscript"/>
              </w:rPr>
              <w:t>a</w:t>
            </w:r>
          </w:p>
        </w:tc>
        <w:tc>
          <w:tcPr>
            <w:tcW w:w="360" w:type="dxa"/>
            <w:tcBorders>
              <w:top w:val="single" w:sz="4" w:space="0" w:color="auto"/>
              <w:bottom w:val="single" w:sz="12" w:space="0" w:color="auto"/>
            </w:tcBorders>
            <w:shd w:val="clear" w:color="auto" w:fill="auto"/>
            <w:vAlign w:val="center"/>
          </w:tcPr>
          <w:p w14:paraId="7BDAA907" w14:textId="77777777" w:rsidR="00FB073A" w:rsidRPr="004B183B" w:rsidRDefault="00FB073A" w:rsidP="001E4A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83B">
              <w:rPr>
                <w:i/>
                <w:spacing w:val="0"/>
                <w:w w:val="100"/>
                <w:sz w:val="14"/>
              </w:rPr>
              <w:t>LL</w:t>
            </w:r>
          </w:p>
        </w:tc>
        <w:tc>
          <w:tcPr>
            <w:tcW w:w="539" w:type="dxa"/>
            <w:tcBorders>
              <w:top w:val="single" w:sz="4" w:space="0" w:color="auto"/>
              <w:bottom w:val="single" w:sz="12" w:space="0" w:color="auto"/>
            </w:tcBorders>
            <w:vAlign w:val="center"/>
          </w:tcPr>
          <w:p w14:paraId="0E93629D" w14:textId="77777777" w:rsidR="00FB073A" w:rsidRPr="00BC1BE2" w:rsidRDefault="00FB073A" w:rsidP="001E4A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BC1BE2">
              <w:rPr>
                <w:i/>
                <w:spacing w:val="0"/>
                <w:w w:val="100"/>
                <w:sz w:val="14"/>
              </w:rPr>
              <w:t>Subtotal</w:t>
            </w:r>
          </w:p>
        </w:tc>
        <w:tc>
          <w:tcPr>
            <w:tcW w:w="81" w:type="dxa"/>
            <w:gridSpan w:val="2"/>
            <w:tcBorders>
              <w:bottom w:val="single" w:sz="12" w:space="0" w:color="auto"/>
            </w:tcBorders>
            <w:vAlign w:val="center"/>
          </w:tcPr>
          <w:p w14:paraId="473AD842" w14:textId="77777777" w:rsidR="00FB073A" w:rsidRPr="00BC1BE2" w:rsidRDefault="00FB073A" w:rsidP="001E4A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p>
        </w:tc>
        <w:tc>
          <w:tcPr>
            <w:tcW w:w="836" w:type="dxa"/>
            <w:gridSpan w:val="2"/>
            <w:tcBorders>
              <w:top w:val="single" w:sz="4" w:space="0" w:color="auto"/>
              <w:bottom w:val="single" w:sz="12" w:space="0" w:color="auto"/>
            </w:tcBorders>
            <w:shd w:val="clear" w:color="auto" w:fill="auto"/>
            <w:vAlign w:val="center"/>
          </w:tcPr>
          <w:p w14:paraId="378730CC" w14:textId="77777777" w:rsidR="00FB073A" w:rsidRPr="00BC1BE2" w:rsidRDefault="00FB073A" w:rsidP="001E4A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BC1BE2">
              <w:rPr>
                <w:i/>
                <w:spacing w:val="0"/>
                <w:w w:val="100"/>
                <w:sz w:val="14"/>
                <w:szCs w:val="14"/>
              </w:rPr>
              <w:t>International</w:t>
            </w:r>
          </w:p>
        </w:tc>
        <w:tc>
          <w:tcPr>
            <w:tcW w:w="541" w:type="dxa"/>
            <w:tcBorders>
              <w:top w:val="single" w:sz="4" w:space="0" w:color="auto"/>
              <w:bottom w:val="single" w:sz="12" w:space="0" w:color="auto"/>
            </w:tcBorders>
            <w:vAlign w:val="center"/>
          </w:tcPr>
          <w:p w14:paraId="5867CD43" w14:textId="77777777" w:rsidR="00FB073A" w:rsidRPr="00BC1BE2" w:rsidRDefault="00FB073A" w:rsidP="001E4A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BC1BE2">
              <w:rPr>
                <w:i/>
                <w:spacing w:val="0"/>
                <w:w w:val="100"/>
                <w:sz w:val="14"/>
                <w:szCs w:val="14"/>
              </w:rPr>
              <w:t>National</w:t>
            </w:r>
          </w:p>
        </w:tc>
        <w:tc>
          <w:tcPr>
            <w:tcW w:w="540" w:type="dxa"/>
            <w:tcBorders>
              <w:top w:val="single" w:sz="4" w:space="0" w:color="auto"/>
              <w:bottom w:val="single" w:sz="12" w:space="0" w:color="auto"/>
            </w:tcBorders>
            <w:vAlign w:val="center"/>
          </w:tcPr>
          <w:p w14:paraId="213A644D" w14:textId="77777777" w:rsidR="00FB073A" w:rsidRPr="00BC1BE2" w:rsidRDefault="00FB073A" w:rsidP="001E4A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BC1BE2">
              <w:rPr>
                <w:i/>
                <w:spacing w:val="0"/>
                <w:w w:val="100"/>
                <w:sz w:val="14"/>
              </w:rPr>
              <w:t>Subtotal</w:t>
            </w:r>
          </w:p>
        </w:tc>
        <w:tc>
          <w:tcPr>
            <w:tcW w:w="567" w:type="dxa"/>
            <w:gridSpan w:val="2"/>
            <w:tcBorders>
              <w:bottom w:val="single" w:sz="12" w:space="0" w:color="auto"/>
            </w:tcBorders>
            <w:shd w:val="clear" w:color="auto" w:fill="auto"/>
            <w:vAlign w:val="center"/>
          </w:tcPr>
          <w:p w14:paraId="58269318" w14:textId="77777777" w:rsidR="00FB073A" w:rsidRPr="00BC1BE2" w:rsidRDefault="00FB073A" w:rsidP="001E4A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BC1BE2">
              <w:rPr>
                <w:i/>
                <w:spacing w:val="0"/>
                <w:w w:val="100"/>
                <w:sz w:val="14"/>
              </w:rPr>
              <w:t>Total</w:t>
            </w:r>
          </w:p>
        </w:tc>
      </w:tr>
      <w:tr w:rsidR="006306C7" w:rsidRPr="00BC1BE2" w14:paraId="66DFE220" w14:textId="77777777" w:rsidTr="001E4A6A">
        <w:trPr>
          <w:gridAfter w:val="1"/>
          <w:wAfter w:w="14" w:type="dxa"/>
          <w:trHeight w:hRule="exact" w:val="381"/>
          <w:tblHeader/>
        </w:trPr>
        <w:tc>
          <w:tcPr>
            <w:tcW w:w="1439" w:type="dxa"/>
            <w:tcBorders>
              <w:top w:val="single" w:sz="12" w:space="0" w:color="auto"/>
            </w:tcBorders>
            <w:shd w:val="clear" w:color="auto" w:fill="auto"/>
            <w:vAlign w:val="center"/>
          </w:tcPr>
          <w:p w14:paraId="4358C0C3" w14:textId="77777777" w:rsidR="006306C7" w:rsidRPr="00BC1BE2" w:rsidRDefault="006306C7" w:rsidP="006306C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r w:rsidRPr="00BC1BE2">
              <w:rPr>
                <w:bCs/>
                <w:sz w:val="17"/>
              </w:rPr>
              <w:t>Approved 2025</w:t>
            </w:r>
          </w:p>
        </w:tc>
        <w:tc>
          <w:tcPr>
            <w:tcW w:w="360" w:type="dxa"/>
            <w:tcBorders>
              <w:top w:val="nil"/>
              <w:left w:val="nil"/>
              <w:bottom w:val="nil"/>
              <w:right w:val="nil"/>
            </w:tcBorders>
            <w:shd w:val="clear" w:color="auto" w:fill="auto"/>
            <w:vAlign w:val="bottom"/>
          </w:tcPr>
          <w:p w14:paraId="3EE7CF4F" w14:textId="77777777" w:rsidR="006306C7" w:rsidRPr="00BC1BE2" w:rsidRDefault="006306C7" w:rsidP="006306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sidRPr="006306C7">
              <w:rPr>
                <w:sz w:val="17"/>
              </w:rPr>
              <w:t>1</w:t>
            </w:r>
          </w:p>
        </w:tc>
        <w:tc>
          <w:tcPr>
            <w:tcW w:w="447" w:type="dxa"/>
            <w:tcBorders>
              <w:top w:val="nil"/>
              <w:left w:val="nil"/>
              <w:bottom w:val="nil"/>
              <w:right w:val="nil"/>
            </w:tcBorders>
            <w:shd w:val="clear" w:color="auto" w:fill="auto"/>
            <w:vAlign w:val="bottom"/>
          </w:tcPr>
          <w:p w14:paraId="5E08D4B3" w14:textId="2155E7DF" w:rsidR="006306C7" w:rsidRPr="00BC1BE2" w:rsidRDefault="006306C7" w:rsidP="006306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sidRPr="006306C7">
              <w:rPr>
                <w:sz w:val="17"/>
              </w:rPr>
              <w:t>1</w:t>
            </w:r>
          </w:p>
        </w:tc>
        <w:tc>
          <w:tcPr>
            <w:tcW w:w="386" w:type="dxa"/>
            <w:tcBorders>
              <w:top w:val="nil"/>
              <w:left w:val="nil"/>
              <w:bottom w:val="nil"/>
              <w:right w:val="nil"/>
            </w:tcBorders>
            <w:shd w:val="clear" w:color="auto" w:fill="auto"/>
            <w:vAlign w:val="bottom"/>
          </w:tcPr>
          <w:p w14:paraId="13D4D06A" w14:textId="77777777" w:rsidR="006306C7" w:rsidRPr="00BC1BE2" w:rsidRDefault="006306C7" w:rsidP="006306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sidRPr="006306C7">
              <w:rPr>
                <w:sz w:val="17"/>
              </w:rPr>
              <w:t>–</w:t>
            </w:r>
          </w:p>
        </w:tc>
        <w:tc>
          <w:tcPr>
            <w:tcW w:w="395" w:type="dxa"/>
            <w:tcBorders>
              <w:top w:val="nil"/>
              <w:left w:val="nil"/>
              <w:bottom w:val="nil"/>
              <w:right w:val="nil"/>
            </w:tcBorders>
            <w:shd w:val="clear" w:color="auto" w:fill="auto"/>
            <w:vAlign w:val="bottom"/>
          </w:tcPr>
          <w:p w14:paraId="664C2FDF" w14:textId="443DB2FD" w:rsidR="006306C7" w:rsidRPr="00BC1BE2" w:rsidRDefault="006306C7" w:rsidP="006306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sidRPr="006306C7">
              <w:rPr>
                <w:sz w:val="17"/>
              </w:rPr>
              <w:t>6</w:t>
            </w:r>
          </w:p>
        </w:tc>
        <w:tc>
          <w:tcPr>
            <w:tcW w:w="386" w:type="dxa"/>
            <w:tcBorders>
              <w:top w:val="nil"/>
              <w:left w:val="nil"/>
              <w:bottom w:val="nil"/>
              <w:right w:val="nil"/>
            </w:tcBorders>
            <w:shd w:val="clear" w:color="auto" w:fill="auto"/>
            <w:vAlign w:val="bottom"/>
          </w:tcPr>
          <w:p w14:paraId="13D57527" w14:textId="0E0863DD" w:rsidR="006306C7" w:rsidRPr="00BC1BE2" w:rsidRDefault="006306C7" w:rsidP="006306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sidRPr="006306C7">
              <w:rPr>
                <w:sz w:val="17"/>
              </w:rPr>
              <w:t>26</w:t>
            </w:r>
          </w:p>
        </w:tc>
        <w:tc>
          <w:tcPr>
            <w:tcW w:w="359" w:type="dxa"/>
            <w:tcBorders>
              <w:top w:val="nil"/>
              <w:left w:val="nil"/>
              <w:bottom w:val="nil"/>
              <w:right w:val="nil"/>
            </w:tcBorders>
            <w:shd w:val="clear" w:color="auto" w:fill="auto"/>
            <w:vAlign w:val="bottom"/>
          </w:tcPr>
          <w:p w14:paraId="7EFC054C" w14:textId="72EBC17D" w:rsidR="006306C7" w:rsidRPr="00BC1BE2" w:rsidRDefault="006306C7" w:rsidP="006306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sidRPr="006306C7">
              <w:rPr>
                <w:sz w:val="17"/>
              </w:rPr>
              <w:t>38</w:t>
            </w:r>
          </w:p>
        </w:tc>
        <w:tc>
          <w:tcPr>
            <w:tcW w:w="359" w:type="dxa"/>
            <w:tcBorders>
              <w:top w:val="nil"/>
              <w:left w:val="nil"/>
              <w:bottom w:val="nil"/>
              <w:right w:val="nil"/>
            </w:tcBorders>
            <w:shd w:val="clear" w:color="auto" w:fill="auto"/>
            <w:vAlign w:val="bottom"/>
          </w:tcPr>
          <w:p w14:paraId="2564344A" w14:textId="596ADF0E" w:rsidR="006306C7" w:rsidRPr="00BC1BE2" w:rsidRDefault="006306C7" w:rsidP="006306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sidRPr="006306C7">
              <w:rPr>
                <w:sz w:val="17"/>
              </w:rPr>
              <w:t>58</w:t>
            </w:r>
          </w:p>
        </w:tc>
        <w:tc>
          <w:tcPr>
            <w:tcW w:w="359" w:type="dxa"/>
            <w:tcBorders>
              <w:top w:val="nil"/>
              <w:left w:val="nil"/>
              <w:bottom w:val="nil"/>
              <w:right w:val="nil"/>
            </w:tcBorders>
            <w:shd w:val="clear" w:color="auto" w:fill="auto"/>
            <w:vAlign w:val="bottom"/>
          </w:tcPr>
          <w:p w14:paraId="1036C225" w14:textId="77777777" w:rsidR="006306C7" w:rsidRPr="00BC1BE2" w:rsidRDefault="006306C7" w:rsidP="006306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sidRPr="006306C7">
              <w:rPr>
                <w:sz w:val="17"/>
              </w:rPr>
              <w:t>2</w:t>
            </w:r>
          </w:p>
        </w:tc>
        <w:tc>
          <w:tcPr>
            <w:tcW w:w="279" w:type="dxa"/>
            <w:tcBorders>
              <w:top w:val="nil"/>
              <w:left w:val="nil"/>
              <w:bottom w:val="nil"/>
              <w:right w:val="nil"/>
            </w:tcBorders>
            <w:shd w:val="clear" w:color="auto" w:fill="auto"/>
            <w:vAlign w:val="bottom"/>
          </w:tcPr>
          <w:p w14:paraId="1FC2AEF4" w14:textId="2671FB9D" w:rsidR="006306C7" w:rsidRPr="00BC1BE2" w:rsidRDefault="006306C7" w:rsidP="006306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sidRPr="006306C7">
              <w:rPr>
                <w:sz w:val="17"/>
              </w:rPr>
              <w:t>49</w:t>
            </w:r>
          </w:p>
        </w:tc>
        <w:tc>
          <w:tcPr>
            <w:tcW w:w="580" w:type="dxa"/>
            <w:tcBorders>
              <w:top w:val="nil"/>
              <w:left w:val="nil"/>
              <w:bottom w:val="nil"/>
              <w:right w:val="nil"/>
            </w:tcBorders>
            <w:shd w:val="clear" w:color="auto" w:fill="auto"/>
            <w:vAlign w:val="bottom"/>
          </w:tcPr>
          <w:p w14:paraId="0ABE923F" w14:textId="52FBE23C" w:rsidR="006306C7" w:rsidRPr="00BC1BE2" w:rsidRDefault="004212F8" w:rsidP="006306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rFonts w:eastAsiaTheme="minorEastAsia"/>
                <w:sz w:val="17"/>
                <w:lang w:eastAsia="zh-CN"/>
              </w:rPr>
            </w:pPr>
            <w:r>
              <w:rPr>
                <w:sz w:val="17"/>
              </w:rPr>
              <w:t>181</w:t>
            </w:r>
          </w:p>
        </w:tc>
        <w:tc>
          <w:tcPr>
            <w:tcW w:w="98" w:type="dxa"/>
            <w:tcBorders>
              <w:top w:val="nil"/>
              <w:left w:val="nil"/>
              <w:bottom w:val="nil"/>
              <w:right w:val="nil"/>
            </w:tcBorders>
            <w:shd w:val="clear" w:color="auto" w:fill="auto"/>
            <w:vAlign w:val="bottom"/>
          </w:tcPr>
          <w:p w14:paraId="4BFD38ED" w14:textId="37FF4E6A" w:rsidR="006306C7" w:rsidRPr="006306C7" w:rsidRDefault="006306C7" w:rsidP="004212F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301"/>
              <w:jc w:val="right"/>
              <w:rPr>
                <w:sz w:val="17"/>
              </w:rPr>
            </w:pPr>
          </w:p>
        </w:tc>
        <w:tc>
          <w:tcPr>
            <w:tcW w:w="492" w:type="dxa"/>
            <w:tcBorders>
              <w:top w:val="nil"/>
              <w:left w:val="nil"/>
              <w:bottom w:val="nil"/>
              <w:right w:val="nil"/>
            </w:tcBorders>
            <w:shd w:val="clear" w:color="auto" w:fill="auto"/>
            <w:vAlign w:val="bottom"/>
          </w:tcPr>
          <w:p w14:paraId="4C7DC539" w14:textId="4217755F" w:rsidR="006306C7" w:rsidRPr="00BC1BE2" w:rsidRDefault="006306C7" w:rsidP="006306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sidRPr="006306C7">
              <w:rPr>
                <w:sz w:val="17"/>
              </w:rPr>
              <w:t>113</w:t>
            </w:r>
          </w:p>
        </w:tc>
        <w:tc>
          <w:tcPr>
            <w:tcW w:w="451" w:type="dxa"/>
            <w:tcBorders>
              <w:top w:val="nil"/>
              <w:left w:val="nil"/>
              <w:bottom w:val="nil"/>
              <w:right w:val="nil"/>
            </w:tcBorders>
            <w:shd w:val="clear" w:color="auto" w:fill="auto"/>
            <w:vAlign w:val="bottom"/>
          </w:tcPr>
          <w:p w14:paraId="1003EF7B" w14:textId="304F11F0" w:rsidR="006306C7" w:rsidRPr="006306C7" w:rsidRDefault="000C7B5A" w:rsidP="006306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Pr>
                <w:sz w:val="17"/>
              </w:rPr>
              <w:t>1</w:t>
            </w:r>
          </w:p>
        </w:tc>
        <w:tc>
          <w:tcPr>
            <w:tcW w:w="360" w:type="dxa"/>
            <w:tcBorders>
              <w:top w:val="nil"/>
              <w:left w:val="nil"/>
              <w:bottom w:val="nil"/>
              <w:right w:val="nil"/>
            </w:tcBorders>
            <w:shd w:val="clear" w:color="auto" w:fill="auto"/>
            <w:vAlign w:val="bottom"/>
          </w:tcPr>
          <w:p w14:paraId="0206F803" w14:textId="6FE0CED8" w:rsidR="006306C7" w:rsidRPr="00BC1BE2" w:rsidRDefault="000C7B5A" w:rsidP="006306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Pr>
                <w:sz w:val="17"/>
              </w:rPr>
              <w:t>104</w:t>
            </w:r>
          </w:p>
        </w:tc>
        <w:tc>
          <w:tcPr>
            <w:tcW w:w="539" w:type="dxa"/>
            <w:tcBorders>
              <w:top w:val="nil"/>
              <w:left w:val="nil"/>
              <w:bottom w:val="nil"/>
              <w:right w:val="nil"/>
            </w:tcBorders>
            <w:shd w:val="clear" w:color="auto" w:fill="auto"/>
            <w:vAlign w:val="bottom"/>
          </w:tcPr>
          <w:p w14:paraId="606532A6" w14:textId="1DBAA0ED" w:rsidR="006306C7" w:rsidRPr="006306C7" w:rsidRDefault="003C6DB1" w:rsidP="006306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Pr>
                <w:sz w:val="17"/>
              </w:rPr>
              <w:t>218</w:t>
            </w:r>
          </w:p>
        </w:tc>
        <w:tc>
          <w:tcPr>
            <w:tcW w:w="81" w:type="dxa"/>
            <w:gridSpan w:val="2"/>
            <w:tcBorders>
              <w:top w:val="nil"/>
              <w:left w:val="nil"/>
              <w:bottom w:val="nil"/>
              <w:right w:val="nil"/>
            </w:tcBorders>
            <w:shd w:val="clear" w:color="auto" w:fill="auto"/>
            <w:vAlign w:val="bottom"/>
          </w:tcPr>
          <w:p w14:paraId="255506EA" w14:textId="78473224" w:rsidR="006306C7" w:rsidRPr="00BC1BE2" w:rsidRDefault="006306C7" w:rsidP="004212F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301"/>
              <w:jc w:val="right"/>
              <w:rPr>
                <w:bCs/>
                <w:sz w:val="17"/>
              </w:rPr>
            </w:pPr>
          </w:p>
        </w:tc>
        <w:tc>
          <w:tcPr>
            <w:tcW w:w="836" w:type="dxa"/>
            <w:gridSpan w:val="2"/>
            <w:tcBorders>
              <w:top w:val="nil"/>
              <w:left w:val="nil"/>
              <w:bottom w:val="nil"/>
              <w:right w:val="nil"/>
            </w:tcBorders>
            <w:shd w:val="clear" w:color="auto" w:fill="auto"/>
            <w:vAlign w:val="bottom"/>
          </w:tcPr>
          <w:p w14:paraId="49F70C1C" w14:textId="65F6166E" w:rsidR="006306C7" w:rsidRPr="00BC1BE2" w:rsidRDefault="003C6DB1" w:rsidP="006306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Pr>
                <w:sz w:val="17"/>
              </w:rPr>
              <w:t>153</w:t>
            </w:r>
          </w:p>
        </w:tc>
        <w:tc>
          <w:tcPr>
            <w:tcW w:w="541" w:type="dxa"/>
            <w:tcBorders>
              <w:top w:val="nil"/>
              <w:left w:val="nil"/>
              <w:bottom w:val="nil"/>
              <w:right w:val="nil"/>
            </w:tcBorders>
            <w:shd w:val="clear" w:color="auto" w:fill="auto"/>
            <w:vAlign w:val="bottom"/>
          </w:tcPr>
          <w:p w14:paraId="2598647E" w14:textId="0B34B14E" w:rsidR="006306C7" w:rsidRPr="006306C7" w:rsidRDefault="0040777A" w:rsidP="006306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Pr>
                <w:sz w:val="17"/>
              </w:rPr>
              <w:t>30</w:t>
            </w:r>
          </w:p>
        </w:tc>
        <w:tc>
          <w:tcPr>
            <w:tcW w:w="540" w:type="dxa"/>
            <w:tcBorders>
              <w:top w:val="nil"/>
              <w:left w:val="nil"/>
              <w:bottom w:val="nil"/>
              <w:right w:val="nil"/>
            </w:tcBorders>
            <w:shd w:val="clear" w:color="auto" w:fill="auto"/>
            <w:vAlign w:val="bottom"/>
          </w:tcPr>
          <w:p w14:paraId="6253F2D7" w14:textId="085A0377" w:rsidR="006306C7" w:rsidRPr="006306C7" w:rsidRDefault="0040777A" w:rsidP="006306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Pr>
                <w:sz w:val="17"/>
              </w:rPr>
              <w:t>183</w:t>
            </w:r>
          </w:p>
        </w:tc>
        <w:tc>
          <w:tcPr>
            <w:tcW w:w="567" w:type="dxa"/>
            <w:gridSpan w:val="2"/>
            <w:tcBorders>
              <w:top w:val="nil"/>
              <w:left w:val="nil"/>
              <w:bottom w:val="nil"/>
              <w:right w:val="nil"/>
            </w:tcBorders>
            <w:shd w:val="clear" w:color="auto" w:fill="auto"/>
            <w:vAlign w:val="bottom"/>
          </w:tcPr>
          <w:p w14:paraId="4997FD5E" w14:textId="6683878F" w:rsidR="006306C7" w:rsidRPr="00BC1BE2" w:rsidRDefault="0040777A" w:rsidP="006306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Pr>
                <w:sz w:val="17"/>
              </w:rPr>
              <w:t>582</w:t>
            </w:r>
          </w:p>
        </w:tc>
      </w:tr>
      <w:tr w:rsidR="00D54A22" w:rsidRPr="00BC1BE2" w14:paraId="5816BFD6" w14:textId="77777777" w:rsidTr="007435B3">
        <w:trPr>
          <w:gridAfter w:val="1"/>
          <w:wAfter w:w="14" w:type="dxa"/>
        </w:trPr>
        <w:tc>
          <w:tcPr>
            <w:tcW w:w="1439" w:type="dxa"/>
            <w:tcBorders>
              <w:bottom w:val="single" w:sz="4" w:space="0" w:color="auto"/>
            </w:tcBorders>
            <w:shd w:val="clear" w:color="auto" w:fill="auto"/>
            <w:vAlign w:val="center"/>
          </w:tcPr>
          <w:p w14:paraId="35F2E3CE" w14:textId="77777777" w:rsidR="00D54A22" w:rsidRPr="00BC1BE2" w:rsidRDefault="00D54A22" w:rsidP="00D54A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sidRPr="00BC1BE2">
              <w:rPr>
                <w:bCs/>
                <w:sz w:val="17"/>
              </w:rPr>
              <w:t>Proposed 2026</w:t>
            </w:r>
          </w:p>
        </w:tc>
        <w:tc>
          <w:tcPr>
            <w:tcW w:w="360" w:type="dxa"/>
            <w:tcBorders>
              <w:top w:val="nil"/>
              <w:left w:val="nil"/>
              <w:bottom w:val="single" w:sz="4" w:space="0" w:color="auto"/>
              <w:right w:val="nil"/>
            </w:tcBorders>
            <w:shd w:val="clear" w:color="auto" w:fill="auto"/>
            <w:vAlign w:val="bottom"/>
          </w:tcPr>
          <w:p w14:paraId="421A2B2E" w14:textId="7A1AA083" w:rsidR="00D54A22" w:rsidRPr="00BC1BE2" w:rsidRDefault="00D54A22" w:rsidP="00D54A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sidRPr="006306C7">
              <w:rPr>
                <w:sz w:val="17"/>
              </w:rPr>
              <w:t>1</w:t>
            </w:r>
          </w:p>
        </w:tc>
        <w:tc>
          <w:tcPr>
            <w:tcW w:w="447" w:type="dxa"/>
            <w:tcBorders>
              <w:top w:val="nil"/>
              <w:left w:val="nil"/>
              <w:bottom w:val="single" w:sz="4" w:space="0" w:color="auto"/>
              <w:right w:val="nil"/>
            </w:tcBorders>
            <w:shd w:val="clear" w:color="auto" w:fill="auto"/>
            <w:vAlign w:val="bottom"/>
          </w:tcPr>
          <w:p w14:paraId="00F75949" w14:textId="3432C315" w:rsidR="00D54A22" w:rsidRPr="00BC1BE2" w:rsidRDefault="00D54A22" w:rsidP="00D54A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sidRPr="006306C7">
              <w:rPr>
                <w:sz w:val="17"/>
              </w:rPr>
              <w:t>1</w:t>
            </w:r>
          </w:p>
        </w:tc>
        <w:tc>
          <w:tcPr>
            <w:tcW w:w="386" w:type="dxa"/>
            <w:tcBorders>
              <w:top w:val="nil"/>
              <w:left w:val="nil"/>
              <w:bottom w:val="single" w:sz="4" w:space="0" w:color="auto"/>
              <w:right w:val="nil"/>
            </w:tcBorders>
            <w:shd w:val="clear" w:color="auto" w:fill="auto"/>
            <w:vAlign w:val="bottom"/>
          </w:tcPr>
          <w:p w14:paraId="2C28E345" w14:textId="43AB9EFB" w:rsidR="00D54A22" w:rsidRPr="00BC1BE2" w:rsidRDefault="00D54A22" w:rsidP="00D54A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sidRPr="006306C7">
              <w:rPr>
                <w:sz w:val="17"/>
              </w:rPr>
              <w:t>–</w:t>
            </w:r>
          </w:p>
        </w:tc>
        <w:tc>
          <w:tcPr>
            <w:tcW w:w="395" w:type="dxa"/>
            <w:tcBorders>
              <w:top w:val="nil"/>
              <w:left w:val="nil"/>
              <w:bottom w:val="single" w:sz="4" w:space="0" w:color="auto"/>
              <w:right w:val="nil"/>
            </w:tcBorders>
            <w:shd w:val="clear" w:color="auto" w:fill="auto"/>
            <w:vAlign w:val="bottom"/>
          </w:tcPr>
          <w:p w14:paraId="37A385D1" w14:textId="3032EF35" w:rsidR="00D54A22" w:rsidRPr="00BC1BE2" w:rsidRDefault="00D54A22" w:rsidP="00D54A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pacing w:val="0"/>
                <w:sz w:val="17"/>
              </w:rPr>
            </w:pPr>
            <w:r w:rsidRPr="006306C7">
              <w:rPr>
                <w:sz w:val="17"/>
              </w:rPr>
              <w:t>6</w:t>
            </w:r>
          </w:p>
        </w:tc>
        <w:tc>
          <w:tcPr>
            <w:tcW w:w="386" w:type="dxa"/>
            <w:tcBorders>
              <w:top w:val="nil"/>
              <w:left w:val="nil"/>
              <w:bottom w:val="single" w:sz="4" w:space="0" w:color="auto"/>
              <w:right w:val="nil"/>
            </w:tcBorders>
            <w:shd w:val="clear" w:color="auto" w:fill="auto"/>
            <w:vAlign w:val="bottom"/>
          </w:tcPr>
          <w:p w14:paraId="1751674D" w14:textId="4AAF7636" w:rsidR="00D54A22" w:rsidRPr="00BC1BE2" w:rsidRDefault="00D54A22" w:rsidP="00D54A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pacing w:val="0"/>
                <w:sz w:val="17"/>
              </w:rPr>
            </w:pPr>
            <w:r w:rsidRPr="006306C7">
              <w:rPr>
                <w:sz w:val="17"/>
              </w:rPr>
              <w:t>26</w:t>
            </w:r>
          </w:p>
        </w:tc>
        <w:tc>
          <w:tcPr>
            <w:tcW w:w="359" w:type="dxa"/>
            <w:tcBorders>
              <w:top w:val="nil"/>
              <w:left w:val="nil"/>
              <w:bottom w:val="single" w:sz="4" w:space="0" w:color="auto"/>
              <w:right w:val="nil"/>
            </w:tcBorders>
            <w:shd w:val="clear" w:color="auto" w:fill="auto"/>
            <w:vAlign w:val="bottom"/>
          </w:tcPr>
          <w:p w14:paraId="28F4B1F7" w14:textId="445BF8F2" w:rsidR="00D54A22" w:rsidRPr="00BC1BE2" w:rsidRDefault="00D54A22" w:rsidP="00D54A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pacing w:val="0"/>
                <w:sz w:val="17"/>
              </w:rPr>
            </w:pPr>
            <w:r w:rsidRPr="006306C7">
              <w:rPr>
                <w:sz w:val="17"/>
              </w:rPr>
              <w:t>38</w:t>
            </w:r>
          </w:p>
        </w:tc>
        <w:tc>
          <w:tcPr>
            <w:tcW w:w="359" w:type="dxa"/>
            <w:tcBorders>
              <w:top w:val="nil"/>
              <w:left w:val="nil"/>
              <w:bottom w:val="single" w:sz="4" w:space="0" w:color="auto"/>
              <w:right w:val="nil"/>
            </w:tcBorders>
            <w:shd w:val="clear" w:color="auto" w:fill="auto"/>
            <w:vAlign w:val="bottom"/>
          </w:tcPr>
          <w:p w14:paraId="4E5C2506" w14:textId="5F412E6F" w:rsidR="00D54A22" w:rsidRPr="00BC1BE2" w:rsidRDefault="00D54A22" w:rsidP="00D54A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pacing w:val="0"/>
                <w:sz w:val="17"/>
              </w:rPr>
            </w:pPr>
            <w:r w:rsidRPr="006306C7">
              <w:rPr>
                <w:sz w:val="17"/>
              </w:rPr>
              <w:t>58</w:t>
            </w:r>
          </w:p>
        </w:tc>
        <w:tc>
          <w:tcPr>
            <w:tcW w:w="359" w:type="dxa"/>
            <w:tcBorders>
              <w:top w:val="nil"/>
              <w:left w:val="nil"/>
              <w:bottom w:val="single" w:sz="4" w:space="0" w:color="auto"/>
              <w:right w:val="nil"/>
            </w:tcBorders>
            <w:shd w:val="clear" w:color="auto" w:fill="auto"/>
            <w:vAlign w:val="bottom"/>
          </w:tcPr>
          <w:p w14:paraId="40053E48" w14:textId="104027D7" w:rsidR="00D54A22" w:rsidRPr="00BC1BE2" w:rsidRDefault="00D54A22" w:rsidP="00D54A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pacing w:val="0"/>
                <w:sz w:val="17"/>
              </w:rPr>
            </w:pPr>
            <w:r w:rsidRPr="006306C7">
              <w:rPr>
                <w:sz w:val="17"/>
              </w:rPr>
              <w:t>2</w:t>
            </w:r>
          </w:p>
        </w:tc>
        <w:tc>
          <w:tcPr>
            <w:tcW w:w="279" w:type="dxa"/>
            <w:tcBorders>
              <w:top w:val="nil"/>
              <w:left w:val="nil"/>
              <w:bottom w:val="single" w:sz="4" w:space="0" w:color="auto"/>
              <w:right w:val="nil"/>
            </w:tcBorders>
            <w:shd w:val="clear" w:color="auto" w:fill="auto"/>
            <w:vAlign w:val="bottom"/>
          </w:tcPr>
          <w:p w14:paraId="24332799" w14:textId="5C01D500" w:rsidR="00D54A22" w:rsidRPr="00BC1BE2" w:rsidRDefault="00D54A22" w:rsidP="00D54A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sidRPr="006306C7">
              <w:rPr>
                <w:sz w:val="17"/>
              </w:rPr>
              <w:t>49</w:t>
            </w:r>
          </w:p>
        </w:tc>
        <w:tc>
          <w:tcPr>
            <w:tcW w:w="580" w:type="dxa"/>
            <w:tcBorders>
              <w:top w:val="nil"/>
              <w:left w:val="nil"/>
              <w:bottom w:val="single" w:sz="4" w:space="0" w:color="auto"/>
              <w:right w:val="nil"/>
            </w:tcBorders>
            <w:shd w:val="clear" w:color="auto" w:fill="auto"/>
            <w:vAlign w:val="bottom"/>
          </w:tcPr>
          <w:p w14:paraId="5982F172" w14:textId="5B54698B" w:rsidR="00D54A22" w:rsidRPr="00BC1BE2" w:rsidRDefault="00D54A22" w:rsidP="00D54A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rFonts w:eastAsiaTheme="minorEastAsia"/>
                <w:sz w:val="17"/>
                <w:lang w:eastAsia="zh-CN"/>
              </w:rPr>
            </w:pPr>
            <w:r>
              <w:rPr>
                <w:sz w:val="17"/>
              </w:rPr>
              <w:t>181</w:t>
            </w:r>
          </w:p>
        </w:tc>
        <w:tc>
          <w:tcPr>
            <w:tcW w:w="98" w:type="dxa"/>
            <w:tcBorders>
              <w:top w:val="nil"/>
              <w:left w:val="nil"/>
              <w:bottom w:val="single" w:sz="4" w:space="0" w:color="auto"/>
              <w:right w:val="nil"/>
            </w:tcBorders>
            <w:shd w:val="clear" w:color="auto" w:fill="auto"/>
            <w:vAlign w:val="bottom"/>
          </w:tcPr>
          <w:p w14:paraId="0F758C97" w14:textId="77777777" w:rsidR="00D54A22" w:rsidRPr="00BC1BE2" w:rsidRDefault="00D54A22" w:rsidP="00D54A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391"/>
              <w:jc w:val="center"/>
              <w:rPr>
                <w:b/>
                <w:bCs/>
                <w:sz w:val="17"/>
              </w:rPr>
            </w:pPr>
          </w:p>
        </w:tc>
        <w:tc>
          <w:tcPr>
            <w:tcW w:w="492" w:type="dxa"/>
            <w:tcBorders>
              <w:top w:val="nil"/>
              <w:left w:val="nil"/>
              <w:bottom w:val="single" w:sz="4" w:space="0" w:color="auto"/>
              <w:right w:val="nil"/>
            </w:tcBorders>
            <w:shd w:val="clear" w:color="auto" w:fill="auto"/>
            <w:vAlign w:val="bottom"/>
          </w:tcPr>
          <w:p w14:paraId="2B9F3F18" w14:textId="530C8663" w:rsidR="00D54A22" w:rsidRPr="00BC1BE2" w:rsidRDefault="00D54A22" w:rsidP="00D54A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sidRPr="006306C7">
              <w:rPr>
                <w:sz w:val="17"/>
              </w:rPr>
              <w:t>113</w:t>
            </w:r>
          </w:p>
        </w:tc>
        <w:tc>
          <w:tcPr>
            <w:tcW w:w="451" w:type="dxa"/>
            <w:tcBorders>
              <w:top w:val="nil"/>
              <w:left w:val="nil"/>
              <w:bottom w:val="single" w:sz="4" w:space="0" w:color="auto"/>
              <w:right w:val="nil"/>
            </w:tcBorders>
            <w:shd w:val="clear" w:color="auto" w:fill="auto"/>
            <w:vAlign w:val="bottom"/>
          </w:tcPr>
          <w:p w14:paraId="17444514" w14:textId="01EE2BDC" w:rsidR="00D54A22" w:rsidRPr="00BC1BE2" w:rsidRDefault="00D54A22" w:rsidP="00D54A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Pr>
                <w:sz w:val="17"/>
              </w:rPr>
              <w:t>1</w:t>
            </w:r>
          </w:p>
        </w:tc>
        <w:tc>
          <w:tcPr>
            <w:tcW w:w="360" w:type="dxa"/>
            <w:tcBorders>
              <w:top w:val="nil"/>
              <w:left w:val="nil"/>
              <w:bottom w:val="single" w:sz="4" w:space="0" w:color="auto"/>
              <w:right w:val="nil"/>
            </w:tcBorders>
            <w:shd w:val="clear" w:color="auto" w:fill="auto"/>
            <w:vAlign w:val="bottom"/>
          </w:tcPr>
          <w:p w14:paraId="311ABD13" w14:textId="31389834" w:rsidR="00D54A22" w:rsidRPr="00BC1BE2" w:rsidRDefault="00D54A22" w:rsidP="00D54A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Pr>
                <w:sz w:val="17"/>
              </w:rPr>
              <w:t>104</w:t>
            </w:r>
          </w:p>
        </w:tc>
        <w:tc>
          <w:tcPr>
            <w:tcW w:w="539" w:type="dxa"/>
            <w:tcBorders>
              <w:top w:val="nil"/>
              <w:left w:val="nil"/>
              <w:bottom w:val="single" w:sz="4" w:space="0" w:color="auto"/>
              <w:right w:val="nil"/>
            </w:tcBorders>
            <w:shd w:val="clear" w:color="auto" w:fill="auto"/>
            <w:vAlign w:val="bottom"/>
          </w:tcPr>
          <w:p w14:paraId="69D44D34" w14:textId="56AACEFC" w:rsidR="00D54A22" w:rsidRPr="00BC1BE2" w:rsidRDefault="00D54A22" w:rsidP="00D54A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rFonts w:eastAsiaTheme="minorEastAsia"/>
                <w:b/>
                <w:sz w:val="17"/>
                <w:lang w:eastAsia="zh-CN"/>
              </w:rPr>
            </w:pPr>
            <w:r>
              <w:rPr>
                <w:sz w:val="17"/>
              </w:rPr>
              <w:t>218</w:t>
            </w:r>
          </w:p>
        </w:tc>
        <w:tc>
          <w:tcPr>
            <w:tcW w:w="81" w:type="dxa"/>
            <w:gridSpan w:val="2"/>
            <w:tcBorders>
              <w:top w:val="nil"/>
              <w:left w:val="nil"/>
              <w:bottom w:val="single" w:sz="4" w:space="0" w:color="auto"/>
              <w:right w:val="nil"/>
            </w:tcBorders>
            <w:shd w:val="clear" w:color="auto" w:fill="auto"/>
            <w:vAlign w:val="bottom"/>
          </w:tcPr>
          <w:p w14:paraId="10A2B2CA" w14:textId="77777777" w:rsidR="00D54A22" w:rsidRPr="00BC1BE2" w:rsidRDefault="00D54A22" w:rsidP="00D54A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215"/>
              <w:jc w:val="right"/>
              <w:rPr>
                <w:bCs/>
                <w:sz w:val="17"/>
              </w:rPr>
            </w:pPr>
          </w:p>
        </w:tc>
        <w:tc>
          <w:tcPr>
            <w:tcW w:w="836" w:type="dxa"/>
            <w:gridSpan w:val="2"/>
            <w:tcBorders>
              <w:top w:val="nil"/>
              <w:left w:val="nil"/>
              <w:bottom w:val="single" w:sz="4" w:space="0" w:color="auto"/>
              <w:right w:val="nil"/>
            </w:tcBorders>
            <w:shd w:val="clear" w:color="auto" w:fill="auto"/>
            <w:vAlign w:val="bottom"/>
          </w:tcPr>
          <w:p w14:paraId="4CB19C44" w14:textId="5A881168" w:rsidR="00D54A22" w:rsidRPr="00BC1BE2" w:rsidRDefault="00D54A22" w:rsidP="00D54A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Pr>
                <w:sz w:val="17"/>
              </w:rPr>
              <w:t>153</w:t>
            </w:r>
          </w:p>
        </w:tc>
        <w:tc>
          <w:tcPr>
            <w:tcW w:w="541" w:type="dxa"/>
            <w:tcBorders>
              <w:top w:val="nil"/>
              <w:left w:val="nil"/>
              <w:bottom w:val="single" w:sz="4" w:space="0" w:color="auto"/>
              <w:right w:val="nil"/>
            </w:tcBorders>
            <w:shd w:val="clear" w:color="auto" w:fill="auto"/>
            <w:vAlign w:val="bottom"/>
          </w:tcPr>
          <w:p w14:paraId="54C4AEF9" w14:textId="696BA25B" w:rsidR="00D54A22" w:rsidRPr="00BC1BE2" w:rsidRDefault="00D54A22" w:rsidP="00D54A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
                <w:bCs/>
                <w:sz w:val="17"/>
              </w:rPr>
            </w:pPr>
            <w:r>
              <w:rPr>
                <w:sz w:val="17"/>
              </w:rPr>
              <w:t>30</w:t>
            </w:r>
          </w:p>
        </w:tc>
        <w:tc>
          <w:tcPr>
            <w:tcW w:w="540" w:type="dxa"/>
            <w:tcBorders>
              <w:top w:val="nil"/>
              <w:left w:val="nil"/>
              <w:bottom w:val="single" w:sz="4" w:space="0" w:color="auto"/>
              <w:right w:val="nil"/>
            </w:tcBorders>
            <w:shd w:val="clear" w:color="auto" w:fill="auto"/>
            <w:vAlign w:val="bottom"/>
          </w:tcPr>
          <w:p w14:paraId="1879713C" w14:textId="016B8C84" w:rsidR="00D54A22" w:rsidRPr="00BC1BE2" w:rsidRDefault="00D54A22" w:rsidP="00D54A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
                <w:bCs/>
                <w:sz w:val="17"/>
              </w:rPr>
            </w:pPr>
            <w:r>
              <w:rPr>
                <w:sz w:val="17"/>
              </w:rPr>
              <w:t>183</w:t>
            </w:r>
          </w:p>
        </w:tc>
        <w:tc>
          <w:tcPr>
            <w:tcW w:w="567" w:type="dxa"/>
            <w:gridSpan w:val="2"/>
            <w:tcBorders>
              <w:top w:val="nil"/>
              <w:left w:val="nil"/>
              <w:bottom w:val="single" w:sz="4" w:space="0" w:color="auto"/>
              <w:right w:val="nil"/>
            </w:tcBorders>
            <w:shd w:val="clear" w:color="auto" w:fill="auto"/>
            <w:vAlign w:val="bottom"/>
          </w:tcPr>
          <w:p w14:paraId="05F9B80F" w14:textId="413ADA26" w:rsidR="00D54A22" w:rsidRPr="00BC1BE2" w:rsidRDefault="00D54A22" w:rsidP="00D54A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Pr>
                <w:sz w:val="17"/>
              </w:rPr>
              <w:t>582</w:t>
            </w:r>
          </w:p>
        </w:tc>
      </w:tr>
      <w:tr w:rsidR="007435B3" w:rsidRPr="009D05A7" w14:paraId="539E6E75" w14:textId="77777777" w:rsidTr="007435B3">
        <w:trPr>
          <w:gridAfter w:val="1"/>
          <w:wAfter w:w="14" w:type="dxa"/>
        </w:trPr>
        <w:tc>
          <w:tcPr>
            <w:tcW w:w="1439" w:type="dxa"/>
            <w:tcBorders>
              <w:top w:val="single" w:sz="4" w:space="0" w:color="auto"/>
              <w:bottom w:val="single" w:sz="12" w:space="0" w:color="auto"/>
            </w:tcBorders>
            <w:shd w:val="clear" w:color="auto" w:fill="auto"/>
            <w:vAlign w:val="center"/>
          </w:tcPr>
          <w:p w14:paraId="7BCA4AE8" w14:textId="77777777" w:rsidR="007435B3" w:rsidRPr="00BC1BE2" w:rsidRDefault="007435B3" w:rsidP="007435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z w:val="17"/>
              </w:rPr>
            </w:pPr>
            <w:r w:rsidRPr="00BC1BE2">
              <w:rPr>
                <w:b/>
              </w:rPr>
              <w:tab/>
            </w:r>
            <w:r w:rsidRPr="00BC1BE2">
              <w:rPr>
                <w:b/>
                <w:sz w:val="17"/>
              </w:rPr>
              <w:t xml:space="preserve">Change </w:t>
            </w:r>
          </w:p>
        </w:tc>
        <w:tc>
          <w:tcPr>
            <w:tcW w:w="360" w:type="dxa"/>
            <w:tcBorders>
              <w:top w:val="single" w:sz="4" w:space="0" w:color="auto"/>
              <w:left w:val="nil"/>
              <w:bottom w:val="single" w:sz="12" w:space="0" w:color="auto"/>
              <w:right w:val="nil"/>
            </w:tcBorders>
            <w:shd w:val="clear" w:color="auto" w:fill="auto"/>
          </w:tcPr>
          <w:p w14:paraId="1AA8A224" w14:textId="1B1B8BC6" w:rsidR="007435B3" w:rsidRPr="00BC1BE2" w:rsidRDefault="007435B3" w:rsidP="007435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7F057B">
              <w:rPr>
                <w:sz w:val="17"/>
              </w:rPr>
              <w:t>–</w:t>
            </w:r>
          </w:p>
        </w:tc>
        <w:tc>
          <w:tcPr>
            <w:tcW w:w="447" w:type="dxa"/>
            <w:tcBorders>
              <w:top w:val="single" w:sz="4" w:space="0" w:color="auto"/>
              <w:left w:val="nil"/>
              <w:bottom w:val="single" w:sz="12" w:space="0" w:color="auto"/>
              <w:right w:val="nil"/>
            </w:tcBorders>
            <w:shd w:val="clear" w:color="auto" w:fill="auto"/>
          </w:tcPr>
          <w:p w14:paraId="5260FC4B" w14:textId="160E0DA4" w:rsidR="007435B3" w:rsidRPr="00BC1BE2" w:rsidRDefault="007435B3" w:rsidP="007435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7F057B">
              <w:rPr>
                <w:sz w:val="17"/>
              </w:rPr>
              <w:t>–</w:t>
            </w:r>
          </w:p>
        </w:tc>
        <w:tc>
          <w:tcPr>
            <w:tcW w:w="386" w:type="dxa"/>
            <w:tcBorders>
              <w:top w:val="single" w:sz="4" w:space="0" w:color="auto"/>
              <w:left w:val="nil"/>
              <w:bottom w:val="single" w:sz="12" w:space="0" w:color="auto"/>
              <w:right w:val="nil"/>
            </w:tcBorders>
            <w:shd w:val="clear" w:color="auto" w:fill="auto"/>
          </w:tcPr>
          <w:p w14:paraId="6DBBB271" w14:textId="65F291AB" w:rsidR="007435B3" w:rsidRPr="00BC1BE2" w:rsidRDefault="007435B3" w:rsidP="007435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7F057B">
              <w:rPr>
                <w:sz w:val="17"/>
              </w:rPr>
              <w:t>–</w:t>
            </w:r>
          </w:p>
        </w:tc>
        <w:tc>
          <w:tcPr>
            <w:tcW w:w="395" w:type="dxa"/>
            <w:tcBorders>
              <w:top w:val="single" w:sz="4" w:space="0" w:color="auto"/>
              <w:left w:val="nil"/>
              <w:bottom w:val="single" w:sz="12" w:space="0" w:color="auto"/>
              <w:right w:val="nil"/>
            </w:tcBorders>
            <w:shd w:val="clear" w:color="auto" w:fill="auto"/>
          </w:tcPr>
          <w:p w14:paraId="54B99A27" w14:textId="7E7CF335" w:rsidR="007435B3" w:rsidRPr="00BC1BE2" w:rsidRDefault="007435B3" w:rsidP="007435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7F057B">
              <w:rPr>
                <w:sz w:val="17"/>
              </w:rPr>
              <w:t>–</w:t>
            </w:r>
          </w:p>
        </w:tc>
        <w:tc>
          <w:tcPr>
            <w:tcW w:w="386" w:type="dxa"/>
            <w:tcBorders>
              <w:top w:val="single" w:sz="4" w:space="0" w:color="auto"/>
              <w:left w:val="nil"/>
              <w:bottom w:val="single" w:sz="12" w:space="0" w:color="auto"/>
              <w:right w:val="nil"/>
            </w:tcBorders>
            <w:shd w:val="clear" w:color="auto" w:fill="auto"/>
          </w:tcPr>
          <w:p w14:paraId="6F5BA2CE" w14:textId="68FEFDE3" w:rsidR="007435B3" w:rsidRPr="00BC1BE2" w:rsidRDefault="007435B3" w:rsidP="007435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7F057B">
              <w:rPr>
                <w:sz w:val="17"/>
              </w:rPr>
              <w:t>–</w:t>
            </w:r>
          </w:p>
        </w:tc>
        <w:tc>
          <w:tcPr>
            <w:tcW w:w="359" w:type="dxa"/>
            <w:tcBorders>
              <w:top w:val="single" w:sz="4" w:space="0" w:color="auto"/>
              <w:left w:val="nil"/>
              <w:bottom w:val="single" w:sz="12" w:space="0" w:color="auto"/>
              <w:right w:val="nil"/>
            </w:tcBorders>
            <w:shd w:val="clear" w:color="auto" w:fill="auto"/>
          </w:tcPr>
          <w:p w14:paraId="2981B478" w14:textId="68E1F586" w:rsidR="007435B3" w:rsidRPr="00BC1BE2" w:rsidRDefault="007435B3" w:rsidP="007435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7F057B">
              <w:rPr>
                <w:sz w:val="17"/>
              </w:rPr>
              <w:t>–</w:t>
            </w:r>
          </w:p>
        </w:tc>
        <w:tc>
          <w:tcPr>
            <w:tcW w:w="359" w:type="dxa"/>
            <w:tcBorders>
              <w:top w:val="single" w:sz="4" w:space="0" w:color="auto"/>
              <w:left w:val="nil"/>
              <w:bottom w:val="single" w:sz="12" w:space="0" w:color="auto"/>
              <w:right w:val="nil"/>
            </w:tcBorders>
            <w:shd w:val="clear" w:color="auto" w:fill="auto"/>
          </w:tcPr>
          <w:p w14:paraId="6FF52E57" w14:textId="54E8771C" w:rsidR="007435B3" w:rsidRPr="00BC1BE2" w:rsidRDefault="007435B3" w:rsidP="007435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7F057B">
              <w:rPr>
                <w:sz w:val="17"/>
              </w:rPr>
              <w:t>–</w:t>
            </w:r>
          </w:p>
        </w:tc>
        <w:tc>
          <w:tcPr>
            <w:tcW w:w="359" w:type="dxa"/>
            <w:tcBorders>
              <w:top w:val="single" w:sz="4" w:space="0" w:color="auto"/>
              <w:left w:val="nil"/>
              <w:bottom w:val="single" w:sz="12" w:space="0" w:color="auto"/>
              <w:right w:val="nil"/>
            </w:tcBorders>
            <w:shd w:val="clear" w:color="auto" w:fill="auto"/>
          </w:tcPr>
          <w:p w14:paraId="2BFFBC23" w14:textId="0CD9DF15" w:rsidR="007435B3" w:rsidRPr="00BC1BE2" w:rsidRDefault="007435B3" w:rsidP="007435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7F057B">
              <w:rPr>
                <w:sz w:val="17"/>
              </w:rPr>
              <w:t>–</w:t>
            </w:r>
          </w:p>
        </w:tc>
        <w:tc>
          <w:tcPr>
            <w:tcW w:w="279" w:type="dxa"/>
            <w:tcBorders>
              <w:top w:val="single" w:sz="4" w:space="0" w:color="auto"/>
              <w:left w:val="nil"/>
              <w:bottom w:val="single" w:sz="12" w:space="0" w:color="auto"/>
              <w:right w:val="nil"/>
            </w:tcBorders>
            <w:shd w:val="clear" w:color="auto" w:fill="auto"/>
          </w:tcPr>
          <w:p w14:paraId="0CE1605C" w14:textId="1C7F40B0" w:rsidR="007435B3" w:rsidRPr="00BC1BE2" w:rsidRDefault="007435B3" w:rsidP="007435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7F057B">
              <w:rPr>
                <w:sz w:val="17"/>
              </w:rPr>
              <w:t>–</w:t>
            </w:r>
          </w:p>
        </w:tc>
        <w:tc>
          <w:tcPr>
            <w:tcW w:w="580" w:type="dxa"/>
            <w:tcBorders>
              <w:top w:val="single" w:sz="4" w:space="0" w:color="auto"/>
              <w:left w:val="nil"/>
              <w:bottom w:val="single" w:sz="12" w:space="0" w:color="auto"/>
              <w:right w:val="nil"/>
            </w:tcBorders>
            <w:shd w:val="clear" w:color="auto" w:fill="auto"/>
          </w:tcPr>
          <w:p w14:paraId="3D3A7480" w14:textId="5B37EDEA" w:rsidR="007435B3" w:rsidRPr="00BC1BE2" w:rsidRDefault="007435B3" w:rsidP="007435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7F057B">
              <w:rPr>
                <w:sz w:val="17"/>
              </w:rPr>
              <w:t>–</w:t>
            </w:r>
          </w:p>
        </w:tc>
        <w:tc>
          <w:tcPr>
            <w:tcW w:w="98" w:type="dxa"/>
            <w:tcBorders>
              <w:top w:val="single" w:sz="4" w:space="0" w:color="auto"/>
              <w:left w:val="nil"/>
              <w:bottom w:val="single" w:sz="12" w:space="0" w:color="auto"/>
              <w:right w:val="nil"/>
            </w:tcBorders>
            <w:shd w:val="clear" w:color="auto" w:fill="auto"/>
          </w:tcPr>
          <w:p w14:paraId="06942C7E" w14:textId="0BAF12D6" w:rsidR="007435B3" w:rsidRPr="00BC1BE2" w:rsidRDefault="007435B3" w:rsidP="007435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127"/>
              <w:jc w:val="right"/>
              <w:rPr>
                <w:b/>
                <w:sz w:val="17"/>
              </w:rPr>
            </w:pPr>
            <w:r w:rsidRPr="007F057B">
              <w:rPr>
                <w:sz w:val="17"/>
              </w:rPr>
              <w:t>–</w:t>
            </w:r>
          </w:p>
        </w:tc>
        <w:tc>
          <w:tcPr>
            <w:tcW w:w="492" w:type="dxa"/>
            <w:tcBorders>
              <w:top w:val="single" w:sz="4" w:space="0" w:color="auto"/>
              <w:left w:val="nil"/>
              <w:bottom w:val="single" w:sz="12" w:space="0" w:color="auto"/>
              <w:right w:val="nil"/>
            </w:tcBorders>
            <w:shd w:val="clear" w:color="auto" w:fill="auto"/>
          </w:tcPr>
          <w:p w14:paraId="7D7B9704" w14:textId="7AFF8162" w:rsidR="007435B3" w:rsidRPr="00BC1BE2" w:rsidRDefault="007435B3" w:rsidP="007435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7F057B">
              <w:rPr>
                <w:sz w:val="17"/>
              </w:rPr>
              <w:t>–</w:t>
            </w:r>
          </w:p>
        </w:tc>
        <w:tc>
          <w:tcPr>
            <w:tcW w:w="451" w:type="dxa"/>
            <w:tcBorders>
              <w:top w:val="single" w:sz="4" w:space="0" w:color="auto"/>
              <w:left w:val="nil"/>
              <w:bottom w:val="single" w:sz="12" w:space="0" w:color="auto"/>
              <w:right w:val="nil"/>
            </w:tcBorders>
            <w:shd w:val="clear" w:color="auto" w:fill="auto"/>
          </w:tcPr>
          <w:p w14:paraId="095D6BF8" w14:textId="020B03A9" w:rsidR="007435B3" w:rsidRPr="00BC1BE2" w:rsidRDefault="007435B3" w:rsidP="007435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7F057B">
              <w:rPr>
                <w:sz w:val="17"/>
              </w:rPr>
              <w:t>–</w:t>
            </w:r>
          </w:p>
        </w:tc>
        <w:tc>
          <w:tcPr>
            <w:tcW w:w="360" w:type="dxa"/>
            <w:tcBorders>
              <w:top w:val="single" w:sz="4" w:space="0" w:color="auto"/>
              <w:left w:val="nil"/>
              <w:bottom w:val="single" w:sz="12" w:space="0" w:color="auto"/>
              <w:right w:val="nil"/>
            </w:tcBorders>
            <w:shd w:val="clear" w:color="auto" w:fill="auto"/>
          </w:tcPr>
          <w:p w14:paraId="6003B1C7" w14:textId="16FDD755" w:rsidR="007435B3" w:rsidRPr="00BC1BE2" w:rsidRDefault="007435B3" w:rsidP="007435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7F057B">
              <w:rPr>
                <w:sz w:val="17"/>
              </w:rPr>
              <w:t>–</w:t>
            </w:r>
          </w:p>
        </w:tc>
        <w:tc>
          <w:tcPr>
            <w:tcW w:w="539" w:type="dxa"/>
            <w:tcBorders>
              <w:top w:val="single" w:sz="4" w:space="0" w:color="auto"/>
              <w:left w:val="nil"/>
              <w:bottom w:val="single" w:sz="12" w:space="0" w:color="auto"/>
              <w:right w:val="nil"/>
            </w:tcBorders>
            <w:shd w:val="clear" w:color="auto" w:fill="auto"/>
          </w:tcPr>
          <w:p w14:paraId="08C81156" w14:textId="1BD247C3" w:rsidR="007435B3" w:rsidRPr="00BC1BE2" w:rsidRDefault="007435B3" w:rsidP="007435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rPr>
            </w:pPr>
            <w:r w:rsidRPr="007F057B">
              <w:rPr>
                <w:sz w:val="17"/>
              </w:rPr>
              <w:t>–</w:t>
            </w:r>
          </w:p>
        </w:tc>
        <w:tc>
          <w:tcPr>
            <w:tcW w:w="81" w:type="dxa"/>
            <w:gridSpan w:val="2"/>
            <w:tcBorders>
              <w:top w:val="single" w:sz="4" w:space="0" w:color="auto"/>
              <w:left w:val="nil"/>
              <w:bottom w:val="single" w:sz="12" w:space="0" w:color="auto"/>
              <w:right w:val="nil"/>
            </w:tcBorders>
            <w:shd w:val="clear" w:color="auto" w:fill="auto"/>
          </w:tcPr>
          <w:p w14:paraId="7E4DD53F" w14:textId="1D78B105" w:rsidR="007435B3" w:rsidRPr="00BC1BE2" w:rsidRDefault="007435B3" w:rsidP="007435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rPr>
            </w:pPr>
          </w:p>
        </w:tc>
        <w:tc>
          <w:tcPr>
            <w:tcW w:w="836" w:type="dxa"/>
            <w:gridSpan w:val="2"/>
            <w:tcBorders>
              <w:top w:val="single" w:sz="4" w:space="0" w:color="auto"/>
              <w:left w:val="nil"/>
              <w:bottom w:val="single" w:sz="12" w:space="0" w:color="auto"/>
              <w:right w:val="nil"/>
            </w:tcBorders>
            <w:shd w:val="clear" w:color="auto" w:fill="auto"/>
          </w:tcPr>
          <w:p w14:paraId="0AFADD42" w14:textId="5FAFBA73" w:rsidR="007435B3" w:rsidRPr="00BC1BE2" w:rsidRDefault="007435B3" w:rsidP="007435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7F057B">
              <w:rPr>
                <w:sz w:val="17"/>
              </w:rPr>
              <w:t>–</w:t>
            </w:r>
          </w:p>
        </w:tc>
        <w:tc>
          <w:tcPr>
            <w:tcW w:w="541" w:type="dxa"/>
            <w:tcBorders>
              <w:top w:val="single" w:sz="4" w:space="0" w:color="auto"/>
              <w:left w:val="nil"/>
              <w:bottom w:val="single" w:sz="12" w:space="0" w:color="auto"/>
              <w:right w:val="nil"/>
            </w:tcBorders>
            <w:shd w:val="clear" w:color="auto" w:fill="auto"/>
          </w:tcPr>
          <w:p w14:paraId="5506DAC2" w14:textId="0F9AC8A7" w:rsidR="007435B3" w:rsidRPr="00BC1BE2" w:rsidRDefault="007435B3" w:rsidP="007435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rPr>
            </w:pPr>
            <w:r w:rsidRPr="007F057B">
              <w:rPr>
                <w:sz w:val="17"/>
              </w:rPr>
              <w:t>–</w:t>
            </w:r>
          </w:p>
        </w:tc>
        <w:tc>
          <w:tcPr>
            <w:tcW w:w="540" w:type="dxa"/>
            <w:tcBorders>
              <w:top w:val="single" w:sz="4" w:space="0" w:color="auto"/>
              <w:left w:val="nil"/>
              <w:bottom w:val="single" w:sz="12" w:space="0" w:color="auto"/>
              <w:right w:val="nil"/>
            </w:tcBorders>
            <w:shd w:val="clear" w:color="auto" w:fill="auto"/>
          </w:tcPr>
          <w:p w14:paraId="03031DA5" w14:textId="4E7843C9" w:rsidR="007435B3" w:rsidRPr="00BC1BE2" w:rsidRDefault="007435B3" w:rsidP="007435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rPr>
            </w:pPr>
            <w:r w:rsidRPr="007F057B">
              <w:rPr>
                <w:sz w:val="17"/>
              </w:rPr>
              <w:t>–</w:t>
            </w:r>
          </w:p>
        </w:tc>
        <w:tc>
          <w:tcPr>
            <w:tcW w:w="567" w:type="dxa"/>
            <w:gridSpan w:val="2"/>
            <w:tcBorders>
              <w:top w:val="single" w:sz="4" w:space="0" w:color="auto"/>
              <w:left w:val="nil"/>
              <w:bottom w:val="single" w:sz="12" w:space="0" w:color="auto"/>
              <w:right w:val="nil"/>
            </w:tcBorders>
            <w:shd w:val="clear" w:color="auto" w:fill="auto"/>
          </w:tcPr>
          <w:p w14:paraId="2994FC43" w14:textId="40745A74" w:rsidR="007435B3" w:rsidRPr="00AC1056" w:rsidRDefault="007435B3" w:rsidP="007435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7F057B">
              <w:rPr>
                <w:sz w:val="17"/>
              </w:rPr>
              <w:t>–</w:t>
            </w:r>
          </w:p>
        </w:tc>
      </w:tr>
    </w:tbl>
    <w:p w14:paraId="576E28B6" w14:textId="77777777" w:rsidR="005E4D3A" w:rsidRPr="0036449B" w:rsidRDefault="005E4D3A" w:rsidP="005E4D3A">
      <w:pPr>
        <w:pStyle w:val="FootnoteText"/>
        <w:tabs>
          <w:tab w:val="clear" w:pos="418"/>
          <w:tab w:val="right" w:pos="216"/>
          <w:tab w:val="left" w:pos="288"/>
          <w:tab w:val="right" w:pos="576"/>
          <w:tab w:val="left" w:pos="648"/>
        </w:tabs>
        <w:ind w:left="288" w:hanging="288"/>
      </w:pPr>
      <w:r w:rsidRPr="0036449B">
        <w:rPr>
          <w:i/>
          <w:iCs/>
          <w:vertAlign w:val="superscript"/>
        </w:rPr>
        <w:t>a</w:t>
      </w:r>
      <w:r w:rsidRPr="0036449B">
        <w:tab/>
        <w:t>Other level, unless otherwise stated.</w:t>
      </w:r>
    </w:p>
    <w:p w14:paraId="381CC5C7" w14:textId="77777777" w:rsidR="005E4D3A" w:rsidRPr="0036449B" w:rsidRDefault="005E4D3A" w:rsidP="005E4D3A">
      <w:pPr>
        <w:pStyle w:val="SingleTxt"/>
        <w:spacing w:after="0" w:line="120" w:lineRule="exact"/>
        <w:ind w:left="0"/>
        <w:rPr>
          <w:sz w:val="10"/>
        </w:rPr>
      </w:pPr>
    </w:p>
    <w:p w14:paraId="42DC4034" w14:textId="77777777" w:rsidR="005E4D3A" w:rsidRPr="0036449B" w:rsidRDefault="005E4D3A" w:rsidP="005E4D3A">
      <w:pPr>
        <w:pStyle w:val="SingleTxt"/>
        <w:spacing w:after="0" w:line="120" w:lineRule="exact"/>
        <w:ind w:left="0"/>
        <w:rPr>
          <w:sz w:val="10"/>
        </w:rPr>
      </w:pPr>
    </w:p>
    <w:p w14:paraId="1697EDB9" w14:textId="5A21D06E" w:rsidR="005E4D3A" w:rsidRPr="0036449B" w:rsidRDefault="005E4D3A"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t xml:space="preserve">The proposed </w:t>
      </w:r>
      <w:r w:rsidRPr="005B5B1D">
        <w:t>resource requirements for 2026 for the Mission amount to $</w:t>
      </w:r>
      <w:r w:rsidR="006F28A7" w:rsidRPr="006F28A7">
        <w:t xml:space="preserve">86,953,100 </w:t>
      </w:r>
      <w:r w:rsidRPr="005B5B1D">
        <w:t>(net of staff assessment) and would provide for the deployment of 188 military observers ($</w:t>
      </w:r>
      <w:r w:rsidR="006F28A7" w:rsidRPr="006F28A7">
        <w:t>6,480,800</w:t>
      </w:r>
      <w:r w:rsidRPr="005B5B1D">
        <w:t>), salaries and common staff costs ($</w:t>
      </w:r>
      <w:r w:rsidR="006D6902" w:rsidRPr="006D6902">
        <w:t>47,383,800</w:t>
      </w:r>
      <w:r w:rsidRPr="005B5B1D">
        <w:t>) for 18</w:t>
      </w:r>
      <w:r w:rsidR="00314464">
        <w:t>1</w:t>
      </w:r>
      <w:r w:rsidRPr="005B5B1D">
        <w:t xml:space="preserve"> international posts (1 Under-Secretary-General, 1 Assistant Secretary-General, 6 D-1, 26 P-5, 38 P-4, 58 P-3, 2 P-2</w:t>
      </w:r>
      <w:r w:rsidR="00314464">
        <w:t xml:space="preserve"> and</w:t>
      </w:r>
      <w:r w:rsidRPr="005B5B1D">
        <w:t xml:space="preserve"> 49 Field Service), 21</w:t>
      </w:r>
      <w:r w:rsidR="00314464">
        <w:t>8</w:t>
      </w:r>
      <w:r w:rsidRPr="005B5B1D">
        <w:t xml:space="preserve"> national posts (113 National Professional Officer</w:t>
      </w:r>
      <w:r w:rsidR="00314464">
        <w:t xml:space="preserve">, </w:t>
      </w:r>
      <w:r w:rsidR="00314464" w:rsidRPr="00314464">
        <w:t>1 General Service</w:t>
      </w:r>
      <w:r w:rsidRPr="005B5B1D">
        <w:t xml:space="preserve"> and 104 Local </w:t>
      </w:r>
      <w:r w:rsidR="00506031">
        <w:t>level</w:t>
      </w:r>
      <w:r w:rsidRPr="005B5B1D">
        <w:t>) and 183 United Nations Volunteers (153 international and 30 national), and operational costs ($33,</w:t>
      </w:r>
      <w:r w:rsidR="0013125D" w:rsidRPr="0013125D">
        <w:t>088,500</w:t>
      </w:r>
      <w:r w:rsidRPr="005B5B1D">
        <w:t>), comprising the costs for consultants and consulting services ($458,800), official travel ($2,</w:t>
      </w:r>
      <w:r w:rsidR="009E1FE1" w:rsidRPr="009E1FE1">
        <w:t>106,200</w:t>
      </w:r>
      <w:r w:rsidRPr="005B5B1D">
        <w:t>), facilities and infrastructure ($8,</w:t>
      </w:r>
      <w:r w:rsidR="002D799E" w:rsidRPr="002D799E">
        <w:t>144,900</w:t>
      </w:r>
      <w:r w:rsidRPr="005B5B1D">
        <w:t>), ground transportation ($2,</w:t>
      </w:r>
      <w:r w:rsidR="00A812A6" w:rsidRPr="00A812A6">
        <w:t>274,100</w:t>
      </w:r>
      <w:r w:rsidRPr="005B5B1D">
        <w:t>), air operations ($12,</w:t>
      </w:r>
      <w:r w:rsidR="00984356" w:rsidRPr="00984356">
        <w:t>116,300</w:t>
      </w:r>
      <w:r w:rsidRPr="005B5B1D">
        <w:t>), marine operations ($</w:t>
      </w:r>
      <w:r w:rsidR="004C7D8B" w:rsidRPr="004C7D8B">
        <w:t>462,000</w:t>
      </w:r>
      <w:r w:rsidRPr="005B5B1D">
        <w:t>), communications and information technology ($5,084,400), medical ($427,800) and other supplies, services and equipment ($2,</w:t>
      </w:r>
      <w:r w:rsidR="00BA50C3" w:rsidRPr="00BA50C3">
        <w:t>014</w:t>
      </w:r>
      <w:r w:rsidRPr="005B5B1D">
        <w:t>,000).</w:t>
      </w:r>
    </w:p>
    <w:p w14:paraId="720352A7" w14:textId="03BC9F92" w:rsidR="004355C0" w:rsidRDefault="004355C0" w:rsidP="004355C0">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A </w:t>
      </w:r>
      <w:r w:rsidR="00415E14">
        <w:t>vacancy rate</w:t>
      </w:r>
      <w:r>
        <w:t xml:space="preserve"> of </w:t>
      </w:r>
      <w:r w:rsidR="00460423">
        <w:t>7.5</w:t>
      </w:r>
      <w:r>
        <w:t xml:space="preserve"> per cent has been applied to military observers based on </w:t>
      </w:r>
      <w:r w:rsidR="00291605">
        <w:t xml:space="preserve">the actual </w:t>
      </w:r>
      <w:r w:rsidR="00F85AC3">
        <w:t>average vacancy rate during 2024</w:t>
      </w:r>
      <w:r>
        <w:t xml:space="preserve">. </w:t>
      </w:r>
    </w:p>
    <w:p w14:paraId="3766A0B1" w14:textId="6F2C6FBA" w:rsidR="00FA2FD5" w:rsidRDefault="005E4D3A" w:rsidP="007C0363">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744EA1">
        <w:t xml:space="preserve">A vacancy rate of </w:t>
      </w:r>
      <w:r w:rsidR="00980A7C">
        <w:t>18.8</w:t>
      </w:r>
      <w:r w:rsidRPr="00744EA1">
        <w:t xml:space="preserve"> per cent has been applied to the estimates for international </w:t>
      </w:r>
      <w:r w:rsidR="003C7214">
        <w:t>staff</w:t>
      </w:r>
      <w:r w:rsidR="00992DC0">
        <w:t xml:space="preserve"> and </w:t>
      </w:r>
      <w:r w:rsidR="00BB73AD">
        <w:t>30.1 per cent for National Professional Officer</w:t>
      </w:r>
      <w:r w:rsidR="00E036D9">
        <w:t>s</w:t>
      </w:r>
      <w:r w:rsidR="00BB73AD">
        <w:t xml:space="preserve"> </w:t>
      </w:r>
      <w:r w:rsidR="00025C89">
        <w:t xml:space="preserve">based on the </w:t>
      </w:r>
      <w:r w:rsidR="00DD38A8">
        <w:t>actual</w:t>
      </w:r>
      <w:r w:rsidR="00025C89">
        <w:t xml:space="preserve"> </w:t>
      </w:r>
      <w:r w:rsidR="00634EED">
        <w:t xml:space="preserve">vacancy </w:t>
      </w:r>
      <w:r w:rsidR="007D316C">
        <w:t>rate in March 202</w:t>
      </w:r>
      <w:r w:rsidR="006469A5">
        <w:t>5</w:t>
      </w:r>
      <w:r w:rsidRPr="00744EA1">
        <w:t xml:space="preserve">; </w:t>
      </w:r>
      <w:r w:rsidR="002C50EA">
        <w:t>28</w:t>
      </w:r>
      <w:r w:rsidRPr="00744EA1">
        <w:t xml:space="preserve">.1 per cent for </w:t>
      </w:r>
      <w:r w:rsidR="00497346">
        <w:t xml:space="preserve">the </w:t>
      </w:r>
      <w:r w:rsidR="00830ABA">
        <w:t>Local level</w:t>
      </w:r>
      <w:r w:rsidR="00497346">
        <w:t xml:space="preserve"> </w:t>
      </w:r>
      <w:r w:rsidR="001C1C5F">
        <w:t>categories staff</w:t>
      </w:r>
      <w:r w:rsidR="00FA2FD5">
        <w:t xml:space="preserve"> </w:t>
      </w:r>
      <w:r w:rsidR="002A3DF2" w:rsidRPr="00744EA1">
        <w:t>based on</w:t>
      </w:r>
      <w:r w:rsidRPr="00744EA1">
        <w:t xml:space="preserve"> the actual </w:t>
      </w:r>
      <w:r w:rsidR="00C85AB4">
        <w:t xml:space="preserve">average </w:t>
      </w:r>
      <w:r w:rsidRPr="00744EA1">
        <w:t>vacancy rate in</w:t>
      </w:r>
      <w:r w:rsidR="00C85AB4">
        <w:t xml:space="preserve"> </w:t>
      </w:r>
      <w:r w:rsidRPr="00744EA1">
        <w:t>2024</w:t>
      </w:r>
      <w:r w:rsidR="00C85AB4">
        <w:t xml:space="preserve">. </w:t>
      </w:r>
      <w:r w:rsidR="005F6FD9">
        <w:t xml:space="preserve">Vacancy rates of 5.0 per cent and 7.0 per cent have been applied to </w:t>
      </w:r>
      <w:r w:rsidR="00FA2FD5">
        <w:t>international</w:t>
      </w:r>
      <w:r w:rsidR="00570A2D">
        <w:t xml:space="preserve"> and national United Nations Volunteers</w:t>
      </w:r>
      <w:r w:rsidR="00F142E0">
        <w:t>, respectively,</w:t>
      </w:r>
      <w:r w:rsidR="00FA2FD5">
        <w:t xml:space="preserve"> based on the actual vacancy </w:t>
      </w:r>
      <w:r w:rsidR="002A3DF2">
        <w:t>rate</w:t>
      </w:r>
      <w:r w:rsidR="008B5C18">
        <w:t>s</w:t>
      </w:r>
      <w:r w:rsidR="002A3DF2">
        <w:t xml:space="preserve"> in March 2025. </w:t>
      </w:r>
      <w:r w:rsidR="004355C0" w:rsidRPr="004355C0">
        <w:t>A vacancy rate of 50 per cent has been applied to the estimates for the posts proposed for reassignment.</w:t>
      </w:r>
    </w:p>
    <w:p w14:paraId="367BD594" w14:textId="0C6927E7" w:rsidR="005E4D3A" w:rsidRPr="00744EA1" w:rsidRDefault="00C03C91"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To ensur</w:t>
      </w:r>
      <w:r w:rsidRPr="00744EA1">
        <w:t xml:space="preserve">e effective </w:t>
      </w:r>
      <w:r>
        <w:t xml:space="preserve">mandate </w:t>
      </w:r>
      <w:r w:rsidRPr="00744EA1">
        <w:t xml:space="preserve">delivery, a number of changes to the organizational and staffing structure are proposed for 2026, including the redeployment of three posts </w:t>
      </w:r>
      <w:r w:rsidRPr="004C1433">
        <w:t xml:space="preserve">to increase conflict analysis capacities in key </w:t>
      </w:r>
      <w:r>
        <w:t>O</w:t>
      </w:r>
      <w:r w:rsidRPr="004C1433">
        <w:t>ffice</w:t>
      </w:r>
      <w:r>
        <w:t>s</w:t>
      </w:r>
      <w:r w:rsidRPr="00744EA1">
        <w:t xml:space="preserve"> </w:t>
      </w:r>
      <w:r>
        <w:t>as th</w:t>
      </w:r>
      <w:r w:rsidRPr="004C1433">
        <w:t>e fragmentation of armed groups</w:t>
      </w:r>
      <w:r>
        <w:t>,</w:t>
      </w:r>
      <w:r w:rsidRPr="004C1433">
        <w:t xml:space="preserve"> the increas</w:t>
      </w:r>
      <w:r>
        <w:t>ingly</w:t>
      </w:r>
      <w:r w:rsidRPr="004C1433">
        <w:t xml:space="preserve"> localized </w:t>
      </w:r>
      <w:r w:rsidRPr="004C1433">
        <w:lastRenderedPageBreak/>
        <w:t>conflicts and threats to former combatants</w:t>
      </w:r>
      <w:r>
        <w:t xml:space="preserve"> that</w:t>
      </w:r>
      <w:r w:rsidRPr="004C1433">
        <w:t xml:space="preserve"> </w:t>
      </w:r>
      <w:r>
        <w:t>c</w:t>
      </w:r>
      <w:r w:rsidRPr="004C1433">
        <w:t>o</w:t>
      </w:r>
      <w:r>
        <w:t>uld</w:t>
      </w:r>
      <w:r w:rsidRPr="004C1433">
        <w:t xml:space="preserve"> impact the implementation of the </w:t>
      </w:r>
      <w:r>
        <w:t xml:space="preserve">Final </w:t>
      </w:r>
      <w:r w:rsidRPr="004C1433">
        <w:t>Agreement</w:t>
      </w:r>
      <w:r>
        <w:t>; as well</w:t>
      </w:r>
      <w:r w:rsidRPr="00744EA1">
        <w:t xml:space="preserve"> the reassignment of two posts, as detailed below</w:t>
      </w:r>
      <w:r w:rsidR="005E4D3A" w:rsidRPr="00744EA1">
        <w:t>:</w:t>
      </w:r>
    </w:p>
    <w:p w14:paraId="47BD6396" w14:textId="77777777" w:rsidR="005E4D3A" w:rsidRPr="00090954" w:rsidRDefault="005E4D3A" w:rsidP="005E4D3A">
      <w:pPr>
        <w:pStyle w:val="SingleTxt"/>
        <w:spacing w:after="0" w:line="120" w:lineRule="exact"/>
        <w:rPr>
          <w:sz w:val="10"/>
        </w:rPr>
      </w:pPr>
    </w:p>
    <w:p w14:paraId="52316B25" w14:textId="77777777" w:rsidR="004C1433" w:rsidRPr="00090954" w:rsidRDefault="004C1433" w:rsidP="005E4D3A">
      <w:pPr>
        <w:pStyle w:val="SingleTxt"/>
        <w:spacing w:after="0" w:line="120" w:lineRule="exact"/>
        <w:rPr>
          <w:sz w:val="10"/>
        </w:rPr>
      </w:pPr>
    </w:p>
    <w:p w14:paraId="47A23CA5" w14:textId="77777777" w:rsidR="005E4D3A" w:rsidRPr="00090954" w:rsidRDefault="005E4D3A" w:rsidP="005E4D3A">
      <w:pPr>
        <w:pStyle w:val="H4"/>
        <w:ind w:right="1260"/>
      </w:pPr>
      <w:r w:rsidRPr="00090954">
        <w:tab/>
      </w:r>
      <w:r w:rsidRPr="00090954">
        <w:tab/>
        <w:t>Office of the Special Representative of the Secretary-General</w:t>
      </w:r>
    </w:p>
    <w:p w14:paraId="35FD66E6" w14:textId="77777777" w:rsidR="005E4D3A" w:rsidRPr="00090954" w:rsidRDefault="005E4D3A" w:rsidP="005E4D3A">
      <w:pPr>
        <w:pStyle w:val="SingleTxt"/>
        <w:spacing w:after="0" w:line="120" w:lineRule="exact"/>
        <w:rPr>
          <w:sz w:val="10"/>
        </w:rPr>
      </w:pPr>
    </w:p>
    <w:p w14:paraId="0836B150" w14:textId="77777777" w:rsidR="004C1433" w:rsidRPr="00090954" w:rsidRDefault="004C1433" w:rsidP="005E4D3A">
      <w:pPr>
        <w:pStyle w:val="SingleTxt"/>
        <w:spacing w:after="0" w:line="120" w:lineRule="exact"/>
        <w:rPr>
          <w:sz w:val="10"/>
        </w:rPr>
      </w:pPr>
    </w:p>
    <w:p w14:paraId="5561610B" w14:textId="59262FBF" w:rsidR="005E4D3A" w:rsidRPr="00090954" w:rsidRDefault="005E4D3A" w:rsidP="0034655E">
      <w:pPr>
        <w:pStyle w:val="ListParagraph"/>
        <w:numPr>
          <w:ilvl w:val="0"/>
          <w:numId w:val="16"/>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r w:rsidRPr="00090954">
        <w:t xml:space="preserve">Redeployment of one </w:t>
      </w:r>
      <w:r w:rsidR="000F0DA0">
        <w:t>post of</w:t>
      </w:r>
      <w:r w:rsidRPr="00090954">
        <w:t xml:space="preserve"> Assistant Public Information Officer </w:t>
      </w:r>
      <w:r w:rsidR="00394F5F" w:rsidRPr="00394F5F">
        <w:t>(National Professional Officer)</w:t>
      </w:r>
      <w:r w:rsidR="0040110D">
        <w:t>,</w:t>
      </w:r>
      <w:r w:rsidRPr="00090954">
        <w:t xml:space="preserve"> from </w:t>
      </w:r>
      <w:r w:rsidR="009D4153">
        <w:t>the</w:t>
      </w:r>
      <w:r w:rsidRPr="00090954">
        <w:t xml:space="preserve"> Information Management Unit </w:t>
      </w:r>
      <w:r w:rsidR="002D6466">
        <w:t xml:space="preserve">under the Office </w:t>
      </w:r>
      <w:r w:rsidR="00856A44">
        <w:t xml:space="preserve">of the </w:t>
      </w:r>
      <w:r w:rsidR="0064337D">
        <w:t>Deputy Special Representative of the Secretary-General</w:t>
      </w:r>
      <w:r w:rsidR="0040110D">
        <w:t>,</w:t>
      </w:r>
      <w:r w:rsidR="00856A44">
        <w:t xml:space="preserve"> </w:t>
      </w:r>
      <w:r w:rsidRPr="00090954">
        <w:t xml:space="preserve">to the </w:t>
      </w:r>
      <w:r w:rsidR="00221196" w:rsidRPr="00221196">
        <w:t xml:space="preserve">Strategic </w:t>
      </w:r>
      <w:r w:rsidRPr="00090954">
        <w:t xml:space="preserve">Communications and Public Information </w:t>
      </w:r>
      <w:r w:rsidR="00221196" w:rsidRPr="00221196">
        <w:t>Unit</w:t>
      </w:r>
      <w:r w:rsidR="00221196">
        <w:t xml:space="preserve"> </w:t>
      </w:r>
      <w:r w:rsidR="0064337D">
        <w:t>within the</w:t>
      </w:r>
      <w:r w:rsidR="00315A56">
        <w:t xml:space="preserve"> Office of the Special Representative of the Secretary-General</w:t>
      </w:r>
      <w:r w:rsidR="0040110D">
        <w:t>,</w:t>
      </w:r>
      <w:r w:rsidRPr="00090954">
        <w:t xml:space="preserve"> to </w:t>
      </w:r>
      <w:r w:rsidR="0029779F">
        <w:t>assist in</w:t>
      </w:r>
      <w:r w:rsidRPr="00090954">
        <w:t xml:space="preserve"> promot</w:t>
      </w:r>
      <w:r w:rsidR="0029779F">
        <w:t>ing</w:t>
      </w:r>
      <w:r w:rsidRPr="00090954">
        <w:t xml:space="preserve"> public awareness </w:t>
      </w:r>
      <w:r w:rsidR="00A51F80" w:rsidRPr="00090954">
        <w:t>o</w:t>
      </w:r>
      <w:r w:rsidR="00A51F80">
        <w:t>n</w:t>
      </w:r>
      <w:r w:rsidR="00A51F80" w:rsidRPr="00090954">
        <w:t xml:space="preserve"> the </w:t>
      </w:r>
      <w:r w:rsidR="00A51F80">
        <w:t xml:space="preserve">Mission </w:t>
      </w:r>
      <w:r w:rsidR="00A51F80" w:rsidRPr="00090954">
        <w:t xml:space="preserve">mandate and the peace process. </w:t>
      </w:r>
      <w:r w:rsidR="00A51F80">
        <w:t>E</w:t>
      </w:r>
      <w:r w:rsidR="00A51F80" w:rsidRPr="00090954">
        <w:t xml:space="preserve">fforts are needed to enhance strategic communication and reach a larger audience with consistent and balanced information, as well as raise awareness about the Peace Agreement, in particular in anticipation of the first restorative sentences by the </w:t>
      </w:r>
      <w:r w:rsidR="00D52BC7" w:rsidRPr="00D52BC7">
        <w:t>Special Jurisdiction for Peace</w:t>
      </w:r>
      <w:r w:rsidR="00D52BC7">
        <w:t xml:space="preserve"> </w:t>
      </w:r>
      <w:r w:rsidR="00A51F80" w:rsidRPr="00090954">
        <w:t xml:space="preserve">Tribunal, expected in 2026. The </w:t>
      </w:r>
      <w:r w:rsidR="00A51F80">
        <w:t>incumbent</w:t>
      </w:r>
      <w:r w:rsidR="00A51F80" w:rsidRPr="00090954">
        <w:t xml:space="preserve"> will assist in producing critical graphic and communication materials nationwide</w:t>
      </w:r>
      <w:r w:rsidR="00A51F80">
        <w:t xml:space="preserve"> and </w:t>
      </w:r>
      <w:r w:rsidR="00A51F80" w:rsidRPr="00090954">
        <w:t>awareness</w:t>
      </w:r>
      <w:r w:rsidR="00A51F80">
        <w:t>-raising</w:t>
      </w:r>
      <w:r w:rsidR="00A51F80" w:rsidRPr="00090954">
        <w:t xml:space="preserve"> campaigns boosting trust in the transitional justice system</w:t>
      </w:r>
      <w:r w:rsidRPr="00090954">
        <w:t xml:space="preserve">. </w:t>
      </w:r>
    </w:p>
    <w:p w14:paraId="13D4B485" w14:textId="77777777" w:rsidR="005E4D3A" w:rsidRPr="00090954" w:rsidRDefault="005E4D3A" w:rsidP="005E4D3A">
      <w:pPr>
        <w:pStyle w:val="SingleTxt"/>
        <w:spacing w:after="0" w:line="120" w:lineRule="exact"/>
        <w:rPr>
          <w:sz w:val="10"/>
        </w:rPr>
      </w:pPr>
    </w:p>
    <w:p w14:paraId="7DC0C0DB" w14:textId="77777777" w:rsidR="004C1433" w:rsidRPr="00090954" w:rsidRDefault="004C1433" w:rsidP="005E4D3A">
      <w:pPr>
        <w:pStyle w:val="SingleTxt"/>
        <w:spacing w:after="0" w:line="120" w:lineRule="exact"/>
        <w:rPr>
          <w:sz w:val="10"/>
        </w:rPr>
      </w:pPr>
    </w:p>
    <w:p w14:paraId="3868E509" w14:textId="76021A14" w:rsidR="005E4D3A" w:rsidRPr="00FD7CBA" w:rsidRDefault="005E4D3A" w:rsidP="00213461">
      <w:pPr>
        <w:pStyle w:val="H4"/>
        <w:ind w:right="1260"/>
        <w:rPr>
          <w:sz w:val="10"/>
        </w:rPr>
      </w:pPr>
      <w:r w:rsidRPr="00090954">
        <w:tab/>
      </w:r>
      <w:r w:rsidRPr="00090954">
        <w:tab/>
      </w:r>
      <w:r w:rsidRPr="00090954">
        <w:rPr>
          <w:rFonts w:asciiTheme="majorBidi" w:hAnsiTheme="majorBidi" w:cstheme="majorBidi"/>
          <w:iCs/>
        </w:rPr>
        <w:t xml:space="preserve">Office of the </w:t>
      </w:r>
      <w:r w:rsidR="00213461" w:rsidRPr="00213461">
        <w:rPr>
          <w:rFonts w:asciiTheme="majorBidi" w:hAnsiTheme="majorBidi" w:cstheme="majorBidi"/>
          <w:iCs/>
        </w:rPr>
        <w:t xml:space="preserve">Verification of Security Guarantees </w:t>
      </w:r>
    </w:p>
    <w:p w14:paraId="1CC0E490" w14:textId="77777777" w:rsidR="004C1433" w:rsidRPr="004C1433" w:rsidRDefault="004C1433" w:rsidP="005E4D3A">
      <w:pPr>
        <w:pStyle w:val="SingleTxt"/>
        <w:spacing w:after="0" w:line="120" w:lineRule="exact"/>
        <w:rPr>
          <w:sz w:val="10"/>
        </w:rPr>
      </w:pPr>
    </w:p>
    <w:p w14:paraId="35F82B19" w14:textId="77777777" w:rsidR="009B420B" w:rsidRPr="004C1433" w:rsidRDefault="009B420B" w:rsidP="005E4D3A">
      <w:pPr>
        <w:pStyle w:val="SingleTxt"/>
        <w:spacing w:after="0" w:line="120" w:lineRule="exact"/>
        <w:rPr>
          <w:sz w:val="10"/>
        </w:rPr>
      </w:pPr>
    </w:p>
    <w:p w14:paraId="2B275546" w14:textId="29AA49C2" w:rsidR="005E4D3A" w:rsidRDefault="005E4D3A" w:rsidP="0034655E">
      <w:pPr>
        <w:pStyle w:val="ListParagraph"/>
        <w:numPr>
          <w:ilvl w:val="0"/>
          <w:numId w:val="16"/>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r w:rsidRPr="004C1433">
        <w:tab/>
      </w:r>
      <w:bookmarkStart w:id="14" w:name="_Hlk197612946"/>
      <w:r w:rsidRPr="004C1433">
        <w:t xml:space="preserve">Redeployment of </w:t>
      </w:r>
      <w:r w:rsidR="006D65AF">
        <w:t>one</w:t>
      </w:r>
      <w:r w:rsidRPr="004C1433">
        <w:t xml:space="preserve"> </w:t>
      </w:r>
      <w:r w:rsidR="00415E14">
        <w:t>long-vacant</w:t>
      </w:r>
      <w:r w:rsidRPr="004C1433">
        <w:t xml:space="preserve"> </w:t>
      </w:r>
      <w:r w:rsidR="0041478F">
        <w:t>post of</w:t>
      </w:r>
      <w:r w:rsidRPr="004C1433">
        <w:t xml:space="preserve"> Liaison Officer </w:t>
      </w:r>
      <w:r w:rsidR="00394F5F" w:rsidRPr="00394F5F">
        <w:t>(National Professional Officer)</w:t>
      </w:r>
      <w:r w:rsidR="00394F5F">
        <w:t xml:space="preserve"> </w:t>
      </w:r>
      <w:r w:rsidRPr="004C1433">
        <w:t>from the Regional Office of Florencia to the Office of the Verification of Security Guarantees</w:t>
      </w:r>
      <w:r>
        <w:t xml:space="preserve"> </w:t>
      </w:r>
      <w:r w:rsidR="0034649F">
        <w:t>within</w:t>
      </w:r>
      <w:r>
        <w:t xml:space="preserve"> the </w:t>
      </w:r>
      <w:r w:rsidR="0034649F">
        <w:t xml:space="preserve">same </w:t>
      </w:r>
      <w:r>
        <w:t xml:space="preserve">Office </w:t>
      </w:r>
      <w:r w:rsidRPr="0034649F">
        <w:t xml:space="preserve">of the </w:t>
      </w:r>
      <w:r w:rsidR="0034649F" w:rsidRPr="0034649F">
        <w:t>Deputy Special Representative</w:t>
      </w:r>
      <w:r w:rsidRPr="0034649F">
        <w:t xml:space="preserve"> of </w:t>
      </w:r>
      <w:r w:rsidR="0034649F" w:rsidRPr="0034649F">
        <w:t>the Secretary-General</w:t>
      </w:r>
      <w:r w:rsidR="00417E96">
        <w:t xml:space="preserve"> in Bogota</w:t>
      </w:r>
      <w:r w:rsidRPr="004C1433">
        <w:t>. Th</w:t>
      </w:r>
      <w:r w:rsidR="00455309">
        <w:t>e</w:t>
      </w:r>
      <w:r w:rsidRPr="004C1433">
        <w:t xml:space="preserve"> Liaison Officer will </w:t>
      </w:r>
      <w:r w:rsidR="00CE249F" w:rsidRPr="004C1433">
        <w:t>analyse</w:t>
      </w:r>
      <w:r w:rsidRPr="004C1433">
        <w:t xml:space="preserve"> evolving conditions nationwide, including threats, actors and dynamics, for expanded conflict analysis and assessment of potential impact to former combatants and victims of the conflict for preventative recommendations, preparedness, advocacy, and engagement at the national level</w:t>
      </w:r>
      <w:r w:rsidR="00CE249F">
        <w:t>.</w:t>
      </w:r>
    </w:p>
    <w:bookmarkEnd w:id="14"/>
    <w:p w14:paraId="41BBDC16" w14:textId="77777777" w:rsidR="006A482A" w:rsidRPr="006A482A" w:rsidRDefault="006A482A" w:rsidP="006A482A">
      <w:pPr>
        <w:pStyle w:val="SingleTxt"/>
        <w:spacing w:after="0" w:line="120" w:lineRule="exact"/>
        <w:rPr>
          <w:sz w:val="10"/>
        </w:rPr>
      </w:pPr>
    </w:p>
    <w:p w14:paraId="468834A8" w14:textId="77777777" w:rsidR="006A482A" w:rsidRPr="006A482A" w:rsidRDefault="006A482A" w:rsidP="006A482A">
      <w:pPr>
        <w:pStyle w:val="SingleTxt"/>
        <w:spacing w:after="0" w:line="120" w:lineRule="exact"/>
        <w:rPr>
          <w:sz w:val="10"/>
        </w:rPr>
      </w:pPr>
    </w:p>
    <w:p w14:paraId="1EFF3174" w14:textId="544214A0" w:rsidR="005E4D3A" w:rsidRPr="006A482A" w:rsidRDefault="006A482A" w:rsidP="006A482A">
      <w:pPr>
        <w:pStyle w:val="H4"/>
        <w:ind w:right="1260"/>
      </w:pPr>
      <w:r>
        <w:tab/>
      </w:r>
      <w:r w:rsidR="006D65AF">
        <w:tab/>
      </w:r>
      <w:r w:rsidRPr="006A482A">
        <w:t>Office of the Chief of Staff</w:t>
      </w:r>
    </w:p>
    <w:p w14:paraId="7078812A" w14:textId="77777777" w:rsidR="006A482A" w:rsidRDefault="006A482A" w:rsidP="005E4D3A">
      <w:pPr>
        <w:pStyle w:val="SingleTxt"/>
        <w:spacing w:after="0" w:line="120" w:lineRule="exact"/>
        <w:rPr>
          <w:sz w:val="10"/>
        </w:rPr>
      </w:pPr>
    </w:p>
    <w:p w14:paraId="2445936F" w14:textId="77777777" w:rsidR="004C1433" w:rsidRPr="004C1433" w:rsidRDefault="004C1433" w:rsidP="005E4D3A">
      <w:pPr>
        <w:pStyle w:val="SingleTxt"/>
        <w:spacing w:after="0" w:line="120" w:lineRule="exact"/>
        <w:rPr>
          <w:sz w:val="10"/>
        </w:rPr>
      </w:pPr>
    </w:p>
    <w:p w14:paraId="44E7D66A" w14:textId="2F6AF0F3" w:rsidR="006D65AF" w:rsidRDefault="005E4D3A" w:rsidP="0034655E">
      <w:pPr>
        <w:pStyle w:val="ListParagraph"/>
        <w:numPr>
          <w:ilvl w:val="0"/>
          <w:numId w:val="16"/>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r w:rsidRPr="004C1433">
        <w:tab/>
      </w:r>
      <w:r w:rsidR="009756BA" w:rsidRPr="004C1433">
        <w:t xml:space="preserve">Redeployment of </w:t>
      </w:r>
      <w:r w:rsidR="009756BA">
        <w:t>one</w:t>
      </w:r>
      <w:r w:rsidR="009756BA" w:rsidRPr="004C1433">
        <w:t xml:space="preserve"> </w:t>
      </w:r>
      <w:r w:rsidR="009756BA">
        <w:t>long vacant post of</w:t>
      </w:r>
      <w:r w:rsidR="009756BA" w:rsidRPr="004C1433">
        <w:t xml:space="preserve"> Liaison Officer</w:t>
      </w:r>
      <w:r w:rsidR="009756BA">
        <w:t xml:space="preserve"> (National Professional Officer)</w:t>
      </w:r>
      <w:r w:rsidR="009756BA" w:rsidRPr="004C1433">
        <w:t xml:space="preserve"> from the Regional Office of Villavicencio to the Office of the Chief of Staff </w:t>
      </w:r>
      <w:r w:rsidR="00417E96">
        <w:t xml:space="preserve">in Bogota </w:t>
      </w:r>
      <w:r w:rsidR="009756BA">
        <w:t>to</w:t>
      </w:r>
      <w:r w:rsidR="009756BA" w:rsidRPr="004C1433">
        <w:t xml:space="preserve"> improve information gathering</w:t>
      </w:r>
      <w:r w:rsidR="009756BA">
        <w:t xml:space="preserve"> </w:t>
      </w:r>
      <w:r w:rsidR="009756BA" w:rsidRPr="004C1433">
        <w:t>situational awareness and analysis for strategic recommendations to the SRSG and Mission leadership</w:t>
      </w:r>
      <w:r w:rsidR="009756BA">
        <w:t>.</w:t>
      </w:r>
    </w:p>
    <w:p w14:paraId="3F18EC82" w14:textId="6F9183E4" w:rsidR="005E4D3A" w:rsidRDefault="005E4D3A" w:rsidP="005E4D3A">
      <w:pPr>
        <w:pStyle w:val="H4"/>
        <w:tabs>
          <w:tab w:val="clear" w:pos="4622"/>
          <w:tab w:val="clear" w:pos="5098"/>
          <w:tab w:val="clear" w:pos="6048"/>
        </w:tabs>
        <w:ind w:right="1260"/>
      </w:pPr>
      <w:r>
        <w:tab/>
      </w:r>
      <w:r w:rsidRPr="00D02743">
        <w:tab/>
        <w:t>Transport Unit</w:t>
      </w:r>
      <w:r w:rsidRPr="00D02743">
        <w:tab/>
      </w:r>
    </w:p>
    <w:p w14:paraId="6031C9A0" w14:textId="77777777" w:rsidR="005E4D3A" w:rsidRPr="00114FD4" w:rsidRDefault="005E4D3A" w:rsidP="005E4D3A">
      <w:pPr>
        <w:pStyle w:val="SingleTxt"/>
        <w:spacing w:after="0" w:line="120" w:lineRule="exact"/>
        <w:rPr>
          <w:sz w:val="10"/>
        </w:rPr>
      </w:pPr>
    </w:p>
    <w:p w14:paraId="305A36A4" w14:textId="77777777" w:rsidR="00114FD4" w:rsidRPr="00114FD4" w:rsidRDefault="00114FD4" w:rsidP="00114FD4">
      <w:pPr>
        <w:pStyle w:val="SingleTxt"/>
        <w:spacing w:after="0" w:line="120" w:lineRule="exact"/>
        <w:rPr>
          <w:sz w:val="10"/>
        </w:rPr>
      </w:pPr>
    </w:p>
    <w:p w14:paraId="45DDBA7F" w14:textId="6CB2F014" w:rsidR="005E4D3A" w:rsidRPr="004C1433" w:rsidRDefault="005E4D3A" w:rsidP="0034655E">
      <w:pPr>
        <w:pStyle w:val="ListParagraph"/>
        <w:numPr>
          <w:ilvl w:val="0"/>
          <w:numId w:val="16"/>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r w:rsidRPr="004C1433">
        <w:t xml:space="preserve">Reassignment of one </w:t>
      </w:r>
      <w:r w:rsidR="00B222E4">
        <w:t>vacant</w:t>
      </w:r>
      <w:r w:rsidRPr="004C1433">
        <w:t xml:space="preserve"> </w:t>
      </w:r>
      <w:r w:rsidR="0021498D">
        <w:t>post of</w:t>
      </w:r>
      <w:r w:rsidRPr="004C1433">
        <w:t xml:space="preserve"> Field Security Assistant </w:t>
      </w:r>
      <w:r w:rsidR="00C27B01">
        <w:t xml:space="preserve">(Local level) </w:t>
      </w:r>
      <w:r w:rsidRPr="004C1433">
        <w:t xml:space="preserve">from </w:t>
      </w:r>
      <w:r w:rsidR="00ED1036">
        <w:t xml:space="preserve">the Security Section’s presence in </w:t>
      </w:r>
      <w:r w:rsidRPr="004C1433">
        <w:t xml:space="preserve">Arauca to the Transport </w:t>
      </w:r>
      <w:r w:rsidR="00ED1036">
        <w:t>U</w:t>
      </w:r>
      <w:r w:rsidRPr="004C1433">
        <w:t xml:space="preserve">nit as </w:t>
      </w:r>
      <w:r w:rsidR="006D2F11">
        <w:t xml:space="preserve">a </w:t>
      </w:r>
      <w:r w:rsidRPr="004C1433">
        <w:t>Driver</w:t>
      </w:r>
      <w:r w:rsidR="007F0232">
        <w:t xml:space="preserve"> (Local level)</w:t>
      </w:r>
      <w:r w:rsidRPr="004C1433">
        <w:t xml:space="preserve"> </w:t>
      </w:r>
      <w:r w:rsidR="00671B66">
        <w:t xml:space="preserve">to </w:t>
      </w:r>
      <w:r w:rsidR="00483E0D">
        <w:t xml:space="preserve">provide </w:t>
      </w:r>
      <w:r w:rsidR="00C27D11">
        <w:t>dedicated capacity to</w:t>
      </w:r>
      <w:r w:rsidRPr="004C1433">
        <w:t xml:space="preserve"> the Deputy Special Representative of the Secretary</w:t>
      </w:r>
      <w:r w:rsidR="00637070">
        <w:t>-</w:t>
      </w:r>
      <w:r w:rsidRPr="004C1433">
        <w:t>General</w:t>
      </w:r>
      <w:r w:rsidR="000A5655">
        <w:t>;</w:t>
      </w:r>
    </w:p>
    <w:p w14:paraId="3EE0D868" w14:textId="5C0E2372" w:rsidR="00C27B01" w:rsidRPr="00C27B01" w:rsidRDefault="00C27B01" w:rsidP="00C27B01">
      <w:pPr>
        <w:pStyle w:val="SingleTxt"/>
        <w:spacing w:after="0" w:line="120" w:lineRule="exact"/>
        <w:rPr>
          <w:sz w:val="10"/>
        </w:rPr>
      </w:pPr>
    </w:p>
    <w:p w14:paraId="315982EE" w14:textId="77777777" w:rsidR="00C27B01" w:rsidRPr="00C27B01" w:rsidRDefault="00C27B01" w:rsidP="00C27B01">
      <w:pPr>
        <w:pStyle w:val="SingleTxt"/>
        <w:spacing w:after="0" w:line="120" w:lineRule="exact"/>
        <w:rPr>
          <w:sz w:val="10"/>
        </w:rPr>
      </w:pPr>
    </w:p>
    <w:p w14:paraId="66487373" w14:textId="3EEA290A" w:rsidR="005E4D3A" w:rsidRPr="00D02743" w:rsidRDefault="005E4D3A" w:rsidP="005E4D3A">
      <w:pPr>
        <w:pStyle w:val="H4"/>
        <w:tabs>
          <w:tab w:val="clear" w:pos="4622"/>
          <w:tab w:val="clear" w:pos="5098"/>
          <w:tab w:val="clear" w:pos="6048"/>
        </w:tabs>
        <w:ind w:right="1260"/>
      </w:pPr>
      <w:r>
        <w:tab/>
      </w:r>
      <w:r>
        <w:tab/>
      </w:r>
      <w:r w:rsidRPr="00D02743">
        <w:t>Financial Resourcing, Performance and Risk Management Unit</w:t>
      </w:r>
      <w:r w:rsidRPr="00D02743">
        <w:tab/>
      </w:r>
    </w:p>
    <w:p w14:paraId="0481F067" w14:textId="77777777" w:rsidR="005E4D3A" w:rsidRPr="00D02743" w:rsidRDefault="005E4D3A" w:rsidP="005E4D3A">
      <w:pPr>
        <w:pStyle w:val="SingleTxt"/>
        <w:spacing w:after="0" w:line="120" w:lineRule="exact"/>
        <w:rPr>
          <w:sz w:val="10"/>
        </w:rPr>
      </w:pPr>
    </w:p>
    <w:p w14:paraId="6FACE64D" w14:textId="04EBB4D4" w:rsidR="00C27B01" w:rsidRPr="00D02743" w:rsidRDefault="00C27B01" w:rsidP="005E4D3A">
      <w:pPr>
        <w:pStyle w:val="SingleTxt"/>
        <w:spacing w:after="0" w:line="120" w:lineRule="exact"/>
        <w:rPr>
          <w:sz w:val="10"/>
        </w:rPr>
      </w:pPr>
    </w:p>
    <w:p w14:paraId="07F048EF" w14:textId="27360814" w:rsidR="005E4D3A" w:rsidRDefault="005E4D3A" w:rsidP="002E15B9">
      <w:pPr>
        <w:pStyle w:val="ListParagraph"/>
        <w:numPr>
          <w:ilvl w:val="0"/>
          <w:numId w:val="40"/>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r w:rsidRPr="00C27B01">
        <w:tab/>
      </w:r>
      <w:r w:rsidR="0072384B" w:rsidRPr="00C27B01">
        <w:t xml:space="preserve">Reassignment of one post of Field Security Assistant (Local level) from the Regional Security </w:t>
      </w:r>
      <w:r w:rsidR="00AF3ABE">
        <w:t xml:space="preserve">Section’s presence in </w:t>
      </w:r>
      <w:r w:rsidR="0072384B" w:rsidRPr="00C27B01">
        <w:t>Ocaña to the Financial Resourcing, Performance and Risk Management Unit</w:t>
      </w:r>
      <w:r w:rsidR="0072384B">
        <w:t xml:space="preserve"> </w:t>
      </w:r>
      <w:r w:rsidR="00AF3ABE">
        <w:t xml:space="preserve">in Bogota </w:t>
      </w:r>
      <w:r w:rsidR="0072384B">
        <w:t xml:space="preserve">as a </w:t>
      </w:r>
      <w:r w:rsidR="0072384B" w:rsidRPr="00C27B01">
        <w:t>Finance and Budget Assistant</w:t>
      </w:r>
      <w:r w:rsidR="0072384B">
        <w:t xml:space="preserve"> (Local level) to </w:t>
      </w:r>
      <w:r w:rsidR="0072384B" w:rsidRPr="00C27B01">
        <w:t xml:space="preserve">contribute </w:t>
      </w:r>
      <w:r w:rsidR="0072384B">
        <w:t>to better</w:t>
      </w:r>
      <w:r w:rsidR="0072384B" w:rsidRPr="00C27B01">
        <w:t xml:space="preserve"> informed decision-making</w:t>
      </w:r>
      <w:r w:rsidR="00A178A9">
        <w:t>.</w:t>
      </w:r>
      <w:r w:rsidR="0072384B">
        <w:t xml:space="preserve"> This will </w:t>
      </w:r>
      <w:r w:rsidR="0072384B" w:rsidRPr="00C27B01">
        <w:t>ensur</w:t>
      </w:r>
      <w:r w:rsidR="0072384B">
        <w:t>e</w:t>
      </w:r>
      <w:r w:rsidR="0072384B" w:rsidRPr="00C27B01">
        <w:t xml:space="preserve"> robust financial management and operational efficiency</w:t>
      </w:r>
      <w:r w:rsidR="0072384B">
        <w:t xml:space="preserve"> especially while the Mission is experiencing liquidity constraints and needs to implement additional </w:t>
      </w:r>
      <w:r w:rsidR="00657772">
        <w:t xml:space="preserve">management </w:t>
      </w:r>
      <w:r w:rsidR="0072384B">
        <w:t>measures</w:t>
      </w:r>
      <w:r w:rsidR="00166FEB">
        <w:t>.</w:t>
      </w:r>
      <w:r w:rsidRPr="00C27B01">
        <w:t xml:space="preserve"> </w:t>
      </w:r>
    </w:p>
    <w:p w14:paraId="6CDA3A90" w14:textId="77777777" w:rsidR="00BD62BA" w:rsidRPr="007539C6" w:rsidRDefault="00BD62BA" w:rsidP="007539C6">
      <w:pPr>
        <w:pStyle w:val="SingleTxt"/>
        <w:spacing w:after="0" w:line="120" w:lineRule="exact"/>
        <w:rPr>
          <w:sz w:val="10"/>
        </w:rPr>
      </w:pPr>
    </w:p>
    <w:p w14:paraId="4C25E9C2" w14:textId="77777777" w:rsidR="007539C6" w:rsidRPr="007539C6" w:rsidRDefault="007539C6" w:rsidP="007539C6">
      <w:pPr>
        <w:pStyle w:val="SingleTxt"/>
        <w:spacing w:after="0" w:line="120" w:lineRule="exact"/>
        <w:rPr>
          <w:sz w:val="10"/>
        </w:rPr>
      </w:pPr>
    </w:p>
    <w:p w14:paraId="1CF06D4F" w14:textId="0150A182" w:rsidR="006E6884" w:rsidRDefault="005E4D3A"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6449B">
        <w:tab/>
      </w:r>
      <w:r w:rsidR="00D755F1" w:rsidRPr="0036449B">
        <w:t xml:space="preserve">The </w:t>
      </w:r>
      <w:r w:rsidR="00D755F1">
        <w:t>increase</w:t>
      </w:r>
      <w:r w:rsidR="00D755F1" w:rsidRPr="0036449B">
        <w:t xml:space="preserve"> in requirements for 202</w:t>
      </w:r>
      <w:r w:rsidR="00D755F1">
        <w:t>6</w:t>
      </w:r>
      <w:r w:rsidR="00D755F1" w:rsidRPr="0036449B">
        <w:t xml:space="preserve"> compared with the appropriation for 202</w:t>
      </w:r>
      <w:r w:rsidR="00D755F1">
        <w:t>5</w:t>
      </w:r>
      <w:r w:rsidR="00D755F1" w:rsidRPr="0036449B">
        <w:t xml:space="preserve"> is attributable mainly to:</w:t>
      </w:r>
      <w:r w:rsidR="00CF0C32">
        <w:t xml:space="preserve"> </w:t>
      </w:r>
      <w:r w:rsidR="00D755F1" w:rsidRPr="00744EA1">
        <w:t xml:space="preserve">(a) </w:t>
      </w:r>
      <w:r w:rsidR="00D755F1">
        <w:t xml:space="preserve">increased requirements for military observers due to </w:t>
      </w:r>
      <w:r w:rsidR="00D755F1" w:rsidRPr="28338FAE">
        <w:t xml:space="preserve">the increase in the mission subsistence allowance rates (higher actual daily rate of the "after 30 days" mission subsistence </w:t>
      </w:r>
      <w:r w:rsidR="00D755F1" w:rsidRPr="28338FAE">
        <w:lastRenderedPageBreak/>
        <w:t>allowances of $94 effective 1 January 2025 compared with the rate of $63 applied in the approved budget for 2025)</w:t>
      </w:r>
      <w:r w:rsidR="00925BC5">
        <w:t xml:space="preserve"> as well as application of a lower vacancy rate of 7.5 per cent compared to 10.1 per cent </w:t>
      </w:r>
      <w:r w:rsidR="00CF0C32">
        <w:t>in 2025 budget</w:t>
      </w:r>
      <w:r w:rsidR="00D755F1">
        <w:t xml:space="preserve">; (b) additional requirements for international United Nations Volunteers due to increased monthly living allowance; (c) increased requirements for air operations due to a change in contractual arrangements, which increased guaranteed fleet costs, and to additional flight hours for fixed-wing and rotary-wing aircraft and related requirements for aviation fuel necessary to support mandate implementation in the locations outside Bogota and ensure connectivity between locations; and (d) increased requirements for marine operations to support additional </w:t>
      </w:r>
      <w:r w:rsidR="00D755F1" w:rsidRPr="000F7F8C">
        <w:t>riverine activities to cover a</w:t>
      </w:r>
      <w:r w:rsidR="00D755F1">
        <w:t>n enlarged</w:t>
      </w:r>
      <w:r w:rsidR="00D755F1" w:rsidRPr="000F7F8C">
        <w:t xml:space="preserve"> mission area </w:t>
      </w:r>
      <w:r w:rsidR="00D755F1">
        <w:t xml:space="preserve">especially the locations that are not accessible </w:t>
      </w:r>
      <w:r w:rsidR="00D755F1" w:rsidRPr="000F7F8C">
        <w:t xml:space="preserve">by ground </w:t>
      </w:r>
      <w:r w:rsidR="00D755F1">
        <w:t>n</w:t>
      </w:r>
      <w:r w:rsidR="00D755F1" w:rsidRPr="000F7F8C">
        <w:t>or air transportation</w:t>
      </w:r>
      <w:r w:rsidR="00D755F1">
        <w:t xml:space="preserve">. The increased requirements are offset in part by: (a) reduced requirements for international staff owing to lower estimated common staff costs (estimated common staff costs as a percentage of salary costs of 51.7 per cent compared to 56.8 per cent in the 2025 budget); (b) reduced requirements for national staff owing to the application of higher vacancy rates for National Professional Officers and </w:t>
      </w:r>
      <w:r w:rsidR="00AC2C74">
        <w:t>Local</w:t>
      </w:r>
      <w:r w:rsidR="0083018C">
        <w:t xml:space="preserve"> level</w:t>
      </w:r>
      <w:r w:rsidR="00D755F1">
        <w:t xml:space="preserve"> staff; (c) reduced requirements for consultants owing to the higher reliance on in-</w:t>
      </w:r>
      <w:r w:rsidR="0083018C">
        <w:t xml:space="preserve">house </w:t>
      </w:r>
      <w:r w:rsidR="00D755F1">
        <w:t xml:space="preserve">expertise; (d) reduced requirements under facilities and infrastructure owing to lower estimated costs for the rental of premises and </w:t>
      </w:r>
      <w:r w:rsidR="009D57B9">
        <w:t>non-</w:t>
      </w:r>
      <w:r w:rsidR="00D755F1">
        <w:t xml:space="preserve">acquisition of furniture; (e) lower estimated costs for rental of vehicles owing to </w:t>
      </w:r>
      <w:r w:rsidR="00D755F1" w:rsidRPr="28338FAE">
        <w:rPr>
          <w:rFonts w:eastAsia="DengXian"/>
        </w:rPr>
        <w:t xml:space="preserve">efficiencies gained </w:t>
      </w:r>
      <w:r w:rsidR="00D755F1" w:rsidRPr="00347DD7">
        <w:t xml:space="preserve">through the full transfer of rental </w:t>
      </w:r>
      <w:r w:rsidR="008B55C2">
        <w:t xml:space="preserve">of </w:t>
      </w:r>
      <w:r w:rsidR="00D755F1" w:rsidRPr="00347DD7">
        <w:t xml:space="preserve">vehicles to the </w:t>
      </w:r>
      <w:r w:rsidR="007D7880" w:rsidRPr="00347DD7">
        <w:t>United Nations</w:t>
      </w:r>
      <w:r w:rsidR="00D755F1" w:rsidRPr="00347DD7">
        <w:t xml:space="preserve"> </w:t>
      </w:r>
      <w:r w:rsidR="007D7880" w:rsidRPr="00347DD7">
        <w:t>f</w:t>
      </w:r>
      <w:r w:rsidR="00D755F1" w:rsidRPr="00347DD7">
        <w:t>leet modality</w:t>
      </w:r>
      <w:r w:rsidR="00D755F1">
        <w:t xml:space="preserve">; (f) fewer acquisition of communication and information technology equipment; (g) lower requirements for medical services; (h) lower requirements for freight due to fewer acquisition; and (i) lower requirements under other services, owing to a planned reduction in meeting facilitation, as a </w:t>
      </w:r>
      <w:r w:rsidR="00CE67DE">
        <w:t>cost avoidance measure.</w:t>
      </w:r>
    </w:p>
    <w:p w14:paraId="05FEB038" w14:textId="77777777" w:rsidR="005E4D3A" w:rsidRDefault="005E4D3A" w:rsidP="005E4D3A">
      <w:pPr>
        <w:pStyle w:val="SingleTxt"/>
        <w:spacing w:after="0" w:line="120" w:lineRule="exact"/>
        <w:rPr>
          <w:sz w:val="10"/>
        </w:rPr>
      </w:pPr>
    </w:p>
    <w:p w14:paraId="30F19CB4" w14:textId="77777777" w:rsidR="009756BA" w:rsidRPr="0036449B" w:rsidRDefault="009756BA" w:rsidP="005E4D3A">
      <w:pPr>
        <w:pStyle w:val="SingleTxt"/>
        <w:spacing w:after="0" w:line="120" w:lineRule="exact"/>
        <w:rPr>
          <w:sz w:val="10"/>
        </w:rPr>
      </w:pPr>
    </w:p>
    <w:p w14:paraId="3C0A6458" w14:textId="6091365A" w:rsidR="000E7F3D" w:rsidRDefault="000E7F3D">
      <w:pPr>
        <w:suppressAutoHyphens w:val="0"/>
        <w:spacing w:after="160" w:line="259" w:lineRule="auto"/>
      </w:pPr>
      <w:r>
        <w:br w:type="page"/>
      </w:r>
    </w:p>
    <w:p w14:paraId="3DDEF6C8" w14:textId="77777777" w:rsidR="00F230BA" w:rsidRPr="0036449B" w:rsidRDefault="00F230BA">
      <w:pPr>
        <w:suppressAutoHyphens w:val="0"/>
        <w:spacing w:after="160" w:line="259" w:lineRule="auto"/>
      </w:pPr>
    </w:p>
    <w:p w14:paraId="0FFB1401" w14:textId="77777777" w:rsidR="00A24A7D" w:rsidRPr="0036449B" w:rsidRDefault="00A24A7D" w:rsidP="00A24A7D">
      <w:pPr>
        <w:pStyle w:val="HCh"/>
        <w:ind w:left="1267" w:right="40" w:hanging="1267"/>
      </w:pPr>
      <w:r w:rsidRPr="0036449B">
        <w:tab/>
        <w:t>9.</w:t>
      </w:r>
      <w:r w:rsidRPr="0036449B">
        <w:tab/>
        <w:t>United Nations Mission to Support the Hudaydah Agreement</w:t>
      </w:r>
    </w:p>
    <w:p w14:paraId="2E3B2E1A" w14:textId="77777777" w:rsidR="00A24A7D" w:rsidRPr="0036449B" w:rsidRDefault="00A24A7D" w:rsidP="00A24A7D">
      <w:pPr>
        <w:pStyle w:val="SingleTxt"/>
        <w:spacing w:after="0" w:line="120" w:lineRule="exact"/>
        <w:rPr>
          <w:sz w:val="10"/>
        </w:rPr>
      </w:pPr>
    </w:p>
    <w:p w14:paraId="4E35AF18" w14:textId="77777777" w:rsidR="00A24A7D" w:rsidRPr="0036449B" w:rsidRDefault="00A24A7D" w:rsidP="00A24A7D">
      <w:pPr>
        <w:pStyle w:val="SingleTxt"/>
        <w:spacing w:after="0" w:line="120" w:lineRule="exact"/>
        <w:rPr>
          <w:sz w:val="10"/>
        </w:rPr>
      </w:pPr>
    </w:p>
    <w:p w14:paraId="375F77F5" w14:textId="13F2F4DA" w:rsidR="00A24A7D" w:rsidRPr="0036449B" w:rsidRDefault="00A24A7D" w:rsidP="00A24A7D">
      <w:pPr>
        <w:pStyle w:val="H4"/>
        <w:ind w:right="1260"/>
      </w:pPr>
      <w:r w:rsidRPr="0036449B">
        <w:tab/>
      </w:r>
      <w:r w:rsidRPr="0036449B">
        <w:tab/>
      </w:r>
      <w:r w:rsidRPr="0036449B">
        <w:rPr>
          <w:i w:val="0"/>
          <w:iCs/>
        </w:rPr>
        <w:t>(</w:t>
      </w:r>
      <w:r w:rsidRPr="0036449B">
        <w:t>$</w:t>
      </w:r>
      <w:r w:rsidR="0026636E">
        <w:t>30</w:t>
      </w:r>
      <w:r w:rsidR="00F01223">
        <w:t>,040,500</w:t>
      </w:r>
      <w:r w:rsidRPr="0036449B">
        <w:rPr>
          <w:i w:val="0"/>
          <w:iCs/>
        </w:rPr>
        <w:t>)</w:t>
      </w:r>
    </w:p>
    <w:p w14:paraId="6489C4CC" w14:textId="77777777" w:rsidR="00A24A7D" w:rsidRPr="0036449B" w:rsidRDefault="00A24A7D" w:rsidP="003A431A">
      <w:pPr>
        <w:pStyle w:val="SingleTxt"/>
        <w:spacing w:after="0" w:line="120" w:lineRule="exact"/>
        <w:rPr>
          <w:sz w:val="10"/>
        </w:rPr>
      </w:pPr>
    </w:p>
    <w:p w14:paraId="7F3CA30B" w14:textId="77777777" w:rsidR="003A431A" w:rsidRPr="0036449B" w:rsidRDefault="003A431A" w:rsidP="00282E97">
      <w:pPr>
        <w:pStyle w:val="SingleTxt"/>
        <w:spacing w:after="0" w:line="120" w:lineRule="exact"/>
        <w:ind w:left="0"/>
        <w:rPr>
          <w:sz w:val="10"/>
        </w:rPr>
      </w:pPr>
    </w:p>
    <w:p w14:paraId="0B374883" w14:textId="213D2EEC" w:rsidR="00282E97" w:rsidRDefault="00A24A7D" w:rsidP="00282E97">
      <w:pPr>
        <w:pStyle w:val="HCh"/>
        <w:ind w:left="1267" w:right="490" w:hanging="1267"/>
      </w:pPr>
      <w:r w:rsidRPr="0036449B">
        <w:tab/>
        <w:t>A.</w:t>
      </w:r>
      <w:r w:rsidRPr="0036449B">
        <w:tab/>
        <w:t xml:space="preserve">Proposed programme plan for </w:t>
      </w:r>
      <w:r w:rsidR="009D5F28">
        <w:t>2026</w:t>
      </w:r>
      <w:r w:rsidRPr="0036449B">
        <w:t xml:space="preserve"> and programme performance in </w:t>
      </w:r>
      <w:r w:rsidR="009D5F28">
        <w:t>2024</w:t>
      </w:r>
    </w:p>
    <w:p w14:paraId="36DBF416" w14:textId="77777777" w:rsidR="00282E97" w:rsidRPr="00282E97" w:rsidRDefault="00282E97" w:rsidP="00282E97">
      <w:pPr>
        <w:pStyle w:val="SingleTxt"/>
      </w:pPr>
    </w:p>
    <w:p w14:paraId="71E3BAC4" w14:textId="77777777" w:rsidR="00A24A7D" w:rsidRPr="0036449B" w:rsidRDefault="00A24A7D" w:rsidP="003A431A">
      <w:pPr>
        <w:pStyle w:val="HCh"/>
        <w:ind w:left="1267" w:right="1260" w:hanging="1267"/>
      </w:pPr>
      <w:r w:rsidRPr="0036449B">
        <w:tab/>
      </w:r>
      <w:r w:rsidRPr="0036449B">
        <w:tab/>
        <w:t>Overall orientation</w:t>
      </w:r>
    </w:p>
    <w:p w14:paraId="4880E1D2" w14:textId="77777777" w:rsidR="00A24A7D" w:rsidRPr="0036449B" w:rsidRDefault="00A24A7D" w:rsidP="00B15DF8">
      <w:pPr>
        <w:pStyle w:val="SingleTxt"/>
        <w:spacing w:after="0" w:line="120" w:lineRule="exact"/>
        <w:rPr>
          <w:sz w:val="10"/>
        </w:rPr>
      </w:pPr>
    </w:p>
    <w:p w14:paraId="27A39F4F" w14:textId="77777777" w:rsidR="00B15DF8" w:rsidRPr="0036449B" w:rsidRDefault="00B15DF8" w:rsidP="00B15DF8">
      <w:pPr>
        <w:pStyle w:val="SingleTxt"/>
        <w:spacing w:after="0" w:line="120" w:lineRule="exact"/>
        <w:rPr>
          <w:sz w:val="10"/>
        </w:rPr>
      </w:pPr>
    </w:p>
    <w:p w14:paraId="00B0B626" w14:textId="77777777" w:rsidR="00A24A7D" w:rsidRPr="0036449B" w:rsidRDefault="00A24A7D" w:rsidP="00B15DF8">
      <w:pPr>
        <w:pStyle w:val="H1"/>
        <w:ind w:right="1260"/>
      </w:pPr>
      <w:r w:rsidRPr="0036449B">
        <w:tab/>
      </w:r>
      <w:r w:rsidRPr="0036449B">
        <w:tab/>
        <w:t>Mandates and background</w:t>
      </w:r>
    </w:p>
    <w:p w14:paraId="16487259" w14:textId="77777777" w:rsidR="00A24A7D" w:rsidRPr="0036449B" w:rsidRDefault="00A24A7D" w:rsidP="00B15DF8">
      <w:pPr>
        <w:pStyle w:val="SingleTxt"/>
        <w:spacing w:after="0" w:line="120" w:lineRule="exact"/>
        <w:rPr>
          <w:sz w:val="10"/>
        </w:rPr>
      </w:pPr>
    </w:p>
    <w:p w14:paraId="6B337304" w14:textId="77777777" w:rsidR="00B15DF8" w:rsidRPr="0036449B" w:rsidRDefault="00B15DF8" w:rsidP="00B15DF8">
      <w:pPr>
        <w:pStyle w:val="SingleTxt"/>
        <w:spacing w:after="0" w:line="120" w:lineRule="exact"/>
        <w:rPr>
          <w:sz w:val="10"/>
        </w:rPr>
      </w:pPr>
    </w:p>
    <w:p w14:paraId="12572ED9" w14:textId="77777777" w:rsidR="002B4210" w:rsidRDefault="002B4210" w:rsidP="00282E97">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7E3B58">
        <w:t>The United Nations Mission to support the Hudaydah Agreement is responsible for supporting the parties to the Stockholm Agreement (</w:t>
      </w:r>
      <w:hyperlink r:id="rId71" w:history="1">
        <w:r w:rsidRPr="007E3B58">
          <w:rPr>
            <w:rStyle w:val="Hyperlink"/>
          </w:rPr>
          <w:t>S/2018/1134</w:t>
        </w:r>
      </w:hyperlink>
      <w:r w:rsidRPr="007E3B58">
        <w:t xml:space="preserve">, annex) in implementing the provisions of the Agreement on the City of Hudaydah and the Ports of Hudaydah, Salif and Ra’s Isa (Hudaydah Agreement), and their commitments in accordance with the Hudaydah Agreement. The mandate derives from Security Council resolution </w:t>
      </w:r>
      <w:hyperlink r:id="rId72" w:history="1">
        <w:r w:rsidRPr="007E3B58">
          <w:rPr>
            <w:rStyle w:val="Hyperlink"/>
          </w:rPr>
          <w:t>2452 (2019)</w:t>
        </w:r>
      </w:hyperlink>
      <w:r w:rsidRPr="007E3B58">
        <w:t xml:space="preserve"> and was extended in subsequent resolutions, most recently in resolution </w:t>
      </w:r>
      <w:hyperlink r:id="rId73" w:history="1">
        <w:r w:rsidRPr="00861591">
          <w:rPr>
            <w:rStyle w:val="Hyperlink"/>
          </w:rPr>
          <w:t>2742 (2024).</w:t>
        </w:r>
      </w:hyperlink>
    </w:p>
    <w:p w14:paraId="5D6BBF92" w14:textId="71A8A64A" w:rsidR="00B357D1" w:rsidRPr="00D11F5D" w:rsidRDefault="00E812A3" w:rsidP="00282E97">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7E3B58">
        <w:t xml:space="preserve">The mandate of the Mission is to: (a) lead, and support the functioning of the Redeployment Coordination Committee, assisted by a secretariat staffed with United Nations personnel, to oversee the Governorate-wide ceasefire, the redeployment of forces and mine action operations; (b) monitor the compliance of the parties with the ceasefire in Hudaydah Governorate and the mutual redeployment of forces from the city of Hudaydah and the ports of Hudaydah, Salif and Ra’s Isa; (c) work with the parties so that local security forces assure the security of the </w:t>
      </w:r>
      <w:r w:rsidR="00F10719">
        <w:t>c</w:t>
      </w:r>
      <w:r w:rsidRPr="007E3B58">
        <w:t>ity of Hudaydah and the ports of Hudaydah, Salif and Ra’s Isa in accordance with Yemeni law; and (d) facilitate and coordinate United Nations support to assist the parties to fully implement the Hudaydah Agreement.</w:t>
      </w:r>
    </w:p>
    <w:p w14:paraId="3E086689" w14:textId="53C84E3C" w:rsidR="00E812A3" w:rsidRPr="00D20DDF" w:rsidRDefault="00E812A3" w:rsidP="00B33446">
      <w:pPr>
        <w:pStyle w:val="ListParagraph"/>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0"/>
        <w:contextualSpacing w:val="0"/>
        <w:jc w:val="both"/>
        <w:rPr>
          <w:sz w:val="10"/>
        </w:rPr>
      </w:pPr>
    </w:p>
    <w:p w14:paraId="50505CB3" w14:textId="77777777" w:rsidR="00D20DDF" w:rsidRPr="00D20DDF" w:rsidRDefault="00D20DDF" w:rsidP="00D20DDF">
      <w:pPr>
        <w:pStyle w:val="SingleTxt"/>
        <w:spacing w:after="0" w:line="120" w:lineRule="exact"/>
        <w:rPr>
          <w:sz w:val="10"/>
        </w:rPr>
      </w:pPr>
    </w:p>
    <w:p w14:paraId="63526258" w14:textId="56213A59" w:rsidR="00E812A3" w:rsidRPr="007E3B58" w:rsidRDefault="00D20DDF" w:rsidP="00D20DDF">
      <w:pPr>
        <w:pStyle w:val="H1"/>
        <w:ind w:right="1260"/>
      </w:pPr>
      <w:r>
        <w:tab/>
      </w:r>
      <w:r>
        <w:tab/>
      </w:r>
      <w:r w:rsidR="00E812A3" w:rsidRPr="007E3B58">
        <w:t>Programme of work</w:t>
      </w:r>
    </w:p>
    <w:p w14:paraId="6A93BC3B" w14:textId="77777777" w:rsidR="00E812A3" w:rsidRPr="00D20DDF" w:rsidRDefault="00E812A3" w:rsidP="00D20DDF">
      <w:pPr>
        <w:pStyle w:val="SingleTxt"/>
        <w:spacing w:after="0" w:line="120" w:lineRule="exact"/>
        <w:rPr>
          <w:sz w:val="10"/>
        </w:rPr>
      </w:pPr>
    </w:p>
    <w:p w14:paraId="40A923B6" w14:textId="77777777" w:rsidR="00E812A3" w:rsidRPr="007E3B58" w:rsidRDefault="00E812A3" w:rsidP="00D20DDF">
      <w:pPr>
        <w:pStyle w:val="SingleTxt"/>
        <w:spacing w:after="0" w:line="120" w:lineRule="exact"/>
        <w:rPr>
          <w:sz w:val="10"/>
        </w:rPr>
      </w:pPr>
    </w:p>
    <w:p w14:paraId="33CBD5C2" w14:textId="77777777" w:rsidR="00E812A3" w:rsidRPr="007E3B58" w:rsidRDefault="00E812A3" w:rsidP="00E812A3">
      <w:pPr>
        <w:pStyle w:val="H1"/>
        <w:ind w:right="1260"/>
      </w:pPr>
      <w:r w:rsidRPr="007E3B58">
        <w:tab/>
      </w:r>
      <w:r w:rsidRPr="007E3B58">
        <w:tab/>
        <w:t xml:space="preserve">Objective </w:t>
      </w:r>
    </w:p>
    <w:p w14:paraId="2DD448BF" w14:textId="77777777" w:rsidR="00E812A3" w:rsidRPr="007E3B58" w:rsidRDefault="00E812A3" w:rsidP="00E812A3">
      <w:pPr>
        <w:pStyle w:val="SingleTxt"/>
        <w:keepNext/>
        <w:keepLines/>
        <w:spacing w:after="0" w:line="120" w:lineRule="exact"/>
        <w:rPr>
          <w:sz w:val="10"/>
        </w:rPr>
      </w:pPr>
    </w:p>
    <w:p w14:paraId="43F795FD" w14:textId="77777777" w:rsidR="00E812A3" w:rsidRPr="007E3B58" w:rsidRDefault="00E812A3" w:rsidP="00E812A3">
      <w:pPr>
        <w:pStyle w:val="SingleTxt"/>
        <w:spacing w:after="0" w:line="120" w:lineRule="exact"/>
        <w:rPr>
          <w:sz w:val="10"/>
        </w:rPr>
      </w:pPr>
    </w:p>
    <w:p w14:paraId="0C41D325" w14:textId="2584E2DD" w:rsidR="00E812A3" w:rsidRPr="007E3B58" w:rsidRDefault="00E812A3"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7E3B58">
        <w:tab/>
        <w:t xml:space="preserve">The objective, to which the Mission contributes, is to support the parties in the implementation of the Hudaydah Agreement on the City of Hudaydah and the Ports of Hudaydah, Salif and Ra’s Isa, and their commitments in accordance with the Agreement. </w:t>
      </w:r>
    </w:p>
    <w:p w14:paraId="544DE9D0" w14:textId="77777777" w:rsidR="00E812A3" w:rsidRPr="007E3B58" w:rsidRDefault="00E812A3" w:rsidP="00E812A3">
      <w:pPr>
        <w:pStyle w:val="SingleTxt"/>
        <w:spacing w:after="0" w:line="120" w:lineRule="exact"/>
        <w:rPr>
          <w:sz w:val="10"/>
        </w:rPr>
      </w:pPr>
    </w:p>
    <w:p w14:paraId="4C0FB351" w14:textId="77777777" w:rsidR="00E812A3" w:rsidRPr="007E3B58" w:rsidRDefault="00E812A3" w:rsidP="00E812A3">
      <w:pPr>
        <w:pStyle w:val="SingleTxt"/>
        <w:spacing w:after="0" w:line="120" w:lineRule="exact"/>
        <w:rPr>
          <w:sz w:val="10"/>
        </w:rPr>
      </w:pPr>
    </w:p>
    <w:p w14:paraId="115F13B4" w14:textId="77777777" w:rsidR="00E812A3" w:rsidRPr="007E3B58" w:rsidRDefault="00E812A3" w:rsidP="00E812A3">
      <w:pPr>
        <w:pStyle w:val="H1"/>
        <w:ind w:right="1260"/>
      </w:pPr>
      <w:r w:rsidRPr="007E3B58">
        <w:tab/>
      </w:r>
      <w:r w:rsidRPr="007E3B58">
        <w:tab/>
        <w:t>Strategy and external factors for</w:t>
      </w:r>
      <w:r w:rsidRPr="00004D41">
        <w:t xml:space="preserve"> </w:t>
      </w:r>
      <w:r w:rsidRPr="00C85986">
        <w:t>2026</w:t>
      </w:r>
    </w:p>
    <w:p w14:paraId="07839BBD" w14:textId="77777777" w:rsidR="00E812A3" w:rsidRPr="007E3B58" w:rsidRDefault="00E812A3" w:rsidP="00E812A3">
      <w:pPr>
        <w:pStyle w:val="SingleTxt"/>
        <w:spacing w:after="0" w:line="120" w:lineRule="exact"/>
        <w:rPr>
          <w:sz w:val="10"/>
        </w:rPr>
      </w:pPr>
    </w:p>
    <w:p w14:paraId="5EFA4FBD" w14:textId="77777777" w:rsidR="00E812A3" w:rsidRPr="007E3B58" w:rsidRDefault="00E812A3" w:rsidP="00E812A3">
      <w:pPr>
        <w:pStyle w:val="SingleTxt"/>
        <w:spacing w:after="0" w:line="120" w:lineRule="exact"/>
        <w:rPr>
          <w:sz w:val="10"/>
        </w:rPr>
      </w:pPr>
    </w:p>
    <w:p w14:paraId="43D1FAB3" w14:textId="3454CE6F" w:rsidR="00E812A3" w:rsidRPr="007E3B58" w:rsidRDefault="00E812A3"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7E3B58">
        <w:tab/>
        <w:t>To contribute to the objective, the Mission will:</w:t>
      </w:r>
    </w:p>
    <w:p w14:paraId="698B7439" w14:textId="0806BE23" w:rsidR="00E812A3" w:rsidRPr="00E728A6" w:rsidRDefault="00E812A3" w:rsidP="000F6B79">
      <w:pPr>
        <w:pStyle w:val="ListParagraph"/>
        <w:numPr>
          <w:ilvl w:val="0"/>
          <w:numId w:val="26"/>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1" w:hanging="482"/>
        <w:contextualSpacing w:val="0"/>
        <w:jc w:val="both"/>
      </w:pPr>
      <w:r w:rsidRPr="00E728A6">
        <w:t>Lead and support the sustained operation of the Redeployment Coordination Committee as the key oversight body of the Hudaydah Agreement, while strengthening and realigning the joint structures previously agreed as part of the framework of the Committee to address shifted realities and conflict-affected areas in the evolved environment, including de-escalation, dialogue and liaison mechanisms in a joint format;</w:t>
      </w:r>
    </w:p>
    <w:p w14:paraId="25F6AEB0" w14:textId="13E37F99" w:rsidR="00E812A3" w:rsidRPr="00E728A6" w:rsidRDefault="00E812A3" w:rsidP="000F6B79">
      <w:pPr>
        <w:pStyle w:val="ListParagraph"/>
        <w:numPr>
          <w:ilvl w:val="0"/>
          <w:numId w:val="26"/>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1" w:hanging="482"/>
        <w:contextualSpacing w:val="0"/>
        <w:jc w:val="both"/>
      </w:pPr>
      <w:r w:rsidRPr="00E728A6">
        <w:t>Maintain increased monitoring capacity within the authorized ceiling to expand and strengthen monitoring of the ports with regular patrols to all port installations, with a view to monitoring the redeployment of all military forces from such locations, and the removal of military manifestations, in accordance with the mandate. On-the-ground patrolling will also be expanded in the territories held by the parties on either side of the front lines, including conflict-affected areas;</w:t>
      </w:r>
    </w:p>
    <w:p w14:paraId="039852B5" w14:textId="498E7697" w:rsidR="00E812A3" w:rsidRPr="00E728A6" w:rsidRDefault="00E812A3" w:rsidP="000F6B79">
      <w:pPr>
        <w:pStyle w:val="ListParagraph"/>
        <w:numPr>
          <w:ilvl w:val="0"/>
          <w:numId w:val="26"/>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1" w:hanging="482"/>
        <w:contextualSpacing w:val="0"/>
        <w:jc w:val="both"/>
      </w:pPr>
      <w:r w:rsidRPr="00E728A6">
        <w:lastRenderedPageBreak/>
        <w:t xml:space="preserve">Adapt to the evolving environment across Hudaydah Governorate to ensure it is best positioned to advance its mandate, which will include establishing and operating a presence in Al-Khawkhah district </w:t>
      </w:r>
      <w:r w:rsidR="00D0787B">
        <w:t>under</w:t>
      </w:r>
      <w:r w:rsidRPr="00E728A6">
        <w:t xml:space="preserve"> the Government of Yemen south of the current front lines, in conjunction with the operation of its base in Hudaydah city, to ensure equitable representation across the territories of both parties;</w:t>
      </w:r>
    </w:p>
    <w:p w14:paraId="05A9A926" w14:textId="41FEED97" w:rsidR="00E812A3" w:rsidRPr="00E728A6" w:rsidRDefault="00E812A3" w:rsidP="000F6B79">
      <w:pPr>
        <w:pStyle w:val="ListParagraph"/>
        <w:numPr>
          <w:ilvl w:val="0"/>
          <w:numId w:val="26"/>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1" w:hanging="482"/>
        <w:contextualSpacing w:val="0"/>
        <w:jc w:val="both"/>
      </w:pPr>
      <w:r w:rsidRPr="00E728A6">
        <w:t>Provide technical support, incident data management and advocacy to advance mine action efforts in Hudaydah Governorate, in close coordination with the Resident and Humanitarian Coordinator for Yemen and other partners and in accordance with the priorities identified by both sides with a focus on locations posing a high risk to civilians;</w:t>
      </w:r>
    </w:p>
    <w:p w14:paraId="58CABD8B" w14:textId="456814DB" w:rsidR="00E812A3" w:rsidRPr="00E728A6" w:rsidRDefault="00E812A3" w:rsidP="000F6B79">
      <w:pPr>
        <w:pStyle w:val="ListParagraph"/>
        <w:numPr>
          <w:ilvl w:val="0"/>
          <w:numId w:val="26"/>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1" w:hanging="482"/>
        <w:contextualSpacing w:val="0"/>
        <w:jc w:val="both"/>
      </w:pPr>
      <w:r w:rsidRPr="00E728A6">
        <w:t xml:space="preserve">Advance assessment and coordination to implement community-focused projects in key locations on either side of the front lines, with a focus on vulnerable groups, including conflict-affected groups, women, youth, and children, and in coordination with and fully complementary to wider development action that supports the local population, de-escalates tensions between communities, strengthens social cohesion and enhances stability; and </w:t>
      </w:r>
    </w:p>
    <w:p w14:paraId="74D653D0" w14:textId="51F57FBD" w:rsidR="00E812A3" w:rsidRPr="007E3B58" w:rsidRDefault="00E812A3" w:rsidP="000F6B79">
      <w:pPr>
        <w:pStyle w:val="ListParagraph"/>
        <w:numPr>
          <w:ilvl w:val="0"/>
          <w:numId w:val="26"/>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1" w:hanging="482"/>
        <w:contextualSpacing w:val="0"/>
        <w:jc w:val="both"/>
      </w:pPr>
      <w:r w:rsidRPr="00E728A6">
        <w:t>Further strengthen</w:t>
      </w:r>
      <w:r w:rsidRPr="00995D9D">
        <w:t xml:space="preserve"> monitoring processes and procedures through enhanced real-time situational awareness, data integration and robust watchkeeping, aligning with United Nations-wide priorities such as UN 2.0 and the Pact for the Future, while reinforcing crisis management and contingency planning. </w:t>
      </w:r>
    </w:p>
    <w:p w14:paraId="5D5A35FE" w14:textId="0B9A81D3" w:rsidR="00E812A3" w:rsidRPr="007E3B58" w:rsidRDefault="00E812A3" w:rsidP="00995D9D">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7E3B58">
        <w:tab/>
        <w:t>The above-mentioned work is expected to result in:</w:t>
      </w:r>
    </w:p>
    <w:p w14:paraId="68D62C9C" w14:textId="7E22C4CD" w:rsidR="00E812A3" w:rsidRPr="007E3B58" w:rsidRDefault="00E812A3" w:rsidP="000F6B79">
      <w:pPr>
        <w:pStyle w:val="ListParagraph"/>
        <w:numPr>
          <w:ilvl w:val="0"/>
          <w:numId w:val="27"/>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1" w:hanging="482"/>
        <w:contextualSpacing w:val="0"/>
        <w:jc w:val="both"/>
      </w:pPr>
      <w:r w:rsidRPr="007E3B58">
        <w:t>Enhanced</w:t>
      </w:r>
      <w:r>
        <w:t xml:space="preserve"> </w:t>
      </w:r>
      <w:r w:rsidRPr="007E3B58">
        <w:t xml:space="preserve">trust, confidence and dialogue between the parties to strengthen the implementation of the Hudaydah Agreement as a key contribution to the broader peace process; </w:t>
      </w:r>
    </w:p>
    <w:p w14:paraId="7B7A469E" w14:textId="2C614E6F" w:rsidR="00E812A3" w:rsidRPr="007E3B58" w:rsidRDefault="00E812A3" w:rsidP="000F6B79">
      <w:pPr>
        <w:pStyle w:val="ListParagraph"/>
        <w:numPr>
          <w:ilvl w:val="0"/>
          <w:numId w:val="27"/>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1" w:hanging="482"/>
        <w:contextualSpacing w:val="0"/>
        <w:jc w:val="both"/>
      </w:pPr>
      <w:r w:rsidRPr="007E3B58">
        <w:t xml:space="preserve">Equal and sustained access </w:t>
      </w:r>
      <w:r>
        <w:t xml:space="preserve">on </w:t>
      </w:r>
      <w:r w:rsidRPr="007E3B58">
        <w:t>both sides</w:t>
      </w:r>
      <w:r>
        <w:t xml:space="preserve"> of the frontline</w:t>
      </w:r>
      <w:r w:rsidRPr="007E3B58">
        <w:t xml:space="preserve"> in the relevant territories of the parties in Hudaydah Governorate; </w:t>
      </w:r>
    </w:p>
    <w:p w14:paraId="1CF41576" w14:textId="3D5CACAE" w:rsidR="00E812A3" w:rsidRPr="007E3B58" w:rsidRDefault="00E812A3" w:rsidP="000F6B79">
      <w:pPr>
        <w:pStyle w:val="ListParagraph"/>
        <w:numPr>
          <w:ilvl w:val="0"/>
          <w:numId w:val="27"/>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1" w:hanging="482"/>
        <w:contextualSpacing w:val="0"/>
        <w:jc w:val="both"/>
      </w:pPr>
      <w:r w:rsidRPr="007E3B58">
        <w:t xml:space="preserve">Strengthened ceasefire implementation across the Governorate and improved security of the local population, including a reduction in casualties resulting from ceasefire violations; </w:t>
      </w:r>
    </w:p>
    <w:p w14:paraId="5AE7FF4C" w14:textId="494FA2FC" w:rsidR="00E812A3" w:rsidRPr="007E3B58" w:rsidRDefault="00E812A3" w:rsidP="000F6B79">
      <w:pPr>
        <w:pStyle w:val="ListParagraph"/>
        <w:numPr>
          <w:ilvl w:val="0"/>
          <w:numId w:val="27"/>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1" w:hanging="482"/>
        <w:contextualSpacing w:val="0"/>
        <w:jc w:val="both"/>
      </w:pPr>
      <w:r w:rsidRPr="007E3B58">
        <w:t xml:space="preserve">Maintenance of the security of Hudaydah city and its ports, and assurance that military forces are redeployed from such locations, remaining military manifestations are removed and security responsibilities are assumed by local security forces in accordance with Yemeni law in these locations; </w:t>
      </w:r>
    </w:p>
    <w:p w14:paraId="1139DFA1" w14:textId="2BB48655" w:rsidR="00E812A3" w:rsidRDefault="00E812A3" w:rsidP="000F6B79">
      <w:pPr>
        <w:pStyle w:val="ListParagraph"/>
        <w:numPr>
          <w:ilvl w:val="0"/>
          <w:numId w:val="27"/>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1" w:hanging="482"/>
        <w:contextualSpacing w:val="0"/>
        <w:jc w:val="both"/>
      </w:pPr>
      <w:r w:rsidRPr="007E3B58">
        <w:t xml:space="preserve">Reduced violence in </w:t>
      </w:r>
      <w:r w:rsidRPr="00E728A6">
        <w:t>Hudaydah Governorate due to the de-escalation of tensions between the parties, enhanced stability and strengthened measures to protect the local population;</w:t>
      </w:r>
    </w:p>
    <w:p w14:paraId="7444CEDE" w14:textId="3FD28EF0" w:rsidR="00E812A3" w:rsidRPr="00E728A6" w:rsidRDefault="007F6118" w:rsidP="000F6B79">
      <w:pPr>
        <w:pStyle w:val="ListParagraph"/>
        <w:numPr>
          <w:ilvl w:val="0"/>
          <w:numId w:val="27"/>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1" w:hanging="482"/>
        <w:contextualSpacing w:val="0"/>
        <w:jc w:val="both"/>
      </w:pPr>
      <w:r w:rsidRPr="007F6118">
        <w:t xml:space="preserve">Advancement </w:t>
      </w:r>
      <w:r w:rsidR="00B76197">
        <w:t>of</w:t>
      </w:r>
      <w:r w:rsidRPr="007F6118">
        <w:t xml:space="preserve"> mine action interventions in Hudaydah city, its ports and other priority locations, reducing the risk of civilian casualties caused by mines and explosive remnants of war</w:t>
      </w:r>
      <w:r w:rsidR="00DB5125">
        <w:t>,</w:t>
      </w:r>
      <w:r w:rsidRPr="007F6118">
        <w:t xml:space="preserve"> including the coordination of mine action efforts, provision of technical advice to stakeholders, risk awareness sessions, and advocacy</w:t>
      </w:r>
      <w:r w:rsidR="000A0E9E">
        <w:t>;</w:t>
      </w:r>
    </w:p>
    <w:p w14:paraId="0EC1215F" w14:textId="39A71B14" w:rsidR="00E812A3" w:rsidRPr="007E3B58" w:rsidRDefault="00CD18C4" w:rsidP="000F6B79">
      <w:pPr>
        <w:pStyle w:val="ListParagraph"/>
        <w:numPr>
          <w:ilvl w:val="0"/>
          <w:numId w:val="27"/>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1" w:hanging="482"/>
        <w:contextualSpacing w:val="0"/>
        <w:jc w:val="both"/>
      </w:pPr>
      <w:r w:rsidRPr="00CD18C4">
        <w:t>Enhanced process to ensure implementation of the Hudaydah Agreement on the basis of inclusive and strengthen</w:t>
      </w:r>
      <w:r w:rsidR="00C85986">
        <w:t>ed</w:t>
      </w:r>
      <w:r w:rsidRPr="00CD18C4">
        <w:t xml:space="preserve"> women’s and </w:t>
      </w:r>
      <w:r w:rsidR="00C85986" w:rsidRPr="00CD18C4">
        <w:t>youth's</w:t>
      </w:r>
      <w:r w:rsidRPr="00CD18C4">
        <w:t xml:space="preserve"> meaningful participation in efforts towards bringing and sustaining peace</w:t>
      </w:r>
      <w:r w:rsidR="00E812A3" w:rsidRPr="00E728A6">
        <w:t>.</w:t>
      </w:r>
    </w:p>
    <w:p w14:paraId="222A03C5" w14:textId="26905F27" w:rsidR="00E812A3" w:rsidRPr="007E3B58" w:rsidRDefault="00E812A3"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7E3B58">
        <w:tab/>
      </w:r>
      <w:r w:rsidR="00AA02E5" w:rsidRPr="00AA02E5">
        <w:t>With regard to cooperation with other entities, the Mission liaises with the parties to ensure the safety and security of mission personnel and premises, and the unhindered movement of mission personnel and equipment, provisions and essential supplies into and within Yemen. The Mission engages, where possible, with local stakeholders, partners and other bodies within Hudaydah Governorate to ensure a unified approach in supporting the Hudaydah Agreement and its implementation and identifying opportunities to enhance stability and confidence in this process while increasing awareness of its mandate. The Mission maintains its engagements with regional actors that can have a positive influence on progress towards mandate implementation</w:t>
      </w:r>
      <w:r w:rsidRPr="007E3B58">
        <w:t xml:space="preserve">. </w:t>
      </w:r>
    </w:p>
    <w:p w14:paraId="40DF5044" w14:textId="6CE257BE" w:rsidR="00E812A3" w:rsidRPr="008C5A92" w:rsidRDefault="00E812A3"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ab/>
      </w:r>
      <w:r w:rsidRPr="007E3B58">
        <w:t xml:space="preserve">Regarding inter-agency coordination, the Mission coordinates closely with the Office of the Special Envoy of the Secretary-General for Yemen. The two entities share information and analysis, </w:t>
      </w:r>
      <w:r w:rsidRPr="007E3B58">
        <w:lastRenderedPageBreak/>
        <w:t>coordinate movements</w:t>
      </w:r>
      <w:r>
        <w:t>, cooperate on</w:t>
      </w:r>
      <w:r w:rsidRPr="007E3B58">
        <w:t xml:space="preserve"> briefings to the Security Council and align messaging, while sharing a </w:t>
      </w:r>
      <w:r w:rsidRPr="00E728A6">
        <w:t xml:space="preserve">mission support structure and premises in common locations to ensure the prudent use of resources. </w:t>
      </w:r>
      <w:bookmarkStart w:id="15" w:name="_Hlk189240528"/>
      <w:r w:rsidRPr="00E728A6">
        <w:t>Operationally, UNMHA continues its partnership with the United Nations country team on matters related to health facilities, security, premises, CASEVAC by air using United Nations Humanitarian Air Service (UNHAS) and UNMHA flights whenever required.</w:t>
      </w:r>
      <w:bookmarkEnd w:id="15"/>
      <w:r w:rsidRPr="00E728A6">
        <w:t xml:space="preserve"> The Mission maintains close working relationships with the Resident and Humanitarian Coordinator</w:t>
      </w:r>
      <w:r w:rsidRPr="007E3B58">
        <w:t xml:space="preserve"> and members o</w:t>
      </w:r>
      <w:r w:rsidRPr="008C5A92">
        <w:t xml:space="preserve">f the United Nations country team, in particular the World Food Programme, </w:t>
      </w:r>
      <w:r w:rsidR="00E42047" w:rsidRPr="00E42047">
        <w:t>United Nations International Children's Emergency Fund</w:t>
      </w:r>
      <w:r w:rsidR="00E42047">
        <w:t xml:space="preserve">, </w:t>
      </w:r>
      <w:r w:rsidRPr="008C5A92">
        <w:t>United Nations Development Programme and the Office for the Coordination of Humanitarian Affairs, as well as other development and humanitarian actors operating in Hudaydah Governorate as part of its comprehensive approach to mandate implementation. The Mission also consults and coordinates, as necessary, with the Office of the United Nations High Commissioner for Human Rights and UN</w:t>
      </w:r>
      <w:r w:rsidR="00774C28">
        <w:t xml:space="preserve"> </w:t>
      </w:r>
      <w:r w:rsidRPr="008C5A92">
        <w:t xml:space="preserve">Women to this end. </w:t>
      </w:r>
    </w:p>
    <w:p w14:paraId="52172747" w14:textId="0742F146" w:rsidR="00E812A3" w:rsidRPr="008C5A92" w:rsidRDefault="00E812A3"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8C5A92">
        <w:tab/>
        <w:t>Regarding external factors, the overall plan for 2026 is based on the following planning assumptions:</w:t>
      </w:r>
    </w:p>
    <w:p w14:paraId="5D4AC22E" w14:textId="6F6D818F" w:rsidR="00E812A3" w:rsidRPr="008C5A92" w:rsidRDefault="00E812A3" w:rsidP="000F6B79">
      <w:pPr>
        <w:pStyle w:val="ListParagraph"/>
        <w:numPr>
          <w:ilvl w:val="0"/>
          <w:numId w:val="28"/>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8C5A92">
        <w:tab/>
        <w:t>There is sufficient political will and engagement from domestic, regional and international stakeholders to enable the implementation of the Hudaydah Agreement;</w:t>
      </w:r>
    </w:p>
    <w:p w14:paraId="1808546D" w14:textId="27ED5256" w:rsidR="00E812A3" w:rsidRDefault="00E812A3" w:rsidP="000F6B79">
      <w:pPr>
        <w:pStyle w:val="ListParagraph"/>
        <w:numPr>
          <w:ilvl w:val="0"/>
          <w:numId w:val="28"/>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1" w:hanging="482"/>
        <w:contextualSpacing w:val="0"/>
        <w:jc w:val="both"/>
      </w:pPr>
      <w:r w:rsidRPr="008C5A92">
        <w:tab/>
        <w:t>Efforts to attain a nationwide durable ceasefire, led by the Office of the Special Envoy of the Secretary-General for Yemen will progress;</w:t>
      </w:r>
    </w:p>
    <w:p w14:paraId="129B9ACA" w14:textId="6060E91B" w:rsidR="00E812A3" w:rsidRDefault="00E812A3" w:rsidP="000F6B79">
      <w:pPr>
        <w:pStyle w:val="ListParagraph"/>
        <w:numPr>
          <w:ilvl w:val="0"/>
          <w:numId w:val="28"/>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1" w:hanging="482"/>
        <w:contextualSpacing w:val="0"/>
        <w:jc w:val="both"/>
      </w:pPr>
      <w:r>
        <w:tab/>
      </w:r>
      <w:r w:rsidRPr="008C5A92">
        <w:t xml:space="preserve">Major combat operations between the parties will not recommence in Hudaydah Governorate, while the impact of the situation in the region will not exacerbate local conditions; </w:t>
      </w:r>
    </w:p>
    <w:p w14:paraId="768DEBE8" w14:textId="34BEEE07" w:rsidR="00E812A3" w:rsidRPr="008C5A92" w:rsidRDefault="00E812A3" w:rsidP="000F6B79">
      <w:pPr>
        <w:pStyle w:val="ListParagraph"/>
        <w:numPr>
          <w:ilvl w:val="0"/>
          <w:numId w:val="28"/>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1" w:hanging="482"/>
        <w:contextualSpacing w:val="0"/>
        <w:jc w:val="both"/>
      </w:pPr>
      <w:r w:rsidRPr="008C5A92">
        <w:tab/>
        <w:t xml:space="preserve">A political environment exists that facilitates the work of the Redeployment Coordination Committee and its subsidiary joint mechanisms; </w:t>
      </w:r>
    </w:p>
    <w:p w14:paraId="3DA009C9" w14:textId="5E2A1802" w:rsidR="00E812A3" w:rsidRPr="008C5A92" w:rsidRDefault="00E812A3" w:rsidP="000F6B79">
      <w:pPr>
        <w:pStyle w:val="ListParagraph"/>
        <w:numPr>
          <w:ilvl w:val="0"/>
          <w:numId w:val="28"/>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1" w:hanging="482"/>
        <w:contextualSpacing w:val="0"/>
        <w:jc w:val="both"/>
      </w:pPr>
      <w:r w:rsidRPr="008C5A92">
        <w:tab/>
        <w:t>The parties resume their full participation in the activities of the Redeployment Coordination Committee and commit themselves to a revived dialogue process and participation in subsidiary joint mechanisms to monitor the ceasefire and foster de-escalation, confidence-building, and collaborative demining efforts;</w:t>
      </w:r>
    </w:p>
    <w:p w14:paraId="3FA42A14" w14:textId="009C5ECF" w:rsidR="00E812A3" w:rsidRPr="003F7DCA" w:rsidRDefault="00E812A3" w:rsidP="000F6B79">
      <w:pPr>
        <w:pStyle w:val="ListParagraph"/>
        <w:numPr>
          <w:ilvl w:val="0"/>
          <w:numId w:val="28"/>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1" w:hanging="482"/>
        <w:contextualSpacing w:val="0"/>
        <w:jc w:val="both"/>
      </w:pPr>
      <w:r w:rsidRPr="003F7DCA">
        <w:tab/>
        <w:t xml:space="preserve">The Government of Yemen continues to support the establishment of a Mission presence in the south of the governorate to ensure the Mission’s equitable access to both parties and its unimpeded functioning; </w:t>
      </w:r>
    </w:p>
    <w:p w14:paraId="17EF14BD" w14:textId="53A56083" w:rsidR="00E812A3" w:rsidRPr="008C5A92" w:rsidRDefault="00E812A3" w:rsidP="000F6B79">
      <w:pPr>
        <w:pStyle w:val="ListParagraph"/>
        <w:numPr>
          <w:ilvl w:val="0"/>
          <w:numId w:val="28"/>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1" w:hanging="482"/>
        <w:contextualSpacing w:val="0"/>
        <w:jc w:val="both"/>
      </w:pPr>
      <w:r w:rsidRPr="008C5A92">
        <w:tab/>
        <w:t xml:space="preserve">A suitably safe, secure and permissive operating environment exists, and sufficient confidence is established between the parties and other partners to generate sustained support for and participation in the activities of the Mission;  </w:t>
      </w:r>
    </w:p>
    <w:p w14:paraId="49FB5779" w14:textId="0B501B4B" w:rsidR="00E812A3" w:rsidRPr="008C5A92" w:rsidRDefault="00E812A3" w:rsidP="000F6B79">
      <w:pPr>
        <w:pStyle w:val="ListParagraph"/>
        <w:numPr>
          <w:ilvl w:val="0"/>
          <w:numId w:val="28"/>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1" w:hanging="482"/>
        <w:contextualSpacing w:val="0"/>
        <w:jc w:val="both"/>
      </w:pPr>
      <w:r w:rsidRPr="008C5A92">
        <w:tab/>
        <w:t>The parties facilitate the Mission’s full access and freedom of movement to all areas required for the effective observation and monitoring of the ports of Hudaydah, Ra’s Isa and Salif to enable daily access to all port installations and to conflict-affected areas across the governorate; and</w:t>
      </w:r>
    </w:p>
    <w:p w14:paraId="4A579B5E" w14:textId="6D1CFF6C" w:rsidR="00E812A3" w:rsidRPr="008C5A92" w:rsidRDefault="00E812A3" w:rsidP="000F6B79">
      <w:pPr>
        <w:pStyle w:val="ListParagraph"/>
        <w:numPr>
          <w:ilvl w:val="0"/>
          <w:numId w:val="28"/>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1" w:hanging="482"/>
        <w:contextualSpacing w:val="0"/>
        <w:jc w:val="both"/>
      </w:pPr>
      <w:r w:rsidRPr="008C5A92">
        <w:tab/>
        <w:t xml:space="preserve">The parties provide the access and cooperation required to advance mine action interventions in Hudaydah city, the ports, and areas of priority in other districts to enhance the protection of the local population in the Governorate’s shifted context. </w:t>
      </w:r>
    </w:p>
    <w:p w14:paraId="1DF039E5" w14:textId="4353BA88" w:rsidR="00E812A3" w:rsidRPr="007E3B58" w:rsidRDefault="00E812A3"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8C5A92">
        <w:t>UNMHA integrates gender perspectives and Women, Peace, and Security</w:t>
      </w:r>
      <w:r w:rsidRPr="008C5A92" w:rsidDel="00417273">
        <w:t xml:space="preserve"> </w:t>
      </w:r>
      <w:r w:rsidRPr="008C5A92">
        <w:t>and Youth, Peace, and Security agenda into its operations and activities in line with the Department</w:t>
      </w:r>
      <w:r w:rsidRPr="00280F61">
        <w:t xml:space="preserve"> of Peacebuilding and Political Affairs’ Policy on Women, Peace, and Security. The Mission</w:t>
      </w:r>
      <w:r w:rsidRPr="00280F61" w:rsidDel="004E01DD">
        <w:t xml:space="preserve"> </w:t>
      </w:r>
      <w:r w:rsidRPr="00280F61">
        <w:t>continue</w:t>
      </w:r>
      <w:r w:rsidR="004E01DD">
        <w:t>s</w:t>
      </w:r>
      <w:r w:rsidRPr="00280F61">
        <w:t xml:space="preserve"> to advance the role of women</w:t>
      </w:r>
      <w:r>
        <w:t xml:space="preserve"> and youth</w:t>
      </w:r>
      <w:r w:rsidRPr="00280F61">
        <w:t xml:space="preserve"> in carrying out its mandate and advocate for a </w:t>
      </w:r>
      <w:r w:rsidR="003938D4">
        <w:t>gender-inclusive</w:t>
      </w:r>
      <w:r w:rsidRPr="00280F61">
        <w:t xml:space="preserve"> approach to the implementation of the Hudaydah Agreement</w:t>
      </w:r>
      <w:r>
        <w:t xml:space="preserve">. </w:t>
      </w:r>
      <w:r w:rsidRPr="00280F61">
        <w:t xml:space="preserve">It will expand its work in empowering women leaders to meaningfully contribute to peacebuilding in Hudaydah Governorate, while also fostering a grassroots approach to women’s involvement in community-level initiatives in conflict-affected districts. </w:t>
      </w:r>
      <w:r>
        <w:t>Gender considerations</w:t>
      </w:r>
      <w:r w:rsidRPr="00280F61">
        <w:t xml:space="preserve"> will be mainstreamed across the Mission’s conflict and political analysis, and through the delivery and monitoring of its quick</w:t>
      </w:r>
      <w:r w:rsidR="003938D4">
        <w:t>-</w:t>
      </w:r>
      <w:r w:rsidRPr="00280F61">
        <w:t xml:space="preserve">impact projects.   </w:t>
      </w:r>
    </w:p>
    <w:p w14:paraId="23E9CA61" w14:textId="0CB42977" w:rsidR="00E812A3" w:rsidRPr="007E3B58" w:rsidRDefault="00E812A3"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7E3B58">
        <w:lastRenderedPageBreak/>
        <w:tab/>
      </w:r>
      <w:r w:rsidRPr="00280F61">
        <w:t>In line with the United Nations Disability Inclusion Strategy and in furtherance of its Mission-specific Disability Inclusion Strategy, the Mission will continue to promote an inclusive process to implementing the Hudaydah Agreement; amplify the stories of persons with disabilities in Hudaydah, particularly the victims of mine and explosive remnants of war; mainstream disability inclusion into quick impact project design and implementation; build partnerships with local organizations for persons with disabilities, disability centres, and international NGOs; and build upon the progress made in improving physical access to Mission facilities for persons with disabilities</w:t>
      </w:r>
      <w:r>
        <w:t>.</w:t>
      </w:r>
    </w:p>
    <w:p w14:paraId="5B05A9F4" w14:textId="77777777" w:rsidR="00E812A3" w:rsidRPr="007E3B58" w:rsidRDefault="00E812A3" w:rsidP="00E812A3">
      <w:pPr>
        <w:pStyle w:val="SingleTxt"/>
        <w:spacing w:after="0" w:line="120" w:lineRule="exact"/>
        <w:rPr>
          <w:sz w:val="10"/>
        </w:rPr>
      </w:pPr>
    </w:p>
    <w:p w14:paraId="0355D0C2" w14:textId="77777777" w:rsidR="00E812A3" w:rsidRPr="007E3B58" w:rsidRDefault="00E812A3" w:rsidP="00E812A3">
      <w:pPr>
        <w:pStyle w:val="SingleTxt"/>
        <w:spacing w:after="0" w:line="120" w:lineRule="exact"/>
        <w:rPr>
          <w:sz w:val="10"/>
        </w:rPr>
      </w:pPr>
    </w:p>
    <w:p w14:paraId="0E365129" w14:textId="77777777" w:rsidR="00E812A3" w:rsidRPr="007E3B58" w:rsidRDefault="00E812A3" w:rsidP="00E812A3">
      <w:pPr>
        <w:pStyle w:val="H1"/>
        <w:ind w:right="1260"/>
      </w:pPr>
      <w:r w:rsidRPr="007E3B58">
        <w:tab/>
      </w:r>
      <w:r w:rsidRPr="007E3B58">
        <w:tab/>
      </w:r>
      <w:r w:rsidRPr="00560495">
        <w:t>Programme performance in 2024</w:t>
      </w:r>
    </w:p>
    <w:p w14:paraId="54D44B97" w14:textId="77777777" w:rsidR="00E812A3" w:rsidRPr="007E3B58" w:rsidRDefault="00E812A3" w:rsidP="00E812A3">
      <w:pPr>
        <w:pStyle w:val="SingleTxt"/>
        <w:spacing w:after="0" w:line="120" w:lineRule="exact"/>
        <w:rPr>
          <w:sz w:val="10"/>
        </w:rPr>
      </w:pPr>
    </w:p>
    <w:p w14:paraId="6F64B472" w14:textId="77777777" w:rsidR="00E812A3" w:rsidRPr="007E3B58" w:rsidRDefault="00E812A3" w:rsidP="00E812A3">
      <w:pPr>
        <w:pStyle w:val="SingleTxt"/>
        <w:spacing w:after="0" w:line="120" w:lineRule="exact"/>
        <w:rPr>
          <w:sz w:val="10"/>
        </w:rPr>
      </w:pPr>
    </w:p>
    <w:p w14:paraId="0830724B" w14:textId="77777777" w:rsidR="00D63C3F" w:rsidRDefault="00E812A3" w:rsidP="00E812A3">
      <w:pPr>
        <w:pStyle w:val="H23"/>
        <w:ind w:right="940"/>
        <w:rPr>
          <w:lang w:val="en-GB"/>
        </w:rPr>
      </w:pPr>
      <w:r w:rsidRPr="007E3B58">
        <w:rPr>
          <w:lang w:val="en-GB"/>
        </w:rPr>
        <w:tab/>
      </w:r>
      <w:r w:rsidRPr="007E3B58">
        <w:rPr>
          <w:lang w:val="en-GB"/>
        </w:rPr>
        <w:tab/>
      </w:r>
      <w:r w:rsidR="00FB34AC" w:rsidRPr="00FB34AC">
        <w:rPr>
          <w:lang w:val="en-GB"/>
        </w:rPr>
        <w:t>Enhanced engagement with the parties resulted in strengthened implementation of key elements of the mandate and the Hudaydah Agreement</w:t>
      </w:r>
    </w:p>
    <w:p w14:paraId="41019921" w14:textId="77777777" w:rsidR="00D63C3F" w:rsidRPr="00D63C3F" w:rsidRDefault="00D63C3F" w:rsidP="00D63C3F">
      <w:pPr>
        <w:pStyle w:val="SingleTxt"/>
        <w:spacing w:after="0" w:line="120" w:lineRule="exact"/>
        <w:rPr>
          <w:sz w:val="10"/>
        </w:rPr>
      </w:pPr>
    </w:p>
    <w:p w14:paraId="078FCF4A" w14:textId="329D336D" w:rsidR="00E812A3" w:rsidRPr="00D63C3F" w:rsidRDefault="00E812A3" w:rsidP="00D63C3F">
      <w:pPr>
        <w:pStyle w:val="SingleTxt"/>
        <w:spacing w:after="0" w:line="120" w:lineRule="exact"/>
        <w:rPr>
          <w:sz w:val="10"/>
        </w:rPr>
      </w:pPr>
    </w:p>
    <w:p w14:paraId="03E6F016" w14:textId="77777777" w:rsidR="006F4F68" w:rsidRPr="006F4F68" w:rsidRDefault="006402BE" w:rsidP="00B3344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6402BE">
        <w:t xml:space="preserve">In 2024, </w:t>
      </w:r>
      <w:r w:rsidR="006F4F68" w:rsidRPr="006F4F68">
        <w:t xml:space="preserve">local, national and regional developments, including attacks in and around the Red Sea by the Houthis (who call themselves Ansar Allah) since November 2023 and corresponding airstrikes on multiple targets in Hudaydah Governorate and beyond since January 2024, have demonstrated that local dynamics in Hudaydah and parties’ attitudes towards the Hudaydah Agreement are significantly affected by regional dynamics. These developments also continue to impact the Mission’ ability to deliver its mandate and affect the safety and security of its personnel. </w:t>
      </w:r>
    </w:p>
    <w:p w14:paraId="330FFDE2" w14:textId="156C238A" w:rsidR="00E812A3" w:rsidRPr="00744EA1" w:rsidRDefault="006F4F68"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6F4F68">
        <w:tab/>
        <w:t xml:space="preserve">Despite the extremely challenging political and security situation, </w:t>
      </w:r>
      <w:r w:rsidR="006402BE" w:rsidRPr="006402BE">
        <w:t xml:space="preserve">in its efforts to reinvigorate </w:t>
      </w:r>
      <w:r w:rsidRPr="006F4F68">
        <w:t>parties’</w:t>
      </w:r>
      <w:r w:rsidR="006402BE" w:rsidRPr="006402BE">
        <w:t xml:space="preserve"> commitments to the Hudaydah Agreement and the implementation of </w:t>
      </w:r>
      <w:r w:rsidRPr="006F4F68">
        <w:t>its</w:t>
      </w:r>
      <w:r w:rsidR="006402BE" w:rsidRPr="006402BE">
        <w:t xml:space="preserve"> mandate, the Mission reinforced its engagement with the parties focusing on achieving systematic patrolling to the Ports of Hudaydah, Ra’s Isa and Salif and expanding areas for collaboration in the south of the governorate with the Government of Yemen, through key leadership engagement and separate but regular meetings with the members of the Redeployment Coordination Committee from both sides and by leveraging quick impact projects. </w:t>
      </w:r>
      <w:r w:rsidRPr="006F4F68">
        <w:t>These efforts resulted in enhanced engagement of the parties in strengthened implementation of key elements of the mandate and the Hudaydah Agreement, including</w:t>
      </w:r>
      <w:r w:rsidR="006402BE" w:rsidRPr="006402BE">
        <w:t xml:space="preserve"> a doubling of the frequency of patrols to the Hudaydah </w:t>
      </w:r>
      <w:r w:rsidR="008368BC" w:rsidRPr="006402BE">
        <w:t>Port</w:t>
      </w:r>
      <w:r w:rsidR="008368BC">
        <w:t xml:space="preserve"> </w:t>
      </w:r>
      <w:r w:rsidR="006402BE" w:rsidRPr="006402BE">
        <w:t>since March 2024</w:t>
      </w:r>
      <w:r w:rsidR="007C36E9">
        <w:t>,</w:t>
      </w:r>
      <w:r w:rsidR="006402BE" w:rsidRPr="006402BE">
        <w:t xml:space="preserve"> a 22 per cent increase in overall patrolling compared to 2023</w:t>
      </w:r>
      <w:r w:rsidRPr="006F4F68">
        <w:t xml:space="preserve"> including into other areas in the southern districts of the governorate</w:t>
      </w:r>
      <w:r w:rsidR="006402BE" w:rsidRPr="006402BE">
        <w:t xml:space="preserve">, and several important breakthroughs between the Mission and the Government of Yemen, </w:t>
      </w:r>
      <w:r w:rsidRPr="006F4F68">
        <w:t xml:space="preserve">particularly on </w:t>
      </w:r>
      <w:r w:rsidR="006402BE" w:rsidRPr="006402BE">
        <w:t xml:space="preserve">the expansion of Mission's </w:t>
      </w:r>
      <w:r w:rsidRPr="006F4F68">
        <w:t>presence</w:t>
      </w:r>
      <w:r w:rsidR="006402BE" w:rsidRPr="006402BE">
        <w:t xml:space="preserve"> in the southern districts of Hudaydah Governorate</w:t>
      </w:r>
      <w:r w:rsidRPr="006F4F68">
        <w:t xml:space="preserve">. </w:t>
      </w:r>
      <w:r w:rsidR="00E812A3" w:rsidRPr="00744EA1">
        <w:t xml:space="preserve"> </w:t>
      </w:r>
    </w:p>
    <w:p w14:paraId="13004B59" w14:textId="5A84FCAA" w:rsidR="00E812A3" w:rsidRPr="007E3B58" w:rsidRDefault="00E812A3" w:rsidP="001E4A6A">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744EA1">
        <w:tab/>
      </w:r>
      <w:r w:rsidRPr="007E3B58">
        <w:t xml:space="preserve">Progress towards the objective is presented in the performance measure below (see table </w:t>
      </w:r>
      <w:r w:rsidR="00DA6352">
        <w:t>50</w:t>
      </w:r>
      <w:r w:rsidRPr="007E3B58">
        <w:t>).</w:t>
      </w:r>
    </w:p>
    <w:p w14:paraId="67380E63" w14:textId="503506DB" w:rsidR="00E812A3" w:rsidRPr="00744EA1" w:rsidRDefault="00E812A3" w:rsidP="00FA7A6C">
      <w:p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jc w:val="both"/>
      </w:pPr>
    </w:p>
    <w:p w14:paraId="6C8CE785" w14:textId="4D6E3921" w:rsidR="00E812A3" w:rsidRPr="007E3B58" w:rsidRDefault="00E812A3" w:rsidP="00E812A3">
      <w:pPr>
        <w:pStyle w:val="H23"/>
        <w:ind w:right="1260"/>
        <w:rPr>
          <w:b w:val="0"/>
          <w:bCs/>
          <w:lang w:val="en-GB"/>
        </w:rPr>
      </w:pPr>
      <w:r w:rsidRPr="007E3B58">
        <w:rPr>
          <w:b w:val="0"/>
          <w:bCs/>
          <w:lang w:val="en-GB"/>
        </w:rPr>
        <w:t xml:space="preserve">Table </w:t>
      </w:r>
      <w:r w:rsidR="00DA6352">
        <w:rPr>
          <w:b w:val="0"/>
          <w:bCs/>
          <w:lang w:val="en-GB"/>
        </w:rPr>
        <w:t>50</w:t>
      </w:r>
    </w:p>
    <w:p w14:paraId="749AC74F" w14:textId="77777777" w:rsidR="00E812A3" w:rsidRPr="007E3B58" w:rsidRDefault="00E812A3" w:rsidP="00E812A3">
      <w:pPr>
        <w:pStyle w:val="H23"/>
        <w:ind w:right="1260"/>
        <w:rPr>
          <w:lang w:val="en-GB"/>
        </w:rPr>
      </w:pPr>
      <w:r w:rsidRPr="007E3B58">
        <w:rPr>
          <w:lang w:val="en-GB"/>
        </w:rPr>
        <w:t>Performance measure</w:t>
      </w:r>
    </w:p>
    <w:p w14:paraId="70DD1469" w14:textId="77777777" w:rsidR="00E812A3" w:rsidRPr="007E3B58" w:rsidRDefault="00E812A3" w:rsidP="00E812A3">
      <w:pPr>
        <w:pStyle w:val="H23"/>
        <w:keepNext/>
        <w:keepLines/>
        <w:rPr>
          <w:b w:val="0"/>
          <w:bCs/>
          <w:lang w:val="en-GB"/>
        </w:rPr>
      </w:pPr>
    </w:p>
    <w:p w14:paraId="6C6503F1" w14:textId="77777777" w:rsidR="00E812A3" w:rsidRPr="007E3B58" w:rsidRDefault="00E812A3" w:rsidP="00E812A3">
      <w:pPr>
        <w:pStyle w:val="SingleTxt"/>
        <w:keepNext/>
        <w:keepLines/>
        <w:spacing w:after="0" w:line="120" w:lineRule="exact"/>
        <w:rPr>
          <w:sz w:val="10"/>
        </w:rPr>
      </w:pPr>
    </w:p>
    <w:p w14:paraId="7A5521DE" w14:textId="77777777" w:rsidR="00E812A3" w:rsidRPr="007E3B58" w:rsidRDefault="00E812A3" w:rsidP="00E812A3">
      <w:pPr>
        <w:pStyle w:val="SingleTxt"/>
        <w:keepNext/>
        <w:keepLines/>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082"/>
        <w:gridCol w:w="3142"/>
        <w:gridCol w:w="3136"/>
      </w:tblGrid>
      <w:tr w:rsidR="00E812A3" w:rsidRPr="007E3B58" w14:paraId="43FCC05F" w14:textId="77777777">
        <w:trPr>
          <w:tblHeader/>
        </w:trPr>
        <w:tc>
          <w:tcPr>
            <w:tcW w:w="3082" w:type="dxa"/>
            <w:tcBorders>
              <w:top w:val="single" w:sz="4" w:space="0" w:color="auto"/>
              <w:bottom w:val="single" w:sz="12" w:space="0" w:color="auto"/>
            </w:tcBorders>
            <w:shd w:val="clear" w:color="auto" w:fill="auto"/>
            <w:vAlign w:val="bottom"/>
          </w:tcPr>
          <w:p w14:paraId="2F014274" w14:textId="77777777" w:rsidR="00E812A3" w:rsidRPr="00610C38" w:rsidRDefault="00E812A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610C38">
              <w:rPr>
                <w:i/>
                <w:sz w:val="14"/>
              </w:rPr>
              <w:t>2022 (actual)</w:t>
            </w:r>
          </w:p>
        </w:tc>
        <w:tc>
          <w:tcPr>
            <w:tcW w:w="3142" w:type="dxa"/>
            <w:tcBorders>
              <w:top w:val="single" w:sz="4" w:space="0" w:color="auto"/>
              <w:bottom w:val="single" w:sz="12" w:space="0" w:color="auto"/>
            </w:tcBorders>
            <w:shd w:val="clear" w:color="auto" w:fill="auto"/>
            <w:vAlign w:val="bottom"/>
          </w:tcPr>
          <w:p w14:paraId="5E5F18E8" w14:textId="77777777" w:rsidR="00E812A3" w:rsidRPr="00610C38" w:rsidRDefault="00E812A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10C38">
              <w:rPr>
                <w:i/>
                <w:sz w:val="14"/>
              </w:rPr>
              <w:t>2023 (actual)</w:t>
            </w:r>
          </w:p>
        </w:tc>
        <w:tc>
          <w:tcPr>
            <w:tcW w:w="3136" w:type="dxa"/>
            <w:tcBorders>
              <w:top w:val="single" w:sz="4" w:space="0" w:color="auto"/>
              <w:bottom w:val="single" w:sz="12" w:space="0" w:color="auto"/>
            </w:tcBorders>
            <w:shd w:val="clear" w:color="auto" w:fill="auto"/>
            <w:vAlign w:val="bottom"/>
          </w:tcPr>
          <w:p w14:paraId="014B620A" w14:textId="77777777" w:rsidR="00E812A3" w:rsidRPr="00610C38" w:rsidRDefault="00E812A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10C38">
              <w:rPr>
                <w:i/>
                <w:sz w:val="14"/>
              </w:rPr>
              <w:t>2024 (actual)</w:t>
            </w:r>
          </w:p>
        </w:tc>
      </w:tr>
      <w:tr w:rsidR="00E812A3" w:rsidRPr="007E3B58" w14:paraId="2B044B1A" w14:textId="77777777">
        <w:trPr>
          <w:trHeight w:hRule="exact" w:val="115"/>
          <w:tblHeader/>
        </w:trPr>
        <w:tc>
          <w:tcPr>
            <w:tcW w:w="3082" w:type="dxa"/>
            <w:tcBorders>
              <w:top w:val="single" w:sz="12" w:space="0" w:color="auto"/>
            </w:tcBorders>
            <w:shd w:val="clear" w:color="auto" w:fill="auto"/>
            <w:vAlign w:val="bottom"/>
          </w:tcPr>
          <w:p w14:paraId="526CD2D4"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pPr>
          </w:p>
        </w:tc>
        <w:tc>
          <w:tcPr>
            <w:tcW w:w="3142" w:type="dxa"/>
            <w:tcBorders>
              <w:top w:val="single" w:sz="12" w:space="0" w:color="auto"/>
            </w:tcBorders>
            <w:shd w:val="clear" w:color="auto" w:fill="auto"/>
            <w:vAlign w:val="bottom"/>
          </w:tcPr>
          <w:p w14:paraId="33E0FDE9"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3136" w:type="dxa"/>
            <w:tcBorders>
              <w:top w:val="single" w:sz="12" w:space="0" w:color="auto"/>
            </w:tcBorders>
            <w:shd w:val="clear" w:color="auto" w:fill="auto"/>
            <w:vAlign w:val="bottom"/>
          </w:tcPr>
          <w:p w14:paraId="5979A6E3"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E812A3" w:rsidRPr="007E3B58" w14:paraId="1189A10A" w14:textId="77777777">
        <w:tc>
          <w:tcPr>
            <w:tcW w:w="3082" w:type="dxa"/>
            <w:tcBorders>
              <w:bottom w:val="single" w:sz="12" w:space="0" w:color="auto"/>
            </w:tcBorders>
            <w:shd w:val="clear" w:color="auto" w:fill="auto"/>
          </w:tcPr>
          <w:p w14:paraId="5EC1E8DA"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0" w:right="43"/>
              <w:rPr>
                <w:color w:val="BFBFBF" w:themeColor="accent2" w:themeShade="BF"/>
              </w:rPr>
            </w:pPr>
            <w:r w:rsidRPr="00927149">
              <w:t>Improved situational awareness and analytical products supported partner planning and programming in Hudaydah Governorate</w:t>
            </w:r>
          </w:p>
        </w:tc>
        <w:tc>
          <w:tcPr>
            <w:tcW w:w="3142" w:type="dxa"/>
            <w:tcBorders>
              <w:bottom w:val="single" w:sz="12" w:space="0" w:color="auto"/>
            </w:tcBorders>
            <w:shd w:val="clear" w:color="auto" w:fill="auto"/>
          </w:tcPr>
          <w:p w14:paraId="500EED2E"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43"/>
              <w:jc w:val="left"/>
              <w:rPr>
                <w:color w:val="BFBFBF" w:themeColor="accent2" w:themeShade="BF"/>
              </w:rPr>
            </w:pPr>
            <w:r w:rsidRPr="00927149">
              <w:t>Increased joint monitoring visits with United Nations country team members enhanced coordination in conflict-affected districts</w:t>
            </w:r>
          </w:p>
        </w:tc>
        <w:tc>
          <w:tcPr>
            <w:tcW w:w="3136" w:type="dxa"/>
            <w:tcBorders>
              <w:bottom w:val="single" w:sz="12" w:space="0" w:color="auto"/>
            </w:tcBorders>
            <w:shd w:val="clear" w:color="auto" w:fill="auto"/>
          </w:tcPr>
          <w:p w14:paraId="67ADCC75" w14:textId="6E0E82AF" w:rsidR="00E812A3" w:rsidRPr="007E3B58" w:rsidRDefault="00281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43"/>
              <w:jc w:val="left"/>
              <w:rPr>
                <w:color w:val="BFBFBF" w:themeColor="accent2" w:themeShade="BF"/>
              </w:rPr>
            </w:pPr>
            <w:r w:rsidRPr="00281062">
              <w:t>Strengthened support to the implementation of the Hudaydah Agreement by the parties, demonstrated through increased patrolling and increased collaboration between the Mission and Government of Yemen in support of the mandate</w:t>
            </w:r>
          </w:p>
        </w:tc>
      </w:tr>
    </w:tbl>
    <w:p w14:paraId="67F3ABC3" w14:textId="77777777" w:rsidR="00E812A3" w:rsidRPr="007E3B58" w:rsidRDefault="00E812A3" w:rsidP="00E812A3">
      <w:pPr>
        <w:pStyle w:val="SingleTxt"/>
        <w:spacing w:after="0" w:line="120" w:lineRule="exact"/>
        <w:rPr>
          <w:sz w:val="10"/>
        </w:rPr>
      </w:pPr>
    </w:p>
    <w:p w14:paraId="521E8133" w14:textId="51409909" w:rsidR="00E812A3" w:rsidRDefault="00281062" w:rsidP="00281062">
      <w:pPr>
        <w:pStyle w:val="SingleTxt"/>
        <w:spacing w:after="0" w:line="120" w:lineRule="exact"/>
        <w:ind w:left="0"/>
        <w:rPr>
          <w:sz w:val="10"/>
        </w:rPr>
      </w:pPr>
      <w:r>
        <w:rPr>
          <w:sz w:val="10"/>
        </w:rPr>
        <w:tab/>
      </w:r>
    </w:p>
    <w:p w14:paraId="45DB4868" w14:textId="77777777" w:rsidR="00DA6352" w:rsidRDefault="00DA6352" w:rsidP="00281062">
      <w:pPr>
        <w:pStyle w:val="SingleTxt"/>
        <w:spacing w:after="0" w:line="120" w:lineRule="exact"/>
        <w:ind w:left="0"/>
        <w:rPr>
          <w:sz w:val="10"/>
        </w:rPr>
      </w:pPr>
    </w:p>
    <w:p w14:paraId="209473F7" w14:textId="77777777" w:rsidR="00DA6352" w:rsidRPr="007E3B58" w:rsidRDefault="00DA6352" w:rsidP="00281062">
      <w:pPr>
        <w:pStyle w:val="SingleTxt"/>
        <w:spacing w:after="0" w:line="120" w:lineRule="exact"/>
        <w:ind w:left="0"/>
        <w:rPr>
          <w:sz w:val="10"/>
        </w:rPr>
      </w:pPr>
    </w:p>
    <w:p w14:paraId="774F6062" w14:textId="77777777" w:rsidR="00E812A3" w:rsidRPr="00281062" w:rsidRDefault="00E812A3" w:rsidP="00E812A3">
      <w:pPr>
        <w:pStyle w:val="H1"/>
        <w:ind w:right="1260"/>
      </w:pPr>
      <w:r w:rsidRPr="007E3B58">
        <w:lastRenderedPageBreak/>
        <w:tab/>
      </w:r>
      <w:r w:rsidRPr="007E3B58">
        <w:tab/>
      </w:r>
      <w:r w:rsidRPr="00281062">
        <w:t xml:space="preserve">Planned results for 2026 </w:t>
      </w:r>
    </w:p>
    <w:p w14:paraId="3B318E28" w14:textId="77777777" w:rsidR="00E812A3" w:rsidRPr="007E3B58" w:rsidRDefault="00E812A3" w:rsidP="00E812A3">
      <w:pPr>
        <w:pStyle w:val="SingleTxt"/>
        <w:spacing w:after="0" w:line="120" w:lineRule="exact"/>
        <w:rPr>
          <w:sz w:val="10"/>
        </w:rPr>
      </w:pPr>
    </w:p>
    <w:p w14:paraId="3D9151E4" w14:textId="21A41CB3" w:rsidR="00E812A3" w:rsidRPr="00281062" w:rsidRDefault="00E812A3" w:rsidP="00281062">
      <w:pPr>
        <w:pStyle w:val="SingleTxt"/>
        <w:spacing w:after="0" w:line="120" w:lineRule="exact"/>
        <w:rPr>
          <w:sz w:val="10"/>
        </w:rPr>
      </w:pPr>
    </w:p>
    <w:p w14:paraId="0AFF800F" w14:textId="77777777" w:rsidR="00E812A3" w:rsidRPr="007836D3" w:rsidRDefault="00E812A3" w:rsidP="00E812A3">
      <w:pPr>
        <w:pStyle w:val="H23"/>
        <w:ind w:right="130"/>
        <w:rPr>
          <w:lang w:val="en-GB"/>
        </w:rPr>
      </w:pPr>
      <w:r w:rsidRPr="007E3B58">
        <w:rPr>
          <w:lang w:val="en-GB"/>
        </w:rPr>
        <w:tab/>
      </w:r>
      <w:r w:rsidRPr="007E3B58">
        <w:rPr>
          <w:lang w:val="en-GB"/>
        </w:rPr>
        <w:tab/>
      </w:r>
      <w:r w:rsidRPr="007836D3">
        <w:rPr>
          <w:lang w:val="en-GB"/>
        </w:rPr>
        <w:t xml:space="preserve">Result 1: </w:t>
      </w:r>
      <w:bookmarkStart w:id="16" w:name="_Hlk189240847"/>
      <w:r w:rsidRPr="007836D3">
        <w:rPr>
          <w:lang w:val="en-GB"/>
        </w:rPr>
        <w:t xml:space="preserve">establishment of a physical mission presence in Government of Yemen-controlled territory in Hudaydah Governorate to build confidence of the parties towards the Hudaydah Agreement </w:t>
      </w:r>
      <w:bookmarkEnd w:id="16"/>
    </w:p>
    <w:p w14:paraId="06E065F7" w14:textId="77777777" w:rsidR="00E812A3" w:rsidRDefault="00E812A3" w:rsidP="00E812A3">
      <w:pPr>
        <w:pStyle w:val="SingleTxt"/>
        <w:spacing w:after="0" w:line="120" w:lineRule="exact"/>
        <w:rPr>
          <w:sz w:val="10"/>
        </w:rPr>
      </w:pPr>
    </w:p>
    <w:p w14:paraId="222E07F9" w14:textId="77777777" w:rsidR="0045788E" w:rsidRPr="00405BF1" w:rsidRDefault="0045788E" w:rsidP="00E812A3">
      <w:pPr>
        <w:pStyle w:val="SingleTxt"/>
        <w:spacing w:after="0" w:line="120" w:lineRule="exact"/>
        <w:rPr>
          <w:sz w:val="10"/>
        </w:rPr>
      </w:pPr>
    </w:p>
    <w:p w14:paraId="69B47624" w14:textId="77777777" w:rsidR="00E812A3" w:rsidRPr="00405BF1" w:rsidRDefault="00E812A3" w:rsidP="00E812A3">
      <w:pPr>
        <w:pStyle w:val="H23"/>
        <w:rPr>
          <w:lang w:val="en-GB"/>
        </w:rPr>
      </w:pPr>
      <w:r w:rsidRPr="00405BF1">
        <w:rPr>
          <w:lang w:val="en-GB"/>
        </w:rPr>
        <w:tab/>
      </w:r>
      <w:r w:rsidRPr="00405BF1">
        <w:rPr>
          <w:lang w:val="en-GB"/>
        </w:rPr>
        <w:tab/>
        <w:t>Proposed programme plan for 202</w:t>
      </w:r>
      <w:r>
        <w:rPr>
          <w:lang w:val="en-GB"/>
        </w:rPr>
        <w:t>6</w:t>
      </w:r>
    </w:p>
    <w:p w14:paraId="4B2532DF" w14:textId="77777777" w:rsidR="00E812A3" w:rsidRDefault="00E812A3" w:rsidP="00E812A3">
      <w:pPr>
        <w:pStyle w:val="SingleTxt"/>
        <w:spacing w:after="0" w:line="120" w:lineRule="exact"/>
        <w:rPr>
          <w:sz w:val="10"/>
        </w:rPr>
      </w:pPr>
    </w:p>
    <w:p w14:paraId="75977BE9" w14:textId="77777777" w:rsidR="0045788E" w:rsidRPr="00405BF1" w:rsidRDefault="0045788E" w:rsidP="00E812A3">
      <w:pPr>
        <w:pStyle w:val="SingleTxt"/>
        <w:spacing w:after="0" w:line="120" w:lineRule="exact"/>
        <w:rPr>
          <w:sz w:val="10"/>
        </w:rPr>
      </w:pPr>
    </w:p>
    <w:p w14:paraId="1D3DF25A" w14:textId="2C676BC6" w:rsidR="00E812A3" w:rsidRPr="00744EA1" w:rsidDel="0082035A" w:rsidRDefault="007442B6" w:rsidP="007442B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405BF1">
        <w:t xml:space="preserve">In 2024, the </w:t>
      </w:r>
      <w:r>
        <w:t>Mission crossed an important milestone in</w:t>
      </w:r>
      <w:r w:rsidRPr="00405BF1">
        <w:t xml:space="preserve"> </w:t>
      </w:r>
      <w:r>
        <w:t>the establishment of a</w:t>
      </w:r>
      <w:r w:rsidRPr="002D4CFE">
        <w:t xml:space="preserve"> presence in Government of Yemen-controlled territory</w:t>
      </w:r>
      <w:r>
        <w:t xml:space="preserve"> by securing Governmental approval, identifying the site in the Al-Khawkhah district and </w:t>
      </w:r>
      <w:r w:rsidRPr="00405BF1">
        <w:t>signing a lease and contract for construction works at the site</w:t>
      </w:r>
      <w:r>
        <w:t xml:space="preserve"> in December 2024. The construction of the site will commence in 2025. Once an initial UNMHA presence is established and operational, UNMHA expects to increase the number of monitoring patrols to the frontline and enhanced engagement with the local authorities and communities within the mandate area. Further transition to full operating capability is planned to take place in 2026, </w:t>
      </w:r>
      <w:r w:rsidRPr="004D74C6">
        <w:t xml:space="preserve">which will </w:t>
      </w:r>
      <w:r>
        <w:t xml:space="preserve">provide additional opportunities for cooperation with local partners in implementing the Hudaydah Agreement and </w:t>
      </w:r>
      <w:r w:rsidRPr="004D74C6">
        <w:t>further strengthen trust towards the Mission.</w:t>
      </w:r>
    </w:p>
    <w:p w14:paraId="6C872FBF" w14:textId="46558034" w:rsidR="00E812A3" w:rsidRPr="00744EA1" w:rsidRDefault="00E812A3"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744EA1">
        <w:tab/>
        <w:t xml:space="preserve">Expected progress towards the objective is presented in the performance measure below (see table </w:t>
      </w:r>
      <w:r w:rsidR="00DA6352">
        <w:t>51</w:t>
      </w:r>
      <w:r w:rsidRPr="00744EA1">
        <w:t>).</w:t>
      </w:r>
    </w:p>
    <w:p w14:paraId="193FB66A" w14:textId="77777777" w:rsidR="00E812A3" w:rsidRPr="00922074" w:rsidRDefault="00E812A3" w:rsidP="00E812A3">
      <w:pPr>
        <w:pStyle w:val="SingleTxt"/>
        <w:spacing w:after="0" w:line="120" w:lineRule="exact"/>
        <w:rPr>
          <w:sz w:val="10"/>
        </w:rPr>
      </w:pPr>
    </w:p>
    <w:p w14:paraId="3C45B615" w14:textId="65656C6E" w:rsidR="00E812A3" w:rsidRPr="00D2683A" w:rsidRDefault="00E812A3" w:rsidP="00E812A3">
      <w:pPr>
        <w:pStyle w:val="H23"/>
        <w:rPr>
          <w:b w:val="0"/>
          <w:bCs/>
          <w:lang w:val="en-GB"/>
        </w:rPr>
      </w:pPr>
      <w:r w:rsidRPr="00D2683A">
        <w:rPr>
          <w:b w:val="0"/>
          <w:bCs/>
          <w:lang w:val="en-GB"/>
        </w:rPr>
        <w:t xml:space="preserve">Table </w:t>
      </w:r>
      <w:r w:rsidR="00DA6352">
        <w:rPr>
          <w:b w:val="0"/>
          <w:bCs/>
          <w:lang w:val="en-GB"/>
        </w:rPr>
        <w:t>51</w:t>
      </w:r>
      <w:r w:rsidRPr="00D2683A">
        <w:rPr>
          <w:b w:val="0"/>
          <w:bCs/>
          <w:lang w:val="en-GB"/>
        </w:rPr>
        <w:t xml:space="preserve"> </w:t>
      </w:r>
    </w:p>
    <w:p w14:paraId="59671899" w14:textId="77777777" w:rsidR="00E812A3" w:rsidRPr="00D2683A" w:rsidRDefault="00E812A3" w:rsidP="00E812A3">
      <w:pPr>
        <w:pStyle w:val="H23"/>
        <w:rPr>
          <w:lang w:val="en-GB"/>
        </w:rPr>
      </w:pPr>
      <w:r w:rsidRPr="00D2683A">
        <w:rPr>
          <w:lang w:val="en-GB"/>
        </w:rPr>
        <w:t>Performance measure</w:t>
      </w:r>
    </w:p>
    <w:p w14:paraId="63277EAC" w14:textId="77777777" w:rsidR="00E812A3" w:rsidRPr="007E3B58" w:rsidRDefault="00E812A3" w:rsidP="00E812A3">
      <w:pPr>
        <w:pStyle w:val="SingleTxt"/>
        <w:spacing w:after="0" w:line="120" w:lineRule="exact"/>
        <w:ind w:left="0"/>
        <w:rPr>
          <w:color w:val="BFBFBF" w:themeColor="accent2" w:themeShade="BF"/>
          <w:sz w:val="10"/>
        </w:rPr>
      </w:pPr>
    </w:p>
    <w:p w14:paraId="7D336532" w14:textId="77777777" w:rsidR="00E812A3" w:rsidRPr="007E3B58" w:rsidRDefault="00E812A3" w:rsidP="00E812A3">
      <w:pPr>
        <w:pStyle w:val="SingleTxt"/>
        <w:spacing w:after="0" w:line="120" w:lineRule="exact"/>
        <w:ind w:left="0"/>
        <w:rPr>
          <w:color w:val="BFBFBF" w:themeColor="accent2" w:themeShade="BF"/>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62"/>
        <w:gridCol w:w="1956"/>
        <w:gridCol w:w="1957"/>
        <w:gridCol w:w="1955"/>
        <w:gridCol w:w="1955"/>
      </w:tblGrid>
      <w:tr w:rsidR="00E812A3" w:rsidRPr="007E3B58" w14:paraId="4686EB46" w14:textId="77777777">
        <w:trPr>
          <w:tblHeader/>
        </w:trPr>
        <w:tc>
          <w:tcPr>
            <w:tcW w:w="1970" w:type="dxa"/>
            <w:tcBorders>
              <w:top w:val="single" w:sz="4" w:space="0" w:color="auto"/>
              <w:bottom w:val="single" w:sz="12" w:space="0" w:color="auto"/>
            </w:tcBorders>
            <w:shd w:val="clear" w:color="auto" w:fill="auto"/>
            <w:vAlign w:val="bottom"/>
          </w:tcPr>
          <w:p w14:paraId="37BE31C4" w14:textId="77777777" w:rsidR="00E812A3" w:rsidRPr="00357942"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357942">
              <w:rPr>
                <w:i/>
                <w:sz w:val="14"/>
              </w:rPr>
              <w:t>2022 (actual)</w:t>
            </w:r>
          </w:p>
        </w:tc>
        <w:tc>
          <w:tcPr>
            <w:tcW w:w="1970" w:type="dxa"/>
            <w:tcBorders>
              <w:top w:val="single" w:sz="4" w:space="0" w:color="auto"/>
              <w:bottom w:val="single" w:sz="12" w:space="0" w:color="auto"/>
            </w:tcBorders>
            <w:shd w:val="clear" w:color="auto" w:fill="auto"/>
            <w:vAlign w:val="bottom"/>
          </w:tcPr>
          <w:p w14:paraId="1687F6C2" w14:textId="77777777" w:rsidR="00E812A3" w:rsidRPr="00357942"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57942">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7912400C" w14:textId="77777777" w:rsidR="00E812A3" w:rsidRPr="00357942"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57942">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4C3008D1" w14:textId="77777777" w:rsidR="00E812A3" w:rsidRPr="00357942"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57942">
              <w:rPr>
                <w:i/>
                <w:sz w:val="14"/>
              </w:rPr>
              <w:t>2025 (planned)</w:t>
            </w:r>
          </w:p>
        </w:tc>
        <w:tc>
          <w:tcPr>
            <w:tcW w:w="1970" w:type="dxa"/>
            <w:tcBorders>
              <w:top w:val="single" w:sz="4" w:space="0" w:color="auto"/>
              <w:bottom w:val="single" w:sz="12" w:space="0" w:color="auto"/>
            </w:tcBorders>
            <w:shd w:val="clear" w:color="auto" w:fill="auto"/>
            <w:vAlign w:val="bottom"/>
          </w:tcPr>
          <w:p w14:paraId="69CF0886" w14:textId="77777777" w:rsidR="00E812A3" w:rsidRPr="00357942"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57942">
              <w:rPr>
                <w:i/>
                <w:sz w:val="14"/>
              </w:rPr>
              <w:t>2026 (planned)</w:t>
            </w:r>
          </w:p>
        </w:tc>
      </w:tr>
      <w:tr w:rsidR="00E812A3" w:rsidRPr="007E3B58" w14:paraId="39D6F605" w14:textId="77777777">
        <w:trPr>
          <w:trHeight w:hRule="exact" w:val="115"/>
          <w:tblHeader/>
        </w:trPr>
        <w:tc>
          <w:tcPr>
            <w:tcW w:w="1970" w:type="dxa"/>
            <w:tcBorders>
              <w:top w:val="single" w:sz="12" w:space="0" w:color="auto"/>
            </w:tcBorders>
            <w:shd w:val="clear" w:color="auto" w:fill="auto"/>
            <w:vAlign w:val="bottom"/>
          </w:tcPr>
          <w:p w14:paraId="40FCBA2A"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rPr>
                <w:color w:val="BFBFBF" w:themeColor="accent2" w:themeShade="BF"/>
              </w:rPr>
            </w:pPr>
          </w:p>
        </w:tc>
        <w:tc>
          <w:tcPr>
            <w:tcW w:w="1970" w:type="dxa"/>
            <w:tcBorders>
              <w:top w:val="single" w:sz="12" w:space="0" w:color="auto"/>
            </w:tcBorders>
            <w:shd w:val="clear" w:color="auto" w:fill="auto"/>
            <w:vAlign w:val="bottom"/>
          </w:tcPr>
          <w:p w14:paraId="3A7EC004"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rPr>
                <w:color w:val="BFBFBF" w:themeColor="accent2" w:themeShade="BF"/>
              </w:rPr>
            </w:pPr>
          </w:p>
        </w:tc>
        <w:tc>
          <w:tcPr>
            <w:tcW w:w="1970" w:type="dxa"/>
            <w:tcBorders>
              <w:top w:val="single" w:sz="12" w:space="0" w:color="auto"/>
              <w:right w:val="double" w:sz="12" w:space="0" w:color="auto"/>
            </w:tcBorders>
            <w:shd w:val="clear" w:color="auto" w:fill="auto"/>
            <w:vAlign w:val="bottom"/>
          </w:tcPr>
          <w:p w14:paraId="2B991C5E"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rPr>
                <w:color w:val="BFBFBF" w:themeColor="accent2" w:themeShade="BF"/>
              </w:rPr>
            </w:pPr>
          </w:p>
        </w:tc>
        <w:tc>
          <w:tcPr>
            <w:tcW w:w="1970" w:type="dxa"/>
            <w:tcBorders>
              <w:top w:val="single" w:sz="12" w:space="0" w:color="auto"/>
              <w:left w:val="double" w:sz="12" w:space="0" w:color="auto"/>
            </w:tcBorders>
            <w:shd w:val="clear" w:color="auto" w:fill="auto"/>
            <w:vAlign w:val="bottom"/>
          </w:tcPr>
          <w:p w14:paraId="2BE1FD7E"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rPr>
                <w:color w:val="BFBFBF" w:themeColor="accent2" w:themeShade="BF"/>
              </w:rPr>
            </w:pPr>
          </w:p>
        </w:tc>
        <w:tc>
          <w:tcPr>
            <w:tcW w:w="1970" w:type="dxa"/>
            <w:tcBorders>
              <w:top w:val="single" w:sz="12" w:space="0" w:color="auto"/>
            </w:tcBorders>
            <w:shd w:val="clear" w:color="auto" w:fill="auto"/>
            <w:vAlign w:val="bottom"/>
          </w:tcPr>
          <w:p w14:paraId="17C69F38"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rPr>
                <w:color w:val="BFBFBF" w:themeColor="accent2" w:themeShade="BF"/>
              </w:rPr>
            </w:pPr>
          </w:p>
        </w:tc>
      </w:tr>
      <w:tr w:rsidR="00E812A3" w:rsidRPr="007E3B58" w14:paraId="711F7ED2" w14:textId="77777777">
        <w:tc>
          <w:tcPr>
            <w:tcW w:w="1970" w:type="dxa"/>
            <w:tcBorders>
              <w:bottom w:val="single" w:sz="12" w:space="0" w:color="auto"/>
            </w:tcBorders>
            <w:shd w:val="clear" w:color="auto" w:fill="auto"/>
          </w:tcPr>
          <w:p w14:paraId="06A8ED05"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345"/>
            </w:pPr>
            <w:r w:rsidRPr="007E3B58">
              <w:t>Establishment of the M</w:t>
            </w:r>
            <w:r>
              <w:t>o</w:t>
            </w:r>
            <w:r w:rsidRPr="007E3B58">
              <w:t>kha’</w:t>
            </w:r>
            <w:r>
              <w:t xml:space="preserve"> </w:t>
            </w:r>
            <w:r w:rsidRPr="007E3B58">
              <w:t>hub for operations in southern Hudaydah Governorate</w:t>
            </w:r>
          </w:p>
        </w:tc>
        <w:tc>
          <w:tcPr>
            <w:tcW w:w="1970" w:type="dxa"/>
            <w:tcBorders>
              <w:bottom w:val="single" w:sz="12" w:space="0" w:color="auto"/>
            </w:tcBorders>
            <w:shd w:val="clear" w:color="auto" w:fill="auto"/>
          </w:tcPr>
          <w:p w14:paraId="19998C12"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7E3B58">
              <w:t>Regular monitoring visits to southern Hudaydah Governorate</w:t>
            </w:r>
          </w:p>
        </w:tc>
        <w:tc>
          <w:tcPr>
            <w:tcW w:w="1970" w:type="dxa"/>
            <w:tcBorders>
              <w:bottom w:val="single" w:sz="12" w:space="0" w:color="auto"/>
              <w:right w:val="double" w:sz="12" w:space="0" w:color="auto"/>
            </w:tcBorders>
            <w:shd w:val="clear" w:color="auto" w:fill="auto"/>
          </w:tcPr>
          <w:p w14:paraId="329F4B4F"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BFBFBF" w:themeColor="accent2" w:themeShade="BF"/>
              </w:rPr>
            </w:pPr>
            <w:r w:rsidRPr="00D2683A">
              <w:t xml:space="preserve">Site identified, and lease and construction contracts signed </w:t>
            </w:r>
          </w:p>
        </w:tc>
        <w:tc>
          <w:tcPr>
            <w:tcW w:w="1970" w:type="dxa"/>
            <w:tcBorders>
              <w:left w:val="double" w:sz="12" w:space="0" w:color="auto"/>
              <w:bottom w:val="single" w:sz="12" w:space="0" w:color="auto"/>
            </w:tcBorders>
            <w:shd w:val="clear" w:color="auto" w:fill="auto"/>
          </w:tcPr>
          <w:p w14:paraId="2418D517" w14:textId="269BAB40"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BFBFBF" w:themeColor="accent2" w:themeShade="BF"/>
              </w:rPr>
            </w:pPr>
            <w:r>
              <w:t>UNMHA installation</w:t>
            </w:r>
            <w:r w:rsidRPr="007E3B58">
              <w:t xml:space="preserve"> established</w:t>
            </w:r>
            <w:r>
              <w:t xml:space="preserve"> in </w:t>
            </w:r>
            <w:r w:rsidR="00DB74F2">
              <w:t>A</w:t>
            </w:r>
            <w:r>
              <w:t>l-Khawkhah district</w:t>
            </w:r>
          </w:p>
        </w:tc>
        <w:tc>
          <w:tcPr>
            <w:tcW w:w="1970" w:type="dxa"/>
            <w:tcBorders>
              <w:bottom w:val="single" w:sz="12" w:space="0" w:color="auto"/>
            </w:tcBorders>
            <w:shd w:val="clear" w:color="auto" w:fill="auto"/>
          </w:tcPr>
          <w:p w14:paraId="67B3A074" w14:textId="23BE93B8" w:rsidR="00E812A3" w:rsidRPr="007E3B58" w:rsidRDefault="00BD6E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BFBFBF" w:themeColor="accent2" w:themeShade="BF"/>
              </w:rPr>
            </w:pPr>
            <w:r>
              <w:t>Increased confidence and engagement of the parties and local political, military leaders and community towards the Hudaydah Agreement and the Mission following the deployment of core team to Al-Khawkhah</w:t>
            </w:r>
          </w:p>
        </w:tc>
      </w:tr>
    </w:tbl>
    <w:p w14:paraId="605121B8" w14:textId="77777777" w:rsidR="00E812A3" w:rsidRPr="00922074" w:rsidRDefault="00E812A3" w:rsidP="00922074">
      <w:pPr>
        <w:pStyle w:val="SingleTxt"/>
        <w:spacing w:after="0" w:line="120" w:lineRule="exact"/>
        <w:rPr>
          <w:sz w:val="10"/>
        </w:rPr>
      </w:pPr>
    </w:p>
    <w:p w14:paraId="23876B2F" w14:textId="77777777" w:rsidR="00E812A3" w:rsidRPr="007E3B58" w:rsidRDefault="00E812A3" w:rsidP="00E812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outlineLvl w:val="1"/>
        <w:rPr>
          <w:b/>
        </w:rPr>
      </w:pPr>
      <w:r w:rsidRPr="007E3B58">
        <w:rPr>
          <w:b/>
        </w:rPr>
        <w:tab/>
      </w:r>
      <w:r w:rsidRPr="007E3B58">
        <w:rPr>
          <w:b/>
        </w:rPr>
        <w:tab/>
        <w:t>Result 2:</w:t>
      </w:r>
      <w:r>
        <w:rPr>
          <w:b/>
        </w:rPr>
        <w:t xml:space="preserve">re-established dialogue between the parties at the technical level promotes confidence building and de-escalation </w:t>
      </w:r>
    </w:p>
    <w:p w14:paraId="1D27ADA9" w14:textId="77777777" w:rsidR="00E812A3" w:rsidRPr="00922074" w:rsidRDefault="00E812A3" w:rsidP="00922074">
      <w:pPr>
        <w:pStyle w:val="SingleTxt"/>
        <w:spacing w:after="0" w:line="120" w:lineRule="exact"/>
        <w:rPr>
          <w:sz w:val="10"/>
        </w:rPr>
      </w:pPr>
    </w:p>
    <w:p w14:paraId="6DD635BE" w14:textId="77777777" w:rsidR="00922074" w:rsidRPr="00922074" w:rsidRDefault="00922074" w:rsidP="00922074">
      <w:pPr>
        <w:pStyle w:val="SingleTxt"/>
        <w:spacing w:after="0" w:line="120" w:lineRule="exact"/>
        <w:rPr>
          <w:sz w:val="10"/>
        </w:rPr>
      </w:pPr>
    </w:p>
    <w:p w14:paraId="163E0018" w14:textId="77777777" w:rsidR="00E812A3" w:rsidRDefault="00E812A3" w:rsidP="00E812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jc w:val="both"/>
        <w:rPr>
          <w:b/>
          <w:bCs/>
          <w:color w:val="000000" w:themeColor="text1"/>
          <w:bdr w:val="none" w:sz="0" w:space="0" w:color="auto" w:frame="1"/>
        </w:rPr>
      </w:pPr>
      <w:r w:rsidRPr="00D2683A">
        <w:rPr>
          <w:b/>
          <w:bCs/>
          <w:color w:val="000000" w:themeColor="text1"/>
          <w:bdr w:val="none" w:sz="0" w:space="0" w:color="auto" w:frame="1"/>
        </w:rPr>
        <w:t>Proposed programme plan for 2026</w:t>
      </w:r>
    </w:p>
    <w:p w14:paraId="42E7EC97" w14:textId="77777777" w:rsidR="0045788E" w:rsidRPr="00922074" w:rsidRDefault="0045788E" w:rsidP="00922074">
      <w:pPr>
        <w:pStyle w:val="SingleTxt"/>
        <w:spacing w:after="0" w:line="120" w:lineRule="exact"/>
        <w:rPr>
          <w:sz w:val="10"/>
        </w:rPr>
      </w:pPr>
    </w:p>
    <w:p w14:paraId="0E6D1402" w14:textId="77777777" w:rsidR="0045788E" w:rsidRPr="00922074" w:rsidRDefault="0045788E" w:rsidP="00922074">
      <w:pPr>
        <w:pStyle w:val="SingleTxt"/>
        <w:spacing w:after="0" w:line="120" w:lineRule="exact"/>
        <w:rPr>
          <w:sz w:val="10"/>
        </w:rPr>
      </w:pPr>
    </w:p>
    <w:p w14:paraId="63964812" w14:textId="77777777" w:rsidR="00E812A3" w:rsidRPr="007E3B58" w:rsidRDefault="00E812A3" w:rsidP="00E812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right="1267"/>
        <w:jc w:val="both"/>
        <w:rPr>
          <w:sz w:val="10"/>
        </w:rPr>
      </w:pPr>
    </w:p>
    <w:p w14:paraId="3292729E" w14:textId="1818DA75" w:rsidR="0045788E" w:rsidRPr="007E3B58" w:rsidRDefault="0045788E" w:rsidP="0045788E">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Engaging the parties in regular technical and operational-level discussions is crucial for de-escalating hostilities, </w:t>
      </w:r>
      <w:r w:rsidR="00C4166F">
        <w:t xml:space="preserve">building confidence, </w:t>
      </w:r>
      <w:r>
        <w:t xml:space="preserve">fostering trust, and identifying collaborative opportunities </w:t>
      </w:r>
      <w:r w:rsidR="00A86B71">
        <w:t xml:space="preserve">between the parties </w:t>
      </w:r>
      <w:r>
        <w:t xml:space="preserve">to mitigate the impact of conflict on civilians in frontline areas of Hudaydah. The engagement will also help prepare the ground for the re-establishment of a joint </w:t>
      </w:r>
      <w:r w:rsidRPr="007E3B58">
        <w:t>Redeployment Coordination Committee</w:t>
      </w:r>
      <w:r>
        <w:t xml:space="preserve">. </w:t>
      </w:r>
      <w:r w:rsidRPr="00D2683A">
        <w:t>The</w:t>
      </w:r>
      <w:r w:rsidRPr="0045788E">
        <w:t xml:space="preserve"> </w:t>
      </w:r>
      <w:r w:rsidRPr="00D2683A">
        <w:t>Mission</w:t>
      </w:r>
      <w:r w:rsidRPr="0045788E">
        <w:t xml:space="preserve"> </w:t>
      </w:r>
      <w:r>
        <w:t xml:space="preserve">has routinely approached the parties to re-establish a technical-level forum and has identified a range of issues that can be explored as confidence building measures. These efforts have been met with initial positivity by the parties, which will be leveraged to provide space and opportunities for further dialogue in 2025 and 2026. </w:t>
      </w:r>
      <w:r w:rsidRPr="007E3B58">
        <w:t xml:space="preserve"> </w:t>
      </w:r>
    </w:p>
    <w:p w14:paraId="1F448A26" w14:textId="77777777" w:rsidR="00E812A3" w:rsidRPr="007E3B58" w:rsidRDefault="00E812A3" w:rsidP="00E812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rPr>
      </w:pPr>
      <w:r w:rsidRPr="007E3B58">
        <w:rPr>
          <w:i/>
          <w:spacing w:val="3"/>
        </w:rPr>
        <w:lastRenderedPageBreak/>
        <w:tab/>
      </w:r>
      <w:r w:rsidRPr="007E3B58">
        <w:rPr>
          <w:i/>
          <w:spacing w:val="3"/>
        </w:rPr>
        <w:tab/>
        <w:t>Lessons learned and planned change</w:t>
      </w:r>
    </w:p>
    <w:p w14:paraId="23748D6D" w14:textId="77777777" w:rsidR="00E812A3" w:rsidRPr="007E3B58" w:rsidRDefault="00E812A3" w:rsidP="00E812A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right="1267"/>
        <w:jc w:val="both"/>
        <w:rPr>
          <w:sz w:val="10"/>
        </w:rPr>
      </w:pPr>
    </w:p>
    <w:p w14:paraId="49625C39" w14:textId="40DF283F" w:rsidR="00E812A3" w:rsidRPr="007E3B58" w:rsidRDefault="00E812A3"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7E3B58">
        <w:tab/>
      </w:r>
      <w:r w:rsidRPr="00D2683A">
        <w:t>The lesson for the Mission was that sustained engagement and the identification of varied options for trust-building initiatives could resonate with the parties as the situation on the ground developed, providing windows of opportunity</w:t>
      </w:r>
      <w:r w:rsidDel="0066017F">
        <w:t xml:space="preserve"> </w:t>
      </w:r>
      <w:r>
        <w:t>which the Mission must respond to in an agile manner</w:t>
      </w:r>
      <w:r w:rsidRPr="00744EA1">
        <w:t>.</w:t>
      </w:r>
      <w:r w:rsidRPr="0066017F">
        <w:t xml:space="preserve"> </w:t>
      </w:r>
      <w:r w:rsidRPr="00D2683A">
        <w:t xml:space="preserve">In applying the lesson, </w:t>
      </w:r>
      <w:r>
        <w:t>UNMHA</w:t>
      </w:r>
      <w:r w:rsidRPr="00D2683A">
        <w:t xml:space="preserve"> will</w:t>
      </w:r>
      <w:r w:rsidRPr="00744EA1">
        <w:t xml:space="preserve"> </w:t>
      </w:r>
      <w:r>
        <w:t xml:space="preserve">pursue an iterative approach that can bring the parties together on issues of shared concern. </w:t>
      </w:r>
    </w:p>
    <w:p w14:paraId="5D78D770" w14:textId="642D9058" w:rsidR="00E812A3" w:rsidRPr="00744EA1" w:rsidRDefault="00E812A3"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7E3B58">
        <w:tab/>
      </w:r>
      <w:bookmarkStart w:id="17" w:name="_Hlk186710203"/>
      <w:r w:rsidRPr="00D2683A">
        <w:t xml:space="preserve">Expected progress towards the objective is presented in the performance measure below (see table </w:t>
      </w:r>
      <w:r w:rsidR="001221D4">
        <w:t>5</w:t>
      </w:r>
      <w:r w:rsidR="00DA6352">
        <w:t>2</w:t>
      </w:r>
      <w:r w:rsidRPr="00D2683A">
        <w:t>)</w:t>
      </w:r>
      <w:bookmarkEnd w:id="17"/>
    </w:p>
    <w:p w14:paraId="7FEDD0A1" w14:textId="77777777" w:rsidR="00E812A3" w:rsidRPr="009803A3" w:rsidRDefault="00E812A3" w:rsidP="009803A3">
      <w:pPr>
        <w:pStyle w:val="SingleTxt"/>
        <w:spacing w:after="0" w:line="120" w:lineRule="exact"/>
        <w:rPr>
          <w:sz w:val="10"/>
        </w:rPr>
      </w:pPr>
    </w:p>
    <w:p w14:paraId="6169B4BC" w14:textId="77777777" w:rsidR="00E812A3" w:rsidRPr="009803A3" w:rsidRDefault="00E812A3" w:rsidP="009803A3">
      <w:pPr>
        <w:pStyle w:val="SingleTxt"/>
        <w:spacing w:after="0" w:line="120" w:lineRule="exact"/>
        <w:rPr>
          <w:sz w:val="10"/>
        </w:rPr>
      </w:pPr>
    </w:p>
    <w:p w14:paraId="2F478111" w14:textId="1073F92E" w:rsidR="00E812A3" w:rsidRPr="007E3B58" w:rsidRDefault="00E812A3" w:rsidP="00E812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0"/>
        <w:outlineLvl w:val="1"/>
      </w:pPr>
      <w:r w:rsidRPr="007E3B58">
        <w:t xml:space="preserve">Table </w:t>
      </w:r>
      <w:r w:rsidR="001221D4">
        <w:t>5</w:t>
      </w:r>
      <w:r w:rsidR="00DA6352">
        <w:t>2</w:t>
      </w:r>
    </w:p>
    <w:p w14:paraId="652F2AD0" w14:textId="77777777" w:rsidR="00E812A3" w:rsidRPr="007E3B58" w:rsidRDefault="00E812A3" w:rsidP="00E812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adjustRightInd w:val="0"/>
        <w:snapToGrid w:val="0"/>
        <w:spacing w:line="240" w:lineRule="auto"/>
        <w:rPr>
          <w:b/>
          <w:bCs/>
        </w:rPr>
      </w:pPr>
      <w:r w:rsidRPr="007E3B58">
        <w:rPr>
          <w:b/>
          <w:bCs/>
        </w:rPr>
        <w:t>Performance measure</w:t>
      </w:r>
    </w:p>
    <w:p w14:paraId="5D8A4BE5" w14:textId="77777777" w:rsidR="00E812A3" w:rsidRPr="007E3B58" w:rsidRDefault="00E812A3" w:rsidP="009803A3">
      <w:pPr>
        <w:pStyle w:val="SingleTxt"/>
        <w:spacing w:after="0" w:line="120" w:lineRule="exact"/>
        <w:rPr>
          <w:sz w:val="10"/>
        </w:rPr>
      </w:pPr>
    </w:p>
    <w:p w14:paraId="1D8E8455" w14:textId="77777777" w:rsidR="00E812A3" w:rsidRPr="007E3B58" w:rsidRDefault="00E812A3" w:rsidP="009803A3">
      <w:pPr>
        <w:pStyle w:val="SingleTxt"/>
        <w:spacing w:after="0" w:line="120" w:lineRule="exact"/>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E812A3" w:rsidRPr="007E3B58" w14:paraId="7C8318FB" w14:textId="77777777">
        <w:trPr>
          <w:tblHeader/>
        </w:trPr>
        <w:tc>
          <w:tcPr>
            <w:tcW w:w="1970" w:type="dxa"/>
            <w:tcBorders>
              <w:top w:val="single" w:sz="4" w:space="0" w:color="auto"/>
              <w:left w:val="nil"/>
              <w:bottom w:val="single" w:sz="12" w:space="0" w:color="auto"/>
              <w:right w:val="nil"/>
            </w:tcBorders>
            <w:vAlign w:val="bottom"/>
            <w:hideMark/>
          </w:tcPr>
          <w:p w14:paraId="7F77792E" w14:textId="77777777" w:rsidR="00E812A3" w:rsidRPr="007E3B58" w:rsidRDefault="00E812A3">
            <w:pPr>
              <w:spacing w:before="81" w:after="81" w:line="160" w:lineRule="exact"/>
              <w:ind w:right="40"/>
              <w:jc w:val="both"/>
              <w:rPr>
                <w:i/>
                <w:sz w:val="14"/>
              </w:rPr>
            </w:pPr>
            <w:r w:rsidRPr="007E3B58">
              <w:rPr>
                <w:i/>
                <w:sz w:val="14"/>
              </w:rPr>
              <w:t>2022 (actual)</w:t>
            </w:r>
          </w:p>
        </w:tc>
        <w:tc>
          <w:tcPr>
            <w:tcW w:w="1970" w:type="dxa"/>
            <w:tcBorders>
              <w:top w:val="single" w:sz="4" w:space="0" w:color="auto"/>
              <w:left w:val="nil"/>
              <w:bottom w:val="single" w:sz="12" w:space="0" w:color="auto"/>
              <w:right w:val="nil"/>
            </w:tcBorders>
            <w:vAlign w:val="bottom"/>
            <w:hideMark/>
          </w:tcPr>
          <w:p w14:paraId="2570E4C8" w14:textId="77777777" w:rsidR="00E812A3" w:rsidRPr="007E3B58" w:rsidRDefault="00E812A3">
            <w:pPr>
              <w:spacing w:before="81" w:after="81" w:line="160" w:lineRule="exact"/>
              <w:ind w:left="144" w:right="40"/>
              <w:rPr>
                <w:i/>
                <w:sz w:val="14"/>
              </w:rPr>
            </w:pPr>
            <w:r w:rsidRPr="007E3B58">
              <w:rPr>
                <w:i/>
                <w:sz w:val="14"/>
              </w:rPr>
              <w:t>2023 (actual)</w:t>
            </w:r>
          </w:p>
        </w:tc>
        <w:tc>
          <w:tcPr>
            <w:tcW w:w="1970" w:type="dxa"/>
            <w:tcBorders>
              <w:top w:val="single" w:sz="4" w:space="0" w:color="auto"/>
              <w:left w:val="nil"/>
              <w:bottom w:val="single" w:sz="12" w:space="0" w:color="auto"/>
              <w:right w:val="double" w:sz="12" w:space="0" w:color="auto"/>
            </w:tcBorders>
            <w:vAlign w:val="bottom"/>
            <w:hideMark/>
          </w:tcPr>
          <w:p w14:paraId="770584ED" w14:textId="77777777" w:rsidR="00E812A3" w:rsidRPr="007E3B58" w:rsidRDefault="00E812A3">
            <w:pPr>
              <w:spacing w:before="81" w:after="81" w:line="160" w:lineRule="exact"/>
              <w:ind w:left="144" w:right="40"/>
              <w:rPr>
                <w:i/>
                <w:sz w:val="14"/>
              </w:rPr>
            </w:pPr>
            <w:r w:rsidRPr="007E3B58">
              <w:rPr>
                <w:i/>
                <w:sz w:val="14"/>
              </w:rPr>
              <w:t>2024 (actual)</w:t>
            </w:r>
          </w:p>
        </w:tc>
        <w:tc>
          <w:tcPr>
            <w:tcW w:w="1970" w:type="dxa"/>
            <w:tcBorders>
              <w:top w:val="single" w:sz="4" w:space="0" w:color="auto"/>
              <w:left w:val="double" w:sz="12" w:space="0" w:color="auto"/>
              <w:bottom w:val="single" w:sz="12" w:space="0" w:color="auto"/>
              <w:right w:val="nil"/>
            </w:tcBorders>
            <w:vAlign w:val="bottom"/>
            <w:hideMark/>
          </w:tcPr>
          <w:p w14:paraId="29C961C0" w14:textId="77777777" w:rsidR="00E812A3" w:rsidRPr="007E3B58" w:rsidRDefault="00E812A3">
            <w:pPr>
              <w:spacing w:before="81" w:after="81" w:line="160" w:lineRule="exact"/>
              <w:ind w:left="144" w:right="40"/>
              <w:rPr>
                <w:i/>
                <w:sz w:val="14"/>
              </w:rPr>
            </w:pPr>
            <w:r w:rsidRPr="007E3B58">
              <w:rPr>
                <w:i/>
                <w:sz w:val="14"/>
              </w:rPr>
              <w:t>2025 (planned)</w:t>
            </w:r>
          </w:p>
        </w:tc>
        <w:tc>
          <w:tcPr>
            <w:tcW w:w="1970" w:type="dxa"/>
            <w:tcBorders>
              <w:top w:val="single" w:sz="4" w:space="0" w:color="auto"/>
              <w:left w:val="nil"/>
              <w:bottom w:val="single" w:sz="12" w:space="0" w:color="auto"/>
              <w:right w:val="nil"/>
            </w:tcBorders>
            <w:vAlign w:val="bottom"/>
            <w:hideMark/>
          </w:tcPr>
          <w:p w14:paraId="2DB7BAB9" w14:textId="77777777" w:rsidR="00E812A3" w:rsidRPr="007E3B58" w:rsidRDefault="00E812A3">
            <w:pPr>
              <w:spacing w:before="81" w:after="81" w:line="160" w:lineRule="exact"/>
              <w:ind w:left="144" w:right="40"/>
              <w:rPr>
                <w:i/>
                <w:sz w:val="14"/>
              </w:rPr>
            </w:pPr>
            <w:r w:rsidRPr="007E3B58">
              <w:rPr>
                <w:i/>
                <w:sz w:val="14"/>
              </w:rPr>
              <w:t>2026 (planned)</w:t>
            </w:r>
          </w:p>
        </w:tc>
      </w:tr>
      <w:tr w:rsidR="00E812A3" w:rsidRPr="007E3B58" w14:paraId="508B64EB" w14:textId="77777777">
        <w:trPr>
          <w:trHeight w:hRule="exact" w:val="192"/>
          <w:tblHeader/>
        </w:trPr>
        <w:tc>
          <w:tcPr>
            <w:tcW w:w="1970" w:type="dxa"/>
            <w:tcBorders>
              <w:top w:val="single" w:sz="12" w:space="0" w:color="auto"/>
              <w:left w:val="nil"/>
              <w:bottom w:val="nil"/>
              <w:right w:val="nil"/>
            </w:tcBorders>
            <w:vAlign w:val="bottom"/>
          </w:tcPr>
          <w:p w14:paraId="4C6243DA" w14:textId="77777777" w:rsidR="00E812A3" w:rsidRPr="007E3B58" w:rsidRDefault="00E812A3">
            <w:pPr>
              <w:spacing w:before="40" w:after="120"/>
              <w:ind w:right="40"/>
              <w:jc w:val="both"/>
            </w:pPr>
          </w:p>
        </w:tc>
        <w:tc>
          <w:tcPr>
            <w:tcW w:w="1970" w:type="dxa"/>
            <w:tcBorders>
              <w:top w:val="single" w:sz="12" w:space="0" w:color="auto"/>
              <w:left w:val="nil"/>
              <w:bottom w:val="nil"/>
              <w:right w:val="nil"/>
            </w:tcBorders>
            <w:vAlign w:val="bottom"/>
          </w:tcPr>
          <w:p w14:paraId="70D1E6F9" w14:textId="77777777" w:rsidR="00E812A3" w:rsidRPr="007E3B58" w:rsidRDefault="00E812A3">
            <w:pPr>
              <w:spacing w:before="40" w:after="120"/>
              <w:ind w:left="144" w:right="40"/>
            </w:pPr>
          </w:p>
        </w:tc>
        <w:tc>
          <w:tcPr>
            <w:tcW w:w="1970" w:type="dxa"/>
            <w:tcBorders>
              <w:top w:val="single" w:sz="12" w:space="0" w:color="auto"/>
              <w:left w:val="nil"/>
              <w:bottom w:val="nil"/>
              <w:right w:val="double" w:sz="12" w:space="0" w:color="auto"/>
            </w:tcBorders>
            <w:vAlign w:val="bottom"/>
          </w:tcPr>
          <w:p w14:paraId="3F96C40F" w14:textId="77777777" w:rsidR="00E812A3" w:rsidRPr="007E3B58" w:rsidRDefault="00E812A3">
            <w:pPr>
              <w:spacing w:before="40" w:after="120"/>
              <w:ind w:left="144" w:right="40"/>
            </w:pPr>
          </w:p>
        </w:tc>
        <w:tc>
          <w:tcPr>
            <w:tcW w:w="1970" w:type="dxa"/>
            <w:tcBorders>
              <w:top w:val="single" w:sz="12" w:space="0" w:color="auto"/>
              <w:left w:val="double" w:sz="12" w:space="0" w:color="auto"/>
              <w:bottom w:val="nil"/>
              <w:right w:val="nil"/>
            </w:tcBorders>
            <w:vAlign w:val="bottom"/>
          </w:tcPr>
          <w:p w14:paraId="15EC58FB" w14:textId="77777777" w:rsidR="00E812A3" w:rsidRPr="007E3B58" w:rsidRDefault="00E812A3">
            <w:pPr>
              <w:spacing w:before="40" w:after="120"/>
              <w:ind w:left="144" w:right="40"/>
            </w:pPr>
          </w:p>
        </w:tc>
        <w:tc>
          <w:tcPr>
            <w:tcW w:w="1970" w:type="dxa"/>
            <w:tcBorders>
              <w:top w:val="single" w:sz="12" w:space="0" w:color="auto"/>
              <w:left w:val="nil"/>
              <w:bottom w:val="nil"/>
              <w:right w:val="nil"/>
            </w:tcBorders>
            <w:vAlign w:val="bottom"/>
          </w:tcPr>
          <w:p w14:paraId="271E4D62" w14:textId="77777777" w:rsidR="00E812A3" w:rsidRPr="007E3B58" w:rsidRDefault="00E812A3">
            <w:pPr>
              <w:spacing w:before="40" w:after="120"/>
              <w:ind w:left="144" w:right="40"/>
            </w:pPr>
          </w:p>
        </w:tc>
      </w:tr>
      <w:tr w:rsidR="00E812A3" w:rsidRPr="007E3B58" w14:paraId="4633D86D" w14:textId="77777777">
        <w:tc>
          <w:tcPr>
            <w:tcW w:w="1970" w:type="dxa"/>
            <w:tcBorders>
              <w:top w:val="nil"/>
              <w:left w:val="nil"/>
              <w:bottom w:val="single" w:sz="12" w:space="0" w:color="auto"/>
              <w:right w:val="nil"/>
            </w:tcBorders>
          </w:tcPr>
          <w:p w14:paraId="0EAB6DAE" w14:textId="77777777" w:rsidR="00E812A3" w:rsidRPr="007E3B58" w:rsidRDefault="00E812A3">
            <w:pPr>
              <w:tabs>
                <w:tab w:val="left" w:pos="288"/>
                <w:tab w:val="left" w:pos="576"/>
                <w:tab w:val="left" w:pos="864"/>
                <w:tab w:val="left" w:pos="1152"/>
              </w:tabs>
              <w:spacing w:before="40" w:after="120"/>
              <w:ind w:right="40"/>
              <w:jc w:val="both"/>
            </w:pPr>
            <w:r>
              <w:t xml:space="preserve">    </w:t>
            </w:r>
            <w:r w:rsidRPr="007E3B58">
              <w:rPr>
                <w:i/>
                <w:iCs/>
              </w:rPr>
              <w:t>–</w:t>
            </w:r>
          </w:p>
        </w:tc>
        <w:tc>
          <w:tcPr>
            <w:tcW w:w="1970" w:type="dxa"/>
            <w:tcBorders>
              <w:top w:val="nil"/>
              <w:left w:val="nil"/>
              <w:bottom w:val="single" w:sz="12" w:space="0" w:color="auto"/>
              <w:right w:val="nil"/>
            </w:tcBorders>
          </w:tcPr>
          <w:p w14:paraId="619B6BAC" w14:textId="2CBF208C" w:rsidR="00E812A3" w:rsidRPr="007E3B58" w:rsidRDefault="00E812A3">
            <w:pPr>
              <w:tabs>
                <w:tab w:val="left" w:pos="288"/>
                <w:tab w:val="left" w:pos="576"/>
                <w:tab w:val="left" w:pos="864"/>
                <w:tab w:val="left" w:pos="1152"/>
              </w:tabs>
              <w:spacing w:before="40" w:after="120"/>
              <w:ind w:right="40"/>
            </w:pPr>
            <w:r>
              <w:t xml:space="preserve">    </w:t>
            </w:r>
            <w:r w:rsidRPr="007E3B58">
              <w:rPr>
                <w:i/>
                <w:iCs/>
              </w:rPr>
              <w:t>–</w:t>
            </w:r>
          </w:p>
        </w:tc>
        <w:tc>
          <w:tcPr>
            <w:tcW w:w="1970" w:type="dxa"/>
            <w:tcBorders>
              <w:top w:val="nil"/>
              <w:left w:val="nil"/>
              <w:bottom w:val="single" w:sz="12" w:space="0" w:color="auto"/>
              <w:right w:val="double" w:sz="12" w:space="0" w:color="auto"/>
            </w:tcBorders>
          </w:tcPr>
          <w:p w14:paraId="227E9FEB" w14:textId="18ED24F4" w:rsidR="00E812A3" w:rsidRPr="007E3B58" w:rsidRDefault="00E812A3">
            <w:pPr>
              <w:tabs>
                <w:tab w:val="left" w:pos="288"/>
                <w:tab w:val="left" w:pos="576"/>
                <w:tab w:val="left" w:pos="864"/>
                <w:tab w:val="left" w:pos="1152"/>
              </w:tabs>
              <w:spacing w:before="40" w:after="120"/>
              <w:ind w:left="144" w:right="40"/>
            </w:pPr>
            <w:r>
              <w:t xml:space="preserve">The parties demonstrate willingness to engage on technical-level discussions on </w:t>
            </w:r>
            <w:r w:rsidR="00CE5E68">
              <w:t>confidence-building</w:t>
            </w:r>
            <w:r>
              <w:t xml:space="preserve"> measures</w:t>
            </w:r>
          </w:p>
        </w:tc>
        <w:tc>
          <w:tcPr>
            <w:tcW w:w="1970" w:type="dxa"/>
            <w:tcBorders>
              <w:top w:val="nil"/>
              <w:left w:val="double" w:sz="12" w:space="0" w:color="auto"/>
              <w:bottom w:val="single" w:sz="12" w:space="0" w:color="auto"/>
              <w:right w:val="nil"/>
            </w:tcBorders>
          </w:tcPr>
          <w:p w14:paraId="6EC9CC91" w14:textId="77777777" w:rsidR="00E812A3" w:rsidRPr="007E3B58" w:rsidRDefault="00E812A3">
            <w:pPr>
              <w:tabs>
                <w:tab w:val="left" w:pos="288"/>
                <w:tab w:val="left" w:pos="576"/>
                <w:tab w:val="left" w:pos="864"/>
                <w:tab w:val="left" w:pos="1152"/>
              </w:tabs>
              <w:spacing w:before="40" w:after="120"/>
              <w:ind w:left="144" w:right="40"/>
            </w:pPr>
            <w:r>
              <w:t xml:space="preserve">Confidence between the parties develops and topics for discussion and a suitable location for joint meetings are agreed upon  </w:t>
            </w:r>
          </w:p>
        </w:tc>
        <w:tc>
          <w:tcPr>
            <w:tcW w:w="1970" w:type="dxa"/>
            <w:tcBorders>
              <w:top w:val="nil"/>
              <w:left w:val="nil"/>
              <w:bottom w:val="single" w:sz="12" w:space="0" w:color="auto"/>
              <w:right w:val="nil"/>
            </w:tcBorders>
            <w:hideMark/>
          </w:tcPr>
          <w:p w14:paraId="4EB9BA7B" w14:textId="77777777" w:rsidR="00E812A3" w:rsidRPr="007E3B58" w:rsidRDefault="00E812A3">
            <w:pPr>
              <w:tabs>
                <w:tab w:val="left" w:pos="288"/>
                <w:tab w:val="left" w:pos="576"/>
                <w:tab w:val="left" w:pos="864"/>
                <w:tab w:val="left" w:pos="1152"/>
              </w:tabs>
              <w:spacing w:before="40" w:after="120"/>
              <w:ind w:left="144" w:right="40"/>
            </w:pPr>
            <w:r>
              <w:t xml:space="preserve">Increased levels of trust lead to the parties agreeing to a regular meeting schedule and convening joint meetings </w:t>
            </w:r>
          </w:p>
        </w:tc>
      </w:tr>
    </w:tbl>
    <w:p w14:paraId="4E029BF9" w14:textId="77777777" w:rsidR="00E812A3" w:rsidRPr="007E3B58" w:rsidRDefault="00E812A3" w:rsidP="00E812A3">
      <w:pPr>
        <w:pStyle w:val="SingleTxt"/>
        <w:spacing w:after="0" w:line="120" w:lineRule="exact"/>
        <w:ind w:left="0"/>
        <w:rPr>
          <w:sz w:val="10"/>
        </w:rPr>
      </w:pPr>
    </w:p>
    <w:p w14:paraId="55267925" w14:textId="77777777" w:rsidR="00E812A3" w:rsidRPr="007E3B58" w:rsidRDefault="00E812A3" w:rsidP="00E812A3">
      <w:pPr>
        <w:pStyle w:val="SingleTxt"/>
        <w:spacing w:after="0" w:line="120" w:lineRule="exact"/>
        <w:ind w:left="0"/>
        <w:rPr>
          <w:sz w:val="10"/>
        </w:rPr>
      </w:pPr>
    </w:p>
    <w:p w14:paraId="40026A8A" w14:textId="77777777" w:rsidR="00E812A3" w:rsidRPr="007E3B58" w:rsidRDefault="00E812A3" w:rsidP="00E812A3">
      <w:pPr>
        <w:pStyle w:val="H1"/>
        <w:ind w:right="1260"/>
      </w:pPr>
      <w:r w:rsidRPr="007E3B58">
        <w:tab/>
      </w:r>
      <w:r w:rsidRPr="007E3B58">
        <w:tab/>
        <w:t>Deliverables</w:t>
      </w:r>
    </w:p>
    <w:p w14:paraId="37BE11C4" w14:textId="77777777" w:rsidR="00E812A3" w:rsidRPr="007E3B58" w:rsidRDefault="00E812A3" w:rsidP="00E812A3">
      <w:pPr>
        <w:pStyle w:val="SingleTxt"/>
        <w:spacing w:after="0" w:line="120" w:lineRule="exact"/>
        <w:rPr>
          <w:sz w:val="10"/>
        </w:rPr>
      </w:pPr>
    </w:p>
    <w:p w14:paraId="11BC59AF" w14:textId="77777777" w:rsidR="00E812A3" w:rsidRPr="007E3B58" w:rsidRDefault="00E812A3" w:rsidP="00E812A3">
      <w:pPr>
        <w:pStyle w:val="SingleTxt"/>
        <w:spacing w:after="0" w:line="120" w:lineRule="exact"/>
        <w:rPr>
          <w:sz w:val="10"/>
        </w:rPr>
      </w:pPr>
    </w:p>
    <w:p w14:paraId="01C93B03" w14:textId="29F38421" w:rsidR="00E812A3" w:rsidRPr="007E3B58" w:rsidRDefault="00E812A3"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7E3B58">
        <w:tab/>
        <w:t xml:space="preserve">Table </w:t>
      </w:r>
      <w:r w:rsidR="00D5062F">
        <w:t>5</w:t>
      </w:r>
      <w:r w:rsidR="00DA6352">
        <w:t>3</w:t>
      </w:r>
      <w:r w:rsidRPr="007E3B58">
        <w:t xml:space="preserve"> lists all deliverables of the Mission.</w:t>
      </w:r>
    </w:p>
    <w:p w14:paraId="1FE98A8E" w14:textId="77777777" w:rsidR="00E812A3" w:rsidRDefault="00E812A3" w:rsidP="00E812A3">
      <w:pPr>
        <w:pStyle w:val="SingleTxt"/>
        <w:spacing w:after="0" w:line="120" w:lineRule="exact"/>
        <w:rPr>
          <w:sz w:val="10"/>
        </w:rPr>
      </w:pPr>
    </w:p>
    <w:p w14:paraId="78732E97" w14:textId="77777777" w:rsidR="009803A3" w:rsidRPr="007E3B58" w:rsidRDefault="009803A3" w:rsidP="00E812A3">
      <w:pPr>
        <w:pStyle w:val="SingleTxt"/>
        <w:spacing w:after="0" w:line="120" w:lineRule="exact"/>
        <w:rPr>
          <w:sz w:val="10"/>
        </w:rPr>
      </w:pPr>
    </w:p>
    <w:p w14:paraId="5D75205C" w14:textId="476690F7" w:rsidR="00E812A3" w:rsidRPr="007E3B58" w:rsidRDefault="00E812A3" w:rsidP="00E812A3">
      <w:pPr>
        <w:pStyle w:val="H23"/>
        <w:rPr>
          <w:b w:val="0"/>
          <w:bCs/>
          <w:lang w:val="en-GB"/>
        </w:rPr>
      </w:pPr>
      <w:r w:rsidRPr="007E3B58">
        <w:rPr>
          <w:b w:val="0"/>
          <w:bCs/>
          <w:lang w:val="en-GB"/>
        </w:rPr>
        <w:t xml:space="preserve">Table </w:t>
      </w:r>
      <w:r w:rsidR="00D5062F">
        <w:rPr>
          <w:b w:val="0"/>
          <w:bCs/>
          <w:lang w:val="en-GB"/>
        </w:rPr>
        <w:t>5</w:t>
      </w:r>
      <w:r w:rsidR="00DA6352">
        <w:rPr>
          <w:b w:val="0"/>
          <w:bCs/>
          <w:lang w:val="en-GB"/>
        </w:rPr>
        <w:t>3</w:t>
      </w:r>
    </w:p>
    <w:p w14:paraId="716751CB" w14:textId="77777777" w:rsidR="00E812A3" w:rsidRPr="000C25B4" w:rsidRDefault="00E812A3" w:rsidP="00E812A3">
      <w:pPr>
        <w:pStyle w:val="H23"/>
        <w:rPr>
          <w:lang w:val="en-GB"/>
        </w:rPr>
      </w:pPr>
      <w:r w:rsidRPr="000C25B4">
        <w:rPr>
          <w:lang w:val="en-GB"/>
        </w:rPr>
        <w:t>Deliverables for the period 2024–2026, by category and subcategory</w:t>
      </w:r>
    </w:p>
    <w:p w14:paraId="23B9D9ED" w14:textId="77777777" w:rsidR="00E812A3" w:rsidRPr="007E3B58" w:rsidRDefault="00E812A3" w:rsidP="00E812A3">
      <w:pPr>
        <w:pStyle w:val="SingleTxt"/>
        <w:spacing w:after="0" w:line="120" w:lineRule="exact"/>
        <w:ind w:left="0"/>
        <w:rPr>
          <w:sz w:val="10"/>
        </w:rPr>
      </w:pPr>
    </w:p>
    <w:p w14:paraId="2BEA1245" w14:textId="77777777" w:rsidR="00E812A3" w:rsidRPr="007E3B58" w:rsidRDefault="00E812A3" w:rsidP="00E812A3">
      <w:pPr>
        <w:pStyle w:val="SingleTxt"/>
        <w:spacing w:after="0" w:line="120" w:lineRule="exact"/>
        <w:ind w:left="0"/>
        <w:rPr>
          <w:sz w:val="10"/>
        </w:rPr>
      </w:pPr>
    </w:p>
    <w:tbl>
      <w:tblPr>
        <w:tblStyle w:val="TableGrid"/>
        <w:tblW w:w="0" w:type="auto"/>
        <w:tblCellMar>
          <w:left w:w="0" w:type="dxa"/>
          <w:right w:w="0" w:type="dxa"/>
        </w:tblCellMar>
        <w:tblLook w:val="04A0" w:firstRow="1" w:lastRow="0" w:firstColumn="1" w:lastColumn="0" w:noHBand="0" w:noVBand="1"/>
      </w:tblPr>
      <w:tblGrid>
        <w:gridCol w:w="6695"/>
        <w:gridCol w:w="629"/>
        <w:gridCol w:w="37"/>
        <w:gridCol w:w="581"/>
        <w:gridCol w:w="85"/>
        <w:gridCol w:w="544"/>
        <w:gridCol w:w="122"/>
        <w:gridCol w:w="667"/>
        <w:gridCol w:w="122"/>
      </w:tblGrid>
      <w:tr w:rsidR="00E812A3" w:rsidRPr="007E3B58" w14:paraId="566DBE57" w14:textId="77777777" w:rsidTr="00B84B2A">
        <w:trPr>
          <w:tblHeader/>
        </w:trPr>
        <w:tc>
          <w:tcPr>
            <w:tcW w:w="6695" w:type="dxa"/>
            <w:tcBorders>
              <w:top w:val="single" w:sz="4" w:space="0" w:color="auto"/>
              <w:bottom w:val="single" w:sz="12" w:space="0" w:color="auto"/>
            </w:tcBorders>
            <w:shd w:val="clear" w:color="auto" w:fill="auto"/>
            <w:vAlign w:val="bottom"/>
          </w:tcPr>
          <w:p w14:paraId="4DCBAB3F"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7E3B58">
              <w:rPr>
                <w:i/>
                <w:sz w:val="14"/>
              </w:rPr>
              <w:t>Category and subcategory</w:t>
            </w:r>
          </w:p>
        </w:tc>
        <w:tc>
          <w:tcPr>
            <w:tcW w:w="666" w:type="dxa"/>
            <w:gridSpan w:val="2"/>
            <w:tcBorders>
              <w:top w:val="single" w:sz="4" w:space="0" w:color="auto"/>
              <w:bottom w:val="single" w:sz="12" w:space="0" w:color="auto"/>
            </w:tcBorders>
            <w:shd w:val="clear" w:color="auto" w:fill="auto"/>
            <w:vAlign w:val="bottom"/>
          </w:tcPr>
          <w:p w14:paraId="197562FC" w14:textId="77777777" w:rsidR="00E812A3" w:rsidRPr="00D5062F"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D5062F">
              <w:rPr>
                <w:i/>
                <w:sz w:val="14"/>
              </w:rPr>
              <w:t>2024 planned</w:t>
            </w:r>
          </w:p>
        </w:tc>
        <w:tc>
          <w:tcPr>
            <w:tcW w:w="666" w:type="dxa"/>
            <w:gridSpan w:val="2"/>
            <w:tcBorders>
              <w:top w:val="single" w:sz="4" w:space="0" w:color="auto"/>
              <w:bottom w:val="single" w:sz="12" w:space="0" w:color="auto"/>
            </w:tcBorders>
            <w:shd w:val="clear" w:color="auto" w:fill="auto"/>
            <w:vAlign w:val="bottom"/>
          </w:tcPr>
          <w:p w14:paraId="476321E2" w14:textId="77777777" w:rsidR="00E812A3" w:rsidRPr="00D5062F"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D5062F">
              <w:rPr>
                <w:i/>
                <w:sz w:val="14"/>
              </w:rPr>
              <w:t>2024 actual</w:t>
            </w:r>
          </w:p>
        </w:tc>
        <w:tc>
          <w:tcPr>
            <w:tcW w:w="666" w:type="dxa"/>
            <w:gridSpan w:val="2"/>
            <w:tcBorders>
              <w:top w:val="single" w:sz="4" w:space="0" w:color="auto"/>
              <w:bottom w:val="single" w:sz="12" w:space="0" w:color="auto"/>
            </w:tcBorders>
            <w:shd w:val="clear" w:color="auto" w:fill="auto"/>
            <w:vAlign w:val="bottom"/>
          </w:tcPr>
          <w:p w14:paraId="4117A7C1" w14:textId="77777777" w:rsidR="00E812A3" w:rsidRPr="00D5062F"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D5062F">
              <w:rPr>
                <w:i/>
                <w:sz w:val="14"/>
              </w:rPr>
              <w:t>2025 planned</w:t>
            </w:r>
          </w:p>
        </w:tc>
        <w:tc>
          <w:tcPr>
            <w:tcW w:w="667" w:type="dxa"/>
            <w:gridSpan w:val="2"/>
            <w:tcBorders>
              <w:top w:val="single" w:sz="4" w:space="0" w:color="auto"/>
              <w:bottom w:val="single" w:sz="12" w:space="0" w:color="auto"/>
            </w:tcBorders>
            <w:shd w:val="clear" w:color="auto" w:fill="auto"/>
            <w:vAlign w:val="bottom"/>
          </w:tcPr>
          <w:p w14:paraId="438B69FC" w14:textId="77777777" w:rsidR="00E812A3" w:rsidRPr="00D5062F"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D5062F">
              <w:rPr>
                <w:i/>
                <w:sz w:val="14"/>
              </w:rPr>
              <w:t>2026 planned</w:t>
            </w:r>
          </w:p>
        </w:tc>
      </w:tr>
      <w:tr w:rsidR="00E812A3" w:rsidRPr="007E3B58" w14:paraId="12199F3A" w14:textId="77777777" w:rsidTr="00B84B2A">
        <w:trPr>
          <w:trHeight w:hRule="exact" w:val="115"/>
          <w:tblHeader/>
        </w:trPr>
        <w:tc>
          <w:tcPr>
            <w:tcW w:w="6695" w:type="dxa"/>
            <w:tcBorders>
              <w:top w:val="single" w:sz="12" w:space="0" w:color="auto"/>
              <w:bottom w:val="single" w:sz="4" w:space="0" w:color="auto"/>
            </w:tcBorders>
            <w:shd w:val="clear" w:color="auto" w:fill="auto"/>
            <w:vAlign w:val="bottom"/>
          </w:tcPr>
          <w:p w14:paraId="4B2BE89F"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666" w:type="dxa"/>
            <w:gridSpan w:val="2"/>
            <w:tcBorders>
              <w:top w:val="single" w:sz="12" w:space="0" w:color="auto"/>
              <w:bottom w:val="single" w:sz="4" w:space="0" w:color="auto"/>
            </w:tcBorders>
            <w:shd w:val="clear" w:color="auto" w:fill="auto"/>
            <w:vAlign w:val="bottom"/>
          </w:tcPr>
          <w:p w14:paraId="6E87ED82"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66" w:type="dxa"/>
            <w:gridSpan w:val="2"/>
            <w:tcBorders>
              <w:top w:val="single" w:sz="12" w:space="0" w:color="auto"/>
              <w:bottom w:val="single" w:sz="4" w:space="0" w:color="auto"/>
            </w:tcBorders>
            <w:shd w:val="clear" w:color="auto" w:fill="auto"/>
            <w:vAlign w:val="bottom"/>
          </w:tcPr>
          <w:p w14:paraId="6FAF7495"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66" w:type="dxa"/>
            <w:gridSpan w:val="2"/>
            <w:tcBorders>
              <w:top w:val="single" w:sz="12" w:space="0" w:color="auto"/>
              <w:bottom w:val="single" w:sz="4" w:space="0" w:color="auto"/>
            </w:tcBorders>
            <w:shd w:val="clear" w:color="auto" w:fill="auto"/>
            <w:vAlign w:val="bottom"/>
          </w:tcPr>
          <w:p w14:paraId="391868BF"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67" w:type="dxa"/>
            <w:gridSpan w:val="2"/>
            <w:tcBorders>
              <w:top w:val="single" w:sz="12" w:space="0" w:color="auto"/>
              <w:bottom w:val="single" w:sz="4" w:space="0" w:color="auto"/>
            </w:tcBorders>
            <w:shd w:val="clear" w:color="auto" w:fill="auto"/>
            <w:vAlign w:val="bottom"/>
          </w:tcPr>
          <w:p w14:paraId="78774186"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00E812A3" w:rsidRPr="007E3B58" w14:paraId="337D4713" w14:textId="77777777" w:rsidTr="00B84B2A">
        <w:tc>
          <w:tcPr>
            <w:tcW w:w="6695" w:type="dxa"/>
            <w:tcBorders>
              <w:left w:val="nil"/>
              <w:bottom w:val="nil"/>
              <w:right w:val="nil"/>
            </w:tcBorders>
            <w:shd w:val="clear" w:color="auto" w:fill="auto"/>
            <w:vAlign w:val="bottom"/>
          </w:tcPr>
          <w:p w14:paraId="7BFE3D1F"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7E3B58">
              <w:rPr>
                <w:b/>
                <w:bCs/>
                <w:sz w:val="17"/>
              </w:rPr>
              <w:t>A.</w:t>
            </w:r>
            <w:r w:rsidRPr="007E3B58">
              <w:rPr>
                <w:b/>
                <w:bCs/>
                <w:sz w:val="17"/>
              </w:rPr>
              <w:tab/>
              <w:t>Facilitation of the intergovernmental process and expert bodies</w:t>
            </w:r>
          </w:p>
        </w:tc>
        <w:tc>
          <w:tcPr>
            <w:tcW w:w="666" w:type="dxa"/>
            <w:gridSpan w:val="2"/>
            <w:tcBorders>
              <w:left w:val="nil"/>
              <w:bottom w:val="nil"/>
              <w:right w:val="nil"/>
            </w:tcBorders>
            <w:shd w:val="clear" w:color="auto" w:fill="auto"/>
            <w:vAlign w:val="bottom"/>
          </w:tcPr>
          <w:p w14:paraId="637BD249"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66" w:type="dxa"/>
            <w:gridSpan w:val="2"/>
            <w:tcBorders>
              <w:left w:val="nil"/>
              <w:bottom w:val="nil"/>
              <w:right w:val="nil"/>
            </w:tcBorders>
            <w:shd w:val="clear" w:color="auto" w:fill="auto"/>
            <w:vAlign w:val="bottom"/>
          </w:tcPr>
          <w:p w14:paraId="203F1675"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66" w:type="dxa"/>
            <w:gridSpan w:val="2"/>
            <w:tcBorders>
              <w:left w:val="nil"/>
              <w:bottom w:val="nil"/>
              <w:right w:val="nil"/>
            </w:tcBorders>
            <w:shd w:val="clear" w:color="auto" w:fill="auto"/>
            <w:vAlign w:val="bottom"/>
          </w:tcPr>
          <w:p w14:paraId="2F4D5B79"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67" w:type="dxa"/>
            <w:gridSpan w:val="2"/>
            <w:tcBorders>
              <w:left w:val="nil"/>
              <w:bottom w:val="nil"/>
              <w:right w:val="nil"/>
            </w:tcBorders>
            <w:shd w:val="clear" w:color="auto" w:fill="auto"/>
            <w:vAlign w:val="bottom"/>
          </w:tcPr>
          <w:p w14:paraId="45BB0A0C"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E812A3" w:rsidRPr="007E3B58" w14:paraId="6E0042E8" w14:textId="77777777" w:rsidTr="00B84B2A">
        <w:tc>
          <w:tcPr>
            <w:tcW w:w="6695" w:type="dxa"/>
            <w:tcBorders>
              <w:top w:val="nil"/>
              <w:left w:val="nil"/>
              <w:bottom w:val="nil"/>
              <w:right w:val="nil"/>
            </w:tcBorders>
            <w:shd w:val="clear" w:color="auto" w:fill="auto"/>
            <w:vAlign w:val="bottom"/>
          </w:tcPr>
          <w:p w14:paraId="681C8023"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p>
        </w:tc>
        <w:tc>
          <w:tcPr>
            <w:tcW w:w="666" w:type="dxa"/>
            <w:gridSpan w:val="2"/>
            <w:tcBorders>
              <w:top w:val="nil"/>
              <w:left w:val="nil"/>
              <w:bottom w:val="nil"/>
              <w:right w:val="nil"/>
            </w:tcBorders>
            <w:shd w:val="clear" w:color="auto" w:fill="auto"/>
            <w:vAlign w:val="bottom"/>
          </w:tcPr>
          <w:p w14:paraId="286CAF8F"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p>
        </w:tc>
        <w:tc>
          <w:tcPr>
            <w:tcW w:w="666" w:type="dxa"/>
            <w:gridSpan w:val="2"/>
            <w:tcBorders>
              <w:top w:val="nil"/>
              <w:left w:val="nil"/>
              <w:bottom w:val="nil"/>
              <w:right w:val="nil"/>
            </w:tcBorders>
            <w:shd w:val="clear" w:color="auto" w:fill="auto"/>
            <w:vAlign w:val="bottom"/>
          </w:tcPr>
          <w:p w14:paraId="6C97C98D"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p>
        </w:tc>
        <w:tc>
          <w:tcPr>
            <w:tcW w:w="666" w:type="dxa"/>
            <w:gridSpan w:val="2"/>
            <w:tcBorders>
              <w:top w:val="nil"/>
              <w:left w:val="nil"/>
              <w:bottom w:val="nil"/>
              <w:right w:val="nil"/>
            </w:tcBorders>
            <w:shd w:val="clear" w:color="auto" w:fill="auto"/>
            <w:vAlign w:val="bottom"/>
          </w:tcPr>
          <w:p w14:paraId="161C26CD"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p>
        </w:tc>
        <w:tc>
          <w:tcPr>
            <w:tcW w:w="667" w:type="dxa"/>
            <w:gridSpan w:val="2"/>
            <w:tcBorders>
              <w:top w:val="nil"/>
              <w:left w:val="nil"/>
              <w:bottom w:val="nil"/>
              <w:right w:val="nil"/>
            </w:tcBorders>
            <w:shd w:val="clear" w:color="auto" w:fill="auto"/>
            <w:vAlign w:val="bottom"/>
          </w:tcPr>
          <w:p w14:paraId="5109549F"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p>
        </w:tc>
      </w:tr>
      <w:tr w:rsidR="00E812A3" w:rsidRPr="007E3B58" w14:paraId="25813B56" w14:textId="77777777" w:rsidTr="00B84B2A">
        <w:tc>
          <w:tcPr>
            <w:tcW w:w="6695" w:type="dxa"/>
            <w:tcBorders>
              <w:top w:val="nil"/>
              <w:left w:val="nil"/>
              <w:bottom w:val="nil"/>
              <w:right w:val="nil"/>
            </w:tcBorders>
            <w:shd w:val="clear" w:color="auto" w:fill="auto"/>
            <w:vAlign w:val="bottom"/>
          </w:tcPr>
          <w:p w14:paraId="1B13B4BF"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E3B58">
              <w:rPr>
                <w:sz w:val="17"/>
              </w:rPr>
              <w:tab/>
              <w:t>1.</w:t>
            </w:r>
            <w:r w:rsidRPr="007E3B58">
              <w:rPr>
                <w:sz w:val="17"/>
              </w:rPr>
              <w:tab/>
              <w:t>Letters of the Secretary-General to the Security Council</w:t>
            </w:r>
          </w:p>
        </w:tc>
        <w:tc>
          <w:tcPr>
            <w:tcW w:w="666" w:type="dxa"/>
            <w:gridSpan w:val="2"/>
            <w:tcBorders>
              <w:top w:val="nil"/>
              <w:left w:val="nil"/>
              <w:bottom w:val="nil"/>
              <w:right w:val="nil"/>
            </w:tcBorders>
            <w:shd w:val="clear" w:color="auto" w:fill="auto"/>
            <w:vAlign w:val="bottom"/>
          </w:tcPr>
          <w:p w14:paraId="5E09BD9B"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E3B58">
              <w:rPr>
                <w:sz w:val="17"/>
              </w:rPr>
              <w:t>1</w:t>
            </w:r>
          </w:p>
        </w:tc>
        <w:tc>
          <w:tcPr>
            <w:tcW w:w="666" w:type="dxa"/>
            <w:gridSpan w:val="2"/>
            <w:tcBorders>
              <w:top w:val="nil"/>
              <w:left w:val="nil"/>
              <w:bottom w:val="nil"/>
              <w:right w:val="nil"/>
            </w:tcBorders>
            <w:shd w:val="clear" w:color="auto" w:fill="auto"/>
            <w:vAlign w:val="bottom"/>
          </w:tcPr>
          <w:p w14:paraId="36BBC252"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Pr>
                <w:sz w:val="17"/>
              </w:rPr>
              <w:t>1</w:t>
            </w:r>
          </w:p>
        </w:tc>
        <w:tc>
          <w:tcPr>
            <w:tcW w:w="666" w:type="dxa"/>
            <w:gridSpan w:val="2"/>
            <w:tcBorders>
              <w:top w:val="nil"/>
              <w:left w:val="nil"/>
              <w:bottom w:val="nil"/>
              <w:right w:val="nil"/>
            </w:tcBorders>
            <w:shd w:val="clear" w:color="auto" w:fill="auto"/>
            <w:vAlign w:val="bottom"/>
          </w:tcPr>
          <w:p w14:paraId="5C1A838D"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E3B58">
              <w:rPr>
                <w:sz w:val="17"/>
              </w:rPr>
              <w:t>1</w:t>
            </w:r>
          </w:p>
        </w:tc>
        <w:tc>
          <w:tcPr>
            <w:tcW w:w="667" w:type="dxa"/>
            <w:gridSpan w:val="2"/>
            <w:tcBorders>
              <w:top w:val="nil"/>
              <w:left w:val="nil"/>
              <w:bottom w:val="nil"/>
              <w:right w:val="nil"/>
            </w:tcBorders>
            <w:shd w:val="clear" w:color="auto" w:fill="auto"/>
            <w:vAlign w:val="bottom"/>
          </w:tcPr>
          <w:p w14:paraId="0035A82B"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Pr>
                <w:sz w:val="17"/>
              </w:rPr>
              <w:t>1</w:t>
            </w:r>
          </w:p>
        </w:tc>
      </w:tr>
      <w:tr w:rsidR="00E812A3" w:rsidRPr="007E3B58" w14:paraId="7619E3E1" w14:textId="77777777" w:rsidTr="00B84B2A">
        <w:tc>
          <w:tcPr>
            <w:tcW w:w="6695" w:type="dxa"/>
            <w:tcBorders>
              <w:top w:val="nil"/>
              <w:left w:val="nil"/>
              <w:bottom w:val="nil"/>
              <w:right w:val="nil"/>
            </w:tcBorders>
            <w:shd w:val="clear" w:color="auto" w:fill="auto"/>
            <w:vAlign w:val="bottom"/>
          </w:tcPr>
          <w:p w14:paraId="69CE112E"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E3B58">
              <w:rPr>
                <w:sz w:val="17"/>
              </w:rPr>
              <w:tab/>
            </w:r>
            <w:r w:rsidRPr="007E3B58">
              <w:rPr>
                <w:b/>
                <w:bCs/>
                <w:sz w:val="17"/>
              </w:rPr>
              <w:t>Substantive services for meetings</w:t>
            </w:r>
            <w:r w:rsidRPr="007E3B58">
              <w:rPr>
                <w:sz w:val="17"/>
              </w:rPr>
              <w:t xml:space="preserve"> (number of three-hour meetings)</w:t>
            </w:r>
          </w:p>
        </w:tc>
        <w:tc>
          <w:tcPr>
            <w:tcW w:w="666" w:type="dxa"/>
            <w:gridSpan w:val="2"/>
            <w:tcBorders>
              <w:top w:val="nil"/>
              <w:left w:val="nil"/>
              <w:bottom w:val="nil"/>
              <w:right w:val="nil"/>
            </w:tcBorders>
            <w:shd w:val="clear" w:color="auto" w:fill="auto"/>
            <w:vAlign w:val="bottom"/>
          </w:tcPr>
          <w:p w14:paraId="2176101E" w14:textId="6135CDFD" w:rsidR="00E812A3" w:rsidRPr="007E3B58" w:rsidRDefault="00A86B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Pr>
                <w:b/>
                <w:bCs/>
                <w:sz w:val="17"/>
              </w:rPr>
              <w:t>12</w:t>
            </w:r>
          </w:p>
        </w:tc>
        <w:tc>
          <w:tcPr>
            <w:tcW w:w="666" w:type="dxa"/>
            <w:gridSpan w:val="2"/>
            <w:tcBorders>
              <w:top w:val="nil"/>
              <w:left w:val="nil"/>
              <w:bottom w:val="nil"/>
              <w:right w:val="nil"/>
            </w:tcBorders>
            <w:shd w:val="clear" w:color="auto" w:fill="auto"/>
            <w:vAlign w:val="bottom"/>
          </w:tcPr>
          <w:p w14:paraId="495512C9" w14:textId="682C3C13" w:rsidR="00E812A3" w:rsidRPr="007E3B58" w:rsidRDefault="00A86B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Pr>
                <w:b/>
                <w:bCs/>
                <w:sz w:val="17"/>
              </w:rPr>
              <w:t>12</w:t>
            </w:r>
          </w:p>
        </w:tc>
        <w:tc>
          <w:tcPr>
            <w:tcW w:w="666" w:type="dxa"/>
            <w:gridSpan w:val="2"/>
            <w:tcBorders>
              <w:top w:val="nil"/>
              <w:left w:val="nil"/>
              <w:bottom w:val="nil"/>
              <w:right w:val="nil"/>
            </w:tcBorders>
            <w:shd w:val="clear" w:color="auto" w:fill="auto"/>
            <w:vAlign w:val="bottom"/>
          </w:tcPr>
          <w:p w14:paraId="5FBE7239" w14:textId="04098497" w:rsidR="00E812A3" w:rsidRPr="007E3B58" w:rsidRDefault="00A86B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Pr>
                <w:b/>
                <w:bCs/>
                <w:sz w:val="17"/>
              </w:rPr>
              <w:t>12</w:t>
            </w:r>
          </w:p>
        </w:tc>
        <w:tc>
          <w:tcPr>
            <w:tcW w:w="667" w:type="dxa"/>
            <w:gridSpan w:val="2"/>
            <w:tcBorders>
              <w:top w:val="nil"/>
              <w:left w:val="nil"/>
              <w:bottom w:val="nil"/>
              <w:right w:val="nil"/>
            </w:tcBorders>
            <w:shd w:val="clear" w:color="auto" w:fill="auto"/>
            <w:vAlign w:val="bottom"/>
          </w:tcPr>
          <w:p w14:paraId="2830E04E" w14:textId="7C30469B" w:rsidR="00E812A3" w:rsidRPr="007E3B58" w:rsidRDefault="00A86B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Pr>
                <w:b/>
                <w:bCs/>
                <w:sz w:val="17"/>
              </w:rPr>
              <w:t>12</w:t>
            </w:r>
          </w:p>
        </w:tc>
      </w:tr>
      <w:tr w:rsidR="00E812A3" w:rsidRPr="007E3B58" w14:paraId="7275F846" w14:textId="77777777" w:rsidTr="00B84B2A">
        <w:tc>
          <w:tcPr>
            <w:tcW w:w="6695" w:type="dxa"/>
            <w:tcBorders>
              <w:top w:val="nil"/>
              <w:left w:val="nil"/>
              <w:bottom w:val="nil"/>
              <w:right w:val="nil"/>
            </w:tcBorders>
            <w:shd w:val="clear" w:color="auto" w:fill="auto"/>
            <w:vAlign w:val="bottom"/>
          </w:tcPr>
          <w:p w14:paraId="5A481CE2" w14:textId="63119986"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7E3B58">
              <w:rPr>
                <w:sz w:val="17"/>
              </w:rPr>
              <w:tab/>
              <w:t>2.</w:t>
            </w:r>
            <w:r w:rsidRPr="007E3B58">
              <w:rPr>
                <w:sz w:val="17"/>
              </w:rPr>
              <w:tab/>
            </w:r>
            <w:r w:rsidR="008C0F94" w:rsidRPr="008C0F94">
              <w:rPr>
                <w:sz w:val="17"/>
              </w:rPr>
              <w:t xml:space="preserve">Meetings of the Security Council </w:t>
            </w:r>
          </w:p>
        </w:tc>
        <w:tc>
          <w:tcPr>
            <w:tcW w:w="666" w:type="dxa"/>
            <w:gridSpan w:val="2"/>
            <w:tcBorders>
              <w:top w:val="nil"/>
              <w:left w:val="nil"/>
              <w:bottom w:val="nil"/>
              <w:right w:val="nil"/>
            </w:tcBorders>
            <w:shd w:val="clear" w:color="auto" w:fill="auto"/>
            <w:vAlign w:val="bottom"/>
          </w:tcPr>
          <w:p w14:paraId="1B88E48B"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E3B58">
              <w:rPr>
                <w:sz w:val="17"/>
              </w:rPr>
              <w:t>12</w:t>
            </w:r>
          </w:p>
        </w:tc>
        <w:tc>
          <w:tcPr>
            <w:tcW w:w="666" w:type="dxa"/>
            <w:gridSpan w:val="2"/>
            <w:tcBorders>
              <w:top w:val="nil"/>
              <w:left w:val="nil"/>
              <w:bottom w:val="nil"/>
              <w:right w:val="nil"/>
            </w:tcBorders>
            <w:shd w:val="clear" w:color="auto" w:fill="auto"/>
            <w:vAlign w:val="bottom"/>
          </w:tcPr>
          <w:p w14:paraId="6DB46530"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Pr>
                <w:sz w:val="17"/>
              </w:rPr>
              <w:t>12</w:t>
            </w:r>
          </w:p>
        </w:tc>
        <w:tc>
          <w:tcPr>
            <w:tcW w:w="666" w:type="dxa"/>
            <w:gridSpan w:val="2"/>
            <w:tcBorders>
              <w:top w:val="nil"/>
              <w:left w:val="nil"/>
              <w:bottom w:val="nil"/>
              <w:right w:val="nil"/>
            </w:tcBorders>
            <w:shd w:val="clear" w:color="auto" w:fill="auto"/>
            <w:vAlign w:val="bottom"/>
          </w:tcPr>
          <w:p w14:paraId="3C9AC139"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E3B58">
              <w:rPr>
                <w:sz w:val="17"/>
              </w:rPr>
              <w:t>12</w:t>
            </w:r>
          </w:p>
        </w:tc>
        <w:tc>
          <w:tcPr>
            <w:tcW w:w="667" w:type="dxa"/>
            <w:gridSpan w:val="2"/>
            <w:tcBorders>
              <w:top w:val="nil"/>
              <w:left w:val="nil"/>
              <w:bottom w:val="nil"/>
              <w:right w:val="nil"/>
            </w:tcBorders>
            <w:shd w:val="clear" w:color="auto" w:fill="auto"/>
            <w:vAlign w:val="bottom"/>
          </w:tcPr>
          <w:p w14:paraId="17F37902"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Pr>
                <w:sz w:val="17"/>
              </w:rPr>
              <w:t>12</w:t>
            </w:r>
          </w:p>
        </w:tc>
      </w:tr>
      <w:tr w:rsidR="00E812A3" w:rsidRPr="007E3B58" w14:paraId="70527161" w14:textId="77777777" w:rsidTr="00B84B2A">
        <w:tc>
          <w:tcPr>
            <w:tcW w:w="6695" w:type="dxa"/>
            <w:tcBorders>
              <w:top w:val="nil"/>
              <w:left w:val="nil"/>
              <w:bottom w:val="nil"/>
              <w:right w:val="nil"/>
            </w:tcBorders>
            <w:shd w:val="clear" w:color="auto" w:fill="auto"/>
            <w:vAlign w:val="bottom"/>
          </w:tcPr>
          <w:p w14:paraId="60314B80"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7E3B58">
              <w:rPr>
                <w:b/>
                <w:bCs/>
                <w:sz w:val="17"/>
              </w:rPr>
              <w:t>B.</w:t>
            </w:r>
            <w:r w:rsidRPr="007E3B58">
              <w:rPr>
                <w:b/>
                <w:bCs/>
                <w:sz w:val="17"/>
              </w:rPr>
              <w:tab/>
              <w:t>Generation and transfer of knowledge</w:t>
            </w:r>
          </w:p>
        </w:tc>
        <w:tc>
          <w:tcPr>
            <w:tcW w:w="666" w:type="dxa"/>
            <w:gridSpan w:val="2"/>
            <w:tcBorders>
              <w:top w:val="nil"/>
              <w:left w:val="nil"/>
              <w:bottom w:val="nil"/>
              <w:right w:val="nil"/>
            </w:tcBorders>
            <w:shd w:val="clear" w:color="auto" w:fill="auto"/>
            <w:vAlign w:val="bottom"/>
          </w:tcPr>
          <w:p w14:paraId="5E2A47DD"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66" w:type="dxa"/>
            <w:gridSpan w:val="2"/>
            <w:tcBorders>
              <w:top w:val="nil"/>
              <w:left w:val="nil"/>
              <w:bottom w:val="nil"/>
              <w:right w:val="nil"/>
            </w:tcBorders>
            <w:shd w:val="clear" w:color="auto" w:fill="auto"/>
            <w:vAlign w:val="bottom"/>
          </w:tcPr>
          <w:p w14:paraId="1713C560"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66" w:type="dxa"/>
            <w:gridSpan w:val="2"/>
            <w:tcBorders>
              <w:top w:val="nil"/>
              <w:left w:val="nil"/>
              <w:bottom w:val="nil"/>
              <w:right w:val="nil"/>
            </w:tcBorders>
            <w:shd w:val="clear" w:color="auto" w:fill="auto"/>
            <w:vAlign w:val="bottom"/>
          </w:tcPr>
          <w:p w14:paraId="6C87B06A"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67" w:type="dxa"/>
            <w:gridSpan w:val="2"/>
            <w:tcBorders>
              <w:top w:val="nil"/>
              <w:left w:val="nil"/>
              <w:bottom w:val="nil"/>
              <w:right w:val="nil"/>
            </w:tcBorders>
            <w:shd w:val="clear" w:color="auto" w:fill="auto"/>
            <w:vAlign w:val="bottom"/>
          </w:tcPr>
          <w:p w14:paraId="2C87C9B8"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E812A3" w:rsidRPr="007E3B58" w14:paraId="45180075" w14:textId="77777777" w:rsidTr="00B84B2A">
        <w:tc>
          <w:tcPr>
            <w:tcW w:w="6695" w:type="dxa"/>
            <w:tcBorders>
              <w:top w:val="nil"/>
              <w:left w:val="nil"/>
              <w:bottom w:val="nil"/>
              <w:right w:val="nil"/>
            </w:tcBorders>
            <w:shd w:val="clear" w:color="auto" w:fill="auto"/>
            <w:vAlign w:val="bottom"/>
          </w:tcPr>
          <w:p w14:paraId="25D498C4"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E3B58">
              <w:rPr>
                <w:sz w:val="17"/>
              </w:rPr>
              <w:tab/>
            </w:r>
            <w:r w:rsidRPr="007E3B58">
              <w:rPr>
                <w:b/>
                <w:bCs/>
                <w:sz w:val="17"/>
              </w:rPr>
              <w:t>Seminars, workshops and training events</w:t>
            </w:r>
            <w:r w:rsidRPr="007E3B58">
              <w:rPr>
                <w:sz w:val="17"/>
              </w:rPr>
              <w:t xml:space="preserve"> (number of days)</w:t>
            </w:r>
          </w:p>
        </w:tc>
        <w:tc>
          <w:tcPr>
            <w:tcW w:w="666" w:type="dxa"/>
            <w:gridSpan w:val="2"/>
            <w:tcBorders>
              <w:top w:val="nil"/>
              <w:left w:val="nil"/>
              <w:bottom w:val="nil"/>
              <w:right w:val="nil"/>
            </w:tcBorders>
            <w:shd w:val="clear" w:color="auto" w:fill="auto"/>
            <w:vAlign w:val="bottom"/>
          </w:tcPr>
          <w:p w14:paraId="67F55ADC"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7E3B58">
              <w:rPr>
                <w:b/>
                <w:bCs/>
                <w:sz w:val="17"/>
              </w:rPr>
              <w:t>8</w:t>
            </w:r>
          </w:p>
        </w:tc>
        <w:tc>
          <w:tcPr>
            <w:tcW w:w="666" w:type="dxa"/>
            <w:gridSpan w:val="2"/>
            <w:tcBorders>
              <w:top w:val="nil"/>
              <w:left w:val="nil"/>
              <w:bottom w:val="nil"/>
              <w:right w:val="nil"/>
            </w:tcBorders>
            <w:shd w:val="clear" w:color="auto" w:fill="auto"/>
            <w:vAlign w:val="bottom"/>
          </w:tcPr>
          <w:p w14:paraId="4AABAAF3"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Pr>
                <w:b/>
                <w:bCs/>
                <w:sz w:val="17"/>
              </w:rPr>
              <w:t>8</w:t>
            </w:r>
          </w:p>
        </w:tc>
        <w:tc>
          <w:tcPr>
            <w:tcW w:w="666" w:type="dxa"/>
            <w:gridSpan w:val="2"/>
            <w:tcBorders>
              <w:top w:val="nil"/>
              <w:left w:val="nil"/>
              <w:bottom w:val="nil"/>
              <w:right w:val="nil"/>
            </w:tcBorders>
            <w:shd w:val="clear" w:color="auto" w:fill="auto"/>
            <w:vAlign w:val="bottom"/>
          </w:tcPr>
          <w:p w14:paraId="36C9FDE0"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7E3B58">
              <w:rPr>
                <w:b/>
                <w:bCs/>
                <w:sz w:val="17"/>
              </w:rPr>
              <w:t>8</w:t>
            </w:r>
          </w:p>
        </w:tc>
        <w:tc>
          <w:tcPr>
            <w:tcW w:w="667" w:type="dxa"/>
            <w:gridSpan w:val="2"/>
            <w:tcBorders>
              <w:top w:val="nil"/>
              <w:left w:val="nil"/>
              <w:bottom w:val="nil"/>
              <w:right w:val="nil"/>
            </w:tcBorders>
            <w:shd w:val="clear" w:color="auto" w:fill="auto"/>
            <w:vAlign w:val="bottom"/>
          </w:tcPr>
          <w:p w14:paraId="7E1D4CCB"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Pr>
                <w:b/>
                <w:bCs/>
                <w:sz w:val="17"/>
              </w:rPr>
              <w:t>4</w:t>
            </w:r>
          </w:p>
        </w:tc>
      </w:tr>
      <w:tr w:rsidR="00E812A3" w:rsidRPr="007E3B58" w14:paraId="5971DC54" w14:textId="77777777" w:rsidTr="00B84B2A">
        <w:tc>
          <w:tcPr>
            <w:tcW w:w="6695" w:type="dxa"/>
            <w:tcBorders>
              <w:top w:val="nil"/>
              <w:left w:val="nil"/>
              <w:bottom w:val="nil"/>
              <w:right w:val="nil"/>
            </w:tcBorders>
            <w:shd w:val="clear" w:color="auto" w:fill="auto"/>
            <w:vAlign w:val="bottom"/>
          </w:tcPr>
          <w:p w14:paraId="44D653F5" w14:textId="77777777" w:rsidR="00E812A3" w:rsidRPr="007E3B58" w:rsidRDefault="00E812A3" w:rsidP="00B84B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58" w:right="40" w:hanging="333"/>
              <w:rPr>
                <w:sz w:val="17"/>
              </w:rPr>
            </w:pPr>
            <w:r w:rsidRPr="007E3B58">
              <w:rPr>
                <w:sz w:val="17"/>
              </w:rPr>
              <w:tab/>
              <w:t>5.</w:t>
            </w:r>
            <w:r w:rsidRPr="007E3B58">
              <w:rPr>
                <w:sz w:val="17"/>
              </w:rPr>
              <w:tab/>
              <w:t>Workshops with local community representatives on Hudaydah Agreement implementation</w:t>
            </w:r>
          </w:p>
        </w:tc>
        <w:tc>
          <w:tcPr>
            <w:tcW w:w="666" w:type="dxa"/>
            <w:gridSpan w:val="2"/>
            <w:tcBorders>
              <w:top w:val="nil"/>
              <w:left w:val="nil"/>
              <w:bottom w:val="nil"/>
              <w:right w:val="nil"/>
            </w:tcBorders>
            <w:shd w:val="clear" w:color="auto" w:fill="auto"/>
            <w:vAlign w:val="bottom"/>
          </w:tcPr>
          <w:p w14:paraId="6D5FB478"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E3B58">
              <w:rPr>
                <w:sz w:val="17"/>
              </w:rPr>
              <w:t>4</w:t>
            </w:r>
          </w:p>
        </w:tc>
        <w:tc>
          <w:tcPr>
            <w:tcW w:w="666" w:type="dxa"/>
            <w:gridSpan w:val="2"/>
            <w:tcBorders>
              <w:top w:val="nil"/>
              <w:left w:val="nil"/>
              <w:bottom w:val="nil"/>
              <w:right w:val="nil"/>
            </w:tcBorders>
            <w:shd w:val="clear" w:color="auto" w:fill="auto"/>
            <w:vAlign w:val="bottom"/>
          </w:tcPr>
          <w:p w14:paraId="0B9B50F7"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Pr>
                <w:sz w:val="17"/>
              </w:rPr>
              <w:t>0</w:t>
            </w:r>
          </w:p>
        </w:tc>
        <w:tc>
          <w:tcPr>
            <w:tcW w:w="666" w:type="dxa"/>
            <w:gridSpan w:val="2"/>
            <w:tcBorders>
              <w:top w:val="nil"/>
              <w:left w:val="nil"/>
              <w:bottom w:val="nil"/>
              <w:right w:val="nil"/>
            </w:tcBorders>
            <w:shd w:val="clear" w:color="auto" w:fill="auto"/>
            <w:vAlign w:val="bottom"/>
          </w:tcPr>
          <w:p w14:paraId="607DC076"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E3B58">
              <w:rPr>
                <w:sz w:val="17"/>
              </w:rPr>
              <w:t>4</w:t>
            </w:r>
          </w:p>
        </w:tc>
        <w:tc>
          <w:tcPr>
            <w:tcW w:w="667" w:type="dxa"/>
            <w:gridSpan w:val="2"/>
            <w:tcBorders>
              <w:top w:val="nil"/>
              <w:left w:val="nil"/>
              <w:bottom w:val="nil"/>
              <w:right w:val="nil"/>
            </w:tcBorders>
            <w:shd w:val="clear" w:color="auto" w:fill="auto"/>
            <w:vAlign w:val="bottom"/>
          </w:tcPr>
          <w:p w14:paraId="534D5990"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Pr>
                <w:sz w:val="17"/>
              </w:rPr>
              <w:t>2</w:t>
            </w:r>
          </w:p>
        </w:tc>
      </w:tr>
      <w:tr w:rsidR="00E812A3" w:rsidRPr="007E3B58" w14:paraId="0DD045D5" w14:textId="77777777" w:rsidTr="00B84B2A">
        <w:tc>
          <w:tcPr>
            <w:tcW w:w="6695" w:type="dxa"/>
            <w:tcBorders>
              <w:top w:val="nil"/>
              <w:left w:val="nil"/>
              <w:bottom w:val="nil"/>
              <w:right w:val="nil"/>
            </w:tcBorders>
            <w:shd w:val="clear" w:color="auto" w:fill="auto"/>
            <w:vAlign w:val="bottom"/>
          </w:tcPr>
          <w:p w14:paraId="001E5564"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58" w:right="40" w:hanging="333"/>
              <w:rPr>
                <w:sz w:val="17"/>
              </w:rPr>
            </w:pPr>
            <w:r w:rsidRPr="007E3B58">
              <w:rPr>
                <w:sz w:val="17"/>
              </w:rPr>
              <w:tab/>
              <w:t>6.</w:t>
            </w:r>
            <w:r w:rsidRPr="007E3B58">
              <w:rPr>
                <w:sz w:val="17"/>
              </w:rPr>
              <w:tab/>
              <w:t xml:space="preserve">Workshops with political/civil stakeholders on Hudaydah Agreement implementation </w:t>
            </w:r>
          </w:p>
        </w:tc>
        <w:tc>
          <w:tcPr>
            <w:tcW w:w="666" w:type="dxa"/>
            <w:gridSpan w:val="2"/>
            <w:tcBorders>
              <w:top w:val="nil"/>
              <w:left w:val="nil"/>
              <w:bottom w:val="nil"/>
              <w:right w:val="nil"/>
            </w:tcBorders>
            <w:shd w:val="clear" w:color="auto" w:fill="auto"/>
            <w:vAlign w:val="bottom"/>
          </w:tcPr>
          <w:p w14:paraId="26BE8CC2"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E3B58">
              <w:rPr>
                <w:sz w:val="17"/>
              </w:rPr>
              <w:t>4</w:t>
            </w:r>
          </w:p>
        </w:tc>
        <w:tc>
          <w:tcPr>
            <w:tcW w:w="666" w:type="dxa"/>
            <w:gridSpan w:val="2"/>
            <w:tcBorders>
              <w:top w:val="nil"/>
              <w:left w:val="nil"/>
              <w:bottom w:val="nil"/>
              <w:right w:val="nil"/>
            </w:tcBorders>
            <w:shd w:val="clear" w:color="auto" w:fill="auto"/>
            <w:vAlign w:val="bottom"/>
          </w:tcPr>
          <w:p w14:paraId="772AC77D"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Pr>
                <w:sz w:val="17"/>
              </w:rPr>
              <w:t>0</w:t>
            </w:r>
          </w:p>
        </w:tc>
        <w:tc>
          <w:tcPr>
            <w:tcW w:w="666" w:type="dxa"/>
            <w:gridSpan w:val="2"/>
            <w:tcBorders>
              <w:top w:val="nil"/>
              <w:left w:val="nil"/>
              <w:bottom w:val="nil"/>
              <w:right w:val="nil"/>
            </w:tcBorders>
            <w:shd w:val="clear" w:color="auto" w:fill="auto"/>
            <w:vAlign w:val="bottom"/>
          </w:tcPr>
          <w:p w14:paraId="3F340CE8"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E3B58">
              <w:rPr>
                <w:sz w:val="17"/>
              </w:rPr>
              <w:t>4</w:t>
            </w:r>
          </w:p>
        </w:tc>
        <w:tc>
          <w:tcPr>
            <w:tcW w:w="667" w:type="dxa"/>
            <w:gridSpan w:val="2"/>
            <w:tcBorders>
              <w:top w:val="nil"/>
              <w:left w:val="nil"/>
              <w:bottom w:val="nil"/>
              <w:right w:val="nil"/>
            </w:tcBorders>
            <w:shd w:val="clear" w:color="auto" w:fill="auto"/>
            <w:vAlign w:val="bottom"/>
          </w:tcPr>
          <w:p w14:paraId="4ADFFBEB"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Pr>
                <w:sz w:val="17"/>
              </w:rPr>
              <w:t>2</w:t>
            </w:r>
          </w:p>
        </w:tc>
      </w:tr>
      <w:tr w:rsidR="00E812A3" w:rsidRPr="007E3B58" w14:paraId="2C77791B" w14:textId="77777777" w:rsidTr="00B84B2A">
        <w:tc>
          <w:tcPr>
            <w:tcW w:w="6695" w:type="dxa"/>
            <w:tcBorders>
              <w:top w:val="nil"/>
              <w:left w:val="nil"/>
              <w:bottom w:val="nil"/>
              <w:right w:val="nil"/>
            </w:tcBorders>
            <w:shd w:val="clear" w:color="auto" w:fill="auto"/>
            <w:vAlign w:val="bottom"/>
          </w:tcPr>
          <w:p w14:paraId="0A13BF98"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E3B58">
              <w:rPr>
                <w:sz w:val="17"/>
              </w:rPr>
              <w:tab/>
            </w:r>
            <w:r w:rsidRPr="007E3B58">
              <w:rPr>
                <w:b/>
                <w:bCs/>
                <w:sz w:val="17"/>
              </w:rPr>
              <w:t>Fact-finding, monitoring and investigation missions</w:t>
            </w:r>
            <w:r w:rsidRPr="007E3B58">
              <w:rPr>
                <w:sz w:val="17"/>
              </w:rPr>
              <w:t xml:space="preserve"> (number of missions)</w:t>
            </w:r>
          </w:p>
        </w:tc>
        <w:tc>
          <w:tcPr>
            <w:tcW w:w="666" w:type="dxa"/>
            <w:gridSpan w:val="2"/>
            <w:tcBorders>
              <w:top w:val="nil"/>
              <w:left w:val="nil"/>
              <w:bottom w:val="nil"/>
              <w:right w:val="nil"/>
            </w:tcBorders>
            <w:shd w:val="clear" w:color="auto" w:fill="auto"/>
            <w:vAlign w:val="bottom"/>
          </w:tcPr>
          <w:p w14:paraId="32A9DB13"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7E3B58">
              <w:rPr>
                <w:b/>
                <w:bCs/>
                <w:sz w:val="17"/>
              </w:rPr>
              <w:t>108</w:t>
            </w:r>
          </w:p>
        </w:tc>
        <w:tc>
          <w:tcPr>
            <w:tcW w:w="666" w:type="dxa"/>
            <w:gridSpan w:val="2"/>
            <w:tcBorders>
              <w:top w:val="nil"/>
              <w:left w:val="nil"/>
              <w:bottom w:val="nil"/>
              <w:right w:val="nil"/>
            </w:tcBorders>
            <w:shd w:val="clear" w:color="auto" w:fill="auto"/>
            <w:vAlign w:val="bottom"/>
          </w:tcPr>
          <w:p w14:paraId="39462BDD"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Pr>
                <w:b/>
                <w:bCs/>
                <w:sz w:val="17"/>
              </w:rPr>
              <w:t>154</w:t>
            </w:r>
          </w:p>
        </w:tc>
        <w:tc>
          <w:tcPr>
            <w:tcW w:w="666" w:type="dxa"/>
            <w:gridSpan w:val="2"/>
            <w:tcBorders>
              <w:top w:val="nil"/>
              <w:left w:val="nil"/>
              <w:bottom w:val="nil"/>
              <w:right w:val="nil"/>
            </w:tcBorders>
            <w:shd w:val="clear" w:color="auto" w:fill="auto"/>
            <w:vAlign w:val="bottom"/>
          </w:tcPr>
          <w:p w14:paraId="540D8D75"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Pr>
                <w:b/>
                <w:bCs/>
                <w:sz w:val="17"/>
              </w:rPr>
              <w:t>108</w:t>
            </w:r>
          </w:p>
        </w:tc>
        <w:tc>
          <w:tcPr>
            <w:tcW w:w="667" w:type="dxa"/>
            <w:gridSpan w:val="2"/>
            <w:tcBorders>
              <w:top w:val="nil"/>
              <w:left w:val="nil"/>
              <w:bottom w:val="nil"/>
              <w:right w:val="nil"/>
            </w:tcBorders>
            <w:shd w:val="clear" w:color="auto" w:fill="auto"/>
            <w:vAlign w:val="bottom"/>
          </w:tcPr>
          <w:p w14:paraId="26F8A8FB" w14:textId="3481BD32"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Pr>
                <w:b/>
                <w:bCs/>
                <w:sz w:val="17"/>
              </w:rPr>
              <w:t>1</w:t>
            </w:r>
            <w:r w:rsidR="006D3DD0">
              <w:rPr>
                <w:b/>
                <w:bCs/>
                <w:sz w:val="17"/>
              </w:rPr>
              <w:t>68</w:t>
            </w:r>
          </w:p>
        </w:tc>
      </w:tr>
      <w:tr w:rsidR="00E812A3" w:rsidRPr="007E3B58" w14:paraId="6C02A408" w14:textId="77777777" w:rsidTr="00B84B2A">
        <w:tc>
          <w:tcPr>
            <w:tcW w:w="6695" w:type="dxa"/>
            <w:tcBorders>
              <w:top w:val="nil"/>
              <w:left w:val="nil"/>
              <w:bottom w:val="nil"/>
              <w:right w:val="nil"/>
            </w:tcBorders>
            <w:shd w:val="clear" w:color="auto" w:fill="auto"/>
            <w:vAlign w:val="bottom"/>
          </w:tcPr>
          <w:p w14:paraId="7E6DC511"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E3B58">
              <w:rPr>
                <w:sz w:val="17"/>
              </w:rPr>
              <w:tab/>
              <w:t>7.</w:t>
            </w:r>
            <w:r w:rsidRPr="007E3B58">
              <w:rPr>
                <w:sz w:val="17"/>
              </w:rPr>
              <w:tab/>
              <w:t xml:space="preserve">Monitoring missions and patrols conducted </w:t>
            </w:r>
          </w:p>
        </w:tc>
        <w:tc>
          <w:tcPr>
            <w:tcW w:w="666" w:type="dxa"/>
            <w:gridSpan w:val="2"/>
            <w:tcBorders>
              <w:top w:val="nil"/>
              <w:left w:val="nil"/>
              <w:bottom w:val="nil"/>
              <w:right w:val="nil"/>
            </w:tcBorders>
            <w:shd w:val="clear" w:color="auto" w:fill="auto"/>
            <w:vAlign w:val="bottom"/>
          </w:tcPr>
          <w:p w14:paraId="542E0939"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E3B58">
              <w:rPr>
                <w:sz w:val="17"/>
              </w:rPr>
              <w:t>108</w:t>
            </w:r>
          </w:p>
        </w:tc>
        <w:tc>
          <w:tcPr>
            <w:tcW w:w="666" w:type="dxa"/>
            <w:gridSpan w:val="2"/>
            <w:tcBorders>
              <w:top w:val="nil"/>
              <w:left w:val="nil"/>
              <w:bottom w:val="nil"/>
              <w:right w:val="nil"/>
            </w:tcBorders>
            <w:shd w:val="clear" w:color="auto" w:fill="auto"/>
            <w:vAlign w:val="bottom"/>
          </w:tcPr>
          <w:p w14:paraId="0524A6DA"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Pr>
                <w:sz w:val="17"/>
              </w:rPr>
              <w:t>154</w:t>
            </w:r>
          </w:p>
        </w:tc>
        <w:tc>
          <w:tcPr>
            <w:tcW w:w="666" w:type="dxa"/>
            <w:gridSpan w:val="2"/>
            <w:tcBorders>
              <w:top w:val="nil"/>
              <w:left w:val="nil"/>
              <w:bottom w:val="nil"/>
              <w:right w:val="nil"/>
            </w:tcBorders>
            <w:shd w:val="clear" w:color="auto" w:fill="auto"/>
            <w:vAlign w:val="bottom"/>
          </w:tcPr>
          <w:p w14:paraId="6A21B62F"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Pr>
                <w:sz w:val="17"/>
              </w:rPr>
              <w:t>108</w:t>
            </w:r>
          </w:p>
        </w:tc>
        <w:tc>
          <w:tcPr>
            <w:tcW w:w="667" w:type="dxa"/>
            <w:gridSpan w:val="2"/>
            <w:tcBorders>
              <w:top w:val="nil"/>
              <w:left w:val="nil"/>
              <w:bottom w:val="nil"/>
              <w:right w:val="nil"/>
            </w:tcBorders>
            <w:shd w:val="clear" w:color="auto" w:fill="auto"/>
            <w:vAlign w:val="bottom"/>
          </w:tcPr>
          <w:p w14:paraId="2A5723BC"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Pr>
                <w:sz w:val="17"/>
                <w:szCs w:val="17"/>
              </w:rPr>
              <w:t>168</w:t>
            </w:r>
          </w:p>
        </w:tc>
      </w:tr>
      <w:tr w:rsidR="00E812A3" w:rsidRPr="007E3B58" w14:paraId="0F6C544B" w14:textId="77777777" w:rsidTr="00B84B2A">
        <w:tc>
          <w:tcPr>
            <w:tcW w:w="6695" w:type="dxa"/>
            <w:tcBorders>
              <w:top w:val="nil"/>
              <w:left w:val="nil"/>
              <w:bottom w:val="nil"/>
              <w:right w:val="nil"/>
            </w:tcBorders>
            <w:shd w:val="clear" w:color="auto" w:fill="auto"/>
            <w:vAlign w:val="bottom"/>
          </w:tcPr>
          <w:p w14:paraId="3C5BC4B6"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7E3B58">
              <w:rPr>
                <w:b/>
                <w:bCs/>
                <w:sz w:val="17"/>
              </w:rPr>
              <w:t>C.</w:t>
            </w:r>
            <w:r w:rsidRPr="007E3B58">
              <w:rPr>
                <w:b/>
                <w:bCs/>
                <w:sz w:val="17"/>
              </w:rPr>
              <w:tab/>
              <w:t>Substantive deliverables</w:t>
            </w:r>
          </w:p>
        </w:tc>
        <w:tc>
          <w:tcPr>
            <w:tcW w:w="666" w:type="dxa"/>
            <w:gridSpan w:val="2"/>
            <w:tcBorders>
              <w:top w:val="nil"/>
              <w:left w:val="nil"/>
              <w:bottom w:val="nil"/>
              <w:right w:val="nil"/>
            </w:tcBorders>
            <w:shd w:val="clear" w:color="auto" w:fill="auto"/>
            <w:vAlign w:val="bottom"/>
          </w:tcPr>
          <w:p w14:paraId="2796530F"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66" w:type="dxa"/>
            <w:gridSpan w:val="2"/>
            <w:tcBorders>
              <w:top w:val="nil"/>
              <w:left w:val="nil"/>
              <w:bottom w:val="nil"/>
              <w:right w:val="nil"/>
            </w:tcBorders>
            <w:shd w:val="clear" w:color="auto" w:fill="auto"/>
            <w:vAlign w:val="bottom"/>
          </w:tcPr>
          <w:p w14:paraId="4CFD313A"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66" w:type="dxa"/>
            <w:gridSpan w:val="2"/>
            <w:tcBorders>
              <w:top w:val="nil"/>
              <w:left w:val="nil"/>
              <w:bottom w:val="nil"/>
              <w:right w:val="nil"/>
            </w:tcBorders>
            <w:shd w:val="clear" w:color="auto" w:fill="auto"/>
            <w:vAlign w:val="bottom"/>
          </w:tcPr>
          <w:p w14:paraId="2856628D"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67" w:type="dxa"/>
            <w:gridSpan w:val="2"/>
            <w:tcBorders>
              <w:top w:val="nil"/>
              <w:left w:val="nil"/>
              <w:bottom w:val="nil"/>
              <w:right w:val="nil"/>
            </w:tcBorders>
            <w:shd w:val="clear" w:color="auto" w:fill="auto"/>
            <w:vAlign w:val="bottom"/>
          </w:tcPr>
          <w:p w14:paraId="150F84F4"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E812A3" w:rsidRPr="007E3B58" w14:paraId="43084951" w14:textId="77777777" w:rsidTr="000E6275">
        <w:trPr>
          <w:gridAfter w:val="1"/>
          <w:wAfter w:w="122" w:type="dxa"/>
        </w:trPr>
        <w:tc>
          <w:tcPr>
            <w:tcW w:w="9360" w:type="dxa"/>
            <w:gridSpan w:val="8"/>
            <w:tcBorders>
              <w:top w:val="nil"/>
              <w:left w:val="nil"/>
              <w:bottom w:val="nil"/>
              <w:right w:val="nil"/>
            </w:tcBorders>
            <w:shd w:val="clear" w:color="auto" w:fill="auto"/>
          </w:tcPr>
          <w:p w14:paraId="49EA77F2" w14:textId="19D9BD53"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7E3B58">
              <w:rPr>
                <w:b/>
                <w:bCs/>
                <w:sz w:val="17"/>
              </w:rPr>
              <w:tab/>
            </w:r>
            <w:r w:rsidR="00BF7D7A" w:rsidRPr="007E3B58">
              <w:rPr>
                <w:b/>
                <w:bCs/>
                <w:sz w:val="17"/>
              </w:rPr>
              <w:t>Good offices</w:t>
            </w:r>
            <w:r w:rsidR="00BF7D7A" w:rsidRPr="007E3B58">
              <w:rPr>
                <w:sz w:val="17"/>
              </w:rPr>
              <w:t xml:space="preserve">: provision of good offices in the context of the efforts of the parties to fully implement the Hudaydah Agreement, including </w:t>
            </w:r>
            <w:r w:rsidR="00A22DBC">
              <w:rPr>
                <w:sz w:val="17"/>
              </w:rPr>
              <w:t xml:space="preserve">through convening of  9 meetings with representatives of the </w:t>
            </w:r>
            <w:r w:rsidR="00A22DBC" w:rsidRPr="007E3B58">
              <w:rPr>
                <w:sz w:val="17"/>
              </w:rPr>
              <w:t xml:space="preserve">Redeployment Coordination </w:t>
            </w:r>
            <w:r w:rsidR="00A22DBC" w:rsidRPr="007E3B58">
              <w:rPr>
                <w:sz w:val="17"/>
              </w:rPr>
              <w:lastRenderedPageBreak/>
              <w:t>Committee</w:t>
            </w:r>
            <w:r w:rsidR="00A22DBC">
              <w:rPr>
                <w:sz w:val="17"/>
              </w:rPr>
              <w:t xml:space="preserve"> from the both parties; 15 meetings</w:t>
            </w:r>
            <w:r w:rsidR="00A22DBC" w:rsidRPr="007E3B58">
              <w:rPr>
                <w:sz w:val="17"/>
              </w:rPr>
              <w:t xml:space="preserve"> </w:t>
            </w:r>
            <w:r w:rsidR="00A22DBC">
              <w:rPr>
                <w:sz w:val="17"/>
              </w:rPr>
              <w:t xml:space="preserve">with </w:t>
            </w:r>
            <w:r w:rsidR="00A22DBC" w:rsidRPr="007E3B58">
              <w:rPr>
                <w:sz w:val="17"/>
              </w:rPr>
              <w:t>regional and international interlocuters</w:t>
            </w:r>
            <w:r w:rsidR="00A22DBC">
              <w:rPr>
                <w:sz w:val="17"/>
              </w:rPr>
              <w:t xml:space="preserve">; and other </w:t>
            </w:r>
            <w:r w:rsidR="00BF7D7A" w:rsidRPr="007E3B58">
              <w:rPr>
                <w:sz w:val="17"/>
              </w:rPr>
              <w:t xml:space="preserve">meetings with local political actors in Hudaydah and from both parties in Aden and Sana’a. </w:t>
            </w:r>
          </w:p>
        </w:tc>
      </w:tr>
      <w:tr w:rsidR="00E812A3" w:rsidRPr="007E3B58" w14:paraId="613E83EE" w14:textId="77777777" w:rsidTr="000E6275">
        <w:trPr>
          <w:gridAfter w:val="1"/>
          <w:wAfter w:w="122" w:type="dxa"/>
        </w:trPr>
        <w:tc>
          <w:tcPr>
            <w:tcW w:w="9360" w:type="dxa"/>
            <w:gridSpan w:val="8"/>
            <w:tcBorders>
              <w:top w:val="nil"/>
              <w:left w:val="nil"/>
              <w:bottom w:val="nil"/>
              <w:right w:val="nil"/>
            </w:tcBorders>
            <w:shd w:val="clear" w:color="auto" w:fill="auto"/>
          </w:tcPr>
          <w:p w14:paraId="2FF1906D"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7E3B58">
              <w:rPr>
                <w:b/>
                <w:bCs/>
                <w:sz w:val="17"/>
              </w:rPr>
              <w:lastRenderedPageBreak/>
              <w:tab/>
              <w:t>Consultation, advice and advocacy</w:t>
            </w:r>
            <w:r w:rsidRPr="007E3B58">
              <w:rPr>
                <w:sz w:val="17"/>
              </w:rPr>
              <w:t xml:space="preserve">: consultations with the relevant Yemeni, regional and international stakeholders to comprehensively understand the challenges at hand and to provide advice to the parties in their efforts to implement the Hudaydah Agreement; advocacy among Yemeni, regional and international stakeholders in support of the implementation of the Agreement and enhancement of the ceasefire in the Governorate; provision of technical advice to the parties on mine action, oversight and coordination of mine action initiatives among partners in Hudaydah; and advocacy for international mine action non-governmental organizations to operate in the Governorate. </w:t>
            </w:r>
          </w:p>
        </w:tc>
      </w:tr>
      <w:tr w:rsidR="00E812A3" w:rsidRPr="007E3B58" w14:paraId="40858373" w14:textId="77777777" w:rsidTr="000E6275">
        <w:trPr>
          <w:gridAfter w:val="1"/>
          <w:wAfter w:w="122" w:type="dxa"/>
        </w:trPr>
        <w:tc>
          <w:tcPr>
            <w:tcW w:w="6695" w:type="dxa"/>
            <w:tcBorders>
              <w:top w:val="nil"/>
              <w:left w:val="nil"/>
              <w:bottom w:val="nil"/>
              <w:right w:val="nil"/>
            </w:tcBorders>
            <w:shd w:val="clear" w:color="auto" w:fill="auto"/>
            <w:vAlign w:val="bottom"/>
          </w:tcPr>
          <w:p w14:paraId="3658359A"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7E3B58">
              <w:rPr>
                <w:b/>
                <w:bCs/>
                <w:sz w:val="17"/>
              </w:rPr>
              <w:t>D.</w:t>
            </w:r>
            <w:r w:rsidRPr="007E3B58">
              <w:rPr>
                <w:b/>
                <w:bCs/>
                <w:sz w:val="17"/>
              </w:rPr>
              <w:tab/>
              <w:t>Communication deliverables</w:t>
            </w:r>
          </w:p>
        </w:tc>
        <w:tc>
          <w:tcPr>
            <w:tcW w:w="629" w:type="dxa"/>
            <w:tcBorders>
              <w:top w:val="nil"/>
              <w:left w:val="nil"/>
              <w:bottom w:val="nil"/>
              <w:right w:val="nil"/>
            </w:tcBorders>
            <w:shd w:val="clear" w:color="auto" w:fill="auto"/>
            <w:vAlign w:val="bottom"/>
          </w:tcPr>
          <w:p w14:paraId="710D1D40"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18" w:type="dxa"/>
            <w:gridSpan w:val="2"/>
            <w:tcBorders>
              <w:top w:val="nil"/>
              <w:left w:val="nil"/>
              <w:bottom w:val="nil"/>
              <w:right w:val="nil"/>
            </w:tcBorders>
            <w:shd w:val="clear" w:color="auto" w:fill="auto"/>
            <w:vAlign w:val="bottom"/>
          </w:tcPr>
          <w:p w14:paraId="1F2804F5"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29" w:type="dxa"/>
            <w:gridSpan w:val="2"/>
            <w:tcBorders>
              <w:top w:val="nil"/>
              <w:left w:val="nil"/>
              <w:bottom w:val="nil"/>
              <w:right w:val="nil"/>
            </w:tcBorders>
            <w:shd w:val="clear" w:color="auto" w:fill="auto"/>
            <w:vAlign w:val="bottom"/>
          </w:tcPr>
          <w:p w14:paraId="5D52E346"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89" w:type="dxa"/>
            <w:gridSpan w:val="2"/>
            <w:tcBorders>
              <w:top w:val="nil"/>
              <w:left w:val="nil"/>
              <w:bottom w:val="nil"/>
              <w:right w:val="nil"/>
            </w:tcBorders>
            <w:shd w:val="clear" w:color="auto" w:fill="auto"/>
            <w:vAlign w:val="bottom"/>
          </w:tcPr>
          <w:p w14:paraId="4FE5DE14"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E812A3" w:rsidRPr="007E3B58" w14:paraId="659545BB" w14:textId="77777777" w:rsidTr="000E6275">
        <w:trPr>
          <w:gridAfter w:val="1"/>
          <w:wAfter w:w="122" w:type="dxa"/>
        </w:trPr>
        <w:tc>
          <w:tcPr>
            <w:tcW w:w="9360" w:type="dxa"/>
            <w:gridSpan w:val="8"/>
            <w:tcBorders>
              <w:top w:val="nil"/>
              <w:left w:val="nil"/>
              <w:bottom w:val="nil"/>
              <w:right w:val="nil"/>
            </w:tcBorders>
            <w:shd w:val="clear" w:color="auto" w:fill="auto"/>
          </w:tcPr>
          <w:p w14:paraId="5D10B8FA"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szCs w:val="17"/>
              </w:rPr>
            </w:pPr>
            <w:r w:rsidRPr="0CD85364">
              <w:rPr>
                <w:b/>
                <w:sz w:val="17"/>
                <w:szCs w:val="17"/>
              </w:rPr>
              <w:t>Outreach programmes, special events and information materials</w:t>
            </w:r>
            <w:r w:rsidRPr="0CD85364">
              <w:rPr>
                <w:sz w:val="17"/>
                <w:szCs w:val="17"/>
              </w:rPr>
              <w:t xml:space="preserve">: development and maintenance of strategic relationships with partners, including the United Nations Communications Group, to ensure alignment in United Nations common messaging and cooperation across various levels; development and regular updating of the Mission’s key messages transmitted publicly and in response to developments on the ground; and localized sentiment </w:t>
            </w:r>
            <w:r w:rsidRPr="008C5A92">
              <w:rPr>
                <w:sz w:val="17"/>
                <w:szCs w:val="17"/>
              </w:rPr>
              <w:t>analysis and media monitoring with special attention to misinformation and in areas where the Mission seeks to expand its operations.</w:t>
            </w:r>
            <w:r w:rsidRPr="0CD85364">
              <w:rPr>
                <w:sz w:val="17"/>
                <w:szCs w:val="17"/>
              </w:rPr>
              <w:t xml:space="preserve"> </w:t>
            </w:r>
          </w:p>
        </w:tc>
      </w:tr>
      <w:tr w:rsidR="00E812A3" w:rsidRPr="007E3B58" w14:paraId="7CC5BC24" w14:textId="77777777" w:rsidTr="000E6275">
        <w:trPr>
          <w:gridAfter w:val="1"/>
          <w:wAfter w:w="122" w:type="dxa"/>
        </w:trPr>
        <w:tc>
          <w:tcPr>
            <w:tcW w:w="9360" w:type="dxa"/>
            <w:gridSpan w:val="8"/>
            <w:tcBorders>
              <w:top w:val="nil"/>
              <w:left w:val="nil"/>
              <w:bottom w:val="nil"/>
              <w:right w:val="nil"/>
            </w:tcBorders>
            <w:shd w:val="clear" w:color="auto" w:fill="auto"/>
          </w:tcPr>
          <w:p w14:paraId="2AA0FAE4"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szCs w:val="17"/>
              </w:rPr>
            </w:pPr>
            <w:r w:rsidRPr="0CD85364">
              <w:rPr>
                <w:b/>
                <w:sz w:val="17"/>
                <w:szCs w:val="17"/>
              </w:rPr>
              <w:t>External and media relations</w:t>
            </w:r>
            <w:r w:rsidRPr="0CD85364">
              <w:rPr>
                <w:sz w:val="17"/>
                <w:szCs w:val="17"/>
              </w:rPr>
              <w:t xml:space="preserve">: press releases, messages and audiovisual material on the Mission’s activities and key messages; relationships developed with media partners to ensure accurate coverage of the Mission’s messaging and activities; timely answers to media enquiries; and strengthened informal interaction and relationships with media partners. </w:t>
            </w:r>
          </w:p>
        </w:tc>
      </w:tr>
      <w:tr w:rsidR="00E812A3" w:rsidRPr="007E3B58" w14:paraId="5FDCEAD7" w14:textId="77777777" w:rsidTr="000E6275">
        <w:trPr>
          <w:gridAfter w:val="1"/>
          <w:wAfter w:w="122" w:type="dxa"/>
        </w:trPr>
        <w:tc>
          <w:tcPr>
            <w:tcW w:w="9360" w:type="dxa"/>
            <w:gridSpan w:val="8"/>
            <w:tcBorders>
              <w:top w:val="nil"/>
              <w:left w:val="nil"/>
              <w:bottom w:val="single" w:sz="12" w:space="0" w:color="auto"/>
              <w:right w:val="nil"/>
            </w:tcBorders>
            <w:shd w:val="clear" w:color="auto" w:fill="auto"/>
          </w:tcPr>
          <w:p w14:paraId="48CF9D93" w14:textId="77777777" w:rsidR="00E812A3" w:rsidRPr="007E3B58" w:rsidRDefault="00E81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szCs w:val="17"/>
              </w:rPr>
            </w:pPr>
            <w:r w:rsidRPr="0B763063">
              <w:rPr>
                <w:b/>
                <w:sz w:val="17"/>
                <w:szCs w:val="17"/>
              </w:rPr>
              <w:t>Digital platforms and multimedia content</w:t>
            </w:r>
            <w:r w:rsidRPr="0B763063">
              <w:rPr>
                <w:sz w:val="17"/>
                <w:szCs w:val="17"/>
              </w:rPr>
              <w:t>: website establishment and frequent updates on the Mission’s activities and public statements; regular updates through social media channels on the Mission’s activities and public statements; and photographs and videos shared promoting the Mission’s activities and key messages on all digital platforms.</w:t>
            </w:r>
          </w:p>
        </w:tc>
      </w:tr>
    </w:tbl>
    <w:p w14:paraId="392A1D29" w14:textId="77777777" w:rsidR="00E812A3" w:rsidRPr="007E3B58" w:rsidRDefault="00E812A3" w:rsidP="00E812A3">
      <w:pPr>
        <w:pStyle w:val="SingleTxt"/>
        <w:spacing w:after="0" w:line="120" w:lineRule="exact"/>
        <w:ind w:left="0"/>
        <w:rPr>
          <w:sz w:val="10"/>
        </w:rPr>
      </w:pPr>
    </w:p>
    <w:p w14:paraId="1FAD8CAE" w14:textId="77777777" w:rsidR="00E812A3" w:rsidRDefault="00E812A3" w:rsidP="00E812A3"/>
    <w:p w14:paraId="5FFAC06E" w14:textId="77777777" w:rsidR="00E812A3" w:rsidRPr="003E6D55" w:rsidRDefault="00E812A3" w:rsidP="00E812A3">
      <w:pPr>
        <w:ind w:firstLine="720"/>
        <w:rPr>
          <w:b/>
          <w:bCs/>
          <w:sz w:val="24"/>
          <w:szCs w:val="24"/>
        </w:rPr>
      </w:pPr>
      <w:r w:rsidRPr="003E6D55">
        <w:rPr>
          <w:b/>
          <w:bCs/>
          <w:sz w:val="24"/>
          <w:szCs w:val="24"/>
        </w:rPr>
        <w:t>Evaluation activities</w:t>
      </w:r>
    </w:p>
    <w:p w14:paraId="31B53845" w14:textId="77777777" w:rsidR="00E812A3" w:rsidRPr="003E6D55" w:rsidRDefault="00E812A3" w:rsidP="00E812A3">
      <w:pPr>
        <w:rPr>
          <w:b/>
          <w:bCs/>
        </w:rPr>
      </w:pPr>
    </w:p>
    <w:p w14:paraId="79944988" w14:textId="7AA9011A" w:rsidR="00E812A3" w:rsidRDefault="00E812A3" w:rsidP="00B84B2A">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ab/>
      </w:r>
      <w:r w:rsidR="003670A1">
        <w:t xml:space="preserve">An internal evaluation was completed in 2024 on UNMHA’s logistical and operational support to the Floating Storage and Offloading </w:t>
      </w:r>
      <w:r w:rsidR="00E94896">
        <w:t>Vessel</w:t>
      </w:r>
      <w:r w:rsidR="003670A1">
        <w:t xml:space="preserve"> Safer (FSO Safer) salvage </w:t>
      </w:r>
      <w:r w:rsidDel="003670A1">
        <w:t>operation</w:t>
      </w:r>
      <w:r w:rsidR="003670A1">
        <w:t>. B</w:t>
      </w:r>
      <w:r>
        <w:t>ased on the findings, conclusions and lessons learned explored in the final evaluation report, the Mission took actions in areas related to operational improvements in crisis preparedness, contingency planning, situational awareness and analysis</w:t>
      </w:r>
      <w:r w:rsidR="00643473">
        <w:t xml:space="preserve">. These findings </w:t>
      </w:r>
      <w:r w:rsidR="003A5ED3">
        <w:t>also highlighted</w:t>
      </w:r>
      <w:r>
        <w:t xml:space="preserve"> expanded avenues for cooperation with the United Nations country team </w:t>
      </w:r>
      <w:r w:rsidDel="00643473">
        <w:t xml:space="preserve">that </w:t>
      </w:r>
      <w:r w:rsidR="003A5ED3">
        <w:t>would</w:t>
      </w:r>
      <w:r w:rsidR="00643473">
        <w:t xml:space="preserve"> </w:t>
      </w:r>
      <w:r>
        <w:t xml:space="preserve">allow UNMHA to build upon its role as a technical resource for the United Nations family in Hudaydah as appropriate. The application of the findings from the evaluation has supported the Mission’s broader mandate implementation through identifying operational and logistical efficiencies in pursuit of the Mission’s objectives. </w:t>
      </w:r>
    </w:p>
    <w:p w14:paraId="521393CC" w14:textId="18A73721" w:rsidR="00E812A3" w:rsidRDefault="00E812A3" w:rsidP="00B84B2A">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Del="00BC31C0">
        <w:tab/>
        <w:t xml:space="preserve">The </w:t>
      </w:r>
      <w:r>
        <w:t xml:space="preserve">scope for an internal evaluation to be carried out in 2026 is yet to be determined, but its purpose may include informing operational and strategic planning for the Mission’s expanding presence and activities in the south of Hudaydah Governorate. </w:t>
      </w:r>
    </w:p>
    <w:p w14:paraId="50A2EA87" w14:textId="6ACDAA9E" w:rsidR="002D593F" w:rsidRPr="0036449B" w:rsidRDefault="00D8022B">
      <w:pPr>
        <w:suppressAutoHyphens w:val="0"/>
        <w:spacing w:after="160" w:line="259" w:lineRule="auto"/>
        <w:rPr>
          <w:sz w:val="10"/>
        </w:rPr>
      </w:pPr>
      <w:r>
        <w:rPr>
          <w:sz w:val="10"/>
        </w:rPr>
        <w:br w:type="page"/>
      </w:r>
    </w:p>
    <w:p w14:paraId="72BBF946" w14:textId="14D66219" w:rsidR="008A26F7" w:rsidRPr="0036449B" w:rsidRDefault="008A26F7" w:rsidP="008A26F7">
      <w:pPr>
        <w:pStyle w:val="HCh"/>
        <w:ind w:left="1267" w:right="1260" w:hanging="1267"/>
      </w:pPr>
      <w:r w:rsidRPr="0036449B">
        <w:lastRenderedPageBreak/>
        <w:tab/>
        <w:t>B.</w:t>
      </w:r>
      <w:r w:rsidRPr="0036449B">
        <w:tab/>
        <w:t xml:space="preserve">Proposed post and non-post resource requirements for </w:t>
      </w:r>
      <w:r w:rsidR="009D5F28">
        <w:t>2026</w:t>
      </w:r>
      <w:r w:rsidRPr="0036449B">
        <w:t xml:space="preserve"> </w:t>
      </w:r>
    </w:p>
    <w:p w14:paraId="3056E3A6" w14:textId="77777777" w:rsidR="008A26F7" w:rsidRPr="0036449B" w:rsidRDefault="008A26F7" w:rsidP="008A26F7">
      <w:pPr>
        <w:pStyle w:val="SingleTxt"/>
        <w:spacing w:after="0" w:line="120" w:lineRule="exact"/>
        <w:rPr>
          <w:sz w:val="10"/>
        </w:rPr>
      </w:pPr>
    </w:p>
    <w:p w14:paraId="1E1CC198" w14:textId="77777777" w:rsidR="008A26F7" w:rsidRPr="0036449B" w:rsidRDefault="008A26F7" w:rsidP="008A26F7">
      <w:pPr>
        <w:pStyle w:val="SingleTxt"/>
        <w:spacing w:after="0" w:line="120" w:lineRule="exact"/>
        <w:rPr>
          <w:sz w:val="10"/>
        </w:rPr>
      </w:pPr>
    </w:p>
    <w:p w14:paraId="0518CDD0" w14:textId="2EAFF81D" w:rsidR="008A26F7" w:rsidRPr="0036449B" w:rsidRDefault="008A26F7" w:rsidP="008A26F7">
      <w:pPr>
        <w:pStyle w:val="H23"/>
        <w:rPr>
          <w:lang w:val="en-GB"/>
        </w:rPr>
      </w:pPr>
      <w:r w:rsidRPr="0036449B">
        <w:rPr>
          <w:lang w:val="en-GB"/>
        </w:rPr>
        <w:tab/>
      </w:r>
      <w:r w:rsidRPr="0036449B">
        <w:rPr>
          <w:lang w:val="en-GB"/>
        </w:rPr>
        <w:tab/>
        <w:t>Resource requirements (regular budget)</w:t>
      </w:r>
    </w:p>
    <w:p w14:paraId="239C4A1B" w14:textId="77777777" w:rsidR="008A26F7" w:rsidRPr="0036449B" w:rsidRDefault="008A26F7" w:rsidP="008A26F7">
      <w:pPr>
        <w:pStyle w:val="SingleTxt"/>
        <w:spacing w:after="0" w:line="120" w:lineRule="exact"/>
        <w:rPr>
          <w:sz w:val="10"/>
        </w:rPr>
      </w:pPr>
    </w:p>
    <w:p w14:paraId="6814ACAE" w14:textId="1CC7F5FD" w:rsidR="00DB1E3E" w:rsidRPr="00014182" w:rsidRDefault="00DB1E3E" w:rsidP="00DB1E3E">
      <w:pPr>
        <w:pStyle w:val="H23"/>
        <w:rPr>
          <w:rFonts w:asciiTheme="majorBidi" w:hAnsiTheme="majorBidi" w:cstheme="majorBidi"/>
          <w:b w:val="0"/>
          <w:bCs/>
          <w:lang w:val="en-GB"/>
        </w:rPr>
      </w:pPr>
      <w:r w:rsidRPr="00014182">
        <w:rPr>
          <w:rFonts w:asciiTheme="majorBidi" w:hAnsiTheme="majorBidi" w:cstheme="majorBidi"/>
          <w:b w:val="0"/>
          <w:bCs/>
          <w:lang w:val="en-GB"/>
        </w:rPr>
        <w:t>Table 5</w:t>
      </w:r>
      <w:r w:rsidR="00DA6352">
        <w:rPr>
          <w:rFonts w:asciiTheme="majorBidi" w:hAnsiTheme="majorBidi" w:cstheme="majorBidi"/>
          <w:b w:val="0"/>
          <w:bCs/>
          <w:lang w:val="en-GB"/>
        </w:rPr>
        <w:t>4</w:t>
      </w:r>
    </w:p>
    <w:p w14:paraId="7C318991" w14:textId="77777777" w:rsidR="00DB1E3E" w:rsidRPr="00014182" w:rsidRDefault="00DB1E3E" w:rsidP="00DB1E3E">
      <w:pPr>
        <w:pStyle w:val="H23"/>
        <w:rPr>
          <w:rFonts w:asciiTheme="majorBidi" w:hAnsiTheme="majorBidi" w:cstheme="majorBidi"/>
          <w:lang w:val="en-GB"/>
        </w:rPr>
      </w:pPr>
      <w:r w:rsidRPr="00014182">
        <w:rPr>
          <w:rFonts w:asciiTheme="majorBidi" w:hAnsiTheme="majorBidi" w:cstheme="majorBidi"/>
          <w:lang w:val="en-GB"/>
        </w:rPr>
        <w:t>Financial resources</w:t>
      </w:r>
    </w:p>
    <w:p w14:paraId="13777145" w14:textId="77777777" w:rsidR="00DB1E3E" w:rsidRPr="00014182" w:rsidRDefault="00DB1E3E" w:rsidP="00DB1E3E">
      <w:pPr>
        <w:pStyle w:val="SingleTxt"/>
        <w:spacing w:after="0"/>
        <w:ind w:left="0"/>
        <w:rPr>
          <w:rFonts w:asciiTheme="majorBidi" w:hAnsiTheme="majorBidi" w:cstheme="majorBidi"/>
          <w:sz w:val="14"/>
          <w:szCs w:val="14"/>
        </w:rPr>
      </w:pPr>
      <w:r w:rsidRPr="00014182">
        <w:rPr>
          <w:rFonts w:asciiTheme="majorBidi" w:hAnsiTheme="majorBidi" w:cstheme="majorBidi"/>
          <w:sz w:val="14"/>
          <w:szCs w:val="14"/>
        </w:rPr>
        <w:t>(Thousands of United States dollars)</w:t>
      </w:r>
    </w:p>
    <w:p w14:paraId="684125A0" w14:textId="77777777" w:rsidR="00DB1E3E" w:rsidRPr="00014182" w:rsidRDefault="00DB1E3E" w:rsidP="00DB1E3E">
      <w:pPr>
        <w:pStyle w:val="SingleTxt"/>
        <w:spacing w:after="0" w:line="120" w:lineRule="exact"/>
        <w:ind w:left="0"/>
        <w:rPr>
          <w:rFonts w:asciiTheme="majorBidi" w:hAnsiTheme="majorBidi" w:cstheme="majorBidi"/>
          <w:sz w:val="10"/>
        </w:rPr>
      </w:pPr>
    </w:p>
    <w:p w14:paraId="264D68DB" w14:textId="77777777" w:rsidR="00DB1E3E" w:rsidRPr="00014182" w:rsidRDefault="00DB1E3E" w:rsidP="00DB1E3E">
      <w:pPr>
        <w:pStyle w:val="SingleTxt"/>
        <w:spacing w:after="0" w:line="120" w:lineRule="exact"/>
        <w:ind w:left="0"/>
        <w:rPr>
          <w:rFonts w:asciiTheme="majorBidi" w:hAnsiTheme="majorBidi" w:cstheme="majorBidi"/>
          <w:sz w:val="10"/>
        </w:rPr>
      </w:pPr>
    </w:p>
    <w:tbl>
      <w:tblPr>
        <w:tblW w:w="9850" w:type="dxa"/>
        <w:tblLayout w:type="fixed"/>
        <w:tblCellMar>
          <w:left w:w="0" w:type="dxa"/>
          <w:right w:w="0" w:type="dxa"/>
        </w:tblCellMar>
        <w:tblLook w:val="04A0" w:firstRow="1" w:lastRow="0" w:firstColumn="1" w:lastColumn="0" w:noHBand="0" w:noVBand="1"/>
      </w:tblPr>
      <w:tblGrid>
        <w:gridCol w:w="3794"/>
        <w:gridCol w:w="1147"/>
        <w:gridCol w:w="1147"/>
        <w:gridCol w:w="119"/>
        <w:gridCol w:w="1028"/>
        <w:gridCol w:w="110"/>
        <w:gridCol w:w="953"/>
        <w:gridCol w:w="117"/>
        <w:gridCol w:w="1435"/>
      </w:tblGrid>
      <w:tr w:rsidR="00DB1E3E" w:rsidRPr="00014182" w14:paraId="5C8E7D47" w14:textId="77777777">
        <w:trPr>
          <w:tblHeader/>
        </w:trPr>
        <w:tc>
          <w:tcPr>
            <w:tcW w:w="3794" w:type="dxa"/>
            <w:tcBorders>
              <w:top w:val="single" w:sz="4" w:space="0" w:color="auto"/>
            </w:tcBorders>
            <w:shd w:val="clear" w:color="auto" w:fill="auto"/>
            <w:vAlign w:val="bottom"/>
          </w:tcPr>
          <w:p w14:paraId="02BC6B76" w14:textId="77777777" w:rsidR="00DB1E3E" w:rsidRPr="00014182" w:rsidRDefault="00DB1E3E">
            <w:pPr>
              <w:spacing w:before="81" w:after="81" w:line="160" w:lineRule="exact"/>
              <w:ind w:right="40"/>
              <w:rPr>
                <w:rFonts w:asciiTheme="majorBidi" w:hAnsiTheme="majorBidi" w:cstheme="majorBidi"/>
                <w:i/>
                <w:sz w:val="14"/>
              </w:rPr>
            </w:pPr>
          </w:p>
        </w:tc>
        <w:tc>
          <w:tcPr>
            <w:tcW w:w="2294" w:type="dxa"/>
            <w:gridSpan w:val="2"/>
            <w:tcBorders>
              <w:top w:val="single" w:sz="4" w:space="0" w:color="auto"/>
              <w:bottom w:val="single" w:sz="4" w:space="0" w:color="auto"/>
            </w:tcBorders>
            <w:vAlign w:val="center"/>
          </w:tcPr>
          <w:p w14:paraId="11732F70" w14:textId="77777777" w:rsidR="00DB1E3E" w:rsidRPr="00014182" w:rsidRDefault="00DB1E3E">
            <w:pPr>
              <w:spacing w:before="81" w:after="81" w:line="160" w:lineRule="exact"/>
              <w:ind w:left="144" w:right="40"/>
              <w:jc w:val="center"/>
              <w:rPr>
                <w:rFonts w:asciiTheme="majorBidi" w:hAnsiTheme="majorBidi" w:cstheme="majorBidi"/>
                <w:i/>
                <w:sz w:val="14"/>
              </w:rPr>
            </w:pPr>
            <w:r w:rsidRPr="00014182">
              <w:rPr>
                <w:rFonts w:asciiTheme="majorBidi" w:hAnsiTheme="majorBidi" w:cstheme="majorBidi"/>
                <w:i/>
                <w:sz w:val="14"/>
              </w:rPr>
              <w:t>202</w:t>
            </w:r>
            <w:r>
              <w:rPr>
                <w:rFonts w:asciiTheme="majorBidi" w:hAnsiTheme="majorBidi" w:cstheme="majorBidi"/>
                <w:i/>
                <w:sz w:val="14"/>
              </w:rPr>
              <w:t>4</w:t>
            </w:r>
          </w:p>
        </w:tc>
        <w:tc>
          <w:tcPr>
            <w:tcW w:w="119" w:type="dxa"/>
            <w:tcBorders>
              <w:top w:val="single" w:sz="4" w:space="0" w:color="auto"/>
            </w:tcBorders>
            <w:shd w:val="clear" w:color="auto" w:fill="auto"/>
            <w:vAlign w:val="bottom"/>
          </w:tcPr>
          <w:p w14:paraId="0AEF9D8E" w14:textId="77777777" w:rsidR="00DB1E3E" w:rsidRPr="00014182" w:rsidRDefault="00DB1E3E">
            <w:pPr>
              <w:spacing w:before="81" w:after="81" w:line="160" w:lineRule="exact"/>
              <w:ind w:left="144" w:right="40"/>
              <w:jc w:val="right"/>
              <w:rPr>
                <w:rFonts w:asciiTheme="majorBidi" w:hAnsiTheme="majorBidi" w:cstheme="majorBidi"/>
                <w:i/>
                <w:sz w:val="14"/>
              </w:rPr>
            </w:pPr>
          </w:p>
        </w:tc>
        <w:tc>
          <w:tcPr>
            <w:tcW w:w="1028" w:type="dxa"/>
            <w:tcBorders>
              <w:top w:val="single" w:sz="4" w:space="0" w:color="auto"/>
              <w:bottom w:val="single" w:sz="4" w:space="0" w:color="auto"/>
            </w:tcBorders>
            <w:shd w:val="clear" w:color="auto" w:fill="auto"/>
            <w:vAlign w:val="center"/>
          </w:tcPr>
          <w:p w14:paraId="257C0E1B" w14:textId="77777777" w:rsidR="00DB1E3E" w:rsidRPr="00014182" w:rsidRDefault="00DB1E3E">
            <w:pPr>
              <w:spacing w:before="81" w:after="81" w:line="160" w:lineRule="exact"/>
              <w:ind w:left="144" w:right="40"/>
              <w:jc w:val="right"/>
              <w:rPr>
                <w:rFonts w:asciiTheme="majorBidi" w:hAnsiTheme="majorBidi" w:cstheme="majorBidi"/>
                <w:i/>
                <w:sz w:val="14"/>
              </w:rPr>
            </w:pPr>
            <w:r w:rsidRPr="00014182">
              <w:rPr>
                <w:rFonts w:asciiTheme="majorBidi" w:hAnsiTheme="majorBidi" w:cstheme="majorBidi"/>
                <w:i/>
                <w:sz w:val="14"/>
              </w:rPr>
              <w:t>202</w:t>
            </w:r>
            <w:r>
              <w:rPr>
                <w:rFonts w:asciiTheme="majorBidi" w:hAnsiTheme="majorBidi" w:cstheme="majorBidi"/>
                <w:i/>
                <w:sz w:val="14"/>
              </w:rPr>
              <w:t>5</w:t>
            </w:r>
          </w:p>
        </w:tc>
        <w:tc>
          <w:tcPr>
            <w:tcW w:w="110" w:type="dxa"/>
            <w:tcBorders>
              <w:top w:val="single" w:sz="4" w:space="0" w:color="auto"/>
            </w:tcBorders>
            <w:shd w:val="clear" w:color="auto" w:fill="auto"/>
            <w:vAlign w:val="bottom"/>
          </w:tcPr>
          <w:p w14:paraId="2335DA28" w14:textId="77777777" w:rsidR="00DB1E3E" w:rsidRPr="00014182" w:rsidRDefault="00DB1E3E">
            <w:pPr>
              <w:spacing w:before="81" w:after="81" w:line="160" w:lineRule="exact"/>
              <w:ind w:left="144" w:right="40"/>
              <w:jc w:val="right"/>
              <w:rPr>
                <w:rFonts w:asciiTheme="majorBidi" w:hAnsiTheme="majorBidi" w:cstheme="majorBidi"/>
                <w:i/>
                <w:sz w:val="14"/>
              </w:rPr>
            </w:pPr>
          </w:p>
        </w:tc>
        <w:tc>
          <w:tcPr>
            <w:tcW w:w="953" w:type="dxa"/>
            <w:tcBorders>
              <w:top w:val="single" w:sz="4" w:space="0" w:color="auto"/>
              <w:bottom w:val="single" w:sz="4" w:space="0" w:color="auto"/>
            </w:tcBorders>
            <w:shd w:val="clear" w:color="auto" w:fill="auto"/>
            <w:vAlign w:val="bottom"/>
          </w:tcPr>
          <w:p w14:paraId="63FEFAC9" w14:textId="77777777" w:rsidR="00DB1E3E" w:rsidRPr="00014182" w:rsidRDefault="00DB1E3E">
            <w:pPr>
              <w:spacing w:before="81" w:after="81" w:line="160" w:lineRule="exact"/>
              <w:ind w:left="144" w:right="40"/>
              <w:jc w:val="right"/>
              <w:rPr>
                <w:rFonts w:asciiTheme="majorBidi" w:hAnsiTheme="majorBidi" w:cstheme="majorBidi"/>
                <w:i/>
                <w:sz w:val="14"/>
              </w:rPr>
            </w:pPr>
            <w:r w:rsidRPr="00014182">
              <w:rPr>
                <w:rFonts w:asciiTheme="majorBidi" w:hAnsiTheme="majorBidi" w:cstheme="majorBidi"/>
                <w:i/>
                <w:sz w:val="14"/>
              </w:rPr>
              <w:t>202</w:t>
            </w:r>
            <w:r>
              <w:rPr>
                <w:rFonts w:asciiTheme="majorBidi" w:hAnsiTheme="majorBidi" w:cstheme="majorBidi"/>
                <w:i/>
                <w:sz w:val="14"/>
              </w:rPr>
              <w:t>6</w:t>
            </w:r>
          </w:p>
        </w:tc>
        <w:tc>
          <w:tcPr>
            <w:tcW w:w="117" w:type="dxa"/>
            <w:tcBorders>
              <w:top w:val="single" w:sz="4" w:space="0" w:color="auto"/>
            </w:tcBorders>
            <w:shd w:val="clear" w:color="auto" w:fill="auto"/>
            <w:vAlign w:val="bottom"/>
          </w:tcPr>
          <w:p w14:paraId="47E7CB15" w14:textId="77777777" w:rsidR="00DB1E3E" w:rsidRPr="00014182" w:rsidRDefault="00DB1E3E">
            <w:pPr>
              <w:spacing w:before="81" w:after="81" w:line="160" w:lineRule="exact"/>
              <w:ind w:left="144" w:right="40"/>
              <w:jc w:val="right"/>
              <w:rPr>
                <w:rFonts w:asciiTheme="majorBidi" w:hAnsiTheme="majorBidi" w:cstheme="majorBidi"/>
                <w:i/>
                <w:sz w:val="14"/>
              </w:rPr>
            </w:pPr>
          </w:p>
        </w:tc>
        <w:tc>
          <w:tcPr>
            <w:tcW w:w="1435" w:type="dxa"/>
            <w:tcBorders>
              <w:top w:val="single" w:sz="4" w:space="0" w:color="auto"/>
              <w:bottom w:val="single" w:sz="4" w:space="0" w:color="auto"/>
            </w:tcBorders>
            <w:shd w:val="clear" w:color="auto" w:fill="auto"/>
            <w:vAlign w:val="bottom"/>
          </w:tcPr>
          <w:p w14:paraId="2266CB35" w14:textId="77777777" w:rsidR="00DB1E3E" w:rsidRPr="00014182" w:rsidRDefault="00DB1E3E">
            <w:pPr>
              <w:spacing w:before="81" w:after="81" w:line="160" w:lineRule="exact"/>
              <w:ind w:left="144" w:right="40"/>
              <w:jc w:val="right"/>
              <w:rPr>
                <w:rFonts w:asciiTheme="majorBidi" w:hAnsiTheme="majorBidi" w:cstheme="majorBidi"/>
                <w:i/>
                <w:sz w:val="14"/>
              </w:rPr>
            </w:pPr>
            <w:r w:rsidRPr="00014182">
              <w:rPr>
                <w:rFonts w:asciiTheme="majorBidi" w:hAnsiTheme="majorBidi" w:cstheme="majorBidi"/>
                <w:i/>
                <w:sz w:val="14"/>
              </w:rPr>
              <w:t>Variance</w:t>
            </w:r>
          </w:p>
        </w:tc>
      </w:tr>
      <w:tr w:rsidR="00DB1E3E" w:rsidRPr="00014182" w14:paraId="2EC66786" w14:textId="77777777">
        <w:trPr>
          <w:tblHeader/>
        </w:trPr>
        <w:tc>
          <w:tcPr>
            <w:tcW w:w="3794" w:type="dxa"/>
            <w:shd w:val="clear" w:color="auto" w:fill="auto"/>
            <w:vAlign w:val="bottom"/>
          </w:tcPr>
          <w:p w14:paraId="61690281" w14:textId="77777777" w:rsidR="00DB1E3E" w:rsidRPr="00014182" w:rsidRDefault="00DB1E3E">
            <w:pPr>
              <w:spacing w:before="81" w:after="81" w:line="160" w:lineRule="exact"/>
              <w:ind w:right="40"/>
              <w:rPr>
                <w:rFonts w:asciiTheme="majorBidi" w:hAnsiTheme="majorBidi" w:cstheme="majorBidi"/>
                <w:i/>
                <w:sz w:val="14"/>
              </w:rPr>
            </w:pPr>
          </w:p>
        </w:tc>
        <w:tc>
          <w:tcPr>
            <w:tcW w:w="1147" w:type="dxa"/>
            <w:tcBorders>
              <w:top w:val="single" w:sz="4" w:space="0" w:color="auto"/>
              <w:bottom w:val="single" w:sz="4" w:space="0" w:color="auto"/>
            </w:tcBorders>
            <w:vAlign w:val="bottom"/>
          </w:tcPr>
          <w:p w14:paraId="1491F66B" w14:textId="77777777" w:rsidR="00DB1E3E" w:rsidRPr="00014182" w:rsidRDefault="00DB1E3E">
            <w:pPr>
              <w:spacing w:before="81" w:after="81" w:line="160" w:lineRule="exact"/>
              <w:ind w:left="144" w:right="40"/>
              <w:jc w:val="right"/>
              <w:rPr>
                <w:rFonts w:asciiTheme="majorBidi" w:hAnsiTheme="majorBidi" w:cstheme="majorBidi"/>
                <w:i/>
                <w:sz w:val="14"/>
              </w:rPr>
            </w:pPr>
            <w:r w:rsidRPr="00014182">
              <w:rPr>
                <w:rFonts w:asciiTheme="majorBidi" w:hAnsiTheme="majorBidi" w:cstheme="majorBidi"/>
                <w:i/>
                <w:sz w:val="14"/>
              </w:rPr>
              <w:t>Appropriation</w:t>
            </w:r>
          </w:p>
        </w:tc>
        <w:tc>
          <w:tcPr>
            <w:tcW w:w="1147" w:type="dxa"/>
            <w:tcBorders>
              <w:top w:val="single" w:sz="4" w:space="0" w:color="auto"/>
              <w:bottom w:val="single" w:sz="4" w:space="0" w:color="auto"/>
            </w:tcBorders>
            <w:shd w:val="clear" w:color="auto" w:fill="auto"/>
            <w:vAlign w:val="bottom"/>
          </w:tcPr>
          <w:p w14:paraId="3EA71B65" w14:textId="77777777" w:rsidR="00DB1E3E" w:rsidRPr="00014182" w:rsidRDefault="00DB1E3E">
            <w:pPr>
              <w:spacing w:before="81" w:after="81" w:line="160" w:lineRule="exact"/>
              <w:ind w:left="144" w:right="40"/>
              <w:jc w:val="right"/>
              <w:rPr>
                <w:rFonts w:asciiTheme="majorBidi" w:hAnsiTheme="majorBidi" w:cstheme="majorBidi"/>
                <w:i/>
                <w:sz w:val="14"/>
              </w:rPr>
            </w:pPr>
            <w:r w:rsidRPr="00014182">
              <w:rPr>
                <w:rFonts w:asciiTheme="majorBidi" w:hAnsiTheme="majorBidi" w:cstheme="majorBidi"/>
                <w:i/>
                <w:sz w:val="14"/>
              </w:rPr>
              <w:t>Expenditure</w:t>
            </w:r>
          </w:p>
        </w:tc>
        <w:tc>
          <w:tcPr>
            <w:tcW w:w="1147" w:type="dxa"/>
            <w:gridSpan w:val="2"/>
            <w:tcBorders>
              <w:bottom w:val="single" w:sz="4" w:space="0" w:color="auto"/>
            </w:tcBorders>
            <w:shd w:val="clear" w:color="auto" w:fill="auto"/>
            <w:vAlign w:val="bottom"/>
          </w:tcPr>
          <w:p w14:paraId="2BD2D832" w14:textId="77777777" w:rsidR="00DB1E3E" w:rsidRPr="00014182" w:rsidRDefault="00DB1E3E">
            <w:pPr>
              <w:spacing w:before="81" w:after="81" w:line="160" w:lineRule="exact"/>
              <w:ind w:left="144" w:right="40"/>
              <w:jc w:val="right"/>
              <w:rPr>
                <w:rFonts w:asciiTheme="majorBidi" w:hAnsiTheme="majorBidi" w:cstheme="majorBidi"/>
                <w:i/>
                <w:sz w:val="14"/>
              </w:rPr>
            </w:pPr>
            <w:r w:rsidRPr="00014182">
              <w:rPr>
                <w:rFonts w:asciiTheme="majorBidi" w:hAnsiTheme="majorBidi" w:cstheme="majorBidi"/>
                <w:i/>
                <w:sz w:val="14"/>
              </w:rPr>
              <w:t xml:space="preserve">Appropriation </w:t>
            </w:r>
          </w:p>
        </w:tc>
        <w:tc>
          <w:tcPr>
            <w:tcW w:w="1063" w:type="dxa"/>
            <w:gridSpan w:val="2"/>
            <w:tcBorders>
              <w:bottom w:val="single" w:sz="4" w:space="0" w:color="auto"/>
            </w:tcBorders>
            <w:shd w:val="clear" w:color="auto" w:fill="auto"/>
            <w:vAlign w:val="bottom"/>
          </w:tcPr>
          <w:p w14:paraId="52BCBC39" w14:textId="77777777" w:rsidR="00DB1E3E" w:rsidRPr="00014182" w:rsidRDefault="00DB1E3E">
            <w:pPr>
              <w:spacing w:before="81" w:after="81" w:line="160" w:lineRule="exact"/>
              <w:ind w:left="144" w:right="40"/>
              <w:jc w:val="right"/>
              <w:rPr>
                <w:rFonts w:asciiTheme="majorBidi" w:hAnsiTheme="majorBidi" w:cstheme="majorBidi"/>
                <w:i/>
                <w:sz w:val="14"/>
              </w:rPr>
            </w:pPr>
            <w:r w:rsidRPr="00014182">
              <w:rPr>
                <w:rFonts w:asciiTheme="majorBidi" w:hAnsiTheme="majorBidi" w:cstheme="majorBidi"/>
                <w:i/>
                <w:sz w:val="14"/>
              </w:rPr>
              <w:t>Requirements</w:t>
            </w:r>
          </w:p>
        </w:tc>
        <w:tc>
          <w:tcPr>
            <w:tcW w:w="1552" w:type="dxa"/>
            <w:gridSpan w:val="2"/>
            <w:tcBorders>
              <w:bottom w:val="single" w:sz="4" w:space="0" w:color="auto"/>
            </w:tcBorders>
            <w:shd w:val="clear" w:color="auto" w:fill="auto"/>
            <w:vAlign w:val="bottom"/>
          </w:tcPr>
          <w:p w14:paraId="2D8DAA2E" w14:textId="77777777" w:rsidR="00DB1E3E" w:rsidRPr="00014182" w:rsidRDefault="00DB1E3E">
            <w:pPr>
              <w:spacing w:before="81" w:after="81" w:line="160" w:lineRule="exact"/>
              <w:ind w:left="144" w:right="40"/>
              <w:jc w:val="right"/>
              <w:rPr>
                <w:rFonts w:asciiTheme="majorBidi" w:hAnsiTheme="majorBidi" w:cstheme="majorBidi"/>
                <w:i/>
                <w:sz w:val="14"/>
              </w:rPr>
            </w:pPr>
            <w:r w:rsidRPr="00014182">
              <w:rPr>
                <w:rFonts w:asciiTheme="majorBidi" w:hAnsiTheme="majorBidi" w:cstheme="majorBidi"/>
                <w:i/>
                <w:sz w:val="14"/>
              </w:rPr>
              <w:t>2025 vs. 2024 Increase/(decrease)</w:t>
            </w:r>
          </w:p>
        </w:tc>
      </w:tr>
      <w:tr w:rsidR="00DB1E3E" w:rsidRPr="00014182" w14:paraId="5EF09FA7" w14:textId="77777777">
        <w:trPr>
          <w:tblHeader/>
        </w:trPr>
        <w:tc>
          <w:tcPr>
            <w:tcW w:w="3794" w:type="dxa"/>
            <w:tcBorders>
              <w:bottom w:val="single" w:sz="12" w:space="0" w:color="auto"/>
            </w:tcBorders>
            <w:shd w:val="clear" w:color="auto" w:fill="auto"/>
            <w:vAlign w:val="bottom"/>
          </w:tcPr>
          <w:p w14:paraId="0C7E5E18" w14:textId="77777777" w:rsidR="00DB1E3E" w:rsidRPr="00014182" w:rsidRDefault="00DB1E3E">
            <w:pPr>
              <w:spacing w:before="81" w:after="81" w:line="160" w:lineRule="exact"/>
              <w:ind w:right="40"/>
              <w:rPr>
                <w:rFonts w:asciiTheme="majorBidi" w:hAnsiTheme="majorBidi" w:cstheme="majorBidi"/>
                <w:i/>
                <w:sz w:val="14"/>
              </w:rPr>
            </w:pPr>
            <w:r w:rsidRPr="00014182">
              <w:rPr>
                <w:rFonts w:asciiTheme="majorBidi" w:hAnsiTheme="majorBidi" w:cstheme="majorBidi"/>
                <w:i/>
                <w:sz w:val="14"/>
              </w:rPr>
              <w:t>Category of expenditure</w:t>
            </w:r>
          </w:p>
        </w:tc>
        <w:tc>
          <w:tcPr>
            <w:tcW w:w="1147" w:type="dxa"/>
            <w:tcBorders>
              <w:top w:val="single" w:sz="4" w:space="0" w:color="auto"/>
              <w:bottom w:val="single" w:sz="12" w:space="0" w:color="auto"/>
            </w:tcBorders>
            <w:vAlign w:val="bottom"/>
          </w:tcPr>
          <w:p w14:paraId="66EC6D19" w14:textId="77777777" w:rsidR="00DB1E3E" w:rsidRPr="00014182" w:rsidRDefault="00DB1E3E">
            <w:pPr>
              <w:spacing w:before="81" w:after="81" w:line="160" w:lineRule="exact"/>
              <w:ind w:left="144" w:right="40"/>
              <w:jc w:val="right"/>
              <w:rPr>
                <w:rFonts w:asciiTheme="majorBidi" w:hAnsiTheme="majorBidi" w:cstheme="majorBidi"/>
                <w:i/>
                <w:sz w:val="14"/>
              </w:rPr>
            </w:pPr>
            <w:r w:rsidRPr="00014182">
              <w:rPr>
                <w:rFonts w:asciiTheme="majorBidi" w:hAnsiTheme="majorBidi" w:cstheme="majorBidi"/>
                <w:i/>
                <w:sz w:val="14"/>
              </w:rPr>
              <w:t>(1)</w:t>
            </w:r>
          </w:p>
        </w:tc>
        <w:tc>
          <w:tcPr>
            <w:tcW w:w="1147" w:type="dxa"/>
            <w:tcBorders>
              <w:top w:val="single" w:sz="4" w:space="0" w:color="auto"/>
              <w:bottom w:val="single" w:sz="12" w:space="0" w:color="auto"/>
            </w:tcBorders>
            <w:shd w:val="clear" w:color="auto" w:fill="auto"/>
            <w:vAlign w:val="bottom"/>
          </w:tcPr>
          <w:p w14:paraId="172242A2" w14:textId="77777777" w:rsidR="00DB1E3E" w:rsidRPr="00014182" w:rsidRDefault="00DB1E3E">
            <w:pPr>
              <w:spacing w:before="81" w:after="81" w:line="160" w:lineRule="exact"/>
              <w:ind w:left="144" w:right="40"/>
              <w:jc w:val="right"/>
              <w:rPr>
                <w:rFonts w:asciiTheme="majorBidi" w:hAnsiTheme="majorBidi" w:cstheme="majorBidi"/>
                <w:i/>
                <w:sz w:val="14"/>
              </w:rPr>
            </w:pPr>
            <w:r w:rsidRPr="00014182">
              <w:rPr>
                <w:rFonts w:asciiTheme="majorBidi" w:hAnsiTheme="majorBidi" w:cstheme="majorBidi"/>
                <w:i/>
                <w:sz w:val="14"/>
              </w:rPr>
              <w:t>(2)</w:t>
            </w:r>
          </w:p>
        </w:tc>
        <w:tc>
          <w:tcPr>
            <w:tcW w:w="1147" w:type="dxa"/>
            <w:gridSpan w:val="2"/>
            <w:tcBorders>
              <w:top w:val="single" w:sz="4" w:space="0" w:color="auto"/>
              <w:bottom w:val="single" w:sz="12" w:space="0" w:color="auto"/>
            </w:tcBorders>
            <w:shd w:val="clear" w:color="auto" w:fill="auto"/>
            <w:vAlign w:val="bottom"/>
          </w:tcPr>
          <w:p w14:paraId="1862FF92" w14:textId="77777777" w:rsidR="00DB1E3E" w:rsidRPr="00014182" w:rsidRDefault="00DB1E3E">
            <w:pPr>
              <w:spacing w:before="81" w:after="81" w:line="160" w:lineRule="exact"/>
              <w:ind w:left="144" w:right="40"/>
              <w:jc w:val="right"/>
              <w:rPr>
                <w:rFonts w:asciiTheme="majorBidi" w:hAnsiTheme="majorBidi" w:cstheme="majorBidi"/>
                <w:i/>
                <w:sz w:val="14"/>
              </w:rPr>
            </w:pPr>
            <w:r w:rsidRPr="00014182">
              <w:rPr>
                <w:rFonts w:asciiTheme="majorBidi" w:hAnsiTheme="majorBidi" w:cstheme="majorBidi"/>
                <w:i/>
                <w:sz w:val="14"/>
              </w:rPr>
              <w:t>(3)</w:t>
            </w:r>
          </w:p>
        </w:tc>
        <w:tc>
          <w:tcPr>
            <w:tcW w:w="1063" w:type="dxa"/>
            <w:gridSpan w:val="2"/>
            <w:tcBorders>
              <w:top w:val="single" w:sz="4" w:space="0" w:color="auto"/>
              <w:bottom w:val="single" w:sz="12" w:space="0" w:color="auto"/>
            </w:tcBorders>
            <w:shd w:val="clear" w:color="auto" w:fill="auto"/>
            <w:vAlign w:val="bottom"/>
          </w:tcPr>
          <w:p w14:paraId="28F338CA" w14:textId="77777777" w:rsidR="00DB1E3E" w:rsidRPr="00014182" w:rsidRDefault="00DB1E3E">
            <w:pPr>
              <w:spacing w:before="81" w:after="81" w:line="160" w:lineRule="exact"/>
              <w:ind w:left="144" w:right="40"/>
              <w:jc w:val="right"/>
              <w:rPr>
                <w:rFonts w:asciiTheme="majorBidi" w:hAnsiTheme="majorBidi" w:cstheme="majorBidi"/>
                <w:i/>
                <w:sz w:val="14"/>
              </w:rPr>
            </w:pPr>
            <w:r w:rsidRPr="00014182">
              <w:rPr>
                <w:rFonts w:asciiTheme="majorBidi" w:hAnsiTheme="majorBidi" w:cstheme="majorBidi"/>
                <w:i/>
                <w:sz w:val="14"/>
              </w:rPr>
              <w:t>(4)</w:t>
            </w:r>
          </w:p>
        </w:tc>
        <w:tc>
          <w:tcPr>
            <w:tcW w:w="1552" w:type="dxa"/>
            <w:gridSpan w:val="2"/>
            <w:tcBorders>
              <w:top w:val="single" w:sz="4" w:space="0" w:color="auto"/>
              <w:bottom w:val="single" w:sz="12" w:space="0" w:color="auto"/>
            </w:tcBorders>
            <w:shd w:val="clear" w:color="auto" w:fill="auto"/>
            <w:vAlign w:val="bottom"/>
          </w:tcPr>
          <w:p w14:paraId="15D6726E" w14:textId="77777777" w:rsidR="00DB1E3E" w:rsidRPr="00014182" w:rsidRDefault="00DB1E3E">
            <w:pPr>
              <w:spacing w:before="81" w:after="81" w:line="160" w:lineRule="exact"/>
              <w:ind w:left="144" w:right="40"/>
              <w:jc w:val="right"/>
              <w:rPr>
                <w:rFonts w:asciiTheme="majorBidi" w:hAnsiTheme="majorBidi" w:cstheme="majorBidi"/>
                <w:i/>
                <w:sz w:val="14"/>
              </w:rPr>
            </w:pPr>
            <w:r w:rsidRPr="00014182">
              <w:rPr>
                <w:rFonts w:asciiTheme="majorBidi" w:hAnsiTheme="majorBidi" w:cstheme="majorBidi"/>
                <w:i/>
                <w:sz w:val="14"/>
              </w:rPr>
              <w:t>(5)=(4)-(3)</w:t>
            </w:r>
          </w:p>
        </w:tc>
      </w:tr>
      <w:tr w:rsidR="00DB1E3E" w:rsidRPr="00014182" w14:paraId="52B0FE2D" w14:textId="77777777">
        <w:trPr>
          <w:trHeight w:hRule="exact" w:val="115"/>
          <w:tblHeader/>
        </w:trPr>
        <w:tc>
          <w:tcPr>
            <w:tcW w:w="3794" w:type="dxa"/>
            <w:tcBorders>
              <w:top w:val="single" w:sz="12" w:space="0" w:color="auto"/>
            </w:tcBorders>
            <w:shd w:val="clear" w:color="auto" w:fill="auto"/>
            <w:vAlign w:val="bottom"/>
          </w:tcPr>
          <w:p w14:paraId="5029C4A0" w14:textId="77777777" w:rsidR="00DB1E3E" w:rsidRPr="00014182" w:rsidRDefault="00DB1E3E">
            <w:pPr>
              <w:spacing w:before="40" w:after="40" w:line="210" w:lineRule="exact"/>
              <w:ind w:right="40"/>
              <w:rPr>
                <w:rFonts w:asciiTheme="majorBidi" w:hAnsiTheme="majorBidi" w:cstheme="majorBidi"/>
                <w:color w:val="FF0000"/>
                <w:sz w:val="17"/>
              </w:rPr>
            </w:pPr>
          </w:p>
        </w:tc>
        <w:tc>
          <w:tcPr>
            <w:tcW w:w="1147" w:type="dxa"/>
            <w:tcBorders>
              <w:top w:val="single" w:sz="12" w:space="0" w:color="auto"/>
            </w:tcBorders>
          </w:tcPr>
          <w:p w14:paraId="6D690ABC" w14:textId="77777777" w:rsidR="00DB1E3E" w:rsidRPr="00014182" w:rsidRDefault="00DB1E3E">
            <w:pPr>
              <w:spacing w:before="40" w:after="40" w:line="210" w:lineRule="exact"/>
              <w:ind w:left="144" w:right="40"/>
              <w:jc w:val="right"/>
              <w:rPr>
                <w:rFonts w:asciiTheme="majorBidi" w:hAnsiTheme="majorBidi" w:cstheme="majorBidi"/>
                <w:color w:val="FF0000"/>
                <w:sz w:val="17"/>
              </w:rPr>
            </w:pPr>
          </w:p>
        </w:tc>
        <w:tc>
          <w:tcPr>
            <w:tcW w:w="1147" w:type="dxa"/>
            <w:tcBorders>
              <w:top w:val="single" w:sz="12" w:space="0" w:color="auto"/>
            </w:tcBorders>
            <w:shd w:val="clear" w:color="auto" w:fill="auto"/>
            <w:vAlign w:val="bottom"/>
          </w:tcPr>
          <w:p w14:paraId="71CDBB9D" w14:textId="77777777" w:rsidR="00DB1E3E" w:rsidRPr="00014182" w:rsidRDefault="00DB1E3E">
            <w:pPr>
              <w:spacing w:before="40" w:after="40" w:line="210" w:lineRule="exact"/>
              <w:ind w:left="144" w:right="40"/>
              <w:jc w:val="right"/>
              <w:rPr>
                <w:rFonts w:asciiTheme="majorBidi" w:hAnsiTheme="majorBidi" w:cstheme="majorBidi"/>
                <w:color w:val="FF0000"/>
                <w:sz w:val="17"/>
              </w:rPr>
            </w:pPr>
          </w:p>
        </w:tc>
        <w:tc>
          <w:tcPr>
            <w:tcW w:w="1147" w:type="dxa"/>
            <w:gridSpan w:val="2"/>
            <w:tcBorders>
              <w:top w:val="single" w:sz="12" w:space="0" w:color="auto"/>
            </w:tcBorders>
            <w:shd w:val="clear" w:color="auto" w:fill="auto"/>
            <w:vAlign w:val="bottom"/>
          </w:tcPr>
          <w:p w14:paraId="7CA376D5" w14:textId="77777777" w:rsidR="00DB1E3E" w:rsidRPr="00014182" w:rsidRDefault="00DB1E3E">
            <w:pPr>
              <w:spacing w:before="40" w:after="40" w:line="210" w:lineRule="exact"/>
              <w:ind w:left="144" w:right="40"/>
              <w:jc w:val="right"/>
              <w:rPr>
                <w:rFonts w:asciiTheme="majorBidi" w:hAnsiTheme="majorBidi" w:cstheme="majorBidi"/>
                <w:color w:val="FF0000"/>
                <w:sz w:val="17"/>
              </w:rPr>
            </w:pPr>
          </w:p>
        </w:tc>
        <w:tc>
          <w:tcPr>
            <w:tcW w:w="1063" w:type="dxa"/>
            <w:gridSpan w:val="2"/>
            <w:tcBorders>
              <w:top w:val="single" w:sz="12" w:space="0" w:color="auto"/>
            </w:tcBorders>
            <w:shd w:val="clear" w:color="auto" w:fill="auto"/>
            <w:vAlign w:val="bottom"/>
          </w:tcPr>
          <w:p w14:paraId="2612D2E0" w14:textId="77777777" w:rsidR="00DB1E3E" w:rsidRPr="00014182" w:rsidRDefault="00DB1E3E">
            <w:pPr>
              <w:spacing w:before="40" w:after="40" w:line="210" w:lineRule="exact"/>
              <w:ind w:left="144" w:right="40"/>
              <w:jc w:val="right"/>
              <w:rPr>
                <w:rFonts w:asciiTheme="majorBidi" w:hAnsiTheme="majorBidi" w:cstheme="majorBidi"/>
                <w:color w:val="FF0000"/>
                <w:sz w:val="17"/>
              </w:rPr>
            </w:pPr>
          </w:p>
        </w:tc>
        <w:tc>
          <w:tcPr>
            <w:tcW w:w="1552" w:type="dxa"/>
            <w:gridSpan w:val="2"/>
            <w:tcBorders>
              <w:top w:val="single" w:sz="12" w:space="0" w:color="auto"/>
            </w:tcBorders>
            <w:shd w:val="clear" w:color="auto" w:fill="auto"/>
            <w:vAlign w:val="bottom"/>
          </w:tcPr>
          <w:p w14:paraId="3B309AD7" w14:textId="77777777" w:rsidR="00DB1E3E" w:rsidRPr="00014182" w:rsidRDefault="00DB1E3E">
            <w:pPr>
              <w:spacing w:before="40" w:after="40" w:line="210" w:lineRule="exact"/>
              <w:ind w:left="144" w:right="40"/>
              <w:jc w:val="right"/>
              <w:rPr>
                <w:rFonts w:asciiTheme="majorBidi" w:hAnsiTheme="majorBidi" w:cstheme="majorBidi"/>
                <w:color w:val="FF0000"/>
                <w:sz w:val="17"/>
              </w:rPr>
            </w:pPr>
          </w:p>
        </w:tc>
      </w:tr>
      <w:tr w:rsidR="00D843A7" w:rsidRPr="00014182" w14:paraId="6D427B61" w14:textId="77777777" w:rsidTr="00DA6352">
        <w:trPr>
          <w:trHeight w:val="288"/>
        </w:trPr>
        <w:tc>
          <w:tcPr>
            <w:tcW w:w="3794" w:type="dxa"/>
            <w:shd w:val="clear" w:color="auto" w:fill="auto"/>
            <w:vAlign w:val="center"/>
          </w:tcPr>
          <w:p w14:paraId="6B13D68B" w14:textId="77777777" w:rsidR="00D843A7" w:rsidRPr="00014182" w:rsidRDefault="00D843A7" w:rsidP="00D843A7">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014182">
              <w:rPr>
                <w:rFonts w:asciiTheme="majorBidi" w:hAnsiTheme="majorBidi" w:cstheme="majorBidi"/>
                <w:sz w:val="17"/>
              </w:rPr>
              <w:t>Military and police personnel costs</w:t>
            </w:r>
            <w:r w:rsidRPr="00014182" w:rsidDel="00A1780E">
              <w:rPr>
                <w:rFonts w:asciiTheme="majorBidi" w:hAnsiTheme="majorBidi" w:cstheme="majorBidi"/>
                <w:sz w:val="17"/>
              </w:rPr>
              <w:t xml:space="preserve"> </w:t>
            </w:r>
          </w:p>
        </w:tc>
        <w:tc>
          <w:tcPr>
            <w:tcW w:w="1147" w:type="dxa"/>
            <w:vAlign w:val="center"/>
          </w:tcPr>
          <w:p w14:paraId="731A764C" w14:textId="77777777" w:rsidR="00D843A7" w:rsidRPr="00014182" w:rsidRDefault="00D843A7" w:rsidP="00D843A7">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014182">
              <w:rPr>
                <w:rFonts w:asciiTheme="majorBidi" w:hAnsiTheme="majorBidi" w:cstheme="majorBidi"/>
                <w:sz w:val="17"/>
              </w:rPr>
              <w:t>678.5</w:t>
            </w:r>
          </w:p>
        </w:tc>
        <w:tc>
          <w:tcPr>
            <w:tcW w:w="1147" w:type="dxa"/>
            <w:shd w:val="clear" w:color="auto" w:fill="auto"/>
            <w:vAlign w:val="center"/>
          </w:tcPr>
          <w:p w14:paraId="59393FB6" w14:textId="3F5FED27" w:rsidR="00D843A7" w:rsidRPr="00014182" w:rsidRDefault="00D843A7" w:rsidP="00D843A7">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Pr>
                <w:rFonts w:asciiTheme="majorBidi" w:hAnsiTheme="majorBidi" w:cstheme="majorBidi"/>
                <w:sz w:val="17"/>
              </w:rPr>
              <w:t>515.</w:t>
            </w:r>
            <w:r w:rsidRPr="0096777E">
              <w:rPr>
                <w:rFonts w:asciiTheme="majorBidi" w:hAnsiTheme="majorBidi" w:cstheme="majorBidi"/>
                <w:sz w:val="17"/>
              </w:rPr>
              <w:t xml:space="preserve">6 </w:t>
            </w:r>
          </w:p>
        </w:tc>
        <w:tc>
          <w:tcPr>
            <w:tcW w:w="1147" w:type="dxa"/>
            <w:gridSpan w:val="2"/>
            <w:tcBorders>
              <w:top w:val="nil"/>
              <w:left w:val="nil"/>
              <w:bottom w:val="nil"/>
              <w:right w:val="nil"/>
            </w:tcBorders>
            <w:shd w:val="clear" w:color="auto" w:fill="auto"/>
            <w:vAlign w:val="center"/>
          </w:tcPr>
          <w:p w14:paraId="044E1DEF" w14:textId="780DA3C2" w:rsidR="00D843A7" w:rsidRPr="00014182" w:rsidRDefault="00D843A7" w:rsidP="00D843A7">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D843A7">
              <w:rPr>
                <w:rFonts w:asciiTheme="majorBidi" w:hAnsiTheme="majorBidi" w:cstheme="majorBidi"/>
                <w:sz w:val="17"/>
              </w:rPr>
              <w:t>584</w:t>
            </w:r>
            <w:r>
              <w:rPr>
                <w:rFonts w:asciiTheme="majorBidi" w:hAnsiTheme="majorBidi" w:cstheme="majorBidi"/>
                <w:sz w:val="17"/>
              </w:rPr>
              <w:t>.</w:t>
            </w:r>
            <w:r w:rsidRPr="00D843A7">
              <w:rPr>
                <w:rFonts w:asciiTheme="majorBidi" w:hAnsiTheme="majorBidi" w:cstheme="majorBidi"/>
                <w:sz w:val="17"/>
              </w:rPr>
              <w:t xml:space="preserve">7 </w:t>
            </w:r>
          </w:p>
        </w:tc>
        <w:tc>
          <w:tcPr>
            <w:tcW w:w="1063" w:type="dxa"/>
            <w:gridSpan w:val="2"/>
            <w:tcBorders>
              <w:top w:val="nil"/>
              <w:left w:val="nil"/>
              <w:bottom w:val="nil"/>
              <w:right w:val="nil"/>
            </w:tcBorders>
            <w:shd w:val="clear" w:color="auto" w:fill="auto"/>
            <w:vAlign w:val="center"/>
          </w:tcPr>
          <w:p w14:paraId="43DF141E" w14:textId="3BB23E85" w:rsidR="00D843A7" w:rsidRPr="00014182" w:rsidRDefault="00D843A7" w:rsidP="00D843A7">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D843A7">
              <w:rPr>
                <w:rFonts w:asciiTheme="majorBidi" w:hAnsiTheme="majorBidi" w:cstheme="majorBidi"/>
                <w:sz w:val="17"/>
              </w:rPr>
              <w:t>651</w:t>
            </w:r>
            <w:r>
              <w:rPr>
                <w:rFonts w:asciiTheme="majorBidi" w:hAnsiTheme="majorBidi" w:cstheme="majorBidi"/>
                <w:sz w:val="17"/>
              </w:rPr>
              <w:t>.</w:t>
            </w:r>
            <w:r w:rsidRPr="00D843A7">
              <w:rPr>
                <w:rFonts w:asciiTheme="majorBidi" w:hAnsiTheme="majorBidi" w:cstheme="majorBidi"/>
                <w:sz w:val="17"/>
              </w:rPr>
              <w:t xml:space="preserve">7 </w:t>
            </w:r>
          </w:p>
        </w:tc>
        <w:tc>
          <w:tcPr>
            <w:tcW w:w="1552" w:type="dxa"/>
            <w:gridSpan w:val="2"/>
            <w:tcBorders>
              <w:top w:val="nil"/>
              <w:left w:val="nil"/>
              <w:bottom w:val="nil"/>
              <w:right w:val="nil"/>
            </w:tcBorders>
            <w:shd w:val="clear" w:color="auto" w:fill="auto"/>
            <w:vAlign w:val="center"/>
          </w:tcPr>
          <w:p w14:paraId="6013A8E0" w14:textId="4A6BE641" w:rsidR="00D843A7" w:rsidRPr="00014182" w:rsidRDefault="00D843A7" w:rsidP="00D843A7">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D843A7">
              <w:rPr>
                <w:rFonts w:asciiTheme="majorBidi" w:hAnsiTheme="majorBidi" w:cstheme="majorBidi"/>
                <w:sz w:val="17"/>
              </w:rPr>
              <w:t>67</w:t>
            </w:r>
            <w:r>
              <w:rPr>
                <w:rFonts w:asciiTheme="majorBidi" w:hAnsiTheme="majorBidi" w:cstheme="majorBidi"/>
                <w:sz w:val="17"/>
              </w:rPr>
              <w:t>.0</w:t>
            </w:r>
            <w:r w:rsidRPr="00D843A7">
              <w:rPr>
                <w:rFonts w:asciiTheme="majorBidi" w:hAnsiTheme="majorBidi" w:cstheme="majorBidi"/>
                <w:sz w:val="17"/>
              </w:rPr>
              <w:t xml:space="preserve"> </w:t>
            </w:r>
          </w:p>
        </w:tc>
      </w:tr>
      <w:tr w:rsidR="00D843A7" w:rsidRPr="00014182" w14:paraId="7A847D84" w14:textId="77777777" w:rsidTr="00DA6352">
        <w:trPr>
          <w:trHeight w:val="270"/>
        </w:trPr>
        <w:tc>
          <w:tcPr>
            <w:tcW w:w="3794" w:type="dxa"/>
            <w:shd w:val="clear" w:color="auto" w:fill="auto"/>
            <w:vAlign w:val="center"/>
          </w:tcPr>
          <w:p w14:paraId="2A84288F" w14:textId="77777777" w:rsidR="00D843A7" w:rsidRPr="00014182" w:rsidRDefault="00D843A7" w:rsidP="00D843A7">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014182">
              <w:rPr>
                <w:rFonts w:asciiTheme="majorBidi" w:hAnsiTheme="majorBidi" w:cstheme="majorBidi"/>
                <w:sz w:val="17"/>
              </w:rPr>
              <w:t>Civilian personnel costs</w:t>
            </w:r>
          </w:p>
        </w:tc>
        <w:tc>
          <w:tcPr>
            <w:tcW w:w="1147" w:type="dxa"/>
            <w:vAlign w:val="center"/>
          </w:tcPr>
          <w:p w14:paraId="2B14B437" w14:textId="77777777" w:rsidR="00D843A7" w:rsidRPr="00014182" w:rsidRDefault="00D843A7" w:rsidP="00D843A7">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014182">
              <w:rPr>
                <w:rFonts w:asciiTheme="majorBidi" w:hAnsiTheme="majorBidi" w:cstheme="majorBidi"/>
                <w:sz w:val="17"/>
              </w:rPr>
              <w:t>15 666.9</w:t>
            </w:r>
          </w:p>
        </w:tc>
        <w:tc>
          <w:tcPr>
            <w:tcW w:w="1147" w:type="dxa"/>
            <w:shd w:val="clear" w:color="auto" w:fill="auto"/>
            <w:vAlign w:val="center"/>
          </w:tcPr>
          <w:p w14:paraId="545279A5" w14:textId="628C7650" w:rsidR="00D843A7" w:rsidRPr="00014182" w:rsidRDefault="00D843A7" w:rsidP="00D843A7">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96777E">
              <w:rPr>
                <w:rFonts w:asciiTheme="majorBidi" w:hAnsiTheme="majorBidi" w:cstheme="majorBidi"/>
                <w:sz w:val="17"/>
              </w:rPr>
              <w:t xml:space="preserve">14 071.2 </w:t>
            </w:r>
          </w:p>
        </w:tc>
        <w:tc>
          <w:tcPr>
            <w:tcW w:w="1147" w:type="dxa"/>
            <w:gridSpan w:val="2"/>
            <w:tcBorders>
              <w:top w:val="nil"/>
              <w:left w:val="nil"/>
              <w:bottom w:val="nil"/>
              <w:right w:val="nil"/>
            </w:tcBorders>
            <w:shd w:val="clear" w:color="auto" w:fill="auto"/>
            <w:vAlign w:val="center"/>
          </w:tcPr>
          <w:p w14:paraId="7B119CB5" w14:textId="2FE6E3D6" w:rsidR="00D843A7" w:rsidRPr="00014182" w:rsidRDefault="00D843A7" w:rsidP="00D843A7">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D843A7">
              <w:rPr>
                <w:rFonts w:asciiTheme="majorBidi" w:hAnsiTheme="majorBidi" w:cstheme="majorBidi"/>
                <w:sz w:val="17"/>
              </w:rPr>
              <w:t>15</w:t>
            </w:r>
            <w:r>
              <w:rPr>
                <w:rFonts w:asciiTheme="majorBidi" w:hAnsiTheme="majorBidi" w:cstheme="majorBidi"/>
                <w:sz w:val="17"/>
              </w:rPr>
              <w:t xml:space="preserve"> </w:t>
            </w:r>
            <w:r w:rsidRPr="00D843A7">
              <w:rPr>
                <w:rFonts w:asciiTheme="majorBidi" w:hAnsiTheme="majorBidi" w:cstheme="majorBidi"/>
                <w:sz w:val="17"/>
              </w:rPr>
              <w:t>341</w:t>
            </w:r>
            <w:r>
              <w:rPr>
                <w:rFonts w:asciiTheme="majorBidi" w:hAnsiTheme="majorBidi" w:cstheme="majorBidi"/>
                <w:sz w:val="17"/>
              </w:rPr>
              <w:t>.</w:t>
            </w:r>
            <w:r w:rsidRPr="00D843A7">
              <w:rPr>
                <w:rFonts w:asciiTheme="majorBidi" w:hAnsiTheme="majorBidi" w:cstheme="majorBidi"/>
                <w:sz w:val="17"/>
              </w:rPr>
              <w:t xml:space="preserve">8 </w:t>
            </w:r>
          </w:p>
        </w:tc>
        <w:tc>
          <w:tcPr>
            <w:tcW w:w="1063" w:type="dxa"/>
            <w:gridSpan w:val="2"/>
            <w:tcBorders>
              <w:top w:val="nil"/>
              <w:left w:val="nil"/>
              <w:bottom w:val="nil"/>
              <w:right w:val="nil"/>
            </w:tcBorders>
            <w:shd w:val="clear" w:color="auto" w:fill="auto"/>
            <w:vAlign w:val="center"/>
          </w:tcPr>
          <w:p w14:paraId="6DB5CFED" w14:textId="283F051C" w:rsidR="00D843A7" w:rsidRPr="0048619A" w:rsidRDefault="005909C4" w:rsidP="00D843A7">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5909C4">
              <w:rPr>
                <w:rFonts w:asciiTheme="majorBidi" w:hAnsiTheme="majorBidi" w:cstheme="majorBidi"/>
                <w:sz w:val="17"/>
              </w:rPr>
              <w:t xml:space="preserve"> </w:t>
            </w:r>
            <w:r w:rsidR="00D843A7" w:rsidRPr="00D843A7">
              <w:rPr>
                <w:rFonts w:asciiTheme="majorBidi" w:hAnsiTheme="majorBidi" w:cstheme="majorBidi"/>
                <w:sz w:val="17"/>
              </w:rPr>
              <w:t>14</w:t>
            </w:r>
            <w:r w:rsidR="00D843A7">
              <w:rPr>
                <w:rFonts w:asciiTheme="majorBidi" w:hAnsiTheme="majorBidi" w:cstheme="majorBidi"/>
                <w:sz w:val="17"/>
              </w:rPr>
              <w:t xml:space="preserve"> </w:t>
            </w:r>
            <w:r w:rsidRPr="005909C4">
              <w:rPr>
                <w:rFonts w:asciiTheme="majorBidi" w:hAnsiTheme="majorBidi" w:cstheme="majorBidi"/>
                <w:sz w:val="17"/>
              </w:rPr>
              <w:t>568</w:t>
            </w:r>
            <w:r w:rsidR="008755FB">
              <w:rPr>
                <w:rFonts w:asciiTheme="majorBidi" w:hAnsiTheme="majorBidi" w:cstheme="majorBidi"/>
                <w:sz w:val="17"/>
              </w:rPr>
              <w:t>.</w:t>
            </w:r>
            <w:r w:rsidRPr="005909C4">
              <w:rPr>
                <w:rFonts w:asciiTheme="majorBidi" w:hAnsiTheme="majorBidi" w:cstheme="majorBidi"/>
                <w:sz w:val="17"/>
              </w:rPr>
              <w:t>3</w:t>
            </w:r>
            <w:r w:rsidR="00D843A7" w:rsidRPr="00D843A7">
              <w:rPr>
                <w:rFonts w:asciiTheme="majorBidi" w:hAnsiTheme="majorBidi" w:cstheme="majorBidi"/>
                <w:sz w:val="17"/>
              </w:rPr>
              <w:t xml:space="preserve"> </w:t>
            </w:r>
          </w:p>
        </w:tc>
        <w:tc>
          <w:tcPr>
            <w:tcW w:w="1552" w:type="dxa"/>
            <w:gridSpan w:val="2"/>
            <w:tcBorders>
              <w:top w:val="nil"/>
              <w:left w:val="nil"/>
              <w:bottom w:val="nil"/>
              <w:right w:val="nil"/>
            </w:tcBorders>
            <w:shd w:val="clear" w:color="auto" w:fill="auto"/>
            <w:vAlign w:val="center"/>
          </w:tcPr>
          <w:p w14:paraId="72F6A0D2" w14:textId="6BDB4131" w:rsidR="00D843A7" w:rsidRPr="0048619A" w:rsidRDefault="005909C4" w:rsidP="00D843A7">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5909C4">
              <w:rPr>
                <w:rFonts w:asciiTheme="majorBidi" w:hAnsiTheme="majorBidi" w:cstheme="majorBidi"/>
                <w:sz w:val="17"/>
              </w:rPr>
              <w:t xml:space="preserve">  (773</w:t>
            </w:r>
            <w:r w:rsidR="008755FB">
              <w:rPr>
                <w:rFonts w:asciiTheme="majorBidi" w:hAnsiTheme="majorBidi" w:cstheme="majorBidi"/>
                <w:sz w:val="17"/>
              </w:rPr>
              <w:t>.</w:t>
            </w:r>
            <w:r w:rsidRPr="005909C4">
              <w:rPr>
                <w:rFonts w:asciiTheme="majorBidi" w:hAnsiTheme="majorBidi" w:cstheme="majorBidi"/>
                <w:sz w:val="17"/>
              </w:rPr>
              <w:t>5)</w:t>
            </w:r>
          </w:p>
        </w:tc>
      </w:tr>
      <w:tr w:rsidR="00D843A7" w:rsidRPr="00014182" w14:paraId="744F687C" w14:textId="77777777" w:rsidTr="00DA6352">
        <w:trPr>
          <w:trHeight w:val="342"/>
        </w:trPr>
        <w:tc>
          <w:tcPr>
            <w:tcW w:w="3794" w:type="dxa"/>
            <w:tcBorders>
              <w:bottom w:val="single" w:sz="4" w:space="0" w:color="auto"/>
            </w:tcBorders>
            <w:shd w:val="clear" w:color="auto" w:fill="auto"/>
            <w:vAlign w:val="center"/>
          </w:tcPr>
          <w:p w14:paraId="47D01A14" w14:textId="77777777" w:rsidR="00D843A7" w:rsidRPr="00014182" w:rsidRDefault="00D843A7" w:rsidP="00D843A7">
            <w:pPr>
              <w:tabs>
                <w:tab w:val="left" w:pos="288"/>
                <w:tab w:val="left" w:pos="576"/>
                <w:tab w:val="left" w:pos="864"/>
                <w:tab w:val="left" w:pos="1152"/>
              </w:tabs>
              <w:spacing w:before="40" w:after="81" w:line="210" w:lineRule="exact"/>
              <w:ind w:right="43"/>
              <w:rPr>
                <w:rFonts w:asciiTheme="majorBidi" w:hAnsiTheme="majorBidi" w:cstheme="majorBidi"/>
                <w:sz w:val="17"/>
              </w:rPr>
            </w:pPr>
            <w:r w:rsidRPr="00014182">
              <w:rPr>
                <w:rFonts w:asciiTheme="majorBidi" w:hAnsiTheme="majorBidi" w:cstheme="majorBidi"/>
                <w:sz w:val="17"/>
              </w:rPr>
              <w:t xml:space="preserve">Operational costs </w:t>
            </w:r>
          </w:p>
        </w:tc>
        <w:tc>
          <w:tcPr>
            <w:tcW w:w="1147" w:type="dxa"/>
            <w:tcBorders>
              <w:bottom w:val="single" w:sz="4" w:space="0" w:color="auto"/>
            </w:tcBorders>
            <w:vAlign w:val="center"/>
          </w:tcPr>
          <w:p w14:paraId="1585451D" w14:textId="77777777" w:rsidR="00D843A7" w:rsidRPr="00014182" w:rsidRDefault="00D843A7" w:rsidP="00D843A7">
            <w:pPr>
              <w:tabs>
                <w:tab w:val="left" w:pos="288"/>
                <w:tab w:val="left" w:pos="576"/>
                <w:tab w:val="left" w:pos="864"/>
                <w:tab w:val="left" w:pos="1152"/>
              </w:tabs>
              <w:spacing w:before="40" w:after="81" w:line="210" w:lineRule="exact"/>
              <w:ind w:left="144" w:right="43"/>
              <w:jc w:val="right"/>
              <w:rPr>
                <w:rFonts w:asciiTheme="majorBidi" w:hAnsiTheme="majorBidi" w:cstheme="majorBidi"/>
                <w:sz w:val="17"/>
              </w:rPr>
            </w:pPr>
            <w:r w:rsidRPr="00014182">
              <w:rPr>
                <w:rFonts w:asciiTheme="majorBidi" w:hAnsiTheme="majorBidi" w:cstheme="majorBidi"/>
                <w:sz w:val="17"/>
              </w:rPr>
              <w:t>17 294.8</w:t>
            </w:r>
          </w:p>
        </w:tc>
        <w:tc>
          <w:tcPr>
            <w:tcW w:w="1147" w:type="dxa"/>
            <w:tcBorders>
              <w:bottom w:val="single" w:sz="4" w:space="0" w:color="auto"/>
            </w:tcBorders>
            <w:shd w:val="clear" w:color="auto" w:fill="auto"/>
            <w:vAlign w:val="center"/>
          </w:tcPr>
          <w:p w14:paraId="34B926D4" w14:textId="07EB2238" w:rsidR="00D843A7" w:rsidRPr="00014182" w:rsidRDefault="00D843A7" w:rsidP="00D843A7">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Pr>
                <w:rFonts w:asciiTheme="majorBidi" w:hAnsiTheme="majorBidi" w:cstheme="majorBidi"/>
                <w:sz w:val="17"/>
              </w:rPr>
              <w:t xml:space="preserve">14 </w:t>
            </w:r>
            <w:r w:rsidRPr="0096777E">
              <w:rPr>
                <w:rFonts w:asciiTheme="majorBidi" w:hAnsiTheme="majorBidi" w:cstheme="majorBidi"/>
                <w:sz w:val="17"/>
              </w:rPr>
              <w:t xml:space="preserve">286.6 </w:t>
            </w:r>
          </w:p>
        </w:tc>
        <w:tc>
          <w:tcPr>
            <w:tcW w:w="1147" w:type="dxa"/>
            <w:gridSpan w:val="2"/>
            <w:tcBorders>
              <w:top w:val="nil"/>
              <w:left w:val="nil"/>
              <w:bottom w:val="single" w:sz="4" w:space="0" w:color="auto"/>
              <w:right w:val="nil"/>
            </w:tcBorders>
            <w:shd w:val="clear" w:color="auto" w:fill="auto"/>
            <w:vAlign w:val="center"/>
          </w:tcPr>
          <w:p w14:paraId="3E135CD2" w14:textId="2F09CAE8" w:rsidR="00D843A7" w:rsidRPr="00014182" w:rsidRDefault="00D843A7" w:rsidP="00D843A7">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D843A7">
              <w:rPr>
                <w:rFonts w:asciiTheme="majorBidi" w:hAnsiTheme="majorBidi" w:cstheme="majorBidi"/>
                <w:sz w:val="17"/>
              </w:rPr>
              <w:t>15</w:t>
            </w:r>
            <w:r>
              <w:rPr>
                <w:rFonts w:asciiTheme="majorBidi" w:hAnsiTheme="majorBidi" w:cstheme="majorBidi"/>
                <w:sz w:val="17"/>
              </w:rPr>
              <w:t xml:space="preserve"> </w:t>
            </w:r>
            <w:r w:rsidRPr="00D843A7">
              <w:rPr>
                <w:rFonts w:asciiTheme="majorBidi" w:hAnsiTheme="majorBidi" w:cstheme="majorBidi"/>
                <w:sz w:val="17"/>
              </w:rPr>
              <w:t>075</w:t>
            </w:r>
            <w:r>
              <w:rPr>
                <w:rFonts w:asciiTheme="majorBidi" w:hAnsiTheme="majorBidi" w:cstheme="majorBidi"/>
                <w:sz w:val="17"/>
              </w:rPr>
              <w:t>.</w:t>
            </w:r>
            <w:r w:rsidRPr="00D843A7">
              <w:rPr>
                <w:rFonts w:asciiTheme="majorBidi" w:hAnsiTheme="majorBidi" w:cstheme="majorBidi"/>
                <w:sz w:val="17"/>
              </w:rPr>
              <w:t xml:space="preserve">6 </w:t>
            </w:r>
          </w:p>
        </w:tc>
        <w:tc>
          <w:tcPr>
            <w:tcW w:w="1063" w:type="dxa"/>
            <w:gridSpan w:val="2"/>
            <w:tcBorders>
              <w:top w:val="nil"/>
              <w:left w:val="nil"/>
              <w:bottom w:val="single" w:sz="4" w:space="0" w:color="auto"/>
              <w:right w:val="nil"/>
            </w:tcBorders>
            <w:shd w:val="clear" w:color="auto" w:fill="auto"/>
            <w:vAlign w:val="center"/>
          </w:tcPr>
          <w:p w14:paraId="07DCBAE9" w14:textId="3C5CBC22" w:rsidR="00D843A7" w:rsidRPr="00014182" w:rsidRDefault="00D843A7" w:rsidP="00D843A7">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D843A7">
              <w:rPr>
                <w:rFonts w:asciiTheme="majorBidi" w:hAnsiTheme="majorBidi" w:cstheme="majorBidi"/>
                <w:sz w:val="17"/>
              </w:rPr>
              <w:t>14</w:t>
            </w:r>
            <w:r>
              <w:rPr>
                <w:rFonts w:asciiTheme="majorBidi" w:hAnsiTheme="majorBidi" w:cstheme="majorBidi"/>
                <w:sz w:val="17"/>
              </w:rPr>
              <w:t xml:space="preserve"> </w:t>
            </w:r>
            <w:r w:rsidR="005909C4" w:rsidRPr="005909C4">
              <w:rPr>
                <w:rFonts w:asciiTheme="majorBidi" w:hAnsiTheme="majorBidi" w:cstheme="majorBidi"/>
                <w:sz w:val="17"/>
              </w:rPr>
              <w:t>820</w:t>
            </w:r>
            <w:r w:rsidR="008755FB">
              <w:rPr>
                <w:rFonts w:asciiTheme="majorBidi" w:hAnsiTheme="majorBidi" w:cstheme="majorBidi"/>
                <w:sz w:val="17"/>
              </w:rPr>
              <w:t>.</w:t>
            </w:r>
            <w:r w:rsidR="005909C4" w:rsidRPr="005909C4">
              <w:rPr>
                <w:rFonts w:asciiTheme="majorBidi" w:hAnsiTheme="majorBidi" w:cstheme="majorBidi"/>
                <w:sz w:val="17"/>
              </w:rPr>
              <w:t>5</w:t>
            </w:r>
            <w:r w:rsidRPr="00D843A7">
              <w:rPr>
                <w:rFonts w:asciiTheme="majorBidi" w:hAnsiTheme="majorBidi" w:cstheme="majorBidi"/>
                <w:sz w:val="17"/>
              </w:rPr>
              <w:t xml:space="preserve"> </w:t>
            </w:r>
          </w:p>
        </w:tc>
        <w:tc>
          <w:tcPr>
            <w:tcW w:w="1552" w:type="dxa"/>
            <w:gridSpan w:val="2"/>
            <w:tcBorders>
              <w:top w:val="nil"/>
              <w:left w:val="nil"/>
              <w:bottom w:val="single" w:sz="4" w:space="0" w:color="auto"/>
              <w:right w:val="nil"/>
            </w:tcBorders>
            <w:shd w:val="clear" w:color="auto" w:fill="auto"/>
            <w:vAlign w:val="center"/>
          </w:tcPr>
          <w:p w14:paraId="39FB2F39" w14:textId="4FA71950" w:rsidR="00D843A7" w:rsidRPr="00014182" w:rsidRDefault="005909C4" w:rsidP="00D843A7">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5909C4">
              <w:rPr>
                <w:rFonts w:asciiTheme="majorBidi" w:hAnsiTheme="majorBidi" w:cstheme="majorBidi"/>
                <w:sz w:val="17"/>
              </w:rPr>
              <w:t xml:space="preserve">  (255</w:t>
            </w:r>
            <w:r w:rsidR="008755FB">
              <w:rPr>
                <w:rFonts w:asciiTheme="majorBidi" w:hAnsiTheme="majorBidi" w:cstheme="majorBidi"/>
                <w:sz w:val="17"/>
              </w:rPr>
              <w:t>.</w:t>
            </w:r>
            <w:r w:rsidRPr="005909C4">
              <w:rPr>
                <w:rFonts w:asciiTheme="majorBidi" w:hAnsiTheme="majorBidi" w:cstheme="majorBidi"/>
                <w:sz w:val="17"/>
              </w:rPr>
              <w:t>1)</w:t>
            </w:r>
          </w:p>
        </w:tc>
      </w:tr>
      <w:tr w:rsidR="00D843A7" w:rsidRPr="00014182" w14:paraId="7570AD40" w14:textId="77777777" w:rsidTr="00D843A7">
        <w:trPr>
          <w:trHeight w:val="363"/>
        </w:trPr>
        <w:tc>
          <w:tcPr>
            <w:tcW w:w="3794" w:type="dxa"/>
            <w:tcBorders>
              <w:top w:val="single" w:sz="4" w:space="0" w:color="auto"/>
              <w:bottom w:val="single" w:sz="12" w:space="0" w:color="auto"/>
            </w:tcBorders>
            <w:shd w:val="clear" w:color="auto" w:fill="auto"/>
            <w:vAlign w:val="center"/>
          </w:tcPr>
          <w:p w14:paraId="25684187" w14:textId="77777777" w:rsidR="00D843A7" w:rsidRPr="00014182" w:rsidRDefault="00D843A7" w:rsidP="00D843A7">
            <w:pPr>
              <w:tabs>
                <w:tab w:val="left" w:pos="288"/>
                <w:tab w:val="left" w:pos="576"/>
                <w:tab w:val="left" w:pos="864"/>
                <w:tab w:val="left" w:pos="1152"/>
              </w:tabs>
              <w:spacing w:before="81" w:after="81" w:line="210" w:lineRule="exact"/>
              <w:ind w:right="43"/>
              <w:rPr>
                <w:rFonts w:asciiTheme="majorBidi" w:hAnsiTheme="majorBidi" w:cstheme="majorBidi"/>
                <w:sz w:val="17"/>
              </w:rPr>
            </w:pPr>
            <w:r w:rsidRPr="00014182">
              <w:rPr>
                <w:rFonts w:asciiTheme="majorBidi" w:hAnsiTheme="majorBidi" w:cstheme="majorBidi"/>
                <w:b/>
                <w:sz w:val="17"/>
              </w:rPr>
              <w:tab/>
              <w:t>Total (net of staff assessment)</w:t>
            </w:r>
          </w:p>
        </w:tc>
        <w:tc>
          <w:tcPr>
            <w:tcW w:w="1147" w:type="dxa"/>
            <w:tcBorders>
              <w:top w:val="single" w:sz="4" w:space="0" w:color="auto"/>
              <w:bottom w:val="single" w:sz="12" w:space="0" w:color="auto"/>
            </w:tcBorders>
            <w:vAlign w:val="center"/>
          </w:tcPr>
          <w:p w14:paraId="2BA6A1D9" w14:textId="77777777" w:rsidR="00D843A7" w:rsidRPr="00D843A7" w:rsidRDefault="00D843A7" w:rsidP="00D843A7">
            <w:pPr>
              <w:tabs>
                <w:tab w:val="left" w:pos="288"/>
                <w:tab w:val="left" w:pos="576"/>
                <w:tab w:val="left" w:pos="864"/>
                <w:tab w:val="left" w:pos="1152"/>
              </w:tabs>
              <w:spacing w:before="81" w:after="81" w:line="210" w:lineRule="exact"/>
              <w:ind w:left="144" w:right="43"/>
              <w:jc w:val="right"/>
              <w:rPr>
                <w:rFonts w:asciiTheme="majorBidi" w:hAnsiTheme="majorBidi" w:cstheme="majorBidi"/>
                <w:b/>
                <w:bCs/>
                <w:sz w:val="17"/>
              </w:rPr>
            </w:pPr>
            <w:r w:rsidRPr="00D843A7">
              <w:rPr>
                <w:rFonts w:asciiTheme="majorBidi" w:hAnsiTheme="majorBidi" w:cstheme="majorBidi"/>
                <w:b/>
                <w:bCs/>
                <w:sz w:val="17"/>
              </w:rPr>
              <w:t>33 640.2</w:t>
            </w:r>
          </w:p>
        </w:tc>
        <w:tc>
          <w:tcPr>
            <w:tcW w:w="1147" w:type="dxa"/>
            <w:tcBorders>
              <w:top w:val="single" w:sz="4" w:space="0" w:color="auto"/>
              <w:bottom w:val="single" w:sz="12" w:space="0" w:color="auto"/>
            </w:tcBorders>
            <w:shd w:val="clear" w:color="auto" w:fill="auto"/>
            <w:vAlign w:val="center"/>
          </w:tcPr>
          <w:p w14:paraId="329BD873" w14:textId="3F87CC0A" w:rsidR="00D843A7" w:rsidRPr="00D843A7" w:rsidRDefault="00D843A7" w:rsidP="00D843A7">
            <w:pPr>
              <w:tabs>
                <w:tab w:val="left" w:pos="288"/>
                <w:tab w:val="left" w:pos="576"/>
                <w:tab w:val="left" w:pos="864"/>
                <w:tab w:val="left" w:pos="1152"/>
              </w:tabs>
              <w:spacing w:before="81" w:after="81" w:line="210" w:lineRule="exact"/>
              <w:ind w:left="144" w:right="43"/>
              <w:jc w:val="right"/>
              <w:rPr>
                <w:rFonts w:asciiTheme="majorBidi" w:hAnsiTheme="majorBidi" w:cstheme="majorBidi"/>
                <w:b/>
                <w:bCs/>
                <w:sz w:val="17"/>
              </w:rPr>
            </w:pPr>
            <w:r w:rsidRPr="00D843A7">
              <w:rPr>
                <w:rFonts w:asciiTheme="majorBidi" w:hAnsiTheme="majorBidi" w:cstheme="majorBidi"/>
                <w:b/>
                <w:bCs/>
                <w:sz w:val="17"/>
              </w:rPr>
              <w:t xml:space="preserve">28 873.4 </w:t>
            </w:r>
          </w:p>
        </w:tc>
        <w:tc>
          <w:tcPr>
            <w:tcW w:w="1147" w:type="dxa"/>
            <w:gridSpan w:val="2"/>
            <w:tcBorders>
              <w:top w:val="single" w:sz="4" w:space="0" w:color="auto"/>
              <w:left w:val="nil"/>
              <w:bottom w:val="single" w:sz="12" w:space="0" w:color="auto"/>
              <w:right w:val="nil"/>
            </w:tcBorders>
            <w:shd w:val="clear" w:color="auto" w:fill="auto"/>
            <w:vAlign w:val="center"/>
          </w:tcPr>
          <w:p w14:paraId="1FCB8CB8" w14:textId="1762A191" w:rsidR="00D843A7" w:rsidRPr="00D843A7" w:rsidRDefault="00D843A7" w:rsidP="00C25615">
            <w:pPr>
              <w:tabs>
                <w:tab w:val="left" w:pos="288"/>
                <w:tab w:val="left" w:pos="576"/>
                <w:tab w:val="left" w:pos="864"/>
                <w:tab w:val="left" w:pos="1152"/>
              </w:tabs>
              <w:spacing w:before="81" w:after="81" w:line="210" w:lineRule="exact"/>
              <w:ind w:left="144" w:right="43"/>
              <w:jc w:val="right"/>
              <w:rPr>
                <w:rFonts w:asciiTheme="majorBidi" w:hAnsiTheme="majorBidi" w:cstheme="majorBidi"/>
                <w:b/>
                <w:bCs/>
                <w:sz w:val="17"/>
              </w:rPr>
            </w:pPr>
            <w:r w:rsidRPr="00D843A7">
              <w:rPr>
                <w:rFonts w:asciiTheme="majorBidi" w:hAnsiTheme="majorBidi" w:cstheme="majorBidi"/>
                <w:b/>
                <w:bCs/>
                <w:sz w:val="17"/>
              </w:rPr>
              <w:t>31</w:t>
            </w:r>
            <w:r>
              <w:rPr>
                <w:rFonts w:asciiTheme="majorBidi" w:hAnsiTheme="majorBidi" w:cstheme="majorBidi"/>
                <w:b/>
                <w:bCs/>
                <w:sz w:val="17"/>
              </w:rPr>
              <w:t xml:space="preserve"> </w:t>
            </w:r>
            <w:r w:rsidRPr="00D843A7">
              <w:rPr>
                <w:rFonts w:asciiTheme="majorBidi" w:hAnsiTheme="majorBidi" w:cstheme="majorBidi"/>
                <w:b/>
                <w:bCs/>
                <w:sz w:val="17"/>
              </w:rPr>
              <w:t>002</w:t>
            </w:r>
            <w:r>
              <w:rPr>
                <w:rFonts w:asciiTheme="majorBidi" w:hAnsiTheme="majorBidi" w:cstheme="majorBidi"/>
                <w:b/>
                <w:bCs/>
                <w:sz w:val="17"/>
              </w:rPr>
              <w:t>.</w:t>
            </w:r>
            <w:r w:rsidRPr="00D843A7">
              <w:rPr>
                <w:rFonts w:asciiTheme="majorBidi" w:hAnsiTheme="majorBidi" w:cstheme="majorBidi"/>
                <w:b/>
                <w:bCs/>
                <w:sz w:val="17"/>
              </w:rPr>
              <w:t xml:space="preserve">1 </w:t>
            </w:r>
          </w:p>
        </w:tc>
        <w:tc>
          <w:tcPr>
            <w:tcW w:w="1063" w:type="dxa"/>
            <w:gridSpan w:val="2"/>
            <w:tcBorders>
              <w:top w:val="single" w:sz="4" w:space="0" w:color="auto"/>
              <w:left w:val="nil"/>
              <w:bottom w:val="single" w:sz="12" w:space="0" w:color="auto"/>
              <w:right w:val="nil"/>
            </w:tcBorders>
            <w:shd w:val="clear" w:color="auto" w:fill="auto"/>
            <w:vAlign w:val="center"/>
          </w:tcPr>
          <w:p w14:paraId="5EE2399F" w14:textId="2818652A" w:rsidR="00D843A7" w:rsidRPr="00D843A7" w:rsidRDefault="00D843A7" w:rsidP="00C25615">
            <w:pPr>
              <w:tabs>
                <w:tab w:val="left" w:pos="288"/>
                <w:tab w:val="left" w:pos="576"/>
                <w:tab w:val="left" w:pos="864"/>
                <w:tab w:val="left" w:pos="1152"/>
              </w:tabs>
              <w:spacing w:before="81" w:after="81" w:line="210" w:lineRule="exact"/>
              <w:ind w:left="144" w:right="43"/>
              <w:jc w:val="right"/>
              <w:rPr>
                <w:rFonts w:asciiTheme="majorBidi" w:hAnsiTheme="majorBidi" w:cstheme="majorBidi"/>
                <w:b/>
                <w:bCs/>
                <w:sz w:val="17"/>
              </w:rPr>
            </w:pPr>
            <w:r w:rsidRPr="00D843A7">
              <w:rPr>
                <w:rFonts w:asciiTheme="majorBidi" w:hAnsiTheme="majorBidi" w:cstheme="majorBidi"/>
                <w:b/>
                <w:bCs/>
                <w:sz w:val="17"/>
              </w:rPr>
              <w:t>30</w:t>
            </w:r>
            <w:r w:rsidR="008770B7">
              <w:rPr>
                <w:rFonts w:asciiTheme="majorBidi" w:hAnsiTheme="majorBidi" w:cstheme="majorBidi"/>
                <w:b/>
                <w:bCs/>
                <w:sz w:val="17"/>
              </w:rPr>
              <w:t xml:space="preserve"> </w:t>
            </w:r>
            <w:r w:rsidRPr="00D843A7">
              <w:rPr>
                <w:rFonts w:asciiTheme="majorBidi" w:hAnsiTheme="majorBidi" w:cstheme="majorBidi"/>
                <w:b/>
                <w:bCs/>
                <w:sz w:val="17"/>
              </w:rPr>
              <w:t>040</w:t>
            </w:r>
            <w:r w:rsidR="008770B7">
              <w:rPr>
                <w:rFonts w:asciiTheme="majorBidi" w:hAnsiTheme="majorBidi" w:cstheme="majorBidi"/>
                <w:b/>
                <w:bCs/>
                <w:sz w:val="17"/>
              </w:rPr>
              <w:t>.</w:t>
            </w:r>
            <w:r w:rsidRPr="00D843A7">
              <w:rPr>
                <w:rFonts w:asciiTheme="majorBidi" w:hAnsiTheme="majorBidi" w:cstheme="majorBidi"/>
                <w:b/>
                <w:bCs/>
                <w:sz w:val="17"/>
              </w:rPr>
              <w:t>5</w:t>
            </w:r>
          </w:p>
        </w:tc>
        <w:tc>
          <w:tcPr>
            <w:tcW w:w="1552" w:type="dxa"/>
            <w:gridSpan w:val="2"/>
            <w:tcBorders>
              <w:top w:val="single" w:sz="4" w:space="0" w:color="auto"/>
              <w:left w:val="nil"/>
              <w:bottom w:val="single" w:sz="12" w:space="0" w:color="auto"/>
              <w:right w:val="nil"/>
            </w:tcBorders>
            <w:shd w:val="clear" w:color="auto" w:fill="auto"/>
            <w:vAlign w:val="center"/>
          </w:tcPr>
          <w:p w14:paraId="27C96D3E" w14:textId="383317AA" w:rsidR="00D843A7" w:rsidRPr="00D843A7" w:rsidRDefault="005909C4" w:rsidP="00C25615">
            <w:pPr>
              <w:tabs>
                <w:tab w:val="left" w:pos="288"/>
                <w:tab w:val="left" w:pos="576"/>
                <w:tab w:val="left" w:pos="864"/>
                <w:tab w:val="left" w:pos="1152"/>
              </w:tabs>
              <w:spacing w:before="81" w:after="81" w:line="210" w:lineRule="exact"/>
              <w:ind w:left="144" w:right="43"/>
              <w:jc w:val="right"/>
              <w:rPr>
                <w:rFonts w:asciiTheme="majorBidi" w:hAnsiTheme="majorBidi" w:cstheme="majorBidi"/>
                <w:b/>
                <w:bCs/>
                <w:sz w:val="17"/>
              </w:rPr>
            </w:pPr>
            <w:r w:rsidRPr="00C25615">
              <w:rPr>
                <w:rFonts w:asciiTheme="majorBidi" w:hAnsiTheme="majorBidi" w:cstheme="majorBidi"/>
                <w:b/>
                <w:bCs/>
                <w:sz w:val="17"/>
              </w:rPr>
              <w:t xml:space="preserve">  </w:t>
            </w:r>
            <w:r w:rsidR="00D843A7" w:rsidRPr="00D843A7">
              <w:rPr>
                <w:rFonts w:asciiTheme="majorBidi" w:hAnsiTheme="majorBidi" w:cstheme="majorBidi"/>
                <w:b/>
                <w:bCs/>
                <w:sz w:val="17"/>
              </w:rPr>
              <w:t>(961</w:t>
            </w:r>
            <w:r w:rsidR="00CE2C15">
              <w:rPr>
                <w:rFonts w:asciiTheme="majorBidi" w:hAnsiTheme="majorBidi" w:cstheme="majorBidi"/>
                <w:b/>
                <w:bCs/>
                <w:sz w:val="17"/>
              </w:rPr>
              <w:t>.</w:t>
            </w:r>
            <w:r w:rsidR="00D843A7" w:rsidRPr="00D843A7">
              <w:rPr>
                <w:rFonts w:asciiTheme="majorBidi" w:hAnsiTheme="majorBidi" w:cstheme="majorBidi"/>
                <w:b/>
                <w:bCs/>
                <w:sz w:val="17"/>
              </w:rPr>
              <w:t>6)</w:t>
            </w:r>
          </w:p>
        </w:tc>
      </w:tr>
    </w:tbl>
    <w:p w14:paraId="7EB36642" w14:textId="77777777" w:rsidR="00DB1E3E" w:rsidRPr="00014182" w:rsidRDefault="00DB1E3E" w:rsidP="00DB1E3E">
      <w:pPr>
        <w:pStyle w:val="SingleTxt"/>
        <w:spacing w:after="0" w:line="120" w:lineRule="exact"/>
        <w:ind w:left="0"/>
        <w:rPr>
          <w:rFonts w:asciiTheme="majorBidi" w:hAnsiTheme="majorBidi" w:cstheme="majorBidi"/>
          <w:sz w:val="10"/>
        </w:rPr>
      </w:pPr>
    </w:p>
    <w:p w14:paraId="4366F57A" w14:textId="77777777" w:rsidR="00DB1E3E" w:rsidRPr="00014182" w:rsidRDefault="00DB1E3E" w:rsidP="00DB1E3E">
      <w:pPr>
        <w:pStyle w:val="SingleTxt"/>
        <w:spacing w:after="0" w:line="120" w:lineRule="exact"/>
        <w:ind w:left="0"/>
        <w:rPr>
          <w:rFonts w:asciiTheme="majorBidi" w:hAnsiTheme="majorBidi" w:cstheme="majorBidi"/>
          <w:sz w:val="10"/>
        </w:rPr>
      </w:pPr>
    </w:p>
    <w:p w14:paraId="5FE41AC4" w14:textId="66FDA88C" w:rsidR="00DB1E3E" w:rsidRPr="00014182" w:rsidRDefault="00DB1E3E" w:rsidP="00DB1E3E">
      <w:pPr>
        <w:pStyle w:val="H23"/>
        <w:keepNext/>
        <w:keepLines/>
        <w:rPr>
          <w:rFonts w:asciiTheme="majorBidi" w:hAnsiTheme="majorBidi" w:cstheme="majorBidi"/>
          <w:b w:val="0"/>
          <w:bCs/>
          <w:lang w:val="en-GB"/>
        </w:rPr>
      </w:pPr>
      <w:r w:rsidRPr="00014182">
        <w:rPr>
          <w:rFonts w:asciiTheme="majorBidi" w:hAnsiTheme="majorBidi" w:cstheme="majorBidi"/>
          <w:b w:val="0"/>
          <w:bCs/>
          <w:lang w:val="en-GB"/>
        </w:rPr>
        <w:t>Table 5</w:t>
      </w:r>
      <w:r w:rsidR="00DA6352">
        <w:rPr>
          <w:rFonts w:asciiTheme="majorBidi" w:hAnsiTheme="majorBidi" w:cstheme="majorBidi"/>
          <w:b w:val="0"/>
          <w:bCs/>
          <w:lang w:val="en-GB"/>
        </w:rPr>
        <w:t>5</w:t>
      </w:r>
    </w:p>
    <w:p w14:paraId="4CE3BC0D" w14:textId="5F906FF4" w:rsidR="00DB1E3E" w:rsidRPr="00014182" w:rsidRDefault="00DB1E3E" w:rsidP="00DB1E3E">
      <w:pPr>
        <w:pStyle w:val="H23"/>
        <w:keepNext/>
        <w:keepLines/>
        <w:rPr>
          <w:rFonts w:asciiTheme="majorBidi" w:hAnsiTheme="majorBidi" w:cstheme="majorBidi"/>
          <w:lang w:val="en-GB"/>
        </w:rPr>
      </w:pPr>
      <w:r w:rsidRPr="00014182">
        <w:rPr>
          <w:rFonts w:asciiTheme="majorBidi" w:hAnsiTheme="majorBidi" w:cstheme="majorBidi"/>
          <w:lang w:val="en-GB"/>
        </w:rPr>
        <w:t>Human resources</w:t>
      </w:r>
    </w:p>
    <w:p w14:paraId="57B2194F" w14:textId="77777777" w:rsidR="00DB1E3E" w:rsidRPr="00014182" w:rsidRDefault="00DB1E3E" w:rsidP="00DB1E3E">
      <w:pPr>
        <w:pStyle w:val="SingleTxt"/>
        <w:keepNext/>
        <w:keepLines/>
        <w:spacing w:after="0" w:line="120" w:lineRule="exact"/>
        <w:rPr>
          <w:rFonts w:asciiTheme="majorBidi" w:hAnsiTheme="majorBidi" w:cstheme="majorBidi"/>
          <w:sz w:val="10"/>
        </w:rPr>
      </w:pPr>
    </w:p>
    <w:p w14:paraId="6681DCB0" w14:textId="77777777" w:rsidR="00DB1E3E" w:rsidRDefault="00DB1E3E" w:rsidP="00DB1E3E">
      <w:pPr>
        <w:pStyle w:val="SingleTxt"/>
        <w:keepNext/>
        <w:keepLines/>
        <w:spacing w:after="0" w:line="120" w:lineRule="exact"/>
        <w:rPr>
          <w:rFonts w:asciiTheme="majorBidi" w:hAnsiTheme="majorBidi" w:cstheme="majorBidi"/>
          <w:sz w:val="10"/>
        </w:rPr>
      </w:pPr>
    </w:p>
    <w:tbl>
      <w:tblPr>
        <w:tblStyle w:val="TableGrid"/>
        <w:tblW w:w="98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39"/>
        <w:gridCol w:w="360"/>
        <w:gridCol w:w="447"/>
        <w:gridCol w:w="386"/>
        <w:gridCol w:w="395"/>
        <w:gridCol w:w="386"/>
        <w:gridCol w:w="359"/>
        <w:gridCol w:w="359"/>
        <w:gridCol w:w="359"/>
        <w:gridCol w:w="279"/>
        <w:gridCol w:w="580"/>
        <w:gridCol w:w="98"/>
        <w:gridCol w:w="492"/>
        <w:gridCol w:w="451"/>
        <w:gridCol w:w="360"/>
        <w:gridCol w:w="540"/>
        <w:gridCol w:w="80"/>
        <w:gridCol w:w="14"/>
        <w:gridCol w:w="822"/>
        <w:gridCol w:w="541"/>
        <w:gridCol w:w="540"/>
        <w:gridCol w:w="14"/>
        <w:gridCol w:w="553"/>
        <w:gridCol w:w="14"/>
      </w:tblGrid>
      <w:tr w:rsidR="00A02394" w:rsidRPr="00BC1BE2" w14:paraId="35167A13" w14:textId="77777777" w:rsidTr="00A02394">
        <w:trPr>
          <w:trHeight w:val="47"/>
          <w:tblHeader/>
        </w:trPr>
        <w:tc>
          <w:tcPr>
            <w:tcW w:w="1439" w:type="dxa"/>
            <w:tcBorders>
              <w:top w:val="single" w:sz="4" w:space="0" w:color="auto"/>
            </w:tcBorders>
            <w:shd w:val="clear" w:color="auto" w:fill="auto"/>
            <w:vAlign w:val="center"/>
          </w:tcPr>
          <w:p w14:paraId="53035C4C" w14:textId="77777777" w:rsidR="00A02394" w:rsidRPr="009D05A7" w:rsidRDefault="00A023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3910" w:type="dxa"/>
            <w:gridSpan w:val="10"/>
            <w:tcBorders>
              <w:top w:val="single" w:sz="4" w:space="0" w:color="auto"/>
              <w:bottom w:val="single" w:sz="4" w:space="0" w:color="auto"/>
            </w:tcBorders>
            <w:shd w:val="clear" w:color="auto" w:fill="auto"/>
            <w:vAlign w:val="center"/>
          </w:tcPr>
          <w:p w14:paraId="42F8B6DC" w14:textId="77777777" w:rsidR="00A02394" w:rsidRPr="00BC1BE2" w:rsidRDefault="00A023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BC1BE2">
              <w:rPr>
                <w:i/>
                <w:spacing w:val="0"/>
                <w:w w:val="100"/>
                <w:sz w:val="14"/>
              </w:rPr>
              <w:t>International staff</w:t>
            </w:r>
          </w:p>
        </w:tc>
        <w:tc>
          <w:tcPr>
            <w:tcW w:w="98" w:type="dxa"/>
            <w:tcBorders>
              <w:top w:val="single" w:sz="4" w:space="0" w:color="auto"/>
            </w:tcBorders>
            <w:shd w:val="clear" w:color="auto" w:fill="auto"/>
            <w:vAlign w:val="center"/>
          </w:tcPr>
          <w:p w14:paraId="5A8BFB4C" w14:textId="77777777" w:rsidR="00A02394" w:rsidRPr="00BC1BE2" w:rsidRDefault="00A023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843" w:type="dxa"/>
            <w:gridSpan w:val="4"/>
            <w:tcBorders>
              <w:top w:val="single" w:sz="4" w:space="0" w:color="auto"/>
            </w:tcBorders>
          </w:tcPr>
          <w:p w14:paraId="458F7724" w14:textId="77777777" w:rsidR="00A02394" w:rsidRPr="00BC1BE2" w:rsidRDefault="00A023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BC1BE2">
              <w:rPr>
                <w:i/>
                <w:spacing w:val="0"/>
                <w:w w:val="100"/>
                <w:sz w:val="14"/>
              </w:rPr>
              <w:t>National staff</w:t>
            </w:r>
          </w:p>
        </w:tc>
        <w:tc>
          <w:tcPr>
            <w:tcW w:w="94" w:type="dxa"/>
            <w:gridSpan w:val="2"/>
            <w:tcBorders>
              <w:top w:val="single" w:sz="4" w:space="0" w:color="auto"/>
            </w:tcBorders>
            <w:vAlign w:val="center"/>
          </w:tcPr>
          <w:p w14:paraId="2BDA81A3" w14:textId="77777777" w:rsidR="00A02394" w:rsidRPr="00BC1BE2" w:rsidRDefault="00A023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917" w:type="dxa"/>
            <w:gridSpan w:val="4"/>
            <w:tcBorders>
              <w:top w:val="single" w:sz="4" w:space="0" w:color="auto"/>
              <w:bottom w:val="single" w:sz="4" w:space="0" w:color="auto"/>
            </w:tcBorders>
            <w:shd w:val="clear" w:color="auto" w:fill="auto"/>
            <w:vAlign w:val="center"/>
          </w:tcPr>
          <w:p w14:paraId="78AC10B8" w14:textId="77777777" w:rsidR="00A02394" w:rsidRPr="00BC1BE2" w:rsidRDefault="00A023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BC1BE2">
              <w:rPr>
                <w:i/>
                <w:spacing w:val="0"/>
                <w:w w:val="100"/>
                <w:sz w:val="14"/>
              </w:rPr>
              <w:t>United Nations Volunteers</w:t>
            </w:r>
          </w:p>
        </w:tc>
        <w:tc>
          <w:tcPr>
            <w:tcW w:w="567" w:type="dxa"/>
            <w:gridSpan w:val="2"/>
            <w:tcBorders>
              <w:top w:val="single" w:sz="4" w:space="0" w:color="auto"/>
            </w:tcBorders>
            <w:shd w:val="clear" w:color="auto" w:fill="auto"/>
            <w:vAlign w:val="center"/>
          </w:tcPr>
          <w:p w14:paraId="7C0A601F" w14:textId="77777777" w:rsidR="00A02394" w:rsidRPr="00BC1BE2" w:rsidRDefault="00A023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r>
      <w:tr w:rsidR="00573803" w:rsidRPr="00BC1BE2" w14:paraId="6EF30C90" w14:textId="77777777" w:rsidTr="00A02394">
        <w:trPr>
          <w:gridAfter w:val="1"/>
          <w:wAfter w:w="14" w:type="dxa"/>
          <w:trHeight w:val="162"/>
          <w:tblHeader/>
        </w:trPr>
        <w:tc>
          <w:tcPr>
            <w:tcW w:w="1439" w:type="dxa"/>
            <w:tcBorders>
              <w:bottom w:val="single" w:sz="12" w:space="0" w:color="auto"/>
            </w:tcBorders>
            <w:shd w:val="clear" w:color="auto" w:fill="auto"/>
            <w:vAlign w:val="center"/>
          </w:tcPr>
          <w:p w14:paraId="3A560BA3" w14:textId="77777777" w:rsidR="00573803" w:rsidRPr="00BC1BE2" w:rsidRDefault="005738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p>
        </w:tc>
        <w:tc>
          <w:tcPr>
            <w:tcW w:w="360" w:type="dxa"/>
            <w:tcBorders>
              <w:top w:val="single" w:sz="4" w:space="0" w:color="auto"/>
              <w:bottom w:val="single" w:sz="12" w:space="0" w:color="auto"/>
            </w:tcBorders>
            <w:shd w:val="clear" w:color="auto" w:fill="auto"/>
            <w:vAlign w:val="center"/>
          </w:tcPr>
          <w:p w14:paraId="120932CD" w14:textId="77777777" w:rsidR="00573803" w:rsidRPr="00BC1BE2" w:rsidRDefault="005738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BC1BE2">
              <w:rPr>
                <w:i/>
                <w:spacing w:val="0"/>
                <w:w w:val="100"/>
                <w:sz w:val="14"/>
              </w:rPr>
              <w:t>USG</w:t>
            </w:r>
          </w:p>
        </w:tc>
        <w:tc>
          <w:tcPr>
            <w:tcW w:w="447" w:type="dxa"/>
            <w:tcBorders>
              <w:top w:val="single" w:sz="4" w:space="0" w:color="auto"/>
              <w:bottom w:val="single" w:sz="12" w:space="0" w:color="auto"/>
            </w:tcBorders>
            <w:shd w:val="clear" w:color="auto" w:fill="auto"/>
            <w:vAlign w:val="bottom"/>
          </w:tcPr>
          <w:p w14:paraId="05EE9A00" w14:textId="1880B317" w:rsidR="00573803" w:rsidRPr="00BC1BE2" w:rsidRDefault="005738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BC1BE2">
              <w:rPr>
                <w:i/>
                <w:sz w:val="14"/>
              </w:rPr>
              <w:t>ASG</w:t>
            </w:r>
          </w:p>
        </w:tc>
        <w:tc>
          <w:tcPr>
            <w:tcW w:w="386" w:type="dxa"/>
            <w:tcBorders>
              <w:top w:val="single" w:sz="4" w:space="0" w:color="auto"/>
              <w:bottom w:val="single" w:sz="12" w:space="0" w:color="auto"/>
            </w:tcBorders>
            <w:shd w:val="clear" w:color="auto" w:fill="auto"/>
            <w:vAlign w:val="center"/>
          </w:tcPr>
          <w:p w14:paraId="2D9695F8" w14:textId="77777777" w:rsidR="00573803" w:rsidRPr="00BC1BE2" w:rsidRDefault="005738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BC1BE2">
              <w:rPr>
                <w:i/>
                <w:spacing w:val="0"/>
                <w:w w:val="100"/>
                <w:sz w:val="14"/>
              </w:rPr>
              <w:t>D-2</w:t>
            </w:r>
          </w:p>
        </w:tc>
        <w:tc>
          <w:tcPr>
            <w:tcW w:w="395" w:type="dxa"/>
            <w:tcBorders>
              <w:top w:val="single" w:sz="4" w:space="0" w:color="auto"/>
              <w:bottom w:val="single" w:sz="12" w:space="0" w:color="auto"/>
            </w:tcBorders>
            <w:shd w:val="clear" w:color="auto" w:fill="auto"/>
            <w:vAlign w:val="center"/>
          </w:tcPr>
          <w:p w14:paraId="050405C4" w14:textId="77777777" w:rsidR="00573803" w:rsidRPr="00BC1BE2" w:rsidRDefault="005738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BC1BE2">
              <w:rPr>
                <w:i/>
                <w:spacing w:val="0"/>
                <w:w w:val="100"/>
                <w:sz w:val="14"/>
              </w:rPr>
              <w:t>D-1</w:t>
            </w:r>
          </w:p>
        </w:tc>
        <w:tc>
          <w:tcPr>
            <w:tcW w:w="386" w:type="dxa"/>
            <w:tcBorders>
              <w:top w:val="single" w:sz="4" w:space="0" w:color="auto"/>
              <w:bottom w:val="single" w:sz="12" w:space="0" w:color="auto"/>
            </w:tcBorders>
            <w:shd w:val="clear" w:color="auto" w:fill="auto"/>
            <w:vAlign w:val="center"/>
          </w:tcPr>
          <w:p w14:paraId="065DEC4D" w14:textId="5D36A5B7" w:rsidR="00573803" w:rsidRPr="004B183B" w:rsidRDefault="005738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83B">
              <w:rPr>
                <w:i/>
                <w:spacing w:val="0"/>
                <w:w w:val="100"/>
                <w:sz w:val="14"/>
              </w:rPr>
              <w:t>P-5</w:t>
            </w:r>
          </w:p>
        </w:tc>
        <w:tc>
          <w:tcPr>
            <w:tcW w:w="359" w:type="dxa"/>
            <w:tcBorders>
              <w:top w:val="single" w:sz="4" w:space="0" w:color="auto"/>
              <w:bottom w:val="single" w:sz="12" w:space="0" w:color="auto"/>
            </w:tcBorders>
            <w:shd w:val="clear" w:color="auto" w:fill="auto"/>
            <w:vAlign w:val="center"/>
          </w:tcPr>
          <w:p w14:paraId="5C3EED02" w14:textId="7CF8C336" w:rsidR="00573803" w:rsidRPr="004B183B" w:rsidRDefault="005738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83B">
              <w:rPr>
                <w:i/>
                <w:spacing w:val="0"/>
                <w:w w:val="100"/>
                <w:sz w:val="14"/>
              </w:rPr>
              <w:t>P-4</w:t>
            </w:r>
            <w:r w:rsidR="00336604">
              <w:rPr>
                <w:i/>
                <w:spacing w:val="0"/>
                <w:w w:val="100"/>
                <w:sz w:val="14"/>
                <w:vertAlign w:val="superscript"/>
              </w:rPr>
              <w:t>a</w:t>
            </w:r>
          </w:p>
        </w:tc>
        <w:tc>
          <w:tcPr>
            <w:tcW w:w="359" w:type="dxa"/>
            <w:tcBorders>
              <w:top w:val="single" w:sz="4" w:space="0" w:color="auto"/>
              <w:bottom w:val="single" w:sz="12" w:space="0" w:color="auto"/>
            </w:tcBorders>
            <w:shd w:val="clear" w:color="auto" w:fill="auto"/>
            <w:vAlign w:val="center"/>
          </w:tcPr>
          <w:p w14:paraId="751757EA" w14:textId="7F21C59A" w:rsidR="00573803" w:rsidRPr="004B183B" w:rsidRDefault="005738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83B">
              <w:rPr>
                <w:i/>
                <w:spacing w:val="0"/>
                <w:w w:val="100"/>
                <w:sz w:val="14"/>
              </w:rPr>
              <w:t>P-</w:t>
            </w:r>
            <w:r w:rsidR="00336604">
              <w:rPr>
                <w:i/>
                <w:spacing w:val="0"/>
                <w:w w:val="100"/>
                <w:sz w:val="14"/>
              </w:rPr>
              <w:t>3</w:t>
            </w:r>
            <w:r w:rsidR="00336604">
              <w:rPr>
                <w:i/>
                <w:spacing w:val="0"/>
                <w:w w:val="100"/>
                <w:sz w:val="14"/>
                <w:vertAlign w:val="superscript"/>
              </w:rPr>
              <w:t>a</w:t>
            </w:r>
          </w:p>
        </w:tc>
        <w:tc>
          <w:tcPr>
            <w:tcW w:w="359" w:type="dxa"/>
            <w:tcBorders>
              <w:top w:val="single" w:sz="4" w:space="0" w:color="auto"/>
              <w:bottom w:val="single" w:sz="12" w:space="0" w:color="auto"/>
            </w:tcBorders>
            <w:shd w:val="clear" w:color="auto" w:fill="auto"/>
            <w:vAlign w:val="center"/>
          </w:tcPr>
          <w:p w14:paraId="1B94A552" w14:textId="77777777" w:rsidR="00573803" w:rsidRPr="00BC1BE2" w:rsidRDefault="005738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BC1BE2">
              <w:rPr>
                <w:i/>
                <w:spacing w:val="0"/>
                <w:w w:val="100"/>
                <w:sz w:val="14"/>
              </w:rPr>
              <w:t>P-2</w:t>
            </w:r>
          </w:p>
        </w:tc>
        <w:tc>
          <w:tcPr>
            <w:tcW w:w="279" w:type="dxa"/>
            <w:tcBorders>
              <w:top w:val="single" w:sz="4" w:space="0" w:color="auto"/>
              <w:bottom w:val="single" w:sz="12" w:space="0" w:color="auto"/>
            </w:tcBorders>
            <w:shd w:val="clear" w:color="auto" w:fill="auto"/>
            <w:vAlign w:val="center"/>
          </w:tcPr>
          <w:p w14:paraId="3096F143" w14:textId="77777777" w:rsidR="00573803" w:rsidRPr="00BC1BE2" w:rsidRDefault="005738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BC1BE2">
              <w:rPr>
                <w:i/>
                <w:spacing w:val="0"/>
                <w:w w:val="100"/>
                <w:sz w:val="14"/>
              </w:rPr>
              <w:t>FS</w:t>
            </w:r>
          </w:p>
        </w:tc>
        <w:tc>
          <w:tcPr>
            <w:tcW w:w="580" w:type="dxa"/>
            <w:tcBorders>
              <w:bottom w:val="single" w:sz="12" w:space="0" w:color="auto"/>
            </w:tcBorders>
            <w:shd w:val="clear" w:color="auto" w:fill="auto"/>
            <w:vAlign w:val="center"/>
          </w:tcPr>
          <w:p w14:paraId="29B27334" w14:textId="77777777" w:rsidR="00573803" w:rsidRPr="00BC1BE2" w:rsidRDefault="005738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BC1BE2">
              <w:rPr>
                <w:i/>
                <w:spacing w:val="0"/>
                <w:w w:val="100"/>
                <w:sz w:val="14"/>
              </w:rPr>
              <w:t>Subtotal</w:t>
            </w:r>
          </w:p>
        </w:tc>
        <w:tc>
          <w:tcPr>
            <w:tcW w:w="98" w:type="dxa"/>
            <w:tcBorders>
              <w:bottom w:val="single" w:sz="12" w:space="0" w:color="auto"/>
            </w:tcBorders>
            <w:shd w:val="clear" w:color="auto" w:fill="auto"/>
            <w:vAlign w:val="center"/>
          </w:tcPr>
          <w:p w14:paraId="3DFA5FE4" w14:textId="77777777" w:rsidR="00573803" w:rsidRPr="00BC1BE2" w:rsidRDefault="005738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b/>
                <w:bCs/>
                <w:i/>
                <w:spacing w:val="0"/>
                <w:w w:val="100"/>
                <w:sz w:val="14"/>
              </w:rPr>
            </w:pPr>
          </w:p>
        </w:tc>
        <w:tc>
          <w:tcPr>
            <w:tcW w:w="492" w:type="dxa"/>
            <w:tcBorders>
              <w:top w:val="single" w:sz="4" w:space="0" w:color="auto"/>
              <w:bottom w:val="single" w:sz="12" w:space="0" w:color="auto"/>
            </w:tcBorders>
            <w:shd w:val="clear" w:color="auto" w:fill="auto"/>
            <w:vAlign w:val="center"/>
          </w:tcPr>
          <w:p w14:paraId="493D8B0A" w14:textId="77777777" w:rsidR="00573803" w:rsidRPr="004B183B" w:rsidRDefault="005738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83B">
              <w:rPr>
                <w:rFonts w:eastAsiaTheme="minorEastAsia" w:hint="eastAsia"/>
                <w:i/>
                <w:spacing w:val="0"/>
                <w:w w:val="100"/>
                <w:sz w:val="14"/>
                <w:lang w:eastAsia="zh-CN"/>
              </w:rPr>
              <w:t>NPO</w:t>
            </w:r>
            <w:r w:rsidRPr="00910F00">
              <w:rPr>
                <w:rFonts w:eastAsiaTheme="minorEastAsia"/>
                <w:i/>
                <w:spacing w:val="0"/>
                <w:w w:val="100"/>
                <w:sz w:val="14"/>
                <w:vertAlign w:val="superscript"/>
                <w:lang w:eastAsia="zh-CN"/>
              </w:rPr>
              <w:t>c</w:t>
            </w:r>
          </w:p>
        </w:tc>
        <w:tc>
          <w:tcPr>
            <w:tcW w:w="451" w:type="dxa"/>
            <w:tcBorders>
              <w:top w:val="single" w:sz="4" w:space="0" w:color="auto"/>
              <w:bottom w:val="single" w:sz="12" w:space="0" w:color="auto"/>
            </w:tcBorders>
            <w:vAlign w:val="center"/>
          </w:tcPr>
          <w:p w14:paraId="590BD6F9" w14:textId="5AC1D6F5" w:rsidR="00573803" w:rsidRPr="004B183B" w:rsidRDefault="005738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83B">
              <w:rPr>
                <w:i/>
                <w:spacing w:val="0"/>
                <w:w w:val="100"/>
                <w:sz w:val="14"/>
              </w:rPr>
              <w:t>GS</w:t>
            </w:r>
          </w:p>
        </w:tc>
        <w:tc>
          <w:tcPr>
            <w:tcW w:w="360" w:type="dxa"/>
            <w:tcBorders>
              <w:top w:val="single" w:sz="4" w:space="0" w:color="auto"/>
              <w:bottom w:val="single" w:sz="12" w:space="0" w:color="auto"/>
            </w:tcBorders>
            <w:shd w:val="clear" w:color="auto" w:fill="auto"/>
            <w:vAlign w:val="center"/>
          </w:tcPr>
          <w:p w14:paraId="3642EE37" w14:textId="77777777" w:rsidR="00573803" w:rsidRPr="004B183B" w:rsidRDefault="005738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83B">
              <w:rPr>
                <w:i/>
                <w:spacing w:val="0"/>
                <w:w w:val="100"/>
                <w:sz w:val="14"/>
              </w:rPr>
              <w:t>LL</w:t>
            </w:r>
          </w:p>
        </w:tc>
        <w:tc>
          <w:tcPr>
            <w:tcW w:w="540" w:type="dxa"/>
            <w:tcBorders>
              <w:top w:val="single" w:sz="4" w:space="0" w:color="auto"/>
              <w:bottom w:val="single" w:sz="12" w:space="0" w:color="auto"/>
            </w:tcBorders>
            <w:vAlign w:val="center"/>
          </w:tcPr>
          <w:p w14:paraId="40B99311" w14:textId="77777777" w:rsidR="00573803" w:rsidRPr="00BC1BE2" w:rsidRDefault="005738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BC1BE2">
              <w:rPr>
                <w:i/>
                <w:spacing w:val="0"/>
                <w:w w:val="100"/>
                <w:sz w:val="14"/>
              </w:rPr>
              <w:t>Subtotal</w:t>
            </w:r>
          </w:p>
        </w:tc>
        <w:tc>
          <w:tcPr>
            <w:tcW w:w="80" w:type="dxa"/>
            <w:tcBorders>
              <w:bottom w:val="single" w:sz="12" w:space="0" w:color="auto"/>
            </w:tcBorders>
            <w:vAlign w:val="center"/>
          </w:tcPr>
          <w:p w14:paraId="2A4BB9E9" w14:textId="77777777" w:rsidR="00573803" w:rsidRPr="00BC1BE2" w:rsidRDefault="005738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p>
        </w:tc>
        <w:tc>
          <w:tcPr>
            <w:tcW w:w="836" w:type="dxa"/>
            <w:gridSpan w:val="2"/>
            <w:tcBorders>
              <w:top w:val="single" w:sz="4" w:space="0" w:color="auto"/>
              <w:bottom w:val="single" w:sz="12" w:space="0" w:color="auto"/>
            </w:tcBorders>
            <w:shd w:val="clear" w:color="auto" w:fill="auto"/>
            <w:vAlign w:val="center"/>
          </w:tcPr>
          <w:p w14:paraId="3627E51B" w14:textId="77777777" w:rsidR="00573803" w:rsidRPr="00BC1BE2" w:rsidRDefault="005738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BC1BE2">
              <w:rPr>
                <w:i/>
                <w:spacing w:val="0"/>
                <w:w w:val="100"/>
                <w:sz w:val="14"/>
                <w:szCs w:val="14"/>
              </w:rPr>
              <w:t>International</w:t>
            </w:r>
          </w:p>
        </w:tc>
        <w:tc>
          <w:tcPr>
            <w:tcW w:w="541" w:type="dxa"/>
            <w:tcBorders>
              <w:top w:val="single" w:sz="4" w:space="0" w:color="auto"/>
              <w:bottom w:val="single" w:sz="12" w:space="0" w:color="auto"/>
            </w:tcBorders>
            <w:vAlign w:val="center"/>
          </w:tcPr>
          <w:p w14:paraId="338CFEE5" w14:textId="77777777" w:rsidR="00573803" w:rsidRPr="00BC1BE2" w:rsidRDefault="005738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BC1BE2">
              <w:rPr>
                <w:i/>
                <w:spacing w:val="0"/>
                <w:w w:val="100"/>
                <w:sz w:val="14"/>
                <w:szCs w:val="14"/>
              </w:rPr>
              <w:t>National</w:t>
            </w:r>
          </w:p>
        </w:tc>
        <w:tc>
          <w:tcPr>
            <w:tcW w:w="540" w:type="dxa"/>
            <w:tcBorders>
              <w:top w:val="single" w:sz="4" w:space="0" w:color="auto"/>
              <w:bottom w:val="single" w:sz="12" w:space="0" w:color="auto"/>
            </w:tcBorders>
            <w:vAlign w:val="center"/>
          </w:tcPr>
          <w:p w14:paraId="431B78F9" w14:textId="77777777" w:rsidR="00573803" w:rsidRPr="00BC1BE2" w:rsidRDefault="005738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BC1BE2">
              <w:rPr>
                <w:i/>
                <w:spacing w:val="0"/>
                <w:w w:val="100"/>
                <w:sz w:val="14"/>
              </w:rPr>
              <w:t>Subtotal</w:t>
            </w:r>
          </w:p>
        </w:tc>
        <w:tc>
          <w:tcPr>
            <w:tcW w:w="567" w:type="dxa"/>
            <w:gridSpan w:val="2"/>
            <w:tcBorders>
              <w:bottom w:val="single" w:sz="12" w:space="0" w:color="auto"/>
            </w:tcBorders>
            <w:shd w:val="clear" w:color="auto" w:fill="auto"/>
            <w:vAlign w:val="center"/>
          </w:tcPr>
          <w:p w14:paraId="0FFCC3DF" w14:textId="77777777" w:rsidR="00573803" w:rsidRPr="00BC1BE2" w:rsidRDefault="005738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BC1BE2">
              <w:rPr>
                <w:i/>
                <w:spacing w:val="0"/>
                <w:w w:val="100"/>
                <w:sz w:val="14"/>
              </w:rPr>
              <w:t>Total</w:t>
            </w:r>
          </w:p>
        </w:tc>
      </w:tr>
      <w:tr w:rsidR="00103351" w:rsidRPr="00BC1BE2" w14:paraId="05D36C1C" w14:textId="77777777" w:rsidTr="00A02394">
        <w:trPr>
          <w:gridAfter w:val="1"/>
          <w:wAfter w:w="14" w:type="dxa"/>
          <w:trHeight w:hRule="exact" w:val="381"/>
          <w:tblHeader/>
        </w:trPr>
        <w:tc>
          <w:tcPr>
            <w:tcW w:w="1439" w:type="dxa"/>
            <w:tcBorders>
              <w:top w:val="single" w:sz="12" w:space="0" w:color="auto"/>
            </w:tcBorders>
            <w:shd w:val="clear" w:color="auto" w:fill="auto"/>
            <w:vAlign w:val="center"/>
          </w:tcPr>
          <w:p w14:paraId="7D35E63F" w14:textId="77777777" w:rsidR="00103351" w:rsidRPr="00BC1BE2" w:rsidRDefault="00103351" w:rsidP="0010335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r w:rsidRPr="00BC1BE2">
              <w:rPr>
                <w:bCs/>
                <w:sz w:val="17"/>
              </w:rPr>
              <w:t>Approved 2025</w:t>
            </w:r>
          </w:p>
        </w:tc>
        <w:tc>
          <w:tcPr>
            <w:tcW w:w="360" w:type="dxa"/>
            <w:tcBorders>
              <w:top w:val="nil"/>
              <w:left w:val="nil"/>
              <w:bottom w:val="single" w:sz="4" w:space="0" w:color="auto"/>
              <w:right w:val="nil"/>
            </w:tcBorders>
            <w:shd w:val="clear" w:color="auto" w:fill="auto"/>
            <w:vAlign w:val="bottom"/>
          </w:tcPr>
          <w:p w14:paraId="17CEFB7F" w14:textId="326271A6" w:rsidR="00103351" w:rsidRPr="00BC1BE2" w:rsidRDefault="00103351" w:rsidP="001033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sidRPr="006306C7">
              <w:rPr>
                <w:sz w:val="17"/>
              </w:rPr>
              <w:t>–</w:t>
            </w:r>
          </w:p>
        </w:tc>
        <w:tc>
          <w:tcPr>
            <w:tcW w:w="447" w:type="dxa"/>
            <w:shd w:val="clear" w:color="auto" w:fill="auto"/>
            <w:vAlign w:val="bottom"/>
          </w:tcPr>
          <w:p w14:paraId="7A92ED4E" w14:textId="3B15009E" w:rsidR="00103351" w:rsidRPr="00BC1BE2" w:rsidRDefault="00103351" w:rsidP="001033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sidRPr="00014182">
              <w:rPr>
                <w:rFonts w:asciiTheme="majorBidi" w:hAnsiTheme="majorBidi" w:cstheme="majorBidi"/>
                <w:sz w:val="17"/>
              </w:rPr>
              <w:t>1</w:t>
            </w:r>
          </w:p>
        </w:tc>
        <w:tc>
          <w:tcPr>
            <w:tcW w:w="386" w:type="dxa"/>
            <w:shd w:val="clear" w:color="auto" w:fill="auto"/>
            <w:vAlign w:val="bottom"/>
          </w:tcPr>
          <w:p w14:paraId="71A6D60C" w14:textId="49CAAAD9" w:rsidR="00103351" w:rsidRPr="00BC1BE2" w:rsidRDefault="00103351" w:rsidP="001033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sidRPr="00014182">
              <w:rPr>
                <w:rFonts w:asciiTheme="majorBidi" w:hAnsiTheme="majorBidi" w:cstheme="majorBidi"/>
                <w:sz w:val="17"/>
              </w:rPr>
              <w:t>1</w:t>
            </w:r>
          </w:p>
        </w:tc>
        <w:tc>
          <w:tcPr>
            <w:tcW w:w="395" w:type="dxa"/>
            <w:shd w:val="clear" w:color="auto" w:fill="auto"/>
            <w:vAlign w:val="bottom"/>
          </w:tcPr>
          <w:p w14:paraId="286E8F5C" w14:textId="1AA4CA44" w:rsidR="00103351" w:rsidRPr="00BC1BE2" w:rsidRDefault="00103351" w:rsidP="001033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sidRPr="00014182">
              <w:rPr>
                <w:rFonts w:asciiTheme="majorBidi" w:hAnsiTheme="majorBidi" w:cstheme="majorBidi"/>
                <w:sz w:val="17"/>
              </w:rPr>
              <w:t>1</w:t>
            </w:r>
          </w:p>
        </w:tc>
        <w:tc>
          <w:tcPr>
            <w:tcW w:w="386" w:type="dxa"/>
            <w:shd w:val="clear" w:color="auto" w:fill="auto"/>
            <w:vAlign w:val="bottom"/>
          </w:tcPr>
          <w:p w14:paraId="347E7FC9" w14:textId="22EF2251" w:rsidR="00103351" w:rsidRPr="00BC1BE2" w:rsidRDefault="00103351" w:rsidP="001033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sidRPr="00014182">
              <w:rPr>
                <w:rFonts w:asciiTheme="majorBidi" w:hAnsiTheme="majorBidi" w:cstheme="majorBidi"/>
                <w:sz w:val="17"/>
              </w:rPr>
              <w:t>6</w:t>
            </w:r>
          </w:p>
        </w:tc>
        <w:tc>
          <w:tcPr>
            <w:tcW w:w="359" w:type="dxa"/>
            <w:shd w:val="clear" w:color="auto" w:fill="auto"/>
            <w:vAlign w:val="bottom"/>
          </w:tcPr>
          <w:p w14:paraId="73F900CE" w14:textId="6075BB5C" w:rsidR="00103351" w:rsidRPr="00BC1BE2" w:rsidRDefault="00103351" w:rsidP="001033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sidRPr="00014182">
              <w:rPr>
                <w:rFonts w:asciiTheme="majorBidi" w:hAnsiTheme="majorBidi" w:cstheme="majorBidi"/>
                <w:sz w:val="17"/>
              </w:rPr>
              <w:t>11</w:t>
            </w:r>
          </w:p>
        </w:tc>
        <w:tc>
          <w:tcPr>
            <w:tcW w:w="359" w:type="dxa"/>
            <w:shd w:val="clear" w:color="auto" w:fill="auto"/>
            <w:vAlign w:val="bottom"/>
          </w:tcPr>
          <w:p w14:paraId="32A0E748" w14:textId="1FA1A7B1" w:rsidR="00103351" w:rsidRPr="00BC1BE2" w:rsidRDefault="00103351" w:rsidP="001033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sidRPr="00014182">
              <w:rPr>
                <w:rFonts w:asciiTheme="majorBidi" w:hAnsiTheme="majorBidi" w:cstheme="majorBidi"/>
                <w:sz w:val="17"/>
              </w:rPr>
              <w:t>19</w:t>
            </w:r>
          </w:p>
        </w:tc>
        <w:tc>
          <w:tcPr>
            <w:tcW w:w="359" w:type="dxa"/>
            <w:shd w:val="clear" w:color="auto" w:fill="auto"/>
            <w:vAlign w:val="bottom"/>
          </w:tcPr>
          <w:p w14:paraId="61D58627" w14:textId="3D8F59FD" w:rsidR="00103351" w:rsidRPr="00BC1BE2" w:rsidRDefault="00103351" w:rsidP="001033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sidRPr="00014182">
              <w:rPr>
                <w:rFonts w:asciiTheme="majorBidi" w:hAnsiTheme="majorBidi" w:cstheme="majorBidi"/>
                <w:sz w:val="17"/>
              </w:rPr>
              <w:t>1</w:t>
            </w:r>
          </w:p>
        </w:tc>
        <w:tc>
          <w:tcPr>
            <w:tcW w:w="279" w:type="dxa"/>
            <w:shd w:val="clear" w:color="auto" w:fill="auto"/>
            <w:vAlign w:val="bottom"/>
          </w:tcPr>
          <w:p w14:paraId="57886D91" w14:textId="18805BE5" w:rsidR="00103351" w:rsidRPr="00BC1BE2" w:rsidRDefault="00103351" w:rsidP="001033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sidRPr="00014182">
              <w:rPr>
                <w:rFonts w:asciiTheme="majorBidi" w:hAnsiTheme="majorBidi" w:cstheme="majorBidi"/>
                <w:sz w:val="17"/>
              </w:rPr>
              <w:t>31</w:t>
            </w:r>
          </w:p>
        </w:tc>
        <w:tc>
          <w:tcPr>
            <w:tcW w:w="580" w:type="dxa"/>
            <w:tcBorders>
              <w:top w:val="nil"/>
              <w:left w:val="nil"/>
              <w:bottom w:val="nil"/>
              <w:right w:val="nil"/>
            </w:tcBorders>
            <w:shd w:val="clear" w:color="auto" w:fill="auto"/>
            <w:vAlign w:val="bottom"/>
          </w:tcPr>
          <w:p w14:paraId="27E046FE" w14:textId="5CAE4C19" w:rsidR="00103351" w:rsidRPr="00BC1BE2" w:rsidRDefault="00103351" w:rsidP="001033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rFonts w:eastAsiaTheme="minorEastAsia"/>
                <w:sz w:val="17"/>
                <w:lang w:eastAsia="zh-CN"/>
              </w:rPr>
            </w:pPr>
            <w:r>
              <w:rPr>
                <w:sz w:val="17"/>
              </w:rPr>
              <w:t>71</w:t>
            </w:r>
          </w:p>
        </w:tc>
        <w:tc>
          <w:tcPr>
            <w:tcW w:w="98" w:type="dxa"/>
            <w:tcBorders>
              <w:top w:val="nil"/>
              <w:left w:val="nil"/>
              <w:bottom w:val="nil"/>
              <w:right w:val="nil"/>
            </w:tcBorders>
            <w:shd w:val="clear" w:color="auto" w:fill="auto"/>
            <w:vAlign w:val="bottom"/>
          </w:tcPr>
          <w:p w14:paraId="621046A7" w14:textId="77777777" w:rsidR="00103351" w:rsidRPr="006306C7" w:rsidRDefault="00103351" w:rsidP="001033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301"/>
              <w:jc w:val="right"/>
              <w:rPr>
                <w:sz w:val="17"/>
              </w:rPr>
            </w:pPr>
          </w:p>
        </w:tc>
        <w:tc>
          <w:tcPr>
            <w:tcW w:w="492" w:type="dxa"/>
            <w:tcBorders>
              <w:top w:val="nil"/>
              <w:left w:val="nil"/>
              <w:bottom w:val="nil"/>
              <w:right w:val="nil"/>
            </w:tcBorders>
            <w:shd w:val="clear" w:color="auto" w:fill="auto"/>
            <w:vAlign w:val="bottom"/>
          </w:tcPr>
          <w:p w14:paraId="25736058" w14:textId="3CE17906" w:rsidR="00103351" w:rsidRPr="00BC1BE2" w:rsidRDefault="00103351" w:rsidP="001033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Pr>
                <w:sz w:val="17"/>
              </w:rPr>
              <w:t>13</w:t>
            </w:r>
          </w:p>
        </w:tc>
        <w:tc>
          <w:tcPr>
            <w:tcW w:w="451" w:type="dxa"/>
            <w:tcBorders>
              <w:top w:val="nil"/>
              <w:left w:val="nil"/>
              <w:bottom w:val="nil"/>
              <w:right w:val="nil"/>
            </w:tcBorders>
            <w:shd w:val="clear" w:color="auto" w:fill="auto"/>
            <w:vAlign w:val="bottom"/>
          </w:tcPr>
          <w:p w14:paraId="5643C41E" w14:textId="47B296D1" w:rsidR="00103351" w:rsidRPr="006306C7" w:rsidRDefault="00103351" w:rsidP="001033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sidRPr="006306C7">
              <w:rPr>
                <w:sz w:val="17"/>
              </w:rPr>
              <w:t>–</w:t>
            </w:r>
          </w:p>
        </w:tc>
        <w:tc>
          <w:tcPr>
            <w:tcW w:w="360" w:type="dxa"/>
            <w:tcBorders>
              <w:top w:val="nil"/>
              <w:left w:val="nil"/>
              <w:bottom w:val="nil"/>
              <w:right w:val="nil"/>
            </w:tcBorders>
            <w:shd w:val="clear" w:color="auto" w:fill="auto"/>
            <w:vAlign w:val="bottom"/>
          </w:tcPr>
          <w:p w14:paraId="00C79CED" w14:textId="22581979" w:rsidR="00103351" w:rsidRPr="00BC1BE2" w:rsidRDefault="00103351" w:rsidP="001033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Pr>
                <w:sz w:val="17"/>
              </w:rPr>
              <w:t>79</w:t>
            </w:r>
          </w:p>
        </w:tc>
        <w:tc>
          <w:tcPr>
            <w:tcW w:w="540" w:type="dxa"/>
            <w:tcBorders>
              <w:top w:val="nil"/>
              <w:left w:val="nil"/>
              <w:bottom w:val="nil"/>
              <w:right w:val="nil"/>
            </w:tcBorders>
            <w:shd w:val="clear" w:color="auto" w:fill="auto"/>
            <w:vAlign w:val="bottom"/>
          </w:tcPr>
          <w:p w14:paraId="04DBE467" w14:textId="67321C99" w:rsidR="00103351" w:rsidRPr="006306C7" w:rsidRDefault="00103351" w:rsidP="001033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Pr>
                <w:sz w:val="17"/>
              </w:rPr>
              <w:t>92</w:t>
            </w:r>
          </w:p>
        </w:tc>
        <w:tc>
          <w:tcPr>
            <w:tcW w:w="80" w:type="dxa"/>
            <w:tcBorders>
              <w:top w:val="nil"/>
              <w:left w:val="nil"/>
              <w:bottom w:val="nil"/>
              <w:right w:val="nil"/>
            </w:tcBorders>
            <w:shd w:val="clear" w:color="auto" w:fill="auto"/>
            <w:vAlign w:val="bottom"/>
          </w:tcPr>
          <w:p w14:paraId="02D5EEA8" w14:textId="77777777" w:rsidR="00103351" w:rsidRPr="00BC1BE2" w:rsidRDefault="00103351" w:rsidP="001033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301"/>
              <w:jc w:val="right"/>
              <w:rPr>
                <w:bCs/>
                <w:sz w:val="17"/>
              </w:rPr>
            </w:pPr>
          </w:p>
        </w:tc>
        <w:tc>
          <w:tcPr>
            <w:tcW w:w="836" w:type="dxa"/>
            <w:gridSpan w:val="2"/>
            <w:tcBorders>
              <w:top w:val="nil"/>
              <w:left w:val="nil"/>
              <w:bottom w:val="nil"/>
              <w:right w:val="nil"/>
            </w:tcBorders>
            <w:shd w:val="clear" w:color="auto" w:fill="auto"/>
          </w:tcPr>
          <w:p w14:paraId="64315A96" w14:textId="0B26D362" w:rsidR="00103351" w:rsidRPr="00BC1BE2" w:rsidRDefault="00103351" w:rsidP="001033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sidRPr="00457CBE">
              <w:rPr>
                <w:sz w:val="17"/>
              </w:rPr>
              <w:t>–</w:t>
            </w:r>
          </w:p>
        </w:tc>
        <w:tc>
          <w:tcPr>
            <w:tcW w:w="541" w:type="dxa"/>
            <w:tcBorders>
              <w:top w:val="nil"/>
              <w:left w:val="nil"/>
              <w:bottom w:val="nil"/>
              <w:right w:val="nil"/>
            </w:tcBorders>
            <w:shd w:val="clear" w:color="auto" w:fill="auto"/>
          </w:tcPr>
          <w:p w14:paraId="546D05DC" w14:textId="2EE85917" w:rsidR="00103351" w:rsidRPr="006306C7" w:rsidRDefault="00103351" w:rsidP="001033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sidRPr="00457CBE">
              <w:rPr>
                <w:sz w:val="17"/>
              </w:rPr>
              <w:t>–</w:t>
            </w:r>
          </w:p>
        </w:tc>
        <w:tc>
          <w:tcPr>
            <w:tcW w:w="540" w:type="dxa"/>
            <w:tcBorders>
              <w:top w:val="nil"/>
              <w:left w:val="nil"/>
              <w:bottom w:val="nil"/>
              <w:right w:val="nil"/>
            </w:tcBorders>
            <w:shd w:val="clear" w:color="auto" w:fill="auto"/>
          </w:tcPr>
          <w:p w14:paraId="7586AE5F" w14:textId="616F868D" w:rsidR="00103351" w:rsidRPr="006306C7" w:rsidRDefault="00103351" w:rsidP="001033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sidRPr="00457CBE">
              <w:rPr>
                <w:sz w:val="17"/>
              </w:rPr>
              <w:t>–</w:t>
            </w:r>
          </w:p>
        </w:tc>
        <w:tc>
          <w:tcPr>
            <w:tcW w:w="567" w:type="dxa"/>
            <w:gridSpan w:val="2"/>
            <w:tcBorders>
              <w:top w:val="nil"/>
              <w:left w:val="nil"/>
              <w:bottom w:val="nil"/>
              <w:right w:val="nil"/>
            </w:tcBorders>
            <w:shd w:val="clear" w:color="auto" w:fill="auto"/>
            <w:vAlign w:val="bottom"/>
          </w:tcPr>
          <w:p w14:paraId="4ADC7077" w14:textId="7E76F462" w:rsidR="00103351" w:rsidRPr="00BC1BE2" w:rsidRDefault="00103351" w:rsidP="001033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Pr>
                <w:sz w:val="17"/>
              </w:rPr>
              <w:t>163</w:t>
            </w:r>
          </w:p>
        </w:tc>
      </w:tr>
      <w:tr w:rsidR="00164019" w:rsidRPr="00BC1BE2" w14:paraId="1FF16A61" w14:textId="77777777" w:rsidTr="00A02394">
        <w:trPr>
          <w:gridAfter w:val="1"/>
          <w:wAfter w:w="14" w:type="dxa"/>
        </w:trPr>
        <w:tc>
          <w:tcPr>
            <w:tcW w:w="1439" w:type="dxa"/>
            <w:tcBorders>
              <w:bottom w:val="single" w:sz="4" w:space="0" w:color="auto"/>
            </w:tcBorders>
            <w:shd w:val="clear" w:color="auto" w:fill="auto"/>
            <w:vAlign w:val="center"/>
          </w:tcPr>
          <w:p w14:paraId="1AE730B6" w14:textId="77777777" w:rsidR="00164019" w:rsidRPr="00BC1BE2" w:rsidRDefault="00164019" w:rsidP="00164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sidRPr="00BC1BE2">
              <w:rPr>
                <w:bCs/>
                <w:sz w:val="17"/>
              </w:rPr>
              <w:t>Proposed 2026</w:t>
            </w:r>
          </w:p>
        </w:tc>
        <w:tc>
          <w:tcPr>
            <w:tcW w:w="360" w:type="dxa"/>
            <w:tcBorders>
              <w:bottom w:val="single" w:sz="4" w:space="0" w:color="auto"/>
            </w:tcBorders>
            <w:shd w:val="clear" w:color="auto" w:fill="auto"/>
            <w:vAlign w:val="bottom"/>
          </w:tcPr>
          <w:p w14:paraId="324474FC" w14:textId="680A4EC0" w:rsidR="00164019" w:rsidRPr="00BC1BE2" w:rsidRDefault="00164019" w:rsidP="00164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sidRPr="00014182">
              <w:rPr>
                <w:rFonts w:asciiTheme="majorBidi" w:hAnsiTheme="majorBidi" w:cstheme="majorBidi"/>
                <w:sz w:val="17"/>
              </w:rPr>
              <w:t>–</w:t>
            </w:r>
          </w:p>
        </w:tc>
        <w:tc>
          <w:tcPr>
            <w:tcW w:w="447" w:type="dxa"/>
            <w:tcBorders>
              <w:bottom w:val="single" w:sz="4" w:space="0" w:color="auto"/>
            </w:tcBorders>
            <w:shd w:val="clear" w:color="auto" w:fill="auto"/>
            <w:vAlign w:val="bottom"/>
          </w:tcPr>
          <w:p w14:paraId="0748AA3D" w14:textId="77777777" w:rsidR="00164019" w:rsidRPr="00BC1BE2" w:rsidRDefault="00164019" w:rsidP="00164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Pr>
                <w:rFonts w:asciiTheme="majorBidi" w:hAnsiTheme="majorBidi" w:cstheme="majorBidi"/>
                <w:sz w:val="17"/>
              </w:rPr>
              <w:t>1</w:t>
            </w:r>
          </w:p>
        </w:tc>
        <w:tc>
          <w:tcPr>
            <w:tcW w:w="386" w:type="dxa"/>
            <w:tcBorders>
              <w:bottom w:val="single" w:sz="4" w:space="0" w:color="auto"/>
            </w:tcBorders>
            <w:shd w:val="clear" w:color="auto" w:fill="auto"/>
            <w:vAlign w:val="bottom"/>
          </w:tcPr>
          <w:p w14:paraId="09B78C9A" w14:textId="6C268AD3" w:rsidR="00164019" w:rsidRPr="00BC1BE2" w:rsidRDefault="00164019" w:rsidP="00164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Pr>
                <w:rFonts w:asciiTheme="majorBidi" w:hAnsiTheme="majorBidi" w:cstheme="majorBidi"/>
                <w:sz w:val="17"/>
              </w:rPr>
              <w:t>1</w:t>
            </w:r>
          </w:p>
        </w:tc>
        <w:tc>
          <w:tcPr>
            <w:tcW w:w="395" w:type="dxa"/>
            <w:tcBorders>
              <w:bottom w:val="single" w:sz="4" w:space="0" w:color="auto"/>
            </w:tcBorders>
            <w:shd w:val="clear" w:color="auto" w:fill="auto"/>
            <w:vAlign w:val="bottom"/>
          </w:tcPr>
          <w:p w14:paraId="6199AA63" w14:textId="6AEAA6AF" w:rsidR="00164019" w:rsidRPr="00BC1BE2" w:rsidRDefault="00164019" w:rsidP="00164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pacing w:val="0"/>
                <w:sz w:val="17"/>
              </w:rPr>
            </w:pPr>
            <w:r>
              <w:rPr>
                <w:rFonts w:asciiTheme="majorBidi" w:hAnsiTheme="majorBidi" w:cstheme="majorBidi"/>
                <w:sz w:val="17"/>
              </w:rPr>
              <w:t>1</w:t>
            </w:r>
          </w:p>
        </w:tc>
        <w:tc>
          <w:tcPr>
            <w:tcW w:w="386" w:type="dxa"/>
            <w:tcBorders>
              <w:bottom w:val="single" w:sz="4" w:space="0" w:color="auto"/>
            </w:tcBorders>
            <w:shd w:val="clear" w:color="auto" w:fill="auto"/>
            <w:vAlign w:val="bottom"/>
          </w:tcPr>
          <w:p w14:paraId="5F2A8BE1" w14:textId="51D06474" w:rsidR="00164019" w:rsidRPr="00BC1BE2" w:rsidRDefault="00164019" w:rsidP="00164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pacing w:val="0"/>
                <w:sz w:val="17"/>
              </w:rPr>
            </w:pPr>
            <w:r>
              <w:rPr>
                <w:rFonts w:asciiTheme="majorBidi" w:hAnsiTheme="majorBidi" w:cstheme="majorBidi"/>
                <w:sz w:val="17"/>
              </w:rPr>
              <w:t>6</w:t>
            </w:r>
          </w:p>
        </w:tc>
        <w:tc>
          <w:tcPr>
            <w:tcW w:w="359" w:type="dxa"/>
            <w:tcBorders>
              <w:bottom w:val="single" w:sz="4" w:space="0" w:color="auto"/>
            </w:tcBorders>
            <w:shd w:val="clear" w:color="auto" w:fill="auto"/>
            <w:vAlign w:val="bottom"/>
          </w:tcPr>
          <w:p w14:paraId="7E451080" w14:textId="24D27CD0" w:rsidR="00164019" w:rsidRPr="00BC1BE2" w:rsidRDefault="00164019" w:rsidP="00164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pacing w:val="0"/>
                <w:sz w:val="17"/>
              </w:rPr>
            </w:pPr>
            <w:r w:rsidRPr="00014182">
              <w:rPr>
                <w:rFonts w:asciiTheme="majorBidi" w:hAnsiTheme="majorBidi" w:cstheme="majorBidi"/>
                <w:sz w:val="17"/>
              </w:rPr>
              <w:t>1</w:t>
            </w:r>
            <w:r>
              <w:rPr>
                <w:rFonts w:asciiTheme="majorBidi" w:hAnsiTheme="majorBidi" w:cstheme="majorBidi"/>
                <w:sz w:val="17"/>
              </w:rPr>
              <w:t>3</w:t>
            </w:r>
            <w:r w:rsidRPr="00014182" w:rsidDel="00165BC7">
              <w:rPr>
                <w:rFonts w:asciiTheme="majorBidi" w:hAnsiTheme="majorBidi" w:cstheme="majorBidi"/>
                <w:sz w:val="17"/>
              </w:rPr>
              <w:t xml:space="preserve"> </w:t>
            </w:r>
          </w:p>
        </w:tc>
        <w:tc>
          <w:tcPr>
            <w:tcW w:w="359" w:type="dxa"/>
            <w:tcBorders>
              <w:bottom w:val="single" w:sz="4" w:space="0" w:color="auto"/>
            </w:tcBorders>
            <w:shd w:val="clear" w:color="auto" w:fill="auto"/>
            <w:vAlign w:val="bottom"/>
          </w:tcPr>
          <w:p w14:paraId="3A96EF91" w14:textId="547F5B69" w:rsidR="00164019" w:rsidRPr="00BC1BE2" w:rsidRDefault="00164019" w:rsidP="00164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pacing w:val="0"/>
                <w:sz w:val="17"/>
              </w:rPr>
            </w:pPr>
            <w:r w:rsidRPr="00014182">
              <w:rPr>
                <w:rFonts w:asciiTheme="majorBidi" w:hAnsiTheme="majorBidi" w:cstheme="majorBidi"/>
                <w:sz w:val="17"/>
              </w:rPr>
              <w:t>1</w:t>
            </w:r>
            <w:r>
              <w:rPr>
                <w:rFonts w:asciiTheme="majorBidi" w:hAnsiTheme="majorBidi" w:cstheme="majorBidi"/>
                <w:sz w:val="17"/>
              </w:rPr>
              <w:t>8</w:t>
            </w:r>
          </w:p>
        </w:tc>
        <w:tc>
          <w:tcPr>
            <w:tcW w:w="359" w:type="dxa"/>
            <w:tcBorders>
              <w:bottom w:val="single" w:sz="4" w:space="0" w:color="auto"/>
            </w:tcBorders>
            <w:shd w:val="clear" w:color="auto" w:fill="auto"/>
            <w:vAlign w:val="bottom"/>
          </w:tcPr>
          <w:p w14:paraId="4B716B43" w14:textId="762DC5B9" w:rsidR="00164019" w:rsidRPr="00BC1BE2" w:rsidRDefault="00164019" w:rsidP="00164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pacing w:val="0"/>
                <w:sz w:val="17"/>
              </w:rPr>
            </w:pPr>
            <w:r w:rsidRPr="00014182">
              <w:rPr>
                <w:rFonts w:asciiTheme="majorBidi" w:hAnsiTheme="majorBidi" w:cstheme="majorBidi"/>
                <w:sz w:val="17"/>
              </w:rPr>
              <w:t>–</w:t>
            </w:r>
          </w:p>
        </w:tc>
        <w:tc>
          <w:tcPr>
            <w:tcW w:w="279" w:type="dxa"/>
            <w:tcBorders>
              <w:bottom w:val="single" w:sz="4" w:space="0" w:color="auto"/>
            </w:tcBorders>
            <w:shd w:val="clear" w:color="auto" w:fill="auto"/>
            <w:vAlign w:val="bottom"/>
          </w:tcPr>
          <w:p w14:paraId="592CBE28" w14:textId="143FCA00" w:rsidR="00164019" w:rsidRPr="00BC1BE2" w:rsidRDefault="00164019" w:rsidP="00164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Pr>
                <w:rFonts w:asciiTheme="majorBidi" w:hAnsiTheme="majorBidi" w:cstheme="majorBidi"/>
                <w:sz w:val="17"/>
              </w:rPr>
              <w:t>31</w:t>
            </w:r>
          </w:p>
        </w:tc>
        <w:tc>
          <w:tcPr>
            <w:tcW w:w="580" w:type="dxa"/>
            <w:tcBorders>
              <w:top w:val="nil"/>
              <w:left w:val="nil"/>
              <w:bottom w:val="single" w:sz="4" w:space="0" w:color="auto"/>
              <w:right w:val="nil"/>
            </w:tcBorders>
            <w:shd w:val="clear" w:color="auto" w:fill="auto"/>
            <w:vAlign w:val="bottom"/>
          </w:tcPr>
          <w:p w14:paraId="2487F60D" w14:textId="5A95ED0B" w:rsidR="00164019" w:rsidRPr="00BC1BE2" w:rsidRDefault="00164019" w:rsidP="00164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rFonts w:eastAsiaTheme="minorEastAsia"/>
                <w:sz w:val="17"/>
                <w:lang w:eastAsia="zh-CN"/>
              </w:rPr>
            </w:pPr>
            <w:r>
              <w:rPr>
                <w:sz w:val="17"/>
              </w:rPr>
              <w:t>71</w:t>
            </w:r>
          </w:p>
        </w:tc>
        <w:tc>
          <w:tcPr>
            <w:tcW w:w="98" w:type="dxa"/>
            <w:tcBorders>
              <w:top w:val="nil"/>
              <w:left w:val="nil"/>
              <w:bottom w:val="single" w:sz="4" w:space="0" w:color="auto"/>
              <w:right w:val="nil"/>
            </w:tcBorders>
            <w:shd w:val="clear" w:color="auto" w:fill="auto"/>
            <w:vAlign w:val="bottom"/>
          </w:tcPr>
          <w:p w14:paraId="0EF70B52" w14:textId="77777777" w:rsidR="00164019" w:rsidRPr="00BC1BE2" w:rsidRDefault="00164019" w:rsidP="00164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391"/>
              <w:jc w:val="center"/>
              <w:rPr>
                <w:b/>
                <w:bCs/>
                <w:sz w:val="17"/>
              </w:rPr>
            </w:pPr>
          </w:p>
        </w:tc>
        <w:tc>
          <w:tcPr>
            <w:tcW w:w="492" w:type="dxa"/>
            <w:tcBorders>
              <w:top w:val="nil"/>
              <w:left w:val="nil"/>
              <w:bottom w:val="single" w:sz="4" w:space="0" w:color="auto"/>
              <w:right w:val="nil"/>
            </w:tcBorders>
            <w:shd w:val="clear" w:color="auto" w:fill="auto"/>
            <w:vAlign w:val="bottom"/>
          </w:tcPr>
          <w:p w14:paraId="3679FDEA" w14:textId="363A6305" w:rsidR="00164019" w:rsidRPr="00BC1BE2" w:rsidRDefault="00FD601C" w:rsidP="00164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Pr>
                <w:sz w:val="17"/>
              </w:rPr>
              <w:t>11</w:t>
            </w:r>
          </w:p>
        </w:tc>
        <w:tc>
          <w:tcPr>
            <w:tcW w:w="451" w:type="dxa"/>
            <w:tcBorders>
              <w:top w:val="nil"/>
              <w:left w:val="nil"/>
              <w:bottom w:val="single" w:sz="4" w:space="0" w:color="auto"/>
              <w:right w:val="nil"/>
            </w:tcBorders>
            <w:shd w:val="clear" w:color="auto" w:fill="auto"/>
            <w:vAlign w:val="bottom"/>
          </w:tcPr>
          <w:p w14:paraId="010ECB89" w14:textId="43E15C1F" w:rsidR="00164019" w:rsidRPr="00BC1BE2" w:rsidRDefault="00FD601C" w:rsidP="00164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sidRPr="006306C7">
              <w:rPr>
                <w:sz w:val="17"/>
              </w:rPr>
              <w:t>–</w:t>
            </w:r>
          </w:p>
        </w:tc>
        <w:tc>
          <w:tcPr>
            <w:tcW w:w="360" w:type="dxa"/>
            <w:tcBorders>
              <w:top w:val="nil"/>
              <w:left w:val="nil"/>
              <w:bottom w:val="single" w:sz="4" w:space="0" w:color="auto"/>
              <w:right w:val="nil"/>
            </w:tcBorders>
            <w:shd w:val="clear" w:color="auto" w:fill="auto"/>
            <w:vAlign w:val="bottom"/>
          </w:tcPr>
          <w:p w14:paraId="2FA2EBDC" w14:textId="201D5DB4" w:rsidR="00164019" w:rsidRPr="00BC1BE2" w:rsidRDefault="00FD601C" w:rsidP="00164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Pr>
                <w:sz w:val="17"/>
              </w:rPr>
              <w:t>81</w:t>
            </w:r>
          </w:p>
        </w:tc>
        <w:tc>
          <w:tcPr>
            <w:tcW w:w="540" w:type="dxa"/>
            <w:tcBorders>
              <w:top w:val="nil"/>
              <w:left w:val="nil"/>
              <w:bottom w:val="single" w:sz="4" w:space="0" w:color="auto"/>
              <w:right w:val="nil"/>
            </w:tcBorders>
            <w:shd w:val="clear" w:color="auto" w:fill="auto"/>
            <w:vAlign w:val="bottom"/>
          </w:tcPr>
          <w:p w14:paraId="183F2D65" w14:textId="124A465B" w:rsidR="00164019" w:rsidRPr="00BC1BE2" w:rsidRDefault="00630AB4" w:rsidP="00164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rFonts w:eastAsiaTheme="minorEastAsia"/>
                <w:b/>
                <w:sz w:val="17"/>
                <w:lang w:eastAsia="zh-CN"/>
              </w:rPr>
            </w:pPr>
            <w:r>
              <w:rPr>
                <w:sz w:val="17"/>
              </w:rPr>
              <w:t>92</w:t>
            </w:r>
          </w:p>
        </w:tc>
        <w:tc>
          <w:tcPr>
            <w:tcW w:w="80" w:type="dxa"/>
            <w:tcBorders>
              <w:top w:val="nil"/>
              <w:left w:val="nil"/>
              <w:bottom w:val="single" w:sz="4" w:space="0" w:color="auto"/>
              <w:right w:val="nil"/>
            </w:tcBorders>
            <w:shd w:val="clear" w:color="auto" w:fill="auto"/>
            <w:vAlign w:val="bottom"/>
          </w:tcPr>
          <w:p w14:paraId="4ABD2BD5" w14:textId="77777777" w:rsidR="00164019" w:rsidRPr="00BC1BE2" w:rsidRDefault="00164019" w:rsidP="00164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215"/>
              <w:jc w:val="right"/>
              <w:rPr>
                <w:bCs/>
                <w:sz w:val="17"/>
              </w:rPr>
            </w:pPr>
          </w:p>
        </w:tc>
        <w:tc>
          <w:tcPr>
            <w:tcW w:w="836" w:type="dxa"/>
            <w:gridSpan w:val="2"/>
            <w:tcBorders>
              <w:top w:val="nil"/>
              <w:left w:val="nil"/>
              <w:bottom w:val="single" w:sz="4" w:space="0" w:color="auto"/>
              <w:right w:val="nil"/>
            </w:tcBorders>
            <w:shd w:val="clear" w:color="auto" w:fill="auto"/>
          </w:tcPr>
          <w:p w14:paraId="56476C0C" w14:textId="5D986BB2" w:rsidR="00164019" w:rsidRPr="00BC1BE2" w:rsidRDefault="00164019" w:rsidP="00164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sidRPr="00457CBE">
              <w:rPr>
                <w:sz w:val="17"/>
              </w:rPr>
              <w:t>–</w:t>
            </w:r>
          </w:p>
        </w:tc>
        <w:tc>
          <w:tcPr>
            <w:tcW w:w="541" w:type="dxa"/>
            <w:tcBorders>
              <w:top w:val="nil"/>
              <w:left w:val="nil"/>
              <w:bottom w:val="single" w:sz="4" w:space="0" w:color="auto"/>
              <w:right w:val="nil"/>
            </w:tcBorders>
            <w:shd w:val="clear" w:color="auto" w:fill="auto"/>
          </w:tcPr>
          <w:p w14:paraId="0D08EC78" w14:textId="1C433CB0" w:rsidR="00164019" w:rsidRPr="00BC1BE2" w:rsidRDefault="00164019" w:rsidP="00164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
                <w:bCs/>
                <w:sz w:val="17"/>
              </w:rPr>
            </w:pPr>
            <w:r w:rsidRPr="00457CBE">
              <w:rPr>
                <w:sz w:val="17"/>
              </w:rPr>
              <w:t>–</w:t>
            </w:r>
          </w:p>
        </w:tc>
        <w:tc>
          <w:tcPr>
            <w:tcW w:w="540" w:type="dxa"/>
            <w:tcBorders>
              <w:top w:val="nil"/>
              <w:left w:val="nil"/>
              <w:bottom w:val="single" w:sz="4" w:space="0" w:color="auto"/>
              <w:right w:val="nil"/>
            </w:tcBorders>
            <w:shd w:val="clear" w:color="auto" w:fill="auto"/>
          </w:tcPr>
          <w:p w14:paraId="2A645E7C" w14:textId="559734E9" w:rsidR="00164019" w:rsidRPr="00BC1BE2" w:rsidRDefault="00164019" w:rsidP="00164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
                <w:bCs/>
                <w:sz w:val="17"/>
              </w:rPr>
            </w:pPr>
            <w:r w:rsidRPr="00457CBE">
              <w:rPr>
                <w:sz w:val="17"/>
              </w:rPr>
              <w:t>–</w:t>
            </w:r>
          </w:p>
        </w:tc>
        <w:tc>
          <w:tcPr>
            <w:tcW w:w="567" w:type="dxa"/>
            <w:gridSpan w:val="2"/>
            <w:tcBorders>
              <w:top w:val="nil"/>
              <w:left w:val="nil"/>
              <w:bottom w:val="single" w:sz="4" w:space="0" w:color="auto"/>
              <w:right w:val="nil"/>
            </w:tcBorders>
            <w:shd w:val="clear" w:color="auto" w:fill="auto"/>
            <w:vAlign w:val="bottom"/>
          </w:tcPr>
          <w:p w14:paraId="678978F0" w14:textId="0650DA51" w:rsidR="00164019" w:rsidRPr="00BC1BE2" w:rsidRDefault="00164019" w:rsidP="00164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Pr>
                <w:sz w:val="17"/>
              </w:rPr>
              <w:t>163</w:t>
            </w:r>
          </w:p>
        </w:tc>
      </w:tr>
      <w:tr w:rsidR="00164019" w:rsidRPr="009D05A7" w14:paraId="69440630" w14:textId="77777777" w:rsidTr="00A02394">
        <w:trPr>
          <w:gridAfter w:val="1"/>
          <w:wAfter w:w="14" w:type="dxa"/>
        </w:trPr>
        <w:tc>
          <w:tcPr>
            <w:tcW w:w="1439" w:type="dxa"/>
            <w:tcBorders>
              <w:top w:val="single" w:sz="4" w:space="0" w:color="auto"/>
              <w:bottom w:val="single" w:sz="12" w:space="0" w:color="auto"/>
            </w:tcBorders>
            <w:shd w:val="clear" w:color="auto" w:fill="auto"/>
            <w:vAlign w:val="center"/>
          </w:tcPr>
          <w:p w14:paraId="0B8AC0E4" w14:textId="77777777" w:rsidR="00164019" w:rsidRPr="00BC1BE2" w:rsidRDefault="00164019" w:rsidP="00164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z w:val="17"/>
              </w:rPr>
            </w:pPr>
            <w:r w:rsidRPr="00BC1BE2">
              <w:rPr>
                <w:b/>
              </w:rPr>
              <w:tab/>
            </w:r>
            <w:r w:rsidRPr="00BC1BE2">
              <w:rPr>
                <w:b/>
                <w:sz w:val="17"/>
              </w:rPr>
              <w:t xml:space="preserve">Change </w:t>
            </w:r>
          </w:p>
        </w:tc>
        <w:tc>
          <w:tcPr>
            <w:tcW w:w="360" w:type="dxa"/>
            <w:tcBorders>
              <w:top w:val="single" w:sz="4" w:space="0" w:color="auto"/>
              <w:bottom w:val="single" w:sz="12" w:space="0" w:color="auto"/>
            </w:tcBorders>
            <w:shd w:val="clear" w:color="auto" w:fill="auto"/>
            <w:vAlign w:val="bottom"/>
          </w:tcPr>
          <w:p w14:paraId="6516A066" w14:textId="77777777" w:rsidR="00164019" w:rsidRPr="00BC1BE2" w:rsidRDefault="00164019" w:rsidP="00164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014182">
              <w:rPr>
                <w:rFonts w:asciiTheme="majorBidi" w:hAnsiTheme="majorBidi" w:cstheme="majorBidi"/>
                <w:b/>
                <w:sz w:val="17"/>
              </w:rPr>
              <w:t>–</w:t>
            </w:r>
          </w:p>
        </w:tc>
        <w:tc>
          <w:tcPr>
            <w:tcW w:w="447" w:type="dxa"/>
            <w:tcBorders>
              <w:top w:val="single" w:sz="4" w:space="0" w:color="auto"/>
              <w:bottom w:val="single" w:sz="12" w:space="0" w:color="auto"/>
            </w:tcBorders>
            <w:shd w:val="clear" w:color="auto" w:fill="auto"/>
            <w:vAlign w:val="bottom"/>
          </w:tcPr>
          <w:p w14:paraId="30146463" w14:textId="77777777" w:rsidR="00164019" w:rsidRPr="00BC1BE2" w:rsidRDefault="00164019" w:rsidP="00164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014182">
              <w:rPr>
                <w:rFonts w:asciiTheme="majorBidi" w:hAnsiTheme="majorBidi" w:cstheme="majorBidi"/>
                <w:b/>
                <w:sz w:val="17"/>
              </w:rPr>
              <w:t>–</w:t>
            </w:r>
          </w:p>
        </w:tc>
        <w:tc>
          <w:tcPr>
            <w:tcW w:w="386" w:type="dxa"/>
            <w:tcBorders>
              <w:top w:val="single" w:sz="4" w:space="0" w:color="auto"/>
              <w:bottom w:val="single" w:sz="12" w:space="0" w:color="auto"/>
            </w:tcBorders>
            <w:shd w:val="clear" w:color="auto" w:fill="auto"/>
            <w:vAlign w:val="bottom"/>
          </w:tcPr>
          <w:p w14:paraId="195C030F" w14:textId="77777777" w:rsidR="00164019" w:rsidRPr="00BC1BE2" w:rsidRDefault="00164019" w:rsidP="00164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014182">
              <w:rPr>
                <w:rFonts w:asciiTheme="majorBidi" w:hAnsiTheme="majorBidi" w:cstheme="majorBidi"/>
                <w:b/>
                <w:sz w:val="17"/>
              </w:rPr>
              <w:t>–</w:t>
            </w:r>
          </w:p>
        </w:tc>
        <w:tc>
          <w:tcPr>
            <w:tcW w:w="395" w:type="dxa"/>
            <w:tcBorders>
              <w:top w:val="single" w:sz="4" w:space="0" w:color="auto"/>
              <w:bottom w:val="single" w:sz="12" w:space="0" w:color="auto"/>
            </w:tcBorders>
            <w:shd w:val="clear" w:color="auto" w:fill="auto"/>
            <w:vAlign w:val="bottom"/>
          </w:tcPr>
          <w:p w14:paraId="79EE08CC" w14:textId="77777777" w:rsidR="00164019" w:rsidRPr="00BC1BE2" w:rsidRDefault="00164019" w:rsidP="00164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014182">
              <w:rPr>
                <w:rFonts w:asciiTheme="majorBidi" w:hAnsiTheme="majorBidi" w:cstheme="majorBidi"/>
                <w:b/>
                <w:sz w:val="17"/>
              </w:rPr>
              <w:t>–</w:t>
            </w:r>
          </w:p>
        </w:tc>
        <w:tc>
          <w:tcPr>
            <w:tcW w:w="386" w:type="dxa"/>
            <w:tcBorders>
              <w:top w:val="single" w:sz="4" w:space="0" w:color="auto"/>
              <w:bottom w:val="single" w:sz="12" w:space="0" w:color="auto"/>
            </w:tcBorders>
            <w:shd w:val="clear" w:color="auto" w:fill="auto"/>
            <w:vAlign w:val="bottom"/>
          </w:tcPr>
          <w:p w14:paraId="3BD47CB6" w14:textId="77777777" w:rsidR="00164019" w:rsidRPr="00BC1BE2" w:rsidRDefault="00164019" w:rsidP="00164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014182">
              <w:rPr>
                <w:rFonts w:asciiTheme="majorBidi" w:hAnsiTheme="majorBidi" w:cstheme="majorBidi"/>
                <w:b/>
                <w:sz w:val="17"/>
              </w:rPr>
              <w:t>–</w:t>
            </w:r>
          </w:p>
        </w:tc>
        <w:tc>
          <w:tcPr>
            <w:tcW w:w="359" w:type="dxa"/>
            <w:tcBorders>
              <w:top w:val="single" w:sz="4" w:space="0" w:color="auto"/>
              <w:bottom w:val="single" w:sz="12" w:space="0" w:color="auto"/>
            </w:tcBorders>
            <w:shd w:val="clear" w:color="auto" w:fill="auto"/>
            <w:vAlign w:val="bottom"/>
          </w:tcPr>
          <w:p w14:paraId="61C11CAB" w14:textId="7A2F54DA" w:rsidR="00164019" w:rsidRPr="00BC1BE2" w:rsidRDefault="00164019" w:rsidP="00164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Pr>
                <w:rFonts w:asciiTheme="majorBidi" w:hAnsiTheme="majorBidi" w:cstheme="majorBidi"/>
                <w:b/>
                <w:sz w:val="17"/>
              </w:rPr>
              <w:t>2</w:t>
            </w:r>
          </w:p>
        </w:tc>
        <w:tc>
          <w:tcPr>
            <w:tcW w:w="359" w:type="dxa"/>
            <w:tcBorders>
              <w:top w:val="single" w:sz="4" w:space="0" w:color="auto"/>
              <w:bottom w:val="single" w:sz="12" w:space="0" w:color="auto"/>
            </w:tcBorders>
            <w:shd w:val="clear" w:color="auto" w:fill="auto"/>
            <w:vAlign w:val="bottom"/>
          </w:tcPr>
          <w:p w14:paraId="4875C20F" w14:textId="4F61A0DE" w:rsidR="00164019" w:rsidRPr="00BC1BE2" w:rsidRDefault="00164019" w:rsidP="00164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Pr>
                <w:rFonts w:asciiTheme="majorBidi" w:hAnsiTheme="majorBidi" w:cstheme="majorBidi"/>
                <w:b/>
                <w:sz w:val="17"/>
              </w:rPr>
              <w:t>(1)</w:t>
            </w:r>
          </w:p>
        </w:tc>
        <w:tc>
          <w:tcPr>
            <w:tcW w:w="359" w:type="dxa"/>
            <w:tcBorders>
              <w:top w:val="single" w:sz="4" w:space="0" w:color="auto"/>
              <w:bottom w:val="single" w:sz="12" w:space="0" w:color="auto"/>
            </w:tcBorders>
            <w:shd w:val="clear" w:color="auto" w:fill="auto"/>
            <w:vAlign w:val="bottom"/>
          </w:tcPr>
          <w:p w14:paraId="68A28F8A" w14:textId="1C9096C3" w:rsidR="00164019" w:rsidRPr="00BC1BE2" w:rsidRDefault="00164019" w:rsidP="00164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Pr>
                <w:rFonts w:asciiTheme="majorBidi" w:hAnsiTheme="majorBidi" w:cstheme="majorBidi"/>
                <w:b/>
                <w:sz w:val="17"/>
              </w:rPr>
              <w:t>(1)</w:t>
            </w:r>
          </w:p>
        </w:tc>
        <w:tc>
          <w:tcPr>
            <w:tcW w:w="279" w:type="dxa"/>
            <w:tcBorders>
              <w:top w:val="single" w:sz="4" w:space="0" w:color="auto"/>
              <w:bottom w:val="single" w:sz="12" w:space="0" w:color="auto"/>
            </w:tcBorders>
            <w:shd w:val="clear" w:color="auto" w:fill="auto"/>
            <w:vAlign w:val="bottom"/>
          </w:tcPr>
          <w:p w14:paraId="3F699605" w14:textId="77777777" w:rsidR="00164019" w:rsidRPr="00BC1BE2" w:rsidRDefault="00164019" w:rsidP="00164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014182">
              <w:rPr>
                <w:rFonts w:asciiTheme="majorBidi" w:hAnsiTheme="majorBidi" w:cstheme="majorBidi"/>
                <w:b/>
                <w:sz w:val="17"/>
              </w:rPr>
              <w:t>–</w:t>
            </w:r>
          </w:p>
        </w:tc>
        <w:tc>
          <w:tcPr>
            <w:tcW w:w="580" w:type="dxa"/>
            <w:tcBorders>
              <w:top w:val="single" w:sz="4" w:space="0" w:color="auto"/>
              <w:bottom w:val="single" w:sz="12" w:space="0" w:color="auto"/>
            </w:tcBorders>
            <w:shd w:val="clear" w:color="auto" w:fill="auto"/>
            <w:vAlign w:val="bottom"/>
          </w:tcPr>
          <w:p w14:paraId="50AD2571" w14:textId="77777777" w:rsidR="00164019" w:rsidRPr="00BC1BE2" w:rsidRDefault="00164019" w:rsidP="00164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014182">
              <w:rPr>
                <w:rFonts w:asciiTheme="majorBidi" w:hAnsiTheme="majorBidi" w:cstheme="majorBidi"/>
                <w:b/>
                <w:sz w:val="17"/>
              </w:rPr>
              <w:t>–</w:t>
            </w:r>
          </w:p>
        </w:tc>
        <w:tc>
          <w:tcPr>
            <w:tcW w:w="98" w:type="dxa"/>
            <w:tcBorders>
              <w:top w:val="single" w:sz="4" w:space="0" w:color="auto"/>
              <w:left w:val="nil"/>
              <w:bottom w:val="single" w:sz="12" w:space="0" w:color="auto"/>
              <w:right w:val="nil"/>
            </w:tcBorders>
            <w:shd w:val="clear" w:color="auto" w:fill="auto"/>
          </w:tcPr>
          <w:p w14:paraId="1D8241E9" w14:textId="77777777" w:rsidR="00164019" w:rsidRPr="00BC1BE2" w:rsidRDefault="00164019" w:rsidP="00164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127"/>
              <w:jc w:val="right"/>
              <w:rPr>
                <w:b/>
                <w:sz w:val="17"/>
              </w:rPr>
            </w:pPr>
            <w:r w:rsidRPr="007F057B">
              <w:rPr>
                <w:sz w:val="17"/>
              </w:rPr>
              <w:t>–</w:t>
            </w:r>
          </w:p>
        </w:tc>
        <w:tc>
          <w:tcPr>
            <w:tcW w:w="492" w:type="dxa"/>
            <w:tcBorders>
              <w:top w:val="single" w:sz="4" w:space="0" w:color="auto"/>
              <w:left w:val="nil"/>
              <w:bottom w:val="single" w:sz="12" w:space="0" w:color="auto"/>
              <w:right w:val="nil"/>
            </w:tcBorders>
            <w:shd w:val="clear" w:color="auto" w:fill="auto"/>
          </w:tcPr>
          <w:p w14:paraId="292743AA" w14:textId="4F2C18AE" w:rsidR="00164019" w:rsidRPr="00BC1BE2" w:rsidRDefault="00A02394" w:rsidP="00164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Pr>
                <w:rFonts w:asciiTheme="majorBidi" w:hAnsiTheme="majorBidi" w:cstheme="majorBidi"/>
                <w:b/>
                <w:sz w:val="17"/>
              </w:rPr>
              <w:t>(2)</w:t>
            </w:r>
          </w:p>
        </w:tc>
        <w:tc>
          <w:tcPr>
            <w:tcW w:w="451" w:type="dxa"/>
            <w:tcBorders>
              <w:top w:val="single" w:sz="4" w:space="0" w:color="auto"/>
              <w:left w:val="nil"/>
              <w:bottom w:val="single" w:sz="12" w:space="0" w:color="auto"/>
              <w:right w:val="nil"/>
            </w:tcBorders>
            <w:shd w:val="clear" w:color="auto" w:fill="auto"/>
          </w:tcPr>
          <w:p w14:paraId="625B9730" w14:textId="77777777" w:rsidR="00164019" w:rsidRPr="00BC1BE2" w:rsidRDefault="00164019" w:rsidP="00164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7F057B">
              <w:rPr>
                <w:sz w:val="17"/>
              </w:rPr>
              <w:t>–</w:t>
            </w:r>
          </w:p>
        </w:tc>
        <w:tc>
          <w:tcPr>
            <w:tcW w:w="360" w:type="dxa"/>
            <w:tcBorders>
              <w:top w:val="single" w:sz="4" w:space="0" w:color="auto"/>
              <w:left w:val="nil"/>
              <w:bottom w:val="single" w:sz="12" w:space="0" w:color="auto"/>
              <w:right w:val="nil"/>
            </w:tcBorders>
            <w:shd w:val="clear" w:color="auto" w:fill="auto"/>
          </w:tcPr>
          <w:p w14:paraId="6EC402BF" w14:textId="52020ECF" w:rsidR="00164019" w:rsidRPr="00BC1BE2" w:rsidRDefault="00A02394" w:rsidP="00164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Pr>
                <w:rFonts w:asciiTheme="majorBidi" w:hAnsiTheme="majorBidi" w:cstheme="majorBidi"/>
                <w:b/>
                <w:sz w:val="17"/>
              </w:rPr>
              <w:t>2</w:t>
            </w:r>
          </w:p>
        </w:tc>
        <w:tc>
          <w:tcPr>
            <w:tcW w:w="540" w:type="dxa"/>
            <w:tcBorders>
              <w:top w:val="single" w:sz="4" w:space="0" w:color="auto"/>
              <w:left w:val="nil"/>
              <w:bottom w:val="single" w:sz="12" w:space="0" w:color="auto"/>
              <w:right w:val="nil"/>
            </w:tcBorders>
            <w:shd w:val="clear" w:color="auto" w:fill="auto"/>
          </w:tcPr>
          <w:p w14:paraId="70AA5251" w14:textId="77777777" w:rsidR="00164019" w:rsidRPr="00BC1BE2" w:rsidRDefault="00164019" w:rsidP="00164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rPr>
            </w:pPr>
            <w:r w:rsidRPr="007F057B">
              <w:rPr>
                <w:sz w:val="17"/>
              </w:rPr>
              <w:t>–</w:t>
            </w:r>
          </w:p>
        </w:tc>
        <w:tc>
          <w:tcPr>
            <w:tcW w:w="80" w:type="dxa"/>
            <w:tcBorders>
              <w:top w:val="single" w:sz="4" w:space="0" w:color="auto"/>
              <w:left w:val="nil"/>
              <w:bottom w:val="single" w:sz="12" w:space="0" w:color="auto"/>
              <w:right w:val="nil"/>
            </w:tcBorders>
            <w:shd w:val="clear" w:color="auto" w:fill="auto"/>
          </w:tcPr>
          <w:p w14:paraId="5124F439" w14:textId="1C632B43" w:rsidR="00164019" w:rsidRPr="00BC1BE2" w:rsidRDefault="00164019" w:rsidP="00164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rPr>
            </w:pPr>
          </w:p>
        </w:tc>
        <w:tc>
          <w:tcPr>
            <w:tcW w:w="836" w:type="dxa"/>
            <w:gridSpan w:val="2"/>
            <w:tcBorders>
              <w:top w:val="single" w:sz="4" w:space="0" w:color="auto"/>
              <w:left w:val="nil"/>
              <w:bottom w:val="single" w:sz="12" w:space="0" w:color="auto"/>
              <w:right w:val="nil"/>
            </w:tcBorders>
            <w:shd w:val="clear" w:color="auto" w:fill="auto"/>
          </w:tcPr>
          <w:p w14:paraId="11B9FFDC" w14:textId="77777777" w:rsidR="00164019" w:rsidRPr="00BC1BE2" w:rsidRDefault="00164019" w:rsidP="00164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7F057B">
              <w:rPr>
                <w:sz w:val="17"/>
              </w:rPr>
              <w:t>–</w:t>
            </w:r>
          </w:p>
        </w:tc>
        <w:tc>
          <w:tcPr>
            <w:tcW w:w="541" w:type="dxa"/>
            <w:tcBorders>
              <w:top w:val="single" w:sz="4" w:space="0" w:color="auto"/>
              <w:left w:val="nil"/>
              <w:bottom w:val="single" w:sz="12" w:space="0" w:color="auto"/>
              <w:right w:val="nil"/>
            </w:tcBorders>
            <w:shd w:val="clear" w:color="auto" w:fill="auto"/>
          </w:tcPr>
          <w:p w14:paraId="27994389" w14:textId="77777777" w:rsidR="00164019" w:rsidRPr="00BC1BE2" w:rsidRDefault="00164019" w:rsidP="00164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rPr>
            </w:pPr>
            <w:r w:rsidRPr="007F057B">
              <w:rPr>
                <w:sz w:val="17"/>
              </w:rPr>
              <w:t>–</w:t>
            </w:r>
          </w:p>
        </w:tc>
        <w:tc>
          <w:tcPr>
            <w:tcW w:w="540" w:type="dxa"/>
            <w:tcBorders>
              <w:top w:val="single" w:sz="4" w:space="0" w:color="auto"/>
              <w:left w:val="nil"/>
              <w:bottom w:val="single" w:sz="12" w:space="0" w:color="auto"/>
              <w:right w:val="nil"/>
            </w:tcBorders>
            <w:shd w:val="clear" w:color="auto" w:fill="auto"/>
          </w:tcPr>
          <w:p w14:paraId="3DC0A37B" w14:textId="77777777" w:rsidR="00164019" w:rsidRPr="00BC1BE2" w:rsidRDefault="00164019" w:rsidP="00164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rPr>
            </w:pPr>
            <w:r w:rsidRPr="007F057B">
              <w:rPr>
                <w:sz w:val="17"/>
              </w:rPr>
              <w:t>–</w:t>
            </w:r>
          </w:p>
        </w:tc>
        <w:tc>
          <w:tcPr>
            <w:tcW w:w="567" w:type="dxa"/>
            <w:gridSpan w:val="2"/>
            <w:tcBorders>
              <w:top w:val="single" w:sz="4" w:space="0" w:color="auto"/>
              <w:left w:val="nil"/>
              <w:bottom w:val="single" w:sz="12" w:space="0" w:color="auto"/>
              <w:right w:val="nil"/>
            </w:tcBorders>
            <w:shd w:val="clear" w:color="auto" w:fill="auto"/>
          </w:tcPr>
          <w:p w14:paraId="224C6ED1" w14:textId="77777777" w:rsidR="00164019" w:rsidRPr="00AC1056" w:rsidRDefault="00164019" w:rsidP="00164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7F057B">
              <w:rPr>
                <w:sz w:val="17"/>
              </w:rPr>
              <w:t>–</w:t>
            </w:r>
          </w:p>
        </w:tc>
      </w:tr>
    </w:tbl>
    <w:p w14:paraId="7F6C33DD" w14:textId="77777777" w:rsidR="00DB1E3E" w:rsidRPr="00014182" w:rsidRDefault="00DB1E3E" w:rsidP="00DB1E3E">
      <w:pPr>
        <w:pStyle w:val="FootnoteText"/>
        <w:tabs>
          <w:tab w:val="clear" w:pos="418"/>
          <w:tab w:val="right" w:pos="216"/>
          <w:tab w:val="left" w:pos="288"/>
          <w:tab w:val="right" w:pos="576"/>
          <w:tab w:val="left" w:pos="648"/>
        </w:tabs>
        <w:ind w:left="288" w:hanging="288"/>
        <w:rPr>
          <w:rFonts w:asciiTheme="majorBidi" w:hAnsiTheme="majorBidi" w:cstheme="majorBidi"/>
        </w:rPr>
      </w:pPr>
      <w:r w:rsidRPr="00014182">
        <w:rPr>
          <w:rFonts w:asciiTheme="majorBidi" w:hAnsiTheme="majorBidi" w:cstheme="majorBidi"/>
        </w:rPr>
        <w:tab/>
      </w:r>
      <w:r w:rsidRPr="00014182">
        <w:rPr>
          <w:rFonts w:asciiTheme="majorBidi" w:hAnsiTheme="majorBidi" w:cstheme="majorBidi"/>
          <w:i/>
          <w:iCs/>
          <w:vertAlign w:val="superscript"/>
        </w:rPr>
        <w:t>a</w:t>
      </w:r>
      <w:r w:rsidRPr="00014182">
        <w:rPr>
          <w:rFonts w:asciiTheme="majorBidi" w:hAnsiTheme="majorBidi" w:cstheme="majorBidi"/>
        </w:rPr>
        <w:tab/>
        <w:t>Includes one P-4 and one P-3 general temporary assistance position.</w:t>
      </w:r>
    </w:p>
    <w:p w14:paraId="750E9A52" w14:textId="77777777" w:rsidR="00DB1E3E" w:rsidRPr="00014182" w:rsidRDefault="00DB1E3E" w:rsidP="00DB1E3E">
      <w:pPr>
        <w:pStyle w:val="SingleTxt"/>
        <w:spacing w:after="0" w:line="120" w:lineRule="exact"/>
        <w:rPr>
          <w:rFonts w:asciiTheme="majorBidi" w:hAnsiTheme="majorBidi" w:cstheme="majorBidi"/>
          <w:sz w:val="10"/>
        </w:rPr>
      </w:pPr>
    </w:p>
    <w:p w14:paraId="4C433180" w14:textId="77777777" w:rsidR="00DB1E3E" w:rsidRPr="00014182" w:rsidRDefault="00DB1E3E" w:rsidP="00DB1E3E">
      <w:pPr>
        <w:pStyle w:val="SingleTxt"/>
        <w:spacing w:after="0" w:line="120" w:lineRule="exact"/>
        <w:rPr>
          <w:rFonts w:asciiTheme="majorBidi" w:hAnsiTheme="majorBidi" w:cstheme="majorBidi"/>
          <w:sz w:val="10"/>
        </w:rPr>
      </w:pPr>
    </w:p>
    <w:p w14:paraId="48CEE320" w14:textId="28B7F196" w:rsidR="00DB1E3E" w:rsidRPr="00744EA1" w:rsidRDefault="00DB1E3E"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014182">
        <w:rPr>
          <w:rFonts w:asciiTheme="majorBidi" w:hAnsiTheme="majorBidi" w:cstheme="majorBidi"/>
        </w:rPr>
        <w:tab/>
      </w:r>
      <w:r w:rsidRPr="00744EA1">
        <w:t>The proposed resource requirements for 2026 for the Mission amount to $</w:t>
      </w:r>
      <w:r w:rsidR="00BE4CBF" w:rsidRPr="00BE4CBF">
        <w:t>30,040,500</w:t>
      </w:r>
      <w:r w:rsidRPr="00744EA1">
        <w:t xml:space="preserve"> (net of staff assessment) and would provide for the deployment of 75 United Nations monitors ($</w:t>
      </w:r>
      <w:r w:rsidR="00D25153" w:rsidRPr="00D25153">
        <w:t>651,700</w:t>
      </w:r>
      <w:r w:rsidRPr="00744EA1">
        <w:t>), salaries and common staff costs ($</w:t>
      </w:r>
      <w:r w:rsidR="00443459" w:rsidRPr="00443459">
        <w:t>14,</w:t>
      </w:r>
      <w:r w:rsidR="009024BA" w:rsidRPr="009024BA">
        <w:t>568,300</w:t>
      </w:r>
      <w:r w:rsidRPr="00744EA1">
        <w:t>) for 71 international staff posts (1 Assistant Secretary-General, 1 D-2, 1 D-1, 6 P-5, 13 P-4, 18 P-3 and 31 Field Service), 92 national staff posts (11 National Professional Officer and 81 Local level) and 5 government-provided personnel, and operational costs ($</w:t>
      </w:r>
      <w:r w:rsidR="001F72B8" w:rsidRPr="001F72B8">
        <w:t>14,</w:t>
      </w:r>
      <w:r w:rsidR="00D45956" w:rsidRPr="00D45956">
        <w:t>820,500</w:t>
      </w:r>
      <w:r w:rsidRPr="00744EA1">
        <w:t>), comprising the costs for official travel ($</w:t>
      </w:r>
      <w:r w:rsidR="009B4CEB" w:rsidRPr="009B4CEB">
        <w:t>508,800</w:t>
      </w:r>
      <w:r w:rsidRPr="00744EA1">
        <w:t>), facilities and infrastructure ($</w:t>
      </w:r>
      <w:r w:rsidR="00472570" w:rsidRPr="00472570">
        <w:t>5,</w:t>
      </w:r>
      <w:r w:rsidR="00D45956" w:rsidRPr="00D45956">
        <w:t>778,900</w:t>
      </w:r>
      <w:r w:rsidRPr="00744EA1">
        <w:t>), ground transportation ($</w:t>
      </w:r>
      <w:r w:rsidR="00472570" w:rsidRPr="00472570">
        <w:t>578,200</w:t>
      </w:r>
      <w:r w:rsidRPr="00744EA1">
        <w:t>), air operations ($</w:t>
      </w:r>
      <w:r w:rsidR="008979E3" w:rsidRPr="008979E3">
        <w:t>4,346,900</w:t>
      </w:r>
      <w:r w:rsidRPr="00744EA1">
        <w:t>), communications and information technology ($</w:t>
      </w:r>
      <w:r w:rsidR="00DE44E8" w:rsidRPr="00DE44E8">
        <w:t>1,467,400</w:t>
      </w:r>
      <w:r w:rsidRPr="00744EA1">
        <w:t>), medical ($</w:t>
      </w:r>
      <w:r w:rsidR="003A3B53" w:rsidRPr="003A3B53">
        <w:t>1,107,600</w:t>
      </w:r>
      <w:r w:rsidRPr="00744EA1">
        <w:t>), other supplies, services and equipment ($</w:t>
      </w:r>
      <w:r w:rsidR="003A3B53" w:rsidRPr="003A3B53">
        <w:t>732,700</w:t>
      </w:r>
      <w:r w:rsidRPr="00744EA1">
        <w:t>) and quick-impact projects ($300,000).</w:t>
      </w:r>
    </w:p>
    <w:p w14:paraId="43EC247B" w14:textId="608EB39A" w:rsidR="00DB1E3E" w:rsidRPr="00744EA1" w:rsidRDefault="00DB1E3E"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744EA1">
        <w:tab/>
        <w:t xml:space="preserve">A vacancy rate of 85.3 per cent has been applied to the estimates for United Nations monitors based on the actual average vacancy rates in 2024. A vacancy rate of </w:t>
      </w:r>
      <w:r w:rsidR="007123F7">
        <w:t>27</w:t>
      </w:r>
      <w:r w:rsidRPr="00744EA1">
        <w:t>.</w:t>
      </w:r>
      <w:r w:rsidR="007123F7">
        <w:t>5</w:t>
      </w:r>
      <w:r w:rsidRPr="00744EA1">
        <w:t xml:space="preserve"> per cent for international staff posts has been applied based </w:t>
      </w:r>
      <w:r w:rsidR="007123F7">
        <w:t xml:space="preserve">on the </w:t>
      </w:r>
      <w:r w:rsidRPr="00744EA1">
        <w:t xml:space="preserve">actual average vacancy rate in 2024. Vacancy rates of </w:t>
      </w:r>
      <w:r w:rsidR="00961902">
        <w:t>50</w:t>
      </w:r>
      <w:r w:rsidRPr="00744EA1">
        <w:t>.</w:t>
      </w:r>
      <w:r w:rsidR="00961902">
        <w:t>0</w:t>
      </w:r>
      <w:r w:rsidRPr="00744EA1">
        <w:t xml:space="preserve"> per cent for National Professional Officers and </w:t>
      </w:r>
      <w:r w:rsidR="00732791">
        <w:t>20</w:t>
      </w:r>
      <w:r w:rsidRPr="00744EA1">
        <w:t>.</w:t>
      </w:r>
      <w:r w:rsidR="00732791">
        <w:t>6</w:t>
      </w:r>
      <w:r w:rsidRPr="00744EA1">
        <w:t xml:space="preserve"> per cent for Local level posts have been applied based on the actual vacancy rate</w:t>
      </w:r>
      <w:r w:rsidR="0005143F">
        <w:t>s</w:t>
      </w:r>
      <w:r w:rsidRPr="00744EA1">
        <w:t xml:space="preserve"> in March 2025. A vacancy rate of </w:t>
      </w:r>
      <w:r w:rsidR="0068160A">
        <w:t>10</w:t>
      </w:r>
      <w:r w:rsidRPr="00744EA1">
        <w:t>0.0 per cent has been applied to the estimates for government-provided personnel</w:t>
      </w:r>
      <w:r w:rsidR="0005143F">
        <w:t xml:space="preserve"> </w:t>
      </w:r>
      <w:r w:rsidR="00AB2110">
        <w:t>in view of the lack of incumbency</w:t>
      </w:r>
      <w:r w:rsidRPr="00744EA1">
        <w:t xml:space="preserve">. </w:t>
      </w:r>
      <w:r w:rsidR="00B12CB5">
        <w:t>A vacancy rate of 50.0 per cent has been applied for the posts proposed for establishment and reassignment</w:t>
      </w:r>
      <w:r w:rsidRPr="00744EA1">
        <w:t>.</w:t>
      </w:r>
    </w:p>
    <w:p w14:paraId="55406510" w14:textId="6FC54623" w:rsidR="00DB1E3E" w:rsidRDefault="00DB1E3E"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744EA1">
        <w:tab/>
        <w:t xml:space="preserve">With a view to ensuring the effective delivery of its mandate, the following staffing changes are proposed for 2026, as detailed below: </w:t>
      </w:r>
    </w:p>
    <w:p w14:paraId="17921326" w14:textId="77777777" w:rsidR="00EF476C" w:rsidDel="00503D68" w:rsidRDefault="00EF476C" w:rsidP="002A73CD">
      <w:pPr>
        <w:tabs>
          <w:tab w:val="left" w:pos="180"/>
          <w:tab w:val="left" w:pos="475"/>
          <w:tab w:val="left" w:pos="1170"/>
        </w:tabs>
        <w:spacing w:before="240" w:after="240" w:line="276" w:lineRule="auto"/>
        <w:ind w:left="1260"/>
        <w:jc w:val="both"/>
        <w:rPr>
          <w:rFonts w:asciiTheme="majorBidi" w:hAnsiTheme="majorBidi" w:cstheme="majorBidi"/>
          <w:i/>
        </w:rPr>
      </w:pPr>
    </w:p>
    <w:p w14:paraId="3630CD27" w14:textId="77777777" w:rsidR="002F0634" w:rsidRDefault="002F0634" w:rsidP="002A73CD">
      <w:pPr>
        <w:tabs>
          <w:tab w:val="left" w:pos="180"/>
          <w:tab w:val="left" w:pos="475"/>
          <w:tab w:val="left" w:pos="1170"/>
        </w:tabs>
        <w:spacing w:before="240" w:after="240" w:line="276" w:lineRule="auto"/>
        <w:ind w:left="1260"/>
        <w:jc w:val="both"/>
        <w:rPr>
          <w:rFonts w:asciiTheme="majorBidi" w:hAnsiTheme="majorBidi" w:cstheme="majorBidi"/>
          <w:i/>
          <w:iCs/>
        </w:rPr>
      </w:pPr>
    </w:p>
    <w:p w14:paraId="2225209F" w14:textId="59F56501" w:rsidR="002A73CD" w:rsidRPr="00B55B67" w:rsidRDefault="002A73CD" w:rsidP="002A73CD">
      <w:pPr>
        <w:tabs>
          <w:tab w:val="left" w:pos="180"/>
          <w:tab w:val="left" w:pos="475"/>
          <w:tab w:val="left" w:pos="1170"/>
        </w:tabs>
        <w:spacing w:before="240" w:after="240" w:line="276" w:lineRule="auto"/>
        <w:ind w:left="1260"/>
        <w:jc w:val="both"/>
        <w:rPr>
          <w:rFonts w:asciiTheme="majorBidi" w:hAnsiTheme="majorBidi" w:cstheme="majorBidi"/>
          <w:i/>
          <w:iCs/>
        </w:rPr>
      </w:pPr>
      <w:r w:rsidRPr="00B55B67">
        <w:rPr>
          <w:rFonts w:asciiTheme="majorBidi" w:hAnsiTheme="majorBidi" w:cstheme="majorBidi"/>
          <w:i/>
          <w:iCs/>
        </w:rPr>
        <w:lastRenderedPageBreak/>
        <w:t xml:space="preserve">Office of the Chief of Staff </w:t>
      </w:r>
    </w:p>
    <w:p w14:paraId="05612D76" w14:textId="1754303D" w:rsidR="002A73CD" w:rsidRDefault="009F4615" w:rsidP="002E15B9">
      <w:pPr>
        <w:pStyle w:val="ListParagraph"/>
        <w:numPr>
          <w:ilvl w:val="0"/>
          <w:numId w:val="29"/>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rPr>
          <w:rFonts w:eastAsiaTheme="minorHAnsi"/>
          <w:color w:val="000000" w:themeColor="text1"/>
        </w:rPr>
      </w:pPr>
      <w:r>
        <w:rPr>
          <w:rFonts w:eastAsiaTheme="minorHAnsi"/>
          <w:color w:val="000000" w:themeColor="text1"/>
        </w:rPr>
        <w:t xml:space="preserve">Reassignment of </w:t>
      </w:r>
      <w:r w:rsidRPr="004D66B5">
        <w:rPr>
          <w:rFonts w:eastAsiaTheme="minorHAnsi"/>
          <w:color w:val="000000" w:themeColor="text1"/>
        </w:rPr>
        <w:t xml:space="preserve">one </w:t>
      </w:r>
      <w:r>
        <w:rPr>
          <w:rFonts w:eastAsiaTheme="minorHAnsi"/>
          <w:color w:val="000000" w:themeColor="text1"/>
        </w:rPr>
        <w:t xml:space="preserve">post of Coordination Officer (P-3) in the Office of the Chief of Mission Support in Djibouti to </w:t>
      </w:r>
      <w:r w:rsidRPr="004D66B5">
        <w:rPr>
          <w:rFonts w:eastAsiaTheme="minorHAnsi"/>
          <w:color w:val="000000" w:themeColor="text1"/>
        </w:rPr>
        <w:t>Data Specialist (P-3)</w:t>
      </w:r>
      <w:r>
        <w:rPr>
          <w:rFonts w:eastAsiaTheme="minorHAnsi"/>
          <w:color w:val="000000" w:themeColor="text1"/>
        </w:rPr>
        <w:t xml:space="preserve"> </w:t>
      </w:r>
      <w:r w:rsidRPr="004D66B5">
        <w:rPr>
          <w:rFonts w:eastAsiaTheme="minorHAnsi"/>
          <w:color w:val="000000" w:themeColor="text1"/>
        </w:rPr>
        <w:t xml:space="preserve">in the Office of the Chief of Staff </w:t>
      </w:r>
      <w:r>
        <w:rPr>
          <w:rFonts w:eastAsiaTheme="minorHAnsi"/>
          <w:color w:val="000000" w:themeColor="text1"/>
        </w:rPr>
        <w:t xml:space="preserve">in </w:t>
      </w:r>
      <w:r w:rsidRPr="00C5733D">
        <w:rPr>
          <w:rFonts w:eastAsiaTheme="minorHAnsi"/>
          <w:color w:val="000000" w:themeColor="text1"/>
        </w:rPr>
        <w:t>Hudaydah</w:t>
      </w:r>
      <w:r>
        <w:rPr>
          <w:rFonts w:eastAsiaTheme="minorHAnsi"/>
          <w:color w:val="000000" w:themeColor="text1"/>
        </w:rPr>
        <w:t xml:space="preserve"> </w:t>
      </w:r>
      <w:r w:rsidRPr="004D66B5">
        <w:rPr>
          <w:rFonts w:eastAsiaTheme="minorHAnsi"/>
          <w:color w:val="000000" w:themeColor="text1"/>
        </w:rPr>
        <w:t xml:space="preserve">to support the Mission in all aspects of its mandate delivery </w:t>
      </w:r>
      <w:r>
        <w:rPr>
          <w:rFonts w:eastAsiaTheme="minorHAnsi"/>
          <w:color w:val="000000" w:themeColor="text1"/>
        </w:rPr>
        <w:t>by</w:t>
      </w:r>
      <w:r w:rsidRPr="004D66B5">
        <w:rPr>
          <w:rFonts w:eastAsiaTheme="minorHAnsi"/>
          <w:color w:val="000000" w:themeColor="text1"/>
        </w:rPr>
        <w:t xml:space="preserve"> providing </w:t>
      </w:r>
      <w:r w:rsidRPr="004D66B5" w:rsidDel="00013D5F">
        <w:rPr>
          <w:rFonts w:eastAsiaTheme="minorHAnsi"/>
          <w:color w:val="000000" w:themeColor="text1"/>
        </w:rPr>
        <w:t>data</w:t>
      </w:r>
      <w:r>
        <w:rPr>
          <w:rFonts w:eastAsiaTheme="minorHAnsi"/>
          <w:color w:val="000000" w:themeColor="text1"/>
        </w:rPr>
        <w:t>-</w:t>
      </w:r>
      <w:r w:rsidRPr="004D66B5">
        <w:rPr>
          <w:rFonts w:eastAsiaTheme="minorHAnsi"/>
          <w:color w:val="000000" w:themeColor="text1"/>
        </w:rPr>
        <w:t>related advice</w:t>
      </w:r>
      <w:r>
        <w:rPr>
          <w:rFonts w:eastAsiaTheme="minorHAnsi"/>
          <w:color w:val="000000" w:themeColor="text1"/>
        </w:rPr>
        <w:t>, and</w:t>
      </w:r>
      <w:r w:rsidRPr="004D66B5">
        <w:rPr>
          <w:rFonts w:eastAsiaTheme="minorHAnsi"/>
          <w:color w:val="000000" w:themeColor="text1"/>
        </w:rPr>
        <w:t xml:space="preserve"> in further enhancing a forward-thinking and data-driven Mission while strengthening its information security and data management processes. Due to the sensitive nature of </w:t>
      </w:r>
      <w:r>
        <w:rPr>
          <w:rFonts w:eastAsiaTheme="minorHAnsi"/>
          <w:color w:val="000000" w:themeColor="text1"/>
        </w:rPr>
        <w:t>the data to be handled and the level of expertise required in</w:t>
      </w:r>
      <w:r w:rsidRPr="004D66B5">
        <w:rPr>
          <w:rFonts w:eastAsiaTheme="minorHAnsi"/>
          <w:color w:val="000000" w:themeColor="text1"/>
        </w:rPr>
        <w:t xml:space="preserve"> data system design, management and analysis, </w:t>
      </w:r>
      <w:r>
        <w:rPr>
          <w:rFonts w:eastAsiaTheme="minorHAnsi"/>
          <w:color w:val="000000" w:themeColor="text1"/>
        </w:rPr>
        <w:t>the post</w:t>
      </w:r>
      <w:r w:rsidRPr="004D66B5">
        <w:rPr>
          <w:rFonts w:eastAsiaTheme="minorHAnsi"/>
          <w:color w:val="000000" w:themeColor="text1"/>
        </w:rPr>
        <w:t xml:space="preserve"> is proposed to be established at the P-3 level</w:t>
      </w:r>
      <w:r w:rsidR="009A6B3B">
        <w:rPr>
          <w:rFonts w:eastAsiaTheme="minorHAnsi"/>
          <w:color w:val="000000" w:themeColor="text1"/>
        </w:rPr>
        <w:t xml:space="preserve">. </w:t>
      </w:r>
    </w:p>
    <w:p w14:paraId="487500A7" w14:textId="6AA38D9F" w:rsidR="009655CE" w:rsidRPr="00B55B67" w:rsidRDefault="009655CE" w:rsidP="009655CE">
      <w:pPr>
        <w:tabs>
          <w:tab w:val="left" w:pos="180"/>
          <w:tab w:val="left" w:pos="475"/>
          <w:tab w:val="left" w:pos="1170"/>
        </w:tabs>
        <w:spacing w:before="240" w:after="240" w:line="276" w:lineRule="auto"/>
        <w:ind w:left="1260"/>
        <w:jc w:val="both"/>
        <w:rPr>
          <w:rFonts w:asciiTheme="majorBidi" w:hAnsiTheme="majorBidi" w:cstheme="majorBidi"/>
          <w:i/>
          <w:iCs/>
        </w:rPr>
      </w:pPr>
      <w:r w:rsidRPr="00B55B67">
        <w:rPr>
          <w:rFonts w:asciiTheme="majorBidi" w:hAnsiTheme="majorBidi" w:cstheme="majorBidi"/>
          <w:i/>
          <w:iCs/>
        </w:rPr>
        <w:t>Political Affairs Section</w:t>
      </w:r>
    </w:p>
    <w:p w14:paraId="5E0B67BF" w14:textId="0111181F" w:rsidR="009655CE" w:rsidRPr="009655CE" w:rsidRDefault="009655CE" w:rsidP="002E15B9">
      <w:pPr>
        <w:pStyle w:val="ListParagraph"/>
        <w:numPr>
          <w:ilvl w:val="0"/>
          <w:numId w:val="29"/>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9655CE">
        <w:t xml:space="preserve">Redeployment of one </w:t>
      </w:r>
      <w:r w:rsidR="006F1029">
        <w:t>post of</w:t>
      </w:r>
      <w:r w:rsidRPr="009655CE">
        <w:t xml:space="preserve"> Political Affairs Officer (P-4) from Sana’a to </w:t>
      </w:r>
      <w:r w:rsidR="002928F0">
        <w:t>Al-Khawkhah</w:t>
      </w:r>
      <w:r w:rsidRPr="009655CE">
        <w:t xml:space="preserve"> to support political efforts that can </w:t>
      </w:r>
      <w:r w:rsidR="004D5EF6">
        <w:t xml:space="preserve">bring </w:t>
      </w:r>
      <w:r w:rsidRPr="009655CE">
        <w:t xml:space="preserve">further stability in </w:t>
      </w:r>
      <w:r w:rsidR="003E0C56">
        <w:t xml:space="preserve">the </w:t>
      </w:r>
      <w:r w:rsidRPr="009655CE">
        <w:t>Hudaydah Governorate. Following an internal review of the Mission’s strategic direction and priorities in July 2024, the Mission identified the imperative for a revised political engagement plan, with particular focus on the south of Hudaydah Governorate and those areas that are under the control of the Government of Yemen. Having</w:t>
      </w:r>
      <w:r w:rsidR="00145486">
        <w:t xml:space="preserve"> a</w:t>
      </w:r>
      <w:r w:rsidRPr="009655CE">
        <w:t xml:space="preserve"> dedicated political affairs capacity based in </w:t>
      </w:r>
      <w:r w:rsidR="002928F0">
        <w:t>Al-Khawkhah</w:t>
      </w:r>
      <w:r w:rsidRPr="009655CE">
        <w:t xml:space="preserve"> is critical to </w:t>
      </w:r>
      <w:r w:rsidR="00A06710">
        <w:t>realising</w:t>
      </w:r>
      <w:r w:rsidRPr="009655CE">
        <w:t xml:space="preserve"> this aim and further strengthening political outreach that is responsive to local </w:t>
      </w:r>
      <w:r w:rsidRPr="00AD6165">
        <w:t>dynamics.</w:t>
      </w:r>
      <w:r w:rsidRPr="009655CE">
        <w:t xml:space="preserve"> </w:t>
      </w:r>
    </w:p>
    <w:p w14:paraId="4BA6EDD8" w14:textId="3B04131A" w:rsidR="009655CE" w:rsidRPr="00A429FC" w:rsidRDefault="009655CE" w:rsidP="002E15B9">
      <w:pPr>
        <w:pStyle w:val="ListParagraph"/>
        <w:numPr>
          <w:ilvl w:val="0"/>
          <w:numId w:val="29"/>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A429FC">
        <w:t xml:space="preserve">Redeployment of one </w:t>
      </w:r>
      <w:r w:rsidR="00477E07">
        <w:t>post of</w:t>
      </w:r>
      <w:r w:rsidRPr="00A429FC">
        <w:t xml:space="preserve"> Associate Political Affairs Officer (National Professional Officer) from Sana’a to Hudaydah to support political efforts to further stability in </w:t>
      </w:r>
      <w:r w:rsidR="003E0C56">
        <w:t xml:space="preserve">the </w:t>
      </w:r>
      <w:r w:rsidRPr="00A429FC">
        <w:t xml:space="preserve">Hudaydah Governorate. The Mission currently does not </w:t>
      </w:r>
      <w:r w:rsidR="0097656C">
        <w:t>have</w:t>
      </w:r>
      <w:r w:rsidR="0097656C" w:rsidRPr="00A429FC">
        <w:t xml:space="preserve"> </w:t>
      </w:r>
      <w:r w:rsidR="003E0C56">
        <w:t>a</w:t>
      </w:r>
      <w:r w:rsidRPr="00A429FC">
        <w:t xml:space="preserve"> dedicated political affairs capacity at the national level in Hudaydah city, where the Mission headquarters </w:t>
      </w:r>
      <w:r w:rsidR="00327E81">
        <w:t>are</w:t>
      </w:r>
      <w:r w:rsidRPr="00A429FC">
        <w:t xml:space="preserve"> located. A national Political Affairs Officer in Hudaydah will be integral to the Mission’s efforts to strengthen its liaison with the authorities in Hudaydah in support of the implementation of the Hudaydah Agreement and with local actors in conflict-affected </w:t>
      </w:r>
      <w:r w:rsidRPr="00AD6165">
        <w:t>districts.</w:t>
      </w:r>
      <w:r w:rsidRPr="00A429FC">
        <w:t xml:space="preserve"> </w:t>
      </w:r>
    </w:p>
    <w:p w14:paraId="2272039C" w14:textId="45472FDB" w:rsidR="00DB1E3E" w:rsidRPr="00B55B67" w:rsidRDefault="00DB1E3E" w:rsidP="00DB1E3E">
      <w:pPr>
        <w:tabs>
          <w:tab w:val="left" w:pos="180"/>
          <w:tab w:val="left" w:pos="475"/>
          <w:tab w:val="left" w:pos="1170"/>
        </w:tabs>
        <w:spacing w:before="240" w:after="240" w:line="276" w:lineRule="auto"/>
        <w:ind w:left="1260"/>
        <w:jc w:val="both"/>
        <w:rPr>
          <w:rFonts w:asciiTheme="majorBidi" w:hAnsiTheme="majorBidi" w:cstheme="majorBidi"/>
          <w:i/>
          <w:iCs/>
        </w:rPr>
      </w:pPr>
      <w:r w:rsidRPr="00B55B67">
        <w:rPr>
          <w:rFonts w:asciiTheme="majorBidi" w:hAnsiTheme="majorBidi" w:cstheme="majorBidi"/>
          <w:i/>
          <w:iCs/>
        </w:rPr>
        <w:t>Office of the Chief of Mission Support</w:t>
      </w:r>
    </w:p>
    <w:p w14:paraId="4B257155" w14:textId="249AAB62" w:rsidR="00DB1E3E" w:rsidRPr="00601F15" w:rsidRDefault="00DB1E3E" w:rsidP="002E15B9">
      <w:pPr>
        <w:pStyle w:val="ListParagraph"/>
        <w:numPr>
          <w:ilvl w:val="0"/>
          <w:numId w:val="30"/>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601F15">
        <w:t xml:space="preserve">Abolishment of one </w:t>
      </w:r>
      <w:r w:rsidR="00A9014A">
        <w:t>post of</w:t>
      </w:r>
      <w:r w:rsidRPr="00601F15">
        <w:t xml:space="preserve"> Coordination Officer (National Professional Officer)</w:t>
      </w:r>
      <w:r w:rsidR="00B313DB">
        <w:t xml:space="preserve"> in</w:t>
      </w:r>
      <w:r w:rsidRPr="00601F15">
        <w:t xml:space="preserve"> Riyadh in line with UNMHA efforts to enhance efficiency, </w:t>
      </w:r>
      <w:r w:rsidR="00B313DB">
        <w:t>optimi</w:t>
      </w:r>
      <w:r w:rsidR="00631BA6">
        <w:t>z</w:t>
      </w:r>
      <w:r w:rsidR="00B313DB">
        <w:t>e</w:t>
      </w:r>
      <w:r w:rsidRPr="00601F15">
        <w:t xml:space="preserve"> resource </w:t>
      </w:r>
      <w:r w:rsidR="00C0355A" w:rsidRPr="00601F15">
        <w:t>utilisation</w:t>
      </w:r>
      <w:r w:rsidRPr="00601F15">
        <w:t xml:space="preserve"> and leverage support from the existing </w:t>
      </w:r>
      <w:r w:rsidR="00C0355A">
        <w:t>capacities of the United Nations</w:t>
      </w:r>
      <w:r>
        <w:t xml:space="preserve"> </w:t>
      </w:r>
      <w:r w:rsidRPr="00601F15">
        <w:t>Resident Coordinator Office in Saudi Arabia for the liaison functions.</w:t>
      </w:r>
    </w:p>
    <w:p w14:paraId="7679AA29" w14:textId="77777777" w:rsidR="00DB1E3E" w:rsidRPr="00B55B67" w:rsidRDefault="00DB1E3E" w:rsidP="00DB1E3E">
      <w:pPr>
        <w:tabs>
          <w:tab w:val="left" w:pos="180"/>
          <w:tab w:val="left" w:pos="475"/>
          <w:tab w:val="left" w:pos="1170"/>
        </w:tabs>
        <w:spacing w:before="240" w:after="240" w:line="276" w:lineRule="auto"/>
        <w:ind w:left="1260"/>
        <w:jc w:val="both"/>
        <w:rPr>
          <w:rFonts w:asciiTheme="majorBidi" w:hAnsiTheme="majorBidi" w:cstheme="majorBidi"/>
          <w:i/>
          <w:iCs/>
        </w:rPr>
      </w:pPr>
      <w:r w:rsidRPr="00B55B67">
        <w:rPr>
          <w:rFonts w:asciiTheme="majorBidi" w:hAnsiTheme="majorBidi" w:cstheme="majorBidi"/>
          <w:i/>
          <w:iCs/>
        </w:rPr>
        <w:t xml:space="preserve">Operations and Resource Management Section </w:t>
      </w:r>
    </w:p>
    <w:p w14:paraId="1DC7E86A" w14:textId="77BBC8EB" w:rsidR="007E506A" w:rsidRPr="00C0355A" w:rsidRDefault="007E506A" w:rsidP="00170AE7">
      <w:pPr>
        <w:pStyle w:val="ListParagraph"/>
        <w:numPr>
          <w:ilvl w:val="0"/>
          <w:numId w:val="60"/>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C0355A">
        <w:t xml:space="preserve">Establishment of one </w:t>
      </w:r>
      <w:r w:rsidR="00EB36A0">
        <w:t xml:space="preserve">post of the </w:t>
      </w:r>
      <w:r w:rsidRPr="00C0355A">
        <w:t>Telecommunication Technician (Field Service)</w:t>
      </w:r>
      <w:r w:rsidR="000428C2">
        <w:t xml:space="preserve"> in</w:t>
      </w:r>
      <w:r w:rsidRPr="00C0355A">
        <w:t xml:space="preserve"> </w:t>
      </w:r>
      <w:r w:rsidR="002928F0">
        <w:t>Al-Khawkhah</w:t>
      </w:r>
      <w:r w:rsidRPr="00C0355A">
        <w:t xml:space="preserve"> following the Mission’s planned expansion in the southern region of Hudaydah Governorate and to ensure uninterrupted </w:t>
      </w:r>
      <w:r w:rsidR="00EB36A0">
        <w:t>i</w:t>
      </w:r>
      <w:r w:rsidRPr="00C0355A">
        <w:t xml:space="preserve">nformation and </w:t>
      </w:r>
      <w:r w:rsidR="00EB36A0">
        <w:t>c</w:t>
      </w:r>
      <w:r w:rsidRPr="00C0355A">
        <w:t xml:space="preserve">ommunication </w:t>
      </w:r>
      <w:r w:rsidR="00EB36A0">
        <w:t>t</w:t>
      </w:r>
      <w:r w:rsidRPr="00C0355A">
        <w:t>echnology support for UNMHA premises in Al</w:t>
      </w:r>
      <w:r w:rsidR="009F1BAB">
        <w:t>-</w:t>
      </w:r>
      <w:r w:rsidRPr="00C0355A">
        <w:t>Khawkhah</w:t>
      </w:r>
      <w:r w:rsidR="005F3ADC">
        <w:t xml:space="preserve">. </w:t>
      </w:r>
      <w:r w:rsidRPr="00C0355A">
        <w:t xml:space="preserve">The incumbent will oversee </w:t>
      </w:r>
      <w:r w:rsidR="00DD779D" w:rsidRPr="00DD779D">
        <w:t xml:space="preserve">information and communication technology </w:t>
      </w:r>
      <w:r w:rsidRPr="00C0355A">
        <w:t xml:space="preserve">infrastructure and ensure </w:t>
      </w:r>
      <w:r>
        <w:t xml:space="preserve">a </w:t>
      </w:r>
      <w:r w:rsidRPr="00C0355A">
        <w:t>smooth communication channel between Al</w:t>
      </w:r>
      <w:r>
        <w:t>-</w:t>
      </w:r>
      <w:r w:rsidRPr="00C0355A">
        <w:t>Khawkhah and other UNMHA offices</w:t>
      </w:r>
      <w:r w:rsidR="006E451D">
        <w:t>;</w:t>
      </w:r>
    </w:p>
    <w:p w14:paraId="082CDFE6" w14:textId="4051ACC1" w:rsidR="00673436" w:rsidRPr="00C0355A" w:rsidRDefault="000900ED" w:rsidP="00170AE7">
      <w:pPr>
        <w:pStyle w:val="ListParagraph"/>
        <w:numPr>
          <w:ilvl w:val="0"/>
          <w:numId w:val="60"/>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C0355A">
        <w:t xml:space="preserve">Abolishment of one </w:t>
      </w:r>
      <w:r w:rsidR="006E451D">
        <w:t xml:space="preserve">post of </w:t>
      </w:r>
      <w:r w:rsidRPr="00C0355A">
        <w:t xml:space="preserve">Finance </w:t>
      </w:r>
      <w:r w:rsidR="00B0706B">
        <w:t xml:space="preserve">and </w:t>
      </w:r>
      <w:r w:rsidRPr="00C0355A">
        <w:t xml:space="preserve">Budget Officer (National Professional Officer) in the Finance </w:t>
      </w:r>
      <w:r w:rsidR="006179B7">
        <w:t xml:space="preserve">and Budget </w:t>
      </w:r>
      <w:r w:rsidRPr="00C0355A">
        <w:t>Unit, in Hudaydah that was approved in 2023 and has been vacant for 2 years</w:t>
      </w:r>
      <w:r w:rsidR="008A1939">
        <w:t>;</w:t>
      </w:r>
      <w:r w:rsidR="00A4084A">
        <w:t xml:space="preserve"> </w:t>
      </w:r>
      <w:r w:rsidRPr="00C0355A">
        <w:t xml:space="preserve">and </w:t>
      </w:r>
      <w:r w:rsidR="00C9184D">
        <w:t>e</w:t>
      </w:r>
      <w:r w:rsidR="00673436" w:rsidRPr="00C0355A">
        <w:t xml:space="preserve">stablishment of </w:t>
      </w:r>
      <w:r w:rsidRPr="00C0355A">
        <w:t xml:space="preserve">one </w:t>
      </w:r>
      <w:r w:rsidR="00C9184D">
        <w:t>post</w:t>
      </w:r>
      <w:r w:rsidR="00673436" w:rsidRPr="00C0355A">
        <w:t xml:space="preserve"> </w:t>
      </w:r>
      <w:r w:rsidR="00293B55">
        <w:t xml:space="preserve">of </w:t>
      </w:r>
      <w:r w:rsidR="00673436" w:rsidRPr="00C0355A">
        <w:t xml:space="preserve">Finance </w:t>
      </w:r>
      <w:r w:rsidR="00B0706B">
        <w:t xml:space="preserve">and </w:t>
      </w:r>
      <w:r w:rsidR="00673436" w:rsidRPr="00C0355A">
        <w:t>Budget Assistant (</w:t>
      </w:r>
      <w:r w:rsidR="006876AE">
        <w:t>Local level</w:t>
      </w:r>
      <w:r w:rsidR="00673436" w:rsidRPr="00C0355A">
        <w:t xml:space="preserve">) in Sana’a to support the </w:t>
      </w:r>
      <w:r w:rsidR="00E469F5">
        <w:t xml:space="preserve">Finance and Budget Unit in </w:t>
      </w:r>
      <w:r w:rsidR="00673436" w:rsidRPr="00C0355A">
        <w:t xml:space="preserve">preparation of </w:t>
      </w:r>
      <w:r w:rsidR="00125621">
        <w:t xml:space="preserve">resource estimates and </w:t>
      </w:r>
      <w:r w:rsidR="00673436" w:rsidRPr="00C0355A">
        <w:t>budget implementation reports, analysis of detailed expenditure</w:t>
      </w:r>
      <w:r w:rsidR="00125621">
        <w:t xml:space="preserve"> reports with other support and substantive </w:t>
      </w:r>
      <w:r w:rsidR="00433E0C">
        <w:t>sections</w:t>
      </w:r>
      <w:r w:rsidR="00673436" w:rsidRPr="00C0355A">
        <w:t xml:space="preserve">, review of expenditure patterns, </w:t>
      </w:r>
      <w:r w:rsidR="00433E0C">
        <w:t>processing of bu</w:t>
      </w:r>
      <w:r w:rsidR="00216282">
        <w:t>d</w:t>
      </w:r>
      <w:r w:rsidR="00433E0C">
        <w:t>get transactions</w:t>
      </w:r>
      <w:r w:rsidR="00673436" w:rsidRPr="00C0355A">
        <w:t>, client support</w:t>
      </w:r>
      <w:r w:rsidR="001D04B1">
        <w:t xml:space="preserve"> </w:t>
      </w:r>
      <w:r w:rsidR="00673436" w:rsidRPr="00C0355A">
        <w:t xml:space="preserve">and other tasks and </w:t>
      </w:r>
      <w:r w:rsidR="001D04B1">
        <w:t>data analysis</w:t>
      </w:r>
      <w:r w:rsidR="00673436" w:rsidRPr="00C0355A">
        <w:t xml:space="preserve"> that are currently </w:t>
      </w:r>
      <w:r w:rsidR="00216282">
        <w:t xml:space="preserve">performed </w:t>
      </w:r>
      <w:r w:rsidR="00673436" w:rsidRPr="00C0355A">
        <w:t xml:space="preserve">by </w:t>
      </w:r>
      <w:r w:rsidR="00216282">
        <w:t>avail</w:t>
      </w:r>
      <w:r w:rsidR="00BF7296">
        <w:t>able staff</w:t>
      </w:r>
      <w:r w:rsidR="00673436" w:rsidRPr="00C0355A">
        <w:t xml:space="preserve"> within the </w:t>
      </w:r>
      <w:r w:rsidR="00BF7296">
        <w:t>U</w:t>
      </w:r>
      <w:r w:rsidR="00673436" w:rsidRPr="00C0355A">
        <w:t xml:space="preserve">nit. </w:t>
      </w:r>
    </w:p>
    <w:p w14:paraId="3481D065" w14:textId="326E360E" w:rsidR="00DB1E3E" w:rsidRPr="00C0355A" w:rsidRDefault="00DB1E3E" w:rsidP="00170AE7">
      <w:pPr>
        <w:pStyle w:val="ListParagraph"/>
        <w:numPr>
          <w:ilvl w:val="0"/>
          <w:numId w:val="60"/>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C0355A">
        <w:t xml:space="preserve">Establishment of </w:t>
      </w:r>
      <w:r w:rsidR="00CF5F5E">
        <w:t>one</w:t>
      </w:r>
      <w:r w:rsidRPr="00C0355A">
        <w:t xml:space="preserve"> </w:t>
      </w:r>
      <w:r w:rsidR="000B3F1B">
        <w:t xml:space="preserve">post of </w:t>
      </w:r>
      <w:r w:rsidRPr="00C0355A">
        <w:t>Procurement Assistant (</w:t>
      </w:r>
      <w:r w:rsidR="00DD779D">
        <w:t>Local level</w:t>
      </w:r>
      <w:r w:rsidRPr="00C0355A">
        <w:t xml:space="preserve">) post in Sana’a to </w:t>
      </w:r>
      <w:r w:rsidR="00B93D57" w:rsidRPr="00C0355A">
        <w:t>manage the volume of procurement tasks</w:t>
      </w:r>
      <w:r w:rsidRPr="00C0355A">
        <w:t xml:space="preserve"> </w:t>
      </w:r>
      <w:r w:rsidR="00324AFD">
        <w:t>effectively</w:t>
      </w:r>
      <w:r w:rsidRPr="00C0355A">
        <w:t xml:space="preserve"> in the </w:t>
      </w:r>
      <w:r w:rsidR="000900ED">
        <w:t>Procurement U</w:t>
      </w:r>
      <w:r w:rsidRPr="00C0355A">
        <w:t>nit</w:t>
      </w:r>
      <w:r w:rsidR="00B93D57">
        <w:t>,</w:t>
      </w:r>
      <w:r w:rsidRPr="00C0355A">
        <w:t xml:space="preserve"> which </w:t>
      </w:r>
      <w:r w:rsidR="000900ED">
        <w:t>supports</w:t>
      </w:r>
      <w:r w:rsidRPr="00C0355A">
        <w:t xml:space="preserve"> </w:t>
      </w:r>
      <w:r w:rsidR="000900ED">
        <w:t xml:space="preserve">both the </w:t>
      </w:r>
      <w:r w:rsidR="000900ED">
        <w:lastRenderedPageBreak/>
        <w:t>Office of the Special Envoy for Yemen and the M</w:t>
      </w:r>
      <w:r w:rsidRPr="00C0355A">
        <w:t>ission</w:t>
      </w:r>
      <w:r w:rsidR="000900ED">
        <w:t>.</w:t>
      </w:r>
      <w:r w:rsidRPr="00C0355A">
        <w:t xml:space="preserve"> </w:t>
      </w:r>
      <w:r w:rsidR="001C3BAA" w:rsidRPr="00C0355A">
        <w:t>The proposal to establish the new post in Sana’a is based on the overall number of transactions conducted by the Procurement Unit, which is 85% related to operations in Yemen.</w:t>
      </w:r>
      <w:r w:rsidR="001C3BAA">
        <w:t xml:space="preserve"> </w:t>
      </w:r>
    </w:p>
    <w:p w14:paraId="31A3E00B" w14:textId="77777777" w:rsidR="00DB1E3E" w:rsidRPr="00B55B67" w:rsidRDefault="00DB1E3E" w:rsidP="00DB1E3E">
      <w:pPr>
        <w:tabs>
          <w:tab w:val="left" w:pos="180"/>
          <w:tab w:val="left" w:pos="475"/>
          <w:tab w:val="left" w:pos="1170"/>
        </w:tabs>
        <w:spacing w:before="240" w:after="240" w:line="276" w:lineRule="auto"/>
        <w:ind w:left="1260"/>
        <w:jc w:val="both"/>
        <w:rPr>
          <w:rFonts w:asciiTheme="majorBidi" w:hAnsiTheme="majorBidi" w:cstheme="majorBidi"/>
          <w:i/>
          <w:iCs/>
        </w:rPr>
      </w:pPr>
      <w:r w:rsidRPr="00B55B67">
        <w:rPr>
          <w:rFonts w:asciiTheme="majorBidi" w:hAnsiTheme="majorBidi" w:cstheme="majorBidi"/>
          <w:i/>
          <w:iCs/>
        </w:rPr>
        <w:t xml:space="preserve">Supply Chain and Service Delivery Section </w:t>
      </w:r>
    </w:p>
    <w:p w14:paraId="583365B3" w14:textId="4A857EB3" w:rsidR="00E16E64" w:rsidRPr="00E16E64" w:rsidRDefault="00E16E64" w:rsidP="002E15B9">
      <w:pPr>
        <w:pStyle w:val="ListParagraph"/>
        <w:numPr>
          <w:ilvl w:val="0"/>
          <w:numId w:val="32"/>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E16E64">
        <w:t xml:space="preserve">Establishment of one </w:t>
      </w:r>
      <w:r w:rsidR="00B93D57">
        <w:t xml:space="preserve">post of </w:t>
      </w:r>
      <w:r w:rsidRPr="00E16E64">
        <w:t>Chief of Unit, Engineering</w:t>
      </w:r>
      <w:r w:rsidR="006C7B92">
        <w:t xml:space="preserve"> and Fa</w:t>
      </w:r>
      <w:r w:rsidR="00B93D57">
        <w:t>c</w:t>
      </w:r>
      <w:r w:rsidR="006C7B92">
        <w:t>ilities Management Unit</w:t>
      </w:r>
      <w:r w:rsidRPr="00E16E64">
        <w:t xml:space="preserve"> (P-4) </w:t>
      </w:r>
      <w:r w:rsidR="006C7B92">
        <w:t>given</w:t>
      </w:r>
      <w:r w:rsidRPr="00E16E64">
        <w:t xml:space="preserve"> the increased responsibilities of the </w:t>
      </w:r>
      <w:r w:rsidR="006C7B92">
        <w:t>post</w:t>
      </w:r>
      <w:r w:rsidRPr="00E16E64">
        <w:t xml:space="preserve"> in planning, implementation, maintenance, operation and </w:t>
      </w:r>
      <w:r w:rsidR="00293B55" w:rsidRPr="00E16E64">
        <w:t>optimisation</w:t>
      </w:r>
      <w:r w:rsidRPr="00E16E64">
        <w:t xml:space="preserve"> of facilities of both </w:t>
      </w:r>
      <w:r w:rsidR="00D64B72">
        <w:t>U</w:t>
      </w:r>
      <w:r w:rsidR="00293B55">
        <w:t>N</w:t>
      </w:r>
      <w:r w:rsidR="00D64B72">
        <w:t xml:space="preserve">MHA and </w:t>
      </w:r>
      <w:r w:rsidR="00293B55">
        <w:t xml:space="preserve">the </w:t>
      </w:r>
      <w:r w:rsidR="00D64B72">
        <w:t>Office of the Special Envoy</w:t>
      </w:r>
      <w:r w:rsidRPr="00E16E64">
        <w:t xml:space="preserve">. UNMHA plans to </w:t>
      </w:r>
      <w:r w:rsidR="00CF4CC9">
        <w:t>set</w:t>
      </w:r>
      <w:r w:rsidR="00D64B72">
        <w:t xml:space="preserve"> </w:t>
      </w:r>
      <w:r w:rsidR="00CF4CC9">
        <w:t>up</w:t>
      </w:r>
      <w:r w:rsidRPr="00E16E64">
        <w:t xml:space="preserve"> a new office in </w:t>
      </w:r>
      <w:r w:rsidR="00CF4CC9" w:rsidRPr="00E16E64">
        <w:t>Al-Khawkhah</w:t>
      </w:r>
      <w:r w:rsidR="00CF4CC9">
        <w:t xml:space="preserve">, </w:t>
      </w:r>
      <w:r w:rsidRPr="00E16E64">
        <w:t xml:space="preserve">to enhance its operational and monitoring capabilities, while ensuring </w:t>
      </w:r>
      <w:r w:rsidR="00E976FD" w:rsidRPr="00E976FD">
        <w:t>equitable</w:t>
      </w:r>
      <w:r w:rsidRPr="00E16E64">
        <w:t xml:space="preserve"> representation and access on both sides of the conflict</w:t>
      </w:r>
      <w:r w:rsidR="008D0929">
        <w:t>;</w:t>
      </w:r>
      <w:r w:rsidRPr="00E16E64">
        <w:t xml:space="preserve"> </w:t>
      </w:r>
    </w:p>
    <w:p w14:paraId="76D6E647" w14:textId="47A13DC8" w:rsidR="00DB1E3E" w:rsidRPr="00E16E64" w:rsidRDefault="00DB1E3E" w:rsidP="002E15B9">
      <w:pPr>
        <w:pStyle w:val="ListParagraph"/>
        <w:numPr>
          <w:ilvl w:val="0"/>
          <w:numId w:val="32"/>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E16E64">
        <w:t xml:space="preserve">Abolishment of one </w:t>
      </w:r>
      <w:r w:rsidR="008E44B4">
        <w:t>post of</w:t>
      </w:r>
      <w:r w:rsidRPr="00E16E64">
        <w:t xml:space="preserve"> Engineering Technician (</w:t>
      </w:r>
      <w:r w:rsidR="00151E10" w:rsidRPr="00E16E64">
        <w:t>Fie</w:t>
      </w:r>
      <w:r w:rsidR="00E16E64" w:rsidRPr="00E16E64">
        <w:t>ld Service</w:t>
      </w:r>
      <w:r w:rsidRPr="00E16E64">
        <w:t>)</w:t>
      </w:r>
      <w:r w:rsidR="00CF4CC9">
        <w:t xml:space="preserve"> in</w:t>
      </w:r>
      <w:r w:rsidRPr="00E16E64">
        <w:t xml:space="preserve"> Hudaydah as its original functions and terms of reference no longer cover the scope and complexity of responsibilities, which have increased since the Mission was established. In addition</w:t>
      </w:r>
      <w:r w:rsidR="001E1E92">
        <w:t>,</w:t>
      </w:r>
      <w:r w:rsidRPr="00E16E64">
        <w:t xml:space="preserve"> the workload of the Engineering and Facilities Management </w:t>
      </w:r>
      <w:r w:rsidR="00381EF2">
        <w:t>U</w:t>
      </w:r>
      <w:r w:rsidRPr="00E16E64">
        <w:t xml:space="preserve">nit has further increased with the planned establishment of new facilities in </w:t>
      </w:r>
      <w:r w:rsidR="00C806B1" w:rsidRPr="00C806B1">
        <w:t xml:space="preserve">the south of the </w:t>
      </w:r>
      <w:r w:rsidR="00C806B1">
        <w:t>G</w:t>
      </w:r>
      <w:r w:rsidR="00C806B1" w:rsidRPr="00C806B1">
        <w:t>overnorate</w:t>
      </w:r>
      <w:r w:rsidRPr="00E16E64">
        <w:t xml:space="preserve">. Therefore, it is proposed to abolish this </w:t>
      </w:r>
      <w:r w:rsidR="00293B55">
        <w:t>Field Service</w:t>
      </w:r>
      <w:r w:rsidR="00E47FDF">
        <w:t xml:space="preserve"> </w:t>
      </w:r>
      <w:r w:rsidRPr="00E16E64">
        <w:t xml:space="preserve">post and </w:t>
      </w:r>
      <w:r w:rsidR="001E1E92">
        <w:t>establish</w:t>
      </w:r>
      <w:r w:rsidRPr="00E16E64">
        <w:t xml:space="preserve"> </w:t>
      </w:r>
      <w:r w:rsidR="001E1E92">
        <w:t>the</w:t>
      </w:r>
      <w:r w:rsidRPr="00E16E64">
        <w:t xml:space="preserve"> </w:t>
      </w:r>
      <w:r w:rsidR="009F5B34">
        <w:t xml:space="preserve">above-mentioned </w:t>
      </w:r>
      <w:r w:rsidR="001E1E92" w:rsidRPr="001E1E92">
        <w:t xml:space="preserve">Chief of </w:t>
      </w:r>
      <w:r w:rsidR="009F5B34" w:rsidRPr="00E16E64">
        <w:t>Engineering</w:t>
      </w:r>
      <w:r w:rsidR="009F5B34">
        <w:t xml:space="preserve"> and Facilities Management </w:t>
      </w:r>
      <w:r w:rsidR="001E1E92" w:rsidRPr="001E1E92">
        <w:t>Unit</w:t>
      </w:r>
      <w:r w:rsidR="001E1E92">
        <w:t xml:space="preserve"> </w:t>
      </w:r>
      <w:r w:rsidR="00E47FDF">
        <w:t xml:space="preserve">(P-4) </w:t>
      </w:r>
      <w:r w:rsidR="00FC0960">
        <w:t>to enhance the capacity</w:t>
      </w:r>
      <w:r w:rsidR="008D0929">
        <w:t>;</w:t>
      </w:r>
    </w:p>
    <w:p w14:paraId="021CDC80" w14:textId="21327A12" w:rsidR="00DB1E3E" w:rsidRPr="00E16E64" w:rsidRDefault="00DB1E3E" w:rsidP="002E15B9">
      <w:pPr>
        <w:pStyle w:val="ListParagraph"/>
        <w:numPr>
          <w:ilvl w:val="0"/>
          <w:numId w:val="32"/>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E16E64">
        <w:t xml:space="preserve">Reclassification of </w:t>
      </w:r>
      <w:r w:rsidR="00E8240D">
        <w:t>post</w:t>
      </w:r>
      <w:r w:rsidRPr="00E16E64">
        <w:t xml:space="preserve"> of Supply Officer (P-3), Hudaydah, to Chief of Unit</w:t>
      </w:r>
      <w:r w:rsidR="00C61E31">
        <w:t xml:space="preserve"> (P-4)</w:t>
      </w:r>
      <w:r w:rsidRPr="00E16E64">
        <w:t xml:space="preserve">, </w:t>
      </w:r>
      <w:r w:rsidR="00FC0960">
        <w:t xml:space="preserve">Central Warehousing and </w:t>
      </w:r>
      <w:r w:rsidRPr="00E16E64">
        <w:t>Supply</w:t>
      </w:r>
      <w:r w:rsidR="0088098D">
        <w:t xml:space="preserve"> in</w:t>
      </w:r>
      <w:r w:rsidRPr="00E16E64">
        <w:t xml:space="preserve"> Hudaydah due to the increased responsibilities </w:t>
      </w:r>
      <w:r w:rsidR="000D145F">
        <w:t>and workload of the post</w:t>
      </w:r>
      <w:r w:rsidRPr="00E16E64">
        <w:t>. To facilitate mandate</w:t>
      </w:r>
      <w:r w:rsidR="000D145F">
        <w:t xml:space="preserve"> implemen</w:t>
      </w:r>
      <w:r w:rsidR="00B72B3C">
        <w:t>tation</w:t>
      </w:r>
      <w:r w:rsidRPr="00E16E64">
        <w:t xml:space="preserve"> in</w:t>
      </w:r>
      <w:r w:rsidR="00B72B3C">
        <w:t xml:space="preserve"> the </w:t>
      </w:r>
      <w:r w:rsidR="00F22D3C">
        <w:t>challenging</w:t>
      </w:r>
      <w:r w:rsidR="00B72B3C">
        <w:t xml:space="preserve"> operational environment</w:t>
      </w:r>
      <w:r w:rsidRPr="00E16E64">
        <w:t xml:space="preserve">, </w:t>
      </w:r>
      <w:r w:rsidR="00B72B3C">
        <w:t>both missions</w:t>
      </w:r>
      <w:r w:rsidRPr="00E16E64">
        <w:t xml:space="preserve"> </w:t>
      </w:r>
      <w:r w:rsidR="00B72B3C">
        <w:t>maintain</w:t>
      </w:r>
      <w:r w:rsidR="005B2E6F">
        <w:t xml:space="preserve"> </w:t>
      </w:r>
      <w:r w:rsidRPr="00E16E64">
        <w:t xml:space="preserve">widely dispersed supply </w:t>
      </w:r>
      <w:r w:rsidR="005B2E6F">
        <w:t>chains</w:t>
      </w:r>
      <w:r w:rsidRPr="00E16E64">
        <w:t xml:space="preserve"> </w:t>
      </w:r>
      <w:r w:rsidR="00475232">
        <w:t xml:space="preserve">and </w:t>
      </w:r>
      <w:r w:rsidRPr="00E16E64">
        <w:t xml:space="preserve">life support </w:t>
      </w:r>
      <w:r w:rsidR="005B2E6F">
        <w:t>routes</w:t>
      </w:r>
      <w:r w:rsidRPr="00E16E64">
        <w:t xml:space="preserve"> across all </w:t>
      </w:r>
      <w:r w:rsidR="005B2E6F">
        <w:t>fie</w:t>
      </w:r>
      <w:r w:rsidR="00632D4C">
        <w:t>l</w:t>
      </w:r>
      <w:r w:rsidR="005B2E6F">
        <w:t xml:space="preserve">d </w:t>
      </w:r>
      <w:r w:rsidRPr="00E16E64">
        <w:t>locations</w:t>
      </w:r>
      <w:r w:rsidR="00487C8B">
        <w:t>. T</w:t>
      </w:r>
      <w:r w:rsidR="00BF60F8">
        <w:t>o</w:t>
      </w:r>
      <w:r w:rsidR="00487C8B">
        <w:t xml:space="preserve"> ensure </w:t>
      </w:r>
      <w:r w:rsidR="00F22D3C">
        <w:t>uninterrupted</w:t>
      </w:r>
      <w:r w:rsidR="00487C8B">
        <w:t xml:space="preserve"> services the incumbent</w:t>
      </w:r>
      <w:r w:rsidR="005913E8">
        <w:t xml:space="preserve"> </w:t>
      </w:r>
      <w:r w:rsidR="00632D4C">
        <w:t xml:space="preserve">is required </w:t>
      </w:r>
      <w:r w:rsidR="00F22D3C">
        <w:t xml:space="preserve">to </w:t>
      </w:r>
      <w:r w:rsidR="005913E8">
        <w:t>supervises</w:t>
      </w:r>
      <w:r w:rsidRPr="00E16E64">
        <w:t xml:space="preserve"> </w:t>
      </w:r>
      <w:r w:rsidR="005913E8">
        <w:t>s</w:t>
      </w:r>
      <w:r w:rsidRPr="00E16E64">
        <w:t xml:space="preserve">upply </w:t>
      </w:r>
      <w:r w:rsidR="005913E8">
        <w:t>officers</w:t>
      </w:r>
      <w:r w:rsidRPr="00E16E64">
        <w:t xml:space="preserve"> of sub-units in five geographic areas</w:t>
      </w:r>
      <w:r w:rsidR="008D0929">
        <w:t>;</w:t>
      </w:r>
    </w:p>
    <w:p w14:paraId="2843BC38" w14:textId="083E82E7" w:rsidR="00DB1E3E" w:rsidRPr="00E16E64" w:rsidRDefault="00DB1E3E" w:rsidP="002E15B9">
      <w:pPr>
        <w:pStyle w:val="ListParagraph"/>
        <w:numPr>
          <w:ilvl w:val="0"/>
          <w:numId w:val="32"/>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E16E64">
        <w:t xml:space="preserve">Redeployment of one </w:t>
      </w:r>
      <w:r w:rsidR="006036B9">
        <w:t>post of</w:t>
      </w:r>
      <w:r w:rsidRPr="00E16E64">
        <w:t xml:space="preserve"> Supply Assistant (Local </w:t>
      </w:r>
      <w:r w:rsidR="00010A8A">
        <w:t>l</w:t>
      </w:r>
      <w:r w:rsidRPr="00E16E64">
        <w:t xml:space="preserve">evel) in the Central Warehousing and Supply Unit in Hudaydah to Aden to fill the gap in processing goods issuance for both Aden and Mokha offices, stock management, receipt and distribution of supplies, market research for urgent petty cash purchases in support of urgent </w:t>
      </w:r>
      <w:r w:rsidRPr="00AD6165">
        <w:t>requirements</w:t>
      </w:r>
      <w:r w:rsidR="008D0929" w:rsidRPr="00AD6165">
        <w:t>;</w:t>
      </w:r>
    </w:p>
    <w:p w14:paraId="49988025" w14:textId="27C84B88" w:rsidR="00DB1E3E" w:rsidRPr="00E16E64" w:rsidRDefault="00DB1E3E" w:rsidP="002E15B9">
      <w:pPr>
        <w:pStyle w:val="ListParagraph"/>
        <w:numPr>
          <w:ilvl w:val="0"/>
          <w:numId w:val="32"/>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E16E64">
        <w:t>Redeployment of</w:t>
      </w:r>
      <w:r w:rsidR="004006E5">
        <w:t xml:space="preserve"> </w:t>
      </w:r>
      <w:r w:rsidR="00AD6165">
        <w:t>nine</w:t>
      </w:r>
      <w:r w:rsidR="00AD6165" w:rsidRPr="00E16E64">
        <w:t xml:space="preserve"> </w:t>
      </w:r>
      <w:r w:rsidR="004006E5" w:rsidRPr="00E16E64">
        <w:t>posts</w:t>
      </w:r>
      <w:r w:rsidR="004006E5">
        <w:t xml:space="preserve"> of </w:t>
      </w:r>
      <w:r w:rsidRPr="00E16E64">
        <w:t>Driver</w:t>
      </w:r>
      <w:r w:rsidR="004006E5">
        <w:t>s</w:t>
      </w:r>
      <w:r w:rsidRPr="00E16E64">
        <w:t xml:space="preserve"> </w:t>
      </w:r>
      <w:r w:rsidR="00181B18">
        <w:t xml:space="preserve">(Local level) </w:t>
      </w:r>
      <w:r w:rsidRPr="00E16E64">
        <w:t xml:space="preserve">in the Transport Unit from Hudaydah, to Sana’a, Aden, and </w:t>
      </w:r>
      <w:r w:rsidR="002928F0">
        <w:t>Al-Khawkhah</w:t>
      </w:r>
      <w:r w:rsidRPr="00E16E64">
        <w:t xml:space="preserve"> to support regular escorted road convoys between Aden and Mokha, and movements between Sana’a and Hudaydah. In addition, to support UNMHA’s expansion to </w:t>
      </w:r>
      <w:r w:rsidR="002928F0">
        <w:t>Al-Khawkhah</w:t>
      </w:r>
      <w:r w:rsidRPr="00E16E64">
        <w:t xml:space="preserve"> where the </w:t>
      </w:r>
      <w:r w:rsidR="009878BE">
        <w:t>incumbents</w:t>
      </w:r>
      <w:r w:rsidRPr="00E16E64">
        <w:t xml:space="preserve"> will be responsible for facilitating movement for ceasefire monitoring teams, supporting mine action activities, and ensuring safe and efficient transport for community engagement and implementation of quick impact </w:t>
      </w:r>
      <w:r w:rsidR="00EC2C0B" w:rsidRPr="00AD6165">
        <w:t>projects</w:t>
      </w:r>
      <w:r w:rsidR="000B3FCB" w:rsidRPr="00AD6165">
        <w:t>;</w:t>
      </w:r>
    </w:p>
    <w:p w14:paraId="7A78E713" w14:textId="62E23A20" w:rsidR="00DB1E3E" w:rsidRPr="00E16E64" w:rsidRDefault="00DB1E3E" w:rsidP="002E15B9">
      <w:pPr>
        <w:pStyle w:val="ListParagraph"/>
        <w:numPr>
          <w:ilvl w:val="0"/>
          <w:numId w:val="32"/>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E16E64">
        <w:t xml:space="preserve">Reassignment of one </w:t>
      </w:r>
      <w:r w:rsidR="00A41643">
        <w:t>post of</w:t>
      </w:r>
      <w:r w:rsidRPr="00E16E64">
        <w:t xml:space="preserve"> Driver (Local </w:t>
      </w:r>
      <w:r w:rsidR="00EC2C0B">
        <w:t>l</w:t>
      </w:r>
      <w:r w:rsidRPr="00E16E64">
        <w:t xml:space="preserve">evel) in the Transport Unit from Hudaydah </w:t>
      </w:r>
      <w:r w:rsidR="00E2425E">
        <w:t>as</w:t>
      </w:r>
      <w:r w:rsidR="00E2425E" w:rsidRPr="00E16E64">
        <w:t xml:space="preserve"> </w:t>
      </w:r>
      <w:r w:rsidRPr="00E16E64">
        <w:t>Team Assistant in the Field Technology Unit</w:t>
      </w:r>
      <w:r w:rsidR="00E2425E">
        <w:t xml:space="preserve"> in</w:t>
      </w:r>
      <w:r w:rsidRPr="00E16E64">
        <w:t xml:space="preserve"> Amman, aimed at addressing critical staffing challenges currently faced by the </w:t>
      </w:r>
      <w:r w:rsidR="00271B6C">
        <w:t>Unit’s staff located in</w:t>
      </w:r>
      <w:r w:rsidRPr="00E16E64">
        <w:t xml:space="preserve"> Amman. The Team Assistant will support essential tasks such as telephone billing, ICT asset management and tracking for new and outgoing staff</w:t>
      </w:r>
      <w:r w:rsidR="000B3FCB">
        <w:t>;</w:t>
      </w:r>
    </w:p>
    <w:p w14:paraId="0B45C9BA" w14:textId="569CE3E5" w:rsidR="00DB1E3E" w:rsidRPr="00E16E64" w:rsidRDefault="00DB1E3E" w:rsidP="002E15B9">
      <w:pPr>
        <w:pStyle w:val="ListParagraph"/>
        <w:numPr>
          <w:ilvl w:val="0"/>
          <w:numId w:val="32"/>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E16E64">
        <w:t>Reassignment of one</w:t>
      </w:r>
      <w:r w:rsidR="00A41643">
        <w:t xml:space="preserve"> post of </w:t>
      </w:r>
      <w:r w:rsidR="004006E5">
        <w:t>D</w:t>
      </w:r>
      <w:r w:rsidRPr="00E16E64">
        <w:t xml:space="preserve">river (Local </w:t>
      </w:r>
      <w:r w:rsidR="00100926">
        <w:t>l</w:t>
      </w:r>
      <w:r w:rsidRPr="00E16E64">
        <w:t>evel) post in the Transport Unit from Hudaydah to Team Assistant in the Movement Control Unit in Aden to manage movement control including logistics, scheduling and coordination among multiple stakeholders southern Yemen such as liaison with customs, airport, seaport and other local authorities</w:t>
      </w:r>
      <w:r w:rsidR="000B3FCB">
        <w:t>;</w:t>
      </w:r>
    </w:p>
    <w:p w14:paraId="0F58A7EF" w14:textId="0AEFF1DC" w:rsidR="00DB1E3E" w:rsidRPr="00E16E64" w:rsidRDefault="00DB1E3E" w:rsidP="002E15B9">
      <w:pPr>
        <w:pStyle w:val="ListParagraph"/>
        <w:numPr>
          <w:ilvl w:val="0"/>
          <w:numId w:val="32"/>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E16E64">
        <w:t xml:space="preserve">Reassignment of one </w:t>
      </w:r>
      <w:r w:rsidR="00A41643">
        <w:t>post of</w:t>
      </w:r>
      <w:r w:rsidRPr="00E16E64">
        <w:t xml:space="preserve"> Driver (Local </w:t>
      </w:r>
      <w:r w:rsidR="00100926">
        <w:t>l</w:t>
      </w:r>
      <w:r w:rsidRPr="00E16E64">
        <w:t xml:space="preserve">evel) in Transport Unit from Hudaydah, </w:t>
      </w:r>
      <w:r w:rsidR="00DC0085">
        <w:t>as</w:t>
      </w:r>
      <w:r w:rsidR="00DC0085" w:rsidRPr="00E16E64">
        <w:t xml:space="preserve"> </w:t>
      </w:r>
      <w:r w:rsidRPr="00E16E64">
        <w:t>Team Assistant in the Central Warehousing and Supply Unit in Amman, to support planning and coordination of life support consumables, write-offs, property disposal, and physical destruction of assets</w:t>
      </w:r>
      <w:r w:rsidR="000B3FCB">
        <w:t>; and</w:t>
      </w:r>
      <w:r w:rsidRPr="00E16E64">
        <w:t xml:space="preserve"> </w:t>
      </w:r>
    </w:p>
    <w:p w14:paraId="572F3A9D" w14:textId="4CA1A848" w:rsidR="00DB1E3E" w:rsidRPr="00E16E64" w:rsidRDefault="00DB1E3E" w:rsidP="002E15B9">
      <w:pPr>
        <w:pStyle w:val="ListParagraph"/>
        <w:numPr>
          <w:ilvl w:val="0"/>
          <w:numId w:val="32"/>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E16E64">
        <w:lastRenderedPageBreak/>
        <w:t xml:space="preserve">Reassignment of </w:t>
      </w:r>
      <w:r w:rsidR="00F8396E">
        <w:t>two</w:t>
      </w:r>
      <w:r w:rsidRPr="00E16E64">
        <w:t xml:space="preserve"> </w:t>
      </w:r>
      <w:r w:rsidR="0015750A">
        <w:t>posts</w:t>
      </w:r>
      <w:r w:rsidR="00A41643">
        <w:t xml:space="preserve"> of</w:t>
      </w:r>
      <w:r w:rsidRPr="00E16E64">
        <w:t xml:space="preserve"> Driver (Local </w:t>
      </w:r>
      <w:r w:rsidR="00100926">
        <w:t>l</w:t>
      </w:r>
      <w:r w:rsidRPr="00E16E64">
        <w:t xml:space="preserve">evel) in the Transport Unit from Hudaydah </w:t>
      </w:r>
      <w:r w:rsidR="00DC0085">
        <w:t>as</w:t>
      </w:r>
      <w:r w:rsidR="00DC0085" w:rsidRPr="00E16E64">
        <w:t xml:space="preserve"> </w:t>
      </w:r>
      <w:r w:rsidRPr="00E16E64">
        <w:t>Team Assistant</w:t>
      </w:r>
      <w:r w:rsidR="00DC0085">
        <w:t>s</w:t>
      </w:r>
      <w:r w:rsidRPr="00E16E64">
        <w:t xml:space="preserve"> </w:t>
      </w:r>
      <w:r w:rsidR="00F8396E">
        <w:t xml:space="preserve">(Local level) </w:t>
      </w:r>
      <w:r w:rsidRPr="00E16E64">
        <w:t>in the Aviation Unit in Sana’a</w:t>
      </w:r>
      <w:r w:rsidR="00010A8A">
        <w:t xml:space="preserve"> and Aden respectively</w:t>
      </w:r>
      <w:r w:rsidRPr="00E16E64">
        <w:t xml:space="preserve">, to cover key air operations and aviation safety functions, which are currently </w:t>
      </w:r>
      <w:r w:rsidR="00010A8A">
        <w:t xml:space="preserve">performed </w:t>
      </w:r>
      <w:r w:rsidRPr="00E16E64">
        <w:t xml:space="preserve">by </w:t>
      </w:r>
      <w:r w:rsidR="00010A8A">
        <w:t>the Movement Control Unit</w:t>
      </w:r>
      <w:r w:rsidRPr="00E16E64">
        <w:t xml:space="preserve">. This gap is considered a significant risk for safe aviation operations and may expose the Mission to incidents/accidents. </w:t>
      </w:r>
    </w:p>
    <w:p w14:paraId="2271A21C" w14:textId="77777777" w:rsidR="00DB1E3E" w:rsidRPr="00B55B67" w:rsidRDefault="00DB1E3E" w:rsidP="00DB1E3E">
      <w:pPr>
        <w:tabs>
          <w:tab w:val="left" w:pos="180"/>
          <w:tab w:val="left" w:pos="475"/>
          <w:tab w:val="left" w:pos="1170"/>
        </w:tabs>
        <w:spacing w:before="240" w:after="240" w:line="276" w:lineRule="auto"/>
        <w:ind w:left="1260"/>
        <w:jc w:val="both"/>
        <w:rPr>
          <w:rFonts w:asciiTheme="majorBidi" w:hAnsiTheme="majorBidi" w:cstheme="majorBidi"/>
          <w:i/>
          <w:iCs/>
        </w:rPr>
      </w:pPr>
      <w:r w:rsidRPr="00B55B67">
        <w:rPr>
          <w:rFonts w:asciiTheme="majorBidi" w:hAnsiTheme="majorBidi" w:cstheme="majorBidi"/>
          <w:i/>
          <w:iCs/>
        </w:rPr>
        <w:t xml:space="preserve">Safety and Security Section </w:t>
      </w:r>
    </w:p>
    <w:p w14:paraId="7C64D7EC" w14:textId="5352DB53" w:rsidR="00DB1E3E" w:rsidRDefault="00DB1E3E" w:rsidP="002E15B9">
      <w:pPr>
        <w:pStyle w:val="ListParagraph"/>
        <w:numPr>
          <w:ilvl w:val="0"/>
          <w:numId w:val="33"/>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AC3758">
        <w:t xml:space="preserve">Reassignment of one </w:t>
      </w:r>
      <w:r w:rsidR="00A41643">
        <w:t>post of</w:t>
      </w:r>
      <w:r w:rsidRPr="00AC3758">
        <w:t xml:space="preserve"> Close Protection Officer (</w:t>
      </w:r>
      <w:r w:rsidR="00E837BE" w:rsidRPr="00AC3758">
        <w:t>Field Service</w:t>
      </w:r>
      <w:r w:rsidRPr="00AC3758">
        <w:t>)</w:t>
      </w:r>
      <w:r w:rsidR="00E837BE" w:rsidRPr="00AC3758">
        <w:t xml:space="preserve"> </w:t>
      </w:r>
      <w:r w:rsidR="00EE5686">
        <w:t>in</w:t>
      </w:r>
      <w:r w:rsidRPr="00AC3758">
        <w:t xml:space="preserve"> Hudaydah, </w:t>
      </w:r>
      <w:r w:rsidR="00DC0085">
        <w:t>as</w:t>
      </w:r>
      <w:r w:rsidR="00DC0085" w:rsidRPr="00AC3758">
        <w:t xml:space="preserve"> </w:t>
      </w:r>
      <w:r w:rsidRPr="00AC3758">
        <w:t>Administrative Assistant</w:t>
      </w:r>
      <w:r w:rsidR="00FE09A3">
        <w:t xml:space="preserve"> (Fi</w:t>
      </w:r>
      <w:r w:rsidR="00D3168C">
        <w:t>eld Service)</w:t>
      </w:r>
      <w:r w:rsidR="00095297" w:rsidRPr="00AC3758">
        <w:t xml:space="preserve"> in the Safety and Security Section</w:t>
      </w:r>
      <w:r w:rsidR="00F30A5D" w:rsidRPr="00AC3758">
        <w:t xml:space="preserve"> in</w:t>
      </w:r>
      <w:r w:rsidRPr="00AC3758">
        <w:t xml:space="preserve"> Hudaydah</w:t>
      </w:r>
      <w:r w:rsidR="00DC0085">
        <w:t>,</w:t>
      </w:r>
      <w:r w:rsidRPr="00AC3758">
        <w:t xml:space="preserve"> to manage the significant increase in administrative responsibilities. Currently, the administrative workload is being managed by security personnel whose primary role is security operations, leading to inefficient use of resources and delays in reporting and compliance, affecting timely responses </w:t>
      </w:r>
      <w:r w:rsidR="00086A3C" w:rsidRPr="00AC3758">
        <w:t>required by</w:t>
      </w:r>
      <w:r w:rsidRPr="00AC3758">
        <w:t xml:space="preserve"> </w:t>
      </w:r>
      <w:r w:rsidR="00086A3C" w:rsidRPr="00AC3758">
        <w:t xml:space="preserve">United </w:t>
      </w:r>
      <w:r w:rsidR="00EE5686">
        <w:t xml:space="preserve">Nations </w:t>
      </w:r>
      <w:r w:rsidRPr="00AC3758">
        <w:t>policies and security protocols.</w:t>
      </w:r>
    </w:p>
    <w:p w14:paraId="41CBEF82" w14:textId="7E727DDE" w:rsidR="002E1D22" w:rsidRDefault="009B492E" w:rsidP="00BA0D57">
      <w:pPr>
        <w:tabs>
          <w:tab w:val="left" w:pos="180"/>
          <w:tab w:val="left" w:pos="475"/>
          <w:tab w:val="left" w:pos="1170"/>
        </w:tabs>
        <w:spacing w:before="240" w:after="240" w:line="276" w:lineRule="auto"/>
        <w:ind w:left="1259"/>
        <w:contextualSpacing/>
        <w:jc w:val="both"/>
        <w:rPr>
          <w:rFonts w:asciiTheme="majorBidi" w:hAnsiTheme="majorBidi" w:cstheme="majorBidi"/>
          <w:i/>
          <w:iCs/>
        </w:rPr>
      </w:pPr>
      <w:r>
        <w:rPr>
          <w:rFonts w:asciiTheme="majorBidi" w:hAnsiTheme="majorBidi" w:cstheme="majorBidi"/>
          <w:i/>
          <w:iCs/>
        </w:rPr>
        <w:t xml:space="preserve">Backstopping </w:t>
      </w:r>
      <w:r w:rsidR="005935B5">
        <w:rPr>
          <w:rFonts w:asciiTheme="majorBidi" w:hAnsiTheme="majorBidi" w:cstheme="majorBidi"/>
          <w:i/>
          <w:iCs/>
        </w:rPr>
        <w:t xml:space="preserve">support </w:t>
      </w:r>
    </w:p>
    <w:p w14:paraId="3C8443C5" w14:textId="4769D2E1" w:rsidR="00FF5775" w:rsidRDefault="00844B1A" w:rsidP="00BA0D57">
      <w:pPr>
        <w:tabs>
          <w:tab w:val="left" w:pos="180"/>
          <w:tab w:val="left" w:pos="475"/>
          <w:tab w:val="left" w:pos="1170"/>
        </w:tabs>
        <w:spacing w:before="240" w:after="240" w:line="276" w:lineRule="auto"/>
        <w:ind w:left="1259"/>
        <w:contextualSpacing/>
        <w:jc w:val="both"/>
        <w:rPr>
          <w:rFonts w:asciiTheme="majorBidi" w:hAnsiTheme="majorBidi" w:cstheme="majorBidi"/>
          <w:i/>
          <w:iCs/>
        </w:rPr>
      </w:pPr>
      <w:r>
        <w:rPr>
          <w:rFonts w:asciiTheme="majorBidi" w:hAnsiTheme="majorBidi" w:cstheme="majorBidi"/>
          <w:i/>
          <w:iCs/>
        </w:rPr>
        <w:t>Department of Operational Support,</w:t>
      </w:r>
      <w:r w:rsidR="009B492E">
        <w:rPr>
          <w:rFonts w:asciiTheme="majorBidi" w:hAnsiTheme="majorBidi" w:cstheme="majorBidi"/>
          <w:i/>
          <w:iCs/>
        </w:rPr>
        <w:t xml:space="preserve"> </w:t>
      </w:r>
    </w:p>
    <w:p w14:paraId="4F8DF68E" w14:textId="1521BAE6" w:rsidR="00DB1E3E" w:rsidRPr="00AC3758" w:rsidRDefault="00DB1E3E" w:rsidP="002E15B9">
      <w:pPr>
        <w:pStyle w:val="ListParagraph"/>
        <w:numPr>
          <w:ilvl w:val="0"/>
          <w:numId w:val="3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AC3758">
        <w:t xml:space="preserve">Abolishment of one </w:t>
      </w:r>
      <w:r w:rsidR="00A41643">
        <w:t>post of</w:t>
      </w:r>
      <w:r w:rsidRPr="00AC3758">
        <w:t xml:space="preserve"> Associate Human Resource Officer (P-2)</w:t>
      </w:r>
      <w:r w:rsidR="00152B79" w:rsidRPr="00AC3758">
        <w:t xml:space="preserve"> in the</w:t>
      </w:r>
      <w:r w:rsidRPr="00AC3758">
        <w:t xml:space="preserve"> Division </w:t>
      </w:r>
      <w:r w:rsidR="00152B79" w:rsidRPr="00AC3758">
        <w:t>for</w:t>
      </w:r>
      <w:r w:rsidRPr="00AC3758">
        <w:t xml:space="preserve"> Special Activities </w:t>
      </w:r>
      <w:r w:rsidR="00904646">
        <w:t>of</w:t>
      </w:r>
      <w:r w:rsidRPr="00AC3758">
        <w:t xml:space="preserve"> the Department of Operational Support </w:t>
      </w:r>
      <w:r w:rsidR="00152B79" w:rsidRPr="00AC3758">
        <w:t xml:space="preserve">at the United Nations Headquarters in </w:t>
      </w:r>
      <w:r w:rsidRPr="00AC3758">
        <w:t xml:space="preserve">New York. The functions associated with </w:t>
      </w:r>
      <w:r w:rsidR="005D7666" w:rsidRPr="00AC3758">
        <w:t>the post</w:t>
      </w:r>
      <w:r w:rsidRPr="00AC3758">
        <w:t xml:space="preserve"> are </w:t>
      </w:r>
      <w:r w:rsidR="005D7666" w:rsidRPr="00AC3758">
        <w:t>no longer required</w:t>
      </w:r>
      <w:r w:rsidR="00B24B16" w:rsidRPr="00AC3758">
        <w:t xml:space="preserve">. </w:t>
      </w:r>
      <w:r w:rsidR="00CC3866">
        <w:t>The Mission’s existing capacity will perform human resources-related functions</w:t>
      </w:r>
      <w:r w:rsidR="00AC3758" w:rsidRPr="00AC3758">
        <w:t>.</w:t>
      </w:r>
      <w:r w:rsidR="00B24B16" w:rsidRPr="00AC3758">
        <w:t xml:space="preserve"> </w:t>
      </w:r>
    </w:p>
    <w:p w14:paraId="143897C8" w14:textId="11CB11ED" w:rsidR="00DB1E3E" w:rsidRPr="00744EA1" w:rsidRDefault="00DB1E3E" w:rsidP="00362484">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744EA1">
        <w:t>The Mission’s approved 2024 staffing table includes two general temporary assistance positions. It is proposed that these positions be continued in 2025:</w:t>
      </w:r>
    </w:p>
    <w:p w14:paraId="5A23803D" w14:textId="2A4F8EC5" w:rsidR="00DB1E3E" w:rsidRDefault="00DB1E3E" w:rsidP="002E15B9">
      <w:pPr>
        <w:pStyle w:val="ListParagraph"/>
        <w:numPr>
          <w:ilvl w:val="0"/>
          <w:numId w:val="59"/>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AC3758">
        <w:tab/>
        <w:t xml:space="preserve">Programme Management Officer (P-4) in the Office of the Deputy Head of Mission in Hudaydah, who would be required to continue to provide advice to the </w:t>
      </w:r>
      <w:r w:rsidR="0008440E">
        <w:t>H</w:t>
      </w:r>
      <w:r w:rsidRPr="00AC3758">
        <w:t xml:space="preserve">ead of </w:t>
      </w:r>
      <w:r w:rsidR="0008440E">
        <w:t>M</w:t>
      </w:r>
      <w:r w:rsidRPr="00AC3758">
        <w:t>ission and senior leadership on landmine, explosive remnant of war, improvised explosive device and sea mine contamination, the associated risks to the United Nations and civilians, and preventive measure in place to ensure the safe mandate implementation by mission staff in Hudaydah Governorate;</w:t>
      </w:r>
    </w:p>
    <w:p w14:paraId="58C310F9" w14:textId="77777777" w:rsidR="007B05F3" w:rsidRPr="007B05F3" w:rsidRDefault="007B05F3" w:rsidP="007B05F3">
      <w:pPr>
        <w:tabs>
          <w:tab w:val="left" w:pos="180"/>
          <w:tab w:val="left" w:pos="475"/>
          <w:tab w:val="left" w:pos="1170"/>
        </w:tabs>
        <w:spacing w:before="240" w:after="240" w:line="276" w:lineRule="auto"/>
        <w:ind w:left="1259"/>
        <w:contextualSpacing/>
        <w:jc w:val="both"/>
        <w:rPr>
          <w:rFonts w:asciiTheme="majorBidi" w:hAnsiTheme="majorBidi" w:cstheme="majorBidi"/>
          <w:i/>
          <w:iCs/>
        </w:rPr>
      </w:pPr>
      <w:r w:rsidRPr="007B05F3">
        <w:rPr>
          <w:rFonts w:asciiTheme="majorBidi" w:hAnsiTheme="majorBidi" w:cstheme="majorBidi"/>
          <w:i/>
          <w:iCs/>
        </w:rPr>
        <w:t xml:space="preserve">Backstopping support </w:t>
      </w:r>
    </w:p>
    <w:p w14:paraId="4E6F0B3B" w14:textId="31BB21A2" w:rsidR="007B05F3" w:rsidRPr="007B05F3" w:rsidRDefault="007B05F3" w:rsidP="007B05F3">
      <w:pPr>
        <w:tabs>
          <w:tab w:val="left" w:pos="180"/>
          <w:tab w:val="left" w:pos="475"/>
          <w:tab w:val="left" w:pos="1170"/>
        </w:tabs>
        <w:spacing w:before="240" w:after="240" w:line="276" w:lineRule="auto"/>
        <w:ind w:left="1259"/>
        <w:contextualSpacing/>
        <w:jc w:val="both"/>
        <w:rPr>
          <w:rFonts w:asciiTheme="majorBidi" w:hAnsiTheme="majorBidi" w:cstheme="majorBidi"/>
          <w:i/>
          <w:iCs/>
        </w:rPr>
      </w:pPr>
      <w:r w:rsidRPr="007B05F3">
        <w:rPr>
          <w:rFonts w:asciiTheme="majorBidi" w:hAnsiTheme="majorBidi" w:cstheme="majorBidi"/>
          <w:i/>
          <w:iCs/>
        </w:rPr>
        <w:t xml:space="preserve">Department </w:t>
      </w:r>
      <w:r w:rsidR="00E13234">
        <w:rPr>
          <w:rFonts w:asciiTheme="majorBidi" w:hAnsiTheme="majorBidi" w:cstheme="majorBidi"/>
          <w:i/>
          <w:iCs/>
        </w:rPr>
        <w:t xml:space="preserve">of Management Strategy, Policy and Compliance </w:t>
      </w:r>
    </w:p>
    <w:p w14:paraId="1EFB80EC" w14:textId="5C745F64" w:rsidR="00DB1E3E" w:rsidRPr="00AC3758" w:rsidRDefault="00DB1E3E" w:rsidP="002E15B9">
      <w:pPr>
        <w:pStyle w:val="ListParagraph"/>
        <w:numPr>
          <w:ilvl w:val="0"/>
          <w:numId w:val="59"/>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AC3758">
        <w:tab/>
        <w:t>Finance and Budget Officer (P-3) in the Field Operations Finance Division, w</w:t>
      </w:r>
      <w:r w:rsidR="001B4271">
        <w:t>hich remains essential to</w:t>
      </w:r>
      <w:r w:rsidRPr="00AC3758">
        <w:t xml:space="preserve"> perform backstopping support and continue to be essential in ensuring sufficient capacity at Headquarters for the </w:t>
      </w:r>
      <w:r w:rsidR="00904646">
        <w:t xml:space="preserve">planning and </w:t>
      </w:r>
      <w:r w:rsidRPr="00AC3758">
        <w:t>management of financial resources, the preparation of budgets and the provision of services to the legislative bodies during their review of the proposed budgets for special political missions.</w:t>
      </w:r>
    </w:p>
    <w:p w14:paraId="1391D0AB" w14:textId="6EAD9BBA" w:rsidR="00102111" w:rsidRDefault="00DB1E3E" w:rsidP="00102111">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102111">
        <w:rPr>
          <w:rFonts w:asciiTheme="majorBidi" w:hAnsiTheme="majorBidi" w:cstheme="majorBidi"/>
        </w:rPr>
        <w:tab/>
      </w:r>
      <w:r w:rsidRPr="00744EA1">
        <w:t>The decrease in requirements for 2026 compared with the appropriation for 2025 is attributable mainly to: (a) decrease</w:t>
      </w:r>
      <w:r w:rsidR="00015EE9">
        <w:t xml:space="preserve">d requirements </w:t>
      </w:r>
      <w:r w:rsidR="00E578A9">
        <w:t xml:space="preserve">for </w:t>
      </w:r>
      <w:r w:rsidR="009B5CD5">
        <w:t>international</w:t>
      </w:r>
      <w:r w:rsidR="00E578A9">
        <w:t xml:space="preserve"> staff</w:t>
      </w:r>
      <w:r w:rsidR="00E87415">
        <w:t xml:space="preserve"> due to </w:t>
      </w:r>
      <w:r w:rsidR="009B5CD5">
        <w:t xml:space="preserve">the </w:t>
      </w:r>
      <w:r w:rsidR="00E87415">
        <w:t xml:space="preserve">application of a higher vacancy rate of 27.5 per cent </w:t>
      </w:r>
      <w:r w:rsidR="00E818C5">
        <w:t xml:space="preserve">for </w:t>
      </w:r>
      <w:r w:rsidR="009B5CD5">
        <w:t xml:space="preserve">the </w:t>
      </w:r>
      <w:r w:rsidR="00E818C5">
        <w:t>2026</w:t>
      </w:r>
      <w:r w:rsidR="005D19D3">
        <w:t xml:space="preserve"> budget proposal </w:t>
      </w:r>
      <w:r w:rsidR="00E87415">
        <w:t xml:space="preserve">compared to 25.4 </w:t>
      </w:r>
      <w:r w:rsidR="005A416F">
        <w:t>per cent applied during 2025</w:t>
      </w:r>
      <w:r w:rsidR="009B5CD5">
        <w:t>;</w:t>
      </w:r>
      <w:r w:rsidR="005A416F">
        <w:t xml:space="preserve"> (b) </w:t>
      </w:r>
      <w:r w:rsidR="00E818C5">
        <w:t xml:space="preserve">decreased requirements for National Professional Officers due to </w:t>
      </w:r>
      <w:r w:rsidR="00D31BE6">
        <w:t xml:space="preserve">the </w:t>
      </w:r>
      <w:r w:rsidR="00E818C5">
        <w:t xml:space="preserve">application of </w:t>
      </w:r>
      <w:r w:rsidR="0006242C">
        <w:t xml:space="preserve">a higher vacancy rate </w:t>
      </w:r>
      <w:r w:rsidR="00632C7F">
        <w:t xml:space="preserve">of 50.0 per cent for 2026 </w:t>
      </w:r>
      <w:r w:rsidR="005D19D3">
        <w:t xml:space="preserve">budget proposal compared to 25.8 per cent applied </w:t>
      </w:r>
      <w:r w:rsidR="00D31BE6">
        <w:t xml:space="preserve">for </w:t>
      </w:r>
      <w:r w:rsidR="005D19D3">
        <w:t>2025</w:t>
      </w:r>
      <w:r w:rsidR="00D31BE6">
        <w:t>,</w:t>
      </w:r>
      <w:r w:rsidR="00DE4C51">
        <w:t xml:space="preserve"> as well as </w:t>
      </w:r>
      <w:r w:rsidR="00D31BE6">
        <w:t xml:space="preserve">the </w:t>
      </w:r>
      <w:r w:rsidR="00DE4C51">
        <w:t xml:space="preserve">proposed abolishment of two National </w:t>
      </w:r>
      <w:r w:rsidR="00F1652D">
        <w:t>Professional</w:t>
      </w:r>
      <w:r w:rsidR="00DE4C51">
        <w:t xml:space="preserve"> Officers posts</w:t>
      </w:r>
      <w:r w:rsidR="005D19D3">
        <w:t>;</w:t>
      </w:r>
      <w:r w:rsidR="00DE4C51">
        <w:t xml:space="preserve"> </w:t>
      </w:r>
      <w:r w:rsidR="008F2049">
        <w:t xml:space="preserve">(c) </w:t>
      </w:r>
      <w:r w:rsidR="00947D3C">
        <w:t xml:space="preserve">decreased requirements for </w:t>
      </w:r>
      <w:r w:rsidR="00202C9D">
        <w:t xml:space="preserve">facilities and </w:t>
      </w:r>
      <w:r w:rsidR="00F44C3D">
        <w:t>infrastructure</w:t>
      </w:r>
      <w:r w:rsidR="00D167D2">
        <w:t xml:space="preserve"> due to reduced rental of premises </w:t>
      </w:r>
      <w:r w:rsidR="000476F9">
        <w:t xml:space="preserve">including </w:t>
      </w:r>
      <w:r w:rsidR="00587277">
        <w:t xml:space="preserve">for </w:t>
      </w:r>
      <w:r w:rsidR="005F5A76">
        <w:t>the</w:t>
      </w:r>
      <w:r w:rsidR="00587277">
        <w:t xml:space="preserve"> Mission’s locations in Sana’a and Hud</w:t>
      </w:r>
      <w:r w:rsidR="00D40A84">
        <w:t xml:space="preserve">aydah, </w:t>
      </w:r>
      <w:r w:rsidR="003474D5" w:rsidRPr="003474D5">
        <w:t>reduced provision for construction, alteration, renovation and major maintenance</w:t>
      </w:r>
      <w:r w:rsidR="003474D5">
        <w:t xml:space="preserve"> as </w:t>
      </w:r>
      <w:r w:rsidR="005C1981">
        <w:t xml:space="preserve">well as </w:t>
      </w:r>
      <w:r w:rsidR="00B71F74">
        <w:t xml:space="preserve">fewer </w:t>
      </w:r>
      <w:r w:rsidR="00D31BE6">
        <w:t>acquisitions</w:t>
      </w:r>
      <w:r w:rsidR="00B71F74">
        <w:t xml:space="preserve"> of </w:t>
      </w:r>
      <w:r w:rsidR="00154A79">
        <w:t>spare parts and supplies</w:t>
      </w:r>
      <w:r w:rsidR="0062028F">
        <w:t xml:space="preserve"> and reduced requirements for </w:t>
      </w:r>
      <w:r w:rsidR="001E50A5">
        <w:t xml:space="preserve">generators fuel </w:t>
      </w:r>
      <w:r w:rsidR="00406A53">
        <w:t xml:space="preserve">due to </w:t>
      </w:r>
      <w:r w:rsidR="000F086E">
        <w:t>the</w:t>
      </w:r>
      <w:r w:rsidR="00406A53">
        <w:t xml:space="preserve"> discontinuation of the respective reserve</w:t>
      </w:r>
      <w:r w:rsidR="00D40A84">
        <w:t>; (d)</w:t>
      </w:r>
      <w:r w:rsidR="00406A53">
        <w:t xml:space="preserve"> </w:t>
      </w:r>
      <w:r w:rsidR="00033EB2">
        <w:t xml:space="preserve">decreased requirements for medical </w:t>
      </w:r>
      <w:r w:rsidR="0062028F">
        <w:t xml:space="preserve">services </w:t>
      </w:r>
      <w:r w:rsidR="00033EB2">
        <w:t xml:space="preserve">due to </w:t>
      </w:r>
      <w:r w:rsidR="00C90C75">
        <w:t xml:space="preserve">lower </w:t>
      </w:r>
      <w:r w:rsidR="00BC3071">
        <w:t xml:space="preserve">estimates for the </w:t>
      </w:r>
      <w:r w:rsidR="00C90C75">
        <w:t>cost sh</w:t>
      </w:r>
      <w:r w:rsidR="00BC3071">
        <w:t>aring</w:t>
      </w:r>
      <w:r w:rsidR="00C90C75">
        <w:t xml:space="preserve"> of the medical clinic</w:t>
      </w:r>
      <w:r w:rsidR="00D125C3">
        <w:t xml:space="preserve">; </w:t>
      </w:r>
      <w:r w:rsidR="000F086E">
        <w:t xml:space="preserve">(e) </w:t>
      </w:r>
      <w:r w:rsidR="00D125C3">
        <w:t xml:space="preserve">decreased </w:t>
      </w:r>
      <w:r w:rsidR="000F086E">
        <w:t>requirements</w:t>
      </w:r>
      <w:r w:rsidR="00D125C3">
        <w:t xml:space="preserve"> under other supplies</w:t>
      </w:r>
      <w:r w:rsidR="00F34317">
        <w:t>,</w:t>
      </w:r>
      <w:r w:rsidR="00D125C3">
        <w:t xml:space="preserve"> services and </w:t>
      </w:r>
      <w:r w:rsidR="00B03C3A">
        <w:t xml:space="preserve">equipment </w:t>
      </w:r>
      <w:r w:rsidR="002011E4">
        <w:t xml:space="preserve">due lower </w:t>
      </w:r>
      <w:r w:rsidR="000F086E">
        <w:lastRenderedPageBreak/>
        <w:t>planned</w:t>
      </w:r>
      <w:r w:rsidR="002011E4">
        <w:t xml:space="preserve"> </w:t>
      </w:r>
      <w:r w:rsidR="000F086E">
        <w:t>training</w:t>
      </w:r>
      <w:r w:rsidR="002011E4">
        <w:t xml:space="preserve"> fees and </w:t>
      </w:r>
      <w:r w:rsidR="00C207E2">
        <w:t xml:space="preserve">lower </w:t>
      </w:r>
      <w:r w:rsidR="002011E4">
        <w:t xml:space="preserve">cost-share costs </w:t>
      </w:r>
      <w:r w:rsidR="00D7302A">
        <w:t xml:space="preserve">of </w:t>
      </w:r>
      <w:r w:rsidR="00C207E2">
        <w:t>support</w:t>
      </w:r>
      <w:r w:rsidR="00D7302A">
        <w:t xml:space="preserve"> </w:t>
      </w:r>
      <w:r w:rsidR="000F086E">
        <w:t>operations</w:t>
      </w:r>
      <w:r w:rsidR="00C207E2">
        <w:t xml:space="preserve"> to UNMHA performed by the Kuwait Joint Support Office</w:t>
      </w:r>
      <w:r w:rsidR="00D7302A">
        <w:t xml:space="preserve">. The </w:t>
      </w:r>
      <w:r w:rsidR="006F4A30">
        <w:t>decreased</w:t>
      </w:r>
      <w:r w:rsidR="00D7302A">
        <w:t xml:space="preserve"> costs were offset </w:t>
      </w:r>
      <w:r w:rsidR="000F086E">
        <w:t xml:space="preserve">in part </w:t>
      </w:r>
      <w:r w:rsidR="00D7302A">
        <w:t>by</w:t>
      </w:r>
      <w:r w:rsidR="0091637B">
        <w:t xml:space="preserve">: </w:t>
      </w:r>
      <w:r w:rsidR="00980AA8" w:rsidRPr="00980AA8">
        <w:t xml:space="preserve">(a) </w:t>
      </w:r>
      <w:r w:rsidR="00DB4857">
        <w:t>application of a l</w:t>
      </w:r>
      <w:r w:rsidR="00980AA8" w:rsidRPr="00980AA8">
        <w:t>ower vacancy rate of 85.3 per cent for the United Nations monitors compared to 87.3 per cent in 2025</w:t>
      </w:r>
      <w:r w:rsidR="001B4C9B">
        <w:t>;</w:t>
      </w:r>
      <w:r w:rsidR="00DB4857">
        <w:t xml:space="preserve"> </w:t>
      </w:r>
      <w:r w:rsidR="0091637B">
        <w:t>(</w:t>
      </w:r>
      <w:r w:rsidR="001B4C9B">
        <w:t>b</w:t>
      </w:r>
      <w:r w:rsidR="0091637B">
        <w:t>)</w:t>
      </w:r>
      <w:r w:rsidR="00D7302A" w:rsidDel="0091637B">
        <w:t xml:space="preserve"> </w:t>
      </w:r>
      <w:r w:rsidR="00425A0E">
        <w:t>establishment of the P-4 and P</w:t>
      </w:r>
      <w:r w:rsidR="00B81856">
        <w:t xml:space="preserve">-3 posts </w:t>
      </w:r>
      <w:r w:rsidR="00FC471C">
        <w:t xml:space="preserve">lower </w:t>
      </w:r>
      <w:r w:rsidR="0091637B">
        <w:t>vacancy</w:t>
      </w:r>
      <w:r w:rsidR="00FC471C">
        <w:t xml:space="preserve"> rate for </w:t>
      </w:r>
      <w:r w:rsidR="0002585E">
        <w:t xml:space="preserve">the United Nations </w:t>
      </w:r>
      <w:r w:rsidR="00FC471C">
        <w:t>monitors</w:t>
      </w:r>
      <w:r w:rsidR="0091637B">
        <w:t>: (b) the</w:t>
      </w:r>
      <w:r w:rsidR="002A4CEE">
        <w:t xml:space="preserve"> </w:t>
      </w:r>
      <w:r w:rsidR="00681CF8">
        <w:t xml:space="preserve">establishment of </w:t>
      </w:r>
      <w:r w:rsidR="00282752">
        <w:t xml:space="preserve">additional </w:t>
      </w:r>
      <w:r w:rsidR="00482AB2">
        <w:t>interna</w:t>
      </w:r>
      <w:r w:rsidR="00B1565E">
        <w:t xml:space="preserve">tional and </w:t>
      </w:r>
      <w:r w:rsidR="00282752">
        <w:t>Local level posts</w:t>
      </w:r>
      <w:r w:rsidR="00D7302A">
        <w:t xml:space="preserve"> </w:t>
      </w:r>
      <w:r w:rsidR="00AA53F4">
        <w:t>a</w:t>
      </w:r>
      <w:r w:rsidR="0091637B">
        <w:t>n</w:t>
      </w:r>
      <w:r w:rsidR="00AA53F4">
        <w:t>d revised salary scales</w:t>
      </w:r>
      <w:r w:rsidR="003F7E31">
        <w:t xml:space="preserve"> in Amman</w:t>
      </w:r>
      <w:r w:rsidR="0091637B">
        <w:t xml:space="preserve">; </w:t>
      </w:r>
      <w:r w:rsidR="00102111">
        <w:t xml:space="preserve">(c) </w:t>
      </w:r>
      <w:r w:rsidR="008F2067">
        <w:t xml:space="preserve">additional </w:t>
      </w:r>
      <w:r w:rsidR="00102111">
        <w:rPr>
          <w:color w:val="000000" w:themeColor="text1"/>
        </w:rPr>
        <w:t>acquisition of prefabricated facilities and accommodation,</w:t>
      </w:r>
      <w:r w:rsidR="00102111">
        <w:t xml:space="preserve"> acquisition of generators and electr</w:t>
      </w:r>
      <w:r w:rsidR="00A4315A">
        <w:t>ic</w:t>
      </w:r>
      <w:r w:rsidR="00102111">
        <w:t xml:space="preserve"> equipment, increased maintenance services for Al-Khawkah camp and increase in Security Services; (d) increased repairs and maintenance of ground fleet; (e) </w:t>
      </w:r>
      <w:r w:rsidR="0059226E">
        <w:t xml:space="preserve">increased </w:t>
      </w:r>
      <w:r w:rsidR="00102111">
        <w:t>requirements for aviation fuel and increased air navigation charges.</w:t>
      </w:r>
    </w:p>
    <w:p w14:paraId="52EA4CFA" w14:textId="5BFEDFD9" w:rsidR="0002585E" w:rsidRPr="00102111" w:rsidRDefault="0002585E" w:rsidP="00C40529">
      <w:pPr>
        <w:pStyle w:val="ListParagraph"/>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0"/>
        <w:contextualSpacing w:val="0"/>
        <w:jc w:val="both"/>
        <w:rPr>
          <w:sz w:val="10"/>
        </w:rPr>
      </w:pPr>
    </w:p>
    <w:p w14:paraId="51D95538" w14:textId="19A73058" w:rsidR="00E87927" w:rsidRPr="00E87927" w:rsidRDefault="00E87927" w:rsidP="00E87927">
      <w:pPr>
        <w:pStyle w:val="SingleTxt"/>
        <w:spacing w:after="0" w:line="120" w:lineRule="exact"/>
        <w:rPr>
          <w:sz w:val="10"/>
        </w:rPr>
      </w:pPr>
    </w:p>
    <w:p w14:paraId="791B675B" w14:textId="0AF83866" w:rsidR="00C40529" w:rsidRDefault="00C40529">
      <w:pPr>
        <w:suppressAutoHyphens w:val="0"/>
        <w:spacing w:after="160" w:line="259" w:lineRule="auto"/>
        <w:rPr>
          <w:rFonts w:eastAsiaTheme="minorEastAsia"/>
          <w14:ligatures w14:val="none"/>
        </w:rPr>
      </w:pPr>
      <w:r>
        <w:br w:type="page"/>
      </w:r>
    </w:p>
    <w:p w14:paraId="34C608EC" w14:textId="6D25424E" w:rsidR="003A6D5B" w:rsidRPr="0036449B" w:rsidRDefault="003A6D5B" w:rsidP="00434575">
      <w:pPr>
        <w:pStyle w:val="HCh"/>
        <w:ind w:left="1267" w:right="1260" w:hanging="1267"/>
      </w:pPr>
      <w:r w:rsidRPr="0036449B">
        <w:lastRenderedPageBreak/>
        <w:tab/>
        <w:t>10.</w:t>
      </w:r>
      <w:r w:rsidRPr="0036449B">
        <w:tab/>
        <w:t xml:space="preserve">United Nations Integrated Office in Haiti </w:t>
      </w:r>
    </w:p>
    <w:p w14:paraId="2C511815" w14:textId="77777777" w:rsidR="003A6D5B" w:rsidRPr="0036449B" w:rsidRDefault="003A6D5B" w:rsidP="00434575">
      <w:pPr>
        <w:pStyle w:val="SingleTxt"/>
        <w:spacing w:after="0" w:line="120" w:lineRule="exact"/>
        <w:rPr>
          <w:sz w:val="10"/>
        </w:rPr>
      </w:pPr>
    </w:p>
    <w:p w14:paraId="0A60F28A" w14:textId="77777777" w:rsidR="00434575" w:rsidRPr="0036449B" w:rsidRDefault="00434575" w:rsidP="00434575">
      <w:pPr>
        <w:pStyle w:val="SingleTxt"/>
        <w:spacing w:after="0" w:line="120" w:lineRule="exact"/>
        <w:rPr>
          <w:sz w:val="10"/>
        </w:rPr>
      </w:pPr>
    </w:p>
    <w:p w14:paraId="60018139" w14:textId="4C44B02E" w:rsidR="003A6D5B" w:rsidRPr="0036449B" w:rsidRDefault="003A6D5B" w:rsidP="00434575">
      <w:pPr>
        <w:pStyle w:val="H4"/>
        <w:ind w:right="1260"/>
      </w:pPr>
      <w:r w:rsidRPr="0036449B">
        <w:tab/>
      </w:r>
      <w:r w:rsidRPr="0036449B">
        <w:tab/>
      </w:r>
      <w:r w:rsidRPr="0036449B">
        <w:rPr>
          <w:i w:val="0"/>
          <w:iCs/>
        </w:rPr>
        <w:t>(</w:t>
      </w:r>
      <w:r w:rsidRPr="0036449B">
        <w:t>$</w:t>
      </w:r>
      <w:r w:rsidR="004B451A">
        <w:t>36,8</w:t>
      </w:r>
      <w:r w:rsidR="004D080E">
        <w:t>0</w:t>
      </w:r>
      <w:r w:rsidR="004B451A">
        <w:t>4,900</w:t>
      </w:r>
      <w:r w:rsidRPr="0036449B">
        <w:rPr>
          <w:i w:val="0"/>
          <w:iCs/>
        </w:rPr>
        <w:t>)</w:t>
      </w:r>
    </w:p>
    <w:p w14:paraId="34C75D32" w14:textId="77777777" w:rsidR="003A6D5B" w:rsidRPr="0036449B" w:rsidRDefault="003A6D5B" w:rsidP="00434575">
      <w:pPr>
        <w:pStyle w:val="SingleTxt"/>
        <w:spacing w:after="0" w:line="120" w:lineRule="exact"/>
        <w:rPr>
          <w:sz w:val="10"/>
        </w:rPr>
      </w:pPr>
    </w:p>
    <w:p w14:paraId="1AFB22F4" w14:textId="77777777" w:rsidR="00434575" w:rsidRPr="0036449B" w:rsidRDefault="00434575" w:rsidP="00434575">
      <w:pPr>
        <w:pStyle w:val="SingleTxt"/>
        <w:spacing w:after="0" w:line="120" w:lineRule="exact"/>
        <w:rPr>
          <w:sz w:val="10"/>
        </w:rPr>
      </w:pPr>
    </w:p>
    <w:p w14:paraId="789E0173" w14:textId="249CFE88" w:rsidR="003A6D5B" w:rsidRPr="0036449B" w:rsidRDefault="003A6D5B" w:rsidP="00434575">
      <w:pPr>
        <w:pStyle w:val="HCh"/>
        <w:ind w:left="1267" w:right="400" w:hanging="1267"/>
      </w:pPr>
      <w:r w:rsidRPr="0036449B">
        <w:tab/>
        <w:t>A.</w:t>
      </w:r>
      <w:r w:rsidRPr="0036449B">
        <w:tab/>
        <w:t xml:space="preserve">Proposed programme plan for </w:t>
      </w:r>
      <w:r w:rsidR="009D5F28">
        <w:t>2026</w:t>
      </w:r>
      <w:r w:rsidRPr="0036449B">
        <w:t xml:space="preserve"> and programme performance in </w:t>
      </w:r>
      <w:r w:rsidR="009D5F28">
        <w:t>2024</w:t>
      </w:r>
    </w:p>
    <w:p w14:paraId="60AA7E27" w14:textId="77777777" w:rsidR="003A6D5B" w:rsidRPr="0036449B" w:rsidRDefault="003A6D5B" w:rsidP="00434575">
      <w:pPr>
        <w:pStyle w:val="SingleTxt"/>
        <w:spacing w:after="0" w:line="120" w:lineRule="exact"/>
        <w:rPr>
          <w:sz w:val="10"/>
        </w:rPr>
      </w:pPr>
    </w:p>
    <w:p w14:paraId="20899934" w14:textId="77777777" w:rsidR="00434575" w:rsidRPr="0036449B" w:rsidRDefault="00434575" w:rsidP="00434575">
      <w:pPr>
        <w:pStyle w:val="SingleTxt"/>
        <w:spacing w:after="0" w:line="120" w:lineRule="exact"/>
        <w:rPr>
          <w:sz w:val="10"/>
        </w:rPr>
      </w:pPr>
    </w:p>
    <w:p w14:paraId="0287C3F7" w14:textId="77777777" w:rsidR="003A6D5B" w:rsidRPr="0036449B" w:rsidRDefault="003A6D5B" w:rsidP="00434575">
      <w:pPr>
        <w:pStyle w:val="HCh"/>
        <w:ind w:left="1267" w:right="1260" w:hanging="1267"/>
      </w:pPr>
      <w:r w:rsidRPr="0036449B">
        <w:tab/>
      </w:r>
      <w:r w:rsidRPr="0036449B">
        <w:tab/>
        <w:t>Overall orientation</w:t>
      </w:r>
    </w:p>
    <w:p w14:paraId="3E309CAA" w14:textId="0947EDBF" w:rsidR="00A62169" w:rsidRPr="00C52C2D" w:rsidRDefault="0002585E" w:rsidP="0002585E">
      <w:pPr>
        <w:pStyle w:val="H1"/>
        <w:ind w:left="0" w:right="1260" w:firstLine="0"/>
        <w:rPr>
          <w:sz w:val="10"/>
        </w:rPr>
      </w:pPr>
      <w:r>
        <w:rPr>
          <w:sz w:val="10"/>
        </w:rPr>
        <w:tab/>
      </w:r>
      <w:r>
        <w:rPr>
          <w:sz w:val="10"/>
        </w:rPr>
        <w:tab/>
      </w:r>
    </w:p>
    <w:p w14:paraId="69F6E90B" w14:textId="77777777" w:rsidR="00A62169" w:rsidRPr="00C52C2D" w:rsidRDefault="00A62169" w:rsidP="00A62169">
      <w:pPr>
        <w:pStyle w:val="SingleTxt"/>
        <w:spacing w:after="0" w:line="120" w:lineRule="exact"/>
        <w:rPr>
          <w:sz w:val="10"/>
        </w:rPr>
      </w:pPr>
    </w:p>
    <w:p w14:paraId="4057292E" w14:textId="77777777" w:rsidR="00A62169" w:rsidRPr="00C52C2D" w:rsidRDefault="00A62169" w:rsidP="00A62169">
      <w:pPr>
        <w:pStyle w:val="H1"/>
        <w:ind w:right="1260"/>
      </w:pPr>
      <w:r w:rsidRPr="00C52C2D">
        <w:tab/>
      </w:r>
      <w:r w:rsidRPr="00C52C2D">
        <w:tab/>
        <w:t>Mandates and background</w:t>
      </w:r>
    </w:p>
    <w:p w14:paraId="6AD3AFE9" w14:textId="77777777" w:rsidR="00A62169" w:rsidRPr="00C52C2D" w:rsidRDefault="00A62169" w:rsidP="00A62169">
      <w:pPr>
        <w:pStyle w:val="SingleTxt"/>
        <w:spacing w:after="0" w:line="120" w:lineRule="exact"/>
        <w:rPr>
          <w:sz w:val="10"/>
        </w:rPr>
      </w:pPr>
    </w:p>
    <w:p w14:paraId="5610748E" w14:textId="77777777" w:rsidR="00A62169" w:rsidRPr="00C52C2D" w:rsidRDefault="00A62169" w:rsidP="00A62169">
      <w:pPr>
        <w:pStyle w:val="SingleTxt"/>
        <w:spacing w:after="0" w:line="120" w:lineRule="exact"/>
        <w:rPr>
          <w:sz w:val="10"/>
        </w:rPr>
      </w:pPr>
    </w:p>
    <w:p w14:paraId="6A2DB3A3" w14:textId="77777777" w:rsidR="001F609E" w:rsidRPr="005F57E7" w:rsidRDefault="001F609E" w:rsidP="001F609E">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5F57E7">
        <w:t xml:space="preserve">The United Nations Integrated Office in Haiti (BINUH) is responsible for advising the Government of Haiti in promoting and strengthening political stability and good governance, including the rule of law; preserving and advancing a peaceful and stable environment, including through supporting an inclusive inter-Haitian national dialogue; and protecting and promoting human rights. The mandate derives from Security Council resolution </w:t>
      </w:r>
      <w:hyperlink r:id="rId74" w:history="1">
        <w:r w:rsidRPr="005F57E7">
          <w:t>2476 (2019)</w:t>
        </w:r>
      </w:hyperlink>
      <w:r w:rsidRPr="00C52C2D">
        <w:t xml:space="preserve"> and subsequent resolution</w:t>
      </w:r>
      <w:r>
        <w:t xml:space="preserve">s, including most recently </w:t>
      </w:r>
      <w:r w:rsidRPr="005F57E7">
        <w:t xml:space="preserve">resolution </w:t>
      </w:r>
      <w:hyperlink r:id="rId75" w:history="1">
        <w:r>
          <w:t>2743 (2024),</w:t>
        </w:r>
      </w:hyperlink>
      <w:r w:rsidRPr="005F57E7">
        <w:t xml:space="preserve"> which extended the mandate of the Mission until 15 July 2025.</w:t>
      </w:r>
    </w:p>
    <w:p w14:paraId="76515146" w14:textId="0804EDCB" w:rsidR="001F609E" w:rsidRPr="005F57E7" w:rsidRDefault="001F609E" w:rsidP="001F609E">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5F57E7">
        <w:t xml:space="preserve">The Security Council, in its resolution 2743 (2024) called on BINUH to develop a strategy in consultation with the government of Haiti on how it will continue to support a Haitian-led and Haitian-owned political process, and to support the Haitian Government to develop and implement a strategic communications plan including to counter misinformation and disinformation regarding the work of state institutions and the political process. </w:t>
      </w:r>
      <w:r w:rsidRPr="00C52C2D">
        <w:t>BINUH developed a political strategy address</w:t>
      </w:r>
      <w:r>
        <w:t>ing</w:t>
      </w:r>
      <w:r w:rsidRPr="00C52C2D">
        <w:t xml:space="preserve"> six areas of support: (a) facilitating an inclusive national dialogue; (b) supporting electoral and constitutional reforms; (c) enhancing public security; (d) strengthening the rule of law; (e) improving governance and institutional capacity; and (f) fostering United Nations system integration and regional partnerships.</w:t>
      </w:r>
      <w:r>
        <w:t xml:space="preserve"> Implementation of the strategy and support on strategic communications is reported to the Security Council through the reports</w:t>
      </w:r>
      <w:r w:rsidR="000B3E30">
        <w:t xml:space="preserve"> of the </w:t>
      </w:r>
      <w:r>
        <w:t>S</w:t>
      </w:r>
      <w:r w:rsidR="007D6B5D">
        <w:t>ecretary-</w:t>
      </w:r>
      <w:r w:rsidR="000B3E30">
        <w:t>General</w:t>
      </w:r>
      <w:r>
        <w:t xml:space="preserve"> on a quarterly basis. In a series of public statements issued in January 2025, the transitional authorities reaffirmed their commitment to finalize the ongoing constitutional reform process and hold credible elections before the end of 2025.</w:t>
      </w:r>
    </w:p>
    <w:p w14:paraId="28A7DB33" w14:textId="50020683" w:rsidR="001F609E" w:rsidRDefault="001F609E" w:rsidP="001F609E">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BINUH redoubled </w:t>
      </w:r>
      <w:r w:rsidR="00840614">
        <w:t>its</w:t>
      </w:r>
      <w:r>
        <w:t xml:space="preserve"> advisory efforts to mitigate possible disruptions to the political transition caused by the succession of three Prime Ministers between March and November 2024. These repeated changes in Haitian leadership coincided with a marked </w:t>
      </w:r>
      <w:r w:rsidRPr="00C52C2D">
        <w:t xml:space="preserve">escalation </w:t>
      </w:r>
      <w:r>
        <w:t>in</w:t>
      </w:r>
      <w:r w:rsidRPr="00C52C2D">
        <w:t xml:space="preserve"> gang violence</w:t>
      </w:r>
      <w:r>
        <w:t xml:space="preserve">, which in November 2024 led to the closing of the international airport, the suspension of all commercial flights and a flight ban imposed by the United States </w:t>
      </w:r>
      <w:r w:rsidRPr="00BE6291">
        <w:t>Federal Aviation Administration</w:t>
      </w:r>
      <w:r>
        <w:t xml:space="preserve"> over Haitian airspace. The United Nations Department of Safety and Security subsequently authorised the evacuation of </w:t>
      </w:r>
      <w:r w:rsidRPr="009B531D">
        <w:t xml:space="preserve">Programme Criticality 2 (PC 2) personnel from the capital and the relocation of PC 1 and PC 2 personnel to the regions outside Port-au-Prince. The Designated Official, in consultation with the Security Management Team, decided to retain </w:t>
      </w:r>
      <w:r>
        <w:t xml:space="preserve">a ceiling of </w:t>
      </w:r>
      <w:r w:rsidRPr="009B531D">
        <w:t>13</w:t>
      </w:r>
      <w:r>
        <w:t>3</w:t>
      </w:r>
      <w:r w:rsidRPr="009B531D">
        <w:t xml:space="preserve"> </w:t>
      </w:r>
      <w:r>
        <w:t xml:space="preserve">UN </w:t>
      </w:r>
      <w:r w:rsidRPr="009B531D">
        <w:t>personnel in the capital based on the assessed extraction capacity by air and road. Under this ceiling, BINUH maintains a skeleton team of 17 personnel headed by the Special Representative</w:t>
      </w:r>
      <w:r>
        <w:t>. Skeleton Team personnel are replaced by a pool of 51 international</w:t>
      </w:r>
      <w:r w:rsidDel="001B0E6C">
        <w:t xml:space="preserve"> </w:t>
      </w:r>
      <w:r w:rsidR="001B0E6C">
        <w:t xml:space="preserve">staff </w:t>
      </w:r>
      <w:r>
        <w:t>rotating on the rest and recuperation cycle every four weeks while the remaining international staff work remotely. Following this second evacuation</w:t>
      </w:r>
      <w:r w:rsidR="00077FAF" w:rsidRPr="00077FAF">
        <w:t xml:space="preserve"> </w:t>
      </w:r>
      <w:r w:rsidR="00077FAF">
        <w:t>in November 2024</w:t>
      </w:r>
      <w:r>
        <w:t xml:space="preserve">, the Secretary-General launched a strategic assessment and advised the Security Council on the full range of options for continued United Nations efforts in Haiti, </w:t>
      </w:r>
      <w:r w:rsidR="005E5B13">
        <w:t xml:space="preserve">which include </w:t>
      </w:r>
      <w:r>
        <w:t>increasing the robustness of BINUH to stay and deliver and establishing a UN logistic support office for the multinational security support Mission</w:t>
      </w:r>
      <w:r w:rsidR="005E5B13">
        <w:t xml:space="preserve"> that</w:t>
      </w:r>
      <w:r>
        <w:t xml:space="preserve"> would operate separately from BINUH.</w:t>
      </w:r>
    </w:p>
    <w:p w14:paraId="476D8E56" w14:textId="11E9B8E8" w:rsidR="007D5AA1" w:rsidRDefault="007D5AA1" w:rsidP="007D5AA1">
      <w:pPr>
        <w:pStyle w:val="ListParagraph"/>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contextualSpacing w:val="0"/>
        <w:jc w:val="both"/>
      </w:pPr>
      <w:r>
        <w:br/>
      </w:r>
    </w:p>
    <w:p w14:paraId="1D258054" w14:textId="5C16701C" w:rsidR="00840614" w:rsidRDefault="00840614" w:rsidP="005F57E7">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lastRenderedPageBreak/>
        <w:tab/>
      </w:r>
      <w:r w:rsidRPr="00B67D77">
        <w:t>The prevailing hostile operating environment is expected to persist</w:t>
      </w:r>
      <w:r w:rsidRPr="00326AB6">
        <w:t>, ruling out the return to Haiti of all the international personnel evacuated since November 2024</w:t>
      </w:r>
      <w:r w:rsidRPr="00B67D77">
        <w:t xml:space="preserve">. </w:t>
      </w:r>
      <w:r w:rsidRPr="00326AB6">
        <w:t>This situation triggered a</w:t>
      </w:r>
      <w:r w:rsidRPr="00B67D77">
        <w:t xml:space="preserve"> review</w:t>
      </w:r>
      <w:r w:rsidR="00731351">
        <w:t xml:space="preserve"> by the Secretariat</w:t>
      </w:r>
      <w:r w:rsidRPr="00B67D77">
        <w:t xml:space="preserve"> of BINUH’s Mission Concept</w:t>
      </w:r>
      <w:r w:rsidRPr="00326AB6">
        <w:t xml:space="preserve"> in April</w:t>
      </w:r>
      <w:r w:rsidR="0009405E">
        <w:t xml:space="preserve"> 2025</w:t>
      </w:r>
      <w:r w:rsidRPr="00326AB6">
        <w:t xml:space="preserve"> </w:t>
      </w:r>
      <w:r w:rsidRPr="00B67D77">
        <w:t xml:space="preserve">to update the planning assumptions and risks, notably the security considerations. The updated Mission Concept will </w:t>
      </w:r>
      <w:r w:rsidR="0009405E" w:rsidRPr="00B67D77">
        <w:t>prioritise</w:t>
      </w:r>
      <w:r w:rsidRPr="00B67D77">
        <w:t xml:space="preserve"> BINUH’s mandated tasks and resources to be cost-effective in the prevailing operating environment</w:t>
      </w:r>
      <w:r w:rsidRPr="00326AB6">
        <w:t xml:space="preserve">. It will include recommendations to </w:t>
      </w:r>
      <w:r w:rsidR="0009405E" w:rsidRPr="00326AB6">
        <w:t>rationali</w:t>
      </w:r>
      <w:r w:rsidR="00CA4208">
        <w:t>z</w:t>
      </w:r>
      <w:r w:rsidR="0009405E" w:rsidRPr="00326AB6">
        <w:t>e</w:t>
      </w:r>
      <w:r w:rsidRPr="00326AB6">
        <w:t xml:space="preserve"> </w:t>
      </w:r>
      <w:r w:rsidRPr="00B67D77">
        <w:t xml:space="preserve">the </w:t>
      </w:r>
      <w:r w:rsidR="0009405E">
        <w:t>m</w:t>
      </w:r>
      <w:r w:rsidRPr="00B67D77">
        <w:t>ission’s structure</w:t>
      </w:r>
      <w:r w:rsidRPr="00326AB6">
        <w:t>, size</w:t>
      </w:r>
      <w:r w:rsidRPr="00B67D77">
        <w:t xml:space="preserve"> and </w:t>
      </w:r>
      <w:r w:rsidRPr="00326AB6">
        <w:t xml:space="preserve">activities </w:t>
      </w:r>
      <w:r w:rsidRPr="00B67D77">
        <w:t>to ensure safe and effective mandate implementation. Th</w:t>
      </w:r>
      <w:r w:rsidRPr="00326AB6">
        <w:t xml:space="preserve">e Mission Concept review </w:t>
      </w:r>
      <w:r w:rsidRPr="00B67D77">
        <w:t xml:space="preserve">is expected to </w:t>
      </w:r>
      <w:r w:rsidRPr="00326AB6">
        <w:t xml:space="preserve">be largely completed in </w:t>
      </w:r>
      <w:r w:rsidRPr="00B67D77">
        <w:t>June 2025</w:t>
      </w:r>
      <w:r w:rsidRPr="00326AB6">
        <w:t>,</w:t>
      </w:r>
      <w:r w:rsidRPr="00B67D77">
        <w:t xml:space="preserve"> prior to </w:t>
      </w:r>
      <w:r w:rsidRPr="00326AB6">
        <w:t xml:space="preserve">the Security Council’s consultations on </w:t>
      </w:r>
      <w:r w:rsidRPr="00B67D77">
        <w:t>the mission’s mandate extension in mid-July 2025</w:t>
      </w:r>
      <w:r w:rsidRPr="00326AB6">
        <w:t xml:space="preserve">. The Mission Concept will be </w:t>
      </w:r>
      <w:r w:rsidR="002A2244" w:rsidRPr="00326AB6">
        <w:t>finali</w:t>
      </w:r>
      <w:r w:rsidR="007D5AA1">
        <w:t>z</w:t>
      </w:r>
      <w:r w:rsidR="002A2244" w:rsidRPr="00326AB6">
        <w:t>ed</w:t>
      </w:r>
      <w:r w:rsidRPr="00326AB6">
        <w:t xml:space="preserve"> within three weeks after the issuance of the new mandate. T</w:t>
      </w:r>
      <w:r w:rsidRPr="00B67D77">
        <w:t xml:space="preserve">he implications of the </w:t>
      </w:r>
      <w:r w:rsidRPr="00326AB6">
        <w:t xml:space="preserve">Mission Concept review </w:t>
      </w:r>
      <w:r w:rsidRPr="00B67D77">
        <w:t xml:space="preserve">and </w:t>
      </w:r>
      <w:r w:rsidRPr="00326AB6">
        <w:t>the new mandate</w:t>
      </w:r>
      <w:r w:rsidR="00D20E46">
        <w:t>, as approved by the Security Council,</w:t>
      </w:r>
      <w:r w:rsidRPr="00326AB6">
        <w:t xml:space="preserve"> will </w:t>
      </w:r>
      <w:r w:rsidR="00D20E46">
        <w:t xml:space="preserve">be </w:t>
      </w:r>
      <w:r w:rsidR="009E0B93">
        <w:t xml:space="preserve">assessed and </w:t>
      </w:r>
      <w:r w:rsidR="00D20E46">
        <w:t>presented in the context</w:t>
      </w:r>
      <w:r w:rsidRPr="00326AB6">
        <w:t xml:space="preserve"> of </w:t>
      </w:r>
      <w:r w:rsidR="00BA79D2">
        <w:t xml:space="preserve">revised </w:t>
      </w:r>
      <w:r w:rsidR="00D20E46">
        <w:t>estimates</w:t>
      </w:r>
      <w:r w:rsidRPr="00B67D77">
        <w:t>.</w:t>
      </w:r>
    </w:p>
    <w:p w14:paraId="53715A4E" w14:textId="77777777" w:rsidR="00A62169" w:rsidRPr="00C52C2D" w:rsidRDefault="00A62169" w:rsidP="00A62169">
      <w:pPr>
        <w:pStyle w:val="SingleTxt"/>
        <w:spacing w:after="0" w:line="120" w:lineRule="exact"/>
        <w:rPr>
          <w:sz w:val="10"/>
        </w:rPr>
      </w:pPr>
    </w:p>
    <w:p w14:paraId="3EA241DF" w14:textId="77777777" w:rsidR="00A62169" w:rsidRPr="00C52C2D" w:rsidRDefault="00A62169" w:rsidP="00A62169">
      <w:pPr>
        <w:pStyle w:val="SingleTxt"/>
        <w:spacing w:after="0" w:line="120" w:lineRule="exact"/>
        <w:rPr>
          <w:sz w:val="10"/>
        </w:rPr>
      </w:pPr>
    </w:p>
    <w:p w14:paraId="71C5D230" w14:textId="77777777" w:rsidR="00A62169" w:rsidRPr="00C52C2D" w:rsidRDefault="00A62169" w:rsidP="00A62169">
      <w:pPr>
        <w:pStyle w:val="HCh"/>
        <w:ind w:left="1267" w:right="1260" w:hanging="1267"/>
      </w:pPr>
      <w:r w:rsidRPr="00C52C2D">
        <w:tab/>
      </w:r>
      <w:r w:rsidRPr="00C52C2D">
        <w:tab/>
        <w:t>Programme of work</w:t>
      </w:r>
    </w:p>
    <w:p w14:paraId="4D1D74E5" w14:textId="77777777" w:rsidR="00A62169" w:rsidRPr="00C52C2D" w:rsidRDefault="00A62169" w:rsidP="00A62169">
      <w:pPr>
        <w:pStyle w:val="SingleTxt"/>
        <w:spacing w:after="0" w:line="120" w:lineRule="exact"/>
        <w:rPr>
          <w:sz w:val="10"/>
        </w:rPr>
      </w:pPr>
    </w:p>
    <w:p w14:paraId="7E1A5FF6" w14:textId="77777777" w:rsidR="00A62169" w:rsidRPr="00C52C2D" w:rsidRDefault="00A62169" w:rsidP="00A62169">
      <w:pPr>
        <w:pStyle w:val="SingleTxt"/>
        <w:spacing w:after="0" w:line="120" w:lineRule="exact"/>
        <w:rPr>
          <w:sz w:val="10"/>
        </w:rPr>
      </w:pPr>
    </w:p>
    <w:p w14:paraId="54E05A59" w14:textId="77777777" w:rsidR="00A62169" w:rsidRPr="00C52C2D" w:rsidRDefault="00A62169" w:rsidP="00A62169">
      <w:pPr>
        <w:pStyle w:val="H1"/>
        <w:ind w:right="1260"/>
      </w:pPr>
      <w:r w:rsidRPr="00C52C2D">
        <w:tab/>
      </w:r>
      <w:r w:rsidRPr="00C52C2D">
        <w:tab/>
        <w:t>Objective</w:t>
      </w:r>
    </w:p>
    <w:p w14:paraId="3DF6FD72" w14:textId="77777777" w:rsidR="00A62169" w:rsidRPr="00C52C2D" w:rsidRDefault="00A62169" w:rsidP="00A62169">
      <w:pPr>
        <w:pStyle w:val="SingleTxt"/>
        <w:spacing w:after="0" w:line="120" w:lineRule="exact"/>
        <w:rPr>
          <w:sz w:val="10"/>
        </w:rPr>
      </w:pPr>
    </w:p>
    <w:p w14:paraId="4765D495" w14:textId="77777777" w:rsidR="00A62169" w:rsidRPr="00C52C2D" w:rsidRDefault="00A62169" w:rsidP="00A62169">
      <w:pPr>
        <w:pStyle w:val="SingleTxt"/>
        <w:spacing w:after="0" w:line="120" w:lineRule="exact"/>
        <w:rPr>
          <w:sz w:val="10"/>
        </w:rPr>
      </w:pPr>
    </w:p>
    <w:p w14:paraId="28992DA0" w14:textId="12FFB85C" w:rsidR="00A62169" w:rsidRPr="00223932" w:rsidRDefault="00A62169"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C52C2D">
        <w:tab/>
      </w:r>
      <w:r w:rsidRPr="00223932">
        <w:t>The objective, to which the mission contributes, is to strengthen political stability and good governance, including accountability and the rule of law; restore a peaceful and stable environment; protect and promote human rights; and strengthen gender equality in Haiti</w:t>
      </w:r>
      <w:r w:rsidR="00B3222F">
        <w:t>.</w:t>
      </w:r>
    </w:p>
    <w:p w14:paraId="17781045" w14:textId="77777777" w:rsidR="00A62169" w:rsidRPr="00C52C2D" w:rsidRDefault="00A62169" w:rsidP="00A62169">
      <w:pPr>
        <w:pStyle w:val="SingleTxt"/>
        <w:spacing w:after="0" w:line="120" w:lineRule="exact"/>
        <w:rPr>
          <w:sz w:val="10"/>
        </w:rPr>
      </w:pPr>
    </w:p>
    <w:p w14:paraId="7414E2EE" w14:textId="77777777" w:rsidR="00A62169" w:rsidRPr="000409F0" w:rsidRDefault="00A62169" w:rsidP="00A62169">
      <w:pPr>
        <w:pStyle w:val="H1"/>
        <w:ind w:right="1260"/>
      </w:pPr>
      <w:r w:rsidRPr="00C52C2D">
        <w:tab/>
      </w:r>
      <w:r w:rsidRPr="00C52C2D">
        <w:tab/>
      </w:r>
      <w:r w:rsidRPr="000409F0">
        <w:t>Strategy and external factors for 2026</w:t>
      </w:r>
    </w:p>
    <w:p w14:paraId="6052C9AF" w14:textId="77777777" w:rsidR="00A62169" w:rsidRPr="00C52C2D" w:rsidRDefault="00A62169" w:rsidP="00A6216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31016EA" w14:textId="77777777" w:rsidR="00A62169" w:rsidRPr="00C52C2D" w:rsidRDefault="00A62169" w:rsidP="00A62169">
      <w:pPr>
        <w:pStyle w:val="SingleTxt"/>
        <w:spacing w:after="0" w:line="120" w:lineRule="exact"/>
        <w:rPr>
          <w:sz w:val="10"/>
        </w:rPr>
      </w:pPr>
    </w:p>
    <w:p w14:paraId="7B4BEEC3" w14:textId="77777777" w:rsidR="00A62169" w:rsidRPr="00C52C2D" w:rsidRDefault="00A62169" w:rsidP="00A62169">
      <w:pPr>
        <w:pStyle w:val="SingleTxt"/>
        <w:spacing w:after="0" w:line="120" w:lineRule="exact"/>
        <w:rPr>
          <w:sz w:val="10"/>
        </w:rPr>
      </w:pPr>
    </w:p>
    <w:p w14:paraId="2B13B44A" w14:textId="3ECCC300" w:rsidR="00A62169" w:rsidRPr="00C52C2D" w:rsidRDefault="00A62169"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C52C2D">
        <w:tab/>
        <w:t>To contribute to the objective, the Mission will:</w:t>
      </w:r>
    </w:p>
    <w:p w14:paraId="2DF841B1" w14:textId="38823C07" w:rsidR="00A62169" w:rsidRDefault="00A62169" w:rsidP="002E15B9">
      <w:pPr>
        <w:pStyle w:val="ListParagraph"/>
        <w:numPr>
          <w:ilvl w:val="0"/>
          <w:numId w:val="36"/>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C52C2D">
        <w:tab/>
      </w:r>
      <w:r>
        <w:t>Update its political strategy in support of the national authorities to a</w:t>
      </w:r>
      <w:r w:rsidRPr="00C52C2D">
        <w:t>dvance and facilitate a Haitian-led, Haitian-owned political process aimed at reaching an urgent agreement on a road map for</w:t>
      </w:r>
      <w:r>
        <w:t xml:space="preserve"> constitutional reform and general</w:t>
      </w:r>
      <w:r w:rsidRPr="00C52C2D">
        <w:t xml:space="preserve"> elections;</w:t>
      </w:r>
      <w:r>
        <w:t xml:space="preserve"> </w:t>
      </w:r>
    </w:p>
    <w:p w14:paraId="27FCEFBB" w14:textId="02B333AA" w:rsidR="00A62169" w:rsidRPr="00C52C2D" w:rsidRDefault="00A62169" w:rsidP="002E15B9">
      <w:pPr>
        <w:pStyle w:val="ListParagraph"/>
        <w:numPr>
          <w:ilvl w:val="0"/>
          <w:numId w:val="36"/>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tab/>
        <w:t xml:space="preserve">Assist the Government in developing a </w:t>
      </w:r>
      <w:r w:rsidRPr="0046563A">
        <w:t>communications plan to counter misinformation;</w:t>
      </w:r>
      <w:r>
        <w:t xml:space="preserve"> </w:t>
      </w:r>
    </w:p>
    <w:p w14:paraId="2D8596E7" w14:textId="78071A85" w:rsidR="00A62169" w:rsidRPr="00C52C2D" w:rsidRDefault="00A62169" w:rsidP="002E15B9">
      <w:pPr>
        <w:pStyle w:val="ListParagraph"/>
        <w:numPr>
          <w:ilvl w:val="0"/>
          <w:numId w:val="36"/>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C52C2D">
        <w:tab/>
        <w:t>Reinforce the capacity of the Haitian National Police, including through training on human rights and crowd control, to respond to gang violence and sexual and gender-based violence and to maintain public order;</w:t>
      </w:r>
    </w:p>
    <w:p w14:paraId="78FAD7B5" w14:textId="402335C0" w:rsidR="00A62169" w:rsidRPr="00C52C2D" w:rsidRDefault="00A62169" w:rsidP="7CD38162">
      <w:pPr>
        <w:pStyle w:val="ListParagraph"/>
        <w:numPr>
          <w:ilvl w:val="0"/>
          <w:numId w:val="36"/>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r w:rsidRPr="00C52C2D">
        <w:tab/>
        <w:t xml:space="preserve">Improve </w:t>
      </w:r>
      <w:r w:rsidR="00B3222F">
        <w:t xml:space="preserve">the </w:t>
      </w:r>
      <w:r w:rsidRPr="00C52C2D">
        <w:t>Directorate of Penitentiary Administration management and oversight of prison facilities to ensure proper treatment of inmates in accordance with international</w:t>
      </w:r>
      <w:r>
        <w:t xml:space="preserve"> standards;</w:t>
      </w:r>
    </w:p>
    <w:p w14:paraId="4A323902" w14:textId="790AAB77" w:rsidR="00A62169" w:rsidRPr="00C52C2D" w:rsidRDefault="00A62169" w:rsidP="002E15B9">
      <w:pPr>
        <w:pStyle w:val="ListParagraph"/>
        <w:numPr>
          <w:ilvl w:val="0"/>
          <w:numId w:val="36"/>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C52C2D">
        <w:tab/>
        <w:t xml:space="preserve">Develop an inclusive and comprehensive approach with all sectors of society to reduce community violence, in particular gang violence; </w:t>
      </w:r>
    </w:p>
    <w:p w14:paraId="03C1DE1E" w14:textId="622B3CF1" w:rsidR="00A62169" w:rsidRPr="00C52C2D" w:rsidRDefault="00A62169" w:rsidP="002E15B9">
      <w:pPr>
        <w:pStyle w:val="ListParagraph"/>
        <w:numPr>
          <w:ilvl w:val="0"/>
          <w:numId w:val="36"/>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C52C2D">
        <w:tab/>
        <w:t>Address human rights abuses and violations with dedicated capacity to address sexual and gender-based violence and comply with international human rights obligations;</w:t>
      </w:r>
    </w:p>
    <w:p w14:paraId="33AD0F01" w14:textId="58FC7292" w:rsidR="00A62169" w:rsidRPr="00C52C2D" w:rsidRDefault="00A62169" w:rsidP="002E15B9">
      <w:pPr>
        <w:pStyle w:val="ListParagraph"/>
        <w:numPr>
          <w:ilvl w:val="0"/>
          <w:numId w:val="36"/>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C52C2D">
        <w:tab/>
        <w:t>Work with UNODC and relevant United Nations agencies to support Haitian efforts in combating illicit financial flows, the trafficking in arms and enhancing the management and control of borders and ports;</w:t>
      </w:r>
    </w:p>
    <w:p w14:paraId="11257454" w14:textId="6A056112" w:rsidR="00A62169" w:rsidRPr="00C52C2D" w:rsidRDefault="00A62169" w:rsidP="002E15B9">
      <w:pPr>
        <w:pStyle w:val="ListParagraph"/>
        <w:numPr>
          <w:ilvl w:val="0"/>
          <w:numId w:val="36"/>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C52C2D">
        <w:tab/>
        <w:t>Strengthen the criminal justice sector, including by promoting key reforms; support government efforts to improve internal oversight and accountability as they relate to corruption; address prolonged pre-trial detention; and ensure merit-based judicial appointments and the timely renewal of judicial mandates;</w:t>
      </w:r>
    </w:p>
    <w:p w14:paraId="64EC819F" w14:textId="215CBF3E" w:rsidR="00A62169" w:rsidRPr="00C52C2D" w:rsidRDefault="00A62169" w:rsidP="002E15B9">
      <w:pPr>
        <w:pStyle w:val="ListParagraph"/>
        <w:numPr>
          <w:ilvl w:val="0"/>
          <w:numId w:val="36"/>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C52C2D">
        <w:tab/>
        <w:t>Include available information on cases of gang violence, criminal activities and human rights abuses in Haiti, collected in carrying out the BINUH mandate, as an annex to the report of the Secretary-General to the Security Council;</w:t>
      </w:r>
      <w:r w:rsidR="00D9460D">
        <w:t xml:space="preserve"> and</w:t>
      </w:r>
    </w:p>
    <w:p w14:paraId="6035990F" w14:textId="7CA474EE" w:rsidR="00A62169" w:rsidRPr="00C52C2D" w:rsidRDefault="00A62169" w:rsidP="002E15B9">
      <w:pPr>
        <w:pStyle w:val="ListParagraph"/>
        <w:numPr>
          <w:ilvl w:val="0"/>
          <w:numId w:val="36"/>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C52C2D">
        <w:lastRenderedPageBreak/>
        <w:tab/>
        <w:t xml:space="preserve">Cooperate with the Security Council Committee established pursuant to resolution </w:t>
      </w:r>
      <w:hyperlink r:id="rId76" w:history="1">
        <w:r w:rsidRPr="00EC663F">
          <w:t>2653 (2022)</w:t>
        </w:r>
      </w:hyperlink>
      <w:r w:rsidRPr="00C52C2D">
        <w:t xml:space="preserve"> concerning Haiti and its Panel of Experts and use the good offices of the Secretary-General to encourage the Government to implement resolution </w:t>
      </w:r>
      <w:hyperlink r:id="rId77" w:history="1">
        <w:r w:rsidRPr="00EC663F">
          <w:t>2653 (2022)</w:t>
        </w:r>
      </w:hyperlink>
      <w:r w:rsidRPr="00C52C2D">
        <w:t>.</w:t>
      </w:r>
    </w:p>
    <w:p w14:paraId="033DCEA9" w14:textId="4C26C42C" w:rsidR="00A62169" w:rsidRPr="00C52C2D" w:rsidRDefault="00A62169" w:rsidP="002F4BC0">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C52C2D">
        <w:tab/>
      </w:r>
      <w:r w:rsidRPr="00423CA5">
        <w:t xml:space="preserve">The above-mentioned work </w:t>
      </w:r>
      <w:r>
        <w:t>is expected to</w:t>
      </w:r>
      <w:r w:rsidRPr="00423CA5">
        <w:t xml:space="preserve"> result in:</w:t>
      </w:r>
    </w:p>
    <w:p w14:paraId="752DE6AF" w14:textId="6D5140B9" w:rsidR="00A62169" w:rsidRPr="00C52C2D" w:rsidRDefault="00A62169" w:rsidP="002E15B9">
      <w:pPr>
        <w:pStyle w:val="ListParagraph"/>
        <w:numPr>
          <w:ilvl w:val="0"/>
          <w:numId w:val="37"/>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C52C2D">
        <w:tab/>
      </w:r>
      <w:r>
        <w:t>An operational Provisional Electoral Council able to manage and handle multiple electoral functions across all 10 departments of the country;</w:t>
      </w:r>
    </w:p>
    <w:p w14:paraId="7CF7B7BE" w14:textId="5BD19C9C" w:rsidR="00A62169" w:rsidRPr="00C52C2D" w:rsidRDefault="00A62169" w:rsidP="002E15B9">
      <w:pPr>
        <w:pStyle w:val="ListParagraph"/>
        <w:numPr>
          <w:ilvl w:val="0"/>
          <w:numId w:val="37"/>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C52C2D">
        <w:tab/>
      </w:r>
      <w:r>
        <w:t>Adoption of a revised constitution after the holding of a national referendum;</w:t>
      </w:r>
    </w:p>
    <w:p w14:paraId="4650E1A5" w14:textId="12AF3564" w:rsidR="00A62169" w:rsidRDefault="00A62169" w:rsidP="002E15B9">
      <w:pPr>
        <w:pStyle w:val="ListParagraph"/>
        <w:numPr>
          <w:ilvl w:val="0"/>
          <w:numId w:val="37"/>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C52C2D">
        <w:tab/>
      </w:r>
      <w:r>
        <w:t xml:space="preserve">The holding of inclusive and credible general elections and the peaceful transfer of power at all levels; and </w:t>
      </w:r>
    </w:p>
    <w:p w14:paraId="27ED46E4" w14:textId="3BC0A07E" w:rsidR="00A62169" w:rsidRPr="00C52C2D" w:rsidRDefault="00A62169" w:rsidP="002E15B9">
      <w:pPr>
        <w:pStyle w:val="ListParagraph"/>
        <w:numPr>
          <w:ilvl w:val="0"/>
          <w:numId w:val="37"/>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tab/>
        <w:t>Installation of all elected officials and appointment of the government.</w:t>
      </w:r>
    </w:p>
    <w:p w14:paraId="54C56B66" w14:textId="7A51FC45" w:rsidR="00A62169" w:rsidRPr="00C52C2D" w:rsidRDefault="00DF51DF"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C52C2D">
        <w:t>With regard to cooperation with other entities, BINUH collaborates with the Organization of American States, the Caribbean Community</w:t>
      </w:r>
      <w:r w:rsidR="0065467A">
        <w:t>,</w:t>
      </w:r>
      <w:r w:rsidRPr="00C52C2D">
        <w:t xml:space="preserve"> and planners on the ground for the Multinational Security Support Mission in Haiti. The mission also engages closely with the diplomatic community, </w:t>
      </w:r>
      <w:r>
        <w:t>as</w:t>
      </w:r>
      <w:r w:rsidRPr="00C52C2D">
        <w:t xml:space="preserve"> appropriate.</w:t>
      </w:r>
    </w:p>
    <w:p w14:paraId="34B60857" w14:textId="7E402E2C" w:rsidR="00A62169" w:rsidRPr="00C52C2D" w:rsidRDefault="00A62169" w:rsidP="00A36917">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C52C2D">
        <w:tab/>
      </w:r>
      <w:r w:rsidR="00A36917" w:rsidRPr="000C0FEB">
        <w:t>With regard to inter-agency coordination and liaison, BINUH works with the United Nations country team, the Office for the Coordination of Humanitarian Affairs, UNODC, UNDP and the Office of the United Nations High Commissioner for Human Rights through the United Nations Sustainable Development Cooperation Framework for the period 2023–2027. The Office also supports the in-country requirements of the Panel of Experts on Haiti</w:t>
      </w:r>
      <w:r w:rsidR="00A36917" w:rsidRPr="00C52C2D">
        <w:t>.</w:t>
      </w:r>
    </w:p>
    <w:p w14:paraId="466AB4BE" w14:textId="22C84AC7" w:rsidR="00A62169" w:rsidRPr="00C52C2D" w:rsidRDefault="00A62169"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C52C2D">
        <w:tab/>
        <w:t>With regard to the external factors, the overall plan for 2026 is based on the following planning assumptions:</w:t>
      </w:r>
    </w:p>
    <w:p w14:paraId="6F9958DC" w14:textId="6F46EFF8" w:rsidR="002F23AA" w:rsidRPr="00C52C2D" w:rsidRDefault="002F23AA" w:rsidP="002E15B9">
      <w:pPr>
        <w:pStyle w:val="ListParagraph"/>
        <w:numPr>
          <w:ilvl w:val="0"/>
          <w:numId w:val="38"/>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C52C2D">
        <w:t xml:space="preserve">Political polarization continues to undermine the parties’ ability to achieve </w:t>
      </w:r>
      <w:r>
        <w:t xml:space="preserve">the </w:t>
      </w:r>
      <w:r w:rsidRPr="00C52C2D">
        <w:t>consensus required to advance tangible initiatives to implement political, legal and economic reforms;</w:t>
      </w:r>
    </w:p>
    <w:p w14:paraId="68F2D440" w14:textId="77777777" w:rsidR="002F23AA" w:rsidRPr="00C52C2D" w:rsidRDefault="002F23AA" w:rsidP="002E15B9">
      <w:pPr>
        <w:pStyle w:val="ListParagraph"/>
        <w:numPr>
          <w:ilvl w:val="0"/>
          <w:numId w:val="38"/>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C52C2D">
        <w:tab/>
        <w:t>The fragile security situation continues to seriously affect both the pace and the sustainability of political, legal and economic reforms;</w:t>
      </w:r>
    </w:p>
    <w:p w14:paraId="46C57D7B" w14:textId="4DAF1EBE" w:rsidR="002F23AA" w:rsidRPr="00C52C2D" w:rsidRDefault="002F23AA" w:rsidP="002E15B9">
      <w:pPr>
        <w:pStyle w:val="ListParagraph"/>
        <w:numPr>
          <w:ilvl w:val="0"/>
          <w:numId w:val="38"/>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C52C2D">
        <w:tab/>
        <w:t>The Government of Haiti further develops the capacities of the Haitian National Police and its Directorate of Prison Administration, including through the ongoing provision of sufficient budget allocation, complemented by external contributions through a multi-donor basket fund managed by UNDP;</w:t>
      </w:r>
    </w:p>
    <w:p w14:paraId="216BB68C" w14:textId="4EFE5BD9" w:rsidR="002F23AA" w:rsidRPr="00C52C2D" w:rsidRDefault="002F23AA" w:rsidP="002E15B9">
      <w:pPr>
        <w:pStyle w:val="ListParagraph"/>
        <w:numPr>
          <w:ilvl w:val="0"/>
          <w:numId w:val="38"/>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C52C2D">
        <w:tab/>
      </w:r>
      <w:r>
        <w:t xml:space="preserve">Challenges </w:t>
      </w:r>
      <w:r w:rsidRPr="00C52C2D">
        <w:t xml:space="preserve">in the operational </w:t>
      </w:r>
      <w:r>
        <w:t>capacity</w:t>
      </w:r>
      <w:r w:rsidRPr="00C52C2D">
        <w:t xml:space="preserve"> of the Multinational Security Support Mission in Haiti curtail political gains significantly;</w:t>
      </w:r>
    </w:p>
    <w:p w14:paraId="3C46CAB0" w14:textId="7F512F1D" w:rsidR="002F23AA" w:rsidRPr="00C52C2D" w:rsidRDefault="002F23AA" w:rsidP="002E15B9">
      <w:pPr>
        <w:pStyle w:val="ListParagraph"/>
        <w:numPr>
          <w:ilvl w:val="0"/>
          <w:numId w:val="38"/>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C52C2D">
        <w:tab/>
        <w:t xml:space="preserve">The impact of hurricanes and earthquakes </w:t>
      </w:r>
      <w:r>
        <w:t>are not</w:t>
      </w:r>
      <w:r w:rsidRPr="00C52C2D">
        <w:t xml:space="preserve"> discounted;</w:t>
      </w:r>
      <w:r w:rsidR="00D9460D">
        <w:t xml:space="preserve"> and</w:t>
      </w:r>
    </w:p>
    <w:p w14:paraId="02DA93C3" w14:textId="6873C20D" w:rsidR="002F23AA" w:rsidRPr="00C52C2D" w:rsidRDefault="002F23AA" w:rsidP="002E15B9">
      <w:pPr>
        <w:pStyle w:val="ListParagraph"/>
        <w:numPr>
          <w:ilvl w:val="0"/>
          <w:numId w:val="38"/>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C52C2D">
        <w:tab/>
        <w:t xml:space="preserve">The international donor community and national authorities </w:t>
      </w:r>
      <w:r>
        <w:t xml:space="preserve">are unable to </w:t>
      </w:r>
      <w:r w:rsidRPr="00C52C2D">
        <w:t xml:space="preserve">agree </w:t>
      </w:r>
      <w:r>
        <w:t xml:space="preserve">on </w:t>
      </w:r>
      <w:r w:rsidRPr="00C52C2D">
        <w:t>stronger coordination arrangements to advance the 2030 Agenda.</w:t>
      </w:r>
    </w:p>
    <w:p w14:paraId="3C39B043" w14:textId="166360CE" w:rsidR="00A62169" w:rsidRDefault="00A62169" w:rsidP="002F23AA">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2F23AA">
        <w:tab/>
      </w:r>
      <w:r w:rsidR="00245854" w:rsidRPr="002F23AA">
        <w:t>The mission integrates a gender perspective into its planning, operations, deliverables and results, as appropriate, and encourages the meaningful participation of women in political processes, dialogues and negotiations, as well as their representation in decision-making positions. Its reporting includes disaggregated data on the impact of human rights violations and abuses on women, and on accountability and justice for crimes of violence against women and girls. In addition, the mission works with civil society actors focusing on gender and human rights in the context of the implementation of recommendations issued by the Committee on the Elimination of Discrimination against Women in 2016 and the second universal periodic review cycle for Haiti, in 2016, on the human rights situation</w:t>
      </w:r>
      <w:r w:rsidRPr="00744EA1">
        <w:t>.</w:t>
      </w:r>
    </w:p>
    <w:p w14:paraId="5476C63F" w14:textId="77777777" w:rsidR="002F23AA" w:rsidRDefault="002F23AA" w:rsidP="002F23AA">
      <w:p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jc w:val="both"/>
      </w:pPr>
    </w:p>
    <w:p w14:paraId="193CBFC3" w14:textId="77777777" w:rsidR="002F5699" w:rsidRPr="00744EA1" w:rsidRDefault="002F5699" w:rsidP="002F23AA">
      <w:p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jc w:val="both"/>
      </w:pPr>
    </w:p>
    <w:p w14:paraId="7C8C59E2" w14:textId="77777777" w:rsidR="00A62169" w:rsidRPr="00C52C2D" w:rsidRDefault="00A62169" w:rsidP="00A62169">
      <w:pPr>
        <w:pStyle w:val="H1"/>
        <w:ind w:right="1260"/>
      </w:pPr>
      <w:r w:rsidRPr="00C52C2D">
        <w:lastRenderedPageBreak/>
        <w:tab/>
      </w:r>
      <w:r w:rsidRPr="00C52C2D">
        <w:tab/>
      </w:r>
      <w:r w:rsidRPr="000409F0">
        <w:t>Programme performance in 2024</w:t>
      </w:r>
    </w:p>
    <w:p w14:paraId="2F613E9F" w14:textId="77777777" w:rsidR="00A62169" w:rsidRPr="00C52C2D" w:rsidRDefault="00A62169" w:rsidP="00A62169">
      <w:pPr>
        <w:pStyle w:val="SingleTxt"/>
        <w:spacing w:after="0" w:line="120" w:lineRule="exact"/>
        <w:rPr>
          <w:sz w:val="10"/>
        </w:rPr>
      </w:pPr>
    </w:p>
    <w:p w14:paraId="40AC15A1" w14:textId="77777777" w:rsidR="00A62169" w:rsidRPr="00C52C2D" w:rsidRDefault="00A62169" w:rsidP="00A62169">
      <w:pPr>
        <w:pStyle w:val="SingleTxt"/>
        <w:spacing w:after="0" w:line="120" w:lineRule="exact"/>
        <w:rPr>
          <w:sz w:val="10"/>
        </w:rPr>
      </w:pPr>
    </w:p>
    <w:p w14:paraId="24C6A059" w14:textId="77777777" w:rsidR="00A62169" w:rsidRPr="00692F7B" w:rsidRDefault="00A62169" w:rsidP="00A62169">
      <w:pPr>
        <w:pStyle w:val="H23"/>
        <w:ind w:right="40"/>
        <w:rPr>
          <w:color w:val="000000" w:themeColor="text1"/>
          <w:lang w:val="en-GB"/>
        </w:rPr>
      </w:pPr>
      <w:r w:rsidRPr="00C52C2D">
        <w:rPr>
          <w:lang w:val="en-GB"/>
        </w:rPr>
        <w:tab/>
      </w:r>
      <w:r w:rsidRPr="00C52C2D">
        <w:rPr>
          <w:lang w:val="en-GB"/>
        </w:rPr>
        <w:tab/>
      </w:r>
      <w:r w:rsidRPr="00692F7B">
        <w:rPr>
          <w:color w:val="000000" w:themeColor="text1"/>
          <w:lang w:val="en-GB"/>
        </w:rPr>
        <w:t>National police authorities improved police performance and enhanced security in Haiti</w:t>
      </w:r>
    </w:p>
    <w:p w14:paraId="73024E85" w14:textId="77777777" w:rsidR="00A62169" w:rsidRPr="00692F7B" w:rsidRDefault="00A62169" w:rsidP="00A62169">
      <w:pPr>
        <w:pStyle w:val="SingleTxt"/>
        <w:spacing w:after="0" w:line="120" w:lineRule="exact"/>
        <w:rPr>
          <w:color w:val="000000" w:themeColor="text1"/>
          <w:sz w:val="10"/>
        </w:rPr>
      </w:pPr>
    </w:p>
    <w:p w14:paraId="3A8B3C81" w14:textId="1CC773B3" w:rsidR="00A62169" w:rsidRPr="00D57AC7" w:rsidRDefault="00A62169"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spacing w:val="2"/>
          <w:w w:val="102"/>
        </w:rPr>
      </w:pPr>
      <w:r w:rsidRPr="00D57AC7">
        <w:rPr>
          <w:spacing w:val="2"/>
          <w:w w:val="102"/>
        </w:rPr>
        <w:tab/>
      </w:r>
      <w:r w:rsidR="00D57AC7" w:rsidRPr="00D57AC7">
        <w:rPr>
          <w:spacing w:val="2"/>
          <w:w w:val="102"/>
        </w:rPr>
        <w:t xml:space="preserve">In 2024, crimes in Haiti, including homicide, kidnapping and rape, rose to unprecedented levels. The number of intentional homicides surged from 4,847 in 2023 to over 7,000 in 2024. BINUH continued to mentor and advise senior national police commanders on effectively addressing criminal networks and gangs, especially on anti-gang operations and intelligence gathering. The mission supported the Haitian National Police in developing a roadmap for the elaboration of a multi-year strategic development plan aimed at strengthening institutional and operational capacities, promoting the rule of law, and enhancing security. The international community has also been actively engaged in efforts to professionalize the Haitian National Police. Advocacy supported by </w:t>
      </w:r>
      <w:r w:rsidR="009E3D57">
        <w:rPr>
          <w:spacing w:val="2"/>
          <w:w w:val="102"/>
        </w:rPr>
        <w:t>BINUH</w:t>
      </w:r>
      <w:r w:rsidR="00D57AC7" w:rsidRPr="00D57AC7">
        <w:rPr>
          <w:spacing w:val="2"/>
          <w:w w:val="102"/>
        </w:rPr>
        <w:t>, for a UNDP-managed multi-donor basket fund has</w:t>
      </w:r>
      <w:r w:rsidR="00D57AC7" w:rsidRPr="00D57AC7" w:rsidDel="009E3D57">
        <w:rPr>
          <w:spacing w:val="2"/>
          <w:w w:val="102"/>
        </w:rPr>
        <w:t xml:space="preserve"> </w:t>
      </w:r>
      <w:r w:rsidR="00D57AC7" w:rsidRPr="00D57AC7">
        <w:rPr>
          <w:spacing w:val="2"/>
          <w:w w:val="102"/>
        </w:rPr>
        <w:t>disbursed $14.1 million</w:t>
      </w:r>
      <w:r w:rsidR="009E3D57" w:rsidRPr="009E3D57">
        <w:rPr>
          <w:spacing w:val="2"/>
          <w:w w:val="102"/>
        </w:rPr>
        <w:t xml:space="preserve"> </w:t>
      </w:r>
      <w:r w:rsidR="009E3D57" w:rsidRPr="00D57AC7">
        <w:rPr>
          <w:spacing w:val="2"/>
          <w:w w:val="102"/>
        </w:rPr>
        <w:t>as of 31 December 2024</w:t>
      </w:r>
      <w:r w:rsidR="00D57AC7" w:rsidRPr="00D57AC7">
        <w:rPr>
          <w:spacing w:val="2"/>
          <w:w w:val="102"/>
        </w:rPr>
        <w:t>, including commitments and advances, out of the initial allocated budget of $25.5 million, corresponding to an implementation rate of 54.4 per</w:t>
      </w:r>
      <w:r w:rsidR="00324855">
        <w:rPr>
          <w:spacing w:val="2"/>
          <w:w w:val="102"/>
        </w:rPr>
        <w:t xml:space="preserve"> </w:t>
      </w:r>
      <w:r w:rsidR="00D57AC7" w:rsidRPr="00D57AC7">
        <w:rPr>
          <w:spacing w:val="2"/>
          <w:w w:val="102"/>
        </w:rPr>
        <w:t xml:space="preserve">cent. In addition, a two-year extension (2024-2026) has been granted to the </w:t>
      </w:r>
      <w:r w:rsidR="00B9520C">
        <w:rPr>
          <w:spacing w:val="2"/>
          <w:w w:val="102"/>
        </w:rPr>
        <w:t>b</w:t>
      </w:r>
      <w:r w:rsidR="00D57AC7" w:rsidRPr="00D57AC7">
        <w:rPr>
          <w:spacing w:val="2"/>
          <w:w w:val="102"/>
        </w:rPr>
        <w:t xml:space="preserve">asket </w:t>
      </w:r>
      <w:r w:rsidR="00B9520C">
        <w:rPr>
          <w:spacing w:val="2"/>
          <w:w w:val="102"/>
        </w:rPr>
        <w:t>f</w:t>
      </w:r>
      <w:r w:rsidR="00D57AC7" w:rsidRPr="00D57AC7">
        <w:rPr>
          <w:spacing w:val="2"/>
          <w:w w:val="102"/>
        </w:rPr>
        <w:t>und to allow for the achievement of expected outcomes and the full disbursement of remaining funds. However, the implementation of the planned activities in 2024 has faced delays, primarily due to operational constraints resulting from the worsening security situation and the closure of the international airport</w:t>
      </w:r>
      <w:r w:rsidRPr="00D57AC7">
        <w:rPr>
          <w:spacing w:val="2"/>
          <w:w w:val="102"/>
        </w:rPr>
        <w:t>.</w:t>
      </w:r>
    </w:p>
    <w:p w14:paraId="0A9CE1D4" w14:textId="49FECFCC" w:rsidR="00A62169" w:rsidRPr="00C52C2D" w:rsidRDefault="00A62169"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C52C2D">
        <w:t>Progress towards the objective is presented in the performance measure below (see table 5</w:t>
      </w:r>
      <w:r w:rsidR="00EF476C">
        <w:t>6</w:t>
      </w:r>
      <w:r w:rsidRPr="00C52C2D">
        <w:t>).</w:t>
      </w:r>
    </w:p>
    <w:p w14:paraId="312AB5B8" w14:textId="77777777" w:rsidR="00D5062F" w:rsidRPr="002F23AA" w:rsidRDefault="00D5062F" w:rsidP="002F23AA">
      <w:pPr>
        <w:pStyle w:val="SingleTxt"/>
        <w:spacing w:after="0" w:line="120" w:lineRule="exact"/>
        <w:rPr>
          <w:sz w:val="10"/>
        </w:rPr>
      </w:pPr>
    </w:p>
    <w:p w14:paraId="4DE463F9" w14:textId="77777777" w:rsidR="002F23AA" w:rsidRPr="002F23AA" w:rsidRDefault="002F23AA" w:rsidP="002F23AA">
      <w:pPr>
        <w:pStyle w:val="SingleTxt"/>
        <w:spacing w:after="0" w:line="120" w:lineRule="exact"/>
        <w:rPr>
          <w:sz w:val="10"/>
        </w:rPr>
      </w:pPr>
    </w:p>
    <w:p w14:paraId="2155DA4E" w14:textId="16660ED0" w:rsidR="00D5062F" w:rsidRPr="00D5062F" w:rsidRDefault="00D5062F" w:rsidP="00A62169">
      <w:pPr>
        <w:pStyle w:val="H23"/>
        <w:ind w:right="1260"/>
        <w:rPr>
          <w:b w:val="0"/>
          <w:bCs/>
          <w:lang w:val="en-GB"/>
        </w:rPr>
      </w:pPr>
      <w:r w:rsidRPr="00D5062F">
        <w:rPr>
          <w:b w:val="0"/>
          <w:bCs/>
          <w:lang w:val="en-GB"/>
        </w:rPr>
        <w:t>Table 5</w:t>
      </w:r>
      <w:r w:rsidR="00EF476C">
        <w:rPr>
          <w:b w:val="0"/>
          <w:bCs/>
          <w:lang w:val="en-GB"/>
        </w:rPr>
        <w:t>6</w:t>
      </w:r>
    </w:p>
    <w:p w14:paraId="3F904800" w14:textId="4E8A0E5D" w:rsidR="00A62169" w:rsidRPr="00C52C2D" w:rsidRDefault="00A62169" w:rsidP="00A62169">
      <w:pPr>
        <w:pStyle w:val="H23"/>
        <w:ind w:right="1260"/>
        <w:rPr>
          <w:lang w:val="en-GB"/>
        </w:rPr>
      </w:pPr>
      <w:r w:rsidRPr="00C52C2D">
        <w:rPr>
          <w:lang w:val="en-GB"/>
        </w:rPr>
        <w:t>Performance measure</w:t>
      </w:r>
    </w:p>
    <w:p w14:paraId="1D26F481" w14:textId="77777777" w:rsidR="00A62169" w:rsidRPr="00C52C2D" w:rsidRDefault="00A62169" w:rsidP="00A62169">
      <w:pPr>
        <w:pStyle w:val="SingleTxt"/>
        <w:spacing w:after="0" w:line="120" w:lineRule="exact"/>
        <w:rPr>
          <w:sz w:val="10"/>
        </w:rPr>
      </w:pPr>
    </w:p>
    <w:p w14:paraId="7A7EBDCB" w14:textId="77777777" w:rsidR="00A62169" w:rsidRPr="00C52C2D" w:rsidRDefault="00A62169" w:rsidP="00A62169">
      <w:pPr>
        <w:pStyle w:val="SingleT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60"/>
        <w:gridCol w:w="3263"/>
        <w:gridCol w:w="3262"/>
      </w:tblGrid>
      <w:tr w:rsidR="00A62169" w:rsidRPr="00C52C2D" w14:paraId="6E235176" w14:textId="77777777">
        <w:trPr>
          <w:tblHeader/>
        </w:trPr>
        <w:tc>
          <w:tcPr>
            <w:tcW w:w="3283" w:type="dxa"/>
            <w:tcBorders>
              <w:top w:val="single" w:sz="4" w:space="0" w:color="auto"/>
              <w:bottom w:val="single" w:sz="12" w:space="0" w:color="auto"/>
            </w:tcBorders>
            <w:shd w:val="clear" w:color="auto" w:fill="auto"/>
            <w:vAlign w:val="bottom"/>
          </w:tcPr>
          <w:p w14:paraId="6B441924" w14:textId="77777777" w:rsidR="00A62169" w:rsidRPr="00324855"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324855">
              <w:rPr>
                <w:i/>
                <w:sz w:val="14"/>
              </w:rPr>
              <w:t>2022 (actual)</w:t>
            </w:r>
          </w:p>
        </w:tc>
        <w:tc>
          <w:tcPr>
            <w:tcW w:w="3283" w:type="dxa"/>
            <w:tcBorders>
              <w:top w:val="single" w:sz="4" w:space="0" w:color="auto"/>
              <w:bottom w:val="single" w:sz="12" w:space="0" w:color="auto"/>
            </w:tcBorders>
            <w:shd w:val="clear" w:color="auto" w:fill="auto"/>
            <w:vAlign w:val="bottom"/>
          </w:tcPr>
          <w:p w14:paraId="2E8578C9" w14:textId="77777777" w:rsidR="00A62169" w:rsidRPr="00324855"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24855">
              <w:rPr>
                <w:i/>
                <w:sz w:val="14"/>
              </w:rPr>
              <w:t>2023 (actual)</w:t>
            </w:r>
          </w:p>
        </w:tc>
        <w:tc>
          <w:tcPr>
            <w:tcW w:w="3283" w:type="dxa"/>
            <w:tcBorders>
              <w:top w:val="single" w:sz="4" w:space="0" w:color="auto"/>
              <w:bottom w:val="single" w:sz="12" w:space="0" w:color="auto"/>
            </w:tcBorders>
            <w:shd w:val="clear" w:color="auto" w:fill="auto"/>
            <w:vAlign w:val="bottom"/>
          </w:tcPr>
          <w:p w14:paraId="5177707D" w14:textId="77777777" w:rsidR="00A62169" w:rsidRPr="00324855"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24855">
              <w:rPr>
                <w:i/>
                <w:sz w:val="14"/>
              </w:rPr>
              <w:t>2024 (actual)</w:t>
            </w:r>
          </w:p>
        </w:tc>
      </w:tr>
      <w:tr w:rsidR="00A62169" w:rsidRPr="00C52C2D" w14:paraId="2AAC22FD" w14:textId="77777777">
        <w:trPr>
          <w:trHeight w:hRule="exact" w:val="115"/>
          <w:tblHeader/>
        </w:trPr>
        <w:tc>
          <w:tcPr>
            <w:tcW w:w="3283" w:type="dxa"/>
            <w:tcBorders>
              <w:top w:val="single" w:sz="12" w:space="0" w:color="auto"/>
            </w:tcBorders>
            <w:shd w:val="clear" w:color="auto" w:fill="auto"/>
            <w:vAlign w:val="bottom"/>
          </w:tcPr>
          <w:p w14:paraId="5BF904D7"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pPr>
          </w:p>
        </w:tc>
        <w:tc>
          <w:tcPr>
            <w:tcW w:w="3283" w:type="dxa"/>
            <w:tcBorders>
              <w:top w:val="single" w:sz="12" w:space="0" w:color="auto"/>
            </w:tcBorders>
            <w:shd w:val="clear" w:color="auto" w:fill="auto"/>
            <w:vAlign w:val="bottom"/>
          </w:tcPr>
          <w:p w14:paraId="7B3B9860"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3283" w:type="dxa"/>
            <w:tcBorders>
              <w:top w:val="single" w:sz="12" w:space="0" w:color="auto"/>
            </w:tcBorders>
            <w:shd w:val="clear" w:color="auto" w:fill="auto"/>
            <w:vAlign w:val="bottom"/>
          </w:tcPr>
          <w:p w14:paraId="385186C6"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A62169" w:rsidRPr="00332F1C" w14:paraId="462262E0" w14:textId="77777777">
        <w:tc>
          <w:tcPr>
            <w:tcW w:w="3283" w:type="dxa"/>
            <w:tcBorders>
              <w:bottom w:val="single" w:sz="12" w:space="0" w:color="auto"/>
            </w:tcBorders>
            <w:shd w:val="clear" w:color="auto" w:fill="auto"/>
          </w:tcPr>
          <w:p w14:paraId="28C6FB35" w14:textId="77777777" w:rsidR="00A62169" w:rsidRPr="00692F7B"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rPr>
                <w:color w:val="000000" w:themeColor="text1"/>
              </w:rPr>
            </w:pPr>
            <w:r w:rsidRPr="00692F7B">
              <w:rPr>
                <w:color w:val="000000" w:themeColor="text1"/>
              </w:rPr>
              <w:t>Low satisfaction among the population with public services offered by national institutions</w:t>
            </w:r>
          </w:p>
        </w:tc>
        <w:tc>
          <w:tcPr>
            <w:tcW w:w="3283" w:type="dxa"/>
            <w:tcBorders>
              <w:bottom w:val="single" w:sz="12" w:space="0" w:color="auto"/>
            </w:tcBorders>
            <w:shd w:val="clear" w:color="auto" w:fill="auto"/>
          </w:tcPr>
          <w:p w14:paraId="749FFC0A" w14:textId="77777777" w:rsidR="00A62169" w:rsidRPr="00692F7B"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000000" w:themeColor="text1"/>
              </w:rPr>
            </w:pPr>
            <w:r w:rsidRPr="00692F7B">
              <w:rPr>
                <w:color w:val="000000" w:themeColor="text1"/>
              </w:rPr>
              <w:t>Disruptions in governance due to a political crisis and a lack of responsive, inclusive, participatory and representative decision-making</w:t>
            </w:r>
          </w:p>
        </w:tc>
        <w:tc>
          <w:tcPr>
            <w:tcW w:w="3283" w:type="dxa"/>
            <w:tcBorders>
              <w:bottom w:val="single" w:sz="12" w:space="0" w:color="auto"/>
            </w:tcBorders>
            <w:shd w:val="clear" w:color="auto" w:fill="auto"/>
          </w:tcPr>
          <w:p w14:paraId="3894F907" w14:textId="77777777" w:rsidR="00A62169" w:rsidRPr="00692F7B"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000000" w:themeColor="text1"/>
              </w:rPr>
            </w:pPr>
            <w:r w:rsidRPr="00692F7B">
              <w:rPr>
                <w:color w:val="000000" w:themeColor="text1"/>
              </w:rPr>
              <w:t>The basket fund received $25.5 million from donors, and adjustments were devised and implemented to optimally align with the HNP priorities</w:t>
            </w:r>
          </w:p>
        </w:tc>
      </w:tr>
    </w:tbl>
    <w:p w14:paraId="30380358" w14:textId="77777777" w:rsidR="00A62169" w:rsidRPr="00C52C2D" w:rsidRDefault="00A62169" w:rsidP="00A62169">
      <w:pPr>
        <w:pStyle w:val="SingleTxt"/>
        <w:spacing w:after="0" w:line="120" w:lineRule="exact"/>
        <w:ind w:left="0"/>
        <w:rPr>
          <w:sz w:val="10"/>
        </w:rPr>
      </w:pPr>
    </w:p>
    <w:p w14:paraId="6FE503E2" w14:textId="77777777" w:rsidR="00A62169" w:rsidRPr="00C52C2D" w:rsidRDefault="00A62169" w:rsidP="00A62169">
      <w:pPr>
        <w:pStyle w:val="SingleTxt"/>
        <w:spacing w:after="0" w:line="120" w:lineRule="exact"/>
        <w:ind w:left="0"/>
        <w:rPr>
          <w:sz w:val="10"/>
        </w:rPr>
      </w:pPr>
    </w:p>
    <w:p w14:paraId="1939789C" w14:textId="77777777" w:rsidR="00A62169" w:rsidRPr="00C52C2D" w:rsidRDefault="00A62169" w:rsidP="00A62169">
      <w:pPr>
        <w:pStyle w:val="H1"/>
        <w:ind w:right="1260"/>
      </w:pPr>
      <w:r w:rsidRPr="00C52C2D">
        <w:tab/>
      </w:r>
      <w:r w:rsidRPr="00C52C2D">
        <w:tab/>
        <w:t>Planned results for 2026</w:t>
      </w:r>
    </w:p>
    <w:p w14:paraId="4CD4A960" w14:textId="77777777" w:rsidR="00A62169" w:rsidRPr="00C52C2D" w:rsidRDefault="00A62169" w:rsidP="00A62169">
      <w:pPr>
        <w:pStyle w:val="SingleTxt"/>
        <w:spacing w:after="0" w:line="120" w:lineRule="exact"/>
        <w:rPr>
          <w:sz w:val="10"/>
        </w:rPr>
      </w:pPr>
    </w:p>
    <w:p w14:paraId="1572A444" w14:textId="77777777" w:rsidR="00A62169" w:rsidRPr="00C52C2D" w:rsidRDefault="00A62169" w:rsidP="00A62169">
      <w:pPr>
        <w:pStyle w:val="SingleTxt"/>
        <w:spacing w:after="0" w:line="120" w:lineRule="exact"/>
        <w:rPr>
          <w:sz w:val="10"/>
        </w:rPr>
      </w:pPr>
    </w:p>
    <w:p w14:paraId="6A1476C1" w14:textId="77777777" w:rsidR="00A62169" w:rsidRPr="00C52C2D" w:rsidRDefault="00A62169" w:rsidP="00A62169">
      <w:pPr>
        <w:pStyle w:val="H23"/>
        <w:ind w:right="40"/>
        <w:rPr>
          <w:lang w:val="en-GB"/>
        </w:rPr>
      </w:pPr>
      <w:r w:rsidRPr="00C52C2D">
        <w:rPr>
          <w:lang w:val="en-GB"/>
        </w:rPr>
        <w:tab/>
      </w:r>
      <w:r w:rsidRPr="00C52C2D">
        <w:rPr>
          <w:lang w:val="en-GB"/>
        </w:rPr>
        <w:tab/>
        <w:t xml:space="preserve">Result 1: </w:t>
      </w:r>
      <w:r>
        <w:rPr>
          <w:lang w:val="en-GB"/>
        </w:rPr>
        <w:t>Increased</w:t>
      </w:r>
      <w:r w:rsidRPr="00C52C2D">
        <w:rPr>
          <w:lang w:val="en-GB"/>
        </w:rPr>
        <w:t xml:space="preserve"> non-partisan</w:t>
      </w:r>
      <w:r>
        <w:rPr>
          <w:lang w:val="en-GB"/>
        </w:rPr>
        <w:t>s</w:t>
      </w:r>
      <w:r w:rsidRPr="00C52C2D">
        <w:rPr>
          <w:lang w:val="en-GB"/>
        </w:rPr>
        <w:t xml:space="preserve"> buy-in and constructive engagement towards </w:t>
      </w:r>
      <w:r>
        <w:rPr>
          <w:lang w:val="en-GB"/>
        </w:rPr>
        <w:t>the implementation of a revised constitution</w:t>
      </w:r>
    </w:p>
    <w:p w14:paraId="2E1CB0D7" w14:textId="77777777" w:rsidR="00A62169" w:rsidRPr="00324855" w:rsidRDefault="00A62169" w:rsidP="00A62169">
      <w:pPr>
        <w:pStyle w:val="SingleTxt"/>
        <w:spacing w:after="0" w:line="120" w:lineRule="exact"/>
        <w:rPr>
          <w:sz w:val="10"/>
        </w:rPr>
      </w:pPr>
    </w:p>
    <w:p w14:paraId="1B45AA53" w14:textId="77777777" w:rsidR="00324855" w:rsidRPr="00324855" w:rsidRDefault="00324855" w:rsidP="00A62169">
      <w:pPr>
        <w:pStyle w:val="SingleTxt"/>
        <w:spacing w:after="0" w:line="120" w:lineRule="exact"/>
        <w:rPr>
          <w:sz w:val="10"/>
        </w:rPr>
      </w:pPr>
    </w:p>
    <w:p w14:paraId="1DB90312" w14:textId="77777777" w:rsidR="00A62169" w:rsidRPr="00C52C2D" w:rsidRDefault="00A62169" w:rsidP="00A62169">
      <w:pPr>
        <w:pStyle w:val="H23"/>
        <w:rPr>
          <w:color w:val="BFBFBF" w:themeColor="accent2" w:themeShade="BF"/>
          <w:lang w:val="en-GB"/>
        </w:rPr>
      </w:pPr>
      <w:r w:rsidRPr="00224EFE">
        <w:rPr>
          <w:lang w:val="en-GB"/>
        </w:rPr>
        <w:tab/>
      </w:r>
      <w:r w:rsidRPr="00224EFE">
        <w:rPr>
          <w:lang w:val="en-GB"/>
        </w:rPr>
        <w:tab/>
      </w:r>
      <w:r w:rsidRPr="000409F0">
        <w:rPr>
          <w:lang w:val="en-GB"/>
        </w:rPr>
        <w:t>Programme performance in 2024 and target for 2026</w:t>
      </w:r>
    </w:p>
    <w:p w14:paraId="5DB790A5" w14:textId="77777777" w:rsidR="00A62169" w:rsidRPr="00692F7B" w:rsidRDefault="00A62169" w:rsidP="00A62169">
      <w:pPr>
        <w:pStyle w:val="SingleTxt"/>
        <w:spacing w:after="0" w:line="120" w:lineRule="exact"/>
        <w:rPr>
          <w:color w:val="000000" w:themeColor="text1"/>
          <w:sz w:val="10"/>
        </w:rPr>
      </w:pPr>
    </w:p>
    <w:p w14:paraId="14F7A8CE" w14:textId="7204EA47" w:rsidR="00794931" w:rsidRPr="00744EA1" w:rsidRDefault="00A62169" w:rsidP="00AE1737">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692F7B">
        <w:rPr>
          <w:color w:val="000000" w:themeColor="text1"/>
        </w:rPr>
        <w:tab/>
      </w:r>
      <w:r w:rsidRPr="00744EA1">
        <w:t>Over the course of 2024, BINUH engaged with key stakeholders, underscoring the importance of holding an inclusive and participative constitutional reform process as a critical step to the holding of general elections. BINUH guided stakeholders through a transition of three successive Prime Ministers within the year accompanying the reshuffling of three ministerial cabinets underscoring the need to maintain focus on the transitional process to complete the constitutional reform process and advance to the holding of general elections.</w:t>
      </w:r>
      <w:r w:rsidR="00AE1737" w:rsidRPr="00744EA1" w:rsidDel="00AE1737">
        <w:t xml:space="preserve"> </w:t>
      </w:r>
      <w:r w:rsidR="00794931" w:rsidRPr="00744EA1">
        <w:t>BINUH’s daily advocacy and accompaniment of key players</w:t>
      </w:r>
      <w:r w:rsidR="00794931">
        <w:t>,</w:t>
      </w:r>
      <w:r w:rsidR="00794931" w:rsidRPr="00744EA1">
        <w:t xml:space="preserve"> </w:t>
      </w:r>
      <w:r w:rsidR="00794931">
        <w:t xml:space="preserve">albeit difficult, </w:t>
      </w:r>
      <w:r w:rsidR="00794931" w:rsidRPr="00744EA1">
        <w:t>has proved an important factor in moving the political process forward.</w:t>
      </w:r>
    </w:p>
    <w:p w14:paraId="756A1B31" w14:textId="38579FDB" w:rsidR="00A62169" w:rsidRPr="00744EA1" w:rsidRDefault="00A62169">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744EA1">
        <w:tab/>
        <w:t>Expected progress towards the objective is presented in the performance measure below (see table 5</w:t>
      </w:r>
      <w:r w:rsidR="008D69E2">
        <w:t>7</w:t>
      </w:r>
      <w:r w:rsidRPr="00744EA1">
        <w:t>).</w:t>
      </w:r>
    </w:p>
    <w:p w14:paraId="02A2261C" w14:textId="77777777" w:rsidR="00A62169" w:rsidRPr="00692F7B" w:rsidRDefault="00A62169" w:rsidP="00A62169">
      <w:pPr>
        <w:pStyle w:val="SingleTxt"/>
        <w:spacing w:after="0" w:line="120" w:lineRule="exact"/>
        <w:rPr>
          <w:color w:val="000000" w:themeColor="text1"/>
          <w:sz w:val="10"/>
        </w:rPr>
      </w:pPr>
    </w:p>
    <w:p w14:paraId="219CA4AA" w14:textId="4E94E420" w:rsidR="00A62169" w:rsidRPr="00692F7B" w:rsidRDefault="00A62169" w:rsidP="00A62169">
      <w:pPr>
        <w:pStyle w:val="H23"/>
        <w:keepNext/>
        <w:keepLines/>
        <w:rPr>
          <w:b w:val="0"/>
          <w:bCs/>
          <w:color w:val="000000" w:themeColor="text1"/>
          <w:lang w:val="en-GB"/>
        </w:rPr>
      </w:pPr>
      <w:r w:rsidRPr="00692F7B">
        <w:rPr>
          <w:b w:val="0"/>
          <w:bCs/>
          <w:color w:val="000000" w:themeColor="text1"/>
          <w:lang w:val="en-GB"/>
        </w:rPr>
        <w:lastRenderedPageBreak/>
        <w:t>Table 5</w:t>
      </w:r>
      <w:r w:rsidR="008D69E2">
        <w:rPr>
          <w:b w:val="0"/>
          <w:bCs/>
          <w:color w:val="000000" w:themeColor="text1"/>
          <w:lang w:val="en-GB"/>
        </w:rPr>
        <w:t>7</w:t>
      </w:r>
    </w:p>
    <w:p w14:paraId="1165D2D9" w14:textId="77777777" w:rsidR="00A62169" w:rsidRPr="00692F7B" w:rsidRDefault="00A62169" w:rsidP="00A62169">
      <w:pPr>
        <w:pStyle w:val="H23"/>
        <w:keepNext/>
        <w:keepLines/>
        <w:rPr>
          <w:color w:val="000000" w:themeColor="text1"/>
          <w:lang w:val="en-GB"/>
        </w:rPr>
      </w:pPr>
      <w:r w:rsidRPr="00692F7B">
        <w:rPr>
          <w:color w:val="000000" w:themeColor="text1"/>
          <w:lang w:val="en-GB"/>
        </w:rPr>
        <w:t>Performance measure</w:t>
      </w:r>
    </w:p>
    <w:p w14:paraId="0A568515" w14:textId="77777777" w:rsidR="00A62169" w:rsidRPr="00692F7B" w:rsidRDefault="00A62169" w:rsidP="00A62169">
      <w:pPr>
        <w:pStyle w:val="SingleTxt"/>
        <w:keepNext/>
        <w:keepLines/>
        <w:spacing w:after="0" w:line="120" w:lineRule="exact"/>
        <w:rPr>
          <w:color w:val="000000" w:themeColor="text1"/>
          <w:sz w:val="10"/>
        </w:rPr>
      </w:pPr>
    </w:p>
    <w:p w14:paraId="343C3D96" w14:textId="77777777" w:rsidR="00A62169" w:rsidRPr="00692F7B" w:rsidRDefault="00A62169" w:rsidP="00A62169">
      <w:pPr>
        <w:pStyle w:val="SingleTxt"/>
        <w:keepNext/>
        <w:keepLines/>
        <w:spacing w:after="0" w:line="120" w:lineRule="exact"/>
        <w:rPr>
          <w:color w:val="000000" w:themeColor="text1"/>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80"/>
        <w:gridCol w:w="2032"/>
        <w:gridCol w:w="1958"/>
        <w:gridCol w:w="1958"/>
        <w:gridCol w:w="1957"/>
      </w:tblGrid>
      <w:tr w:rsidR="00A62169" w:rsidRPr="00C52C2D" w14:paraId="0D033D0B" w14:textId="77777777">
        <w:trPr>
          <w:tblHeader/>
        </w:trPr>
        <w:tc>
          <w:tcPr>
            <w:tcW w:w="1890" w:type="dxa"/>
            <w:tcBorders>
              <w:top w:val="single" w:sz="4" w:space="0" w:color="auto"/>
              <w:bottom w:val="single" w:sz="12" w:space="0" w:color="auto"/>
            </w:tcBorders>
            <w:shd w:val="clear" w:color="auto" w:fill="auto"/>
            <w:vAlign w:val="bottom"/>
          </w:tcPr>
          <w:p w14:paraId="06137DDC" w14:textId="77777777" w:rsidR="00A62169" w:rsidRPr="008731EF" w:rsidRDefault="00A6216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8731EF">
              <w:rPr>
                <w:i/>
                <w:sz w:val="14"/>
              </w:rPr>
              <w:t>2022 (actual)</w:t>
            </w:r>
          </w:p>
        </w:tc>
        <w:tc>
          <w:tcPr>
            <w:tcW w:w="2050" w:type="dxa"/>
            <w:tcBorders>
              <w:top w:val="single" w:sz="4" w:space="0" w:color="auto"/>
              <w:bottom w:val="single" w:sz="12" w:space="0" w:color="auto"/>
            </w:tcBorders>
            <w:shd w:val="clear" w:color="auto" w:fill="auto"/>
            <w:vAlign w:val="bottom"/>
          </w:tcPr>
          <w:p w14:paraId="34D016A5" w14:textId="77777777" w:rsidR="00A62169" w:rsidRPr="008731EF" w:rsidRDefault="00A6216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8731EF">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2E019AD9" w14:textId="77777777" w:rsidR="00A62169" w:rsidRPr="008731EF" w:rsidRDefault="00A6216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8731EF">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0E9E47AF" w14:textId="77777777" w:rsidR="00A62169" w:rsidRPr="008731EF" w:rsidRDefault="00A6216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8731EF">
              <w:rPr>
                <w:i/>
                <w:sz w:val="14"/>
              </w:rPr>
              <w:t>2025 (planned)</w:t>
            </w:r>
          </w:p>
        </w:tc>
        <w:tc>
          <w:tcPr>
            <w:tcW w:w="1970" w:type="dxa"/>
            <w:tcBorders>
              <w:top w:val="single" w:sz="4" w:space="0" w:color="auto"/>
              <w:bottom w:val="single" w:sz="12" w:space="0" w:color="auto"/>
            </w:tcBorders>
            <w:shd w:val="clear" w:color="auto" w:fill="auto"/>
            <w:vAlign w:val="bottom"/>
          </w:tcPr>
          <w:p w14:paraId="6930B7AC" w14:textId="77777777" w:rsidR="00A62169" w:rsidRPr="008731EF" w:rsidRDefault="00A6216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8731EF">
              <w:rPr>
                <w:i/>
                <w:sz w:val="14"/>
              </w:rPr>
              <w:t>2026 (planned)</w:t>
            </w:r>
          </w:p>
        </w:tc>
      </w:tr>
      <w:tr w:rsidR="00A62169" w:rsidRPr="00C52C2D" w14:paraId="27ECE8DC" w14:textId="77777777">
        <w:trPr>
          <w:trHeight w:hRule="exact" w:val="115"/>
          <w:tblHeader/>
        </w:trPr>
        <w:tc>
          <w:tcPr>
            <w:tcW w:w="1890" w:type="dxa"/>
            <w:tcBorders>
              <w:top w:val="single" w:sz="12" w:space="0" w:color="auto"/>
            </w:tcBorders>
            <w:shd w:val="clear" w:color="auto" w:fill="auto"/>
            <w:vAlign w:val="bottom"/>
          </w:tcPr>
          <w:p w14:paraId="504996A0"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rPr>
                <w:color w:val="BFBFBF" w:themeColor="accent2" w:themeShade="BF"/>
              </w:rPr>
            </w:pPr>
          </w:p>
        </w:tc>
        <w:tc>
          <w:tcPr>
            <w:tcW w:w="2050" w:type="dxa"/>
            <w:tcBorders>
              <w:top w:val="single" w:sz="12" w:space="0" w:color="auto"/>
            </w:tcBorders>
            <w:shd w:val="clear" w:color="auto" w:fill="auto"/>
            <w:vAlign w:val="bottom"/>
          </w:tcPr>
          <w:p w14:paraId="32246AD7"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rPr>
                <w:color w:val="BFBFBF" w:themeColor="accent2" w:themeShade="BF"/>
              </w:rPr>
            </w:pPr>
          </w:p>
        </w:tc>
        <w:tc>
          <w:tcPr>
            <w:tcW w:w="1970" w:type="dxa"/>
            <w:tcBorders>
              <w:top w:val="single" w:sz="12" w:space="0" w:color="auto"/>
              <w:right w:val="double" w:sz="12" w:space="0" w:color="auto"/>
            </w:tcBorders>
            <w:shd w:val="clear" w:color="auto" w:fill="auto"/>
            <w:vAlign w:val="bottom"/>
          </w:tcPr>
          <w:p w14:paraId="3A239778"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rPr>
                <w:color w:val="BFBFBF" w:themeColor="accent2" w:themeShade="BF"/>
              </w:rPr>
            </w:pPr>
          </w:p>
        </w:tc>
        <w:tc>
          <w:tcPr>
            <w:tcW w:w="1970" w:type="dxa"/>
            <w:tcBorders>
              <w:top w:val="single" w:sz="12" w:space="0" w:color="auto"/>
              <w:left w:val="double" w:sz="12" w:space="0" w:color="auto"/>
            </w:tcBorders>
            <w:shd w:val="clear" w:color="auto" w:fill="auto"/>
            <w:vAlign w:val="bottom"/>
          </w:tcPr>
          <w:p w14:paraId="02769683" w14:textId="77777777" w:rsidR="00A62169" w:rsidRPr="00C52C2D" w:rsidRDefault="00A62169">
            <w:pPr>
              <w:pStyle w:val="SingleTxt"/>
              <w:spacing w:before="40"/>
              <w:ind w:right="40"/>
              <w:rPr>
                <w:color w:val="BFBFBF" w:themeColor="accent2" w:themeShade="BF"/>
              </w:rPr>
            </w:pPr>
          </w:p>
        </w:tc>
        <w:tc>
          <w:tcPr>
            <w:tcW w:w="1970" w:type="dxa"/>
            <w:tcBorders>
              <w:top w:val="single" w:sz="12" w:space="0" w:color="auto"/>
            </w:tcBorders>
            <w:shd w:val="clear" w:color="auto" w:fill="auto"/>
            <w:vAlign w:val="bottom"/>
          </w:tcPr>
          <w:p w14:paraId="1A78D0BF"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rPr>
                <w:color w:val="BFBFBF" w:themeColor="accent2" w:themeShade="BF"/>
              </w:rPr>
            </w:pPr>
          </w:p>
        </w:tc>
      </w:tr>
      <w:tr w:rsidR="00A62169" w:rsidRPr="00120F7E" w14:paraId="1CA975CE" w14:textId="77777777">
        <w:tc>
          <w:tcPr>
            <w:tcW w:w="1890" w:type="dxa"/>
            <w:tcBorders>
              <w:bottom w:val="single" w:sz="12" w:space="0" w:color="auto"/>
            </w:tcBorders>
            <w:shd w:val="clear" w:color="auto" w:fill="auto"/>
          </w:tcPr>
          <w:p w14:paraId="46AE169D" w14:textId="77777777" w:rsidR="00A62169" w:rsidRPr="00692F7B"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rPr>
                <w:color w:val="000000" w:themeColor="text1"/>
              </w:rPr>
            </w:pPr>
            <w:r w:rsidRPr="00692F7B">
              <w:rPr>
                <w:color w:val="000000" w:themeColor="text1"/>
              </w:rPr>
              <w:t xml:space="preserve">Significant civil unrest and increased gang violence led to heightened international concern about the situation in Haiti, a recommendation by </w:t>
            </w:r>
            <w:r w:rsidRPr="00692F7B">
              <w:rPr>
                <w:color w:val="000000" w:themeColor="text1"/>
                <w:spacing w:val="2"/>
                <w:w w:val="102"/>
              </w:rPr>
              <w:t>the Secretary-General</w:t>
            </w:r>
            <w:r w:rsidRPr="00692F7B">
              <w:rPr>
                <w:color w:val="000000" w:themeColor="text1"/>
              </w:rPr>
              <w:t xml:space="preserve"> for the deployment of a non-United Nations rapid action force in response to a request from the Government </w:t>
            </w:r>
            <w:r w:rsidRPr="00692F7B">
              <w:rPr>
                <w:color w:val="000000" w:themeColor="text1"/>
                <w:spacing w:val="2"/>
                <w:w w:val="102"/>
              </w:rPr>
              <w:t>of Haiti for assistance</w:t>
            </w:r>
            <w:r w:rsidRPr="00692F7B">
              <w:rPr>
                <w:color w:val="000000" w:themeColor="text1"/>
              </w:rPr>
              <w:t xml:space="preserve"> through </w:t>
            </w:r>
            <w:r w:rsidRPr="00692F7B">
              <w:rPr>
                <w:color w:val="000000" w:themeColor="text1"/>
                <w:spacing w:val="2"/>
                <w:w w:val="102"/>
              </w:rPr>
              <w:t>an armed international</w:t>
            </w:r>
            <w:r w:rsidRPr="00692F7B">
              <w:rPr>
                <w:color w:val="000000" w:themeColor="text1"/>
              </w:rPr>
              <w:t xml:space="preserve"> specialized force, and the imposition of sanctions</w:t>
            </w:r>
          </w:p>
        </w:tc>
        <w:tc>
          <w:tcPr>
            <w:tcW w:w="2050" w:type="dxa"/>
            <w:tcBorders>
              <w:bottom w:val="single" w:sz="12" w:space="0" w:color="auto"/>
            </w:tcBorders>
            <w:shd w:val="clear" w:color="auto" w:fill="auto"/>
          </w:tcPr>
          <w:p w14:paraId="1FA664F2" w14:textId="77777777" w:rsidR="00A62169" w:rsidRPr="00692F7B"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000000" w:themeColor="text1"/>
              </w:rPr>
            </w:pPr>
            <w:r w:rsidRPr="00692F7B">
              <w:rPr>
                <w:color w:val="000000" w:themeColor="text1"/>
              </w:rPr>
              <w:t>High Transitional Council was established and launched a national dialogue on electoral and political reforms</w:t>
            </w:r>
          </w:p>
          <w:p w14:paraId="4D7B5E92" w14:textId="77777777" w:rsidR="00A62169" w:rsidRPr="00692F7B"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0"/>
              <w:jc w:val="left"/>
              <w:rPr>
                <w:color w:val="000000" w:themeColor="text1"/>
              </w:rPr>
            </w:pPr>
            <w:r w:rsidRPr="00692F7B">
              <w:rPr>
                <w:color w:val="000000" w:themeColor="text1"/>
              </w:rPr>
              <w:t>Continued divergences among stakeholders and escalating gang violence hamper wider progress in the political process</w:t>
            </w:r>
          </w:p>
        </w:tc>
        <w:tc>
          <w:tcPr>
            <w:tcW w:w="1970" w:type="dxa"/>
            <w:tcBorders>
              <w:bottom w:val="single" w:sz="12" w:space="0" w:color="auto"/>
              <w:right w:val="double" w:sz="12" w:space="0" w:color="auto"/>
            </w:tcBorders>
            <w:shd w:val="clear" w:color="auto" w:fill="auto"/>
          </w:tcPr>
          <w:p w14:paraId="10E7EBE5" w14:textId="77777777" w:rsidR="00A62169" w:rsidRPr="00692F7B"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000000" w:themeColor="text1"/>
              </w:rPr>
            </w:pPr>
            <w:r w:rsidRPr="00692F7B">
              <w:rPr>
                <w:color w:val="000000" w:themeColor="text1"/>
              </w:rPr>
              <w:t>Advocacy for a sustained and inclusive Haitian-led dialogue on constitutional reforms and elections</w:t>
            </w:r>
          </w:p>
        </w:tc>
        <w:tc>
          <w:tcPr>
            <w:tcW w:w="1970" w:type="dxa"/>
            <w:tcBorders>
              <w:left w:val="double" w:sz="12" w:space="0" w:color="auto"/>
              <w:bottom w:val="single" w:sz="12" w:space="0" w:color="auto"/>
            </w:tcBorders>
            <w:shd w:val="clear" w:color="auto" w:fill="auto"/>
          </w:tcPr>
          <w:p w14:paraId="2C517667" w14:textId="2E7D43BB" w:rsidR="00A62169" w:rsidRPr="00692F7B"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000000" w:themeColor="text1"/>
              </w:rPr>
            </w:pPr>
            <w:r w:rsidRPr="00692F7B">
              <w:rPr>
                <w:color w:val="000000" w:themeColor="text1"/>
              </w:rPr>
              <w:t>Holding a national referendum on constitutional reform and general elections.</w:t>
            </w:r>
          </w:p>
        </w:tc>
        <w:tc>
          <w:tcPr>
            <w:tcW w:w="1970" w:type="dxa"/>
            <w:tcBorders>
              <w:bottom w:val="single" w:sz="12" w:space="0" w:color="auto"/>
            </w:tcBorders>
            <w:shd w:val="clear" w:color="auto" w:fill="auto"/>
          </w:tcPr>
          <w:p w14:paraId="4C380876" w14:textId="7B7AB6B2" w:rsidR="00A62169" w:rsidRPr="00692F7B"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000000" w:themeColor="text1"/>
              </w:rPr>
            </w:pPr>
            <w:r w:rsidRPr="00692F7B">
              <w:rPr>
                <w:color w:val="000000" w:themeColor="text1"/>
              </w:rPr>
              <w:t xml:space="preserve">Installation of all elected officials at the local, parliamentary and presidential </w:t>
            </w:r>
            <w:r w:rsidR="006846A0">
              <w:rPr>
                <w:color w:val="000000" w:themeColor="text1"/>
              </w:rPr>
              <w:t>levels</w:t>
            </w:r>
            <w:r w:rsidRPr="00692F7B">
              <w:rPr>
                <w:color w:val="000000" w:themeColor="text1"/>
              </w:rPr>
              <w:t>.</w:t>
            </w:r>
          </w:p>
        </w:tc>
      </w:tr>
    </w:tbl>
    <w:p w14:paraId="2C1918A2" w14:textId="77777777" w:rsidR="00A62169" w:rsidRPr="00692F7B" w:rsidRDefault="00A62169" w:rsidP="00A62169">
      <w:pPr>
        <w:pStyle w:val="SingleTxt"/>
        <w:spacing w:after="0" w:line="120" w:lineRule="exact"/>
        <w:rPr>
          <w:color w:val="000000" w:themeColor="text1"/>
          <w:sz w:val="10"/>
        </w:rPr>
      </w:pPr>
    </w:p>
    <w:p w14:paraId="59D2CC8D" w14:textId="77777777" w:rsidR="00A62169" w:rsidRPr="00956C56" w:rsidRDefault="00A62169" w:rsidP="00956C56">
      <w:pPr>
        <w:pStyle w:val="SingleTxt"/>
        <w:spacing w:after="0" w:line="120" w:lineRule="exact"/>
        <w:rPr>
          <w:color w:val="000000" w:themeColor="text1"/>
          <w:sz w:val="10"/>
        </w:rPr>
      </w:pPr>
    </w:p>
    <w:p w14:paraId="06FE24ED" w14:textId="6DE0C42D" w:rsidR="00A62169" w:rsidRPr="00C52C2D" w:rsidRDefault="00A62169" w:rsidP="00A6216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outlineLvl w:val="1"/>
        <w:rPr>
          <w:b/>
        </w:rPr>
      </w:pPr>
      <w:r w:rsidRPr="00C52C2D">
        <w:rPr>
          <w:b/>
        </w:rPr>
        <w:tab/>
      </w:r>
      <w:r w:rsidRPr="00C52C2D">
        <w:rPr>
          <w:b/>
        </w:rPr>
        <w:tab/>
        <w:t xml:space="preserve">Result 2: </w:t>
      </w:r>
      <w:r>
        <w:rPr>
          <w:b/>
        </w:rPr>
        <w:t>General elections held, and elected officials installed following a transparent adjudication of electoral contentions</w:t>
      </w:r>
    </w:p>
    <w:p w14:paraId="5EDB5A8F" w14:textId="77777777" w:rsidR="00A62169" w:rsidRDefault="00A62169" w:rsidP="00956C56">
      <w:pPr>
        <w:pStyle w:val="SingleTxt"/>
        <w:spacing w:after="0" w:line="120" w:lineRule="exact"/>
        <w:rPr>
          <w:color w:val="000000" w:themeColor="text1"/>
          <w:sz w:val="10"/>
        </w:rPr>
      </w:pPr>
    </w:p>
    <w:p w14:paraId="3017D5BA" w14:textId="77777777" w:rsidR="00956C56" w:rsidRPr="00956C56" w:rsidRDefault="00956C56" w:rsidP="00956C56">
      <w:pPr>
        <w:pStyle w:val="SingleTxt"/>
        <w:spacing w:after="0" w:line="120" w:lineRule="exact"/>
        <w:rPr>
          <w:color w:val="000000" w:themeColor="text1"/>
          <w:sz w:val="10"/>
        </w:rPr>
      </w:pPr>
    </w:p>
    <w:p w14:paraId="202DFE36" w14:textId="77777777" w:rsidR="00A62169" w:rsidRPr="00C52C2D" w:rsidRDefault="00A62169" w:rsidP="00A6216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jc w:val="both"/>
        <w:rPr>
          <w:b/>
          <w:bCs/>
          <w:color w:val="000000" w:themeColor="text1"/>
          <w:bdr w:val="none" w:sz="0" w:space="0" w:color="auto" w:frame="1"/>
        </w:rPr>
      </w:pPr>
      <w:r w:rsidRPr="00C52C2D">
        <w:rPr>
          <w:b/>
          <w:bCs/>
          <w:color w:val="000000" w:themeColor="text1"/>
          <w:bdr w:val="none" w:sz="0" w:space="0" w:color="auto" w:frame="1"/>
        </w:rPr>
        <w:t>Proposed programme plan for 2026</w:t>
      </w:r>
    </w:p>
    <w:p w14:paraId="1F7E246D" w14:textId="77777777" w:rsidR="00A62169" w:rsidRPr="00C52C2D" w:rsidRDefault="00A62169" w:rsidP="00A6216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right="1267"/>
        <w:jc w:val="both"/>
        <w:rPr>
          <w:sz w:val="10"/>
        </w:rPr>
      </w:pPr>
    </w:p>
    <w:p w14:paraId="45483606" w14:textId="197F5076" w:rsidR="00A62169" w:rsidRPr="00C52C2D" w:rsidRDefault="00A62169"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C52C2D">
        <w:tab/>
      </w:r>
      <w:r>
        <w:t>These will be the first elections since the 2016 electoral process and will re-establish all elected positions in government, allowing a return of functioning, democratic institutions.</w:t>
      </w:r>
      <w:r w:rsidRPr="00C52C2D">
        <w:t xml:space="preserve"> </w:t>
      </w:r>
      <w:r>
        <w:t>Key to holding general elections is the restoration of sufficient levels of security and stability, a transparent and efficient Provisional Electoral Council (CEP) and the holding of a constitutional reform referendum. The nine CEP</w:t>
      </w:r>
      <w:r w:rsidRPr="00C52C2D">
        <w:t xml:space="preserve"> </w:t>
      </w:r>
      <w:r>
        <w:t xml:space="preserve">councillors, representing nine sectors of society, have been appointed and in coordination with the </w:t>
      </w:r>
      <w:r w:rsidR="00511E4C">
        <w:t>E</w:t>
      </w:r>
      <w:r>
        <w:t xml:space="preserve">xecutive </w:t>
      </w:r>
      <w:r w:rsidR="00511E4C">
        <w:t>D</w:t>
      </w:r>
      <w:r>
        <w:t>irector have initiated a reactivation of the CEP regional and municipal offices.</w:t>
      </w:r>
    </w:p>
    <w:p w14:paraId="5835744E" w14:textId="77777777" w:rsidR="00511E4C" w:rsidRDefault="00511E4C" w:rsidP="00511E4C">
      <w:pPr>
        <w:pStyle w:val="SingleTxt"/>
        <w:spacing w:after="0" w:line="120" w:lineRule="exact"/>
        <w:rPr>
          <w:color w:val="000000" w:themeColor="text1"/>
          <w:sz w:val="10"/>
        </w:rPr>
      </w:pPr>
    </w:p>
    <w:p w14:paraId="17B37B31" w14:textId="77777777" w:rsidR="00511E4C" w:rsidRPr="00511E4C" w:rsidRDefault="00511E4C" w:rsidP="00511E4C">
      <w:pPr>
        <w:pStyle w:val="SingleTxt"/>
        <w:spacing w:after="0" w:line="120" w:lineRule="exact"/>
        <w:rPr>
          <w:color w:val="000000" w:themeColor="text1"/>
          <w:sz w:val="10"/>
        </w:rPr>
      </w:pPr>
    </w:p>
    <w:p w14:paraId="7E4D6881" w14:textId="77777777" w:rsidR="00A62169" w:rsidRPr="00C52C2D" w:rsidRDefault="00A62169" w:rsidP="00A6216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rPr>
      </w:pPr>
      <w:r w:rsidRPr="00C52C2D">
        <w:rPr>
          <w:i/>
          <w:spacing w:val="3"/>
        </w:rPr>
        <w:tab/>
      </w:r>
      <w:r w:rsidRPr="00C52C2D">
        <w:rPr>
          <w:i/>
          <w:spacing w:val="3"/>
        </w:rPr>
        <w:tab/>
        <w:t>Lessons learned and planned change</w:t>
      </w:r>
    </w:p>
    <w:p w14:paraId="7AAF2561" w14:textId="77777777" w:rsidR="00A62169" w:rsidRPr="00511E4C" w:rsidRDefault="00A62169" w:rsidP="00511E4C">
      <w:pPr>
        <w:pStyle w:val="SingleTxt"/>
        <w:spacing w:after="0" w:line="120" w:lineRule="exact"/>
        <w:rPr>
          <w:color w:val="000000" w:themeColor="text1"/>
          <w:sz w:val="8"/>
          <w:szCs w:val="18"/>
        </w:rPr>
      </w:pPr>
    </w:p>
    <w:p w14:paraId="275ABD65" w14:textId="77777777" w:rsidR="00511E4C" w:rsidRPr="00511E4C" w:rsidRDefault="00511E4C" w:rsidP="00511E4C">
      <w:pPr>
        <w:pStyle w:val="SingleTxt"/>
        <w:spacing w:after="0" w:line="120" w:lineRule="exact"/>
        <w:rPr>
          <w:color w:val="000000" w:themeColor="text1"/>
          <w:sz w:val="8"/>
          <w:szCs w:val="18"/>
        </w:rPr>
      </w:pPr>
    </w:p>
    <w:p w14:paraId="2C39F8A5" w14:textId="5C954656" w:rsidR="00A62169" w:rsidRPr="00C52C2D" w:rsidRDefault="00A62169"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C52C2D">
        <w:tab/>
      </w:r>
      <w:r w:rsidR="004D79C7">
        <w:t xml:space="preserve">The </w:t>
      </w:r>
      <w:r w:rsidR="00FC080F">
        <w:t xml:space="preserve">lesson for the Mission was that the </w:t>
      </w:r>
      <w:r w:rsidR="004D79C7">
        <w:t xml:space="preserve">2015-2017 cycle of elections supported by a peacekeeping operation in the process of withdrawing devolved much of the logistic coordination and transport tasks to the </w:t>
      </w:r>
      <w:r w:rsidR="00411C2A">
        <w:t xml:space="preserve">United Nations </w:t>
      </w:r>
      <w:r w:rsidR="00294DF8">
        <w:t>country team</w:t>
      </w:r>
      <w:r w:rsidR="004D79C7">
        <w:t xml:space="preserve"> (UNDP and UNOPS). </w:t>
      </w:r>
      <w:r w:rsidR="00A72675">
        <w:t xml:space="preserve">In applying the lesson, </w:t>
      </w:r>
      <w:r w:rsidR="004D79C7" w:rsidRPr="00326AB6">
        <w:rPr>
          <w:color w:val="000000" w:themeColor="text1"/>
        </w:rPr>
        <w:t>BINUH will provide technical advice and guidance and accompany the Haitian leadership and CEP through the electoral process</w:t>
      </w:r>
      <w:r w:rsidR="00FC080F">
        <w:rPr>
          <w:color w:val="000000" w:themeColor="text1"/>
        </w:rPr>
        <w:t>,</w:t>
      </w:r>
      <w:r w:rsidR="004D79C7" w:rsidRPr="00326AB6">
        <w:rPr>
          <w:color w:val="000000" w:themeColor="text1"/>
        </w:rPr>
        <w:t xml:space="preserve"> while coordinating closely with </w:t>
      </w:r>
      <w:r w:rsidR="00A85C8C" w:rsidRPr="00A85C8C">
        <w:rPr>
          <w:color w:val="000000" w:themeColor="text1"/>
        </w:rPr>
        <w:t>United Nations country team</w:t>
      </w:r>
      <w:r w:rsidR="004D79C7" w:rsidRPr="00326AB6">
        <w:rPr>
          <w:color w:val="000000" w:themeColor="text1"/>
        </w:rPr>
        <w:t xml:space="preserve"> partners to provide the required programmatic support to the government through the joint programme of technical electoral assistance</w:t>
      </w:r>
    </w:p>
    <w:p w14:paraId="470495E7" w14:textId="4AD6152D" w:rsidR="00A62169" w:rsidRPr="00744EA1" w:rsidRDefault="00A62169"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C52C2D">
        <w:tab/>
      </w:r>
      <w:r w:rsidRPr="00744EA1">
        <w:t>Expected progress towards the objective is presented in the performance measure below (see figure</w:t>
      </w:r>
      <w:r w:rsidR="00030B99">
        <w:t xml:space="preserve"> 5</w:t>
      </w:r>
      <w:r w:rsidR="008D69E2">
        <w:t>8</w:t>
      </w:r>
      <w:r w:rsidRPr="00744EA1">
        <w:t>)</w:t>
      </w:r>
    </w:p>
    <w:p w14:paraId="0ABA83BE" w14:textId="77777777" w:rsidR="001015C7" w:rsidRPr="00744EA1" w:rsidRDefault="001015C7" w:rsidP="001015C7">
      <w:pPr>
        <w:pStyle w:val="ListParagraph"/>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contextualSpacing w:val="0"/>
        <w:jc w:val="both"/>
      </w:pPr>
    </w:p>
    <w:p w14:paraId="52830367" w14:textId="56A9DD78" w:rsidR="00030B99" w:rsidRPr="00030B99" w:rsidRDefault="00030B99" w:rsidP="00A6216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adjustRightInd w:val="0"/>
        <w:snapToGrid w:val="0"/>
        <w:spacing w:line="240" w:lineRule="auto"/>
      </w:pPr>
      <w:r w:rsidRPr="00030B99">
        <w:lastRenderedPageBreak/>
        <w:t>Table 5</w:t>
      </w:r>
      <w:r w:rsidR="008D69E2">
        <w:t>8</w:t>
      </w:r>
    </w:p>
    <w:p w14:paraId="15F78F18" w14:textId="200DF52A" w:rsidR="00A62169" w:rsidRDefault="00A62169" w:rsidP="00A6216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adjustRightInd w:val="0"/>
        <w:snapToGrid w:val="0"/>
        <w:spacing w:line="240" w:lineRule="auto"/>
        <w:rPr>
          <w:b/>
          <w:bCs/>
        </w:rPr>
      </w:pPr>
      <w:r w:rsidRPr="00C52C2D">
        <w:rPr>
          <w:b/>
          <w:bCs/>
        </w:rPr>
        <w:t xml:space="preserve">Performance measure: </w:t>
      </w:r>
    </w:p>
    <w:p w14:paraId="55394CD5" w14:textId="77777777" w:rsidR="00A62169" w:rsidRPr="00C52C2D" w:rsidRDefault="00A62169" w:rsidP="00A6216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A62169" w:rsidRPr="00C52C2D" w14:paraId="2F7D7EA1" w14:textId="77777777" w:rsidTr="006846A0">
        <w:trPr>
          <w:tblHeader/>
        </w:trPr>
        <w:tc>
          <w:tcPr>
            <w:tcW w:w="1971" w:type="dxa"/>
            <w:tcBorders>
              <w:top w:val="single" w:sz="4" w:space="0" w:color="auto"/>
              <w:left w:val="nil"/>
              <w:bottom w:val="single" w:sz="12" w:space="0" w:color="auto"/>
              <w:right w:val="nil"/>
            </w:tcBorders>
            <w:vAlign w:val="bottom"/>
            <w:hideMark/>
          </w:tcPr>
          <w:p w14:paraId="12455B4D" w14:textId="77777777" w:rsidR="00A62169" w:rsidRPr="00C52C2D" w:rsidRDefault="00A62169">
            <w:pPr>
              <w:spacing w:before="81" w:after="81" w:line="160" w:lineRule="exact"/>
              <w:ind w:right="40"/>
              <w:jc w:val="both"/>
              <w:rPr>
                <w:i/>
                <w:sz w:val="14"/>
              </w:rPr>
            </w:pPr>
            <w:r w:rsidRPr="00C52C2D">
              <w:rPr>
                <w:i/>
                <w:sz w:val="14"/>
              </w:rPr>
              <w:t>2022 (actual)</w:t>
            </w:r>
          </w:p>
        </w:tc>
        <w:tc>
          <w:tcPr>
            <w:tcW w:w="1971" w:type="dxa"/>
            <w:tcBorders>
              <w:top w:val="single" w:sz="4" w:space="0" w:color="auto"/>
              <w:left w:val="nil"/>
              <w:bottom w:val="single" w:sz="12" w:space="0" w:color="auto"/>
              <w:right w:val="nil"/>
            </w:tcBorders>
            <w:vAlign w:val="bottom"/>
            <w:hideMark/>
          </w:tcPr>
          <w:p w14:paraId="09CC5D3C" w14:textId="77777777" w:rsidR="00A62169" w:rsidRPr="00C52C2D" w:rsidRDefault="00A62169">
            <w:pPr>
              <w:spacing w:before="81" w:after="81" w:line="160" w:lineRule="exact"/>
              <w:ind w:left="144" w:right="40"/>
              <w:rPr>
                <w:i/>
                <w:sz w:val="14"/>
              </w:rPr>
            </w:pPr>
            <w:r w:rsidRPr="00C52C2D">
              <w:rPr>
                <w:i/>
                <w:sz w:val="14"/>
              </w:rPr>
              <w:t>2023 (actual)</w:t>
            </w:r>
          </w:p>
        </w:tc>
        <w:tc>
          <w:tcPr>
            <w:tcW w:w="1971" w:type="dxa"/>
            <w:tcBorders>
              <w:top w:val="single" w:sz="4" w:space="0" w:color="auto"/>
              <w:left w:val="nil"/>
              <w:bottom w:val="single" w:sz="12" w:space="0" w:color="auto"/>
              <w:right w:val="double" w:sz="12" w:space="0" w:color="auto"/>
            </w:tcBorders>
            <w:vAlign w:val="bottom"/>
            <w:hideMark/>
          </w:tcPr>
          <w:p w14:paraId="00218C7C" w14:textId="77777777" w:rsidR="00A62169" w:rsidRPr="00C52C2D" w:rsidRDefault="00A62169">
            <w:pPr>
              <w:spacing w:before="81" w:after="81" w:line="160" w:lineRule="exact"/>
              <w:ind w:left="144" w:right="40"/>
              <w:rPr>
                <w:i/>
                <w:sz w:val="14"/>
              </w:rPr>
            </w:pPr>
            <w:r w:rsidRPr="00C52C2D">
              <w:rPr>
                <w:i/>
                <w:sz w:val="14"/>
              </w:rPr>
              <w:t>2024 (actual)</w:t>
            </w:r>
          </w:p>
        </w:tc>
        <w:tc>
          <w:tcPr>
            <w:tcW w:w="1971" w:type="dxa"/>
            <w:tcBorders>
              <w:top w:val="single" w:sz="4" w:space="0" w:color="auto"/>
              <w:left w:val="double" w:sz="12" w:space="0" w:color="auto"/>
              <w:bottom w:val="single" w:sz="12" w:space="0" w:color="auto"/>
              <w:right w:val="nil"/>
            </w:tcBorders>
            <w:vAlign w:val="bottom"/>
            <w:hideMark/>
          </w:tcPr>
          <w:p w14:paraId="221721AD" w14:textId="77777777" w:rsidR="00A62169" w:rsidRPr="00C52C2D" w:rsidRDefault="00A62169">
            <w:pPr>
              <w:spacing w:before="81" w:after="81" w:line="160" w:lineRule="exact"/>
              <w:ind w:left="144" w:right="40"/>
              <w:rPr>
                <w:i/>
                <w:sz w:val="14"/>
              </w:rPr>
            </w:pPr>
            <w:r w:rsidRPr="00C52C2D">
              <w:rPr>
                <w:i/>
                <w:sz w:val="14"/>
              </w:rPr>
              <w:t>2025 (planned)</w:t>
            </w:r>
          </w:p>
        </w:tc>
        <w:tc>
          <w:tcPr>
            <w:tcW w:w="1971" w:type="dxa"/>
            <w:tcBorders>
              <w:top w:val="single" w:sz="4" w:space="0" w:color="auto"/>
              <w:left w:val="nil"/>
              <w:bottom w:val="single" w:sz="12" w:space="0" w:color="auto"/>
              <w:right w:val="nil"/>
            </w:tcBorders>
            <w:vAlign w:val="bottom"/>
            <w:hideMark/>
          </w:tcPr>
          <w:p w14:paraId="6C73BF44" w14:textId="77777777" w:rsidR="00A62169" w:rsidRPr="00C52C2D" w:rsidRDefault="00A62169">
            <w:pPr>
              <w:spacing w:before="81" w:after="81" w:line="160" w:lineRule="exact"/>
              <w:ind w:left="144" w:right="40"/>
              <w:rPr>
                <w:i/>
                <w:sz w:val="14"/>
              </w:rPr>
            </w:pPr>
            <w:r w:rsidRPr="00C52C2D">
              <w:rPr>
                <w:i/>
                <w:sz w:val="14"/>
              </w:rPr>
              <w:t>2026 (planned)</w:t>
            </w:r>
          </w:p>
        </w:tc>
      </w:tr>
      <w:tr w:rsidR="00A62169" w:rsidRPr="00C52C2D" w14:paraId="52CA7117" w14:textId="77777777" w:rsidTr="006846A0">
        <w:trPr>
          <w:trHeight w:hRule="exact" w:val="192"/>
          <w:tblHeader/>
        </w:trPr>
        <w:tc>
          <w:tcPr>
            <w:tcW w:w="1971" w:type="dxa"/>
            <w:tcBorders>
              <w:top w:val="single" w:sz="12" w:space="0" w:color="auto"/>
              <w:left w:val="nil"/>
              <w:bottom w:val="nil"/>
              <w:right w:val="nil"/>
            </w:tcBorders>
            <w:vAlign w:val="bottom"/>
          </w:tcPr>
          <w:p w14:paraId="7C6FA1C1" w14:textId="77777777" w:rsidR="00A62169" w:rsidRPr="00C52C2D" w:rsidRDefault="00A62169">
            <w:pPr>
              <w:spacing w:before="40" w:after="120"/>
              <w:ind w:right="40"/>
              <w:jc w:val="both"/>
            </w:pPr>
          </w:p>
        </w:tc>
        <w:tc>
          <w:tcPr>
            <w:tcW w:w="1971" w:type="dxa"/>
            <w:tcBorders>
              <w:top w:val="single" w:sz="12" w:space="0" w:color="auto"/>
              <w:left w:val="nil"/>
              <w:bottom w:val="nil"/>
              <w:right w:val="nil"/>
            </w:tcBorders>
            <w:vAlign w:val="bottom"/>
          </w:tcPr>
          <w:p w14:paraId="619D5CF3" w14:textId="77777777" w:rsidR="00A62169" w:rsidRPr="00C52C2D" w:rsidRDefault="00A62169">
            <w:pPr>
              <w:spacing w:before="40" w:after="120"/>
              <w:ind w:left="144" w:right="40"/>
            </w:pPr>
          </w:p>
        </w:tc>
        <w:tc>
          <w:tcPr>
            <w:tcW w:w="1971" w:type="dxa"/>
            <w:tcBorders>
              <w:top w:val="single" w:sz="12" w:space="0" w:color="auto"/>
              <w:left w:val="nil"/>
              <w:bottom w:val="nil"/>
              <w:right w:val="double" w:sz="12" w:space="0" w:color="auto"/>
            </w:tcBorders>
            <w:vAlign w:val="bottom"/>
          </w:tcPr>
          <w:p w14:paraId="6D03CF95" w14:textId="77777777" w:rsidR="00A62169" w:rsidRPr="00C52C2D" w:rsidRDefault="00A62169">
            <w:pPr>
              <w:spacing w:before="40" w:after="120"/>
              <w:ind w:left="144" w:right="40"/>
            </w:pPr>
          </w:p>
        </w:tc>
        <w:tc>
          <w:tcPr>
            <w:tcW w:w="1971" w:type="dxa"/>
            <w:tcBorders>
              <w:top w:val="single" w:sz="12" w:space="0" w:color="auto"/>
              <w:left w:val="double" w:sz="12" w:space="0" w:color="auto"/>
              <w:bottom w:val="nil"/>
              <w:right w:val="nil"/>
            </w:tcBorders>
            <w:vAlign w:val="bottom"/>
          </w:tcPr>
          <w:p w14:paraId="463F8A41" w14:textId="77777777" w:rsidR="00A62169" w:rsidRPr="00C52C2D" w:rsidRDefault="00A62169">
            <w:pPr>
              <w:spacing w:before="40" w:after="120"/>
              <w:ind w:left="144" w:right="40"/>
            </w:pPr>
          </w:p>
        </w:tc>
        <w:tc>
          <w:tcPr>
            <w:tcW w:w="1971" w:type="dxa"/>
            <w:tcBorders>
              <w:top w:val="single" w:sz="12" w:space="0" w:color="auto"/>
              <w:left w:val="nil"/>
              <w:bottom w:val="nil"/>
              <w:right w:val="nil"/>
            </w:tcBorders>
            <w:vAlign w:val="bottom"/>
          </w:tcPr>
          <w:p w14:paraId="0EA7B4A9" w14:textId="77777777" w:rsidR="00A62169" w:rsidRPr="00C52C2D" w:rsidRDefault="00A62169">
            <w:pPr>
              <w:spacing w:before="40" w:after="120"/>
              <w:ind w:left="144" w:right="40"/>
            </w:pPr>
          </w:p>
        </w:tc>
      </w:tr>
      <w:tr w:rsidR="006846A0" w:rsidRPr="00C52C2D" w14:paraId="5A01F4D8" w14:textId="77777777" w:rsidTr="006846A0">
        <w:tc>
          <w:tcPr>
            <w:tcW w:w="1971" w:type="dxa"/>
            <w:tcBorders>
              <w:top w:val="nil"/>
              <w:left w:val="nil"/>
              <w:bottom w:val="single" w:sz="12" w:space="0" w:color="auto"/>
              <w:right w:val="nil"/>
            </w:tcBorders>
          </w:tcPr>
          <w:p w14:paraId="3B6153F3" w14:textId="1DD79C11" w:rsidR="006846A0" w:rsidRPr="00C52C2D" w:rsidRDefault="006846A0" w:rsidP="006846A0">
            <w:pPr>
              <w:tabs>
                <w:tab w:val="left" w:pos="288"/>
                <w:tab w:val="left" w:pos="576"/>
                <w:tab w:val="left" w:pos="864"/>
                <w:tab w:val="left" w:pos="1152"/>
              </w:tabs>
              <w:spacing w:before="40" w:after="120"/>
              <w:ind w:right="40"/>
            </w:pPr>
            <w:r>
              <w:t xml:space="preserve">    </w:t>
            </w:r>
            <w:r w:rsidRPr="007E3B58">
              <w:rPr>
                <w:i/>
                <w:iCs/>
              </w:rPr>
              <w:t>–</w:t>
            </w:r>
          </w:p>
        </w:tc>
        <w:tc>
          <w:tcPr>
            <w:tcW w:w="1971" w:type="dxa"/>
            <w:tcBorders>
              <w:top w:val="nil"/>
              <w:left w:val="nil"/>
              <w:bottom w:val="single" w:sz="12" w:space="0" w:color="auto"/>
              <w:right w:val="nil"/>
            </w:tcBorders>
          </w:tcPr>
          <w:p w14:paraId="1FDE6DE4" w14:textId="37A3E79F" w:rsidR="006846A0" w:rsidRPr="00C52C2D" w:rsidRDefault="006846A0" w:rsidP="006846A0">
            <w:pPr>
              <w:tabs>
                <w:tab w:val="left" w:pos="288"/>
                <w:tab w:val="left" w:pos="576"/>
                <w:tab w:val="left" w:pos="864"/>
                <w:tab w:val="left" w:pos="1152"/>
              </w:tabs>
              <w:spacing w:before="40" w:after="120"/>
              <w:ind w:left="144" w:right="40"/>
            </w:pPr>
            <w:r>
              <w:t xml:space="preserve">    </w:t>
            </w:r>
            <w:r w:rsidRPr="007E3B58">
              <w:rPr>
                <w:i/>
                <w:iCs/>
              </w:rPr>
              <w:t>–</w:t>
            </w:r>
          </w:p>
        </w:tc>
        <w:tc>
          <w:tcPr>
            <w:tcW w:w="1971" w:type="dxa"/>
            <w:tcBorders>
              <w:top w:val="nil"/>
              <w:left w:val="nil"/>
              <w:bottom w:val="single" w:sz="12" w:space="0" w:color="auto"/>
              <w:right w:val="double" w:sz="12" w:space="0" w:color="auto"/>
            </w:tcBorders>
          </w:tcPr>
          <w:p w14:paraId="332A8AC9" w14:textId="77777777" w:rsidR="006846A0" w:rsidRPr="00FB6DD0" w:rsidRDefault="006846A0" w:rsidP="006846A0">
            <w:pPr>
              <w:tabs>
                <w:tab w:val="left" w:pos="288"/>
                <w:tab w:val="left" w:pos="576"/>
                <w:tab w:val="left" w:pos="864"/>
                <w:tab w:val="left" w:pos="1152"/>
              </w:tabs>
              <w:spacing w:before="40" w:after="120"/>
              <w:ind w:left="144" w:right="40"/>
            </w:pPr>
            <w:r w:rsidRPr="00FB6DD0">
              <w:t>Establishment of a new Provisional Electoral Council (CEP)</w:t>
            </w:r>
          </w:p>
        </w:tc>
        <w:tc>
          <w:tcPr>
            <w:tcW w:w="1971" w:type="dxa"/>
            <w:tcBorders>
              <w:top w:val="nil"/>
              <w:left w:val="double" w:sz="12" w:space="0" w:color="auto"/>
              <w:bottom w:val="single" w:sz="12" w:space="0" w:color="auto"/>
              <w:right w:val="nil"/>
            </w:tcBorders>
          </w:tcPr>
          <w:p w14:paraId="021B1B63" w14:textId="77777777" w:rsidR="006846A0" w:rsidRPr="00FB6DD0" w:rsidRDefault="006846A0" w:rsidP="006846A0">
            <w:pPr>
              <w:tabs>
                <w:tab w:val="left" w:pos="288"/>
                <w:tab w:val="left" w:pos="576"/>
                <w:tab w:val="left" w:pos="864"/>
                <w:tab w:val="left" w:pos="1152"/>
              </w:tabs>
              <w:spacing w:before="40" w:after="120"/>
              <w:ind w:left="144" w:right="40"/>
            </w:pPr>
            <w:r w:rsidRPr="00FB6DD0">
              <w:t>Reactivation of the CEP across 10 departments and 145 municipalities</w:t>
            </w:r>
          </w:p>
        </w:tc>
        <w:tc>
          <w:tcPr>
            <w:tcW w:w="1971" w:type="dxa"/>
            <w:tcBorders>
              <w:top w:val="nil"/>
              <w:left w:val="nil"/>
              <w:bottom w:val="single" w:sz="12" w:space="0" w:color="auto"/>
              <w:right w:val="nil"/>
            </w:tcBorders>
            <w:hideMark/>
          </w:tcPr>
          <w:p w14:paraId="64F65AB0" w14:textId="77777777" w:rsidR="006846A0" w:rsidRPr="00FB6DD0" w:rsidRDefault="006846A0" w:rsidP="006846A0">
            <w:pPr>
              <w:tabs>
                <w:tab w:val="left" w:pos="288"/>
                <w:tab w:val="left" w:pos="576"/>
                <w:tab w:val="left" w:pos="864"/>
                <w:tab w:val="left" w:pos="1152"/>
              </w:tabs>
              <w:spacing w:before="40" w:after="120"/>
              <w:ind w:left="144" w:right="40"/>
            </w:pPr>
            <w:r w:rsidRPr="00FB6DD0">
              <w:t>Constitutional referendum and general elections held</w:t>
            </w:r>
          </w:p>
        </w:tc>
      </w:tr>
    </w:tbl>
    <w:p w14:paraId="181AEA52" w14:textId="77777777" w:rsidR="00A62169" w:rsidRPr="00C52C2D" w:rsidRDefault="00A62169" w:rsidP="00A62169">
      <w:pPr>
        <w:pStyle w:val="SingleTxt"/>
        <w:spacing w:after="0" w:line="120" w:lineRule="exact"/>
        <w:rPr>
          <w:sz w:val="10"/>
        </w:rPr>
      </w:pPr>
    </w:p>
    <w:p w14:paraId="5B9C1C30" w14:textId="77777777" w:rsidR="00A62169" w:rsidRPr="00C52C2D" w:rsidRDefault="00A62169" w:rsidP="00A62169">
      <w:pPr>
        <w:pStyle w:val="SingleTxt"/>
        <w:spacing w:after="0" w:line="120" w:lineRule="exact"/>
        <w:rPr>
          <w:sz w:val="10"/>
        </w:rPr>
      </w:pPr>
    </w:p>
    <w:p w14:paraId="0EF23375" w14:textId="77777777" w:rsidR="00A62169" w:rsidRPr="00C52C2D" w:rsidRDefault="00A62169" w:rsidP="00A62169">
      <w:pPr>
        <w:pStyle w:val="SingleTxt"/>
        <w:spacing w:after="0" w:line="120" w:lineRule="exact"/>
        <w:rPr>
          <w:sz w:val="10"/>
        </w:rPr>
      </w:pPr>
    </w:p>
    <w:p w14:paraId="7CACD70F" w14:textId="77777777" w:rsidR="00A62169" w:rsidRPr="00C52C2D" w:rsidRDefault="00A62169" w:rsidP="00A62169">
      <w:pPr>
        <w:pStyle w:val="H1"/>
        <w:ind w:right="1260"/>
      </w:pPr>
      <w:r w:rsidRPr="00C52C2D">
        <w:tab/>
        <w:t>Deliverables</w:t>
      </w:r>
    </w:p>
    <w:p w14:paraId="0DC34633" w14:textId="77777777" w:rsidR="00A62169" w:rsidRPr="00C52C2D" w:rsidRDefault="00A62169" w:rsidP="00A62169">
      <w:pPr>
        <w:pStyle w:val="SingleTxt"/>
        <w:spacing w:after="0" w:line="120" w:lineRule="exact"/>
        <w:ind w:left="0"/>
        <w:rPr>
          <w:sz w:val="10"/>
        </w:rPr>
      </w:pPr>
    </w:p>
    <w:p w14:paraId="1768CDCC" w14:textId="77777777" w:rsidR="00A62169" w:rsidRPr="00C52C2D" w:rsidRDefault="00A62169" w:rsidP="00A62169">
      <w:pPr>
        <w:pStyle w:val="SingleTxt"/>
        <w:spacing w:after="0" w:line="120" w:lineRule="exact"/>
        <w:ind w:left="0"/>
        <w:rPr>
          <w:sz w:val="10"/>
        </w:rPr>
      </w:pPr>
    </w:p>
    <w:p w14:paraId="2AABD896" w14:textId="69F7164C" w:rsidR="00A62169" w:rsidRPr="00C52C2D" w:rsidRDefault="00A62169"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C52C2D">
        <w:tab/>
        <w:t>Table 57 lists all deliverables of the mission.</w:t>
      </w:r>
    </w:p>
    <w:p w14:paraId="1DA0C54A" w14:textId="77777777" w:rsidR="00A62169" w:rsidRPr="00C52C2D" w:rsidRDefault="00A62169" w:rsidP="00A62169">
      <w:pPr>
        <w:pStyle w:val="SingleTxt"/>
        <w:spacing w:after="0" w:line="120" w:lineRule="exact"/>
        <w:rPr>
          <w:sz w:val="10"/>
        </w:rPr>
      </w:pPr>
    </w:p>
    <w:p w14:paraId="3BBD76B5" w14:textId="77777777" w:rsidR="00A62169" w:rsidRPr="00C52C2D" w:rsidRDefault="00A62169" w:rsidP="00A62169">
      <w:pPr>
        <w:pStyle w:val="H23"/>
        <w:rPr>
          <w:b w:val="0"/>
          <w:bCs/>
          <w:lang w:val="en-GB"/>
        </w:rPr>
      </w:pPr>
      <w:r w:rsidRPr="00C52C2D">
        <w:rPr>
          <w:b w:val="0"/>
          <w:bCs/>
          <w:lang w:val="en-GB"/>
        </w:rPr>
        <w:t>Table 57</w:t>
      </w:r>
    </w:p>
    <w:p w14:paraId="6E7FDAE3" w14:textId="77777777" w:rsidR="00A62169" w:rsidRPr="00C52C2D" w:rsidRDefault="00A62169" w:rsidP="00A62169">
      <w:pPr>
        <w:pStyle w:val="H23"/>
        <w:rPr>
          <w:lang w:val="en-GB"/>
        </w:rPr>
      </w:pPr>
      <w:r w:rsidRPr="00C52C2D">
        <w:rPr>
          <w:lang w:val="en-GB"/>
        </w:rPr>
        <w:t xml:space="preserve">Deliverables for the </w:t>
      </w:r>
      <w:r w:rsidRPr="00AF2FC6">
        <w:rPr>
          <w:lang w:val="en-GB"/>
        </w:rPr>
        <w:t>period 2024–2026</w:t>
      </w:r>
      <w:r w:rsidRPr="00C52C2D">
        <w:rPr>
          <w:lang w:val="en-GB"/>
        </w:rPr>
        <w:t>, by category and subcategory</w:t>
      </w:r>
    </w:p>
    <w:p w14:paraId="39FD2E33" w14:textId="77777777" w:rsidR="00A62169" w:rsidRPr="00C52C2D" w:rsidRDefault="00A62169" w:rsidP="00A62169">
      <w:pPr>
        <w:pStyle w:val="SingleTxt"/>
        <w:spacing w:after="0" w:line="120" w:lineRule="exact"/>
        <w:rPr>
          <w:sz w:val="10"/>
        </w:rPr>
      </w:pPr>
    </w:p>
    <w:p w14:paraId="40E23E8F" w14:textId="77777777" w:rsidR="00A62169" w:rsidRPr="00C52C2D" w:rsidRDefault="00A62169" w:rsidP="00A62169">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00"/>
        <w:gridCol w:w="662"/>
        <w:gridCol w:w="663"/>
        <w:gridCol w:w="662"/>
        <w:gridCol w:w="663"/>
      </w:tblGrid>
      <w:tr w:rsidR="00A62169" w:rsidRPr="00C52C2D" w14:paraId="4C529A6E" w14:textId="77777777" w:rsidTr="001015C7">
        <w:trPr>
          <w:tblHeader/>
        </w:trPr>
        <w:tc>
          <w:tcPr>
            <w:tcW w:w="7200" w:type="dxa"/>
            <w:tcBorders>
              <w:top w:val="single" w:sz="4" w:space="0" w:color="auto"/>
              <w:bottom w:val="single" w:sz="12" w:space="0" w:color="auto"/>
            </w:tcBorders>
            <w:shd w:val="clear" w:color="auto" w:fill="auto"/>
            <w:vAlign w:val="bottom"/>
          </w:tcPr>
          <w:p w14:paraId="4286BA3B"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C52C2D">
              <w:rPr>
                <w:i/>
                <w:sz w:val="14"/>
              </w:rPr>
              <w:t>Category and subcategory</w:t>
            </w:r>
          </w:p>
        </w:tc>
        <w:tc>
          <w:tcPr>
            <w:tcW w:w="662" w:type="dxa"/>
            <w:tcBorders>
              <w:top w:val="single" w:sz="4" w:space="0" w:color="auto"/>
              <w:bottom w:val="single" w:sz="12" w:space="0" w:color="auto"/>
            </w:tcBorders>
            <w:shd w:val="clear" w:color="auto" w:fill="auto"/>
            <w:vAlign w:val="bottom"/>
          </w:tcPr>
          <w:p w14:paraId="45A351CF" w14:textId="77777777" w:rsidR="00A62169" w:rsidRPr="00F04B0B"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F04B0B">
              <w:rPr>
                <w:i/>
                <w:sz w:val="14"/>
              </w:rPr>
              <w:t>2024 planned</w:t>
            </w:r>
          </w:p>
        </w:tc>
        <w:tc>
          <w:tcPr>
            <w:tcW w:w="663" w:type="dxa"/>
            <w:tcBorders>
              <w:top w:val="single" w:sz="4" w:space="0" w:color="auto"/>
              <w:bottom w:val="single" w:sz="12" w:space="0" w:color="auto"/>
            </w:tcBorders>
            <w:shd w:val="clear" w:color="auto" w:fill="auto"/>
            <w:vAlign w:val="bottom"/>
          </w:tcPr>
          <w:p w14:paraId="25864D04" w14:textId="77777777" w:rsidR="00A62169" w:rsidRPr="00F04B0B"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F04B0B">
              <w:rPr>
                <w:i/>
                <w:sz w:val="14"/>
              </w:rPr>
              <w:t>2024 actual</w:t>
            </w:r>
          </w:p>
        </w:tc>
        <w:tc>
          <w:tcPr>
            <w:tcW w:w="662" w:type="dxa"/>
            <w:tcBorders>
              <w:top w:val="single" w:sz="4" w:space="0" w:color="auto"/>
              <w:bottom w:val="single" w:sz="12" w:space="0" w:color="auto"/>
            </w:tcBorders>
            <w:shd w:val="clear" w:color="auto" w:fill="auto"/>
            <w:vAlign w:val="bottom"/>
          </w:tcPr>
          <w:p w14:paraId="2C454BA0" w14:textId="77777777" w:rsidR="00A62169" w:rsidRPr="00F04B0B"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F04B0B">
              <w:rPr>
                <w:i/>
                <w:sz w:val="14"/>
              </w:rPr>
              <w:t>2025 planned</w:t>
            </w:r>
          </w:p>
        </w:tc>
        <w:tc>
          <w:tcPr>
            <w:tcW w:w="663" w:type="dxa"/>
            <w:tcBorders>
              <w:top w:val="single" w:sz="4" w:space="0" w:color="auto"/>
              <w:bottom w:val="single" w:sz="12" w:space="0" w:color="auto"/>
            </w:tcBorders>
            <w:shd w:val="clear" w:color="auto" w:fill="auto"/>
            <w:vAlign w:val="bottom"/>
          </w:tcPr>
          <w:p w14:paraId="7973034D" w14:textId="77777777" w:rsidR="00A62169" w:rsidRPr="00F04B0B"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F04B0B">
              <w:rPr>
                <w:i/>
                <w:sz w:val="14"/>
              </w:rPr>
              <w:t>2026 planned</w:t>
            </w:r>
          </w:p>
        </w:tc>
      </w:tr>
      <w:tr w:rsidR="006E0AAD" w:rsidRPr="00C52C2D" w14:paraId="7F863E2B" w14:textId="77777777" w:rsidTr="001015C7">
        <w:trPr>
          <w:trHeight w:hRule="exact" w:val="115"/>
          <w:tblHeader/>
        </w:trPr>
        <w:tc>
          <w:tcPr>
            <w:tcW w:w="7200" w:type="dxa"/>
            <w:tcBorders>
              <w:top w:val="single" w:sz="12" w:space="0" w:color="auto"/>
            </w:tcBorders>
            <w:shd w:val="clear" w:color="auto" w:fill="auto"/>
            <w:vAlign w:val="bottom"/>
          </w:tcPr>
          <w:p w14:paraId="17FB58BD" w14:textId="77777777" w:rsidR="006E0AAD" w:rsidRPr="00C52C2D" w:rsidRDefault="006E0A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662" w:type="dxa"/>
            <w:tcBorders>
              <w:top w:val="single" w:sz="12" w:space="0" w:color="auto"/>
            </w:tcBorders>
            <w:shd w:val="clear" w:color="auto" w:fill="auto"/>
            <w:vAlign w:val="bottom"/>
          </w:tcPr>
          <w:p w14:paraId="2087F7EB" w14:textId="77777777" w:rsidR="006E0AAD" w:rsidRPr="00C52C2D" w:rsidRDefault="006E0A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29" w:right="40"/>
              <w:jc w:val="right"/>
              <w:rPr>
                <w:sz w:val="17"/>
              </w:rPr>
            </w:pPr>
          </w:p>
        </w:tc>
        <w:tc>
          <w:tcPr>
            <w:tcW w:w="663" w:type="dxa"/>
            <w:tcBorders>
              <w:top w:val="single" w:sz="12" w:space="0" w:color="auto"/>
            </w:tcBorders>
            <w:shd w:val="clear" w:color="auto" w:fill="auto"/>
            <w:vAlign w:val="bottom"/>
          </w:tcPr>
          <w:p w14:paraId="1B3EC120" w14:textId="77777777" w:rsidR="006E0AAD" w:rsidRPr="00C52C2D" w:rsidRDefault="006E0A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29" w:right="40"/>
              <w:jc w:val="right"/>
              <w:rPr>
                <w:sz w:val="17"/>
              </w:rPr>
            </w:pPr>
            <w:r w:rsidRPr="00C52C2D">
              <w:rPr>
                <w:i/>
                <w:color w:val="FFFFFF" w:themeColor="accent1"/>
                <w:sz w:val="14"/>
              </w:rPr>
              <w:t>2024 planned</w:t>
            </w:r>
          </w:p>
        </w:tc>
        <w:tc>
          <w:tcPr>
            <w:tcW w:w="662" w:type="dxa"/>
            <w:tcBorders>
              <w:top w:val="single" w:sz="12" w:space="0" w:color="auto"/>
            </w:tcBorders>
            <w:shd w:val="clear" w:color="auto" w:fill="auto"/>
            <w:vAlign w:val="bottom"/>
          </w:tcPr>
          <w:p w14:paraId="5183986E" w14:textId="77777777" w:rsidR="006E0AAD" w:rsidRPr="00C52C2D" w:rsidRDefault="006E0A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29" w:right="40"/>
              <w:jc w:val="right"/>
              <w:rPr>
                <w:sz w:val="17"/>
              </w:rPr>
            </w:pPr>
            <w:r w:rsidRPr="00C52C2D">
              <w:rPr>
                <w:i/>
                <w:color w:val="FFFFFF" w:themeColor="accent1"/>
                <w:sz w:val="14"/>
              </w:rPr>
              <w:t>2024 actual</w:t>
            </w:r>
          </w:p>
        </w:tc>
        <w:tc>
          <w:tcPr>
            <w:tcW w:w="663" w:type="dxa"/>
            <w:tcBorders>
              <w:top w:val="single" w:sz="12" w:space="0" w:color="auto"/>
            </w:tcBorders>
            <w:shd w:val="clear" w:color="auto" w:fill="auto"/>
            <w:vAlign w:val="bottom"/>
          </w:tcPr>
          <w:p w14:paraId="407B8974" w14:textId="77777777" w:rsidR="006E0AAD" w:rsidRPr="00C52C2D" w:rsidRDefault="006E0A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29" w:right="40"/>
              <w:jc w:val="right"/>
              <w:rPr>
                <w:sz w:val="17"/>
              </w:rPr>
            </w:pPr>
            <w:r w:rsidRPr="00C52C2D">
              <w:rPr>
                <w:i/>
                <w:color w:val="FFFFFF" w:themeColor="accent1"/>
                <w:sz w:val="14"/>
              </w:rPr>
              <w:t>2025 planned</w:t>
            </w:r>
          </w:p>
        </w:tc>
      </w:tr>
      <w:tr w:rsidR="00A62169" w:rsidRPr="00C52C2D" w14:paraId="62DE88D0" w14:textId="77777777" w:rsidTr="001015C7">
        <w:tc>
          <w:tcPr>
            <w:tcW w:w="7200" w:type="dxa"/>
            <w:shd w:val="clear" w:color="auto" w:fill="auto"/>
            <w:vAlign w:val="bottom"/>
          </w:tcPr>
          <w:p w14:paraId="5C0BFCD8"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C52C2D">
              <w:rPr>
                <w:b/>
                <w:bCs/>
                <w:sz w:val="17"/>
              </w:rPr>
              <w:t>A.</w:t>
            </w:r>
            <w:r w:rsidRPr="00C52C2D">
              <w:rPr>
                <w:b/>
                <w:bCs/>
                <w:sz w:val="17"/>
              </w:rPr>
              <w:tab/>
              <w:t>Facilitation of the intergovernmental process and expert bodies</w:t>
            </w:r>
          </w:p>
        </w:tc>
        <w:tc>
          <w:tcPr>
            <w:tcW w:w="662" w:type="dxa"/>
            <w:shd w:val="clear" w:color="auto" w:fill="auto"/>
            <w:vAlign w:val="bottom"/>
          </w:tcPr>
          <w:p w14:paraId="52EFC2CF"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p>
        </w:tc>
        <w:tc>
          <w:tcPr>
            <w:tcW w:w="663" w:type="dxa"/>
            <w:shd w:val="clear" w:color="auto" w:fill="auto"/>
            <w:vAlign w:val="bottom"/>
          </w:tcPr>
          <w:p w14:paraId="53115EF5"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p>
        </w:tc>
        <w:tc>
          <w:tcPr>
            <w:tcW w:w="662" w:type="dxa"/>
            <w:shd w:val="clear" w:color="auto" w:fill="auto"/>
            <w:vAlign w:val="bottom"/>
          </w:tcPr>
          <w:p w14:paraId="5C74BC16"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p>
        </w:tc>
        <w:tc>
          <w:tcPr>
            <w:tcW w:w="663" w:type="dxa"/>
            <w:shd w:val="clear" w:color="auto" w:fill="auto"/>
            <w:vAlign w:val="bottom"/>
          </w:tcPr>
          <w:p w14:paraId="05608517"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p>
        </w:tc>
      </w:tr>
      <w:tr w:rsidR="00A62169" w:rsidRPr="00C52C2D" w14:paraId="7036D81D" w14:textId="77777777" w:rsidTr="001015C7">
        <w:tc>
          <w:tcPr>
            <w:tcW w:w="7200" w:type="dxa"/>
            <w:shd w:val="clear" w:color="auto" w:fill="auto"/>
            <w:vAlign w:val="bottom"/>
          </w:tcPr>
          <w:p w14:paraId="0E337C04"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52C2D">
              <w:rPr>
                <w:sz w:val="17"/>
              </w:rPr>
              <w:tab/>
            </w:r>
            <w:r w:rsidRPr="00C52C2D">
              <w:rPr>
                <w:b/>
                <w:bCs/>
                <w:sz w:val="17"/>
              </w:rPr>
              <w:t>Parliamentary documentation</w:t>
            </w:r>
            <w:r w:rsidRPr="00C52C2D">
              <w:rPr>
                <w:sz w:val="17"/>
              </w:rPr>
              <w:t xml:space="preserve"> (number of documents)</w:t>
            </w:r>
          </w:p>
        </w:tc>
        <w:tc>
          <w:tcPr>
            <w:tcW w:w="662" w:type="dxa"/>
            <w:shd w:val="clear" w:color="auto" w:fill="auto"/>
            <w:vAlign w:val="bottom"/>
          </w:tcPr>
          <w:p w14:paraId="682960DE"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b/>
                <w:bCs/>
                <w:sz w:val="17"/>
              </w:rPr>
            </w:pPr>
            <w:r w:rsidRPr="00C52C2D">
              <w:rPr>
                <w:b/>
                <w:bCs/>
                <w:sz w:val="17"/>
              </w:rPr>
              <w:t>4</w:t>
            </w:r>
          </w:p>
        </w:tc>
        <w:tc>
          <w:tcPr>
            <w:tcW w:w="663" w:type="dxa"/>
            <w:shd w:val="clear" w:color="auto" w:fill="auto"/>
            <w:vAlign w:val="bottom"/>
          </w:tcPr>
          <w:p w14:paraId="1676266D"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b/>
                <w:bCs/>
                <w:sz w:val="17"/>
              </w:rPr>
            </w:pPr>
            <w:r>
              <w:rPr>
                <w:b/>
                <w:bCs/>
                <w:sz w:val="17"/>
              </w:rPr>
              <w:t>4</w:t>
            </w:r>
          </w:p>
        </w:tc>
        <w:tc>
          <w:tcPr>
            <w:tcW w:w="662" w:type="dxa"/>
            <w:shd w:val="clear" w:color="auto" w:fill="auto"/>
            <w:vAlign w:val="bottom"/>
          </w:tcPr>
          <w:p w14:paraId="4DACEE27"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b/>
                <w:bCs/>
                <w:sz w:val="17"/>
              </w:rPr>
            </w:pPr>
            <w:r w:rsidRPr="00C52C2D">
              <w:rPr>
                <w:b/>
                <w:bCs/>
                <w:sz w:val="17"/>
              </w:rPr>
              <w:t>4</w:t>
            </w:r>
          </w:p>
        </w:tc>
        <w:tc>
          <w:tcPr>
            <w:tcW w:w="663" w:type="dxa"/>
            <w:shd w:val="clear" w:color="auto" w:fill="auto"/>
            <w:vAlign w:val="bottom"/>
          </w:tcPr>
          <w:p w14:paraId="7E391DBD"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b/>
                <w:bCs/>
                <w:sz w:val="17"/>
              </w:rPr>
            </w:pPr>
            <w:r>
              <w:rPr>
                <w:b/>
                <w:bCs/>
                <w:sz w:val="17"/>
              </w:rPr>
              <w:t>4</w:t>
            </w:r>
          </w:p>
        </w:tc>
      </w:tr>
      <w:tr w:rsidR="00A62169" w:rsidRPr="00C52C2D" w14:paraId="0D0D9FD1" w14:textId="77777777" w:rsidTr="001015C7">
        <w:tc>
          <w:tcPr>
            <w:tcW w:w="7200" w:type="dxa"/>
            <w:shd w:val="clear" w:color="auto" w:fill="auto"/>
            <w:vAlign w:val="bottom"/>
          </w:tcPr>
          <w:p w14:paraId="030DC581"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52C2D">
              <w:rPr>
                <w:sz w:val="17"/>
              </w:rPr>
              <w:tab/>
              <w:t>1.</w:t>
            </w:r>
            <w:r w:rsidRPr="00C52C2D">
              <w:rPr>
                <w:sz w:val="17"/>
              </w:rPr>
              <w:tab/>
              <w:t>Reports of the Secretary-General to the Security Council</w:t>
            </w:r>
          </w:p>
        </w:tc>
        <w:tc>
          <w:tcPr>
            <w:tcW w:w="662" w:type="dxa"/>
            <w:shd w:val="clear" w:color="auto" w:fill="auto"/>
            <w:vAlign w:val="bottom"/>
          </w:tcPr>
          <w:p w14:paraId="425E87CE"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52C2D">
              <w:rPr>
                <w:sz w:val="17"/>
              </w:rPr>
              <w:t>4</w:t>
            </w:r>
          </w:p>
        </w:tc>
        <w:tc>
          <w:tcPr>
            <w:tcW w:w="663" w:type="dxa"/>
            <w:shd w:val="clear" w:color="auto" w:fill="auto"/>
            <w:vAlign w:val="bottom"/>
          </w:tcPr>
          <w:p w14:paraId="3F8CCE8B"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4</w:t>
            </w:r>
          </w:p>
        </w:tc>
        <w:tc>
          <w:tcPr>
            <w:tcW w:w="662" w:type="dxa"/>
            <w:shd w:val="clear" w:color="auto" w:fill="auto"/>
            <w:vAlign w:val="bottom"/>
          </w:tcPr>
          <w:p w14:paraId="17DC79C6"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52C2D">
              <w:rPr>
                <w:sz w:val="17"/>
              </w:rPr>
              <w:t>4</w:t>
            </w:r>
          </w:p>
        </w:tc>
        <w:tc>
          <w:tcPr>
            <w:tcW w:w="663" w:type="dxa"/>
            <w:shd w:val="clear" w:color="auto" w:fill="auto"/>
            <w:vAlign w:val="bottom"/>
          </w:tcPr>
          <w:p w14:paraId="00385B27"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4</w:t>
            </w:r>
          </w:p>
        </w:tc>
      </w:tr>
      <w:tr w:rsidR="00A62169" w:rsidRPr="00C52C2D" w14:paraId="14F534C3" w14:textId="77777777" w:rsidTr="001015C7">
        <w:tc>
          <w:tcPr>
            <w:tcW w:w="7200" w:type="dxa"/>
            <w:shd w:val="clear" w:color="auto" w:fill="auto"/>
            <w:vAlign w:val="bottom"/>
          </w:tcPr>
          <w:p w14:paraId="5EB8D4B1"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52C2D">
              <w:rPr>
                <w:sz w:val="17"/>
              </w:rPr>
              <w:tab/>
            </w:r>
            <w:r w:rsidRPr="00C52C2D">
              <w:rPr>
                <w:b/>
                <w:bCs/>
                <w:sz w:val="17"/>
              </w:rPr>
              <w:t>Substantive services for meetings</w:t>
            </w:r>
            <w:r w:rsidRPr="00C52C2D">
              <w:rPr>
                <w:sz w:val="17"/>
              </w:rPr>
              <w:t xml:space="preserve"> (number of three-hour meetings)</w:t>
            </w:r>
          </w:p>
        </w:tc>
        <w:tc>
          <w:tcPr>
            <w:tcW w:w="662" w:type="dxa"/>
            <w:shd w:val="clear" w:color="auto" w:fill="auto"/>
            <w:vAlign w:val="bottom"/>
          </w:tcPr>
          <w:p w14:paraId="73C46241"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b/>
                <w:bCs/>
                <w:sz w:val="17"/>
              </w:rPr>
            </w:pPr>
            <w:r w:rsidRPr="00C52C2D">
              <w:rPr>
                <w:b/>
                <w:bCs/>
                <w:sz w:val="17"/>
              </w:rPr>
              <w:t>4</w:t>
            </w:r>
          </w:p>
        </w:tc>
        <w:tc>
          <w:tcPr>
            <w:tcW w:w="663" w:type="dxa"/>
            <w:shd w:val="clear" w:color="auto" w:fill="auto"/>
            <w:vAlign w:val="bottom"/>
          </w:tcPr>
          <w:p w14:paraId="4FFA51F8"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b/>
                <w:bCs/>
                <w:sz w:val="17"/>
              </w:rPr>
            </w:pPr>
            <w:r>
              <w:rPr>
                <w:b/>
                <w:bCs/>
                <w:sz w:val="17"/>
              </w:rPr>
              <w:t>4</w:t>
            </w:r>
          </w:p>
        </w:tc>
        <w:tc>
          <w:tcPr>
            <w:tcW w:w="662" w:type="dxa"/>
            <w:shd w:val="clear" w:color="auto" w:fill="auto"/>
            <w:vAlign w:val="bottom"/>
          </w:tcPr>
          <w:p w14:paraId="512788C2"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b/>
                <w:bCs/>
                <w:sz w:val="17"/>
              </w:rPr>
            </w:pPr>
            <w:r w:rsidRPr="00C52C2D">
              <w:rPr>
                <w:b/>
                <w:bCs/>
                <w:sz w:val="17"/>
              </w:rPr>
              <w:t>4</w:t>
            </w:r>
          </w:p>
        </w:tc>
        <w:tc>
          <w:tcPr>
            <w:tcW w:w="663" w:type="dxa"/>
            <w:shd w:val="clear" w:color="auto" w:fill="auto"/>
            <w:vAlign w:val="bottom"/>
          </w:tcPr>
          <w:p w14:paraId="74B6695E"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b/>
                <w:bCs/>
                <w:sz w:val="17"/>
              </w:rPr>
            </w:pPr>
            <w:r>
              <w:rPr>
                <w:b/>
                <w:bCs/>
                <w:sz w:val="17"/>
              </w:rPr>
              <w:t>4</w:t>
            </w:r>
          </w:p>
        </w:tc>
      </w:tr>
      <w:tr w:rsidR="00A62169" w:rsidRPr="00C52C2D" w14:paraId="6D4B933D" w14:textId="77777777" w:rsidTr="001015C7">
        <w:tc>
          <w:tcPr>
            <w:tcW w:w="7200" w:type="dxa"/>
            <w:shd w:val="clear" w:color="auto" w:fill="auto"/>
            <w:vAlign w:val="bottom"/>
          </w:tcPr>
          <w:p w14:paraId="1DF5C8D3"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52C2D">
              <w:rPr>
                <w:sz w:val="17"/>
              </w:rPr>
              <w:tab/>
              <w:t>2.</w:t>
            </w:r>
            <w:r w:rsidRPr="00C52C2D">
              <w:rPr>
                <w:sz w:val="17"/>
              </w:rPr>
              <w:tab/>
              <w:t>Meetings of the Security Council</w:t>
            </w:r>
          </w:p>
        </w:tc>
        <w:tc>
          <w:tcPr>
            <w:tcW w:w="662" w:type="dxa"/>
            <w:shd w:val="clear" w:color="auto" w:fill="auto"/>
            <w:vAlign w:val="bottom"/>
          </w:tcPr>
          <w:p w14:paraId="79261207"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52C2D">
              <w:rPr>
                <w:sz w:val="17"/>
              </w:rPr>
              <w:t>4</w:t>
            </w:r>
          </w:p>
        </w:tc>
        <w:tc>
          <w:tcPr>
            <w:tcW w:w="663" w:type="dxa"/>
            <w:shd w:val="clear" w:color="auto" w:fill="auto"/>
            <w:vAlign w:val="bottom"/>
          </w:tcPr>
          <w:p w14:paraId="448E8C68"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4</w:t>
            </w:r>
          </w:p>
        </w:tc>
        <w:tc>
          <w:tcPr>
            <w:tcW w:w="662" w:type="dxa"/>
            <w:shd w:val="clear" w:color="auto" w:fill="auto"/>
            <w:vAlign w:val="bottom"/>
          </w:tcPr>
          <w:p w14:paraId="2BAD40FB"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52C2D">
              <w:rPr>
                <w:sz w:val="17"/>
              </w:rPr>
              <w:t>4</w:t>
            </w:r>
          </w:p>
        </w:tc>
        <w:tc>
          <w:tcPr>
            <w:tcW w:w="663" w:type="dxa"/>
            <w:shd w:val="clear" w:color="auto" w:fill="auto"/>
            <w:vAlign w:val="bottom"/>
          </w:tcPr>
          <w:p w14:paraId="30A2B6CD"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4</w:t>
            </w:r>
          </w:p>
        </w:tc>
      </w:tr>
      <w:tr w:rsidR="00A62169" w:rsidRPr="00C52C2D" w14:paraId="34FE9A0A" w14:textId="77777777" w:rsidTr="001015C7">
        <w:tc>
          <w:tcPr>
            <w:tcW w:w="7200" w:type="dxa"/>
            <w:shd w:val="clear" w:color="auto" w:fill="auto"/>
            <w:vAlign w:val="bottom"/>
          </w:tcPr>
          <w:p w14:paraId="075C70EB"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C52C2D">
              <w:rPr>
                <w:b/>
                <w:bCs/>
                <w:sz w:val="17"/>
              </w:rPr>
              <w:t>B.</w:t>
            </w:r>
            <w:r w:rsidRPr="00C52C2D">
              <w:rPr>
                <w:b/>
                <w:bCs/>
                <w:sz w:val="17"/>
              </w:rPr>
              <w:tab/>
              <w:t>Generation and transfer of knowledge</w:t>
            </w:r>
          </w:p>
        </w:tc>
        <w:tc>
          <w:tcPr>
            <w:tcW w:w="662" w:type="dxa"/>
            <w:shd w:val="clear" w:color="auto" w:fill="auto"/>
            <w:vAlign w:val="bottom"/>
          </w:tcPr>
          <w:p w14:paraId="00648E43"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p>
        </w:tc>
        <w:tc>
          <w:tcPr>
            <w:tcW w:w="663" w:type="dxa"/>
            <w:shd w:val="clear" w:color="auto" w:fill="auto"/>
            <w:vAlign w:val="bottom"/>
          </w:tcPr>
          <w:p w14:paraId="2CB25E3B"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p>
        </w:tc>
        <w:tc>
          <w:tcPr>
            <w:tcW w:w="662" w:type="dxa"/>
            <w:shd w:val="clear" w:color="auto" w:fill="auto"/>
            <w:vAlign w:val="bottom"/>
          </w:tcPr>
          <w:p w14:paraId="51D5D89F"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p>
        </w:tc>
        <w:tc>
          <w:tcPr>
            <w:tcW w:w="663" w:type="dxa"/>
            <w:shd w:val="clear" w:color="auto" w:fill="auto"/>
            <w:vAlign w:val="bottom"/>
          </w:tcPr>
          <w:p w14:paraId="13E4362A"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p>
        </w:tc>
      </w:tr>
      <w:tr w:rsidR="00A62169" w:rsidRPr="00C52C2D" w14:paraId="26CA1132" w14:textId="77777777" w:rsidTr="001015C7">
        <w:tc>
          <w:tcPr>
            <w:tcW w:w="7200" w:type="dxa"/>
            <w:shd w:val="clear" w:color="auto" w:fill="auto"/>
            <w:vAlign w:val="bottom"/>
          </w:tcPr>
          <w:p w14:paraId="26682EA0"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52C2D">
              <w:rPr>
                <w:sz w:val="17"/>
              </w:rPr>
              <w:tab/>
            </w:r>
            <w:r w:rsidRPr="00C52C2D">
              <w:rPr>
                <w:b/>
                <w:bCs/>
                <w:sz w:val="17"/>
              </w:rPr>
              <w:t>Seminars, workshops and training events</w:t>
            </w:r>
            <w:r w:rsidRPr="00C52C2D">
              <w:rPr>
                <w:sz w:val="17"/>
              </w:rPr>
              <w:t xml:space="preserve"> (number of days)</w:t>
            </w:r>
          </w:p>
        </w:tc>
        <w:tc>
          <w:tcPr>
            <w:tcW w:w="662" w:type="dxa"/>
            <w:shd w:val="clear" w:color="auto" w:fill="auto"/>
            <w:vAlign w:val="bottom"/>
          </w:tcPr>
          <w:p w14:paraId="05D1846C"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b/>
                <w:bCs/>
                <w:sz w:val="17"/>
              </w:rPr>
            </w:pPr>
            <w:r w:rsidRPr="00C52C2D">
              <w:rPr>
                <w:b/>
                <w:bCs/>
                <w:sz w:val="17"/>
              </w:rPr>
              <w:t>150</w:t>
            </w:r>
          </w:p>
        </w:tc>
        <w:tc>
          <w:tcPr>
            <w:tcW w:w="663" w:type="dxa"/>
            <w:shd w:val="clear" w:color="auto" w:fill="auto"/>
            <w:vAlign w:val="bottom"/>
          </w:tcPr>
          <w:p w14:paraId="51D1E3F9" w14:textId="635E132E" w:rsidR="00A62169" w:rsidRPr="00C52C2D" w:rsidRDefault="00F04B0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b/>
                <w:bCs/>
                <w:sz w:val="17"/>
              </w:rPr>
            </w:pPr>
            <w:r>
              <w:rPr>
                <w:b/>
                <w:bCs/>
                <w:sz w:val="17"/>
              </w:rPr>
              <w:t>112</w:t>
            </w:r>
          </w:p>
        </w:tc>
        <w:tc>
          <w:tcPr>
            <w:tcW w:w="662" w:type="dxa"/>
            <w:shd w:val="clear" w:color="auto" w:fill="auto"/>
            <w:vAlign w:val="bottom"/>
          </w:tcPr>
          <w:p w14:paraId="7C239EE5"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b/>
                <w:bCs/>
                <w:sz w:val="17"/>
              </w:rPr>
            </w:pPr>
            <w:r w:rsidRPr="00C52C2D">
              <w:rPr>
                <w:b/>
                <w:bCs/>
                <w:sz w:val="17"/>
              </w:rPr>
              <w:t>150</w:t>
            </w:r>
          </w:p>
        </w:tc>
        <w:tc>
          <w:tcPr>
            <w:tcW w:w="663" w:type="dxa"/>
            <w:shd w:val="clear" w:color="auto" w:fill="auto"/>
            <w:vAlign w:val="bottom"/>
          </w:tcPr>
          <w:p w14:paraId="7D93B66B"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b/>
                <w:bCs/>
                <w:sz w:val="17"/>
              </w:rPr>
            </w:pPr>
            <w:r>
              <w:rPr>
                <w:b/>
                <w:bCs/>
                <w:sz w:val="17"/>
              </w:rPr>
              <w:t>150</w:t>
            </w:r>
          </w:p>
        </w:tc>
      </w:tr>
      <w:tr w:rsidR="00A62169" w:rsidRPr="00C52C2D" w14:paraId="0AEA5EE9" w14:textId="77777777" w:rsidTr="001015C7">
        <w:tc>
          <w:tcPr>
            <w:tcW w:w="7200" w:type="dxa"/>
            <w:shd w:val="clear" w:color="auto" w:fill="auto"/>
            <w:vAlign w:val="bottom"/>
          </w:tcPr>
          <w:p w14:paraId="31027B6A"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0" w:hanging="576"/>
              <w:jc w:val="left"/>
              <w:rPr>
                <w:spacing w:val="3"/>
                <w:w w:val="102"/>
                <w:sz w:val="17"/>
              </w:rPr>
            </w:pPr>
            <w:r w:rsidRPr="00C52C2D">
              <w:rPr>
                <w:spacing w:val="3"/>
                <w:w w:val="102"/>
                <w:sz w:val="17"/>
              </w:rPr>
              <w:tab/>
              <w:t>3.</w:t>
            </w:r>
            <w:r w:rsidRPr="00C52C2D">
              <w:rPr>
                <w:spacing w:val="3"/>
                <w:w w:val="102"/>
                <w:sz w:val="17"/>
              </w:rPr>
              <w:tab/>
              <w:t>Seminars, workshops and training events on four main areas of work: (a) implementation of and resource mobilization for the strategic plan to further develop and equip the Haitian National Police, sustain police service capable of maintaining public security, reduce gang violence, enhance police oversight and protect human rights; (b) implementation by national authorities and the United Nations country team of programmes on disarmament, demobilization and reintegration, community violence reduction and weapons and ammunition management; (c) management and oversight of prisons and detention centres according to international standards; and (d) promotion of human rights and participation of women as decision-makers in State institutions, political parties and initiatives of dialogue and consensus-building</w:t>
            </w:r>
          </w:p>
        </w:tc>
        <w:tc>
          <w:tcPr>
            <w:tcW w:w="662" w:type="dxa"/>
            <w:shd w:val="clear" w:color="auto" w:fill="auto"/>
            <w:vAlign w:val="bottom"/>
          </w:tcPr>
          <w:p w14:paraId="47455997"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52C2D">
              <w:rPr>
                <w:sz w:val="17"/>
              </w:rPr>
              <w:t>150</w:t>
            </w:r>
          </w:p>
        </w:tc>
        <w:tc>
          <w:tcPr>
            <w:tcW w:w="663" w:type="dxa"/>
            <w:shd w:val="clear" w:color="auto" w:fill="auto"/>
            <w:vAlign w:val="bottom"/>
          </w:tcPr>
          <w:p w14:paraId="4A8AC5A7" w14:textId="0EA23AEF" w:rsidR="00A62169" w:rsidRPr="00C52C2D" w:rsidRDefault="00F04B0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112</w:t>
            </w:r>
          </w:p>
        </w:tc>
        <w:tc>
          <w:tcPr>
            <w:tcW w:w="662" w:type="dxa"/>
            <w:shd w:val="clear" w:color="auto" w:fill="auto"/>
            <w:vAlign w:val="bottom"/>
          </w:tcPr>
          <w:p w14:paraId="48CD82AA"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52C2D">
              <w:rPr>
                <w:sz w:val="17"/>
              </w:rPr>
              <w:t>150</w:t>
            </w:r>
          </w:p>
        </w:tc>
        <w:tc>
          <w:tcPr>
            <w:tcW w:w="663" w:type="dxa"/>
            <w:shd w:val="clear" w:color="auto" w:fill="auto"/>
            <w:vAlign w:val="bottom"/>
          </w:tcPr>
          <w:p w14:paraId="0F1A9C49"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150</w:t>
            </w:r>
          </w:p>
        </w:tc>
      </w:tr>
      <w:tr w:rsidR="00A62169" w:rsidRPr="00C52C2D" w14:paraId="0E5066E3" w14:textId="77777777" w:rsidTr="001015C7">
        <w:tc>
          <w:tcPr>
            <w:tcW w:w="7200" w:type="dxa"/>
            <w:shd w:val="clear" w:color="auto" w:fill="auto"/>
            <w:vAlign w:val="bottom"/>
          </w:tcPr>
          <w:p w14:paraId="5C47C192"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52C2D">
              <w:rPr>
                <w:sz w:val="17"/>
              </w:rPr>
              <w:tab/>
            </w:r>
            <w:r w:rsidRPr="00C52C2D">
              <w:rPr>
                <w:b/>
                <w:bCs/>
                <w:sz w:val="17"/>
              </w:rPr>
              <w:t>Field and technical cooperation projects</w:t>
            </w:r>
            <w:r w:rsidRPr="00C52C2D">
              <w:rPr>
                <w:sz w:val="17"/>
              </w:rPr>
              <w:t xml:space="preserve"> (number of projects)</w:t>
            </w:r>
          </w:p>
        </w:tc>
        <w:tc>
          <w:tcPr>
            <w:tcW w:w="662" w:type="dxa"/>
            <w:shd w:val="clear" w:color="auto" w:fill="auto"/>
            <w:vAlign w:val="bottom"/>
          </w:tcPr>
          <w:p w14:paraId="47D9EF55"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b/>
                <w:bCs/>
                <w:sz w:val="17"/>
              </w:rPr>
            </w:pPr>
            <w:r w:rsidRPr="00C52C2D">
              <w:rPr>
                <w:b/>
                <w:bCs/>
                <w:sz w:val="17"/>
              </w:rPr>
              <w:t>9</w:t>
            </w:r>
          </w:p>
        </w:tc>
        <w:tc>
          <w:tcPr>
            <w:tcW w:w="663" w:type="dxa"/>
            <w:shd w:val="clear" w:color="auto" w:fill="auto"/>
            <w:vAlign w:val="bottom"/>
          </w:tcPr>
          <w:p w14:paraId="0EBF5BEF"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b/>
                <w:bCs/>
                <w:sz w:val="17"/>
              </w:rPr>
            </w:pPr>
            <w:r>
              <w:rPr>
                <w:b/>
                <w:bCs/>
                <w:sz w:val="17"/>
              </w:rPr>
              <w:t>13</w:t>
            </w:r>
          </w:p>
        </w:tc>
        <w:tc>
          <w:tcPr>
            <w:tcW w:w="662" w:type="dxa"/>
            <w:shd w:val="clear" w:color="auto" w:fill="auto"/>
            <w:vAlign w:val="bottom"/>
          </w:tcPr>
          <w:p w14:paraId="5E36A14F"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b/>
                <w:bCs/>
                <w:sz w:val="17"/>
              </w:rPr>
            </w:pPr>
            <w:r w:rsidRPr="00C52C2D">
              <w:rPr>
                <w:b/>
                <w:bCs/>
                <w:sz w:val="17"/>
              </w:rPr>
              <w:t>9</w:t>
            </w:r>
          </w:p>
        </w:tc>
        <w:tc>
          <w:tcPr>
            <w:tcW w:w="663" w:type="dxa"/>
            <w:shd w:val="clear" w:color="auto" w:fill="auto"/>
            <w:vAlign w:val="bottom"/>
          </w:tcPr>
          <w:p w14:paraId="70D74A75"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b/>
                <w:bCs/>
                <w:sz w:val="17"/>
              </w:rPr>
            </w:pPr>
            <w:r>
              <w:rPr>
                <w:b/>
                <w:bCs/>
                <w:sz w:val="17"/>
              </w:rPr>
              <w:t>9</w:t>
            </w:r>
          </w:p>
        </w:tc>
      </w:tr>
      <w:tr w:rsidR="00A62169" w:rsidRPr="00C52C2D" w14:paraId="0F473C0D" w14:textId="77777777" w:rsidTr="001015C7">
        <w:tc>
          <w:tcPr>
            <w:tcW w:w="7200" w:type="dxa"/>
            <w:shd w:val="clear" w:color="auto" w:fill="auto"/>
            <w:vAlign w:val="bottom"/>
          </w:tcPr>
          <w:p w14:paraId="3D87DA06"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C52C2D">
              <w:rPr>
                <w:sz w:val="17"/>
              </w:rPr>
              <w:tab/>
              <w:t>4.</w:t>
            </w:r>
            <w:r w:rsidRPr="00C52C2D">
              <w:rPr>
                <w:sz w:val="17"/>
              </w:rPr>
              <w:tab/>
              <w:t>Projects in support of operationalizing the Haitian National Police basket fund, including on strategic planning, vetting, intelligence-led operations, anti-gang activities, efforts against illicit financial flows and support for the development of the national police legal framework</w:t>
            </w:r>
          </w:p>
        </w:tc>
        <w:tc>
          <w:tcPr>
            <w:tcW w:w="662" w:type="dxa"/>
            <w:shd w:val="clear" w:color="auto" w:fill="auto"/>
            <w:vAlign w:val="bottom"/>
          </w:tcPr>
          <w:p w14:paraId="1FC3DD91"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52C2D">
              <w:rPr>
                <w:sz w:val="17"/>
              </w:rPr>
              <w:t>6</w:t>
            </w:r>
          </w:p>
        </w:tc>
        <w:tc>
          <w:tcPr>
            <w:tcW w:w="663" w:type="dxa"/>
            <w:shd w:val="clear" w:color="auto" w:fill="auto"/>
            <w:vAlign w:val="bottom"/>
          </w:tcPr>
          <w:p w14:paraId="3817BECC"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10</w:t>
            </w:r>
          </w:p>
        </w:tc>
        <w:tc>
          <w:tcPr>
            <w:tcW w:w="662" w:type="dxa"/>
            <w:shd w:val="clear" w:color="auto" w:fill="auto"/>
            <w:vAlign w:val="bottom"/>
          </w:tcPr>
          <w:p w14:paraId="01FF57A7"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52C2D">
              <w:rPr>
                <w:sz w:val="17"/>
              </w:rPr>
              <w:t>6</w:t>
            </w:r>
          </w:p>
        </w:tc>
        <w:tc>
          <w:tcPr>
            <w:tcW w:w="663" w:type="dxa"/>
            <w:shd w:val="clear" w:color="auto" w:fill="auto"/>
            <w:vAlign w:val="bottom"/>
          </w:tcPr>
          <w:p w14:paraId="3BD25658"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6</w:t>
            </w:r>
          </w:p>
        </w:tc>
      </w:tr>
      <w:tr w:rsidR="00A62169" w:rsidRPr="00C52C2D" w14:paraId="0A245338" w14:textId="77777777" w:rsidTr="001015C7">
        <w:tc>
          <w:tcPr>
            <w:tcW w:w="7200" w:type="dxa"/>
            <w:shd w:val="clear" w:color="auto" w:fill="auto"/>
            <w:vAlign w:val="bottom"/>
          </w:tcPr>
          <w:p w14:paraId="3AD76D2E"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C52C2D">
              <w:rPr>
                <w:sz w:val="17"/>
              </w:rPr>
              <w:tab/>
              <w:t>5.</w:t>
            </w:r>
            <w:r w:rsidRPr="00C52C2D">
              <w:rPr>
                <w:sz w:val="17"/>
              </w:rPr>
              <w:tab/>
              <w:t>Projects to support strengthened air, land and sea border controls, including the Container Control Programme, the Airport Communication Programme and the Global Maritime Crime Programme</w:t>
            </w:r>
          </w:p>
        </w:tc>
        <w:tc>
          <w:tcPr>
            <w:tcW w:w="662" w:type="dxa"/>
            <w:shd w:val="clear" w:color="auto" w:fill="auto"/>
            <w:vAlign w:val="bottom"/>
          </w:tcPr>
          <w:p w14:paraId="758448DC"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52C2D">
              <w:rPr>
                <w:sz w:val="17"/>
              </w:rPr>
              <w:t>3</w:t>
            </w:r>
          </w:p>
        </w:tc>
        <w:tc>
          <w:tcPr>
            <w:tcW w:w="663" w:type="dxa"/>
            <w:shd w:val="clear" w:color="auto" w:fill="auto"/>
            <w:vAlign w:val="bottom"/>
          </w:tcPr>
          <w:p w14:paraId="6EEC273D"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3</w:t>
            </w:r>
          </w:p>
        </w:tc>
        <w:tc>
          <w:tcPr>
            <w:tcW w:w="662" w:type="dxa"/>
            <w:shd w:val="clear" w:color="auto" w:fill="auto"/>
            <w:vAlign w:val="bottom"/>
          </w:tcPr>
          <w:p w14:paraId="74AA5128"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52C2D">
              <w:rPr>
                <w:sz w:val="17"/>
              </w:rPr>
              <w:t>3</w:t>
            </w:r>
          </w:p>
        </w:tc>
        <w:tc>
          <w:tcPr>
            <w:tcW w:w="663" w:type="dxa"/>
            <w:shd w:val="clear" w:color="auto" w:fill="auto"/>
            <w:vAlign w:val="bottom"/>
          </w:tcPr>
          <w:p w14:paraId="44F8716E"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3</w:t>
            </w:r>
          </w:p>
        </w:tc>
      </w:tr>
      <w:tr w:rsidR="00A62169" w:rsidRPr="00C52C2D" w14:paraId="694C1E23" w14:textId="77777777" w:rsidTr="001015C7">
        <w:tc>
          <w:tcPr>
            <w:tcW w:w="7200" w:type="dxa"/>
            <w:shd w:val="clear" w:color="auto" w:fill="auto"/>
            <w:vAlign w:val="bottom"/>
          </w:tcPr>
          <w:p w14:paraId="2E993F0C"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52C2D">
              <w:rPr>
                <w:sz w:val="17"/>
              </w:rPr>
              <w:tab/>
            </w:r>
            <w:r w:rsidRPr="00C52C2D">
              <w:rPr>
                <w:b/>
                <w:bCs/>
                <w:sz w:val="17"/>
              </w:rPr>
              <w:t>Publications</w:t>
            </w:r>
            <w:r w:rsidRPr="00C52C2D">
              <w:rPr>
                <w:sz w:val="17"/>
              </w:rPr>
              <w:t xml:space="preserve"> (number of publications)</w:t>
            </w:r>
          </w:p>
        </w:tc>
        <w:tc>
          <w:tcPr>
            <w:tcW w:w="662" w:type="dxa"/>
            <w:shd w:val="clear" w:color="auto" w:fill="auto"/>
            <w:vAlign w:val="bottom"/>
          </w:tcPr>
          <w:p w14:paraId="48146F93"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b/>
                <w:bCs/>
                <w:sz w:val="17"/>
              </w:rPr>
            </w:pPr>
            <w:r w:rsidRPr="00C52C2D">
              <w:rPr>
                <w:b/>
                <w:bCs/>
                <w:sz w:val="17"/>
              </w:rPr>
              <w:t>6</w:t>
            </w:r>
          </w:p>
        </w:tc>
        <w:tc>
          <w:tcPr>
            <w:tcW w:w="663" w:type="dxa"/>
            <w:shd w:val="clear" w:color="auto" w:fill="auto"/>
            <w:vAlign w:val="bottom"/>
          </w:tcPr>
          <w:p w14:paraId="5309276E"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b/>
                <w:bCs/>
                <w:sz w:val="17"/>
              </w:rPr>
            </w:pPr>
            <w:r>
              <w:rPr>
                <w:b/>
                <w:bCs/>
                <w:sz w:val="17"/>
              </w:rPr>
              <w:t>7</w:t>
            </w:r>
          </w:p>
        </w:tc>
        <w:tc>
          <w:tcPr>
            <w:tcW w:w="662" w:type="dxa"/>
            <w:shd w:val="clear" w:color="auto" w:fill="auto"/>
            <w:vAlign w:val="bottom"/>
          </w:tcPr>
          <w:p w14:paraId="213A7650"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b/>
                <w:bCs/>
                <w:sz w:val="17"/>
              </w:rPr>
            </w:pPr>
            <w:r w:rsidRPr="00C52C2D">
              <w:rPr>
                <w:b/>
                <w:bCs/>
                <w:sz w:val="17"/>
              </w:rPr>
              <w:t>6</w:t>
            </w:r>
          </w:p>
        </w:tc>
        <w:tc>
          <w:tcPr>
            <w:tcW w:w="663" w:type="dxa"/>
            <w:shd w:val="clear" w:color="auto" w:fill="auto"/>
            <w:vAlign w:val="bottom"/>
          </w:tcPr>
          <w:p w14:paraId="5AD99C40"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b/>
                <w:bCs/>
                <w:sz w:val="17"/>
              </w:rPr>
            </w:pPr>
            <w:r>
              <w:rPr>
                <w:b/>
                <w:bCs/>
                <w:sz w:val="17"/>
              </w:rPr>
              <w:t>6</w:t>
            </w:r>
          </w:p>
        </w:tc>
      </w:tr>
      <w:tr w:rsidR="00A62169" w:rsidRPr="00C52C2D" w14:paraId="77FA11A7" w14:textId="77777777" w:rsidTr="001015C7">
        <w:tc>
          <w:tcPr>
            <w:tcW w:w="7200" w:type="dxa"/>
            <w:shd w:val="clear" w:color="auto" w:fill="auto"/>
            <w:vAlign w:val="bottom"/>
          </w:tcPr>
          <w:p w14:paraId="282D0B38"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C52C2D">
              <w:rPr>
                <w:sz w:val="17"/>
              </w:rPr>
              <w:tab/>
              <w:t>6.</w:t>
            </w:r>
            <w:r w:rsidRPr="00C52C2D">
              <w:rPr>
                <w:sz w:val="17"/>
              </w:rPr>
              <w:tab/>
              <w:t>Thematic public reports on human rights, as well as quarterly global horizontal notes on child rights violation</w:t>
            </w:r>
          </w:p>
        </w:tc>
        <w:tc>
          <w:tcPr>
            <w:tcW w:w="662" w:type="dxa"/>
            <w:shd w:val="clear" w:color="auto" w:fill="auto"/>
            <w:vAlign w:val="bottom"/>
          </w:tcPr>
          <w:p w14:paraId="63142966"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52C2D">
              <w:rPr>
                <w:sz w:val="17"/>
              </w:rPr>
              <w:t>6</w:t>
            </w:r>
          </w:p>
        </w:tc>
        <w:tc>
          <w:tcPr>
            <w:tcW w:w="663" w:type="dxa"/>
            <w:shd w:val="clear" w:color="auto" w:fill="auto"/>
            <w:vAlign w:val="bottom"/>
          </w:tcPr>
          <w:p w14:paraId="178527E4"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7</w:t>
            </w:r>
          </w:p>
        </w:tc>
        <w:tc>
          <w:tcPr>
            <w:tcW w:w="662" w:type="dxa"/>
            <w:shd w:val="clear" w:color="auto" w:fill="auto"/>
            <w:vAlign w:val="bottom"/>
          </w:tcPr>
          <w:p w14:paraId="6A5816A4"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52C2D">
              <w:rPr>
                <w:sz w:val="17"/>
              </w:rPr>
              <w:t>6</w:t>
            </w:r>
          </w:p>
        </w:tc>
        <w:tc>
          <w:tcPr>
            <w:tcW w:w="663" w:type="dxa"/>
            <w:shd w:val="clear" w:color="auto" w:fill="auto"/>
            <w:vAlign w:val="bottom"/>
          </w:tcPr>
          <w:p w14:paraId="50696FFD"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6</w:t>
            </w:r>
          </w:p>
        </w:tc>
      </w:tr>
      <w:tr w:rsidR="00A62169" w:rsidRPr="00C52C2D" w14:paraId="433CC51A" w14:textId="77777777" w:rsidTr="001015C7">
        <w:tc>
          <w:tcPr>
            <w:tcW w:w="7200" w:type="dxa"/>
            <w:shd w:val="clear" w:color="auto" w:fill="auto"/>
            <w:vAlign w:val="bottom"/>
          </w:tcPr>
          <w:p w14:paraId="4F841E37"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52C2D">
              <w:rPr>
                <w:sz w:val="17"/>
              </w:rPr>
              <w:tab/>
            </w:r>
            <w:r w:rsidRPr="00C52C2D">
              <w:rPr>
                <w:b/>
                <w:bCs/>
                <w:sz w:val="17"/>
              </w:rPr>
              <w:t>Technical materials</w:t>
            </w:r>
            <w:r w:rsidRPr="00C52C2D">
              <w:rPr>
                <w:sz w:val="17"/>
              </w:rPr>
              <w:t xml:space="preserve"> (number of materials)</w:t>
            </w:r>
          </w:p>
        </w:tc>
        <w:tc>
          <w:tcPr>
            <w:tcW w:w="662" w:type="dxa"/>
            <w:shd w:val="clear" w:color="auto" w:fill="auto"/>
            <w:vAlign w:val="bottom"/>
          </w:tcPr>
          <w:p w14:paraId="1A880936"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b/>
                <w:bCs/>
                <w:sz w:val="17"/>
              </w:rPr>
            </w:pPr>
            <w:r w:rsidRPr="00C52C2D">
              <w:rPr>
                <w:b/>
                <w:bCs/>
                <w:sz w:val="17"/>
              </w:rPr>
              <w:t>10</w:t>
            </w:r>
          </w:p>
        </w:tc>
        <w:tc>
          <w:tcPr>
            <w:tcW w:w="663" w:type="dxa"/>
            <w:shd w:val="clear" w:color="auto" w:fill="auto"/>
            <w:vAlign w:val="bottom"/>
          </w:tcPr>
          <w:p w14:paraId="6FD61F4D" w14:textId="155495A8" w:rsidR="00A62169" w:rsidRPr="00C52C2D" w:rsidRDefault="002A17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b/>
                <w:bCs/>
                <w:sz w:val="17"/>
              </w:rPr>
            </w:pPr>
            <w:r>
              <w:rPr>
                <w:b/>
                <w:bCs/>
                <w:sz w:val="17"/>
              </w:rPr>
              <w:t>9</w:t>
            </w:r>
          </w:p>
        </w:tc>
        <w:tc>
          <w:tcPr>
            <w:tcW w:w="662" w:type="dxa"/>
            <w:shd w:val="clear" w:color="auto" w:fill="auto"/>
            <w:vAlign w:val="bottom"/>
          </w:tcPr>
          <w:p w14:paraId="047BC024"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b/>
                <w:bCs/>
                <w:sz w:val="17"/>
              </w:rPr>
            </w:pPr>
            <w:r w:rsidRPr="00C52C2D">
              <w:rPr>
                <w:b/>
                <w:bCs/>
                <w:sz w:val="17"/>
              </w:rPr>
              <w:t>10</w:t>
            </w:r>
          </w:p>
        </w:tc>
        <w:tc>
          <w:tcPr>
            <w:tcW w:w="663" w:type="dxa"/>
            <w:shd w:val="clear" w:color="auto" w:fill="auto"/>
            <w:vAlign w:val="bottom"/>
          </w:tcPr>
          <w:p w14:paraId="1A86DF9A"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b/>
                <w:bCs/>
                <w:sz w:val="17"/>
              </w:rPr>
            </w:pPr>
            <w:r>
              <w:rPr>
                <w:b/>
                <w:bCs/>
                <w:sz w:val="17"/>
              </w:rPr>
              <w:t>10</w:t>
            </w:r>
          </w:p>
        </w:tc>
      </w:tr>
      <w:tr w:rsidR="00A62169" w:rsidRPr="00C52C2D" w14:paraId="389541D4" w14:textId="77777777" w:rsidTr="001015C7">
        <w:tc>
          <w:tcPr>
            <w:tcW w:w="7200" w:type="dxa"/>
            <w:shd w:val="clear" w:color="auto" w:fill="auto"/>
            <w:vAlign w:val="bottom"/>
          </w:tcPr>
          <w:p w14:paraId="0D624C17"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52C2D">
              <w:rPr>
                <w:sz w:val="17"/>
              </w:rPr>
              <w:tab/>
              <w:t>7.</w:t>
            </w:r>
            <w:r w:rsidRPr="00C52C2D">
              <w:rPr>
                <w:sz w:val="17"/>
              </w:rPr>
              <w:tab/>
              <w:t xml:space="preserve">Materials conveying advisory support to national interlocutors </w:t>
            </w:r>
          </w:p>
        </w:tc>
        <w:tc>
          <w:tcPr>
            <w:tcW w:w="662" w:type="dxa"/>
            <w:shd w:val="clear" w:color="auto" w:fill="auto"/>
            <w:vAlign w:val="bottom"/>
          </w:tcPr>
          <w:p w14:paraId="0F0DD970"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52C2D">
              <w:rPr>
                <w:sz w:val="17"/>
              </w:rPr>
              <w:t>10</w:t>
            </w:r>
          </w:p>
        </w:tc>
        <w:tc>
          <w:tcPr>
            <w:tcW w:w="663" w:type="dxa"/>
            <w:shd w:val="clear" w:color="auto" w:fill="auto"/>
            <w:vAlign w:val="bottom"/>
          </w:tcPr>
          <w:p w14:paraId="215B5151" w14:textId="79822141" w:rsidR="00A62169" w:rsidRPr="00C52C2D" w:rsidRDefault="002A17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9</w:t>
            </w:r>
          </w:p>
        </w:tc>
        <w:tc>
          <w:tcPr>
            <w:tcW w:w="662" w:type="dxa"/>
            <w:shd w:val="clear" w:color="auto" w:fill="auto"/>
            <w:vAlign w:val="bottom"/>
          </w:tcPr>
          <w:p w14:paraId="474B49AC"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52C2D">
              <w:rPr>
                <w:sz w:val="17"/>
              </w:rPr>
              <w:t>10</w:t>
            </w:r>
          </w:p>
        </w:tc>
        <w:tc>
          <w:tcPr>
            <w:tcW w:w="663" w:type="dxa"/>
            <w:shd w:val="clear" w:color="auto" w:fill="auto"/>
            <w:vAlign w:val="bottom"/>
          </w:tcPr>
          <w:p w14:paraId="2E561CA2"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10</w:t>
            </w:r>
          </w:p>
        </w:tc>
      </w:tr>
      <w:tr w:rsidR="00A62169" w:rsidRPr="00C52C2D" w14:paraId="2DEB7F23" w14:textId="77777777" w:rsidTr="001015C7">
        <w:tc>
          <w:tcPr>
            <w:tcW w:w="7200" w:type="dxa"/>
            <w:shd w:val="clear" w:color="auto" w:fill="auto"/>
            <w:vAlign w:val="bottom"/>
          </w:tcPr>
          <w:p w14:paraId="510B26B9"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52C2D">
              <w:rPr>
                <w:sz w:val="17"/>
              </w:rPr>
              <w:tab/>
            </w:r>
            <w:r w:rsidRPr="00C52C2D">
              <w:rPr>
                <w:b/>
                <w:bCs/>
                <w:sz w:val="17"/>
              </w:rPr>
              <w:t>Fact-finding, monitoring and investigation missions</w:t>
            </w:r>
            <w:r w:rsidRPr="00C52C2D">
              <w:rPr>
                <w:sz w:val="17"/>
              </w:rPr>
              <w:t xml:space="preserve"> (number of missions)</w:t>
            </w:r>
          </w:p>
        </w:tc>
        <w:tc>
          <w:tcPr>
            <w:tcW w:w="662" w:type="dxa"/>
            <w:shd w:val="clear" w:color="auto" w:fill="auto"/>
            <w:vAlign w:val="bottom"/>
          </w:tcPr>
          <w:p w14:paraId="33D976B4"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b/>
                <w:bCs/>
                <w:sz w:val="17"/>
              </w:rPr>
            </w:pPr>
            <w:r w:rsidRPr="00C52C2D">
              <w:rPr>
                <w:b/>
                <w:bCs/>
                <w:sz w:val="17"/>
              </w:rPr>
              <w:t>50</w:t>
            </w:r>
          </w:p>
        </w:tc>
        <w:tc>
          <w:tcPr>
            <w:tcW w:w="663" w:type="dxa"/>
            <w:shd w:val="clear" w:color="auto" w:fill="auto"/>
            <w:vAlign w:val="bottom"/>
          </w:tcPr>
          <w:p w14:paraId="38AB95A8" w14:textId="23E7AE3E" w:rsidR="00A62169" w:rsidRPr="00C52C2D" w:rsidRDefault="006F15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b/>
                <w:bCs/>
                <w:sz w:val="17"/>
              </w:rPr>
            </w:pPr>
            <w:r>
              <w:rPr>
                <w:b/>
                <w:bCs/>
                <w:sz w:val="17"/>
              </w:rPr>
              <w:t>42</w:t>
            </w:r>
          </w:p>
        </w:tc>
        <w:tc>
          <w:tcPr>
            <w:tcW w:w="662" w:type="dxa"/>
            <w:shd w:val="clear" w:color="auto" w:fill="auto"/>
            <w:vAlign w:val="bottom"/>
          </w:tcPr>
          <w:p w14:paraId="299925B3"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b/>
                <w:bCs/>
                <w:sz w:val="17"/>
              </w:rPr>
            </w:pPr>
            <w:r w:rsidRPr="00C52C2D">
              <w:rPr>
                <w:b/>
                <w:bCs/>
                <w:sz w:val="17"/>
              </w:rPr>
              <w:t>50</w:t>
            </w:r>
          </w:p>
        </w:tc>
        <w:tc>
          <w:tcPr>
            <w:tcW w:w="663" w:type="dxa"/>
            <w:shd w:val="clear" w:color="auto" w:fill="auto"/>
            <w:vAlign w:val="bottom"/>
          </w:tcPr>
          <w:p w14:paraId="73480B6E"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b/>
                <w:bCs/>
                <w:sz w:val="17"/>
              </w:rPr>
            </w:pPr>
            <w:r>
              <w:rPr>
                <w:b/>
                <w:bCs/>
                <w:sz w:val="17"/>
              </w:rPr>
              <w:t>50</w:t>
            </w:r>
          </w:p>
        </w:tc>
      </w:tr>
      <w:tr w:rsidR="00A62169" w:rsidRPr="00C52C2D" w14:paraId="6C01F788" w14:textId="77777777" w:rsidTr="001015C7">
        <w:tc>
          <w:tcPr>
            <w:tcW w:w="7200" w:type="dxa"/>
            <w:shd w:val="clear" w:color="auto" w:fill="auto"/>
            <w:vAlign w:val="bottom"/>
          </w:tcPr>
          <w:p w14:paraId="3E792513"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C52C2D">
              <w:rPr>
                <w:sz w:val="17"/>
              </w:rPr>
              <w:lastRenderedPageBreak/>
              <w:tab/>
              <w:t>8.</w:t>
            </w:r>
            <w:r w:rsidRPr="00C52C2D">
              <w:rPr>
                <w:sz w:val="17"/>
              </w:rPr>
              <w:tab/>
              <w:t>Fact-finding, monitoring and investigation missions to assess prison facilities, the condition of detainees and administration and security arrangements; to conduct police inspections to assess the status of police stations and police services in each department, as well as the internal administration and quality of police services; to conduct an assessment of police stations and police services to assess the implementation of the basket fund in support of the Haitian National Police; to assess human rights and allegations of violations; to assess implementation of the human rights due diligence policy; and to carry out joint monitoring missions to assess gang violence in seven gang-controlled neighbourhoods of Port-au-Prince and other communities across Haiti</w:t>
            </w:r>
          </w:p>
        </w:tc>
        <w:tc>
          <w:tcPr>
            <w:tcW w:w="662" w:type="dxa"/>
            <w:shd w:val="clear" w:color="auto" w:fill="auto"/>
            <w:vAlign w:val="bottom"/>
          </w:tcPr>
          <w:p w14:paraId="48902F0E"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52C2D">
              <w:rPr>
                <w:sz w:val="17"/>
              </w:rPr>
              <w:t>50</w:t>
            </w:r>
          </w:p>
        </w:tc>
        <w:tc>
          <w:tcPr>
            <w:tcW w:w="663" w:type="dxa"/>
            <w:shd w:val="clear" w:color="auto" w:fill="auto"/>
            <w:vAlign w:val="bottom"/>
          </w:tcPr>
          <w:p w14:paraId="5E6A0E2A" w14:textId="568F19E4" w:rsidR="00A62169" w:rsidRPr="00C52C2D" w:rsidRDefault="006F15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42</w:t>
            </w:r>
          </w:p>
        </w:tc>
        <w:tc>
          <w:tcPr>
            <w:tcW w:w="662" w:type="dxa"/>
            <w:shd w:val="clear" w:color="auto" w:fill="auto"/>
            <w:vAlign w:val="bottom"/>
          </w:tcPr>
          <w:p w14:paraId="25AE588C"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sidRPr="00C52C2D">
              <w:rPr>
                <w:sz w:val="17"/>
              </w:rPr>
              <w:t xml:space="preserve">50 </w:t>
            </w:r>
          </w:p>
        </w:tc>
        <w:tc>
          <w:tcPr>
            <w:tcW w:w="663" w:type="dxa"/>
            <w:shd w:val="clear" w:color="auto" w:fill="auto"/>
            <w:vAlign w:val="bottom"/>
          </w:tcPr>
          <w:p w14:paraId="2C87ACEE"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r>
              <w:rPr>
                <w:sz w:val="17"/>
              </w:rPr>
              <w:t>50</w:t>
            </w:r>
          </w:p>
        </w:tc>
      </w:tr>
      <w:tr w:rsidR="00A62169" w:rsidRPr="00C52C2D" w14:paraId="2269A537" w14:textId="77777777" w:rsidTr="001015C7">
        <w:tc>
          <w:tcPr>
            <w:tcW w:w="7200" w:type="dxa"/>
            <w:shd w:val="clear" w:color="auto" w:fill="auto"/>
            <w:vAlign w:val="bottom"/>
          </w:tcPr>
          <w:p w14:paraId="22820AC7"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C52C2D">
              <w:rPr>
                <w:b/>
                <w:bCs/>
                <w:sz w:val="17"/>
              </w:rPr>
              <w:t>C.</w:t>
            </w:r>
            <w:r w:rsidRPr="00C52C2D">
              <w:rPr>
                <w:b/>
                <w:bCs/>
                <w:sz w:val="17"/>
              </w:rPr>
              <w:tab/>
              <w:t>Substantive deliverables</w:t>
            </w:r>
          </w:p>
        </w:tc>
        <w:tc>
          <w:tcPr>
            <w:tcW w:w="662" w:type="dxa"/>
            <w:shd w:val="clear" w:color="auto" w:fill="auto"/>
            <w:vAlign w:val="bottom"/>
          </w:tcPr>
          <w:p w14:paraId="71E43D32"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p>
        </w:tc>
        <w:tc>
          <w:tcPr>
            <w:tcW w:w="663" w:type="dxa"/>
            <w:shd w:val="clear" w:color="auto" w:fill="auto"/>
            <w:vAlign w:val="bottom"/>
          </w:tcPr>
          <w:p w14:paraId="5C0C9D40"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p>
        </w:tc>
        <w:tc>
          <w:tcPr>
            <w:tcW w:w="662" w:type="dxa"/>
            <w:shd w:val="clear" w:color="auto" w:fill="auto"/>
            <w:vAlign w:val="bottom"/>
          </w:tcPr>
          <w:p w14:paraId="6AF98447"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p>
        </w:tc>
        <w:tc>
          <w:tcPr>
            <w:tcW w:w="663" w:type="dxa"/>
            <w:shd w:val="clear" w:color="auto" w:fill="auto"/>
            <w:vAlign w:val="bottom"/>
          </w:tcPr>
          <w:p w14:paraId="01548471"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p>
        </w:tc>
      </w:tr>
      <w:tr w:rsidR="00A62169" w:rsidRPr="00C52C2D" w14:paraId="2E7F85F1" w14:textId="77777777" w:rsidTr="001015C7">
        <w:tc>
          <w:tcPr>
            <w:tcW w:w="9850" w:type="dxa"/>
            <w:gridSpan w:val="5"/>
            <w:shd w:val="clear" w:color="auto" w:fill="auto"/>
          </w:tcPr>
          <w:p w14:paraId="49F3F15E"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C52C2D">
              <w:rPr>
                <w:sz w:val="17"/>
              </w:rPr>
              <w:tab/>
            </w:r>
            <w:r w:rsidRPr="00C52C2D">
              <w:rPr>
                <w:b/>
                <w:bCs/>
                <w:sz w:val="17"/>
              </w:rPr>
              <w:t>Good offices</w:t>
            </w:r>
            <w:r w:rsidRPr="00C52C2D">
              <w:rPr>
                <w:sz w:val="17"/>
              </w:rPr>
              <w:t xml:space="preserve">: good offices to: (a) foster cooperation and dialogue among the main political and social actors, build consensus and strengthen political stability and good governance; (b) support the efforts of national authorities and international partners to facilitate local peace initiatives, reduce gang and community violence and advance a peaceful and stable environment; and (c) raise awareness of human rights abuses and violations, sexual and gender-based violence and gender discrimination, and strengthen institutional accountability to address these problems and end impunity for perpetrators. </w:t>
            </w:r>
          </w:p>
        </w:tc>
      </w:tr>
      <w:tr w:rsidR="00A62169" w:rsidRPr="00C52C2D" w14:paraId="22D75664" w14:textId="77777777" w:rsidTr="001015C7">
        <w:tc>
          <w:tcPr>
            <w:tcW w:w="9850" w:type="dxa"/>
            <w:gridSpan w:val="5"/>
            <w:shd w:val="clear" w:color="auto" w:fill="auto"/>
          </w:tcPr>
          <w:p w14:paraId="6D42482A"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C52C2D">
              <w:rPr>
                <w:sz w:val="17"/>
              </w:rPr>
              <w:tab/>
            </w:r>
            <w:r w:rsidRPr="00C52C2D">
              <w:rPr>
                <w:b/>
                <w:bCs/>
                <w:sz w:val="17"/>
              </w:rPr>
              <w:t>Consultation, advice and advocacy</w:t>
            </w:r>
            <w:r w:rsidRPr="00C52C2D">
              <w:rPr>
                <w:sz w:val="17"/>
              </w:rPr>
              <w:t xml:space="preserve">: developing initiatives that promote dialogue and consensus-building; advising on the development of effective, accountable and transparent institutions and advancing political, legal and economic reforms; developing the institutional framework and the electoral calendar; providing the Haitian National Police and the Directorate of Prison Administration with expert advice to strengthen the capacity and oversight of the police and corrections service; advising State institutions and agencies on the implementation of action plans to promote and protect human rights and gender equality; and advising on the development of a regulatory arms control framework, including the effective implementation of a holistic weapons and ammunition interinstitutional mechanism. </w:t>
            </w:r>
          </w:p>
        </w:tc>
      </w:tr>
      <w:tr w:rsidR="00A62169" w:rsidRPr="00C52C2D" w14:paraId="61EE35D2" w14:textId="77777777" w:rsidTr="001015C7">
        <w:tc>
          <w:tcPr>
            <w:tcW w:w="7200" w:type="dxa"/>
            <w:shd w:val="clear" w:color="auto" w:fill="auto"/>
            <w:vAlign w:val="bottom"/>
          </w:tcPr>
          <w:p w14:paraId="3A19F9CB"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C52C2D">
              <w:rPr>
                <w:b/>
                <w:bCs/>
                <w:sz w:val="17"/>
              </w:rPr>
              <w:t>D.</w:t>
            </w:r>
            <w:r w:rsidRPr="00C52C2D">
              <w:rPr>
                <w:b/>
                <w:bCs/>
                <w:sz w:val="17"/>
              </w:rPr>
              <w:tab/>
              <w:t>Communication deliverables</w:t>
            </w:r>
          </w:p>
        </w:tc>
        <w:tc>
          <w:tcPr>
            <w:tcW w:w="662" w:type="dxa"/>
            <w:shd w:val="clear" w:color="auto" w:fill="auto"/>
            <w:vAlign w:val="bottom"/>
          </w:tcPr>
          <w:p w14:paraId="1190B4D2"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p>
        </w:tc>
        <w:tc>
          <w:tcPr>
            <w:tcW w:w="663" w:type="dxa"/>
            <w:shd w:val="clear" w:color="auto" w:fill="auto"/>
            <w:vAlign w:val="bottom"/>
          </w:tcPr>
          <w:p w14:paraId="7775881E"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p>
        </w:tc>
        <w:tc>
          <w:tcPr>
            <w:tcW w:w="662" w:type="dxa"/>
            <w:shd w:val="clear" w:color="auto" w:fill="auto"/>
            <w:vAlign w:val="bottom"/>
          </w:tcPr>
          <w:p w14:paraId="72F3F110"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p>
        </w:tc>
        <w:tc>
          <w:tcPr>
            <w:tcW w:w="663" w:type="dxa"/>
            <w:shd w:val="clear" w:color="auto" w:fill="auto"/>
            <w:vAlign w:val="bottom"/>
          </w:tcPr>
          <w:p w14:paraId="1373F0EB"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p>
        </w:tc>
      </w:tr>
      <w:tr w:rsidR="00A62169" w:rsidRPr="00C52C2D" w14:paraId="5B85BEE4" w14:textId="77777777" w:rsidTr="001015C7">
        <w:tc>
          <w:tcPr>
            <w:tcW w:w="9850" w:type="dxa"/>
            <w:gridSpan w:val="5"/>
            <w:shd w:val="clear" w:color="auto" w:fill="auto"/>
          </w:tcPr>
          <w:p w14:paraId="0A9399F3"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C52C2D">
              <w:rPr>
                <w:sz w:val="17"/>
              </w:rPr>
              <w:tab/>
            </w:r>
            <w:r w:rsidRPr="00C52C2D">
              <w:rPr>
                <w:b/>
                <w:bCs/>
                <w:sz w:val="17"/>
              </w:rPr>
              <w:t>Outreach programmes, special events and information materials</w:t>
            </w:r>
            <w:r w:rsidRPr="00C52C2D">
              <w:rPr>
                <w:sz w:val="17"/>
              </w:rPr>
              <w:t xml:space="preserve">: field outreach and advocacy materials (brochures, flyers, flipcharts, infographics and banners) explaining thematic objectives in the mission’s mandate; outreach events on key priorities of the mission; traditional and digital media campaigns, inclusive of print, radio and social platforms, to support United Nations electoral, disarmament, demobilization and reintegration/community violence reduction, police, corrections, justice and human rights initiatives and joint programmes. </w:t>
            </w:r>
          </w:p>
        </w:tc>
      </w:tr>
      <w:tr w:rsidR="00A62169" w:rsidRPr="00C52C2D" w14:paraId="525465B2" w14:textId="77777777" w:rsidTr="001015C7">
        <w:tc>
          <w:tcPr>
            <w:tcW w:w="9850" w:type="dxa"/>
            <w:gridSpan w:val="5"/>
            <w:shd w:val="clear" w:color="auto" w:fill="auto"/>
          </w:tcPr>
          <w:p w14:paraId="34F912D6" w14:textId="77777777"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C52C2D">
              <w:rPr>
                <w:sz w:val="17"/>
              </w:rPr>
              <w:tab/>
            </w:r>
            <w:r w:rsidRPr="00C52C2D">
              <w:rPr>
                <w:b/>
                <w:bCs/>
                <w:sz w:val="17"/>
              </w:rPr>
              <w:t>External and media relations</w:t>
            </w:r>
            <w:r w:rsidRPr="00C52C2D">
              <w:rPr>
                <w:sz w:val="17"/>
              </w:rPr>
              <w:t xml:space="preserve">: strategic plan to ensure coverage of key activities of the mission, inclusive of press conferences, editorials on key issues, press briefings, press releases, targeted interviews and publications with target audiences and networks; daily media and social platform monitoring providing strategic analysis of media and social platform trends, risks and opportunities to provide guidance for crisis communication management. </w:t>
            </w:r>
          </w:p>
        </w:tc>
      </w:tr>
      <w:tr w:rsidR="00A62169" w:rsidRPr="00C52C2D" w14:paraId="25CF2F0B" w14:textId="77777777" w:rsidTr="001015C7">
        <w:tc>
          <w:tcPr>
            <w:tcW w:w="9850" w:type="dxa"/>
            <w:gridSpan w:val="5"/>
            <w:tcBorders>
              <w:bottom w:val="single" w:sz="12" w:space="0" w:color="auto"/>
            </w:tcBorders>
            <w:shd w:val="clear" w:color="auto" w:fill="auto"/>
          </w:tcPr>
          <w:p w14:paraId="0ACE4239" w14:textId="0F91FB7B" w:rsidR="00A62169" w:rsidRPr="00C52C2D" w:rsidRDefault="00A621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C52C2D">
              <w:rPr>
                <w:sz w:val="17"/>
              </w:rPr>
              <w:tab/>
            </w:r>
            <w:r w:rsidRPr="00C52C2D">
              <w:rPr>
                <w:b/>
                <w:bCs/>
                <w:sz w:val="17"/>
              </w:rPr>
              <w:t>Digital platforms and multimedia content</w:t>
            </w:r>
            <w:r w:rsidRPr="00C52C2D">
              <w:rPr>
                <w:sz w:val="17"/>
              </w:rPr>
              <w:t>: creation and management of website and social media; production and dissemination of content for multimedia products and campaigns (with a focus on digital radio) able to engage key actors on mission priorities and promoting transparency and accountability; and campaigns and products for social media platforms showing the impact of the mission’s work.</w:t>
            </w:r>
          </w:p>
        </w:tc>
      </w:tr>
    </w:tbl>
    <w:p w14:paraId="184C8487" w14:textId="77777777" w:rsidR="00A62169" w:rsidRPr="00C52C2D" w:rsidRDefault="00A62169" w:rsidP="00A62169"/>
    <w:p w14:paraId="147DE7A3" w14:textId="77777777" w:rsidR="009A09D8" w:rsidRPr="0036449B" w:rsidRDefault="009A09D8" w:rsidP="009A09D8">
      <w:pPr>
        <w:pStyle w:val="SingleTxt"/>
        <w:spacing w:after="0" w:line="120" w:lineRule="exact"/>
        <w:ind w:left="0"/>
        <w:rPr>
          <w:sz w:val="10"/>
        </w:rPr>
      </w:pPr>
    </w:p>
    <w:p w14:paraId="5F5BC4DE" w14:textId="5E9C508A" w:rsidR="009A09D8" w:rsidRPr="0036449B" w:rsidRDefault="009A09D8">
      <w:pPr>
        <w:suppressAutoHyphens w:val="0"/>
        <w:spacing w:after="160" w:line="259" w:lineRule="auto"/>
      </w:pPr>
      <w:r w:rsidRPr="0036449B">
        <w:br w:type="page"/>
      </w:r>
    </w:p>
    <w:p w14:paraId="14D1AE4C" w14:textId="26C7ADBD" w:rsidR="009A09D8" w:rsidRPr="0036449B" w:rsidRDefault="009A09D8" w:rsidP="009A09D8">
      <w:pPr>
        <w:pStyle w:val="HCh"/>
        <w:ind w:left="1267" w:right="1260" w:hanging="1267"/>
      </w:pPr>
      <w:r w:rsidRPr="0036449B">
        <w:lastRenderedPageBreak/>
        <w:tab/>
        <w:t>B.</w:t>
      </w:r>
      <w:r w:rsidRPr="0036449B">
        <w:tab/>
        <w:t xml:space="preserve">Proposed post and non-post resource requirements for </w:t>
      </w:r>
      <w:r w:rsidR="009D5F28">
        <w:t>2026</w:t>
      </w:r>
    </w:p>
    <w:p w14:paraId="4B184F8F" w14:textId="77777777" w:rsidR="009A09D8" w:rsidRPr="0036449B" w:rsidRDefault="009A09D8" w:rsidP="009A09D8">
      <w:pPr>
        <w:pStyle w:val="SingleTxt"/>
        <w:spacing w:after="0" w:line="120" w:lineRule="exact"/>
        <w:rPr>
          <w:sz w:val="10"/>
        </w:rPr>
      </w:pPr>
    </w:p>
    <w:p w14:paraId="35B7A6A7" w14:textId="77777777" w:rsidR="009A09D8" w:rsidRPr="0036449B" w:rsidRDefault="009A09D8" w:rsidP="009A09D8">
      <w:pPr>
        <w:pStyle w:val="SingleTxt"/>
        <w:spacing w:after="0" w:line="120" w:lineRule="exact"/>
        <w:rPr>
          <w:sz w:val="10"/>
        </w:rPr>
      </w:pPr>
    </w:p>
    <w:p w14:paraId="654FF78A" w14:textId="77777777" w:rsidR="009A09D8" w:rsidRPr="0036449B" w:rsidRDefault="009A09D8" w:rsidP="009A09D8">
      <w:pPr>
        <w:pStyle w:val="H23"/>
        <w:rPr>
          <w:lang w:val="en-GB"/>
        </w:rPr>
      </w:pPr>
      <w:r w:rsidRPr="0036449B">
        <w:rPr>
          <w:lang w:val="en-GB"/>
        </w:rPr>
        <w:tab/>
      </w:r>
      <w:r w:rsidRPr="0036449B">
        <w:rPr>
          <w:lang w:val="en-GB"/>
        </w:rPr>
        <w:tab/>
        <w:t>Resource requirements (regular budget)</w:t>
      </w:r>
    </w:p>
    <w:p w14:paraId="47D843DF" w14:textId="77777777" w:rsidR="009A09D8" w:rsidRPr="0036449B" w:rsidRDefault="009A09D8" w:rsidP="009A09D8">
      <w:pPr>
        <w:pStyle w:val="SingleTxt"/>
        <w:spacing w:after="0" w:line="120" w:lineRule="exact"/>
        <w:rPr>
          <w:sz w:val="10"/>
        </w:rPr>
      </w:pPr>
    </w:p>
    <w:p w14:paraId="214CA074" w14:textId="5EA7634E" w:rsidR="00E838CA" w:rsidRPr="00A45481" w:rsidRDefault="00E838CA" w:rsidP="00E838CA">
      <w:pPr>
        <w:pStyle w:val="H23"/>
        <w:rPr>
          <w:rFonts w:asciiTheme="majorBidi" w:hAnsiTheme="majorBidi" w:cstheme="majorBidi"/>
          <w:b w:val="0"/>
          <w:bCs/>
          <w:lang w:val="en-GB"/>
        </w:rPr>
      </w:pPr>
      <w:r w:rsidRPr="00A45481">
        <w:rPr>
          <w:rFonts w:asciiTheme="majorBidi" w:hAnsiTheme="majorBidi" w:cstheme="majorBidi"/>
          <w:b w:val="0"/>
          <w:bCs/>
          <w:lang w:val="en-GB"/>
        </w:rPr>
        <w:t>Table 5</w:t>
      </w:r>
      <w:r w:rsidR="008D69E2">
        <w:rPr>
          <w:rFonts w:asciiTheme="majorBidi" w:hAnsiTheme="majorBidi" w:cstheme="majorBidi"/>
          <w:b w:val="0"/>
          <w:bCs/>
          <w:lang w:val="en-GB"/>
        </w:rPr>
        <w:t>9</w:t>
      </w:r>
    </w:p>
    <w:p w14:paraId="13B434F2" w14:textId="77777777" w:rsidR="00E838CA" w:rsidRPr="00A45481" w:rsidRDefault="00E838CA" w:rsidP="00E838CA">
      <w:pPr>
        <w:pStyle w:val="H23"/>
        <w:rPr>
          <w:rFonts w:asciiTheme="majorBidi" w:hAnsiTheme="majorBidi" w:cstheme="majorBidi"/>
          <w:lang w:val="en-GB"/>
        </w:rPr>
      </w:pPr>
      <w:r w:rsidRPr="00A45481">
        <w:rPr>
          <w:rFonts w:asciiTheme="majorBidi" w:hAnsiTheme="majorBidi" w:cstheme="majorBidi"/>
          <w:lang w:val="en-GB"/>
        </w:rPr>
        <w:t>Financial resources</w:t>
      </w:r>
    </w:p>
    <w:p w14:paraId="035FE13D" w14:textId="77777777" w:rsidR="00E838CA" w:rsidRPr="00A45481" w:rsidRDefault="00E838CA" w:rsidP="00E838CA">
      <w:pPr>
        <w:pStyle w:val="SingleTxt"/>
        <w:spacing w:after="0"/>
        <w:ind w:left="0"/>
        <w:rPr>
          <w:rFonts w:asciiTheme="majorBidi" w:hAnsiTheme="majorBidi" w:cstheme="majorBidi"/>
          <w:sz w:val="14"/>
          <w:szCs w:val="14"/>
        </w:rPr>
      </w:pPr>
      <w:r w:rsidRPr="00A45481">
        <w:rPr>
          <w:rFonts w:asciiTheme="majorBidi" w:hAnsiTheme="majorBidi" w:cstheme="majorBidi"/>
          <w:sz w:val="14"/>
          <w:szCs w:val="14"/>
        </w:rPr>
        <w:t>(Thousands of United States dollars)</w:t>
      </w:r>
    </w:p>
    <w:p w14:paraId="105092EA" w14:textId="77777777" w:rsidR="00E838CA" w:rsidRPr="00A45481" w:rsidRDefault="00E838CA" w:rsidP="00E838CA">
      <w:pPr>
        <w:pStyle w:val="SingleTxt"/>
        <w:spacing w:after="0" w:line="120" w:lineRule="exact"/>
        <w:rPr>
          <w:rFonts w:asciiTheme="majorBidi" w:hAnsiTheme="majorBidi" w:cstheme="majorBidi"/>
          <w:sz w:val="10"/>
        </w:rPr>
      </w:pPr>
    </w:p>
    <w:p w14:paraId="7E20E5DC" w14:textId="77777777" w:rsidR="00E838CA" w:rsidRPr="00A45481" w:rsidRDefault="00E838CA" w:rsidP="00E838CA">
      <w:pPr>
        <w:pStyle w:val="SingleTxt"/>
        <w:spacing w:after="0" w:line="120" w:lineRule="exact"/>
        <w:rPr>
          <w:rFonts w:asciiTheme="majorBidi" w:hAnsiTheme="majorBidi" w:cstheme="majorBidi"/>
          <w:sz w:val="10"/>
        </w:rPr>
      </w:pPr>
    </w:p>
    <w:tbl>
      <w:tblPr>
        <w:tblW w:w="9852" w:type="dxa"/>
        <w:tblCellMar>
          <w:left w:w="0" w:type="dxa"/>
          <w:right w:w="0" w:type="dxa"/>
        </w:tblCellMar>
        <w:tblLook w:val="04A0" w:firstRow="1" w:lastRow="0" w:firstColumn="1" w:lastColumn="0" w:noHBand="0" w:noVBand="1"/>
      </w:tblPr>
      <w:tblGrid>
        <w:gridCol w:w="2826"/>
        <w:gridCol w:w="1385"/>
        <w:gridCol w:w="1381"/>
        <w:gridCol w:w="98"/>
        <w:gridCol w:w="1287"/>
        <w:gridCol w:w="98"/>
        <w:gridCol w:w="1285"/>
        <w:gridCol w:w="98"/>
        <w:gridCol w:w="1394"/>
      </w:tblGrid>
      <w:tr w:rsidR="00E838CA" w:rsidRPr="00A45481" w14:paraId="787EB293" w14:textId="77777777">
        <w:trPr>
          <w:tblHeader/>
        </w:trPr>
        <w:tc>
          <w:tcPr>
            <w:tcW w:w="2826" w:type="dxa"/>
            <w:tcBorders>
              <w:top w:val="single" w:sz="4" w:space="0" w:color="auto"/>
            </w:tcBorders>
            <w:shd w:val="clear" w:color="auto" w:fill="auto"/>
            <w:vAlign w:val="bottom"/>
          </w:tcPr>
          <w:p w14:paraId="4F1F145E" w14:textId="77777777" w:rsidR="00E838CA" w:rsidRPr="00A45481" w:rsidRDefault="00E838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rFonts w:asciiTheme="majorBidi" w:hAnsiTheme="majorBidi" w:cstheme="majorBidi"/>
                <w:i/>
                <w:sz w:val="14"/>
              </w:rPr>
            </w:pPr>
          </w:p>
        </w:tc>
        <w:tc>
          <w:tcPr>
            <w:tcW w:w="2766" w:type="dxa"/>
            <w:gridSpan w:val="2"/>
            <w:tcBorders>
              <w:top w:val="single" w:sz="4" w:space="0" w:color="auto"/>
              <w:bottom w:val="single" w:sz="4" w:space="0" w:color="auto"/>
            </w:tcBorders>
            <w:shd w:val="clear" w:color="auto" w:fill="auto"/>
            <w:vAlign w:val="bottom"/>
          </w:tcPr>
          <w:p w14:paraId="765D4644" w14:textId="77777777" w:rsidR="00E838CA" w:rsidRPr="00A45481" w:rsidRDefault="00E838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heme="majorBidi" w:hAnsiTheme="majorBidi" w:cstheme="majorBidi"/>
                <w:i/>
                <w:sz w:val="14"/>
              </w:rPr>
            </w:pPr>
            <w:r w:rsidRPr="00A45481">
              <w:rPr>
                <w:rFonts w:asciiTheme="majorBidi" w:hAnsiTheme="majorBidi" w:cstheme="majorBidi"/>
                <w:i/>
                <w:sz w:val="14"/>
              </w:rPr>
              <w:t>2024</w:t>
            </w:r>
          </w:p>
        </w:tc>
        <w:tc>
          <w:tcPr>
            <w:tcW w:w="98" w:type="dxa"/>
            <w:tcBorders>
              <w:top w:val="single" w:sz="4" w:space="0" w:color="auto"/>
            </w:tcBorders>
            <w:shd w:val="clear" w:color="auto" w:fill="auto"/>
            <w:vAlign w:val="bottom"/>
          </w:tcPr>
          <w:p w14:paraId="735DA306" w14:textId="77777777" w:rsidR="00E838CA" w:rsidRPr="00A45481" w:rsidRDefault="00E838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p>
        </w:tc>
        <w:tc>
          <w:tcPr>
            <w:tcW w:w="1287" w:type="dxa"/>
            <w:tcBorders>
              <w:top w:val="single" w:sz="4" w:space="0" w:color="auto"/>
              <w:bottom w:val="single" w:sz="4" w:space="0" w:color="auto"/>
            </w:tcBorders>
            <w:shd w:val="clear" w:color="auto" w:fill="auto"/>
            <w:vAlign w:val="bottom"/>
          </w:tcPr>
          <w:p w14:paraId="6A4414FD" w14:textId="77777777" w:rsidR="00E838CA" w:rsidRPr="00A45481" w:rsidRDefault="00E838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r w:rsidRPr="00A45481">
              <w:rPr>
                <w:rFonts w:asciiTheme="majorBidi" w:hAnsiTheme="majorBidi" w:cstheme="majorBidi"/>
                <w:i/>
                <w:sz w:val="14"/>
              </w:rPr>
              <w:t>2025</w:t>
            </w:r>
          </w:p>
        </w:tc>
        <w:tc>
          <w:tcPr>
            <w:tcW w:w="98" w:type="dxa"/>
            <w:tcBorders>
              <w:top w:val="single" w:sz="4" w:space="0" w:color="auto"/>
            </w:tcBorders>
            <w:shd w:val="clear" w:color="auto" w:fill="auto"/>
            <w:vAlign w:val="bottom"/>
          </w:tcPr>
          <w:p w14:paraId="50E618D5" w14:textId="77777777" w:rsidR="00E838CA" w:rsidRPr="00A45481" w:rsidRDefault="00E838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p>
        </w:tc>
        <w:tc>
          <w:tcPr>
            <w:tcW w:w="1285" w:type="dxa"/>
            <w:tcBorders>
              <w:top w:val="single" w:sz="4" w:space="0" w:color="auto"/>
              <w:bottom w:val="single" w:sz="4" w:space="0" w:color="auto"/>
            </w:tcBorders>
            <w:shd w:val="clear" w:color="auto" w:fill="auto"/>
            <w:vAlign w:val="bottom"/>
          </w:tcPr>
          <w:p w14:paraId="265384F0" w14:textId="77777777" w:rsidR="00E838CA" w:rsidRPr="00A45481" w:rsidRDefault="00E838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r w:rsidRPr="00A45481">
              <w:rPr>
                <w:rFonts w:asciiTheme="majorBidi" w:hAnsiTheme="majorBidi" w:cstheme="majorBidi"/>
                <w:i/>
                <w:sz w:val="14"/>
              </w:rPr>
              <w:t>2026</w:t>
            </w:r>
          </w:p>
        </w:tc>
        <w:tc>
          <w:tcPr>
            <w:tcW w:w="98" w:type="dxa"/>
            <w:tcBorders>
              <w:top w:val="single" w:sz="4" w:space="0" w:color="auto"/>
            </w:tcBorders>
            <w:shd w:val="clear" w:color="auto" w:fill="auto"/>
            <w:vAlign w:val="bottom"/>
          </w:tcPr>
          <w:p w14:paraId="6D1FB1B1" w14:textId="77777777" w:rsidR="00E838CA" w:rsidRPr="00A45481" w:rsidRDefault="00E838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p>
        </w:tc>
        <w:tc>
          <w:tcPr>
            <w:tcW w:w="1394" w:type="dxa"/>
            <w:tcBorders>
              <w:top w:val="single" w:sz="4" w:space="0" w:color="auto"/>
              <w:bottom w:val="single" w:sz="4" w:space="0" w:color="auto"/>
            </w:tcBorders>
            <w:shd w:val="clear" w:color="auto" w:fill="auto"/>
            <w:vAlign w:val="bottom"/>
          </w:tcPr>
          <w:p w14:paraId="73F0D094" w14:textId="77777777" w:rsidR="00E838CA" w:rsidRPr="00A45481" w:rsidRDefault="00E838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r w:rsidRPr="00A45481">
              <w:rPr>
                <w:rFonts w:asciiTheme="majorBidi" w:hAnsiTheme="majorBidi" w:cstheme="majorBidi"/>
                <w:i/>
                <w:sz w:val="14"/>
              </w:rPr>
              <w:t>Variance</w:t>
            </w:r>
          </w:p>
        </w:tc>
      </w:tr>
      <w:tr w:rsidR="00E838CA" w:rsidRPr="00A45481" w14:paraId="7C7A4AAC" w14:textId="77777777">
        <w:trPr>
          <w:tblHeader/>
        </w:trPr>
        <w:tc>
          <w:tcPr>
            <w:tcW w:w="2826" w:type="dxa"/>
            <w:shd w:val="clear" w:color="auto" w:fill="auto"/>
            <w:vAlign w:val="bottom"/>
          </w:tcPr>
          <w:p w14:paraId="2F95B880" w14:textId="77777777" w:rsidR="00E838CA" w:rsidRPr="00A45481" w:rsidRDefault="00E838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rFonts w:asciiTheme="majorBidi" w:hAnsiTheme="majorBidi" w:cstheme="majorBidi"/>
                <w:i/>
                <w:sz w:val="14"/>
              </w:rPr>
            </w:pPr>
          </w:p>
        </w:tc>
        <w:tc>
          <w:tcPr>
            <w:tcW w:w="1385" w:type="dxa"/>
            <w:tcBorders>
              <w:top w:val="single" w:sz="4" w:space="0" w:color="auto"/>
              <w:bottom w:val="single" w:sz="4" w:space="0" w:color="auto"/>
            </w:tcBorders>
            <w:shd w:val="clear" w:color="auto" w:fill="auto"/>
            <w:vAlign w:val="bottom"/>
          </w:tcPr>
          <w:p w14:paraId="1DD3CD29" w14:textId="77777777" w:rsidR="00E838CA" w:rsidRPr="00A45481" w:rsidRDefault="00E838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r w:rsidRPr="00A45481">
              <w:rPr>
                <w:rFonts w:asciiTheme="majorBidi" w:hAnsiTheme="majorBidi" w:cstheme="majorBidi"/>
                <w:i/>
                <w:sz w:val="14"/>
              </w:rPr>
              <w:t xml:space="preserve">Appropriation </w:t>
            </w:r>
          </w:p>
        </w:tc>
        <w:tc>
          <w:tcPr>
            <w:tcW w:w="1381" w:type="dxa"/>
            <w:tcBorders>
              <w:top w:val="single" w:sz="4" w:space="0" w:color="auto"/>
              <w:bottom w:val="single" w:sz="4" w:space="0" w:color="auto"/>
            </w:tcBorders>
            <w:shd w:val="clear" w:color="auto" w:fill="auto"/>
            <w:vAlign w:val="bottom"/>
          </w:tcPr>
          <w:p w14:paraId="61725C62" w14:textId="77777777" w:rsidR="00E838CA" w:rsidRPr="00A45481" w:rsidRDefault="00E838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r w:rsidRPr="00A45481">
              <w:rPr>
                <w:rFonts w:asciiTheme="majorBidi" w:hAnsiTheme="majorBidi" w:cstheme="majorBidi"/>
                <w:i/>
                <w:sz w:val="14"/>
              </w:rPr>
              <w:t>Expenditure</w:t>
            </w:r>
          </w:p>
        </w:tc>
        <w:tc>
          <w:tcPr>
            <w:tcW w:w="98" w:type="dxa"/>
            <w:shd w:val="clear" w:color="auto" w:fill="auto"/>
            <w:vAlign w:val="bottom"/>
          </w:tcPr>
          <w:p w14:paraId="7B4F082B" w14:textId="77777777" w:rsidR="00E838CA" w:rsidRPr="00A45481" w:rsidRDefault="00E838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p>
        </w:tc>
        <w:tc>
          <w:tcPr>
            <w:tcW w:w="1287" w:type="dxa"/>
            <w:tcBorders>
              <w:top w:val="single" w:sz="4" w:space="0" w:color="auto"/>
              <w:bottom w:val="single" w:sz="4" w:space="0" w:color="auto"/>
            </w:tcBorders>
            <w:shd w:val="clear" w:color="auto" w:fill="auto"/>
            <w:vAlign w:val="bottom"/>
          </w:tcPr>
          <w:p w14:paraId="21F96165" w14:textId="77777777" w:rsidR="00E838CA" w:rsidRPr="00A45481" w:rsidRDefault="00E838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r w:rsidRPr="00A45481">
              <w:rPr>
                <w:rFonts w:asciiTheme="majorBidi" w:hAnsiTheme="majorBidi" w:cstheme="majorBidi"/>
                <w:i/>
                <w:sz w:val="14"/>
              </w:rPr>
              <w:t>Appropriation</w:t>
            </w:r>
          </w:p>
        </w:tc>
        <w:tc>
          <w:tcPr>
            <w:tcW w:w="98" w:type="dxa"/>
            <w:shd w:val="clear" w:color="auto" w:fill="auto"/>
            <w:vAlign w:val="bottom"/>
          </w:tcPr>
          <w:p w14:paraId="771A1842" w14:textId="77777777" w:rsidR="00E838CA" w:rsidRPr="00A45481" w:rsidRDefault="00E838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p>
        </w:tc>
        <w:tc>
          <w:tcPr>
            <w:tcW w:w="1285" w:type="dxa"/>
            <w:tcBorders>
              <w:top w:val="single" w:sz="4" w:space="0" w:color="auto"/>
              <w:bottom w:val="single" w:sz="4" w:space="0" w:color="auto"/>
            </w:tcBorders>
            <w:shd w:val="clear" w:color="auto" w:fill="auto"/>
            <w:vAlign w:val="bottom"/>
          </w:tcPr>
          <w:p w14:paraId="3F21A180" w14:textId="77777777" w:rsidR="00E838CA" w:rsidRPr="00A45481" w:rsidRDefault="00E838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r w:rsidRPr="00A45481">
              <w:rPr>
                <w:rFonts w:asciiTheme="majorBidi" w:hAnsiTheme="majorBidi" w:cstheme="majorBidi"/>
                <w:i/>
                <w:sz w:val="14"/>
              </w:rPr>
              <w:t>Requirements</w:t>
            </w:r>
          </w:p>
        </w:tc>
        <w:tc>
          <w:tcPr>
            <w:tcW w:w="98" w:type="dxa"/>
            <w:shd w:val="clear" w:color="auto" w:fill="auto"/>
            <w:vAlign w:val="bottom"/>
          </w:tcPr>
          <w:p w14:paraId="083D795B" w14:textId="77777777" w:rsidR="00E838CA" w:rsidRPr="00A45481" w:rsidRDefault="00E838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p>
        </w:tc>
        <w:tc>
          <w:tcPr>
            <w:tcW w:w="1394" w:type="dxa"/>
            <w:tcBorders>
              <w:top w:val="single" w:sz="4" w:space="0" w:color="auto"/>
              <w:bottom w:val="single" w:sz="4" w:space="0" w:color="auto"/>
            </w:tcBorders>
            <w:shd w:val="clear" w:color="auto" w:fill="auto"/>
            <w:vAlign w:val="bottom"/>
          </w:tcPr>
          <w:p w14:paraId="396540F8" w14:textId="77777777" w:rsidR="00E838CA" w:rsidRPr="00A45481" w:rsidRDefault="00E838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r w:rsidRPr="00A45481">
              <w:rPr>
                <w:rFonts w:asciiTheme="majorBidi" w:hAnsiTheme="majorBidi" w:cstheme="majorBidi"/>
                <w:i/>
                <w:sz w:val="14"/>
              </w:rPr>
              <w:t>2025 vs. 2024 Increase/(decrease)</w:t>
            </w:r>
          </w:p>
        </w:tc>
      </w:tr>
      <w:tr w:rsidR="00E838CA" w:rsidRPr="00A45481" w14:paraId="76DE73A9" w14:textId="77777777">
        <w:trPr>
          <w:tblHeader/>
        </w:trPr>
        <w:tc>
          <w:tcPr>
            <w:tcW w:w="2826" w:type="dxa"/>
            <w:tcBorders>
              <w:bottom w:val="single" w:sz="12" w:space="0" w:color="auto"/>
            </w:tcBorders>
            <w:shd w:val="clear" w:color="auto" w:fill="auto"/>
            <w:vAlign w:val="bottom"/>
          </w:tcPr>
          <w:p w14:paraId="7A8FADDA" w14:textId="77777777" w:rsidR="00E838CA" w:rsidRPr="00A45481" w:rsidRDefault="00E838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rFonts w:asciiTheme="majorBidi" w:hAnsiTheme="majorBidi" w:cstheme="majorBidi"/>
                <w:i/>
                <w:sz w:val="14"/>
              </w:rPr>
            </w:pPr>
            <w:r w:rsidRPr="00A45481">
              <w:rPr>
                <w:rFonts w:asciiTheme="majorBidi" w:hAnsiTheme="majorBidi" w:cstheme="majorBidi"/>
                <w:i/>
                <w:sz w:val="14"/>
              </w:rPr>
              <w:t>Category of expenditure</w:t>
            </w:r>
          </w:p>
        </w:tc>
        <w:tc>
          <w:tcPr>
            <w:tcW w:w="1385" w:type="dxa"/>
            <w:tcBorders>
              <w:top w:val="single" w:sz="4" w:space="0" w:color="auto"/>
              <w:bottom w:val="single" w:sz="12" w:space="0" w:color="auto"/>
            </w:tcBorders>
            <w:shd w:val="clear" w:color="auto" w:fill="auto"/>
            <w:vAlign w:val="bottom"/>
          </w:tcPr>
          <w:p w14:paraId="750D90AF" w14:textId="77777777" w:rsidR="00E838CA" w:rsidRPr="00A45481" w:rsidRDefault="00E838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r w:rsidRPr="00A45481">
              <w:rPr>
                <w:rFonts w:asciiTheme="majorBidi" w:hAnsiTheme="majorBidi" w:cstheme="majorBidi"/>
                <w:i/>
                <w:sz w:val="14"/>
              </w:rPr>
              <w:t>(1)</w:t>
            </w:r>
          </w:p>
        </w:tc>
        <w:tc>
          <w:tcPr>
            <w:tcW w:w="1381" w:type="dxa"/>
            <w:tcBorders>
              <w:top w:val="single" w:sz="4" w:space="0" w:color="auto"/>
              <w:bottom w:val="single" w:sz="12" w:space="0" w:color="auto"/>
            </w:tcBorders>
            <w:shd w:val="clear" w:color="auto" w:fill="auto"/>
            <w:vAlign w:val="bottom"/>
          </w:tcPr>
          <w:p w14:paraId="24747998" w14:textId="77777777" w:rsidR="00E838CA" w:rsidRPr="00A45481" w:rsidRDefault="00E838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r w:rsidRPr="00A45481">
              <w:rPr>
                <w:rFonts w:asciiTheme="majorBidi" w:hAnsiTheme="majorBidi" w:cstheme="majorBidi"/>
                <w:i/>
                <w:sz w:val="14"/>
              </w:rPr>
              <w:t>(2)</w:t>
            </w:r>
          </w:p>
        </w:tc>
        <w:tc>
          <w:tcPr>
            <w:tcW w:w="1385" w:type="dxa"/>
            <w:gridSpan w:val="2"/>
            <w:tcBorders>
              <w:bottom w:val="single" w:sz="12" w:space="0" w:color="auto"/>
            </w:tcBorders>
            <w:shd w:val="clear" w:color="auto" w:fill="auto"/>
            <w:vAlign w:val="bottom"/>
          </w:tcPr>
          <w:p w14:paraId="236984FA" w14:textId="77777777" w:rsidR="00E838CA" w:rsidRPr="00A45481" w:rsidRDefault="00E838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r w:rsidRPr="00A45481">
              <w:rPr>
                <w:rFonts w:asciiTheme="majorBidi" w:hAnsiTheme="majorBidi" w:cstheme="majorBidi"/>
                <w:i/>
                <w:sz w:val="14"/>
              </w:rPr>
              <w:t>(3)</w:t>
            </w:r>
          </w:p>
        </w:tc>
        <w:tc>
          <w:tcPr>
            <w:tcW w:w="1383" w:type="dxa"/>
            <w:gridSpan w:val="2"/>
            <w:tcBorders>
              <w:bottom w:val="single" w:sz="12" w:space="0" w:color="auto"/>
            </w:tcBorders>
            <w:shd w:val="clear" w:color="auto" w:fill="auto"/>
            <w:vAlign w:val="bottom"/>
          </w:tcPr>
          <w:p w14:paraId="221F2C9C" w14:textId="77777777" w:rsidR="00E838CA" w:rsidRPr="00A45481" w:rsidRDefault="00E838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r w:rsidRPr="00A45481">
              <w:rPr>
                <w:rFonts w:asciiTheme="majorBidi" w:hAnsiTheme="majorBidi" w:cstheme="majorBidi"/>
                <w:i/>
                <w:sz w:val="14"/>
              </w:rPr>
              <w:t>(4)</w:t>
            </w:r>
          </w:p>
        </w:tc>
        <w:tc>
          <w:tcPr>
            <w:tcW w:w="1492" w:type="dxa"/>
            <w:gridSpan w:val="2"/>
            <w:tcBorders>
              <w:bottom w:val="single" w:sz="12" w:space="0" w:color="auto"/>
            </w:tcBorders>
            <w:shd w:val="clear" w:color="auto" w:fill="auto"/>
            <w:vAlign w:val="bottom"/>
          </w:tcPr>
          <w:p w14:paraId="20FF2295" w14:textId="77777777" w:rsidR="00E838CA" w:rsidRPr="00A45481" w:rsidRDefault="00E838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r w:rsidRPr="00A45481">
              <w:rPr>
                <w:rFonts w:asciiTheme="majorBidi" w:hAnsiTheme="majorBidi" w:cstheme="majorBidi"/>
                <w:i/>
                <w:sz w:val="14"/>
              </w:rPr>
              <w:t>(5)=(4)-(3)</w:t>
            </w:r>
          </w:p>
        </w:tc>
      </w:tr>
      <w:tr w:rsidR="00E838CA" w:rsidRPr="00A45481" w14:paraId="0B660DEF" w14:textId="77777777">
        <w:trPr>
          <w:trHeight w:hRule="exact" w:val="115"/>
          <w:tblHeader/>
        </w:trPr>
        <w:tc>
          <w:tcPr>
            <w:tcW w:w="2826" w:type="dxa"/>
            <w:tcBorders>
              <w:top w:val="single" w:sz="12" w:space="0" w:color="auto"/>
            </w:tcBorders>
            <w:shd w:val="clear" w:color="auto" w:fill="auto"/>
            <w:vAlign w:val="bottom"/>
          </w:tcPr>
          <w:p w14:paraId="4F0809D0" w14:textId="77777777" w:rsidR="00E838CA" w:rsidRPr="00A45481" w:rsidRDefault="00E838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rFonts w:asciiTheme="majorBidi" w:hAnsiTheme="majorBidi" w:cstheme="majorBidi"/>
                <w:sz w:val="17"/>
              </w:rPr>
            </w:pPr>
          </w:p>
        </w:tc>
        <w:tc>
          <w:tcPr>
            <w:tcW w:w="1385" w:type="dxa"/>
            <w:tcBorders>
              <w:top w:val="single" w:sz="12" w:space="0" w:color="auto"/>
            </w:tcBorders>
            <w:shd w:val="clear" w:color="auto" w:fill="auto"/>
            <w:vAlign w:val="bottom"/>
          </w:tcPr>
          <w:p w14:paraId="026D4E4D" w14:textId="77777777" w:rsidR="00E838CA" w:rsidRPr="00A45481" w:rsidRDefault="00E838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c>
          <w:tcPr>
            <w:tcW w:w="1381" w:type="dxa"/>
            <w:tcBorders>
              <w:top w:val="single" w:sz="12" w:space="0" w:color="auto"/>
            </w:tcBorders>
            <w:shd w:val="clear" w:color="auto" w:fill="auto"/>
            <w:vAlign w:val="bottom"/>
          </w:tcPr>
          <w:p w14:paraId="36619C5E" w14:textId="77777777" w:rsidR="00E838CA" w:rsidRPr="00A45481" w:rsidRDefault="00E838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c>
          <w:tcPr>
            <w:tcW w:w="1385" w:type="dxa"/>
            <w:gridSpan w:val="2"/>
            <w:tcBorders>
              <w:top w:val="single" w:sz="12" w:space="0" w:color="auto"/>
            </w:tcBorders>
            <w:shd w:val="clear" w:color="auto" w:fill="auto"/>
            <w:vAlign w:val="bottom"/>
          </w:tcPr>
          <w:p w14:paraId="59B8850F" w14:textId="77777777" w:rsidR="00E838CA" w:rsidRPr="00A45481" w:rsidRDefault="00E838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c>
          <w:tcPr>
            <w:tcW w:w="1383" w:type="dxa"/>
            <w:gridSpan w:val="2"/>
            <w:tcBorders>
              <w:top w:val="single" w:sz="12" w:space="0" w:color="auto"/>
            </w:tcBorders>
            <w:shd w:val="clear" w:color="auto" w:fill="auto"/>
            <w:vAlign w:val="bottom"/>
          </w:tcPr>
          <w:p w14:paraId="16D58929" w14:textId="77777777" w:rsidR="00E838CA" w:rsidRPr="00A45481" w:rsidRDefault="00E838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c>
          <w:tcPr>
            <w:tcW w:w="1492" w:type="dxa"/>
            <w:gridSpan w:val="2"/>
            <w:tcBorders>
              <w:top w:val="single" w:sz="12" w:space="0" w:color="auto"/>
            </w:tcBorders>
            <w:shd w:val="clear" w:color="auto" w:fill="auto"/>
            <w:vAlign w:val="bottom"/>
          </w:tcPr>
          <w:p w14:paraId="18FBB546" w14:textId="77777777" w:rsidR="00E838CA" w:rsidRPr="00A45481" w:rsidRDefault="00E838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r>
      <w:tr w:rsidR="00A97C6D" w:rsidRPr="00A45481" w14:paraId="03DA3EAF" w14:textId="77777777" w:rsidTr="00814A4E">
        <w:tc>
          <w:tcPr>
            <w:tcW w:w="2826" w:type="dxa"/>
            <w:shd w:val="clear" w:color="auto" w:fill="auto"/>
            <w:vAlign w:val="bottom"/>
          </w:tcPr>
          <w:p w14:paraId="65313295" w14:textId="77777777" w:rsidR="00A97C6D" w:rsidRPr="00A45481" w:rsidRDefault="00A97C6D" w:rsidP="00A97C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rFonts w:asciiTheme="majorBidi" w:hAnsiTheme="majorBidi" w:cstheme="majorBidi"/>
                <w:sz w:val="17"/>
              </w:rPr>
            </w:pPr>
            <w:r w:rsidRPr="00A45481">
              <w:rPr>
                <w:rFonts w:asciiTheme="majorBidi" w:hAnsiTheme="majorBidi" w:cstheme="majorBidi"/>
                <w:sz w:val="17"/>
              </w:rPr>
              <w:t>Military and police personnel costs</w:t>
            </w:r>
          </w:p>
        </w:tc>
        <w:tc>
          <w:tcPr>
            <w:tcW w:w="1385" w:type="dxa"/>
            <w:shd w:val="clear" w:color="auto" w:fill="auto"/>
          </w:tcPr>
          <w:p w14:paraId="2B6E7724" w14:textId="77777777" w:rsidR="00A97C6D" w:rsidRPr="00A45481" w:rsidRDefault="00A97C6D" w:rsidP="00A97C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A45481">
              <w:rPr>
                <w:rFonts w:asciiTheme="majorBidi" w:hAnsiTheme="majorBidi" w:cstheme="majorBidi"/>
                <w:sz w:val="17"/>
                <w:szCs w:val="17"/>
              </w:rPr>
              <w:t xml:space="preserve"> 1 826.6 </w:t>
            </w:r>
          </w:p>
        </w:tc>
        <w:tc>
          <w:tcPr>
            <w:tcW w:w="1381" w:type="dxa"/>
            <w:shd w:val="clear" w:color="auto" w:fill="auto"/>
          </w:tcPr>
          <w:p w14:paraId="47DD60F7" w14:textId="77777777" w:rsidR="00A97C6D" w:rsidRPr="00A45481" w:rsidRDefault="00A97C6D" w:rsidP="00A97C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A45481">
              <w:rPr>
                <w:rFonts w:asciiTheme="majorBidi" w:hAnsiTheme="majorBidi" w:cstheme="majorBidi"/>
                <w:sz w:val="17"/>
                <w:szCs w:val="17"/>
              </w:rPr>
              <w:t>1 017.2</w:t>
            </w:r>
          </w:p>
        </w:tc>
        <w:tc>
          <w:tcPr>
            <w:tcW w:w="1385" w:type="dxa"/>
            <w:gridSpan w:val="2"/>
            <w:tcBorders>
              <w:top w:val="nil"/>
              <w:left w:val="nil"/>
              <w:bottom w:val="nil"/>
              <w:right w:val="nil"/>
            </w:tcBorders>
            <w:shd w:val="clear" w:color="auto" w:fill="auto"/>
            <w:vAlign w:val="bottom"/>
          </w:tcPr>
          <w:p w14:paraId="12DDC91D" w14:textId="5DD233A3" w:rsidR="00A97C6D" w:rsidRPr="00A45481" w:rsidRDefault="0010433C" w:rsidP="00A97C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3452E">
              <w:rPr>
                <w:rFonts w:asciiTheme="majorBidi" w:hAnsiTheme="majorBidi" w:cstheme="majorBidi"/>
                <w:sz w:val="17"/>
                <w:szCs w:val="17"/>
              </w:rPr>
              <w:t>1</w:t>
            </w:r>
            <w:r w:rsidR="009A4DE3">
              <w:rPr>
                <w:rFonts w:asciiTheme="majorBidi" w:hAnsiTheme="majorBidi" w:cstheme="majorBidi"/>
                <w:sz w:val="17"/>
                <w:szCs w:val="17"/>
              </w:rPr>
              <w:t xml:space="preserve"> </w:t>
            </w:r>
            <w:r w:rsidRPr="0013452E">
              <w:rPr>
                <w:rFonts w:asciiTheme="majorBidi" w:hAnsiTheme="majorBidi" w:cstheme="majorBidi"/>
                <w:sz w:val="17"/>
                <w:szCs w:val="17"/>
              </w:rPr>
              <w:t>968</w:t>
            </w:r>
            <w:r w:rsidRPr="00A45481" w:rsidDel="009D4173">
              <w:rPr>
                <w:rFonts w:asciiTheme="majorBidi" w:hAnsiTheme="majorBidi" w:cstheme="majorBidi"/>
                <w:sz w:val="17"/>
                <w:szCs w:val="17"/>
              </w:rPr>
              <w:t>.4</w:t>
            </w:r>
            <w:r w:rsidRPr="0013452E">
              <w:rPr>
                <w:rFonts w:asciiTheme="majorBidi" w:hAnsiTheme="majorBidi" w:cstheme="majorBidi"/>
                <w:sz w:val="17"/>
                <w:szCs w:val="17"/>
              </w:rPr>
              <w:t xml:space="preserve"> </w:t>
            </w:r>
          </w:p>
        </w:tc>
        <w:tc>
          <w:tcPr>
            <w:tcW w:w="1383" w:type="dxa"/>
            <w:gridSpan w:val="2"/>
            <w:tcBorders>
              <w:top w:val="nil"/>
              <w:left w:val="nil"/>
              <w:bottom w:val="nil"/>
              <w:right w:val="nil"/>
            </w:tcBorders>
            <w:shd w:val="clear" w:color="auto" w:fill="auto"/>
            <w:vAlign w:val="bottom"/>
          </w:tcPr>
          <w:p w14:paraId="617907CB" w14:textId="2DFA1337" w:rsidR="00A97C6D" w:rsidRPr="00A45481" w:rsidRDefault="0086706E" w:rsidP="00A97C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6706E">
              <w:rPr>
                <w:rFonts w:asciiTheme="majorBidi" w:hAnsiTheme="majorBidi" w:cstheme="majorBidi"/>
                <w:sz w:val="17"/>
                <w:szCs w:val="17"/>
              </w:rPr>
              <w:t>1</w:t>
            </w:r>
            <w:r>
              <w:rPr>
                <w:rFonts w:asciiTheme="majorBidi" w:hAnsiTheme="majorBidi" w:cstheme="majorBidi"/>
                <w:sz w:val="17"/>
                <w:szCs w:val="17"/>
              </w:rPr>
              <w:t xml:space="preserve"> </w:t>
            </w:r>
            <w:r w:rsidRPr="0086706E">
              <w:rPr>
                <w:rFonts w:asciiTheme="majorBidi" w:hAnsiTheme="majorBidi" w:cstheme="majorBidi"/>
                <w:sz w:val="17"/>
                <w:szCs w:val="17"/>
              </w:rPr>
              <w:t>139</w:t>
            </w:r>
            <w:r>
              <w:rPr>
                <w:rFonts w:asciiTheme="majorBidi" w:hAnsiTheme="majorBidi" w:cstheme="majorBidi"/>
                <w:sz w:val="17"/>
                <w:szCs w:val="17"/>
              </w:rPr>
              <w:t>.</w:t>
            </w:r>
            <w:r w:rsidRPr="0086706E">
              <w:rPr>
                <w:rFonts w:asciiTheme="majorBidi" w:hAnsiTheme="majorBidi" w:cstheme="majorBidi"/>
                <w:sz w:val="17"/>
                <w:szCs w:val="17"/>
              </w:rPr>
              <w:t xml:space="preserve">1 </w:t>
            </w:r>
          </w:p>
        </w:tc>
        <w:tc>
          <w:tcPr>
            <w:tcW w:w="1492" w:type="dxa"/>
            <w:gridSpan w:val="2"/>
            <w:tcBorders>
              <w:top w:val="nil"/>
              <w:left w:val="nil"/>
              <w:bottom w:val="nil"/>
              <w:right w:val="nil"/>
            </w:tcBorders>
            <w:shd w:val="clear" w:color="auto" w:fill="auto"/>
            <w:vAlign w:val="bottom"/>
          </w:tcPr>
          <w:p w14:paraId="7B2CE1AA" w14:textId="69F3BCD5" w:rsidR="00A97C6D" w:rsidRPr="00A45481" w:rsidRDefault="0010433C" w:rsidP="00A97C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3452E">
              <w:rPr>
                <w:rFonts w:asciiTheme="majorBidi" w:hAnsiTheme="majorBidi" w:cstheme="majorBidi"/>
                <w:sz w:val="17"/>
                <w:szCs w:val="17"/>
              </w:rPr>
              <w:t xml:space="preserve">    </w:t>
            </w:r>
            <w:r w:rsidR="0086706E" w:rsidRPr="0086706E">
              <w:rPr>
                <w:rFonts w:asciiTheme="majorBidi" w:hAnsiTheme="majorBidi" w:cstheme="majorBidi"/>
                <w:sz w:val="17"/>
                <w:szCs w:val="17"/>
              </w:rPr>
              <w:t xml:space="preserve"> (829</w:t>
            </w:r>
            <w:r w:rsidR="00C367C5">
              <w:rPr>
                <w:rFonts w:asciiTheme="majorBidi" w:hAnsiTheme="majorBidi" w:cstheme="majorBidi"/>
                <w:sz w:val="17"/>
                <w:szCs w:val="17"/>
              </w:rPr>
              <w:t>.</w:t>
            </w:r>
            <w:r w:rsidR="0086706E" w:rsidRPr="0086706E">
              <w:rPr>
                <w:rFonts w:asciiTheme="majorBidi" w:hAnsiTheme="majorBidi" w:cstheme="majorBidi"/>
                <w:sz w:val="17"/>
                <w:szCs w:val="17"/>
              </w:rPr>
              <w:t>3</w:t>
            </w:r>
            <w:r w:rsidRPr="0013452E">
              <w:rPr>
                <w:rFonts w:asciiTheme="majorBidi" w:hAnsiTheme="majorBidi" w:cstheme="majorBidi"/>
                <w:sz w:val="17"/>
                <w:szCs w:val="17"/>
              </w:rPr>
              <w:t>)</w:t>
            </w:r>
          </w:p>
        </w:tc>
      </w:tr>
      <w:tr w:rsidR="00A97C6D" w:rsidRPr="00A45481" w14:paraId="0C44ACFA" w14:textId="77777777" w:rsidTr="00814A4E">
        <w:tc>
          <w:tcPr>
            <w:tcW w:w="2826" w:type="dxa"/>
            <w:shd w:val="clear" w:color="auto" w:fill="auto"/>
            <w:vAlign w:val="bottom"/>
          </w:tcPr>
          <w:p w14:paraId="66A35FDE" w14:textId="77777777" w:rsidR="00A97C6D" w:rsidRPr="00A45481" w:rsidRDefault="00A97C6D" w:rsidP="00A97C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rFonts w:asciiTheme="majorBidi" w:hAnsiTheme="majorBidi" w:cstheme="majorBidi"/>
                <w:sz w:val="17"/>
              </w:rPr>
            </w:pPr>
            <w:r w:rsidRPr="00A45481">
              <w:rPr>
                <w:rFonts w:asciiTheme="majorBidi" w:hAnsiTheme="majorBidi" w:cstheme="majorBidi"/>
                <w:sz w:val="17"/>
              </w:rPr>
              <w:t>Civilian personnel costs</w:t>
            </w:r>
          </w:p>
        </w:tc>
        <w:tc>
          <w:tcPr>
            <w:tcW w:w="1385" w:type="dxa"/>
            <w:shd w:val="clear" w:color="auto" w:fill="auto"/>
          </w:tcPr>
          <w:p w14:paraId="24A1AC81" w14:textId="77777777" w:rsidR="00A97C6D" w:rsidRPr="00A45481" w:rsidRDefault="00A97C6D" w:rsidP="00A97C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A45481">
              <w:rPr>
                <w:rFonts w:asciiTheme="majorBidi" w:hAnsiTheme="majorBidi" w:cstheme="majorBidi"/>
                <w:sz w:val="17"/>
                <w:szCs w:val="17"/>
              </w:rPr>
              <w:t xml:space="preserve"> 24 239.1 </w:t>
            </w:r>
          </w:p>
        </w:tc>
        <w:tc>
          <w:tcPr>
            <w:tcW w:w="1381" w:type="dxa"/>
            <w:shd w:val="clear" w:color="auto" w:fill="auto"/>
          </w:tcPr>
          <w:p w14:paraId="69639712" w14:textId="77777777" w:rsidR="00A97C6D" w:rsidRPr="00A45481" w:rsidRDefault="00A97C6D" w:rsidP="00A97C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A45481">
              <w:rPr>
                <w:rFonts w:asciiTheme="majorBidi" w:hAnsiTheme="majorBidi" w:cstheme="majorBidi"/>
                <w:sz w:val="17"/>
                <w:szCs w:val="17"/>
              </w:rPr>
              <w:t>25 036.8</w:t>
            </w:r>
          </w:p>
        </w:tc>
        <w:tc>
          <w:tcPr>
            <w:tcW w:w="1385" w:type="dxa"/>
            <w:gridSpan w:val="2"/>
            <w:tcBorders>
              <w:top w:val="nil"/>
              <w:left w:val="nil"/>
              <w:bottom w:val="nil"/>
              <w:right w:val="nil"/>
            </w:tcBorders>
            <w:shd w:val="clear" w:color="auto" w:fill="auto"/>
            <w:vAlign w:val="bottom"/>
          </w:tcPr>
          <w:p w14:paraId="2CA76EF3" w14:textId="2BDFA82E" w:rsidR="00A97C6D" w:rsidRPr="00A45481" w:rsidRDefault="0010433C" w:rsidP="00A97C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3452E">
              <w:rPr>
                <w:rFonts w:asciiTheme="majorBidi" w:hAnsiTheme="majorBidi" w:cstheme="majorBidi"/>
                <w:sz w:val="17"/>
                <w:szCs w:val="17"/>
              </w:rPr>
              <w:t>25</w:t>
            </w:r>
            <w:r w:rsidR="009A4DE3">
              <w:rPr>
                <w:rFonts w:asciiTheme="majorBidi" w:hAnsiTheme="majorBidi" w:cstheme="majorBidi"/>
                <w:sz w:val="17"/>
                <w:szCs w:val="17"/>
              </w:rPr>
              <w:t xml:space="preserve"> </w:t>
            </w:r>
            <w:r w:rsidRPr="0013452E">
              <w:rPr>
                <w:rFonts w:asciiTheme="majorBidi" w:hAnsiTheme="majorBidi" w:cstheme="majorBidi"/>
                <w:sz w:val="17"/>
                <w:szCs w:val="17"/>
              </w:rPr>
              <w:t>869</w:t>
            </w:r>
            <w:r w:rsidR="009A4DE3">
              <w:rPr>
                <w:rFonts w:asciiTheme="majorBidi" w:hAnsiTheme="majorBidi" w:cstheme="majorBidi"/>
                <w:sz w:val="17"/>
                <w:szCs w:val="17"/>
              </w:rPr>
              <w:t>.</w:t>
            </w:r>
            <w:r w:rsidRPr="00A45481" w:rsidDel="009D4173">
              <w:rPr>
                <w:rFonts w:asciiTheme="majorBidi" w:hAnsiTheme="majorBidi" w:cstheme="majorBidi"/>
                <w:sz w:val="17"/>
                <w:szCs w:val="17"/>
              </w:rPr>
              <w:t>0</w:t>
            </w:r>
            <w:r w:rsidRPr="0013452E">
              <w:rPr>
                <w:rFonts w:asciiTheme="majorBidi" w:hAnsiTheme="majorBidi" w:cstheme="majorBidi"/>
                <w:sz w:val="17"/>
                <w:szCs w:val="17"/>
              </w:rPr>
              <w:t xml:space="preserve"> </w:t>
            </w:r>
          </w:p>
        </w:tc>
        <w:tc>
          <w:tcPr>
            <w:tcW w:w="1383" w:type="dxa"/>
            <w:gridSpan w:val="2"/>
            <w:tcBorders>
              <w:top w:val="nil"/>
              <w:left w:val="nil"/>
              <w:bottom w:val="nil"/>
              <w:right w:val="nil"/>
            </w:tcBorders>
            <w:shd w:val="clear" w:color="auto" w:fill="auto"/>
            <w:vAlign w:val="bottom"/>
          </w:tcPr>
          <w:p w14:paraId="2E5818DA" w14:textId="28448A63" w:rsidR="00A97C6D" w:rsidRPr="00A45481" w:rsidRDefault="0010433C" w:rsidP="00A97C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3452E">
              <w:rPr>
                <w:rFonts w:asciiTheme="majorBidi" w:hAnsiTheme="majorBidi" w:cstheme="majorBidi"/>
                <w:sz w:val="17"/>
                <w:szCs w:val="17"/>
              </w:rPr>
              <w:t>26</w:t>
            </w:r>
            <w:r w:rsidR="007A03C1">
              <w:rPr>
                <w:rFonts w:asciiTheme="majorBidi" w:hAnsiTheme="majorBidi" w:cstheme="majorBidi"/>
                <w:sz w:val="17"/>
                <w:szCs w:val="17"/>
              </w:rPr>
              <w:t xml:space="preserve"> </w:t>
            </w:r>
            <w:r w:rsidR="0086706E" w:rsidRPr="0086706E">
              <w:rPr>
                <w:rFonts w:asciiTheme="majorBidi" w:hAnsiTheme="majorBidi" w:cstheme="majorBidi"/>
                <w:sz w:val="17"/>
                <w:szCs w:val="17"/>
              </w:rPr>
              <w:t>695</w:t>
            </w:r>
            <w:r w:rsidDel="009D4173">
              <w:rPr>
                <w:rFonts w:asciiTheme="majorBidi" w:hAnsiTheme="majorBidi" w:cstheme="majorBidi"/>
                <w:sz w:val="17"/>
                <w:szCs w:val="17"/>
              </w:rPr>
              <w:t>.</w:t>
            </w:r>
            <w:r w:rsidRPr="00A97C6D" w:rsidDel="009D4173">
              <w:rPr>
                <w:rFonts w:asciiTheme="majorBidi" w:hAnsiTheme="majorBidi" w:cstheme="majorBidi"/>
                <w:sz w:val="17"/>
                <w:szCs w:val="17"/>
              </w:rPr>
              <w:t>9</w:t>
            </w:r>
            <w:r w:rsidRPr="0013452E">
              <w:rPr>
                <w:rFonts w:asciiTheme="majorBidi" w:hAnsiTheme="majorBidi" w:cstheme="majorBidi"/>
                <w:sz w:val="17"/>
                <w:szCs w:val="17"/>
              </w:rPr>
              <w:t xml:space="preserve"> </w:t>
            </w:r>
          </w:p>
        </w:tc>
        <w:tc>
          <w:tcPr>
            <w:tcW w:w="1492" w:type="dxa"/>
            <w:gridSpan w:val="2"/>
            <w:tcBorders>
              <w:top w:val="nil"/>
              <w:left w:val="nil"/>
              <w:bottom w:val="nil"/>
              <w:right w:val="nil"/>
            </w:tcBorders>
            <w:shd w:val="clear" w:color="auto" w:fill="auto"/>
            <w:vAlign w:val="bottom"/>
          </w:tcPr>
          <w:p w14:paraId="04BE1BFF" w14:textId="4F346A05" w:rsidR="00A97C6D" w:rsidRPr="00A45481" w:rsidRDefault="0086706E" w:rsidP="00A97C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6706E">
              <w:rPr>
                <w:rFonts w:asciiTheme="majorBidi" w:hAnsiTheme="majorBidi" w:cstheme="majorBidi"/>
                <w:sz w:val="17"/>
                <w:szCs w:val="17"/>
              </w:rPr>
              <w:t>826</w:t>
            </w:r>
            <w:r>
              <w:rPr>
                <w:rFonts w:asciiTheme="majorBidi" w:hAnsiTheme="majorBidi" w:cstheme="majorBidi"/>
                <w:sz w:val="17"/>
                <w:szCs w:val="17"/>
              </w:rPr>
              <w:t>.</w:t>
            </w:r>
            <w:r w:rsidRPr="0086706E">
              <w:rPr>
                <w:rFonts w:asciiTheme="majorBidi" w:hAnsiTheme="majorBidi" w:cstheme="majorBidi"/>
                <w:sz w:val="17"/>
                <w:szCs w:val="17"/>
              </w:rPr>
              <w:t xml:space="preserve">9 </w:t>
            </w:r>
          </w:p>
        </w:tc>
      </w:tr>
      <w:tr w:rsidR="00A97C6D" w:rsidRPr="00A45481" w14:paraId="4447F93F" w14:textId="77777777" w:rsidTr="00814A4E">
        <w:tc>
          <w:tcPr>
            <w:tcW w:w="2826" w:type="dxa"/>
            <w:tcBorders>
              <w:bottom w:val="single" w:sz="4" w:space="0" w:color="auto"/>
            </w:tcBorders>
            <w:shd w:val="clear" w:color="auto" w:fill="auto"/>
            <w:vAlign w:val="bottom"/>
          </w:tcPr>
          <w:p w14:paraId="41ACB428" w14:textId="77777777" w:rsidR="00A97C6D" w:rsidRPr="00A45481" w:rsidRDefault="00A97C6D" w:rsidP="00A97C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rFonts w:asciiTheme="majorBidi" w:hAnsiTheme="majorBidi" w:cstheme="majorBidi"/>
                <w:sz w:val="17"/>
              </w:rPr>
            </w:pPr>
            <w:r w:rsidRPr="00A45481">
              <w:rPr>
                <w:rFonts w:asciiTheme="majorBidi" w:hAnsiTheme="majorBidi" w:cstheme="majorBidi"/>
                <w:sz w:val="17"/>
              </w:rPr>
              <w:t>Operational costs</w:t>
            </w:r>
          </w:p>
        </w:tc>
        <w:tc>
          <w:tcPr>
            <w:tcW w:w="1385" w:type="dxa"/>
            <w:tcBorders>
              <w:bottom w:val="single" w:sz="4" w:space="0" w:color="auto"/>
            </w:tcBorders>
            <w:shd w:val="clear" w:color="auto" w:fill="auto"/>
          </w:tcPr>
          <w:p w14:paraId="19884B5C" w14:textId="77777777" w:rsidR="00A97C6D" w:rsidRPr="00A45481" w:rsidRDefault="00A97C6D" w:rsidP="00A97C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A45481">
              <w:rPr>
                <w:rFonts w:asciiTheme="majorBidi" w:hAnsiTheme="majorBidi" w:cstheme="majorBidi"/>
                <w:sz w:val="17"/>
                <w:szCs w:val="17"/>
              </w:rPr>
              <w:t xml:space="preserve"> 10 474.4 </w:t>
            </w:r>
          </w:p>
        </w:tc>
        <w:tc>
          <w:tcPr>
            <w:tcW w:w="1381" w:type="dxa"/>
            <w:tcBorders>
              <w:bottom w:val="single" w:sz="4" w:space="0" w:color="auto"/>
            </w:tcBorders>
            <w:shd w:val="clear" w:color="auto" w:fill="auto"/>
          </w:tcPr>
          <w:p w14:paraId="1CBFC052" w14:textId="77777777" w:rsidR="00A97C6D" w:rsidRPr="00A45481" w:rsidRDefault="00A97C6D" w:rsidP="00A97C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A45481">
              <w:rPr>
                <w:rFonts w:asciiTheme="majorBidi" w:hAnsiTheme="majorBidi" w:cstheme="majorBidi"/>
                <w:sz w:val="17"/>
                <w:szCs w:val="17"/>
              </w:rPr>
              <w:t>7 664.1</w:t>
            </w:r>
          </w:p>
        </w:tc>
        <w:tc>
          <w:tcPr>
            <w:tcW w:w="1385" w:type="dxa"/>
            <w:gridSpan w:val="2"/>
            <w:tcBorders>
              <w:top w:val="nil"/>
              <w:left w:val="nil"/>
              <w:bottom w:val="single" w:sz="4" w:space="0" w:color="auto"/>
              <w:right w:val="nil"/>
            </w:tcBorders>
            <w:shd w:val="clear" w:color="auto" w:fill="auto"/>
            <w:vAlign w:val="bottom"/>
          </w:tcPr>
          <w:p w14:paraId="0341D09A" w14:textId="14505463" w:rsidR="00A97C6D" w:rsidRPr="00A45481" w:rsidRDefault="0010433C" w:rsidP="00876E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76EC2">
              <w:rPr>
                <w:rFonts w:asciiTheme="majorBidi" w:hAnsiTheme="majorBidi" w:cstheme="majorBidi"/>
                <w:sz w:val="17"/>
                <w:szCs w:val="17"/>
              </w:rPr>
              <w:t>7</w:t>
            </w:r>
            <w:r w:rsidR="009A4DE3">
              <w:rPr>
                <w:rFonts w:asciiTheme="majorBidi" w:hAnsiTheme="majorBidi" w:cstheme="majorBidi"/>
                <w:sz w:val="17"/>
                <w:szCs w:val="17"/>
              </w:rPr>
              <w:t xml:space="preserve"> </w:t>
            </w:r>
            <w:r w:rsidRPr="00876EC2">
              <w:rPr>
                <w:rFonts w:asciiTheme="majorBidi" w:hAnsiTheme="majorBidi" w:cstheme="majorBidi"/>
                <w:sz w:val="17"/>
                <w:szCs w:val="17"/>
              </w:rPr>
              <w:t>867</w:t>
            </w:r>
            <w:r w:rsidR="009A4DE3">
              <w:rPr>
                <w:rFonts w:asciiTheme="majorBidi" w:hAnsiTheme="majorBidi" w:cstheme="majorBidi"/>
                <w:sz w:val="17"/>
                <w:szCs w:val="17"/>
              </w:rPr>
              <w:t>.</w:t>
            </w:r>
            <w:r w:rsidRPr="00876EC2">
              <w:rPr>
                <w:rFonts w:asciiTheme="majorBidi" w:hAnsiTheme="majorBidi" w:cstheme="majorBidi"/>
                <w:sz w:val="17"/>
                <w:szCs w:val="17"/>
              </w:rPr>
              <w:t xml:space="preserve">6 </w:t>
            </w:r>
          </w:p>
        </w:tc>
        <w:tc>
          <w:tcPr>
            <w:tcW w:w="1383" w:type="dxa"/>
            <w:gridSpan w:val="2"/>
            <w:tcBorders>
              <w:top w:val="nil"/>
              <w:left w:val="nil"/>
              <w:bottom w:val="single" w:sz="4" w:space="0" w:color="auto"/>
              <w:right w:val="nil"/>
            </w:tcBorders>
            <w:shd w:val="clear" w:color="auto" w:fill="auto"/>
            <w:vAlign w:val="bottom"/>
          </w:tcPr>
          <w:p w14:paraId="0EEC4A03" w14:textId="463875F8" w:rsidR="00A97C6D" w:rsidRPr="00A45481" w:rsidRDefault="0086706E" w:rsidP="00A97C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6706E">
              <w:rPr>
                <w:rFonts w:asciiTheme="majorBidi" w:hAnsiTheme="majorBidi" w:cstheme="majorBidi"/>
                <w:sz w:val="17"/>
                <w:szCs w:val="17"/>
              </w:rPr>
              <w:t>8</w:t>
            </w:r>
            <w:r>
              <w:rPr>
                <w:rFonts w:asciiTheme="majorBidi" w:hAnsiTheme="majorBidi" w:cstheme="majorBidi"/>
                <w:sz w:val="17"/>
                <w:szCs w:val="17"/>
              </w:rPr>
              <w:t xml:space="preserve"> </w:t>
            </w:r>
            <w:r w:rsidRPr="0086706E">
              <w:rPr>
                <w:rFonts w:asciiTheme="majorBidi" w:hAnsiTheme="majorBidi" w:cstheme="majorBidi"/>
                <w:sz w:val="17"/>
                <w:szCs w:val="17"/>
              </w:rPr>
              <w:t>969</w:t>
            </w:r>
            <w:r>
              <w:rPr>
                <w:rFonts w:asciiTheme="majorBidi" w:hAnsiTheme="majorBidi" w:cstheme="majorBidi"/>
                <w:sz w:val="17"/>
                <w:szCs w:val="17"/>
              </w:rPr>
              <w:t>.</w:t>
            </w:r>
            <w:r w:rsidRPr="0086706E">
              <w:rPr>
                <w:rFonts w:asciiTheme="majorBidi" w:hAnsiTheme="majorBidi" w:cstheme="majorBidi"/>
                <w:sz w:val="17"/>
                <w:szCs w:val="17"/>
              </w:rPr>
              <w:t xml:space="preserve">9 </w:t>
            </w:r>
          </w:p>
        </w:tc>
        <w:tc>
          <w:tcPr>
            <w:tcW w:w="1492" w:type="dxa"/>
            <w:gridSpan w:val="2"/>
            <w:tcBorders>
              <w:top w:val="nil"/>
              <w:left w:val="nil"/>
              <w:bottom w:val="single" w:sz="4" w:space="0" w:color="auto"/>
              <w:right w:val="nil"/>
            </w:tcBorders>
            <w:shd w:val="clear" w:color="auto" w:fill="auto"/>
            <w:vAlign w:val="bottom"/>
          </w:tcPr>
          <w:p w14:paraId="19E0130F" w14:textId="03E3120F" w:rsidR="00A97C6D" w:rsidRPr="00A45481" w:rsidRDefault="0086706E" w:rsidP="00A97C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6706E">
              <w:rPr>
                <w:rFonts w:asciiTheme="majorBidi" w:hAnsiTheme="majorBidi" w:cstheme="majorBidi"/>
                <w:sz w:val="17"/>
                <w:szCs w:val="17"/>
              </w:rPr>
              <w:t>1</w:t>
            </w:r>
            <w:r>
              <w:rPr>
                <w:rFonts w:asciiTheme="majorBidi" w:hAnsiTheme="majorBidi" w:cstheme="majorBidi"/>
                <w:sz w:val="17"/>
                <w:szCs w:val="17"/>
              </w:rPr>
              <w:t xml:space="preserve"> </w:t>
            </w:r>
            <w:r w:rsidRPr="0086706E">
              <w:rPr>
                <w:rFonts w:asciiTheme="majorBidi" w:hAnsiTheme="majorBidi" w:cstheme="majorBidi"/>
                <w:sz w:val="17"/>
                <w:szCs w:val="17"/>
              </w:rPr>
              <w:t>102</w:t>
            </w:r>
            <w:r>
              <w:rPr>
                <w:rFonts w:asciiTheme="majorBidi" w:hAnsiTheme="majorBidi" w:cstheme="majorBidi"/>
                <w:sz w:val="17"/>
                <w:szCs w:val="17"/>
              </w:rPr>
              <w:t>.</w:t>
            </w:r>
            <w:r w:rsidRPr="0086706E">
              <w:rPr>
                <w:rFonts w:asciiTheme="majorBidi" w:hAnsiTheme="majorBidi" w:cstheme="majorBidi"/>
                <w:sz w:val="17"/>
                <w:szCs w:val="17"/>
              </w:rPr>
              <w:t xml:space="preserve">3 </w:t>
            </w:r>
          </w:p>
        </w:tc>
      </w:tr>
      <w:tr w:rsidR="00A97C6D" w:rsidRPr="00A45481" w14:paraId="0973F499" w14:textId="77777777" w:rsidTr="00385892">
        <w:tc>
          <w:tcPr>
            <w:tcW w:w="2826" w:type="dxa"/>
            <w:tcBorders>
              <w:top w:val="single" w:sz="4" w:space="0" w:color="auto"/>
              <w:bottom w:val="single" w:sz="12" w:space="0" w:color="auto"/>
            </w:tcBorders>
            <w:shd w:val="clear" w:color="auto" w:fill="auto"/>
            <w:vAlign w:val="bottom"/>
          </w:tcPr>
          <w:p w14:paraId="1831B4B7" w14:textId="77777777" w:rsidR="00A97C6D" w:rsidRPr="00A45481" w:rsidRDefault="00A97C6D" w:rsidP="00A97C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rFonts w:asciiTheme="majorBidi" w:hAnsiTheme="majorBidi" w:cstheme="majorBidi"/>
                <w:b/>
                <w:sz w:val="17"/>
              </w:rPr>
            </w:pPr>
            <w:r w:rsidRPr="00A45481">
              <w:rPr>
                <w:rFonts w:asciiTheme="majorBidi" w:hAnsiTheme="majorBidi" w:cstheme="majorBidi"/>
                <w:b/>
                <w:sz w:val="17"/>
              </w:rPr>
              <w:tab/>
              <w:t>Total (net of staff assessment)</w:t>
            </w:r>
          </w:p>
        </w:tc>
        <w:tc>
          <w:tcPr>
            <w:tcW w:w="1385" w:type="dxa"/>
            <w:tcBorders>
              <w:top w:val="single" w:sz="4" w:space="0" w:color="auto"/>
              <w:bottom w:val="single" w:sz="12" w:space="0" w:color="auto"/>
            </w:tcBorders>
            <w:shd w:val="clear" w:color="auto" w:fill="auto"/>
            <w:vAlign w:val="center"/>
          </w:tcPr>
          <w:p w14:paraId="45EE8741" w14:textId="77777777" w:rsidR="00A97C6D" w:rsidRPr="00A97C6D" w:rsidRDefault="00A97C6D" w:rsidP="00A97C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bCs/>
                <w:sz w:val="17"/>
                <w:szCs w:val="17"/>
              </w:rPr>
            </w:pPr>
            <w:r w:rsidRPr="00A97C6D">
              <w:rPr>
                <w:rFonts w:asciiTheme="majorBidi" w:hAnsiTheme="majorBidi" w:cstheme="majorBidi"/>
                <w:b/>
                <w:bCs/>
                <w:sz w:val="17"/>
                <w:szCs w:val="17"/>
              </w:rPr>
              <w:t xml:space="preserve"> 36 540.1 </w:t>
            </w:r>
          </w:p>
        </w:tc>
        <w:tc>
          <w:tcPr>
            <w:tcW w:w="1381" w:type="dxa"/>
            <w:tcBorders>
              <w:top w:val="single" w:sz="4" w:space="0" w:color="auto"/>
              <w:bottom w:val="single" w:sz="12" w:space="0" w:color="auto"/>
            </w:tcBorders>
            <w:shd w:val="clear" w:color="auto" w:fill="auto"/>
            <w:vAlign w:val="center"/>
          </w:tcPr>
          <w:p w14:paraId="6AC799FC" w14:textId="77777777" w:rsidR="00A97C6D" w:rsidRPr="00A97C6D" w:rsidRDefault="00A97C6D" w:rsidP="00A97C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bCs/>
                <w:sz w:val="17"/>
                <w:szCs w:val="17"/>
              </w:rPr>
            </w:pPr>
            <w:r w:rsidRPr="00A97C6D">
              <w:rPr>
                <w:rFonts w:asciiTheme="majorBidi" w:hAnsiTheme="majorBidi" w:cstheme="majorBidi"/>
                <w:b/>
                <w:bCs/>
                <w:sz w:val="17"/>
                <w:szCs w:val="17"/>
              </w:rPr>
              <w:t xml:space="preserve">33 718.2 </w:t>
            </w:r>
          </w:p>
        </w:tc>
        <w:tc>
          <w:tcPr>
            <w:tcW w:w="1385" w:type="dxa"/>
            <w:gridSpan w:val="2"/>
            <w:tcBorders>
              <w:top w:val="single" w:sz="4" w:space="0" w:color="auto"/>
              <w:left w:val="nil"/>
              <w:bottom w:val="single" w:sz="12" w:space="0" w:color="auto"/>
              <w:right w:val="nil"/>
            </w:tcBorders>
            <w:shd w:val="clear" w:color="auto" w:fill="auto"/>
            <w:vAlign w:val="bottom"/>
          </w:tcPr>
          <w:p w14:paraId="066B3C6E" w14:textId="5AAF2C9A" w:rsidR="00A97C6D" w:rsidRPr="0029220E" w:rsidRDefault="0010433C" w:rsidP="0086706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sidRPr="0013452E">
              <w:rPr>
                <w:rFonts w:asciiTheme="majorBidi" w:hAnsiTheme="majorBidi" w:cstheme="majorBidi"/>
                <w:b/>
                <w:bCs/>
                <w:sz w:val="17"/>
                <w:szCs w:val="17"/>
              </w:rPr>
              <w:t>35</w:t>
            </w:r>
            <w:r w:rsidR="00876EC2">
              <w:rPr>
                <w:rFonts w:asciiTheme="majorBidi" w:hAnsiTheme="majorBidi" w:cstheme="majorBidi"/>
                <w:b/>
                <w:bCs/>
                <w:sz w:val="17"/>
                <w:szCs w:val="17"/>
              </w:rPr>
              <w:t xml:space="preserve"> </w:t>
            </w:r>
            <w:r w:rsidRPr="00A97C6D" w:rsidDel="009D4173">
              <w:rPr>
                <w:rFonts w:asciiTheme="majorBidi" w:hAnsiTheme="majorBidi" w:cstheme="majorBidi"/>
                <w:b/>
                <w:bCs/>
                <w:sz w:val="17"/>
                <w:szCs w:val="17"/>
              </w:rPr>
              <w:t>705.0</w:t>
            </w:r>
            <w:r w:rsidRPr="0013452E">
              <w:rPr>
                <w:rFonts w:asciiTheme="majorBidi" w:hAnsiTheme="majorBidi" w:cstheme="majorBidi"/>
                <w:b/>
                <w:bCs/>
                <w:sz w:val="17"/>
                <w:szCs w:val="17"/>
              </w:rPr>
              <w:t xml:space="preserve"> </w:t>
            </w:r>
          </w:p>
        </w:tc>
        <w:tc>
          <w:tcPr>
            <w:tcW w:w="1383" w:type="dxa"/>
            <w:gridSpan w:val="2"/>
            <w:tcBorders>
              <w:top w:val="single" w:sz="4" w:space="0" w:color="auto"/>
              <w:left w:val="nil"/>
              <w:bottom w:val="single" w:sz="12" w:space="0" w:color="auto"/>
              <w:right w:val="nil"/>
            </w:tcBorders>
            <w:shd w:val="clear" w:color="auto" w:fill="auto"/>
            <w:vAlign w:val="bottom"/>
          </w:tcPr>
          <w:p w14:paraId="5AFA0061" w14:textId="2717989F" w:rsidR="00A97C6D" w:rsidRPr="0029220E" w:rsidRDefault="0010433C" w:rsidP="0086706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sidRPr="0013452E">
              <w:rPr>
                <w:rFonts w:asciiTheme="majorBidi" w:hAnsiTheme="majorBidi" w:cstheme="majorBidi"/>
                <w:b/>
                <w:bCs/>
                <w:sz w:val="17"/>
                <w:szCs w:val="17"/>
              </w:rPr>
              <w:t>36</w:t>
            </w:r>
            <w:r w:rsidR="00876EC2">
              <w:rPr>
                <w:rFonts w:asciiTheme="majorBidi" w:hAnsiTheme="majorBidi" w:cstheme="majorBidi"/>
                <w:b/>
                <w:bCs/>
                <w:sz w:val="17"/>
                <w:szCs w:val="17"/>
              </w:rPr>
              <w:t xml:space="preserve"> </w:t>
            </w:r>
            <w:r w:rsidRPr="0013452E">
              <w:rPr>
                <w:rFonts w:asciiTheme="majorBidi" w:hAnsiTheme="majorBidi" w:cstheme="majorBidi"/>
                <w:b/>
                <w:bCs/>
                <w:sz w:val="17"/>
                <w:szCs w:val="17"/>
              </w:rPr>
              <w:t>804</w:t>
            </w:r>
            <w:r w:rsidR="00876EC2">
              <w:rPr>
                <w:rFonts w:asciiTheme="majorBidi" w:hAnsiTheme="majorBidi" w:cstheme="majorBidi"/>
                <w:b/>
                <w:bCs/>
                <w:sz w:val="17"/>
                <w:szCs w:val="17"/>
              </w:rPr>
              <w:t>.</w:t>
            </w:r>
            <w:r w:rsidRPr="0013452E">
              <w:rPr>
                <w:rFonts w:asciiTheme="majorBidi" w:hAnsiTheme="majorBidi" w:cstheme="majorBidi"/>
                <w:b/>
                <w:bCs/>
                <w:sz w:val="17"/>
                <w:szCs w:val="17"/>
              </w:rPr>
              <w:t xml:space="preserve">9 </w:t>
            </w:r>
          </w:p>
        </w:tc>
        <w:tc>
          <w:tcPr>
            <w:tcW w:w="1492" w:type="dxa"/>
            <w:gridSpan w:val="2"/>
            <w:tcBorders>
              <w:top w:val="single" w:sz="4" w:space="0" w:color="auto"/>
              <w:left w:val="nil"/>
              <w:bottom w:val="single" w:sz="12" w:space="0" w:color="auto"/>
              <w:right w:val="nil"/>
            </w:tcBorders>
            <w:shd w:val="clear" w:color="auto" w:fill="auto"/>
            <w:vAlign w:val="bottom"/>
          </w:tcPr>
          <w:p w14:paraId="43ED80D3" w14:textId="7FC7F429" w:rsidR="00A97C6D" w:rsidRPr="00A97C6D" w:rsidRDefault="0010433C" w:rsidP="0086706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bCs/>
                <w:sz w:val="17"/>
                <w:szCs w:val="17"/>
              </w:rPr>
            </w:pPr>
            <w:r w:rsidRPr="0013452E">
              <w:rPr>
                <w:rFonts w:asciiTheme="majorBidi" w:hAnsiTheme="majorBidi" w:cstheme="majorBidi"/>
                <w:b/>
                <w:bCs/>
                <w:sz w:val="17"/>
                <w:szCs w:val="17"/>
              </w:rPr>
              <w:t>1</w:t>
            </w:r>
            <w:r w:rsidDel="009D4173">
              <w:rPr>
                <w:rFonts w:asciiTheme="majorBidi" w:hAnsiTheme="majorBidi" w:cstheme="majorBidi"/>
                <w:b/>
                <w:bCs/>
                <w:sz w:val="17"/>
                <w:szCs w:val="17"/>
              </w:rPr>
              <w:t xml:space="preserve"> </w:t>
            </w:r>
            <w:r w:rsidRPr="0013452E">
              <w:rPr>
                <w:rFonts w:asciiTheme="majorBidi" w:hAnsiTheme="majorBidi" w:cstheme="majorBidi"/>
                <w:b/>
                <w:bCs/>
                <w:sz w:val="17"/>
                <w:szCs w:val="17"/>
              </w:rPr>
              <w:t>099</w:t>
            </w:r>
            <w:r w:rsidR="00876EC2">
              <w:rPr>
                <w:rFonts w:asciiTheme="majorBidi" w:hAnsiTheme="majorBidi" w:cstheme="majorBidi"/>
                <w:b/>
                <w:bCs/>
                <w:sz w:val="17"/>
                <w:szCs w:val="17"/>
              </w:rPr>
              <w:t>.</w:t>
            </w:r>
            <w:r w:rsidRPr="00A97C6D" w:rsidDel="009D4173">
              <w:rPr>
                <w:rFonts w:asciiTheme="majorBidi" w:hAnsiTheme="majorBidi" w:cstheme="majorBidi"/>
                <w:b/>
                <w:bCs/>
                <w:sz w:val="17"/>
                <w:szCs w:val="17"/>
              </w:rPr>
              <w:t>9</w:t>
            </w:r>
            <w:r w:rsidRPr="0013452E">
              <w:rPr>
                <w:rFonts w:asciiTheme="majorBidi" w:hAnsiTheme="majorBidi" w:cstheme="majorBidi"/>
                <w:b/>
                <w:bCs/>
                <w:sz w:val="17"/>
                <w:szCs w:val="17"/>
              </w:rPr>
              <w:t xml:space="preserve"> </w:t>
            </w:r>
          </w:p>
        </w:tc>
      </w:tr>
    </w:tbl>
    <w:p w14:paraId="407B522C" w14:textId="77777777" w:rsidR="00E838CA" w:rsidRPr="00A45481" w:rsidRDefault="00E838CA" w:rsidP="00E838CA">
      <w:pPr>
        <w:pStyle w:val="SingleTxt"/>
        <w:spacing w:after="0" w:line="120" w:lineRule="exact"/>
        <w:rPr>
          <w:rFonts w:asciiTheme="majorBidi" w:hAnsiTheme="majorBidi" w:cstheme="majorBidi"/>
          <w:sz w:val="10"/>
        </w:rPr>
      </w:pPr>
    </w:p>
    <w:p w14:paraId="560C2B7D" w14:textId="77777777" w:rsidR="00E838CA" w:rsidRPr="00A45481" w:rsidRDefault="00E838CA" w:rsidP="00E838CA">
      <w:pPr>
        <w:pStyle w:val="SingleTxt"/>
        <w:spacing w:after="0" w:line="120" w:lineRule="exact"/>
        <w:rPr>
          <w:rFonts w:asciiTheme="majorBidi" w:hAnsiTheme="majorBidi" w:cstheme="majorBidi"/>
          <w:sz w:val="10"/>
        </w:rPr>
      </w:pPr>
    </w:p>
    <w:p w14:paraId="2BED3B85" w14:textId="4C7AD481" w:rsidR="00E838CA" w:rsidRPr="00A45481" w:rsidRDefault="00E838CA" w:rsidP="00E838CA">
      <w:pPr>
        <w:pStyle w:val="H23"/>
        <w:rPr>
          <w:rFonts w:asciiTheme="majorBidi" w:hAnsiTheme="majorBidi" w:cstheme="majorBidi"/>
          <w:b w:val="0"/>
          <w:bCs/>
          <w:lang w:val="en-GB"/>
        </w:rPr>
      </w:pPr>
      <w:r w:rsidRPr="00A45481">
        <w:rPr>
          <w:rFonts w:asciiTheme="majorBidi" w:hAnsiTheme="majorBidi" w:cstheme="majorBidi"/>
          <w:b w:val="0"/>
          <w:bCs/>
          <w:lang w:val="en-GB"/>
        </w:rPr>
        <w:t xml:space="preserve">Table </w:t>
      </w:r>
      <w:r w:rsidR="008D69E2">
        <w:rPr>
          <w:rFonts w:asciiTheme="majorBidi" w:hAnsiTheme="majorBidi" w:cstheme="majorBidi"/>
          <w:b w:val="0"/>
          <w:bCs/>
          <w:lang w:val="en-GB"/>
        </w:rPr>
        <w:t>60</w:t>
      </w:r>
    </w:p>
    <w:p w14:paraId="47112061" w14:textId="285051B8" w:rsidR="00E838CA" w:rsidRPr="00A45481" w:rsidRDefault="00E838CA" w:rsidP="00E838CA">
      <w:pPr>
        <w:pStyle w:val="H23"/>
        <w:rPr>
          <w:rFonts w:asciiTheme="majorBidi" w:hAnsiTheme="majorBidi" w:cstheme="majorBidi"/>
          <w:lang w:val="en-GB"/>
        </w:rPr>
      </w:pPr>
      <w:r w:rsidRPr="00A45481">
        <w:rPr>
          <w:rFonts w:asciiTheme="majorBidi" w:hAnsiTheme="majorBidi" w:cstheme="majorBidi"/>
          <w:lang w:val="en-GB"/>
        </w:rPr>
        <w:t>Human resources</w:t>
      </w:r>
    </w:p>
    <w:p w14:paraId="7713F284" w14:textId="77777777" w:rsidR="00E838CA" w:rsidRPr="00A45481" w:rsidRDefault="00E838CA" w:rsidP="00E838CA">
      <w:pPr>
        <w:pStyle w:val="SingleTxt"/>
        <w:spacing w:after="0" w:line="120" w:lineRule="exact"/>
        <w:rPr>
          <w:rFonts w:asciiTheme="majorBidi" w:hAnsiTheme="majorBidi" w:cstheme="majorBidi"/>
          <w:sz w:val="10"/>
        </w:rPr>
      </w:pPr>
    </w:p>
    <w:p w14:paraId="534BA485" w14:textId="77777777" w:rsidR="00E838CA" w:rsidRDefault="00E838CA" w:rsidP="00E838CA">
      <w:pPr>
        <w:pStyle w:val="SingleTxt"/>
        <w:spacing w:after="0" w:line="120" w:lineRule="exact"/>
        <w:rPr>
          <w:rFonts w:asciiTheme="majorBidi" w:hAnsiTheme="majorBidi" w:cstheme="majorBidi"/>
          <w:sz w:val="10"/>
        </w:rPr>
      </w:pPr>
    </w:p>
    <w:tbl>
      <w:tblPr>
        <w:tblStyle w:val="TableGrid"/>
        <w:tblW w:w="98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39"/>
        <w:gridCol w:w="360"/>
        <w:gridCol w:w="447"/>
        <w:gridCol w:w="386"/>
        <w:gridCol w:w="395"/>
        <w:gridCol w:w="386"/>
        <w:gridCol w:w="359"/>
        <w:gridCol w:w="359"/>
        <w:gridCol w:w="359"/>
        <w:gridCol w:w="279"/>
        <w:gridCol w:w="580"/>
        <w:gridCol w:w="98"/>
        <w:gridCol w:w="492"/>
        <w:gridCol w:w="451"/>
        <w:gridCol w:w="360"/>
        <w:gridCol w:w="540"/>
        <w:gridCol w:w="80"/>
        <w:gridCol w:w="14"/>
        <w:gridCol w:w="822"/>
        <w:gridCol w:w="541"/>
        <w:gridCol w:w="540"/>
        <w:gridCol w:w="14"/>
        <w:gridCol w:w="553"/>
        <w:gridCol w:w="14"/>
      </w:tblGrid>
      <w:tr w:rsidR="0083169F" w:rsidRPr="00BC1BE2" w14:paraId="72AD5ECE" w14:textId="77777777">
        <w:trPr>
          <w:trHeight w:val="47"/>
          <w:tblHeader/>
        </w:trPr>
        <w:tc>
          <w:tcPr>
            <w:tcW w:w="1439" w:type="dxa"/>
            <w:tcBorders>
              <w:top w:val="single" w:sz="4" w:space="0" w:color="auto"/>
            </w:tcBorders>
            <w:shd w:val="clear" w:color="auto" w:fill="auto"/>
            <w:vAlign w:val="center"/>
          </w:tcPr>
          <w:p w14:paraId="5094DDAB" w14:textId="77777777" w:rsidR="0083169F" w:rsidRPr="009D05A7" w:rsidRDefault="0083169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3910" w:type="dxa"/>
            <w:gridSpan w:val="10"/>
            <w:tcBorders>
              <w:top w:val="single" w:sz="4" w:space="0" w:color="auto"/>
              <w:bottom w:val="single" w:sz="4" w:space="0" w:color="auto"/>
            </w:tcBorders>
            <w:shd w:val="clear" w:color="auto" w:fill="auto"/>
            <w:vAlign w:val="center"/>
          </w:tcPr>
          <w:p w14:paraId="7A08B984" w14:textId="77777777" w:rsidR="0083169F" w:rsidRPr="00BC1BE2" w:rsidRDefault="0083169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BC1BE2">
              <w:rPr>
                <w:i/>
                <w:spacing w:val="0"/>
                <w:w w:val="100"/>
                <w:sz w:val="14"/>
              </w:rPr>
              <w:t>International staff</w:t>
            </w:r>
          </w:p>
        </w:tc>
        <w:tc>
          <w:tcPr>
            <w:tcW w:w="98" w:type="dxa"/>
            <w:tcBorders>
              <w:top w:val="single" w:sz="4" w:space="0" w:color="auto"/>
            </w:tcBorders>
            <w:shd w:val="clear" w:color="auto" w:fill="auto"/>
            <w:vAlign w:val="center"/>
          </w:tcPr>
          <w:p w14:paraId="3BC1F956" w14:textId="77777777" w:rsidR="0083169F" w:rsidRPr="00BC1BE2" w:rsidRDefault="0083169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843" w:type="dxa"/>
            <w:gridSpan w:val="4"/>
            <w:tcBorders>
              <w:top w:val="single" w:sz="4" w:space="0" w:color="auto"/>
            </w:tcBorders>
          </w:tcPr>
          <w:p w14:paraId="1B871FCD" w14:textId="77777777" w:rsidR="0083169F" w:rsidRPr="00BC1BE2" w:rsidRDefault="0083169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BC1BE2">
              <w:rPr>
                <w:i/>
                <w:spacing w:val="0"/>
                <w:w w:val="100"/>
                <w:sz w:val="14"/>
              </w:rPr>
              <w:t>National staff</w:t>
            </w:r>
          </w:p>
        </w:tc>
        <w:tc>
          <w:tcPr>
            <w:tcW w:w="94" w:type="dxa"/>
            <w:gridSpan w:val="2"/>
            <w:tcBorders>
              <w:top w:val="single" w:sz="4" w:space="0" w:color="auto"/>
            </w:tcBorders>
            <w:vAlign w:val="center"/>
          </w:tcPr>
          <w:p w14:paraId="29DBC0DC" w14:textId="77777777" w:rsidR="0083169F" w:rsidRPr="00BC1BE2" w:rsidRDefault="0083169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917" w:type="dxa"/>
            <w:gridSpan w:val="4"/>
            <w:tcBorders>
              <w:top w:val="single" w:sz="4" w:space="0" w:color="auto"/>
              <w:bottom w:val="single" w:sz="4" w:space="0" w:color="auto"/>
            </w:tcBorders>
            <w:shd w:val="clear" w:color="auto" w:fill="auto"/>
            <w:vAlign w:val="center"/>
          </w:tcPr>
          <w:p w14:paraId="6E82730A" w14:textId="77777777" w:rsidR="0083169F" w:rsidRPr="00BC1BE2" w:rsidRDefault="0083169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BC1BE2">
              <w:rPr>
                <w:i/>
                <w:spacing w:val="0"/>
                <w:w w:val="100"/>
                <w:sz w:val="14"/>
              </w:rPr>
              <w:t>United Nations Volunteers</w:t>
            </w:r>
          </w:p>
        </w:tc>
        <w:tc>
          <w:tcPr>
            <w:tcW w:w="567" w:type="dxa"/>
            <w:gridSpan w:val="2"/>
            <w:tcBorders>
              <w:top w:val="single" w:sz="4" w:space="0" w:color="auto"/>
            </w:tcBorders>
            <w:shd w:val="clear" w:color="auto" w:fill="auto"/>
            <w:vAlign w:val="center"/>
          </w:tcPr>
          <w:p w14:paraId="1D842C8A" w14:textId="77777777" w:rsidR="0083169F" w:rsidRPr="00BC1BE2" w:rsidRDefault="0083169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r>
      <w:tr w:rsidR="0083169F" w:rsidRPr="00BC1BE2" w14:paraId="02C81CE3" w14:textId="77777777">
        <w:trPr>
          <w:gridAfter w:val="1"/>
          <w:wAfter w:w="14" w:type="dxa"/>
          <w:trHeight w:val="162"/>
          <w:tblHeader/>
        </w:trPr>
        <w:tc>
          <w:tcPr>
            <w:tcW w:w="1439" w:type="dxa"/>
            <w:tcBorders>
              <w:bottom w:val="single" w:sz="12" w:space="0" w:color="auto"/>
            </w:tcBorders>
            <w:shd w:val="clear" w:color="auto" w:fill="auto"/>
            <w:vAlign w:val="center"/>
          </w:tcPr>
          <w:p w14:paraId="001AF947" w14:textId="77777777" w:rsidR="0083169F" w:rsidRPr="00BC1BE2" w:rsidRDefault="0083169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p>
        </w:tc>
        <w:tc>
          <w:tcPr>
            <w:tcW w:w="360" w:type="dxa"/>
            <w:tcBorders>
              <w:top w:val="single" w:sz="4" w:space="0" w:color="auto"/>
              <w:bottom w:val="single" w:sz="12" w:space="0" w:color="auto"/>
            </w:tcBorders>
            <w:shd w:val="clear" w:color="auto" w:fill="auto"/>
            <w:vAlign w:val="center"/>
          </w:tcPr>
          <w:p w14:paraId="25D9D6C3" w14:textId="77777777" w:rsidR="0083169F" w:rsidRPr="00BC1BE2" w:rsidRDefault="0083169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BC1BE2">
              <w:rPr>
                <w:i/>
                <w:spacing w:val="0"/>
                <w:w w:val="100"/>
                <w:sz w:val="14"/>
              </w:rPr>
              <w:t>USG</w:t>
            </w:r>
          </w:p>
        </w:tc>
        <w:tc>
          <w:tcPr>
            <w:tcW w:w="447" w:type="dxa"/>
            <w:tcBorders>
              <w:top w:val="single" w:sz="4" w:space="0" w:color="auto"/>
              <w:bottom w:val="single" w:sz="12" w:space="0" w:color="auto"/>
            </w:tcBorders>
            <w:shd w:val="clear" w:color="auto" w:fill="auto"/>
            <w:vAlign w:val="bottom"/>
          </w:tcPr>
          <w:p w14:paraId="3110B2A3" w14:textId="6B267D5B" w:rsidR="0083169F" w:rsidRPr="00BC1BE2" w:rsidRDefault="0083169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BC1BE2">
              <w:rPr>
                <w:i/>
                <w:sz w:val="14"/>
              </w:rPr>
              <w:t>ASG</w:t>
            </w:r>
          </w:p>
        </w:tc>
        <w:tc>
          <w:tcPr>
            <w:tcW w:w="386" w:type="dxa"/>
            <w:tcBorders>
              <w:top w:val="single" w:sz="4" w:space="0" w:color="auto"/>
              <w:bottom w:val="single" w:sz="12" w:space="0" w:color="auto"/>
            </w:tcBorders>
            <w:shd w:val="clear" w:color="auto" w:fill="auto"/>
            <w:vAlign w:val="center"/>
          </w:tcPr>
          <w:p w14:paraId="68A1D720" w14:textId="65045949" w:rsidR="0083169F" w:rsidRPr="00BC1BE2" w:rsidRDefault="0083169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BC1BE2">
              <w:rPr>
                <w:i/>
                <w:spacing w:val="0"/>
                <w:w w:val="100"/>
                <w:sz w:val="14"/>
              </w:rPr>
              <w:t>D-2</w:t>
            </w:r>
          </w:p>
        </w:tc>
        <w:tc>
          <w:tcPr>
            <w:tcW w:w="395" w:type="dxa"/>
            <w:tcBorders>
              <w:top w:val="single" w:sz="4" w:space="0" w:color="auto"/>
              <w:bottom w:val="single" w:sz="12" w:space="0" w:color="auto"/>
            </w:tcBorders>
            <w:shd w:val="clear" w:color="auto" w:fill="auto"/>
            <w:vAlign w:val="center"/>
          </w:tcPr>
          <w:p w14:paraId="23C6E482" w14:textId="70A5255F" w:rsidR="0083169F" w:rsidRPr="00BC1BE2" w:rsidRDefault="0083169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BC1BE2">
              <w:rPr>
                <w:i/>
                <w:spacing w:val="0"/>
                <w:w w:val="100"/>
                <w:sz w:val="14"/>
              </w:rPr>
              <w:t>D-1</w:t>
            </w:r>
            <w:r w:rsidR="00567F12" w:rsidRPr="007F765F">
              <w:rPr>
                <w:i/>
                <w:spacing w:val="0"/>
                <w:w w:val="100"/>
                <w:sz w:val="14"/>
                <w:vertAlign w:val="superscript"/>
              </w:rPr>
              <w:t>b</w:t>
            </w:r>
          </w:p>
        </w:tc>
        <w:tc>
          <w:tcPr>
            <w:tcW w:w="386" w:type="dxa"/>
            <w:tcBorders>
              <w:top w:val="single" w:sz="4" w:space="0" w:color="auto"/>
              <w:bottom w:val="single" w:sz="12" w:space="0" w:color="auto"/>
            </w:tcBorders>
            <w:shd w:val="clear" w:color="auto" w:fill="auto"/>
            <w:vAlign w:val="center"/>
          </w:tcPr>
          <w:p w14:paraId="203908B3" w14:textId="0A97A1F4" w:rsidR="0083169F" w:rsidRPr="004B183B" w:rsidRDefault="0083169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83B">
              <w:rPr>
                <w:i/>
                <w:spacing w:val="0"/>
                <w:w w:val="100"/>
                <w:sz w:val="14"/>
              </w:rPr>
              <w:t>P-5</w:t>
            </w:r>
            <w:r w:rsidR="00567F12" w:rsidRPr="007F765F">
              <w:rPr>
                <w:i/>
                <w:spacing w:val="0"/>
                <w:w w:val="100"/>
                <w:sz w:val="14"/>
                <w:vertAlign w:val="superscript"/>
              </w:rPr>
              <w:t>b</w:t>
            </w:r>
          </w:p>
        </w:tc>
        <w:tc>
          <w:tcPr>
            <w:tcW w:w="359" w:type="dxa"/>
            <w:tcBorders>
              <w:top w:val="single" w:sz="4" w:space="0" w:color="auto"/>
              <w:bottom w:val="single" w:sz="12" w:space="0" w:color="auto"/>
            </w:tcBorders>
            <w:shd w:val="clear" w:color="auto" w:fill="auto"/>
            <w:vAlign w:val="center"/>
          </w:tcPr>
          <w:p w14:paraId="470F7AB7" w14:textId="2F8BDB77" w:rsidR="0083169F" w:rsidRPr="004B183B" w:rsidRDefault="0083169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83B">
              <w:rPr>
                <w:i/>
                <w:spacing w:val="0"/>
                <w:w w:val="100"/>
                <w:sz w:val="14"/>
              </w:rPr>
              <w:t>P-4</w:t>
            </w:r>
            <w:r w:rsidR="00567F12">
              <w:rPr>
                <w:i/>
                <w:spacing w:val="0"/>
                <w:w w:val="100"/>
                <w:sz w:val="14"/>
                <w:vertAlign w:val="superscript"/>
              </w:rPr>
              <w:t>b</w:t>
            </w:r>
          </w:p>
        </w:tc>
        <w:tc>
          <w:tcPr>
            <w:tcW w:w="359" w:type="dxa"/>
            <w:tcBorders>
              <w:top w:val="single" w:sz="4" w:space="0" w:color="auto"/>
              <w:bottom w:val="single" w:sz="12" w:space="0" w:color="auto"/>
            </w:tcBorders>
            <w:shd w:val="clear" w:color="auto" w:fill="auto"/>
            <w:vAlign w:val="center"/>
          </w:tcPr>
          <w:p w14:paraId="37E3A775" w14:textId="21D0E992" w:rsidR="0083169F" w:rsidRPr="004B183B" w:rsidRDefault="0083169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83B">
              <w:rPr>
                <w:i/>
                <w:spacing w:val="0"/>
                <w:w w:val="100"/>
                <w:sz w:val="14"/>
              </w:rPr>
              <w:t>P-</w:t>
            </w:r>
            <w:r>
              <w:rPr>
                <w:i/>
                <w:spacing w:val="0"/>
                <w:w w:val="100"/>
                <w:sz w:val="14"/>
              </w:rPr>
              <w:t>3</w:t>
            </w:r>
          </w:p>
        </w:tc>
        <w:tc>
          <w:tcPr>
            <w:tcW w:w="359" w:type="dxa"/>
            <w:tcBorders>
              <w:top w:val="single" w:sz="4" w:space="0" w:color="auto"/>
              <w:bottom w:val="single" w:sz="12" w:space="0" w:color="auto"/>
            </w:tcBorders>
            <w:shd w:val="clear" w:color="auto" w:fill="auto"/>
            <w:vAlign w:val="center"/>
          </w:tcPr>
          <w:p w14:paraId="339BF957" w14:textId="77777777" w:rsidR="0083169F" w:rsidRPr="00BC1BE2" w:rsidRDefault="0083169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BC1BE2">
              <w:rPr>
                <w:i/>
                <w:spacing w:val="0"/>
                <w:w w:val="100"/>
                <w:sz w:val="14"/>
              </w:rPr>
              <w:t>P-2</w:t>
            </w:r>
          </w:p>
        </w:tc>
        <w:tc>
          <w:tcPr>
            <w:tcW w:w="279" w:type="dxa"/>
            <w:tcBorders>
              <w:top w:val="single" w:sz="4" w:space="0" w:color="auto"/>
              <w:bottom w:val="single" w:sz="12" w:space="0" w:color="auto"/>
            </w:tcBorders>
            <w:shd w:val="clear" w:color="auto" w:fill="auto"/>
            <w:vAlign w:val="center"/>
          </w:tcPr>
          <w:p w14:paraId="01B93D2D" w14:textId="77777777" w:rsidR="0083169F" w:rsidRPr="00BC1BE2" w:rsidRDefault="0083169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BC1BE2">
              <w:rPr>
                <w:i/>
                <w:spacing w:val="0"/>
                <w:w w:val="100"/>
                <w:sz w:val="14"/>
              </w:rPr>
              <w:t>FS</w:t>
            </w:r>
          </w:p>
        </w:tc>
        <w:tc>
          <w:tcPr>
            <w:tcW w:w="580" w:type="dxa"/>
            <w:tcBorders>
              <w:bottom w:val="single" w:sz="12" w:space="0" w:color="auto"/>
            </w:tcBorders>
            <w:shd w:val="clear" w:color="auto" w:fill="auto"/>
            <w:vAlign w:val="center"/>
          </w:tcPr>
          <w:p w14:paraId="3A6C8E29" w14:textId="77777777" w:rsidR="0083169F" w:rsidRPr="00BC1BE2" w:rsidRDefault="0083169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BC1BE2">
              <w:rPr>
                <w:i/>
                <w:spacing w:val="0"/>
                <w:w w:val="100"/>
                <w:sz w:val="14"/>
              </w:rPr>
              <w:t>Subtotal</w:t>
            </w:r>
          </w:p>
        </w:tc>
        <w:tc>
          <w:tcPr>
            <w:tcW w:w="98" w:type="dxa"/>
            <w:tcBorders>
              <w:bottom w:val="single" w:sz="12" w:space="0" w:color="auto"/>
            </w:tcBorders>
            <w:shd w:val="clear" w:color="auto" w:fill="auto"/>
            <w:vAlign w:val="center"/>
          </w:tcPr>
          <w:p w14:paraId="7196982E" w14:textId="77777777" w:rsidR="0083169F" w:rsidRPr="00BC1BE2" w:rsidRDefault="0083169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b/>
                <w:bCs/>
                <w:i/>
                <w:spacing w:val="0"/>
                <w:w w:val="100"/>
                <w:sz w:val="14"/>
              </w:rPr>
            </w:pPr>
          </w:p>
        </w:tc>
        <w:tc>
          <w:tcPr>
            <w:tcW w:w="492" w:type="dxa"/>
            <w:tcBorders>
              <w:top w:val="single" w:sz="4" w:space="0" w:color="auto"/>
              <w:bottom w:val="single" w:sz="12" w:space="0" w:color="auto"/>
            </w:tcBorders>
            <w:shd w:val="clear" w:color="auto" w:fill="auto"/>
            <w:vAlign w:val="center"/>
          </w:tcPr>
          <w:p w14:paraId="39591306" w14:textId="77777777" w:rsidR="0083169F" w:rsidRPr="004B183B" w:rsidRDefault="0083169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83B">
              <w:rPr>
                <w:rFonts w:eastAsiaTheme="minorEastAsia" w:hint="eastAsia"/>
                <w:i/>
                <w:spacing w:val="0"/>
                <w:w w:val="100"/>
                <w:sz w:val="14"/>
                <w:lang w:eastAsia="zh-CN"/>
              </w:rPr>
              <w:t>NPO</w:t>
            </w:r>
            <w:r w:rsidRPr="00910F00">
              <w:rPr>
                <w:rFonts w:eastAsiaTheme="minorEastAsia"/>
                <w:i/>
                <w:spacing w:val="0"/>
                <w:w w:val="100"/>
                <w:sz w:val="14"/>
                <w:vertAlign w:val="superscript"/>
                <w:lang w:eastAsia="zh-CN"/>
              </w:rPr>
              <w:t>c</w:t>
            </w:r>
          </w:p>
        </w:tc>
        <w:tc>
          <w:tcPr>
            <w:tcW w:w="451" w:type="dxa"/>
            <w:tcBorders>
              <w:top w:val="single" w:sz="4" w:space="0" w:color="auto"/>
              <w:bottom w:val="single" w:sz="12" w:space="0" w:color="auto"/>
            </w:tcBorders>
            <w:vAlign w:val="center"/>
          </w:tcPr>
          <w:p w14:paraId="293B9FD4" w14:textId="02A57D9F" w:rsidR="0083169F" w:rsidRPr="004B183B" w:rsidRDefault="0083169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83B">
              <w:rPr>
                <w:i/>
                <w:spacing w:val="0"/>
                <w:w w:val="100"/>
                <w:sz w:val="14"/>
              </w:rPr>
              <w:t>GS</w:t>
            </w:r>
            <w:r w:rsidR="009520A5" w:rsidRPr="009520A5">
              <w:rPr>
                <w:i/>
                <w:spacing w:val="0"/>
                <w:w w:val="100"/>
                <w:sz w:val="14"/>
                <w:vertAlign w:val="superscript"/>
              </w:rPr>
              <w:t>a</w:t>
            </w:r>
            <w:r w:rsidR="00603130" w:rsidRPr="009520A5">
              <w:rPr>
                <w:i/>
                <w:spacing w:val="0"/>
                <w:w w:val="100"/>
                <w:sz w:val="14"/>
                <w:vertAlign w:val="superscript"/>
              </w:rPr>
              <w:t>b</w:t>
            </w:r>
          </w:p>
        </w:tc>
        <w:tc>
          <w:tcPr>
            <w:tcW w:w="360" w:type="dxa"/>
            <w:tcBorders>
              <w:top w:val="single" w:sz="4" w:space="0" w:color="auto"/>
              <w:bottom w:val="single" w:sz="12" w:space="0" w:color="auto"/>
            </w:tcBorders>
            <w:shd w:val="clear" w:color="auto" w:fill="auto"/>
            <w:vAlign w:val="center"/>
          </w:tcPr>
          <w:p w14:paraId="6F6F48E7" w14:textId="0B0F4260" w:rsidR="0083169F" w:rsidRPr="004B183B" w:rsidRDefault="0083169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83B">
              <w:rPr>
                <w:i/>
                <w:spacing w:val="0"/>
                <w:w w:val="100"/>
                <w:sz w:val="14"/>
              </w:rPr>
              <w:t>LL</w:t>
            </w:r>
            <w:r w:rsidR="00E321E6" w:rsidRPr="00E321E6">
              <w:rPr>
                <w:i/>
                <w:spacing w:val="0"/>
                <w:w w:val="100"/>
                <w:sz w:val="14"/>
                <w:vertAlign w:val="superscript"/>
              </w:rPr>
              <w:t>d</w:t>
            </w:r>
          </w:p>
        </w:tc>
        <w:tc>
          <w:tcPr>
            <w:tcW w:w="540" w:type="dxa"/>
            <w:tcBorders>
              <w:top w:val="single" w:sz="4" w:space="0" w:color="auto"/>
              <w:bottom w:val="single" w:sz="12" w:space="0" w:color="auto"/>
            </w:tcBorders>
            <w:vAlign w:val="center"/>
          </w:tcPr>
          <w:p w14:paraId="1B4CAB4C" w14:textId="77777777" w:rsidR="0083169F" w:rsidRPr="00BC1BE2" w:rsidRDefault="0083169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BC1BE2">
              <w:rPr>
                <w:i/>
                <w:spacing w:val="0"/>
                <w:w w:val="100"/>
                <w:sz w:val="14"/>
              </w:rPr>
              <w:t>Subtotal</w:t>
            </w:r>
          </w:p>
        </w:tc>
        <w:tc>
          <w:tcPr>
            <w:tcW w:w="80" w:type="dxa"/>
            <w:tcBorders>
              <w:bottom w:val="single" w:sz="12" w:space="0" w:color="auto"/>
            </w:tcBorders>
            <w:vAlign w:val="center"/>
          </w:tcPr>
          <w:p w14:paraId="6754534E" w14:textId="77777777" w:rsidR="0083169F" w:rsidRPr="00BC1BE2" w:rsidRDefault="0083169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p>
        </w:tc>
        <w:tc>
          <w:tcPr>
            <w:tcW w:w="836" w:type="dxa"/>
            <w:gridSpan w:val="2"/>
            <w:tcBorders>
              <w:top w:val="single" w:sz="4" w:space="0" w:color="auto"/>
              <w:bottom w:val="single" w:sz="12" w:space="0" w:color="auto"/>
            </w:tcBorders>
            <w:shd w:val="clear" w:color="auto" w:fill="auto"/>
            <w:vAlign w:val="center"/>
          </w:tcPr>
          <w:p w14:paraId="290CC93B" w14:textId="77777777" w:rsidR="0083169F" w:rsidRPr="00BC1BE2" w:rsidRDefault="0083169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BC1BE2">
              <w:rPr>
                <w:i/>
                <w:spacing w:val="0"/>
                <w:w w:val="100"/>
                <w:sz w:val="14"/>
                <w:szCs w:val="14"/>
              </w:rPr>
              <w:t>International</w:t>
            </w:r>
          </w:p>
        </w:tc>
        <w:tc>
          <w:tcPr>
            <w:tcW w:w="541" w:type="dxa"/>
            <w:tcBorders>
              <w:top w:val="single" w:sz="4" w:space="0" w:color="auto"/>
              <w:bottom w:val="single" w:sz="12" w:space="0" w:color="auto"/>
            </w:tcBorders>
            <w:vAlign w:val="center"/>
          </w:tcPr>
          <w:p w14:paraId="6A909381" w14:textId="77777777" w:rsidR="0083169F" w:rsidRPr="00BC1BE2" w:rsidRDefault="0083169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BC1BE2">
              <w:rPr>
                <w:i/>
                <w:spacing w:val="0"/>
                <w:w w:val="100"/>
                <w:sz w:val="14"/>
                <w:szCs w:val="14"/>
              </w:rPr>
              <w:t>National</w:t>
            </w:r>
          </w:p>
        </w:tc>
        <w:tc>
          <w:tcPr>
            <w:tcW w:w="540" w:type="dxa"/>
            <w:tcBorders>
              <w:top w:val="single" w:sz="4" w:space="0" w:color="auto"/>
              <w:bottom w:val="single" w:sz="12" w:space="0" w:color="auto"/>
            </w:tcBorders>
            <w:vAlign w:val="center"/>
          </w:tcPr>
          <w:p w14:paraId="4777A91C" w14:textId="77777777" w:rsidR="0083169F" w:rsidRPr="00BC1BE2" w:rsidRDefault="0083169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BC1BE2">
              <w:rPr>
                <w:i/>
                <w:spacing w:val="0"/>
                <w:w w:val="100"/>
                <w:sz w:val="14"/>
              </w:rPr>
              <w:t>Subtotal</w:t>
            </w:r>
          </w:p>
        </w:tc>
        <w:tc>
          <w:tcPr>
            <w:tcW w:w="567" w:type="dxa"/>
            <w:gridSpan w:val="2"/>
            <w:tcBorders>
              <w:bottom w:val="single" w:sz="12" w:space="0" w:color="auto"/>
            </w:tcBorders>
            <w:shd w:val="clear" w:color="auto" w:fill="auto"/>
            <w:vAlign w:val="center"/>
          </w:tcPr>
          <w:p w14:paraId="549F6A91" w14:textId="77777777" w:rsidR="0083169F" w:rsidRPr="00BC1BE2" w:rsidRDefault="0083169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BC1BE2">
              <w:rPr>
                <w:i/>
                <w:spacing w:val="0"/>
                <w:w w:val="100"/>
                <w:sz w:val="14"/>
              </w:rPr>
              <w:t>Total</w:t>
            </w:r>
          </w:p>
        </w:tc>
      </w:tr>
      <w:tr w:rsidR="0035265D" w:rsidRPr="00BC1BE2" w14:paraId="3FE85FBA" w14:textId="77777777">
        <w:trPr>
          <w:gridAfter w:val="1"/>
          <w:wAfter w:w="14" w:type="dxa"/>
          <w:trHeight w:hRule="exact" w:val="381"/>
          <w:tblHeader/>
        </w:trPr>
        <w:tc>
          <w:tcPr>
            <w:tcW w:w="1439" w:type="dxa"/>
            <w:tcBorders>
              <w:top w:val="single" w:sz="12" w:space="0" w:color="auto"/>
            </w:tcBorders>
            <w:shd w:val="clear" w:color="auto" w:fill="auto"/>
            <w:vAlign w:val="center"/>
          </w:tcPr>
          <w:p w14:paraId="5208ECA2" w14:textId="77777777" w:rsidR="0035265D" w:rsidRPr="00BC1BE2" w:rsidRDefault="0035265D" w:rsidP="0035265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r w:rsidRPr="00BC1BE2">
              <w:rPr>
                <w:bCs/>
                <w:sz w:val="17"/>
              </w:rPr>
              <w:t>Approved 2025</w:t>
            </w:r>
          </w:p>
        </w:tc>
        <w:tc>
          <w:tcPr>
            <w:tcW w:w="360" w:type="dxa"/>
            <w:tcBorders>
              <w:top w:val="nil"/>
              <w:left w:val="nil"/>
              <w:bottom w:val="single" w:sz="4" w:space="0" w:color="auto"/>
              <w:right w:val="nil"/>
            </w:tcBorders>
            <w:shd w:val="clear" w:color="auto" w:fill="auto"/>
            <w:vAlign w:val="bottom"/>
          </w:tcPr>
          <w:p w14:paraId="3B6AD739" w14:textId="77777777" w:rsidR="0035265D" w:rsidRPr="00BC1BE2" w:rsidRDefault="0035265D" w:rsidP="003526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sidRPr="006306C7">
              <w:rPr>
                <w:sz w:val="17"/>
              </w:rPr>
              <w:t>–</w:t>
            </w:r>
          </w:p>
        </w:tc>
        <w:tc>
          <w:tcPr>
            <w:tcW w:w="447" w:type="dxa"/>
            <w:shd w:val="clear" w:color="auto" w:fill="auto"/>
            <w:vAlign w:val="bottom"/>
          </w:tcPr>
          <w:p w14:paraId="0CCF846B" w14:textId="77777777" w:rsidR="0035265D" w:rsidRPr="00BC1BE2" w:rsidRDefault="0035265D" w:rsidP="003526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sidRPr="00014182">
              <w:rPr>
                <w:rFonts w:asciiTheme="majorBidi" w:hAnsiTheme="majorBidi" w:cstheme="majorBidi"/>
                <w:sz w:val="17"/>
              </w:rPr>
              <w:t>1</w:t>
            </w:r>
          </w:p>
        </w:tc>
        <w:tc>
          <w:tcPr>
            <w:tcW w:w="386" w:type="dxa"/>
            <w:shd w:val="clear" w:color="auto" w:fill="auto"/>
            <w:vAlign w:val="bottom"/>
          </w:tcPr>
          <w:p w14:paraId="1017C721" w14:textId="60CE6CCA" w:rsidR="0035265D" w:rsidRPr="00BC1BE2" w:rsidRDefault="0035265D" w:rsidP="003526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sidRPr="00014182">
              <w:rPr>
                <w:rFonts w:asciiTheme="majorBidi" w:hAnsiTheme="majorBidi" w:cstheme="majorBidi"/>
                <w:sz w:val="17"/>
              </w:rPr>
              <w:t>1</w:t>
            </w:r>
            <w:r w:rsidRPr="00F75B89">
              <w:rPr>
                <w:rFonts w:asciiTheme="majorBidi" w:hAnsiTheme="majorBidi" w:cstheme="majorBidi"/>
                <w:sz w:val="14"/>
                <w:szCs w:val="14"/>
                <w:vertAlign w:val="superscript"/>
              </w:rPr>
              <w:t>c</w:t>
            </w:r>
          </w:p>
        </w:tc>
        <w:tc>
          <w:tcPr>
            <w:tcW w:w="395" w:type="dxa"/>
            <w:shd w:val="clear" w:color="auto" w:fill="auto"/>
            <w:vAlign w:val="bottom"/>
          </w:tcPr>
          <w:p w14:paraId="7B3EF0AF" w14:textId="0F3CE6CC" w:rsidR="0035265D" w:rsidRPr="00BC1BE2" w:rsidRDefault="0035265D" w:rsidP="003526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Pr>
                <w:rFonts w:asciiTheme="majorBidi" w:hAnsiTheme="majorBidi" w:cstheme="majorBidi"/>
                <w:sz w:val="17"/>
              </w:rPr>
              <w:t>5</w:t>
            </w:r>
          </w:p>
        </w:tc>
        <w:tc>
          <w:tcPr>
            <w:tcW w:w="386" w:type="dxa"/>
            <w:shd w:val="clear" w:color="auto" w:fill="auto"/>
            <w:vAlign w:val="bottom"/>
          </w:tcPr>
          <w:p w14:paraId="38A47684" w14:textId="1343E15E" w:rsidR="0035265D" w:rsidRPr="00BC1BE2" w:rsidRDefault="0035265D" w:rsidP="003526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Pr>
                <w:sz w:val="17"/>
              </w:rPr>
              <w:t>10</w:t>
            </w:r>
          </w:p>
        </w:tc>
        <w:tc>
          <w:tcPr>
            <w:tcW w:w="359" w:type="dxa"/>
            <w:shd w:val="clear" w:color="auto" w:fill="auto"/>
            <w:vAlign w:val="bottom"/>
          </w:tcPr>
          <w:p w14:paraId="1863730F" w14:textId="3162027F" w:rsidR="0035265D" w:rsidRPr="00BC1BE2" w:rsidRDefault="0035265D" w:rsidP="003526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sidRPr="00A45481">
              <w:rPr>
                <w:rFonts w:asciiTheme="majorBidi" w:hAnsiTheme="majorBidi" w:cstheme="majorBidi"/>
                <w:sz w:val="17"/>
              </w:rPr>
              <w:t>28</w:t>
            </w:r>
          </w:p>
        </w:tc>
        <w:tc>
          <w:tcPr>
            <w:tcW w:w="359" w:type="dxa"/>
            <w:shd w:val="clear" w:color="auto" w:fill="auto"/>
            <w:vAlign w:val="bottom"/>
          </w:tcPr>
          <w:p w14:paraId="3A41B667" w14:textId="15FD0249" w:rsidR="0035265D" w:rsidRPr="00BC1BE2" w:rsidRDefault="0035265D" w:rsidP="003526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sidRPr="00A45481">
              <w:rPr>
                <w:rFonts w:asciiTheme="majorBidi" w:hAnsiTheme="majorBidi" w:cstheme="majorBidi"/>
                <w:sz w:val="17"/>
              </w:rPr>
              <w:t>15</w:t>
            </w:r>
          </w:p>
        </w:tc>
        <w:tc>
          <w:tcPr>
            <w:tcW w:w="359" w:type="dxa"/>
            <w:shd w:val="clear" w:color="auto" w:fill="auto"/>
            <w:vAlign w:val="bottom"/>
          </w:tcPr>
          <w:p w14:paraId="05FF70DA" w14:textId="01A5CB1B" w:rsidR="0035265D" w:rsidRPr="00BC1BE2" w:rsidRDefault="0035265D" w:rsidP="003526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sidRPr="00A45481">
              <w:rPr>
                <w:rFonts w:asciiTheme="majorBidi" w:hAnsiTheme="majorBidi" w:cstheme="majorBidi"/>
                <w:sz w:val="17"/>
              </w:rPr>
              <w:t>3</w:t>
            </w:r>
          </w:p>
        </w:tc>
        <w:tc>
          <w:tcPr>
            <w:tcW w:w="279" w:type="dxa"/>
            <w:shd w:val="clear" w:color="auto" w:fill="auto"/>
            <w:vAlign w:val="bottom"/>
          </w:tcPr>
          <w:p w14:paraId="33991019" w14:textId="129B5351" w:rsidR="0035265D" w:rsidRPr="00BC1BE2" w:rsidRDefault="0035265D" w:rsidP="003526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sidRPr="00A45481">
              <w:rPr>
                <w:rFonts w:asciiTheme="majorBidi" w:hAnsiTheme="majorBidi" w:cstheme="majorBidi"/>
                <w:sz w:val="17"/>
              </w:rPr>
              <w:t>44</w:t>
            </w:r>
          </w:p>
        </w:tc>
        <w:tc>
          <w:tcPr>
            <w:tcW w:w="580" w:type="dxa"/>
            <w:shd w:val="clear" w:color="auto" w:fill="auto"/>
            <w:vAlign w:val="bottom"/>
          </w:tcPr>
          <w:p w14:paraId="120B4BB4" w14:textId="10C8D815" w:rsidR="0035265D" w:rsidRPr="00BC1BE2" w:rsidRDefault="007F1BAE" w:rsidP="003526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rFonts w:eastAsiaTheme="minorEastAsia"/>
                <w:sz w:val="17"/>
                <w:lang w:eastAsia="zh-CN"/>
              </w:rPr>
            </w:pPr>
            <w:r>
              <w:rPr>
                <w:rFonts w:asciiTheme="majorBidi" w:hAnsiTheme="majorBidi" w:cstheme="majorBidi"/>
                <w:sz w:val="17"/>
              </w:rPr>
              <w:t>107</w:t>
            </w:r>
          </w:p>
        </w:tc>
        <w:tc>
          <w:tcPr>
            <w:tcW w:w="98" w:type="dxa"/>
            <w:tcBorders>
              <w:top w:val="nil"/>
              <w:left w:val="nil"/>
              <w:bottom w:val="nil"/>
              <w:right w:val="nil"/>
            </w:tcBorders>
            <w:shd w:val="clear" w:color="auto" w:fill="auto"/>
            <w:vAlign w:val="bottom"/>
          </w:tcPr>
          <w:p w14:paraId="5663E9D8" w14:textId="77777777" w:rsidR="0035265D" w:rsidRPr="006306C7" w:rsidRDefault="0035265D" w:rsidP="003526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301"/>
              <w:jc w:val="right"/>
              <w:rPr>
                <w:sz w:val="17"/>
              </w:rPr>
            </w:pPr>
          </w:p>
        </w:tc>
        <w:tc>
          <w:tcPr>
            <w:tcW w:w="492" w:type="dxa"/>
            <w:tcBorders>
              <w:top w:val="nil"/>
              <w:left w:val="nil"/>
              <w:bottom w:val="nil"/>
              <w:right w:val="nil"/>
            </w:tcBorders>
            <w:shd w:val="clear" w:color="auto" w:fill="auto"/>
            <w:vAlign w:val="bottom"/>
          </w:tcPr>
          <w:p w14:paraId="520ED8D0" w14:textId="564881B0" w:rsidR="0035265D" w:rsidRPr="00BC1BE2" w:rsidRDefault="00234E2A" w:rsidP="003526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Pr>
                <w:sz w:val="17"/>
              </w:rPr>
              <w:t>24</w:t>
            </w:r>
          </w:p>
        </w:tc>
        <w:tc>
          <w:tcPr>
            <w:tcW w:w="451" w:type="dxa"/>
            <w:tcBorders>
              <w:top w:val="nil"/>
              <w:left w:val="nil"/>
              <w:bottom w:val="nil"/>
              <w:right w:val="nil"/>
            </w:tcBorders>
            <w:shd w:val="clear" w:color="auto" w:fill="auto"/>
            <w:vAlign w:val="bottom"/>
          </w:tcPr>
          <w:p w14:paraId="1EA07922" w14:textId="4EB7713A" w:rsidR="0035265D" w:rsidRPr="006306C7" w:rsidRDefault="00234E2A" w:rsidP="003526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Pr>
                <w:sz w:val="17"/>
              </w:rPr>
              <w:t>2</w:t>
            </w:r>
          </w:p>
        </w:tc>
        <w:tc>
          <w:tcPr>
            <w:tcW w:w="360" w:type="dxa"/>
            <w:tcBorders>
              <w:top w:val="nil"/>
              <w:left w:val="nil"/>
              <w:bottom w:val="nil"/>
              <w:right w:val="nil"/>
            </w:tcBorders>
            <w:shd w:val="clear" w:color="auto" w:fill="auto"/>
            <w:vAlign w:val="bottom"/>
          </w:tcPr>
          <w:p w14:paraId="0D53D177" w14:textId="71FD159A" w:rsidR="0035265D" w:rsidRPr="00BC1BE2" w:rsidRDefault="00234E2A" w:rsidP="003526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Pr>
                <w:sz w:val="17"/>
              </w:rPr>
              <w:t>47</w:t>
            </w:r>
          </w:p>
        </w:tc>
        <w:tc>
          <w:tcPr>
            <w:tcW w:w="540" w:type="dxa"/>
            <w:tcBorders>
              <w:top w:val="nil"/>
              <w:left w:val="nil"/>
              <w:bottom w:val="nil"/>
              <w:right w:val="nil"/>
            </w:tcBorders>
            <w:shd w:val="clear" w:color="auto" w:fill="auto"/>
            <w:vAlign w:val="bottom"/>
          </w:tcPr>
          <w:p w14:paraId="639779FA" w14:textId="3756FF63" w:rsidR="0035265D" w:rsidRPr="006306C7" w:rsidRDefault="00E321E6" w:rsidP="003526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Pr>
                <w:sz w:val="17"/>
              </w:rPr>
              <w:t>73</w:t>
            </w:r>
          </w:p>
        </w:tc>
        <w:tc>
          <w:tcPr>
            <w:tcW w:w="80" w:type="dxa"/>
            <w:tcBorders>
              <w:top w:val="nil"/>
              <w:left w:val="nil"/>
              <w:bottom w:val="nil"/>
              <w:right w:val="nil"/>
            </w:tcBorders>
            <w:shd w:val="clear" w:color="auto" w:fill="auto"/>
            <w:vAlign w:val="bottom"/>
          </w:tcPr>
          <w:p w14:paraId="452F4B0E" w14:textId="77777777" w:rsidR="0035265D" w:rsidRPr="00BC1BE2" w:rsidRDefault="0035265D" w:rsidP="003526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301"/>
              <w:jc w:val="right"/>
              <w:rPr>
                <w:bCs/>
                <w:sz w:val="17"/>
              </w:rPr>
            </w:pPr>
          </w:p>
        </w:tc>
        <w:tc>
          <w:tcPr>
            <w:tcW w:w="836" w:type="dxa"/>
            <w:gridSpan w:val="2"/>
            <w:tcBorders>
              <w:top w:val="nil"/>
              <w:left w:val="nil"/>
              <w:bottom w:val="nil"/>
              <w:right w:val="nil"/>
            </w:tcBorders>
            <w:shd w:val="clear" w:color="auto" w:fill="auto"/>
          </w:tcPr>
          <w:p w14:paraId="425F2CC1" w14:textId="02AF3805" w:rsidR="0035265D" w:rsidRPr="00BC1BE2" w:rsidRDefault="00E321E6" w:rsidP="003526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Pr>
                <w:sz w:val="17"/>
              </w:rPr>
              <w:t>4</w:t>
            </w:r>
          </w:p>
        </w:tc>
        <w:tc>
          <w:tcPr>
            <w:tcW w:w="541" w:type="dxa"/>
            <w:tcBorders>
              <w:top w:val="nil"/>
              <w:left w:val="nil"/>
              <w:bottom w:val="nil"/>
              <w:right w:val="nil"/>
            </w:tcBorders>
            <w:shd w:val="clear" w:color="auto" w:fill="auto"/>
          </w:tcPr>
          <w:p w14:paraId="5844CBB1" w14:textId="77777777" w:rsidR="0035265D" w:rsidRPr="006306C7" w:rsidRDefault="0035265D" w:rsidP="003526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sidRPr="00457CBE">
              <w:rPr>
                <w:sz w:val="17"/>
              </w:rPr>
              <w:t>–</w:t>
            </w:r>
          </w:p>
        </w:tc>
        <w:tc>
          <w:tcPr>
            <w:tcW w:w="540" w:type="dxa"/>
            <w:tcBorders>
              <w:top w:val="nil"/>
              <w:left w:val="nil"/>
              <w:bottom w:val="nil"/>
              <w:right w:val="nil"/>
            </w:tcBorders>
            <w:shd w:val="clear" w:color="auto" w:fill="auto"/>
          </w:tcPr>
          <w:p w14:paraId="62472E80" w14:textId="2CB5DC68" w:rsidR="0035265D" w:rsidRPr="006306C7" w:rsidRDefault="00E321E6" w:rsidP="003526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Pr>
                <w:sz w:val="17"/>
              </w:rPr>
              <w:t>4</w:t>
            </w:r>
          </w:p>
        </w:tc>
        <w:tc>
          <w:tcPr>
            <w:tcW w:w="567" w:type="dxa"/>
            <w:gridSpan w:val="2"/>
            <w:tcBorders>
              <w:top w:val="nil"/>
              <w:left w:val="nil"/>
              <w:bottom w:val="nil"/>
              <w:right w:val="nil"/>
            </w:tcBorders>
            <w:shd w:val="clear" w:color="auto" w:fill="auto"/>
            <w:vAlign w:val="bottom"/>
          </w:tcPr>
          <w:p w14:paraId="5FCFBF3D" w14:textId="6F60602E" w:rsidR="0035265D" w:rsidRPr="00BC1BE2" w:rsidRDefault="0035265D" w:rsidP="003526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Pr>
                <w:sz w:val="17"/>
              </w:rPr>
              <w:t>1</w:t>
            </w:r>
            <w:r w:rsidR="007B215B">
              <w:rPr>
                <w:sz w:val="17"/>
              </w:rPr>
              <w:t>84</w:t>
            </w:r>
          </w:p>
        </w:tc>
      </w:tr>
      <w:tr w:rsidR="0035265D" w:rsidRPr="00BC1BE2" w14:paraId="6278B82E" w14:textId="77777777">
        <w:trPr>
          <w:gridAfter w:val="1"/>
          <w:wAfter w:w="14" w:type="dxa"/>
        </w:trPr>
        <w:tc>
          <w:tcPr>
            <w:tcW w:w="1439" w:type="dxa"/>
            <w:tcBorders>
              <w:bottom w:val="single" w:sz="4" w:space="0" w:color="auto"/>
            </w:tcBorders>
            <w:shd w:val="clear" w:color="auto" w:fill="auto"/>
            <w:vAlign w:val="center"/>
          </w:tcPr>
          <w:p w14:paraId="50AD30DF" w14:textId="77777777" w:rsidR="0035265D" w:rsidRPr="00BC1BE2" w:rsidRDefault="0035265D" w:rsidP="003526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sidRPr="00BC1BE2">
              <w:rPr>
                <w:bCs/>
                <w:sz w:val="17"/>
              </w:rPr>
              <w:t>Proposed 2026</w:t>
            </w:r>
          </w:p>
        </w:tc>
        <w:tc>
          <w:tcPr>
            <w:tcW w:w="360" w:type="dxa"/>
            <w:tcBorders>
              <w:bottom w:val="single" w:sz="4" w:space="0" w:color="auto"/>
            </w:tcBorders>
            <w:shd w:val="clear" w:color="auto" w:fill="auto"/>
            <w:vAlign w:val="bottom"/>
          </w:tcPr>
          <w:p w14:paraId="1F38ADBC" w14:textId="77777777" w:rsidR="0035265D" w:rsidRPr="00BC1BE2" w:rsidRDefault="0035265D" w:rsidP="003526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sidRPr="00014182">
              <w:rPr>
                <w:rFonts w:asciiTheme="majorBidi" w:hAnsiTheme="majorBidi" w:cstheme="majorBidi"/>
                <w:sz w:val="17"/>
              </w:rPr>
              <w:t>–</w:t>
            </w:r>
          </w:p>
        </w:tc>
        <w:tc>
          <w:tcPr>
            <w:tcW w:w="447" w:type="dxa"/>
            <w:tcBorders>
              <w:bottom w:val="single" w:sz="4" w:space="0" w:color="auto"/>
            </w:tcBorders>
            <w:shd w:val="clear" w:color="auto" w:fill="auto"/>
            <w:vAlign w:val="bottom"/>
          </w:tcPr>
          <w:p w14:paraId="5C6DCD27" w14:textId="77777777" w:rsidR="0035265D" w:rsidRPr="00BC1BE2" w:rsidRDefault="0035265D" w:rsidP="003526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Pr>
                <w:rFonts w:asciiTheme="majorBidi" w:hAnsiTheme="majorBidi" w:cstheme="majorBidi"/>
                <w:sz w:val="17"/>
              </w:rPr>
              <w:t>1</w:t>
            </w:r>
          </w:p>
        </w:tc>
        <w:tc>
          <w:tcPr>
            <w:tcW w:w="386" w:type="dxa"/>
            <w:tcBorders>
              <w:bottom w:val="single" w:sz="4" w:space="0" w:color="auto"/>
            </w:tcBorders>
            <w:shd w:val="clear" w:color="auto" w:fill="auto"/>
            <w:vAlign w:val="bottom"/>
          </w:tcPr>
          <w:p w14:paraId="7B64326C" w14:textId="6A307059" w:rsidR="0035265D" w:rsidRPr="00BC1BE2" w:rsidRDefault="0035265D" w:rsidP="003526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Pr>
                <w:rFonts w:asciiTheme="majorBidi" w:hAnsiTheme="majorBidi" w:cstheme="majorBidi"/>
                <w:sz w:val="17"/>
              </w:rPr>
              <w:t>1</w:t>
            </w:r>
            <w:r w:rsidRPr="00F75B89">
              <w:rPr>
                <w:rFonts w:asciiTheme="majorBidi" w:hAnsiTheme="majorBidi" w:cstheme="majorBidi"/>
                <w:sz w:val="14"/>
                <w:szCs w:val="14"/>
                <w:vertAlign w:val="superscript"/>
              </w:rPr>
              <w:t>c</w:t>
            </w:r>
          </w:p>
        </w:tc>
        <w:tc>
          <w:tcPr>
            <w:tcW w:w="395" w:type="dxa"/>
            <w:tcBorders>
              <w:bottom w:val="single" w:sz="4" w:space="0" w:color="auto"/>
            </w:tcBorders>
            <w:shd w:val="clear" w:color="auto" w:fill="auto"/>
            <w:vAlign w:val="bottom"/>
          </w:tcPr>
          <w:p w14:paraId="4DEF5098" w14:textId="6F4FF54A" w:rsidR="0035265D" w:rsidRPr="00BC1BE2" w:rsidRDefault="0035265D" w:rsidP="003526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pacing w:val="0"/>
                <w:sz w:val="17"/>
              </w:rPr>
            </w:pPr>
            <w:r>
              <w:rPr>
                <w:rFonts w:asciiTheme="majorBidi" w:hAnsiTheme="majorBidi" w:cstheme="majorBidi"/>
                <w:sz w:val="17"/>
              </w:rPr>
              <w:t>5</w:t>
            </w:r>
          </w:p>
        </w:tc>
        <w:tc>
          <w:tcPr>
            <w:tcW w:w="386" w:type="dxa"/>
            <w:tcBorders>
              <w:bottom w:val="single" w:sz="4" w:space="0" w:color="auto"/>
            </w:tcBorders>
            <w:shd w:val="clear" w:color="auto" w:fill="auto"/>
            <w:vAlign w:val="bottom"/>
          </w:tcPr>
          <w:p w14:paraId="70F3BEB1" w14:textId="777A5603" w:rsidR="0035265D" w:rsidRPr="00BC1BE2" w:rsidRDefault="0035265D" w:rsidP="003526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pacing w:val="0"/>
                <w:sz w:val="17"/>
              </w:rPr>
            </w:pPr>
            <w:r>
              <w:rPr>
                <w:rFonts w:asciiTheme="majorBidi" w:hAnsiTheme="majorBidi" w:cstheme="majorBidi"/>
                <w:sz w:val="17"/>
              </w:rPr>
              <w:t>10</w:t>
            </w:r>
          </w:p>
        </w:tc>
        <w:tc>
          <w:tcPr>
            <w:tcW w:w="359" w:type="dxa"/>
            <w:tcBorders>
              <w:bottom w:val="single" w:sz="4" w:space="0" w:color="auto"/>
            </w:tcBorders>
            <w:shd w:val="clear" w:color="auto" w:fill="auto"/>
          </w:tcPr>
          <w:p w14:paraId="51E78695" w14:textId="602B14B2" w:rsidR="0035265D" w:rsidRPr="00BC1BE2" w:rsidRDefault="0035265D" w:rsidP="003526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pacing w:val="0"/>
                <w:sz w:val="17"/>
              </w:rPr>
            </w:pPr>
            <w:r w:rsidRPr="005E45EC">
              <w:rPr>
                <w:rFonts w:asciiTheme="majorBidi" w:hAnsiTheme="majorBidi" w:cstheme="majorBidi"/>
                <w:sz w:val="17"/>
              </w:rPr>
              <w:t>2</w:t>
            </w:r>
            <w:r>
              <w:rPr>
                <w:rFonts w:asciiTheme="majorBidi" w:hAnsiTheme="majorBidi" w:cstheme="majorBidi"/>
                <w:sz w:val="17"/>
              </w:rPr>
              <w:t>7</w:t>
            </w:r>
          </w:p>
        </w:tc>
        <w:tc>
          <w:tcPr>
            <w:tcW w:w="359" w:type="dxa"/>
            <w:tcBorders>
              <w:bottom w:val="single" w:sz="4" w:space="0" w:color="auto"/>
            </w:tcBorders>
            <w:shd w:val="clear" w:color="auto" w:fill="auto"/>
          </w:tcPr>
          <w:p w14:paraId="3A22ECC1" w14:textId="5B3995CD" w:rsidR="0035265D" w:rsidRPr="00BC1BE2" w:rsidRDefault="0035265D" w:rsidP="003526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pacing w:val="0"/>
                <w:sz w:val="17"/>
              </w:rPr>
            </w:pPr>
            <w:r w:rsidRPr="005E45EC">
              <w:rPr>
                <w:rFonts w:asciiTheme="majorBidi" w:hAnsiTheme="majorBidi" w:cstheme="majorBidi"/>
                <w:sz w:val="17"/>
              </w:rPr>
              <w:t>15</w:t>
            </w:r>
          </w:p>
        </w:tc>
        <w:tc>
          <w:tcPr>
            <w:tcW w:w="359" w:type="dxa"/>
            <w:tcBorders>
              <w:bottom w:val="single" w:sz="4" w:space="0" w:color="auto"/>
            </w:tcBorders>
            <w:shd w:val="clear" w:color="auto" w:fill="auto"/>
          </w:tcPr>
          <w:p w14:paraId="68E16DCB" w14:textId="4059CF87" w:rsidR="0035265D" w:rsidRPr="00BC1BE2" w:rsidRDefault="0035265D" w:rsidP="003526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pacing w:val="0"/>
                <w:sz w:val="17"/>
              </w:rPr>
            </w:pPr>
            <w:r w:rsidRPr="005E45EC">
              <w:rPr>
                <w:rFonts w:asciiTheme="majorBidi" w:hAnsiTheme="majorBidi" w:cstheme="majorBidi"/>
                <w:sz w:val="17"/>
              </w:rPr>
              <w:t>3</w:t>
            </w:r>
          </w:p>
        </w:tc>
        <w:tc>
          <w:tcPr>
            <w:tcW w:w="279" w:type="dxa"/>
            <w:tcBorders>
              <w:bottom w:val="single" w:sz="4" w:space="0" w:color="auto"/>
            </w:tcBorders>
            <w:shd w:val="clear" w:color="auto" w:fill="auto"/>
          </w:tcPr>
          <w:p w14:paraId="2B3E021A" w14:textId="238A45E6" w:rsidR="0035265D" w:rsidRPr="00BC1BE2" w:rsidRDefault="0035265D" w:rsidP="003526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sidRPr="005E45EC">
              <w:rPr>
                <w:rFonts w:asciiTheme="majorBidi" w:hAnsiTheme="majorBidi" w:cstheme="majorBidi"/>
                <w:sz w:val="17"/>
              </w:rPr>
              <w:t>44</w:t>
            </w:r>
          </w:p>
        </w:tc>
        <w:tc>
          <w:tcPr>
            <w:tcW w:w="580" w:type="dxa"/>
            <w:tcBorders>
              <w:bottom w:val="single" w:sz="4" w:space="0" w:color="auto"/>
            </w:tcBorders>
            <w:shd w:val="clear" w:color="auto" w:fill="auto"/>
          </w:tcPr>
          <w:p w14:paraId="04E374DE" w14:textId="7077100E" w:rsidR="0035265D" w:rsidRPr="00BC1BE2" w:rsidRDefault="007F1BAE" w:rsidP="003526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rFonts w:eastAsiaTheme="minorEastAsia"/>
                <w:sz w:val="17"/>
                <w:lang w:eastAsia="zh-CN"/>
              </w:rPr>
            </w:pPr>
            <w:r>
              <w:rPr>
                <w:rFonts w:asciiTheme="majorBidi" w:hAnsiTheme="majorBidi" w:cstheme="majorBidi"/>
                <w:sz w:val="17"/>
              </w:rPr>
              <w:t>106</w:t>
            </w:r>
          </w:p>
        </w:tc>
        <w:tc>
          <w:tcPr>
            <w:tcW w:w="98" w:type="dxa"/>
            <w:tcBorders>
              <w:top w:val="nil"/>
              <w:left w:val="nil"/>
              <w:bottom w:val="single" w:sz="4" w:space="0" w:color="auto"/>
              <w:right w:val="nil"/>
            </w:tcBorders>
            <w:shd w:val="clear" w:color="auto" w:fill="auto"/>
            <w:vAlign w:val="bottom"/>
          </w:tcPr>
          <w:p w14:paraId="25071ED3" w14:textId="77777777" w:rsidR="0035265D" w:rsidRPr="00BC1BE2" w:rsidRDefault="0035265D" w:rsidP="003526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391"/>
              <w:jc w:val="center"/>
              <w:rPr>
                <w:b/>
                <w:bCs/>
                <w:sz w:val="17"/>
              </w:rPr>
            </w:pPr>
          </w:p>
        </w:tc>
        <w:tc>
          <w:tcPr>
            <w:tcW w:w="492" w:type="dxa"/>
            <w:tcBorders>
              <w:top w:val="nil"/>
              <w:left w:val="nil"/>
              <w:bottom w:val="single" w:sz="4" w:space="0" w:color="auto"/>
              <w:right w:val="nil"/>
            </w:tcBorders>
            <w:shd w:val="clear" w:color="auto" w:fill="auto"/>
            <w:vAlign w:val="bottom"/>
          </w:tcPr>
          <w:p w14:paraId="1D3644A5" w14:textId="284C6036" w:rsidR="0035265D" w:rsidRPr="00BC1BE2" w:rsidRDefault="00234E2A" w:rsidP="003526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Pr>
                <w:sz w:val="17"/>
              </w:rPr>
              <w:t>24</w:t>
            </w:r>
          </w:p>
        </w:tc>
        <w:tc>
          <w:tcPr>
            <w:tcW w:w="451" w:type="dxa"/>
            <w:tcBorders>
              <w:top w:val="nil"/>
              <w:left w:val="nil"/>
              <w:bottom w:val="single" w:sz="4" w:space="0" w:color="auto"/>
              <w:right w:val="nil"/>
            </w:tcBorders>
            <w:shd w:val="clear" w:color="auto" w:fill="auto"/>
            <w:vAlign w:val="bottom"/>
          </w:tcPr>
          <w:p w14:paraId="45F42610" w14:textId="2E052D90" w:rsidR="0035265D" w:rsidRPr="00BC1BE2" w:rsidRDefault="00234E2A" w:rsidP="003526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Pr>
                <w:sz w:val="17"/>
              </w:rPr>
              <w:t>2</w:t>
            </w:r>
          </w:p>
        </w:tc>
        <w:tc>
          <w:tcPr>
            <w:tcW w:w="360" w:type="dxa"/>
            <w:tcBorders>
              <w:top w:val="nil"/>
              <w:left w:val="nil"/>
              <w:bottom w:val="single" w:sz="4" w:space="0" w:color="auto"/>
              <w:right w:val="nil"/>
            </w:tcBorders>
            <w:shd w:val="clear" w:color="auto" w:fill="auto"/>
            <w:vAlign w:val="bottom"/>
          </w:tcPr>
          <w:p w14:paraId="42650F86" w14:textId="63721119" w:rsidR="0035265D" w:rsidRPr="00BC1BE2" w:rsidRDefault="00234E2A" w:rsidP="003526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Pr>
                <w:bCs/>
                <w:sz w:val="17"/>
              </w:rPr>
              <w:t>47</w:t>
            </w:r>
          </w:p>
        </w:tc>
        <w:tc>
          <w:tcPr>
            <w:tcW w:w="540" w:type="dxa"/>
            <w:tcBorders>
              <w:top w:val="nil"/>
              <w:left w:val="nil"/>
              <w:bottom w:val="single" w:sz="4" w:space="0" w:color="auto"/>
              <w:right w:val="nil"/>
            </w:tcBorders>
            <w:shd w:val="clear" w:color="auto" w:fill="auto"/>
            <w:vAlign w:val="bottom"/>
          </w:tcPr>
          <w:p w14:paraId="3A116E1B" w14:textId="3F80D6E0" w:rsidR="0035265D" w:rsidRPr="00BC1BE2" w:rsidRDefault="00E321E6" w:rsidP="003526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rFonts w:eastAsiaTheme="minorEastAsia"/>
                <w:b/>
                <w:sz w:val="17"/>
                <w:lang w:eastAsia="zh-CN"/>
              </w:rPr>
            </w:pPr>
            <w:r>
              <w:rPr>
                <w:sz w:val="17"/>
              </w:rPr>
              <w:t>73</w:t>
            </w:r>
          </w:p>
        </w:tc>
        <w:tc>
          <w:tcPr>
            <w:tcW w:w="80" w:type="dxa"/>
            <w:tcBorders>
              <w:top w:val="nil"/>
              <w:left w:val="nil"/>
              <w:bottom w:val="single" w:sz="4" w:space="0" w:color="auto"/>
              <w:right w:val="nil"/>
            </w:tcBorders>
            <w:shd w:val="clear" w:color="auto" w:fill="auto"/>
            <w:vAlign w:val="bottom"/>
          </w:tcPr>
          <w:p w14:paraId="49B9E743" w14:textId="77777777" w:rsidR="0035265D" w:rsidRPr="00BC1BE2" w:rsidRDefault="0035265D" w:rsidP="003526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215"/>
              <w:jc w:val="right"/>
              <w:rPr>
                <w:bCs/>
                <w:sz w:val="17"/>
              </w:rPr>
            </w:pPr>
          </w:p>
        </w:tc>
        <w:tc>
          <w:tcPr>
            <w:tcW w:w="836" w:type="dxa"/>
            <w:gridSpan w:val="2"/>
            <w:tcBorders>
              <w:top w:val="nil"/>
              <w:left w:val="nil"/>
              <w:bottom w:val="single" w:sz="4" w:space="0" w:color="auto"/>
              <w:right w:val="nil"/>
            </w:tcBorders>
            <w:shd w:val="clear" w:color="auto" w:fill="auto"/>
          </w:tcPr>
          <w:p w14:paraId="7BE9CCED" w14:textId="31D8262B" w:rsidR="0035265D" w:rsidRPr="00BC1BE2" w:rsidRDefault="00E321E6" w:rsidP="003526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Pr>
                <w:sz w:val="17"/>
              </w:rPr>
              <w:t>4</w:t>
            </w:r>
          </w:p>
        </w:tc>
        <w:tc>
          <w:tcPr>
            <w:tcW w:w="541" w:type="dxa"/>
            <w:tcBorders>
              <w:top w:val="nil"/>
              <w:left w:val="nil"/>
              <w:bottom w:val="single" w:sz="4" w:space="0" w:color="auto"/>
              <w:right w:val="nil"/>
            </w:tcBorders>
            <w:shd w:val="clear" w:color="auto" w:fill="auto"/>
          </w:tcPr>
          <w:p w14:paraId="5367AD43" w14:textId="77777777" w:rsidR="0035265D" w:rsidRPr="00BC1BE2" w:rsidRDefault="0035265D" w:rsidP="003526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
                <w:bCs/>
                <w:sz w:val="17"/>
              </w:rPr>
            </w:pPr>
            <w:r w:rsidRPr="00457CBE">
              <w:rPr>
                <w:sz w:val="17"/>
              </w:rPr>
              <w:t>–</w:t>
            </w:r>
          </w:p>
        </w:tc>
        <w:tc>
          <w:tcPr>
            <w:tcW w:w="540" w:type="dxa"/>
            <w:tcBorders>
              <w:top w:val="nil"/>
              <w:left w:val="nil"/>
              <w:bottom w:val="single" w:sz="4" w:space="0" w:color="auto"/>
              <w:right w:val="nil"/>
            </w:tcBorders>
            <w:shd w:val="clear" w:color="auto" w:fill="auto"/>
          </w:tcPr>
          <w:p w14:paraId="4B6EC545" w14:textId="2CF82DA7" w:rsidR="0035265D" w:rsidRPr="00BC1BE2" w:rsidRDefault="00E321E6" w:rsidP="003526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
                <w:bCs/>
                <w:sz w:val="17"/>
              </w:rPr>
            </w:pPr>
            <w:r>
              <w:rPr>
                <w:sz w:val="17"/>
              </w:rPr>
              <w:t>4</w:t>
            </w:r>
          </w:p>
        </w:tc>
        <w:tc>
          <w:tcPr>
            <w:tcW w:w="567" w:type="dxa"/>
            <w:gridSpan w:val="2"/>
            <w:tcBorders>
              <w:top w:val="nil"/>
              <w:left w:val="nil"/>
              <w:bottom w:val="single" w:sz="4" w:space="0" w:color="auto"/>
              <w:right w:val="nil"/>
            </w:tcBorders>
            <w:shd w:val="clear" w:color="auto" w:fill="auto"/>
            <w:vAlign w:val="bottom"/>
          </w:tcPr>
          <w:p w14:paraId="7392D16A" w14:textId="1547C4D1" w:rsidR="0035265D" w:rsidRPr="00BC1BE2" w:rsidRDefault="00906ACB" w:rsidP="003526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Pr>
                <w:sz w:val="17"/>
              </w:rPr>
              <w:t>183</w:t>
            </w:r>
          </w:p>
        </w:tc>
      </w:tr>
      <w:tr w:rsidR="00234E2A" w:rsidRPr="00AC1056" w14:paraId="0C64DE81" w14:textId="77777777">
        <w:trPr>
          <w:gridAfter w:val="1"/>
          <w:wAfter w:w="14" w:type="dxa"/>
        </w:trPr>
        <w:tc>
          <w:tcPr>
            <w:tcW w:w="1439" w:type="dxa"/>
            <w:tcBorders>
              <w:top w:val="single" w:sz="4" w:space="0" w:color="auto"/>
              <w:bottom w:val="single" w:sz="12" w:space="0" w:color="auto"/>
            </w:tcBorders>
            <w:shd w:val="clear" w:color="auto" w:fill="auto"/>
            <w:vAlign w:val="center"/>
          </w:tcPr>
          <w:p w14:paraId="4C3EB379" w14:textId="77777777" w:rsidR="00234E2A" w:rsidRPr="00BC1BE2" w:rsidRDefault="00234E2A" w:rsidP="00234E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z w:val="17"/>
              </w:rPr>
            </w:pPr>
            <w:r w:rsidRPr="00BC1BE2">
              <w:rPr>
                <w:b/>
              </w:rPr>
              <w:tab/>
            </w:r>
            <w:r w:rsidRPr="00BC1BE2">
              <w:rPr>
                <w:b/>
                <w:sz w:val="17"/>
              </w:rPr>
              <w:t xml:space="preserve">Change </w:t>
            </w:r>
          </w:p>
        </w:tc>
        <w:tc>
          <w:tcPr>
            <w:tcW w:w="360" w:type="dxa"/>
            <w:tcBorders>
              <w:top w:val="single" w:sz="4" w:space="0" w:color="auto"/>
              <w:bottom w:val="single" w:sz="12" w:space="0" w:color="auto"/>
            </w:tcBorders>
            <w:shd w:val="clear" w:color="auto" w:fill="auto"/>
            <w:vAlign w:val="bottom"/>
          </w:tcPr>
          <w:p w14:paraId="1C77FEFA" w14:textId="77777777" w:rsidR="00234E2A" w:rsidRPr="00BC1BE2" w:rsidRDefault="00234E2A" w:rsidP="00234E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014182">
              <w:rPr>
                <w:rFonts w:asciiTheme="majorBidi" w:hAnsiTheme="majorBidi" w:cstheme="majorBidi"/>
                <w:b/>
                <w:sz w:val="17"/>
              </w:rPr>
              <w:t>–</w:t>
            </w:r>
          </w:p>
        </w:tc>
        <w:tc>
          <w:tcPr>
            <w:tcW w:w="447" w:type="dxa"/>
            <w:tcBorders>
              <w:top w:val="single" w:sz="4" w:space="0" w:color="auto"/>
              <w:bottom w:val="single" w:sz="12" w:space="0" w:color="auto"/>
            </w:tcBorders>
            <w:shd w:val="clear" w:color="auto" w:fill="auto"/>
            <w:vAlign w:val="bottom"/>
          </w:tcPr>
          <w:p w14:paraId="427D8461" w14:textId="77777777" w:rsidR="00234E2A" w:rsidRPr="00BC1BE2" w:rsidRDefault="00234E2A" w:rsidP="00234E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014182">
              <w:rPr>
                <w:rFonts w:asciiTheme="majorBidi" w:hAnsiTheme="majorBidi" w:cstheme="majorBidi"/>
                <w:b/>
                <w:sz w:val="17"/>
              </w:rPr>
              <w:t>–</w:t>
            </w:r>
          </w:p>
        </w:tc>
        <w:tc>
          <w:tcPr>
            <w:tcW w:w="386" w:type="dxa"/>
            <w:tcBorders>
              <w:top w:val="single" w:sz="4" w:space="0" w:color="auto"/>
              <w:bottom w:val="single" w:sz="12" w:space="0" w:color="auto"/>
            </w:tcBorders>
            <w:shd w:val="clear" w:color="auto" w:fill="auto"/>
            <w:vAlign w:val="bottom"/>
          </w:tcPr>
          <w:p w14:paraId="644C429F" w14:textId="77777777" w:rsidR="00234E2A" w:rsidRPr="00BC1BE2" w:rsidRDefault="00234E2A" w:rsidP="00234E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014182">
              <w:rPr>
                <w:rFonts w:asciiTheme="majorBidi" w:hAnsiTheme="majorBidi" w:cstheme="majorBidi"/>
                <w:b/>
                <w:sz w:val="17"/>
              </w:rPr>
              <w:t>–</w:t>
            </w:r>
          </w:p>
        </w:tc>
        <w:tc>
          <w:tcPr>
            <w:tcW w:w="395" w:type="dxa"/>
            <w:tcBorders>
              <w:top w:val="single" w:sz="4" w:space="0" w:color="auto"/>
              <w:bottom w:val="single" w:sz="12" w:space="0" w:color="auto"/>
            </w:tcBorders>
            <w:shd w:val="clear" w:color="auto" w:fill="auto"/>
            <w:vAlign w:val="bottom"/>
          </w:tcPr>
          <w:p w14:paraId="5CA4AF3E" w14:textId="77777777" w:rsidR="00234E2A" w:rsidRPr="00BC1BE2" w:rsidRDefault="00234E2A" w:rsidP="00234E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014182">
              <w:rPr>
                <w:rFonts w:asciiTheme="majorBidi" w:hAnsiTheme="majorBidi" w:cstheme="majorBidi"/>
                <w:b/>
                <w:sz w:val="17"/>
              </w:rPr>
              <w:t>–</w:t>
            </w:r>
          </w:p>
        </w:tc>
        <w:tc>
          <w:tcPr>
            <w:tcW w:w="386" w:type="dxa"/>
            <w:tcBorders>
              <w:top w:val="single" w:sz="4" w:space="0" w:color="auto"/>
              <w:bottom w:val="single" w:sz="12" w:space="0" w:color="auto"/>
            </w:tcBorders>
            <w:shd w:val="clear" w:color="auto" w:fill="auto"/>
            <w:vAlign w:val="bottom"/>
          </w:tcPr>
          <w:p w14:paraId="34E3C36D" w14:textId="77777777" w:rsidR="00234E2A" w:rsidRPr="00BC1BE2" w:rsidRDefault="00234E2A" w:rsidP="00234E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014182">
              <w:rPr>
                <w:rFonts w:asciiTheme="majorBidi" w:hAnsiTheme="majorBidi" w:cstheme="majorBidi"/>
                <w:b/>
                <w:sz w:val="17"/>
              </w:rPr>
              <w:t>–</w:t>
            </w:r>
          </w:p>
        </w:tc>
        <w:tc>
          <w:tcPr>
            <w:tcW w:w="359" w:type="dxa"/>
            <w:tcBorders>
              <w:top w:val="single" w:sz="4" w:space="0" w:color="auto"/>
              <w:bottom w:val="single" w:sz="12" w:space="0" w:color="auto"/>
            </w:tcBorders>
            <w:shd w:val="clear" w:color="auto" w:fill="auto"/>
            <w:vAlign w:val="bottom"/>
          </w:tcPr>
          <w:p w14:paraId="20CD07A3" w14:textId="7793D8CC" w:rsidR="00234E2A" w:rsidRPr="00BC1BE2" w:rsidRDefault="00234E2A" w:rsidP="00234E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Pr>
                <w:rFonts w:asciiTheme="majorBidi" w:hAnsiTheme="majorBidi" w:cstheme="majorBidi"/>
                <w:b/>
                <w:sz w:val="17"/>
              </w:rPr>
              <w:t>(1)</w:t>
            </w:r>
          </w:p>
        </w:tc>
        <w:tc>
          <w:tcPr>
            <w:tcW w:w="359" w:type="dxa"/>
            <w:tcBorders>
              <w:top w:val="single" w:sz="4" w:space="0" w:color="auto"/>
              <w:bottom w:val="single" w:sz="12" w:space="0" w:color="auto"/>
            </w:tcBorders>
            <w:shd w:val="clear" w:color="auto" w:fill="auto"/>
          </w:tcPr>
          <w:p w14:paraId="74AAC64A" w14:textId="263F23A0" w:rsidR="00234E2A" w:rsidRPr="00BC1BE2" w:rsidRDefault="00234E2A" w:rsidP="00234E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0D458E">
              <w:rPr>
                <w:rFonts w:asciiTheme="majorBidi" w:hAnsiTheme="majorBidi" w:cstheme="majorBidi"/>
                <w:b/>
                <w:sz w:val="17"/>
              </w:rPr>
              <w:t>–</w:t>
            </w:r>
          </w:p>
        </w:tc>
        <w:tc>
          <w:tcPr>
            <w:tcW w:w="359" w:type="dxa"/>
            <w:tcBorders>
              <w:top w:val="single" w:sz="4" w:space="0" w:color="auto"/>
              <w:bottom w:val="single" w:sz="12" w:space="0" w:color="auto"/>
            </w:tcBorders>
            <w:shd w:val="clear" w:color="auto" w:fill="auto"/>
          </w:tcPr>
          <w:p w14:paraId="5685E910" w14:textId="2FBB5E00" w:rsidR="00234E2A" w:rsidRPr="00BC1BE2" w:rsidRDefault="00234E2A" w:rsidP="00234E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0D458E">
              <w:rPr>
                <w:rFonts w:asciiTheme="majorBidi" w:hAnsiTheme="majorBidi" w:cstheme="majorBidi"/>
                <w:b/>
                <w:sz w:val="17"/>
              </w:rPr>
              <w:t>–</w:t>
            </w:r>
          </w:p>
        </w:tc>
        <w:tc>
          <w:tcPr>
            <w:tcW w:w="279" w:type="dxa"/>
            <w:tcBorders>
              <w:top w:val="single" w:sz="4" w:space="0" w:color="auto"/>
              <w:bottom w:val="single" w:sz="12" w:space="0" w:color="auto"/>
            </w:tcBorders>
            <w:shd w:val="clear" w:color="auto" w:fill="auto"/>
          </w:tcPr>
          <w:p w14:paraId="6A4ADF1B" w14:textId="447FF015" w:rsidR="00234E2A" w:rsidRPr="00BC1BE2" w:rsidRDefault="00234E2A" w:rsidP="00234E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0D458E">
              <w:rPr>
                <w:rFonts w:asciiTheme="majorBidi" w:hAnsiTheme="majorBidi" w:cstheme="majorBidi"/>
                <w:b/>
                <w:sz w:val="17"/>
              </w:rPr>
              <w:t>–</w:t>
            </w:r>
          </w:p>
        </w:tc>
        <w:tc>
          <w:tcPr>
            <w:tcW w:w="580" w:type="dxa"/>
            <w:tcBorders>
              <w:top w:val="single" w:sz="4" w:space="0" w:color="auto"/>
              <w:bottom w:val="single" w:sz="12" w:space="0" w:color="auto"/>
            </w:tcBorders>
            <w:shd w:val="clear" w:color="auto" w:fill="auto"/>
            <w:vAlign w:val="bottom"/>
          </w:tcPr>
          <w:p w14:paraId="555DF5E9" w14:textId="77090496" w:rsidR="00234E2A" w:rsidRPr="00BC1BE2" w:rsidRDefault="00234E2A" w:rsidP="00234E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Pr>
                <w:rFonts w:asciiTheme="majorBidi" w:hAnsiTheme="majorBidi" w:cstheme="majorBidi"/>
                <w:b/>
                <w:sz w:val="17"/>
              </w:rPr>
              <w:t>(1)</w:t>
            </w:r>
          </w:p>
        </w:tc>
        <w:tc>
          <w:tcPr>
            <w:tcW w:w="98" w:type="dxa"/>
            <w:tcBorders>
              <w:top w:val="single" w:sz="4" w:space="0" w:color="auto"/>
              <w:left w:val="nil"/>
              <w:bottom w:val="single" w:sz="12" w:space="0" w:color="auto"/>
              <w:right w:val="nil"/>
            </w:tcBorders>
            <w:shd w:val="clear" w:color="auto" w:fill="auto"/>
          </w:tcPr>
          <w:p w14:paraId="10AFC317" w14:textId="77777777" w:rsidR="00234E2A" w:rsidRPr="00BC1BE2" w:rsidRDefault="00234E2A" w:rsidP="00234E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127"/>
              <w:jc w:val="right"/>
              <w:rPr>
                <w:b/>
                <w:sz w:val="17"/>
              </w:rPr>
            </w:pPr>
            <w:r w:rsidRPr="007F057B">
              <w:rPr>
                <w:sz w:val="17"/>
              </w:rPr>
              <w:t>–</w:t>
            </w:r>
          </w:p>
        </w:tc>
        <w:tc>
          <w:tcPr>
            <w:tcW w:w="492" w:type="dxa"/>
            <w:tcBorders>
              <w:top w:val="single" w:sz="4" w:space="0" w:color="auto"/>
              <w:left w:val="nil"/>
              <w:bottom w:val="single" w:sz="12" w:space="0" w:color="auto"/>
              <w:right w:val="nil"/>
            </w:tcBorders>
            <w:shd w:val="clear" w:color="auto" w:fill="auto"/>
          </w:tcPr>
          <w:p w14:paraId="41DBFBDB" w14:textId="12910B24" w:rsidR="00234E2A" w:rsidRPr="00BC1BE2" w:rsidRDefault="00234E2A" w:rsidP="00234E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0D458E">
              <w:rPr>
                <w:rFonts w:asciiTheme="majorBidi" w:hAnsiTheme="majorBidi" w:cstheme="majorBidi"/>
                <w:b/>
                <w:sz w:val="17"/>
              </w:rPr>
              <w:t>–</w:t>
            </w:r>
          </w:p>
        </w:tc>
        <w:tc>
          <w:tcPr>
            <w:tcW w:w="451" w:type="dxa"/>
            <w:tcBorders>
              <w:top w:val="single" w:sz="4" w:space="0" w:color="auto"/>
              <w:left w:val="nil"/>
              <w:bottom w:val="single" w:sz="12" w:space="0" w:color="auto"/>
              <w:right w:val="nil"/>
            </w:tcBorders>
            <w:shd w:val="clear" w:color="auto" w:fill="auto"/>
          </w:tcPr>
          <w:p w14:paraId="2F59EABC" w14:textId="77777777" w:rsidR="00234E2A" w:rsidRPr="00BC1BE2" w:rsidRDefault="00234E2A" w:rsidP="00234E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7F057B">
              <w:rPr>
                <w:sz w:val="17"/>
              </w:rPr>
              <w:t>–</w:t>
            </w:r>
          </w:p>
        </w:tc>
        <w:tc>
          <w:tcPr>
            <w:tcW w:w="360" w:type="dxa"/>
            <w:tcBorders>
              <w:top w:val="single" w:sz="4" w:space="0" w:color="auto"/>
              <w:left w:val="nil"/>
              <w:bottom w:val="single" w:sz="12" w:space="0" w:color="auto"/>
              <w:right w:val="nil"/>
            </w:tcBorders>
            <w:shd w:val="clear" w:color="auto" w:fill="auto"/>
          </w:tcPr>
          <w:p w14:paraId="278EF089" w14:textId="7B1E3E5E" w:rsidR="00234E2A" w:rsidRPr="00BC1BE2" w:rsidRDefault="00234E2A" w:rsidP="00234E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0D458E">
              <w:rPr>
                <w:rFonts w:asciiTheme="majorBidi" w:hAnsiTheme="majorBidi" w:cstheme="majorBidi"/>
                <w:b/>
                <w:sz w:val="17"/>
              </w:rPr>
              <w:t>–</w:t>
            </w:r>
          </w:p>
        </w:tc>
        <w:tc>
          <w:tcPr>
            <w:tcW w:w="540" w:type="dxa"/>
            <w:tcBorders>
              <w:top w:val="single" w:sz="4" w:space="0" w:color="auto"/>
              <w:left w:val="nil"/>
              <w:bottom w:val="single" w:sz="12" w:space="0" w:color="auto"/>
              <w:right w:val="nil"/>
            </w:tcBorders>
            <w:shd w:val="clear" w:color="auto" w:fill="auto"/>
          </w:tcPr>
          <w:p w14:paraId="31AE8120" w14:textId="77777777" w:rsidR="00234E2A" w:rsidRPr="00BC1BE2" w:rsidRDefault="00234E2A" w:rsidP="00234E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rPr>
            </w:pPr>
            <w:r w:rsidRPr="007F057B">
              <w:rPr>
                <w:sz w:val="17"/>
              </w:rPr>
              <w:t>–</w:t>
            </w:r>
          </w:p>
        </w:tc>
        <w:tc>
          <w:tcPr>
            <w:tcW w:w="80" w:type="dxa"/>
            <w:tcBorders>
              <w:top w:val="single" w:sz="4" w:space="0" w:color="auto"/>
              <w:left w:val="nil"/>
              <w:bottom w:val="single" w:sz="12" w:space="0" w:color="auto"/>
              <w:right w:val="nil"/>
            </w:tcBorders>
            <w:shd w:val="clear" w:color="auto" w:fill="auto"/>
          </w:tcPr>
          <w:p w14:paraId="0E9C7BCC" w14:textId="282DB08B" w:rsidR="00234E2A" w:rsidRPr="00BC1BE2" w:rsidRDefault="00234E2A" w:rsidP="00234E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rPr>
            </w:pPr>
          </w:p>
        </w:tc>
        <w:tc>
          <w:tcPr>
            <w:tcW w:w="836" w:type="dxa"/>
            <w:gridSpan w:val="2"/>
            <w:tcBorders>
              <w:top w:val="single" w:sz="4" w:space="0" w:color="auto"/>
              <w:left w:val="nil"/>
              <w:bottom w:val="single" w:sz="12" w:space="0" w:color="auto"/>
              <w:right w:val="nil"/>
            </w:tcBorders>
            <w:shd w:val="clear" w:color="auto" w:fill="auto"/>
          </w:tcPr>
          <w:p w14:paraId="24460C6A" w14:textId="77777777" w:rsidR="00234E2A" w:rsidRPr="00BC1BE2" w:rsidRDefault="00234E2A" w:rsidP="00234E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7F057B">
              <w:rPr>
                <w:sz w:val="17"/>
              </w:rPr>
              <w:t>–</w:t>
            </w:r>
          </w:p>
        </w:tc>
        <w:tc>
          <w:tcPr>
            <w:tcW w:w="541" w:type="dxa"/>
            <w:tcBorders>
              <w:top w:val="single" w:sz="4" w:space="0" w:color="auto"/>
              <w:left w:val="nil"/>
              <w:bottom w:val="single" w:sz="12" w:space="0" w:color="auto"/>
              <w:right w:val="nil"/>
            </w:tcBorders>
            <w:shd w:val="clear" w:color="auto" w:fill="auto"/>
          </w:tcPr>
          <w:p w14:paraId="2E57070A" w14:textId="77777777" w:rsidR="00234E2A" w:rsidRPr="00BC1BE2" w:rsidRDefault="00234E2A" w:rsidP="00234E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rPr>
            </w:pPr>
            <w:r w:rsidRPr="007F057B">
              <w:rPr>
                <w:sz w:val="17"/>
              </w:rPr>
              <w:t>–</w:t>
            </w:r>
          </w:p>
        </w:tc>
        <w:tc>
          <w:tcPr>
            <w:tcW w:w="540" w:type="dxa"/>
            <w:tcBorders>
              <w:top w:val="single" w:sz="4" w:space="0" w:color="auto"/>
              <w:left w:val="nil"/>
              <w:bottom w:val="single" w:sz="12" w:space="0" w:color="auto"/>
              <w:right w:val="nil"/>
            </w:tcBorders>
            <w:shd w:val="clear" w:color="auto" w:fill="auto"/>
          </w:tcPr>
          <w:p w14:paraId="5BB5DDE0" w14:textId="77777777" w:rsidR="00234E2A" w:rsidRPr="00BC1BE2" w:rsidRDefault="00234E2A" w:rsidP="00234E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rPr>
            </w:pPr>
            <w:r w:rsidRPr="007F057B">
              <w:rPr>
                <w:sz w:val="17"/>
              </w:rPr>
              <w:t>–</w:t>
            </w:r>
          </w:p>
        </w:tc>
        <w:tc>
          <w:tcPr>
            <w:tcW w:w="567" w:type="dxa"/>
            <w:gridSpan w:val="2"/>
            <w:tcBorders>
              <w:top w:val="single" w:sz="4" w:space="0" w:color="auto"/>
              <w:left w:val="nil"/>
              <w:bottom w:val="single" w:sz="12" w:space="0" w:color="auto"/>
              <w:right w:val="nil"/>
            </w:tcBorders>
            <w:shd w:val="clear" w:color="auto" w:fill="auto"/>
          </w:tcPr>
          <w:p w14:paraId="6B0DD302" w14:textId="1E82FD4E" w:rsidR="00234E2A" w:rsidRPr="00AC1056" w:rsidRDefault="00234E2A" w:rsidP="00234E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Pr>
                <w:rFonts w:asciiTheme="majorBidi" w:hAnsiTheme="majorBidi" w:cstheme="majorBidi"/>
                <w:b/>
                <w:sz w:val="17"/>
              </w:rPr>
              <w:t>(1)</w:t>
            </w:r>
          </w:p>
        </w:tc>
      </w:tr>
    </w:tbl>
    <w:p w14:paraId="1FC7FF39" w14:textId="77777777" w:rsidR="00E838CA" w:rsidRPr="00A45481" w:rsidRDefault="00E838CA" w:rsidP="00E838CA">
      <w:pPr>
        <w:pStyle w:val="SingleTxt"/>
        <w:spacing w:after="0" w:line="120" w:lineRule="exact"/>
        <w:ind w:left="0"/>
        <w:rPr>
          <w:rFonts w:asciiTheme="majorBidi" w:hAnsiTheme="majorBidi" w:cstheme="majorBidi"/>
          <w:sz w:val="10"/>
        </w:rPr>
      </w:pPr>
    </w:p>
    <w:p w14:paraId="5696EEF8" w14:textId="77777777" w:rsidR="00E838CA" w:rsidRPr="00A45481" w:rsidRDefault="00E838CA" w:rsidP="00E838CA">
      <w:pPr>
        <w:pStyle w:val="FootnoteText"/>
        <w:tabs>
          <w:tab w:val="clear" w:pos="418"/>
          <w:tab w:val="right" w:pos="216"/>
          <w:tab w:val="left" w:pos="288"/>
          <w:tab w:val="right" w:pos="576"/>
          <w:tab w:val="left" w:pos="648"/>
        </w:tabs>
        <w:ind w:left="288" w:hanging="288"/>
        <w:rPr>
          <w:rFonts w:asciiTheme="majorBidi" w:hAnsiTheme="majorBidi" w:cstheme="majorBidi"/>
        </w:rPr>
      </w:pPr>
      <w:r w:rsidRPr="00A45481">
        <w:rPr>
          <w:rFonts w:asciiTheme="majorBidi" w:hAnsiTheme="majorBidi" w:cstheme="majorBidi"/>
        </w:rPr>
        <w:tab/>
      </w:r>
      <w:r w:rsidRPr="00A45481">
        <w:rPr>
          <w:rFonts w:asciiTheme="majorBidi" w:hAnsiTheme="majorBidi" w:cstheme="majorBidi"/>
          <w:i/>
          <w:iCs/>
          <w:vertAlign w:val="superscript"/>
        </w:rPr>
        <w:t>a</w:t>
      </w:r>
      <w:r w:rsidRPr="00A45481">
        <w:rPr>
          <w:rFonts w:asciiTheme="majorBidi" w:hAnsiTheme="majorBidi" w:cstheme="majorBidi"/>
        </w:rPr>
        <w:tab/>
        <w:t>Other level, unless otherwise stated.</w:t>
      </w:r>
    </w:p>
    <w:p w14:paraId="775A81F2" w14:textId="531554D5" w:rsidR="00E838CA" w:rsidRPr="00A45481" w:rsidRDefault="00E838CA" w:rsidP="00E838CA">
      <w:pPr>
        <w:pStyle w:val="FootnoteText"/>
        <w:tabs>
          <w:tab w:val="clear" w:pos="418"/>
          <w:tab w:val="right" w:pos="216"/>
          <w:tab w:val="left" w:pos="288"/>
          <w:tab w:val="right" w:pos="576"/>
          <w:tab w:val="left" w:pos="648"/>
        </w:tabs>
        <w:ind w:left="288" w:hanging="288"/>
        <w:rPr>
          <w:rFonts w:asciiTheme="majorBidi" w:hAnsiTheme="majorBidi" w:cstheme="majorBidi"/>
        </w:rPr>
      </w:pPr>
      <w:r w:rsidRPr="00A45481">
        <w:rPr>
          <w:rFonts w:asciiTheme="majorBidi" w:hAnsiTheme="majorBidi" w:cstheme="majorBidi"/>
        </w:rPr>
        <w:tab/>
      </w:r>
      <w:r w:rsidRPr="00A45481">
        <w:rPr>
          <w:rFonts w:asciiTheme="majorBidi" w:hAnsiTheme="majorBidi" w:cstheme="majorBidi"/>
          <w:i/>
          <w:iCs/>
          <w:vertAlign w:val="superscript"/>
        </w:rPr>
        <w:t>b</w:t>
      </w:r>
      <w:r w:rsidRPr="00A45481">
        <w:rPr>
          <w:rFonts w:asciiTheme="majorBidi" w:hAnsiTheme="majorBidi" w:cstheme="majorBidi"/>
        </w:rPr>
        <w:tab/>
        <w:t xml:space="preserve">Includes one </w:t>
      </w:r>
      <w:r w:rsidR="00417B6B">
        <w:rPr>
          <w:rFonts w:asciiTheme="majorBidi" w:hAnsiTheme="majorBidi" w:cstheme="majorBidi"/>
        </w:rPr>
        <w:t xml:space="preserve">D-1, </w:t>
      </w:r>
      <w:r w:rsidR="00E35EF3">
        <w:rPr>
          <w:rFonts w:asciiTheme="majorBidi" w:hAnsiTheme="majorBidi" w:cstheme="majorBidi"/>
        </w:rPr>
        <w:t xml:space="preserve">one </w:t>
      </w:r>
      <w:r w:rsidRPr="00A45481">
        <w:rPr>
          <w:rFonts w:asciiTheme="majorBidi" w:hAnsiTheme="majorBidi" w:cstheme="majorBidi"/>
        </w:rPr>
        <w:t>P-5, one P-4 and two General Service positions approved as general temporary assistance positions.</w:t>
      </w:r>
    </w:p>
    <w:p w14:paraId="663829A8" w14:textId="77777777" w:rsidR="00E838CA" w:rsidRPr="00A45481" w:rsidRDefault="00E838CA" w:rsidP="00E838CA">
      <w:pPr>
        <w:pStyle w:val="FootnoteText"/>
        <w:tabs>
          <w:tab w:val="clear" w:pos="418"/>
          <w:tab w:val="right" w:pos="216"/>
          <w:tab w:val="left" w:pos="288"/>
          <w:tab w:val="right" w:pos="576"/>
          <w:tab w:val="left" w:pos="648"/>
        </w:tabs>
        <w:ind w:left="288" w:hanging="288"/>
        <w:rPr>
          <w:rFonts w:asciiTheme="majorBidi" w:hAnsiTheme="majorBidi" w:cstheme="majorBidi"/>
        </w:rPr>
      </w:pPr>
      <w:r w:rsidRPr="00A45481">
        <w:rPr>
          <w:rFonts w:asciiTheme="majorBidi" w:hAnsiTheme="majorBidi" w:cstheme="majorBidi"/>
        </w:rPr>
        <w:tab/>
      </w:r>
      <w:r w:rsidRPr="00A45481">
        <w:rPr>
          <w:rFonts w:asciiTheme="majorBidi" w:hAnsiTheme="majorBidi" w:cstheme="majorBidi"/>
          <w:i/>
          <w:iCs/>
          <w:vertAlign w:val="superscript"/>
        </w:rPr>
        <w:t>c</w:t>
      </w:r>
      <w:r w:rsidRPr="00A45481">
        <w:rPr>
          <w:rFonts w:asciiTheme="majorBidi" w:hAnsiTheme="majorBidi" w:cstheme="majorBidi"/>
        </w:rPr>
        <w:tab/>
        <w:t>Position is funded at 50 per cent and cost-shared with the Development Coordination Office.</w:t>
      </w:r>
    </w:p>
    <w:p w14:paraId="61475762" w14:textId="67F407EC" w:rsidR="00F67925" w:rsidRPr="009B2017" w:rsidRDefault="009B2017" w:rsidP="00E838CA">
      <w:pPr>
        <w:pStyle w:val="FootnoteText"/>
        <w:tabs>
          <w:tab w:val="clear" w:pos="418"/>
          <w:tab w:val="right" w:pos="216"/>
          <w:tab w:val="left" w:pos="288"/>
          <w:tab w:val="right" w:pos="576"/>
          <w:tab w:val="left" w:pos="648"/>
        </w:tabs>
        <w:ind w:left="288" w:hanging="288"/>
        <w:rPr>
          <w:rFonts w:asciiTheme="majorBidi" w:hAnsiTheme="majorBidi" w:cstheme="majorBidi"/>
          <w:i/>
          <w:iCs/>
        </w:rPr>
      </w:pPr>
      <w:r>
        <w:rPr>
          <w:rFonts w:asciiTheme="majorBidi" w:hAnsiTheme="majorBidi" w:cstheme="majorBidi"/>
          <w:i/>
          <w:iCs/>
          <w:vertAlign w:val="superscript"/>
        </w:rPr>
        <w:tab/>
      </w:r>
      <w:r w:rsidR="00F67925">
        <w:rPr>
          <w:rFonts w:asciiTheme="majorBidi" w:hAnsiTheme="majorBidi" w:cstheme="majorBidi"/>
          <w:i/>
          <w:iCs/>
          <w:vertAlign w:val="superscript"/>
        </w:rPr>
        <w:t>d</w:t>
      </w:r>
      <w:r>
        <w:rPr>
          <w:rFonts w:asciiTheme="majorBidi" w:hAnsiTheme="majorBidi" w:cstheme="majorBidi"/>
          <w:i/>
          <w:iCs/>
          <w:vertAlign w:val="superscript"/>
        </w:rPr>
        <w:tab/>
      </w:r>
      <w:r w:rsidR="00F67925" w:rsidRPr="00F60912">
        <w:rPr>
          <w:rFonts w:asciiTheme="majorBidi" w:hAnsiTheme="majorBidi" w:cstheme="majorBidi"/>
        </w:rPr>
        <w:t>Proposed abolishment of 2 posts</w:t>
      </w:r>
      <w:r w:rsidR="00F75B89">
        <w:rPr>
          <w:rFonts w:asciiTheme="majorBidi" w:hAnsiTheme="majorBidi" w:cstheme="majorBidi"/>
        </w:rPr>
        <w:t xml:space="preserve"> deployed to </w:t>
      </w:r>
      <w:r w:rsidR="00D5421C">
        <w:rPr>
          <w:rFonts w:asciiTheme="majorBidi" w:hAnsiTheme="majorBidi" w:cstheme="majorBidi"/>
        </w:rPr>
        <w:t xml:space="preserve">the </w:t>
      </w:r>
      <w:r w:rsidR="00F75B89">
        <w:rPr>
          <w:rFonts w:asciiTheme="majorBidi" w:hAnsiTheme="majorBidi" w:cstheme="majorBidi"/>
        </w:rPr>
        <w:t>K</w:t>
      </w:r>
      <w:r w:rsidR="00D5421C">
        <w:rPr>
          <w:rFonts w:asciiTheme="majorBidi" w:hAnsiTheme="majorBidi" w:cstheme="majorBidi"/>
        </w:rPr>
        <w:t xml:space="preserve">uwait </w:t>
      </w:r>
      <w:r w:rsidR="00F75B89">
        <w:rPr>
          <w:rFonts w:asciiTheme="majorBidi" w:hAnsiTheme="majorBidi" w:cstheme="majorBidi"/>
        </w:rPr>
        <w:t>J</w:t>
      </w:r>
      <w:r w:rsidR="00D5421C">
        <w:rPr>
          <w:rFonts w:asciiTheme="majorBidi" w:hAnsiTheme="majorBidi" w:cstheme="majorBidi"/>
        </w:rPr>
        <w:t xml:space="preserve">oint </w:t>
      </w:r>
      <w:r w:rsidR="00F75B89">
        <w:rPr>
          <w:rFonts w:asciiTheme="majorBidi" w:hAnsiTheme="majorBidi" w:cstheme="majorBidi"/>
        </w:rPr>
        <w:t>S</w:t>
      </w:r>
      <w:r w:rsidR="00D5421C">
        <w:rPr>
          <w:rFonts w:asciiTheme="majorBidi" w:hAnsiTheme="majorBidi" w:cstheme="majorBidi"/>
        </w:rPr>
        <w:t xml:space="preserve">upport </w:t>
      </w:r>
      <w:r w:rsidR="00F75B89">
        <w:rPr>
          <w:rFonts w:asciiTheme="majorBidi" w:hAnsiTheme="majorBidi" w:cstheme="majorBidi"/>
        </w:rPr>
        <w:t>O</w:t>
      </w:r>
      <w:r w:rsidR="00D5421C">
        <w:rPr>
          <w:rFonts w:asciiTheme="majorBidi" w:hAnsiTheme="majorBidi" w:cstheme="majorBidi"/>
        </w:rPr>
        <w:t>ffice</w:t>
      </w:r>
      <w:r w:rsidR="00F67925" w:rsidRPr="00F60912">
        <w:rPr>
          <w:rFonts w:asciiTheme="majorBidi" w:hAnsiTheme="majorBidi" w:cstheme="majorBidi"/>
        </w:rPr>
        <w:t xml:space="preserve"> from BINUH, effective 1 October 2026</w:t>
      </w:r>
      <w:r w:rsidR="00D5421C">
        <w:rPr>
          <w:rFonts w:asciiTheme="majorBidi" w:hAnsiTheme="majorBidi" w:cstheme="majorBidi"/>
        </w:rPr>
        <w:t>.</w:t>
      </w:r>
    </w:p>
    <w:p w14:paraId="13A2FEE8" w14:textId="77777777" w:rsidR="00E838CA" w:rsidRPr="00A45481" w:rsidRDefault="00E838CA" w:rsidP="00E838CA">
      <w:pPr>
        <w:pStyle w:val="SingleTxt"/>
        <w:spacing w:after="0" w:line="120" w:lineRule="exact"/>
        <w:ind w:left="0"/>
        <w:rPr>
          <w:rFonts w:asciiTheme="majorBidi" w:hAnsiTheme="majorBidi" w:cstheme="majorBidi"/>
          <w:sz w:val="10"/>
        </w:rPr>
      </w:pPr>
    </w:p>
    <w:p w14:paraId="6F19BAD5" w14:textId="77777777" w:rsidR="00E838CA" w:rsidRPr="00A45481" w:rsidRDefault="00E838CA" w:rsidP="00E838CA">
      <w:pPr>
        <w:pStyle w:val="SingleTxt"/>
        <w:spacing w:after="0" w:line="120" w:lineRule="exact"/>
        <w:ind w:left="0"/>
        <w:rPr>
          <w:rFonts w:asciiTheme="majorBidi" w:hAnsiTheme="majorBidi" w:cstheme="majorBidi"/>
          <w:sz w:val="10"/>
        </w:rPr>
      </w:pPr>
    </w:p>
    <w:p w14:paraId="49217231" w14:textId="4B116F92" w:rsidR="00E838CA" w:rsidRPr="00744EA1" w:rsidRDefault="00E838CA"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A45481">
        <w:rPr>
          <w:rFonts w:asciiTheme="majorBidi" w:hAnsiTheme="majorBidi" w:cstheme="majorBidi"/>
        </w:rPr>
        <w:tab/>
      </w:r>
      <w:r w:rsidRPr="00744EA1">
        <w:t>The proposed resources for 2026 for BINUH amount to $</w:t>
      </w:r>
      <w:r w:rsidR="00034912" w:rsidRPr="00034912">
        <w:t xml:space="preserve">36,804,900 </w:t>
      </w:r>
      <w:r w:rsidRPr="00744EA1">
        <w:t>(net of staff assessment) and would provide for the deployment of 48 United Nations police personnel ($</w:t>
      </w:r>
      <w:r w:rsidR="00DF6A36" w:rsidRPr="00DF6A36">
        <w:t>1</w:t>
      </w:r>
      <w:r w:rsidR="00DF6A36">
        <w:t>,</w:t>
      </w:r>
      <w:r w:rsidR="008D0F05" w:rsidRPr="008D0F05">
        <w:t>139,100</w:t>
      </w:r>
      <w:r w:rsidRPr="00744EA1">
        <w:t>), salaries, common staff costs and danger pay ($</w:t>
      </w:r>
      <w:r w:rsidR="00DF6A36" w:rsidRPr="00DF6A36">
        <w:t>26</w:t>
      </w:r>
      <w:r w:rsidR="00DF6A36">
        <w:t>,</w:t>
      </w:r>
      <w:r w:rsidR="006A50BB" w:rsidRPr="006A50BB">
        <w:t>695</w:t>
      </w:r>
      <w:r w:rsidR="00DF6A36">
        <w:t>,</w:t>
      </w:r>
      <w:r w:rsidR="00DF6A36" w:rsidRPr="00DF6A36">
        <w:t>9</w:t>
      </w:r>
      <w:r w:rsidR="00DF6A36">
        <w:t>00</w:t>
      </w:r>
      <w:r w:rsidRPr="00744EA1">
        <w:t xml:space="preserve">) for </w:t>
      </w:r>
      <w:r w:rsidR="00F72FBC">
        <w:t xml:space="preserve">106 </w:t>
      </w:r>
      <w:r w:rsidRPr="00744EA1">
        <w:t xml:space="preserve">international posts </w:t>
      </w:r>
      <w:r w:rsidR="00A53558">
        <w:t xml:space="preserve">and positions </w:t>
      </w:r>
      <w:r w:rsidRPr="00744EA1">
        <w:t xml:space="preserve">(1 Assistant Secretary-General, 1 D-2, 5 D-1, 10 P-5, </w:t>
      </w:r>
      <w:r w:rsidR="00200BD4">
        <w:t>27</w:t>
      </w:r>
      <w:r w:rsidRPr="00744EA1">
        <w:t xml:space="preserve"> P-4, </w:t>
      </w:r>
      <w:r w:rsidR="006C0910">
        <w:t>15</w:t>
      </w:r>
      <w:r w:rsidRPr="00744EA1">
        <w:t xml:space="preserve"> P-3, 3 P-2, </w:t>
      </w:r>
      <w:r w:rsidR="007430DB">
        <w:t>44</w:t>
      </w:r>
      <w:r w:rsidRPr="00744EA1">
        <w:t xml:space="preserve"> Field Service) and</w:t>
      </w:r>
      <w:r w:rsidRPr="00744EA1" w:rsidDel="00F72FBC">
        <w:t xml:space="preserve"> </w:t>
      </w:r>
      <w:r w:rsidR="00F72FBC" w:rsidRPr="00744EA1">
        <w:t>7</w:t>
      </w:r>
      <w:r w:rsidR="00F72FBC">
        <w:t>3</w:t>
      </w:r>
      <w:r w:rsidR="00F72FBC" w:rsidRPr="00744EA1">
        <w:t xml:space="preserve"> </w:t>
      </w:r>
      <w:r w:rsidRPr="00744EA1">
        <w:t>national posts (</w:t>
      </w:r>
      <w:r w:rsidR="00745088" w:rsidRPr="00744EA1">
        <w:t>2</w:t>
      </w:r>
      <w:r w:rsidR="00745088">
        <w:t>4</w:t>
      </w:r>
      <w:r w:rsidRPr="00744EA1">
        <w:t xml:space="preserve"> National Professional Officer</w:t>
      </w:r>
      <w:r w:rsidR="00F72FBC">
        <w:t>, 2 General Service,</w:t>
      </w:r>
      <w:r w:rsidRPr="00744EA1">
        <w:t xml:space="preserve"> and </w:t>
      </w:r>
      <w:r w:rsidR="0036016A">
        <w:t>47</w:t>
      </w:r>
      <w:r w:rsidRPr="00744EA1">
        <w:t xml:space="preserve"> Local </w:t>
      </w:r>
      <w:r w:rsidR="00DF4A02">
        <w:t>l</w:t>
      </w:r>
      <w:r w:rsidRPr="00744EA1">
        <w:t>evel</w:t>
      </w:r>
      <w:r w:rsidR="0030620C">
        <w:t xml:space="preserve">, including 2 Local </w:t>
      </w:r>
      <w:r w:rsidR="00AD6D3E">
        <w:t>l</w:t>
      </w:r>
      <w:r w:rsidR="0030620C">
        <w:t>evel up to</w:t>
      </w:r>
      <w:r w:rsidR="0030620C" w:rsidDel="00F72FBC">
        <w:t xml:space="preserve"> </w:t>
      </w:r>
      <w:r w:rsidR="0030620C">
        <w:t>30 September 2026</w:t>
      </w:r>
      <w:r w:rsidRPr="00744EA1">
        <w:t xml:space="preserve">), </w:t>
      </w:r>
      <w:r w:rsidR="00640BE5">
        <w:t>4</w:t>
      </w:r>
      <w:r w:rsidRPr="00744EA1">
        <w:t xml:space="preserve"> international United Nations Volunteers and 3 government-provided personnel, and operational costs ($</w:t>
      </w:r>
      <w:r w:rsidR="009F7B4D" w:rsidRPr="009F7B4D">
        <w:t>8</w:t>
      </w:r>
      <w:r w:rsidR="009F7B4D">
        <w:t>,</w:t>
      </w:r>
      <w:r w:rsidR="00295A85" w:rsidRPr="00295A85">
        <w:t>969,900</w:t>
      </w:r>
      <w:r w:rsidRPr="00744EA1">
        <w:t>), comprising costs for consultants and consulting services ($94,300), official travel ($</w:t>
      </w:r>
      <w:r w:rsidR="004E4A72" w:rsidRPr="004E4A72">
        <w:t>336,500</w:t>
      </w:r>
      <w:r w:rsidRPr="00744EA1">
        <w:t>), facilities and infrastructure ($</w:t>
      </w:r>
      <w:r w:rsidR="004E4A72" w:rsidRPr="004E4A72">
        <w:t>4,</w:t>
      </w:r>
      <w:r w:rsidR="00691A08" w:rsidRPr="00691A08">
        <w:t>387</w:t>
      </w:r>
      <w:r w:rsidR="004E4A72" w:rsidRPr="004E4A72">
        <w:t>,300</w:t>
      </w:r>
      <w:r w:rsidRPr="00744EA1">
        <w:t>), ground transportation ($</w:t>
      </w:r>
      <w:r w:rsidR="00C56342" w:rsidRPr="00C56342">
        <w:t>592,700</w:t>
      </w:r>
      <w:r w:rsidRPr="00744EA1">
        <w:t>), communications and information technology ($</w:t>
      </w:r>
      <w:r w:rsidR="00B905DD" w:rsidRPr="00B905DD">
        <w:t>1,738,700</w:t>
      </w:r>
      <w:r w:rsidRPr="00744EA1">
        <w:t>), medical ($</w:t>
      </w:r>
      <w:r w:rsidR="00737F16" w:rsidRPr="00737F16">
        <w:t>595,000</w:t>
      </w:r>
      <w:r w:rsidRPr="00744EA1">
        <w:t>) and other supplies, services and equipment ($</w:t>
      </w:r>
      <w:r w:rsidR="002F0B74" w:rsidRPr="002F0B74">
        <w:t>1,204,400</w:t>
      </w:r>
      <w:r w:rsidRPr="00744EA1">
        <w:t>).</w:t>
      </w:r>
    </w:p>
    <w:p w14:paraId="2326A289" w14:textId="66123C4B" w:rsidR="00E838CA" w:rsidRPr="00B735AD" w:rsidRDefault="00E838CA"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744EA1">
        <w:tab/>
      </w:r>
      <w:r w:rsidRPr="00B735AD">
        <w:t>A vacancy rate of 1</w:t>
      </w:r>
      <w:r w:rsidR="00131EDD" w:rsidRPr="00B735AD">
        <w:t>7</w:t>
      </w:r>
      <w:r w:rsidRPr="00B735AD">
        <w:t>.</w:t>
      </w:r>
      <w:r w:rsidR="00131EDD" w:rsidRPr="00B735AD">
        <w:t>8</w:t>
      </w:r>
      <w:r w:rsidRPr="00B735AD">
        <w:t xml:space="preserve"> per cent has been applied to the estimates for international posts on the basis of the actual vacancy rate in </w:t>
      </w:r>
      <w:r w:rsidR="005F4E33" w:rsidRPr="00B735AD">
        <w:t xml:space="preserve">March </w:t>
      </w:r>
      <w:r w:rsidRPr="00B735AD">
        <w:t>202</w:t>
      </w:r>
      <w:r w:rsidR="005F4E33" w:rsidRPr="00B735AD">
        <w:t>5</w:t>
      </w:r>
      <w:r w:rsidRPr="00B735AD">
        <w:t>. A vacancy rate of 3</w:t>
      </w:r>
      <w:r w:rsidR="005F4E33" w:rsidRPr="00B735AD">
        <w:t>3</w:t>
      </w:r>
      <w:r w:rsidRPr="00B735AD">
        <w:t>.</w:t>
      </w:r>
      <w:r w:rsidR="005F4E33" w:rsidRPr="00B735AD">
        <w:t>3</w:t>
      </w:r>
      <w:r w:rsidRPr="00B735AD">
        <w:t xml:space="preserve"> per cent has been applied to the estimates for National Professional Officer</w:t>
      </w:r>
      <w:r w:rsidR="005F4E33" w:rsidRPr="00B735AD">
        <w:t xml:space="preserve"> posts</w:t>
      </w:r>
      <w:r w:rsidRPr="00B735AD">
        <w:t xml:space="preserve"> </w:t>
      </w:r>
      <w:r w:rsidR="000F73D6" w:rsidRPr="00B735AD">
        <w:t xml:space="preserve">and a vacancy rate of 12.2 per cent has been applied to the estimates for Local level posts </w:t>
      </w:r>
      <w:r w:rsidRPr="00B735AD">
        <w:t xml:space="preserve">based on the </w:t>
      </w:r>
      <w:r w:rsidR="009F6EB9" w:rsidRPr="00B735AD">
        <w:t>actual vacancy rate</w:t>
      </w:r>
      <w:r w:rsidR="00936FD1">
        <w:t>s</w:t>
      </w:r>
      <w:r w:rsidR="009F6EB9" w:rsidRPr="00B735AD">
        <w:t xml:space="preserve"> in March 2025</w:t>
      </w:r>
      <w:r w:rsidRPr="00B735AD">
        <w:t xml:space="preserve">. A vacancy rate of </w:t>
      </w:r>
      <w:r w:rsidR="00B735AD" w:rsidRPr="00B735AD">
        <w:t>50</w:t>
      </w:r>
      <w:r w:rsidRPr="00B735AD">
        <w:t xml:space="preserve"> per cent has been applied to international United Nations Volunteers</w:t>
      </w:r>
      <w:r w:rsidR="008E3F73">
        <w:t>,</w:t>
      </w:r>
      <w:r w:rsidR="00834D97" w:rsidRPr="00B735AD">
        <w:t xml:space="preserve"> and </w:t>
      </w:r>
      <w:r w:rsidR="00B735AD" w:rsidRPr="00B735AD">
        <w:t>60.</w:t>
      </w:r>
      <w:r w:rsidR="00B40D35">
        <w:t>4</w:t>
      </w:r>
      <w:r w:rsidR="00CC7AC1" w:rsidRPr="00B735AD">
        <w:t xml:space="preserve"> </w:t>
      </w:r>
      <w:r w:rsidR="00B735AD">
        <w:t>per cent</w:t>
      </w:r>
      <w:r w:rsidR="00970A61">
        <w:t xml:space="preserve"> </w:t>
      </w:r>
      <w:r w:rsidRPr="00B735AD">
        <w:t xml:space="preserve">to the estimates for United Nations police personnel </w:t>
      </w:r>
      <w:r w:rsidR="00E551CD">
        <w:t xml:space="preserve">have been applied based on the actual </w:t>
      </w:r>
      <w:r w:rsidR="00282531">
        <w:t>vacancy rate</w:t>
      </w:r>
      <w:r w:rsidR="00FF0B42">
        <w:t>s</w:t>
      </w:r>
      <w:r w:rsidR="00282531">
        <w:t xml:space="preserve"> in March 2025. </w:t>
      </w:r>
      <w:r w:rsidR="00543849">
        <w:t>A vacancy rate of</w:t>
      </w:r>
      <w:r w:rsidRPr="00B735AD">
        <w:t xml:space="preserve"> </w:t>
      </w:r>
      <w:r w:rsidR="0070363D">
        <w:t>27</w:t>
      </w:r>
      <w:r w:rsidRPr="00B735AD">
        <w:t>.</w:t>
      </w:r>
      <w:r w:rsidR="0070363D">
        <w:t>8</w:t>
      </w:r>
      <w:r w:rsidRPr="00B735AD">
        <w:t xml:space="preserve"> per cent has been applied to government-provided personnel on the basis of the </w:t>
      </w:r>
      <w:r w:rsidR="00D21BAE">
        <w:t>average</w:t>
      </w:r>
      <w:r w:rsidR="00F67893">
        <w:t xml:space="preserve"> </w:t>
      </w:r>
      <w:r w:rsidR="00F67925">
        <w:t>actual</w:t>
      </w:r>
      <w:r w:rsidR="00F67893">
        <w:t xml:space="preserve"> vacancy rate during 2024</w:t>
      </w:r>
      <w:r w:rsidRPr="00B735AD">
        <w:t>.</w:t>
      </w:r>
    </w:p>
    <w:p w14:paraId="73FDBF77" w14:textId="0A8021E5" w:rsidR="00200BD4" w:rsidRPr="00744EA1" w:rsidRDefault="00FF0B42" w:rsidP="007B10B4">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T</w:t>
      </w:r>
      <w:r w:rsidR="007014AB" w:rsidRPr="006A5E4C">
        <w:t>he following staffing changes are proposed for 2026:</w:t>
      </w:r>
    </w:p>
    <w:p w14:paraId="18B731CC" w14:textId="77777777" w:rsidR="00FC7BAC" w:rsidRPr="00123222" w:rsidRDefault="00FC7BAC" w:rsidP="00123222">
      <w:pPr>
        <w:pStyle w:val="SingleTxt"/>
        <w:spacing w:after="0" w:line="120" w:lineRule="exact"/>
        <w:rPr>
          <w:rFonts w:asciiTheme="majorBidi" w:hAnsiTheme="majorBidi" w:cstheme="majorBidi"/>
          <w:sz w:val="10"/>
        </w:rPr>
      </w:pPr>
    </w:p>
    <w:p w14:paraId="0E30D2CC" w14:textId="4C48080C" w:rsidR="00656E88" w:rsidRDefault="003378CD" w:rsidP="00656E88">
      <w:pPr>
        <w:spacing w:after="120" w:line="278" w:lineRule="auto"/>
        <w:ind w:left="1296"/>
        <w:jc w:val="both"/>
        <w:rPr>
          <w:i/>
          <w:iCs/>
        </w:rPr>
      </w:pPr>
      <w:r w:rsidRPr="003378CD">
        <w:rPr>
          <w:i/>
          <w:iCs/>
        </w:rPr>
        <w:t>Police and Corrections Service</w:t>
      </w:r>
    </w:p>
    <w:p w14:paraId="40B68979" w14:textId="6DA9D931" w:rsidR="00E838CA" w:rsidRDefault="0066568F" w:rsidP="002E15B9">
      <w:pPr>
        <w:pStyle w:val="ListParagraph"/>
        <w:numPr>
          <w:ilvl w:val="0"/>
          <w:numId w:val="39"/>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t>Ab</w:t>
      </w:r>
      <w:r w:rsidR="00676B3A">
        <w:t>olishment of</w:t>
      </w:r>
      <w:r w:rsidR="00676B3A" w:rsidDel="00FF0B42">
        <w:t xml:space="preserve"> </w:t>
      </w:r>
      <w:r w:rsidR="00FF0B42">
        <w:t xml:space="preserve">one </w:t>
      </w:r>
      <w:r w:rsidR="00676B3A">
        <w:t xml:space="preserve">Engineer </w:t>
      </w:r>
      <w:r w:rsidR="00E838CA" w:rsidRPr="0081193B">
        <w:t>(P-4)</w:t>
      </w:r>
      <w:r w:rsidR="00E838CA" w:rsidRPr="00A45481">
        <w:t xml:space="preserve"> </w:t>
      </w:r>
      <w:r w:rsidR="00676B3A">
        <w:t xml:space="preserve">post </w:t>
      </w:r>
      <w:r w:rsidR="00E838CA" w:rsidRPr="00A45481">
        <w:t xml:space="preserve">under the Police and Corrections Service which will no longer be required </w:t>
      </w:r>
      <w:r w:rsidR="00E838CA" w:rsidRPr="0081193B">
        <w:t>since UNDP has been employing locally recruited engineers for the Basket Fund</w:t>
      </w:r>
      <w:r w:rsidR="00670157">
        <w:t>’</w:t>
      </w:r>
      <w:r w:rsidR="00E838CA" w:rsidRPr="0081193B">
        <w:t>s construction initiatives</w:t>
      </w:r>
      <w:r w:rsidR="00E838CA" w:rsidRPr="00A45481">
        <w:t xml:space="preserve"> for the Haitian National Police.</w:t>
      </w:r>
    </w:p>
    <w:p w14:paraId="7E71C4A2" w14:textId="6965F14B" w:rsidR="006A5E4C" w:rsidRPr="006A5E4C" w:rsidRDefault="006A5E4C" w:rsidP="006A5E4C">
      <w:pPr>
        <w:spacing w:after="120" w:line="278" w:lineRule="auto"/>
        <w:ind w:left="1296"/>
        <w:jc w:val="both"/>
        <w:rPr>
          <w:i/>
          <w:iCs/>
        </w:rPr>
      </w:pPr>
      <w:r w:rsidRPr="006A5E4C">
        <w:rPr>
          <w:i/>
          <w:iCs/>
        </w:rPr>
        <w:t xml:space="preserve">Kuwait Joint Support Office </w:t>
      </w:r>
    </w:p>
    <w:p w14:paraId="6DF43941" w14:textId="009CE635" w:rsidR="003A7034" w:rsidRPr="00656E88" w:rsidRDefault="0040704E" w:rsidP="002E15B9">
      <w:pPr>
        <w:pStyle w:val="ListParagraph"/>
        <w:numPr>
          <w:ilvl w:val="0"/>
          <w:numId w:val="39"/>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40704E">
        <w:t xml:space="preserve">Transitioning of client missions of </w:t>
      </w:r>
      <w:r w:rsidR="00C73D5B" w:rsidRPr="00C453DE">
        <w:t xml:space="preserve">Kuwait Joint Support Office </w:t>
      </w:r>
      <w:r w:rsidR="00C73D5B">
        <w:t>(</w:t>
      </w:r>
      <w:r w:rsidRPr="0040704E">
        <w:t>KJSO</w:t>
      </w:r>
      <w:r w:rsidR="00C73D5B">
        <w:t>)</w:t>
      </w:r>
      <w:r w:rsidRPr="0040704E">
        <w:t xml:space="preserve"> to the Regional Service Centre in Entebbe, Uganda: In view of the termination of the mandate of UNAMI on 31 December 2025, it is the intention of the Secretariat to transition the peace operations supported by the KJSO to the RSCE by the end of the UNAMI liquidation process which will end in September 2026. In line with this plan, the current budget contains the proposed abolishment of </w:t>
      </w:r>
      <w:r>
        <w:t>2</w:t>
      </w:r>
      <w:r w:rsidRPr="0040704E">
        <w:t xml:space="preserve"> KJSO posts funded from </w:t>
      </w:r>
      <w:r>
        <w:t>BINUH</w:t>
      </w:r>
      <w:r w:rsidRPr="0040704E">
        <w:t>, effective 1 October 2026</w:t>
      </w:r>
      <w:r w:rsidR="00B30261">
        <w:t>.</w:t>
      </w:r>
    </w:p>
    <w:p w14:paraId="2C98F958" w14:textId="54876D91" w:rsidR="00E838CA" w:rsidRPr="00744EA1" w:rsidRDefault="00E838CA"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744EA1">
        <w:tab/>
        <w:t xml:space="preserve">The approved 2025 staffing table for BINUH includes five general temporary assistance positions. It is proposed that </w:t>
      </w:r>
      <w:r w:rsidR="00C73D5B">
        <w:t>the</w:t>
      </w:r>
      <w:r w:rsidR="00C73D5B" w:rsidRPr="00744EA1">
        <w:t xml:space="preserve"> </w:t>
      </w:r>
      <w:r w:rsidRPr="00744EA1">
        <w:t>positions be continued in 2026, comprising the following:</w:t>
      </w:r>
    </w:p>
    <w:p w14:paraId="45279CD0" w14:textId="378899FC" w:rsidR="002F3922" w:rsidRDefault="00E838CA" w:rsidP="002E15B9">
      <w:pPr>
        <w:pStyle w:val="ListParagraph"/>
        <w:numPr>
          <w:ilvl w:val="0"/>
          <w:numId w:val="47"/>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6A5E4C">
        <w:tab/>
      </w:r>
      <w:r w:rsidR="002F3922" w:rsidRPr="006A5E4C">
        <w:t>One Principal Human Rights Officer (D-1) in the Human Rights Service to respond to and address the human rights requirements set by the Security Council as reflected in the BINUH mandate, adopted in resolution 2476 (2019). Such a dedicated position, with specific human rights expertise, is important to facilitate trusted engagement at a high level with senior Haitian authorities, allowing for the provision of technical assistance and advice to the country’s national human rights institutions;</w:t>
      </w:r>
    </w:p>
    <w:p w14:paraId="71616D92" w14:textId="0E972E27" w:rsidR="00E860F0" w:rsidRDefault="00E860F0" w:rsidP="00D67115">
      <w:pPr>
        <w:tabs>
          <w:tab w:val="left" w:pos="180"/>
          <w:tab w:val="left" w:pos="475"/>
          <w:tab w:val="left" w:pos="1170"/>
        </w:tabs>
        <w:spacing w:before="240" w:after="240" w:line="276" w:lineRule="auto"/>
        <w:ind w:left="1259"/>
        <w:contextualSpacing/>
        <w:jc w:val="both"/>
        <w:rPr>
          <w:rFonts w:asciiTheme="majorBidi" w:hAnsiTheme="majorBidi" w:cstheme="majorBidi"/>
          <w:i/>
          <w:iCs/>
        </w:rPr>
      </w:pPr>
      <w:r w:rsidRPr="008165F6">
        <w:rPr>
          <w:rFonts w:asciiTheme="majorBidi" w:hAnsiTheme="majorBidi" w:cstheme="majorBidi"/>
          <w:i/>
          <w:iCs/>
        </w:rPr>
        <w:t xml:space="preserve">Backstopping support </w:t>
      </w:r>
    </w:p>
    <w:p w14:paraId="45E00E35" w14:textId="77777777" w:rsidR="003845DC" w:rsidRPr="007E1C45" w:rsidRDefault="003845DC" w:rsidP="00D67115">
      <w:pPr>
        <w:tabs>
          <w:tab w:val="left" w:pos="180"/>
          <w:tab w:val="left" w:pos="475"/>
          <w:tab w:val="left" w:pos="1170"/>
        </w:tabs>
        <w:spacing w:before="240" w:after="240" w:line="276" w:lineRule="auto"/>
        <w:ind w:left="1259"/>
        <w:contextualSpacing/>
        <w:jc w:val="both"/>
        <w:rPr>
          <w:rFonts w:asciiTheme="majorBidi" w:hAnsiTheme="majorBidi" w:cstheme="majorBidi"/>
          <w:i/>
          <w:iCs/>
        </w:rPr>
      </w:pPr>
      <w:r w:rsidRPr="007E1C45">
        <w:rPr>
          <w:rFonts w:asciiTheme="majorBidi" w:hAnsiTheme="majorBidi" w:cstheme="majorBidi"/>
          <w:i/>
          <w:iCs/>
        </w:rPr>
        <w:t>Department of Political and Peacebuilding Affairs</w:t>
      </w:r>
    </w:p>
    <w:p w14:paraId="35C7EE3D" w14:textId="63A1D6EE" w:rsidR="001F3C7E" w:rsidRDefault="00E838CA" w:rsidP="00827C28">
      <w:pPr>
        <w:pStyle w:val="ListParagraph"/>
        <w:numPr>
          <w:ilvl w:val="0"/>
          <w:numId w:val="47"/>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6A5E4C">
        <w:t>Three backstopping positions in the Haiti team of the Americas Division of the Department of Political and Peacebuilding Affairs, comprising one Senior Political Affairs Officer (P-5), one Political Affairs Officer (P-4) and one Team Assistant (General Service), who have been providing backstopping support to BINUH since 2019 and will remain critical to ensuring ongoing support and strategic advice and analysis to principals at Headquarters for decision-making with regard to BINUH. The core functions that they undertake are required throughout the lifespan of the mission, including its start-up, the duration of the implementation of its mandate and its closing;</w:t>
      </w:r>
    </w:p>
    <w:p w14:paraId="4555FBD9" w14:textId="77777777" w:rsidR="00827C28" w:rsidRPr="00827C28" w:rsidRDefault="00827C28" w:rsidP="00827C28">
      <w:pPr>
        <w:tabs>
          <w:tab w:val="left" w:pos="180"/>
          <w:tab w:val="left" w:pos="475"/>
          <w:tab w:val="left" w:pos="1170"/>
        </w:tabs>
        <w:spacing w:before="240" w:after="240" w:line="276" w:lineRule="auto"/>
        <w:ind w:left="1259"/>
        <w:contextualSpacing/>
        <w:jc w:val="both"/>
        <w:rPr>
          <w:rFonts w:asciiTheme="majorBidi" w:hAnsiTheme="majorBidi" w:cstheme="majorBidi"/>
          <w:i/>
          <w:iCs/>
        </w:rPr>
      </w:pPr>
      <w:r w:rsidRPr="00827C28">
        <w:rPr>
          <w:rFonts w:asciiTheme="majorBidi" w:hAnsiTheme="majorBidi" w:cstheme="majorBidi"/>
          <w:i/>
          <w:iCs/>
        </w:rPr>
        <w:t xml:space="preserve">Department of Management Strategy, Policy and Compliance </w:t>
      </w:r>
    </w:p>
    <w:p w14:paraId="07920ECB" w14:textId="58B57551" w:rsidR="00E838CA" w:rsidRPr="006A5E4C" w:rsidRDefault="00E838CA" w:rsidP="002E15B9">
      <w:pPr>
        <w:pStyle w:val="ListParagraph"/>
        <w:numPr>
          <w:ilvl w:val="0"/>
          <w:numId w:val="47"/>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6A5E4C">
        <w:tab/>
        <w:t xml:space="preserve">One Finance and Budget Assistant (General Service) backstopping position in the </w:t>
      </w:r>
      <w:r w:rsidR="00827C28" w:rsidRPr="006A5E4C">
        <w:t>Field Operations Finance Division</w:t>
      </w:r>
      <w:r w:rsidR="00827C28">
        <w:t xml:space="preserve">, </w:t>
      </w:r>
      <w:r w:rsidRPr="006A5E4C">
        <w:t xml:space="preserve">where the need remains high for </w:t>
      </w:r>
      <w:r w:rsidR="0002645A">
        <w:t xml:space="preserve">the </w:t>
      </w:r>
      <w:r w:rsidRPr="006A5E4C">
        <w:t>continue</w:t>
      </w:r>
      <w:r w:rsidR="00FE2F2D">
        <w:t>d</w:t>
      </w:r>
      <w:r w:rsidRPr="006A5E4C">
        <w:t xml:space="preserve"> delivery of high-intensity and high-quality support to legislative bodies in their review of the budgets of special political missions. The continuation of this position will also ensure sufficient capacities for budget preparation, budget administration and performance monitoring of all continuing special political missions.</w:t>
      </w:r>
    </w:p>
    <w:p w14:paraId="47C3C5B9" w14:textId="524DD7BB" w:rsidR="000B4DCA" w:rsidRPr="003C00EC" w:rsidRDefault="00E838CA"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3C00EC">
        <w:t xml:space="preserve">The increase in requirements for 2026 compared with the appropriation for 2025 is attributable </w:t>
      </w:r>
      <w:r w:rsidR="00443E70" w:rsidRPr="003C00EC">
        <w:t xml:space="preserve">mainly to: </w:t>
      </w:r>
      <w:r w:rsidR="00283949" w:rsidRPr="003C00EC">
        <w:t xml:space="preserve">(a) increased requirements for international staff </w:t>
      </w:r>
      <w:r w:rsidR="00E57BBA" w:rsidRPr="003C00EC">
        <w:t xml:space="preserve">due to application of a lower vacancy rate of </w:t>
      </w:r>
      <w:r w:rsidR="00507B1F" w:rsidRPr="003C00EC">
        <w:t xml:space="preserve">17.8 per cent compared to the </w:t>
      </w:r>
      <w:r w:rsidR="002F3922" w:rsidRPr="003C00EC">
        <w:t>vacancy</w:t>
      </w:r>
      <w:r w:rsidR="00507B1F" w:rsidRPr="003C00EC">
        <w:t xml:space="preserve"> rate of 20.7 per cent </w:t>
      </w:r>
      <w:r w:rsidR="00915E10" w:rsidRPr="003C00EC">
        <w:t>applied during 2025</w:t>
      </w:r>
      <w:r w:rsidR="00AD3463" w:rsidRPr="003C00EC">
        <w:t xml:space="preserve">, </w:t>
      </w:r>
      <w:r w:rsidR="00107E3A" w:rsidRPr="003C00EC">
        <w:t xml:space="preserve">revised salary scales for international staff; (b) </w:t>
      </w:r>
      <w:r w:rsidR="00207E2C" w:rsidRPr="003C00EC">
        <w:t>in</w:t>
      </w:r>
      <w:r w:rsidR="005A2A5F" w:rsidRPr="003C00EC">
        <w:t xml:space="preserve">creased requirements for National Professional Officers and </w:t>
      </w:r>
      <w:r w:rsidR="001163DA" w:rsidRPr="003C00EC">
        <w:t xml:space="preserve">Local </w:t>
      </w:r>
      <w:r w:rsidR="00E268F1" w:rsidRPr="003C00EC">
        <w:t>level staff due to the revised salary scale</w:t>
      </w:r>
      <w:r w:rsidR="006815DA">
        <w:t>,</w:t>
      </w:r>
      <w:r w:rsidR="00E268F1" w:rsidRPr="003C00EC">
        <w:t xml:space="preserve"> and lower vacancy ra</w:t>
      </w:r>
      <w:r w:rsidR="00234D29" w:rsidRPr="003C00EC">
        <w:t xml:space="preserve">te </w:t>
      </w:r>
      <w:r w:rsidR="00A3506B" w:rsidRPr="003C00EC">
        <w:t xml:space="preserve">for </w:t>
      </w:r>
      <w:r w:rsidR="00A3506B">
        <w:t>Local level posts</w:t>
      </w:r>
      <w:r w:rsidR="00A3506B" w:rsidRPr="003C00EC">
        <w:t xml:space="preserve"> </w:t>
      </w:r>
      <w:r w:rsidR="00234D29" w:rsidRPr="003C00EC">
        <w:t>of 12.2 per cent</w:t>
      </w:r>
      <w:r w:rsidR="00EF796D" w:rsidRPr="003C00EC">
        <w:t xml:space="preserve"> </w:t>
      </w:r>
      <w:r w:rsidR="007B6B4D" w:rsidRPr="003C00EC">
        <w:t xml:space="preserve">compared to the vacancy rate of </w:t>
      </w:r>
      <w:r w:rsidR="00EA1307" w:rsidRPr="003C00EC">
        <w:t>13.7 per cent applied in 202</w:t>
      </w:r>
      <w:r w:rsidR="008554B3" w:rsidRPr="003C00EC">
        <w:t>5</w:t>
      </w:r>
      <w:r w:rsidR="00F1307E" w:rsidRPr="003C00EC">
        <w:t xml:space="preserve">; </w:t>
      </w:r>
      <w:r w:rsidR="004A78E2">
        <w:t xml:space="preserve">(c) </w:t>
      </w:r>
      <w:r w:rsidR="002F3922" w:rsidRPr="003C00EC">
        <w:t>increased</w:t>
      </w:r>
      <w:r w:rsidR="00F04A54" w:rsidRPr="003C00EC">
        <w:t xml:space="preserve"> </w:t>
      </w:r>
      <w:r w:rsidR="002F3922" w:rsidRPr="003C00EC">
        <w:t>requirements</w:t>
      </w:r>
      <w:r w:rsidR="00F04A54" w:rsidRPr="003C00EC">
        <w:t xml:space="preserve"> for facilities </w:t>
      </w:r>
      <w:r w:rsidR="002F3922" w:rsidRPr="003C00EC">
        <w:t>and</w:t>
      </w:r>
      <w:r w:rsidR="00F04A54" w:rsidRPr="003C00EC">
        <w:t xml:space="preserve"> infrastructure </w:t>
      </w:r>
      <w:r w:rsidR="00931F29" w:rsidRPr="003C00EC">
        <w:t xml:space="preserve">due to </w:t>
      </w:r>
      <w:r w:rsidR="00661AEF" w:rsidRPr="003C00EC">
        <w:t>increased</w:t>
      </w:r>
      <w:r w:rsidR="00931F29" w:rsidRPr="003C00EC">
        <w:t xml:space="preserve"> demand for security services; </w:t>
      </w:r>
      <w:r w:rsidR="009B64B5">
        <w:t xml:space="preserve">(d) increased requirements for </w:t>
      </w:r>
      <w:r w:rsidR="00456B51">
        <w:t>medical services due to increased costs of medical</w:t>
      </w:r>
      <w:r w:rsidR="004D67D7">
        <w:t xml:space="preserve"> </w:t>
      </w:r>
      <w:r w:rsidR="001F276B">
        <w:t>evacuation</w:t>
      </w:r>
      <w:r w:rsidR="004D67D7">
        <w:t xml:space="preserve"> due to degradation of security </w:t>
      </w:r>
      <w:r w:rsidR="001F276B">
        <w:t>environment</w:t>
      </w:r>
      <w:r w:rsidR="001D6326">
        <w:t>; (e)</w:t>
      </w:r>
      <w:r w:rsidR="00931F29" w:rsidRPr="003C00EC">
        <w:t xml:space="preserve"> </w:t>
      </w:r>
      <w:r w:rsidR="00D32C57" w:rsidRPr="003C00EC">
        <w:t xml:space="preserve">increased requirements under other supplies, services and equipment </w:t>
      </w:r>
      <w:r w:rsidR="00A3506B">
        <w:t>reflecting higher</w:t>
      </w:r>
      <w:r w:rsidR="00D5657C" w:rsidRPr="003C00EC">
        <w:t xml:space="preserve"> demand for the United Nations Humanitarian A</w:t>
      </w:r>
      <w:r w:rsidR="0050015F" w:rsidRPr="003C00EC">
        <w:t>ir</w:t>
      </w:r>
      <w:r w:rsidR="00D5657C" w:rsidRPr="003C00EC">
        <w:t xml:space="preserve"> Services flights </w:t>
      </w:r>
      <w:r w:rsidR="0050015F" w:rsidRPr="003C00EC">
        <w:t xml:space="preserve">due </w:t>
      </w:r>
      <w:r w:rsidR="00085EE3">
        <w:lastRenderedPageBreak/>
        <w:t>to</w:t>
      </w:r>
      <w:r w:rsidR="00085EE3" w:rsidRPr="003C00EC">
        <w:t xml:space="preserve"> </w:t>
      </w:r>
      <w:r w:rsidR="0050015F" w:rsidRPr="003C00EC">
        <w:t xml:space="preserve">logistical challenges and </w:t>
      </w:r>
      <w:r w:rsidR="00CF1CC2" w:rsidRPr="003C00EC">
        <w:t>cancelation of civil aviation flights</w:t>
      </w:r>
      <w:r w:rsidR="00E5597F" w:rsidRPr="003C00EC">
        <w:t xml:space="preserve">, increased freight </w:t>
      </w:r>
      <w:r w:rsidR="00B74BEC" w:rsidRPr="003C00EC">
        <w:t xml:space="preserve">due to </w:t>
      </w:r>
      <w:r w:rsidR="00547ADD" w:rsidRPr="003C00EC">
        <w:t xml:space="preserve">expected </w:t>
      </w:r>
      <w:r w:rsidR="002F3922" w:rsidRPr="003C00EC">
        <w:t>receipt</w:t>
      </w:r>
      <w:r w:rsidR="009F1CA4" w:rsidRPr="003C00EC">
        <w:t xml:space="preserve"> of assets from the United Nations </w:t>
      </w:r>
      <w:r w:rsidR="002F3922" w:rsidRPr="003C00EC">
        <w:t>reserve</w:t>
      </w:r>
      <w:r w:rsidR="009F1CA4" w:rsidRPr="003C00EC">
        <w:t xml:space="preserve">. The increased requirements were </w:t>
      </w:r>
      <w:r w:rsidR="002F3922" w:rsidRPr="003C00EC">
        <w:t>partially</w:t>
      </w:r>
      <w:r w:rsidR="009F1CA4" w:rsidRPr="003C00EC">
        <w:t xml:space="preserve"> offset by application of a higher vacancy rates</w:t>
      </w:r>
      <w:r w:rsidR="00CF1CC2" w:rsidRPr="003C00EC">
        <w:t xml:space="preserve"> </w:t>
      </w:r>
      <w:r w:rsidR="004E02F3" w:rsidRPr="003C00EC">
        <w:t>for United Nations Police Office</w:t>
      </w:r>
      <w:r w:rsidR="00565525" w:rsidRPr="003C00EC">
        <w:t>rs</w:t>
      </w:r>
      <w:r w:rsidR="003B59D7" w:rsidRPr="003C00EC">
        <w:t xml:space="preserve">, </w:t>
      </w:r>
      <w:r w:rsidR="002F3922" w:rsidRPr="003C00EC">
        <w:t>government</w:t>
      </w:r>
      <w:r w:rsidR="00376AFC" w:rsidRPr="003C00EC">
        <w:t>-provided personnel</w:t>
      </w:r>
      <w:r w:rsidR="003B59D7" w:rsidRPr="003C00EC">
        <w:t xml:space="preserve"> and international United Nations Volunteers</w:t>
      </w:r>
      <w:r w:rsidR="001F25D7" w:rsidRPr="003C00EC">
        <w:t>.</w:t>
      </w:r>
    </w:p>
    <w:p w14:paraId="256F8CAC" w14:textId="77777777" w:rsidR="007B10B4" w:rsidRDefault="007B10B4" w:rsidP="00E838CA">
      <w:pPr>
        <w:pStyle w:val="SingleTxt"/>
        <w:spacing w:after="0" w:line="120" w:lineRule="exact"/>
        <w:rPr>
          <w:rFonts w:asciiTheme="majorBidi" w:hAnsiTheme="majorBidi" w:cstheme="majorBidi"/>
          <w:sz w:val="10"/>
        </w:rPr>
      </w:pPr>
    </w:p>
    <w:p w14:paraId="6251A1AF" w14:textId="77777777" w:rsidR="007B10B4" w:rsidRPr="00123222" w:rsidRDefault="007B10B4" w:rsidP="00E838CA">
      <w:pPr>
        <w:pStyle w:val="SingleTxt"/>
        <w:spacing w:after="0" w:line="120" w:lineRule="exact"/>
        <w:rPr>
          <w:rFonts w:asciiTheme="majorBidi" w:hAnsiTheme="majorBidi" w:cstheme="majorBidi"/>
          <w:sz w:val="10"/>
        </w:rPr>
      </w:pPr>
    </w:p>
    <w:p w14:paraId="23DE6243" w14:textId="77777777" w:rsidR="00E838CA" w:rsidRDefault="00E838CA" w:rsidP="00E838CA">
      <w:pPr>
        <w:pStyle w:val="H23"/>
        <w:rPr>
          <w:rFonts w:asciiTheme="majorBidi" w:hAnsiTheme="majorBidi" w:cstheme="majorBidi"/>
          <w:lang w:val="en-GB"/>
        </w:rPr>
      </w:pPr>
      <w:r w:rsidRPr="00A45481">
        <w:rPr>
          <w:rFonts w:asciiTheme="majorBidi" w:hAnsiTheme="majorBidi" w:cstheme="majorBidi"/>
          <w:color w:val="FF0000"/>
          <w:lang w:val="en-GB"/>
        </w:rPr>
        <w:tab/>
      </w:r>
      <w:r w:rsidRPr="00A45481">
        <w:rPr>
          <w:rFonts w:asciiTheme="majorBidi" w:hAnsiTheme="majorBidi" w:cstheme="majorBidi"/>
          <w:color w:val="FF0000"/>
          <w:lang w:val="en-GB"/>
        </w:rPr>
        <w:tab/>
      </w:r>
      <w:r w:rsidRPr="00A45481">
        <w:rPr>
          <w:rFonts w:asciiTheme="majorBidi" w:hAnsiTheme="majorBidi" w:cstheme="majorBidi"/>
          <w:lang w:val="en-GB"/>
        </w:rPr>
        <w:t>Extrabudgetary resources</w:t>
      </w:r>
    </w:p>
    <w:p w14:paraId="4C7F1EA7" w14:textId="77777777" w:rsidR="003C00EC" w:rsidRPr="003C00EC" w:rsidRDefault="003C00EC" w:rsidP="003C00EC">
      <w:pPr>
        <w:pStyle w:val="SingleTxt"/>
        <w:spacing w:after="0" w:line="120" w:lineRule="exact"/>
        <w:rPr>
          <w:rFonts w:asciiTheme="majorBidi" w:hAnsiTheme="majorBidi" w:cstheme="majorBidi"/>
          <w:sz w:val="10"/>
        </w:rPr>
      </w:pPr>
    </w:p>
    <w:p w14:paraId="60D82940" w14:textId="77777777" w:rsidR="003C00EC" w:rsidRPr="003C00EC" w:rsidRDefault="003C00EC" w:rsidP="003C00EC">
      <w:pPr>
        <w:pStyle w:val="SingleTxt"/>
        <w:spacing w:after="0" w:line="120" w:lineRule="exact"/>
        <w:rPr>
          <w:rFonts w:asciiTheme="majorBidi" w:hAnsiTheme="majorBidi" w:cstheme="majorBidi"/>
          <w:sz w:val="10"/>
        </w:rPr>
      </w:pPr>
    </w:p>
    <w:p w14:paraId="256C7CC2" w14:textId="251B44B6" w:rsidR="00E838CA" w:rsidRDefault="00E838CA"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C96588">
        <w:t xml:space="preserve">In 2025, extrabudgetary resources in the amount of $263,000 are projected to be used to provide resources for two main initiatives: (a) promoting women-led social community dialogues and local conflict prevention initiatives in vulnerable </w:t>
      </w:r>
      <w:r w:rsidR="00661AEF" w:rsidRPr="00C96588">
        <w:t>neighbourhoods</w:t>
      </w:r>
      <w:r w:rsidRPr="00C96588">
        <w:t xml:space="preserve"> of Port-au-Prince; (b) enhancing inclusive political participation in Haiti while creating safe and peaceful space for dialogue; and (c) school support to children born as a result of sexual exploitation and abuse by UN personnel in Haiti.</w:t>
      </w:r>
    </w:p>
    <w:p w14:paraId="4DFADED7" w14:textId="4E3287AE" w:rsidR="00E838CA" w:rsidRPr="00744EA1" w:rsidRDefault="00E838CA" w:rsidP="002864C6">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 </w:t>
      </w:r>
      <w:r w:rsidRPr="00C96588">
        <w:t>In 2026, extrabudgetary resources in the amount of $238,000 are projected to be used to support the continuation of the above-mentioned projects.</w:t>
      </w:r>
    </w:p>
    <w:p w14:paraId="2C43B912" w14:textId="77777777" w:rsidR="00E838CA" w:rsidRDefault="00E838CA" w:rsidP="00E838CA">
      <w:pPr>
        <w:rPr>
          <w:rFonts w:asciiTheme="majorBidi" w:hAnsiTheme="majorBidi" w:cstheme="majorBidi"/>
        </w:rPr>
      </w:pPr>
    </w:p>
    <w:p w14:paraId="3D1FAEA6" w14:textId="77777777" w:rsidR="00E838CA" w:rsidRDefault="00E838CA" w:rsidP="00E838CA">
      <w:pPr>
        <w:rPr>
          <w:rFonts w:asciiTheme="majorBidi" w:hAnsiTheme="majorBidi" w:cstheme="majorBidi"/>
        </w:rPr>
      </w:pPr>
    </w:p>
    <w:p w14:paraId="24C82BF5" w14:textId="2E4B2C06" w:rsidR="009A09D8" w:rsidRPr="0036449B" w:rsidRDefault="009A09D8">
      <w:pPr>
        <w:suppressAutoHyphens w:val="0"/>
        <w:spacing w:after="160" w:line="259" w:lineRule="auto"/>
      </w:pPr>
      <w:r w:rsidRPr="0036449B">
        <w:br w:type="page"/>
      </w:r>
    </w:p>
    <w:p w14:paraId="1EF96768" w14:textId="563E45CA" w:rsidR="00E94C2F" w:rsidRDefault="00D32E43" w:rsidP="003A3E75">
      <w:pPr>
        <w:suppressAutoHyphens w:val="0"/>
        <w:spacing w:after="160" w:line="259" w:lineRule="auto"/>
        <w:ind w:firstLine="540"/>
      </w:pPr>
      <w:r w:rsidRPr="00196B93">
        <w:rPr>
          <w:sz w:val="28"/>
          <w:szCs w:val="28"/>
        </w:rPr>
        <w:lastRenderedPageBreak/>
        <w:t>11.</w:t>
      </w:r>
      <w:r w:rsidRPr="0036449B">
        <w:tab/>
      </w:r>
      <w:r w:rsidR="003A3E75">
        <w:t xml:space="preserve">     </w:t>
      </w:r>
      <w:r w:rsidR="003A3E75" w:rsidRPr="003A3E75">
        <w:rPr>
          <w:b/>
          <w:spacing w:val="-2"/>
          <w:sz w:val="28"/>
          <w:szCs w:val="28"/>
        </w:rPr>
        <w:t>United Nations Integrated Transition Assistance Mission in Sudan</w:t>
      </w:r>
    </w:p>
    <w:p w14:paraId="08BB5B7F" w14:textId="77777777" w:rsidR="00E94C2F" w:rsidRPr="00B84FF6" w:rsidRDefault="00E94C2F" w:rsidP="00E94C2F">
      <w:pPr>
        <w:pStyle w:val="H1"/>
        <w:ind w:right="1260" w:hanging="7"/>
      </w:pPr>
      <w:r w:rsidRPr="00B84FF6">
        <w:t>Liquidation activities</w:t>
      </w:r>
    </w:p>
    <w:p w14:paraId="16B1C31F" w14:textId="77777777" w:rsidR="00E94C2F" w:rsidRPr="00CC65B9" w:rsidRDefault="00E94C2F" w:rsidP="00E94C2F">
      <w:pPr>
        <w:rPr>
          <w:sz w:val="10"/>
          <w:szCs w:val="10"/>
        </w:rPr>
      </w:pPr>
    </w:p>
    <w:p w14:paraId="735E37A5" w14:textId="6EB7C288" w:rsidR="006B42F0" w:rsidRPr="006B42F0" w:rsidRDefault="00E94C2F" w:rsidP="55E0DF1E">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jc w:val="both"/>
        <w:rPr>
          <w:b/>
          <w:bCs/>
          <w:spacing w:val="-2"/>
        </w:rPr>
      </w:pPr>
      <w:r w:rsidRPr="00E94C2F">
        <w:t xml:space="preserve">The mandate </w:t>
      </w:r>
      <w:r w:rsidR="00DD3EE0" w:rsidRPr="00DD3EE0">
        <w:t>of</w:t>
      </w:r>
      <w:r w:rsidR="00DD3EE0">
        <w:t xml:space="preserve"> the</w:t>
      </w:r>
      <w:r w:rsidR="00DD3EE0" w:rsidRPr="00DD3EE0">
        <w:t xml:space="preserve"> United Nations Integrated Transition Assistance Mission in Sudan (UNITAMS)</w:t>
      </w:r>
      <w:r w:rsidR="00FB494A">
        <w:t xml:space="preserve"> </w:t>
      </w:r>
      <w:r w:rsidR="00BB3BCA">
        <w:t xml:space="preserve">was </w:t>
      </w:r>
      <w:r w:rsidR="00FB494A" w:rsidRPr="00FB494A">
        <w:rPr>
          <w:lang w:val="en-US"/>
        </w:rPr>
        <w:t>outlined in successive Security Council resolutions 2524 (2020), 2579 (2021) and 2636 (2022) and terminated</w:t>
      </w:r>
      <w:r w:rsidR="00E852B4" w:rsidDel="00A85B60">
        <w:rPr>
          <w:lang w:val="en-US"/>
        </w:rPr>
        <w:t xml:space="preserve"> </w:t>
      </w:r>
      <w:r w:rsidR="00AF0A78">
        <w:rPr>
          <w:lang w:val="en-US"/>
        </w:rPr>
        <w:t>through</w:t>
      </w:r>
      <w:r w:rsidR="00A85B60">
        <w:rPr>
          <w:lang w:val="en-US"/>
        </w:rPr>
        <w:t xml:space="preserve"> </w:t>
      </w:r>
      <w:r w:rsidR="00FB494A" w:rsidRPr="00FB494A">
        <w:rPr>
          <w:lang w:val="en-US"/>
        </w:rPr>
        <w:t>resolution 2715 (2023</w:t>
      </w:r>
      <w:r w:rsidR="00AF0A78">
        <w:rPr>
          <w:lang w:val="en-US"/>
        </w:rPr>
        <w:t>). By that resolution, t</w:t>
      </w:r>
      <w:r w:rsidR="003C7C0D" w:rsidRPr="003C7C0D">
        <w:rPr>
          <w:lang w:val="en-US"/>
        </w:rPr>
        <w:t>he Council requested the Mission to immediately start on 4 December</w:t>
      </w:r>
      <w:r w:rsidR="00AF0A78">
        <w:rPr>
          <w:lang w:val="en-US"/>
        </w:rPr>
        <w:t xml:space="preserve"> 2023</w:t>
      </w:r>
      <w:r w:rsidR="003C7C0D" w:rsidRPr="003C7C0D">
        <w:rPr>
          <w:lang w:val="en-US"/>
        </w:rPr>
        <w:t xml:space="preserve"> the cessation of its operations and the transfer of its tasks, where appropriate and to the extent feasible, to United Nations agencies, funds and programmes, with the objective of completing this by 29 February 2024. </w:t>
      </w:r>
      <w:r w:rsidR="006B42F0">
        <w:rPr>
          <w:lang w:val="en-US"/>
        </w:rPr>
        <w:t>The Council d</w:t>
      </w:r>
      <w:r w:rsidR="003C7C0D" w:rsidRPr="003C7C0D">
        <w:rPr>
          <w:lang w:val="en-US"/>
        </w:rPr>
        <w:t>ecided that the liquidation of UNITAMS should commence on 1 March 2024</w:t>
      </w:r>
      <w:r w:rsidR="006B42F0">
        <w:rPr>
          <w:lang w:val="en-US"/>
        </w:rPr>
        <w:t>.</w:t>
      </w:r>
    </w:p>
    <w:p w14:paraId="43F25AF4" w14:textId="77777777" w:rsidR="00D52618" w:rsidRPr="00D52618" w:rsidRDefault="000407B3" w:rsidP="00FB494A">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b/>
          <w:spacing w:val="-2"/>
        </w:rPr>
      </w:pPr>
      <w:r w:rsidRPr="000407B3">
        <w:rPr>
          <w:lang w:val="en-US"/>
        </w:rPr>
        <w:tab/>
        <w:t>The administrative liquidation of UNI</w:t>
      </w:r>
      <w:r>
        <w:rPr>
          <w:lang w:val="en-US"/>
        </w:rPr>
        <w:t>TAMS</w:t>
      </w:r>
      <w:r w:rsidRPr="000407B3">
        <w:rPr>
          <w:lang w:val="en-US"/>
        </w:rPr>
        <w:t>, including the disposal of assets, was carried out from 1</w:t>
      </w:r>
      <w:r>
        <w:rPr>
          <w:lang w:val="en-US"/>
        </w:rPr>
        <w:t xml:space="preserve"> March </w:t>
      </w:r>
      <w:r w:rsidRPr="000407B3">
        <w:rPr>
          <w:lang w:val="en-US"/>
        </w:rPr>
        <w:t>to 31 December 2024</w:t>
      </w:r>
      <w:r>
        <w:rPr>
          <w:lang w:val="en-US"/>
        </w:rPr>
        <w:t>.</w:t>
      </w:r>
    </w:p>
    <w:p w14:paraId="12A0FAAD" w14:textId="3B469BF8" w:rsidR="00D52618" w:rsidRDefault="00D52618" w:rsidP="00D52618">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lang w:val="en-US"/>
        </w:rPr>
      </w:pPr>
      <w:r w:rsidRPr="00D52618">
        <w:rPr>
          <w:lang w:val="en-US"/>
        </w:rPr>
        <w:t xml:space="preserve">The General Assembly, by its resolution </w:t>
      </w:r>
      <w:r w:rsidR="00D406A7">
        <w:rPr>
          <w:lang w:val="en-US"/>
        </w:rPr>
        <w:t>78/274</w:t>
      </w:r>
      <w:r w:rsidRPr="00D52618">
        <w:rPr>
          <w:lang w:val="en-US"/>
        </w:rPr>
        <w:t>, appropriated the amount of $</w:t>
      </w:r>
      <w:r w:rsidR="00E07B2A">
        <w:rPr>
          <w:lang w:val="en-US"/>
        </w:rPr>
        <w:t>22.2</w:t>
      </w:r>
      <w:r w:rsidRPr="00D52618">
        <w:rPr>
          <w:lang w:val="en-US"/>
        </w:rPr>
        <w:t xml:space="preserve"> million for 2024.  UN</w:t>
      </w:r>
      <w:r>
        <w:rPr>
          <w:lang w:val="en-US"/>
        </w:rPr>
        <w:t>IT</w:t>
      </w:r>
      <w:r w:rsidR="00353AA7">
        <w:rPr>
          <w:lang w:val="en-US"/>
        </w:rPr>
        <w:t>A</w:t>
      </w:r>
      <w:r>
        <w:rPr>
          <w:lang w:val="en-US"/>
        </w:rPr>
        <w:t>MS</w:t>
      </w:r>
      <w:r w:rsidRPr="00D52618">
        <w:rPr>
          <w:lang w:val="en-US"/>
        </w:rPr>
        <w:t xml:space="preserve"> incurred $</w:t>
      </w:r>
      <w:r w:rsidR="00CE2A6F">
        <w:rPr>
          <w:lang w:val="en-US"/>
        </w:rPr>
        <w:t>17.8</w:t>
      </w:r>
      <w:r w:rsidRPr="00D52618">
        <w:rPr>
          <w:lang w:val="en-US"/>
        </w:rPr>
        <w:t xml:space="preserve"> million in expenditure for the period, representing a resource utilization rate of </w:t>
      </w:r>
      <w:r w:rsidR="004E4711">
        <w:rPr>
          <w:lang w:val="en-US"/>
        </w:rPr>
        <w:t xml:space="preserve">80.5 </w:t>
      </w:r>
      <w:r w:rsidRPr="00D52618">
        <w:rPr>
          <w:lang w:val="en-US"/>
        </w:rPr>
        <w:t>per cent</w:t>
      </w:r>
      <w:r w:rsidR="00D63C0B">
        <w:rPr>
          <w:lang w:val="en-US"/>
        </w:rPr>
        <w:t xml:space="preserve"> owing </w:t>
      </w:r>
      <w:r w:rsidR="00C719CF">
        <w:rPr>
          <w:lang w:val="en-US"/>
        </w:rPr>
        <w:t xml:space="preserve">to </w:t>
      </w:r>
      <w:r w:rsidR="00D63C0B">
        <w:rPr>
          <w:lang w:val="en-US"/>
        </w:rPr>
        <w:t xml:space="preserve">the </w:t>
      </w:r>
      <w:r w:rsidR="00C719CF">
        <w:rPr>
          <w:lang w:val="en-US"/>
        </w:rPr>
        <w:t xml:space="preserve">pace of </w:t>
      </w:r>
      <w:r w:rsidR="002C050B">
        <w:rPr>
          <w:lang w:val="en-US"/>
        </w:rPr>
        <w:t xml:space="preserve">liquidation and </w:t>
      </w:r>
      <w:r w:rsidR="002C050B" w:rsidRPr="002C050B">
        <w:rPr>
          <w:lang w:val="en-US"/>
        </w:rPr>
        <w:t>lower</w:t>
      </w:r>
      <w:r w:rsidR="002C050B">
        <w:rPr>
          <w:lang w:val="en-US"/>
        </w:rPr>
        <w:t>-than-estimated</w:t>
      </w:r>
      <w:r w:rsidR="002C050B" w:rsidRPr="002C050B">
        <w:rPr>
          <w:lang w:val="en-US"/>
        </w:rPr>
        <w:t xml:space="preserve"> common staff costs for the separation of staff members, including in connection with termination indemnities</w:t>
      </w:r>
      <w:r w:rsidRPr="00D52618">
        <w:rPr>
          <w:lang w:val="en-US"/>
        </w:rPr>
        <w:t xml:space="preserve">. </w:t>
      </w:r>
    </w:p>
    <w:p w14:paraId="0A72340D" w14:textId="1614D420" w:rsidR="007E3470" w:rsidRPr="00003FAF" w:rsidRDefault="007E3470" w:rsidP="007E3470">
      <w:pPr>
        <w:pStyle w:val="H23"/>
        <w:ind w:left="1296" w:right="1260" w:firstLine="0"/>
        <w:rPr>
          <w:rFonts w:eastAsiaTheme="minorEastAsia"/>
          <w:b w:val="0"/>
          <w:bCs/>
          <w:lang w:val="en-GB" w:eastAsia="zh-CN"/>
        </w:rPr>
      </w:pPr>
      <w:r w:rsidRPr="009D05A7">
        <w:rPr>
          <w:b w:val="0"/>
          <w:bCs/>
          <w:lang w:val="en-GB"/>
        </w:rPr>
        <w:t xml:space="preserve">Table </w:t>
      </w:r>
      <w:r w:rsidR="00EC478F">
        <w:rPr>
          <w:b w:val="0"/>
          <w:bCs/>
          <w:lang w:val="en-GB"/>
        </w:rPr>
        <w:t>61</w:t>
      </w:r>
    </w:p>
    <w:p w14:paraId="5A437FEF" w14:textId="77777777" w:rsidR="007E3470" w:rsidRPr="009D05A7" w:rsidRDefault="007E3470" w:rsidP="007E3470">
      <w:pPr>
        <w:pStyle w:val="H23"/>
        <w:ind w:left="1296" w:right="1260" w:firstLine="0"/>
        <w:rPr>
          <w:lang w:val="en-GB"/>
        </w:rPr>
      </w:pPr>
      <w:r w:rsidRPr="009D05A7">
        <w:rPr>
          <w:lang w:val="en-GB"/>
        </w:rPr>
        <w:t>Financial resources</w:t>
      </w:r>
    </w:p>
    <w:p w14:paraId="6A8FC9EA" w14:textId="77777777" w:rsidR="007E3470" w:rsidRPr="001B3FCA" w:rsidRDefault="007E3470" w:rsidP="007E3470">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96"/>
        <w:jc w:val="both"/>
        <w:rPr>
          <w:sz w:val="14"/>
          <w:szCs w:val="14"/>
        </w:rPr>
      </w:pPr>
      <w:r w:rsidRPr="001B3FCA">
        <w:rPr>
          <w:sz w:val="14"/>
          <w:szCs w:val="14"/>
        </w:rPr>
        <w:t>(Thousands of United States dollars)</w:t>
      </w:r>
    </w:p>
    <w:p w14:paraId="29420AE6" w14:textId="77777777" w:rsidR="007E3470" w:rsidRPr="007E3470" w:rsidRDefault="007E3470" w:rsidP="007E3470">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96"/>
        <w:jc w:val="both"/>
        <w:rPr>
          <w:sz w:val="10"/>
        </w:rPr>
      </w:pPr>
    </w:p>
    <w:p w14:paraId="65A8DAD1" w14:textId="77777777" w:rsidR="007E3470" w:rsidRDefault="007E3470" w:rsidP="007E3470">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96"/>
        <w:jc w:val="both"/>
        <w:rPr>
          <w:sz w:val="10"/>
        </w:rPr>
      </w:pPr>
    </w:p>
    <w:tbl>
      <w:tblPr>
        <w:tblStyle w:val="TableGrid"/>
        <w:tblW w:w="7575"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00"/>
        <w:gridCol w:w="1132"/>
        <w:gridCol w:w="1144"/>
        <w:gridCol w:w="1699"/>
      </w:tblGrid>
      <w:tr w:rsidR="007E3470" w:rsidRPr="009D05A7" w14:paraId="6F192210" w14:textId="77777777">
        <w:trPr>
          <w:tblHeader/>
        </w:trPr>
        <w:tc>
          <w:tcPr>
            <w:tcW w:w="3600" w:type="dxa"/>
            <w:tcBorders>
              <w:top w:val="single" w:sz="4" w:space="0" w:color="auto"/>
            </w:tcBorders>
            <w:shd w:val="clear" w:color="auto" w:fill="auto"/>
            <w:vAlign w:val="center"/>
          </w:tcPr>
          <w:p w14:paraId="19DF65C9" w14:textId="77777777" w:rsidR="007E3470" w:rsidRPr="009D05A7" w:rsidRDefault="007E3470">
            <w:pPr>
              <w:spacing w:before="81" w:after="81" w:line="140" w:lineRule="exact"/>
              <w:ind w:right="43"/>
              <w:rPr>
                <w:i/>
                <w:sz w:val="14"/>
              </w:rPr>
            </w:pPr>
          </w:p>
        </w:tc>
        <w:tc>
          <w:tcPr>
            <w:tcW w:w="3975" w:type="dxa"/>
            <w:gridSpan w:val="3"/>
            <w:tcBorders>
              <w:top w:val="single" w:sz="4" w:space="0" w:color="auto"/>
              <w:bottom w:val="single" w:sz="4" w:space="0" w:color="auto"/>
            </w:tcBorders>
            <w:vAlign w:val="center"/>
          </w:tcPr>
          <w:p w14:paraId="2A508C0A" w14:textId="77777777" w:rsidR="007E3470" w:rsidRPr="00BF1B72" w:rsidRDefault="007E3470">
            <w:pPr>
              <w:spacing w:before="81" w:after="81" w:line="140" w:lineRule="exact"/>
              <w:ind w:left="144" w:right="43"/>
              <w:jc w:val="center"/>
              <w:rPr>
                <w:i/>
                <w:sz w:val="14"/>
              </w:rPr>
            </w:pPr>
            <w:r>
              <w:rPr>
                <w:i/>
                <w:sz w:val="14"/>
              </w:rPr>
              <w:t>2024</w:t>
            </w:r>
          </w:p>
        </w:tc>
      </w:tr>
      <w:tr w:rsidR="007E3470" w:rsidRPr="009D05A7" w14:paraId="100BF176" w14:textId="77777777">
        <w:trPr>
          <w:tblHeader/>
        </w:trPr>
        <w:tc>
          <w:tcPr>
            <w:tcW w:w="3600" w:type="dxa"/>
            <w:shd w:val="clear" w:color="auto" w:fill="auto"/>
            <w:vAlign w:val="center"/>
          </w:tcPr>
          <w:p w14:paraId="323CB620" w14:textId="77777777" w:rsidR="007E3470" w:rsidRPr="009D05A7" w:rsidRDefault="007E3470">
            <w:pPr>
              <w:spacing w:before="81" w:after="81" w:line="140" w:lineRule="exact"/>
              <w:ind w:right="43"/>
              <w:rPr>
                <w:i/>
                <w:sz w:val="14"/>
              </w:rPr>
            </w:pPr>
          </w:p>
        </w:tc>
        <w:tc>
          <w:tcPr>
            <w:tcW w:w="1132" w:type="dxa"/>
            <w:tcBorders>
              <w:top w:val="single" w:sz="4" w:space="0" w:color="auto"/>
              <w:bottom w:val="single" w:sz="4" w:space="0" w:color="auto"/>
            </w:tcBorders>
            <w:vAlign w:val="bottom"/>
          </w:tcPr>
          <w:p w14:paraId="5E23BC45" w14:textId="77777777" w:rsidR="007E3470" w:rsidRPr="009D05A7" w:rsidRDefault="007E3470">
            <w:pPr>
              <w:spacing w:before="81" w:after="81" w:line="140" w:lineRule="exact"/>
              <w:ind w:left="144" w:right="43"/>
              <w:jc w:val="right"/>
              <w:rPr>
                <w:i/>
                <w:sz w:val="14"/>
              </w:rPr>
            </w:pPr>
            <w:r w:rsidRPr="009D05A7">
              <w:rPr>
                <w:i/>
                <w:sz w:val="14"/>
              </w:rPr>
              <w:t>Appropriation</w:t>
            </w:r>
          </w:p>
        </w:tc>
        <w:tc>
          <w:tcPr>
            <w:tcW w:w="1144" w:type="dxa"/>
            <w:tcBorders>
              <w:top w:val="single" w:sz="4" w:space="0" w:color="auto"/>
              <w:bottom w:val="single" w:sz="4" w:space="0" w:color="auto"/>
            </w:tcBorders>
            <w:shd w:val="clear" w:color="auto" w:fill="auto"/>
            <w:vAlign w:val="bottom"/>
          </w:tcPr>
          <w:p w14:paraId="1BFA8A52" w14:textId="77777777" w:rsidR="007E3470" w:rsidRPr="00A060B4" w:rsidRDefault="007E3470">
            <w:pPr>
              <w:spacing w:before="81" w:after="81" w:line="140" w:lineRule="exact"/>
              <w:ind w:left="144" w:right="43"/>
              <w:jc w:val="right"/>
              <w:rPr>
                <w:i/>
                <w:sz w:val="14"/>
              </w:rPr>
            </w:pPr>
            <w:r w:rsidRPr="00A060B4">
              <w:rPr>
                <w:i/>
                <w:sz w:val="14"/>
              </w:rPr>
              <w:t>Expenditure</w:t>
            </w:r>
          </w:p>
        </w:tc>
        <w:tc>
          <w:tcPr>
            <w:tcW w:w="1699" w:type="dxa"/>
            <w:tcBorders>
              <w:top w:val="single" w:sz="4" w:space="0" w:color="auto"/>
              <w:bottom w:val="single" w:sz="4" w:space="0" w:color="auto"/>
            </w:tcBorders>
            <w:shd w:val="clear" w:color="auto" w:fill="auto"/>
          </w:tcPr>
          <w:p w14:paraId="75992ACD" w14:textId="77777777" w:rsidR="007E3470" w:rsidRPr="00BF1B72" w:rsidRDefault="007E3470">
            <w:pPr>
              <w:spacing w:before="81" w:after="81" w:line="140" w:lineRule="exact"/>
              <w:ind w:left="144" w:right="43"/>
              <w:jc w:val="right"/>
              <w:rPr>
                <w:i/>
                <w:sz w:val="14"/>
              </w:rPr>
            </w:pPr>
            <w:r>
              <w:rPr>
                <w:i/>
                <w:sz w:val="14"/>
              </w:rPr>
              <w:t xml:space="preserve">Variance </w:t>
            </w:r>
            <w:r w:rsidRPr="001F3CC4">
              <w:rPr>
                <w:rFonts w:asciiTheme="majorBidi" w:eastAsia="Times New Roman" w:hAnsiTheme="majorBidi" w:cstheme="majorBidi"/>
                <w:i/>
                <w:iCs/>
                <w:color w:val="000000"/>
                <w:kern w:val="0"/>
                <w:sz w:val="15"/>
                <w:szCs w:val="15"/>
                <w14:ligatures w14:val="none"/>
              </w:rPr>
              <w:t>Surplus/(deficit)</w:t>
            </w:r>
          </w:p>
        </w:tc>
      </w:tr>
      <w:tr w:rsidR="007E3470" w:rsidRPr="009D05A7" w14:paraId="09FDEDAD" w14:textId="77777777">
        <w:trPr>
          <w:tblHeader/>
        </w:trPr>
        <w:tc>
          <w:tcPr>
            <w:tcW w:w="3600" w:type="dxa"/>
            <w:tcBorders>
              <w:bottom w:val="single" w:sz="12" w:space="0" w:color="auto"/>
            </w:tcBorders>
            <w:shd w:val="clear" w:color="auto" w:fill="auto"/>
            <w:vAlign w:val="center"/>
          </w:tcPr>
          <w:p w14:paraId="353B006D" w14:textId="77777777" w:rsidR="007E3470" w:rsidRPr="009D05A7" w:rsidRDefault="007E3470">
            <w:pPr>
              <w:spacing w:before="81" w:after="81" w:line="140" w:lineRule="exact"/>
              <w:ind w:right="43"/>
              <w:rPr>
                <w:i/>
                <w:sz w:val="14"/>
              </w:rPr>
            </w:pPr>
            <w:r w:rsidRPr="009D05A7">
              <w:rPr>
                <w:i/>
                <w:sz w:val="14"/>
              </w:rPr>
              <w:t>Category of expenditure</w:t>
            </w:r>
          </w:p>
        </w:tc>
        <w:tc>
          <w:tcPr>
            <w:tcW w:w="1132" w:type="dxa"/>
            <w:tcBorders>
              <w:top w:val="single" w:sz="4" w:space="0" w:color="auto"/>
              <w:bottom w:val="single" w:sz="12" w:space="0" w:color="auto"/>
            </w:tcBorders>
            <w:vAlign w:val="center"/>
          </w:tcPr>
          <w:p w14:paraId="338C3728" w14:textId="77777777" w:rsidR="007E3470" w:rsidRPr="009D05A7" w:rsidRDefault="007E3470">
            <w:pPr>
              <w:spacing w:before="81" w:after="81" w:line="140" w:lineRule="exact"/>
              <w:ind w:left="144" w:right="43"/>
              <w:jc w:val="right"/>
              <w:rPr>
                <w:i/>
                <w:sz w:val="14"/>
              </w:rPr>
            </w:pPr>
            <w:r w:rsidRPr="009D05A7">
              <w:rPr>
                <w:i/>
                <w:sz w:val="14"/>
              </w:rPr>
              <w:t>(1)</w:t>
            </w:r>
          </w:p>
        </w:tc>
        <w:tc>
          <w:tcPr>
            <w:tcW w:w="1144" w:type="dxa"/>
            <w:tcBorders>
              <w:top w:val="single" w:sz="4" w:space="0" w:color="auto"/>
              <w:bottom w:val="single" w:sz="12" w:space="0" w:color="auto"/>
            </w:tcBorders>
            <w:shd w:val="clear" w:color="auto" w:fill="auto"/>
            <w:vAlign w:val="center"/>
          </w:tcPr>
          <w:p w14:paraId="252CC00A" w14:textId="77777777" w:rsidR="007E3470" w:rsidRPr="00A060B4" w:rsidRDefault="007E3470">
            <w:pPr>
              <w:spacing w:before="81" w:after="81" w:line="140" w:lineRule="exact"/>
              <w:ind w:left="144" w:right="43"/>
              <w:jc w:val="right"/>
              <w:rPr>
                <w:i/>
                <w:sz w:val="14"/>
              </w:rPr>
            </w:pPr>
            <w:r w:rsidRPr="00A060B4">
              <w:rPr>
                <w:i/>
                <w:sz w:val="14"/>
              </w:rPr>
              <w:t>(2)</w:t>
            </w:r>
          </w:p>
        </w:tc>
        <w:tc>
          <w:tcPr>
            <w:tcW w:w="1699" w:type="dxa"/>
            <w:tcBorders>
              <w:top w:val="single" w:sz="4" w:space="0" w:color="auto"/>
              <w:bottom w:val="single" w:sz="12" w:space="0" w:color="auto"/>
            </w:tcBorders>
            <w:shd w:val="clear" w:color="auto" w:fill="auto"/>
            <w:vAlign w:val="center"/>
          </w:tcPr>
          <w:p w14:paraId="40D0168D" w14:textId="77777777" w:rsidR="007E3470" w:rsidRPr="00BF1B72" w:rsidRDefault="007E3470">
            <w:pPr>
              <w:spacing w:before="81" w:after="81" w:line="140" w:lineRule="exact"/>
              <w:ind w:left="144" w:right="43"/>
              <w:jc w:val="right"/>
              <w:rPr>
                <w:i/>
                <w:sz w:val="14"/>
              </w:rPr>
            </w:pPr>
            <w:r w:rsidRPr="00BF1B72">
              <w:rPr>
                <w:i/>
                <w:sz w:val="14"/>
              </w:rPr>
              <w:t>(</w:t>
            </w:r>
            <w:r>
              <w:rPr>
                <w:i/>
                <w:sz w:val="14"/>
              </w:rPr>
              <w:t>4</w:t>
            </w:r>
            <w:r w:rsidRPr="00BF1B72">
              <w:rPr>
                <w:i/>
                <w:sz w:val="14"/>
              </w:rPr>
              <w:t>)=(</w:t>
            </w:r>
            <w:r>
              <w:rPr>
                <w:i/>
                <w:sz w:val="14"/>
              </w:rPr>
              <w:t>2</w:t>
            </w:r>
            <w:r w:rsidRPr="00BF1B72">
              <w:rPr>
                <w:i/>
                <w:sz w:val="14"/>
              </w:rPr>
              <w:t>)-(</w:t>
            </w:r>
            <w:r>
              <w:rPr>
                <w:i/>
                <w:sz w:val="14"/>
              </w:rPr>
              <w:t>1</w:t>
            </w:r>
            <w:r w:rsidRPr="00BF1B72">
              <w:rPr>
                <w:i/>
                <w:sz w:val="14"/>
              </w:rPr>
              <w:t>)</w:t>
            </w:r>
          </w:p>
        </w:tc>
      </w:tr>
      <w:tr w:rsidR="007E3470" w:rsidRPr="009D05A7" w14:paraId="6AD1F8ED" w14:textId="77777777">
        <w:trPr>
          <w:trHeight w:hRule="exact" w:val="115"/>
          <w:tblHeader/>
        </w:trPr>
        <w:tc>
          <w:tcPr>
            <w:tcW w:w="3600" w:type="dxa"/>
            <w:tcBorders>
              <w:top w:val="single" w:sz="12" w:space="0" w:color="auto"/>
            </w:tcBorders>
            <w:shd w:val="clear" w:color="auto" w:fill="auto"/>
            <w:vAlign w:val="center"/>
          </w:tcPr>
          <w:p w14:paraId="6D93C024" w14:textId="77777777" w:rsidR="007E3470" w:rsidRPr="009D05A7" w:rsidRDefault="007E3470">
            <w:pPr>
              <w:spacing w:before="40" w:after="40" w:line="210" w:lineRule="exact"/>
              <w:ind w:right="40"/>
              <w:rPr>
                <w:color w:val="FF0000"/>
                <w:sz w:val="17"/>
              </w:rPr>
            </w:pPr>
          </w:p>
        </w:tc>
        <w:tc>
          <w:tcPr>
            <w:tcW w:w="1132" w:type="dxa"/>
            <w:tcBorders>
              <w:top w:val="single" w:sz="12" w:space="0" w:color="auto"/>
            </w:tcBorders>
            <w:vAlign w:val="center"/>
          </w:tcPr>
          <w:p w14:paraId="583F0B0E" w14:textId="77777777" w:rsidR="007E3470" w:rsidRPr="009D05A7" w:rsidRDefault="007E3470">
            <w:pPr>
              <w:spacing w:before="40" w:after="40" w:line="210" w:lineRule="exact"/>
              <w:ind w:left="144" w:right="40"/>
              <w:jc w:val="right"/>
              <w:rPr>
                <w:color w:val="FF0000"/>
                <w:sz w:val="17"/>
              </w:rPr>
            </w:pPr>
          </w:p>
        </w:tc>
        <w:tc>
          <w:tcPr>
            <w:tcW w:w="1144" w:type="dxa"/>
            <w:tcBorders>
              <w:top w:val="single" w:sz="12" w:space="0" w:color="auto"/>
            </w:tcBorders>
            <w:shd w:val="clear" w:color="auto" w:fill="auto"/>
            <w:vAlign w:val="center"/>
          </w:tcPr>
          <w:p w14:paraId="0597FA2C" w14:textId="77777777" w:rsidR="007E3470" w:rsidRPr="00A060B4" w:rsidRDefault="007E3470">
            <w:pPr>
              <w:spacing w:before="40" w:after="40" w:line="210" w:lineRule="exact"/>
              <w:ind w:left="144" w:right="40"/>
              <w:jc w:val="right"/>
              <w:rPr>
                <w:color w:val="FF0000"/>
                <w:sz w:val="17"/>
              </w:rPr>
            </w:pPr>
          </w:p>
        </w:tc>
        <w:tc>
          <w:tcPr>
            <w:tcW w:w="1699" w:type="dxa"/>
            <w:tcBorders>
              <w:top w:val="single" w:sz="12" w:space="0" w:color="auto"/>
            </w:tcBorders>
            <w:shd w:val="clear" w:color="auto" w:fill="auto"/>
            <w:vAlign w:val="center"/>
          </w:tcPr>
          <w:p w14:paraId="3265148B" w14:textId="77777777" w:rsidR="007E3470" w:rsidRPr="00BF1B72" w:rsidRDefault="007E3470">
            <w:pPr>
              <w:spacing w:before="40" w:after="40" w:line="210" w:lineRule="exact"/>
              <w:ind w:left="144" w:right="40"/>
              <w:jc w:val="right"/>
              <w:rPr>
                <w:color w:val="FF0000"/>
                <w:sz w:val="17"/>
              </w:rPr>
            </w:pPr>
          </w:p>
        </w:tc>
      </w:tr>
      <w:tr w:rsidR="007E3470" w:rsidRPr="009D05A7" w14:paraId="65E416CB" w14:textId="77777777">
        <w:tc>
          <w:tcPr>
            <w:tcW w:w="3600" w:type="dxa"/>
            <w:shd w:val="clear" w:color="auto" w:fill="auto"/>
            <w:vAlign w:val="center"/>
          </w:tcPr>
          <w:p w14:paraId="14479389" w14:textId="77777777" w:rsidR="007E3470" w:rsidRPr="009D05A7" w:rsidRDefault="007E3470">
            <w:pPr>
              <w:tabs>
                <w:tab w:val="left" w:pos="288"/>
                <w:tab w:val="left" w:pos="576"/>
                <w:tab w:val="left" w:pos="864"/>
                <w:tab w:val="left" w:pos="1152"/>
              </w:tabs>
              <w:spacing w:before="40" w:after="40" w:line="200" w:lineRule="exact"/>
              <w:ind w:right="40"/>
              <w:rPr>
                <w:sz w:val="17"/>
              </w:rPr>
            </w:pPr>
            <w:r w:rsidRPr="009D05A7">
              <w:rPr>
                <w:sz w:val="17"/>
              </w:rPr>
              <w:t xml:space="preserve">Military and police personnel </w:t>
            </w:r>
            <w:r w:rsidRPr="009D05A7" w:rsidDel="00A1780E">
              <w:rPr>
                <w:sz w:val="17"/>
              </w:rPr>
              <w:t xml:space="preserve"> </w:t>
            </w:r>
          </w:p>
        </w:tc>
        <w:tc>
          <w:tcPr>
            <w:tcW w:w="1132" w:type="dxa"/>
          </w:tcPr>
          <w:p w14:paraId="18F3B6EE" w14:textId="06B1448B" w:rsidR="007E3470" w:rsidRPr="00B3337D" w:rsidRDefault="00C212AF">
            <w:pPr>
              <w:tabs>
                <w:tab w:val="left" w:pos="288"/>
                <w:tab w:val="left" w:pos="576"/>
                <w:tab w:val="left" w:pos="864"/>
                <w:tab w:val="left" w:pos="1152"/>
              </w:tabs>
              <w:spacing w:before="40" w:after="40" w:line="200" w:lineRule="exact"/>
              <w:ind w:left="144" w:right="40"/>
              <w:jc w:val="right"/>
              <w:rPr>
                <w:sz w:val="17"/>
                <w:szCs w:val="17"/>
              </w:rPr>
            </w:pPr>
            <w:r>
              <w:rPr>
                <w:sz w:val="17"/>
                <w:szCs w:val="17"/>
              </w:rPr>
              <w:t>52.2</w:t>
            </w:r>
          </w:p>
        </w:tc>
        <w:tc>
          <w:tcPr>
            <w:tcW w:w="1144" w:type="dxa"/>
            <w:shd w:val="clear" w:color="auto" w:fill="auto"/>
          </w:tcPr>
          <w:p w14:paraId="58BD78DD" w14:textId="03C046EA" w:rsidR="007E3470" w:rsidRPr="00B3337D" w:rsidRDefault="00C212AF">
            <w:pPr>
              <w:tabs>
                <w:tab w:val="left" w:pos="288"/>
                <w:tab w:val="left" w:pos="576"/>
                <w:tab w:val="left" w:pos="864"/>
                <w:tab w:val="left" w:pos="1152"/>
              </w:tabs>
              <w:spacing w:before="40" w:after="40" w:line="200" w:lineRule="exact"/>
              <w:ind w:left="144" w:right="40"/>
              <w:jc w:val="right"/>
              <w:rPr>
                <w:sz w:val="17"/>
                <w:szCs w:val="17"/>
              </w:rPr>
            </w:pPr>
            <w:r>
              <w:rPr>
                <w:sz w:val="17"/>
                <w:szCs w:val="17"/>
              </w:rPr>
              <w:t>64.7</w:t>
            </w:r>
          </w:p>
        </w:tc>
        <w:tc>
          <w:tcPr>
            <w:tcW w:w="1699" w:type="dxa"/>
            <w:shd w:val="clear" w:color="auto" w:fill="auto"/>
          </w:tcPr>
          <w:p w14:paraId="77D29D29" w14:textId="445A4C25" w:rsidR="007E3470" w:rsidRPr="00B3337D" w:rsidRDefault="00F1569B">
            <w:pPr>
              <w:tabs>
                <w:tab w:val="left" w:pos="288"/>
                <w:tab w:val="left" w:pos="576"/>
                <w:tab w:val="left" w:pos="864"/>
                <w:tab w:val="left" w:pos="1152"/>
              </w:tabs>
              <w:spacing w:before="40" w:after="40" w:line="200" w:lineRule="exact"/>
              <w:ind w:left="144" w:right="40"/>
              <w:jc w:val="right"/>
              <w:rPr>
                <w:sz w:val="17"/>
                <w:szCs w:val="17"/>
              </w:rPr>
            </w:pPr>
            <w:r>
              <w:rPr>
                <w:sz w:val="17"/>
                <w:szCs w:val="17"/>
              </w:rPr>
              <w:t>(12.5)</w:t>
            </w:r>
          </w:p>
        </w:tc>
      </w:tr>
      <w:tr w:rsidR="007E3470" w:rsidRPr="009D05A7" w14:paraId="59C48A07" w14:textId="77777777">
        <w:tc>
          <w:tcPr>
            <w:tcW w:w="3600" w:type="dxa"/>
            <w:shd w:val="clear" w:color="auto" w:fill="auto"/>
            <w:vAlign w:val="center"/>
          </w:tcPr>
          <w:p w14:paraId="7A4B4EF9" w14:textId="77777777" w:rsidR="007E3470" w:rsidRPr="009D05A7" w:rsidRDefault="007E3470">
            <w:pPr>
              <w:tabs>
                <w:tab w:val="left" w:pos="288"/>
                <w:tab w:val="left" w:pos="576"/>
                <w:tab w:val="left" w:pos="864"/>
                <w:tab w:val="left" w:pos="1152"/>
              </w:tabs>
              <w:spacing w:before="40" w:after="40" w:line="200" w:lineRule="exact"/>
              <w:ind w:right="40"/>
              <w:rPr>
                <w:sz w:val="17"/>
              </w:rPr>
            </w:pPr>
            <w:r w:rsidRPr="009D05A7">
              <w:rPr>
                <w:sz w:val="17"/>
              </w:rPr>
              <w:t xml:space="preserve">Civilian personnel </w:t>
            </w:r>
          </w:p>
        </w:tc>
        <w:tc>
          <w:tcPr>
            <w:tcW w:w="1132" w:type="dxa"/>
          </w:tcPr>
          <w:p w14:paraId="36218F82" w14:textId="73CC878A" w:rsidR="007E3470" w:rsidRPr="00B3337D" w:rsidRDefault="00C212AF">
            <w:pPr>
              <w:tabs>
                <w:tab w:val="left" w:pos="288"/>
                <w:tab w:val="left" w:pos="576"/>
                <w:tab w:val="left" w:pos="864"/>
                <w:tab w:val="left" w:pos="1152"/>
              </w:tabs>
              <w:spacing w:before="40" w:after="40" w:line="200" w:lineRule="exact"/>
              <w:ind w:left="144" w:right="40"/>
              <w:jc w:val="right"/>
              <w:rPr>
                <w:sz w:val="17"/>
                <w:szCs w:val="17"/>
              </w:rPr>
            </w:pPr>
            <w:r>
              <w:rPr>
                <w:sz w:val="17"/>
                <w:szCs w:val="17"/>
              </w:rPr>
              <w:t>20</w:t>
            </w:r>
            <w:r w:rsidR="006E2FA2">
              <w:rPr>
                <w:sz w:val="17"/>
                <w:szCs w:val="17"/>
              </w:rPr>
              <w:t xml:space="preserve"> </w:t>
            </w:r>
            <w:r>
              <w:rPr>
                <w:sz w:val="17"/>
                <w:szCs w:val="17"/>
              </w:rPr>
              <w:t>145.6</w:t>
            </w:r>
          </w:p>
        </w:tc>
        <w:tc>
          <w:tcPr>
            <w:tcW w:w="1144" w:type="dxa"/>
            <w:shd w:val="clear" w:color="auto" w:fill="auto"/>
          </w:tcPr>
          <w:p w14:paraId="408B3B2E" w14:textId="1AD82514" w:rsidR="007E3470" w:rsidRPr="00B3337D" w:rsidRDefault="00C212AF">
            <w:pPr>
              <w:tabs>
                <w:tab w:val="left" w:pos="288"/>
                <w:tab w:val="left" w:pos="576"/>
                <w:tab w:val="left" w:pos="864"/>
                <w:tab w:val="left" w:pos="1152"/>
              </w:tabs>
              <w:spacing w:before="40" w:after="40" w:line="200" w:lineRule="exact"/>
              <w:ind w:left="144" w:right="40"/>
              <w:jc w:val="right"/>
              <w:rPr>
                <w:rFonts w:eastAsiaTheme="minorEastAsia"/>
                <w:sz w:val="17"/>
                <w:szCs w:val="17"/>
                <w:lang w:eastAsia="zh-CN"/>
              </w:rPr>
            </w:pPr>
            <w:r>
              <w:rPr>
                <w:rFonts w:eastAsiaTheme="minorEastAsia"/>
                <w:sz w:val="17"/>
                <w:szCs w:val="17"/>
                <w:lang w:eastAsia="zh-CN"/>
              </w:rPr>
              <w:t>15</w:t>
            </w:r>
            <w:r w:rsidR="006E2FA2">
              <w:rPr>
                <w:rFonts w:eastAsiaTheme="minorEastAsia"/>
                <w:sz w:val="17"/>
                <w:szCs w:val="17"/>
                <w:lang w:eastAsia="zh-CN"/>
              </w:rPr>
              <w:t xml:space="preserve"> </w:t>
            </w:r>
            <w:r>
              <w:rPr>
                <w:rFonts w:eastAsiaTheme="minorEastAsia"/>
                <w:sz w:val="17"/>
                <w:szCs w:val="17"/>
                <w:lang w:eastAsia="zh-CN"/>
              </w:rPr>
              <w:t>729.8</w:t>
            </w:r>
          </w:p>
        </w:tc>
        <w:tc>
          <w:tcPr>
            <w:tcW w:w="1699" w:type="dxa"/>
            <w:shd w:val="clear" w:color="auto" w:fill="auto"/>
            <w:vAlign w:val="center"/>
          </w:tcPr>
          <w:p w14:paraId="386A1C18" w14:textId="176C5D50" w:rsidR="007E3470" w:rsidRPr="00B7095F" w:rsidRDefault="00F1569B">
            <w:pPr>
              <w:tabs>
                <w:tab w:val="left" w:pos="288"/>
                <w:tab w:val="left" w:pos="576"/>
                <w:tab w:val="left" w:pos="864"/>
                <w:tab w:val="left" w:pos="1152"/>
              </w:tabs>
              <w:spacing w:before="40" w:after="40" w:line="200" w:lineRule="exact"/>
              <w:ind w:left="144" w:right="40"/>
              <w:jc w:val="right"/>
              <w:rPr>
                <w:rFonts w:eastAsiaTheme="minorEastAsia"/>
                <w:sz w:val="17"/>
                <w:szCs w:val="17"/>
                <w:lang w:eastAsia="zh-CN"/>
              </w:rPr>
            </w:pPr>
            <w:r>
              <w:rPr>
                <w:rFonts w:eastAsiaTheme="minorEastAsia"/>
                <w:sz w:val="17"/>
                <w:szCs w:val="17"/>
                <w:lang w:eastAsia="zh-CN"/>
              </w:rPr>
              <w:t>4 415.8</w:t>
            </w:r>
          </w:p>
        </w:tc>
      </w:tr>
      <w:tr w:rsidR="007E3470" w:rsidRPr="009D05A7" w14:paraId="73922706" w14:textId="77777777">
        <w:tc>
          <w:tcPr>
            <w:tcW w:w="3600" w:type="dxa"/>
            <w:shd w:val="clear" w:color="auto" w:fill="auto"/>
            <w:vAlign w:val="center"/>
          </w:tcPr>
          <w:p w14:paraId="63F0090E" w14:textId="77777777" w:rsidR="007E3470" w:rsidRPr="009D05A7" w:rsidRDefault="007E3470">
            <w:pPr>
              <w:tabs>
                <w:tab w:val="left" w:pos="288"/>
                <w:tab w:val="left" w:pos="576"/>
                <w:tab w:val="left" w:pos="864"/>
                <w:tab w:val="left" w:pos="1152"/>
              </w:tabs>
              <w:spacing w:before="40" w:after="61" w:line="200" w:lineRule="exact"/>
              <w:ind w:right="43"/>
              <w:rPr>
                <w:sz w:val="17"/>
              </w:rPr>
            </w:pPr>
            <w:r w:rsidRPr="009D05A7">
              <w:rPr>
                <w:sz w:val="17"/>
              </w:rPr>
              <w:t xml:space="preserve">Operational costs </w:t>
            </w:r>
          </w:p>
        </w:tc>
        <w:tc>
          <w:tcPr>
            <w:tcW w:w="1132" w:type="dxa"/>
          </w:tcPr>
          <w:p w14:paraId="0A98481D" w14:textId="0878BC30" w:rsidR="007E3470" w:rsidRPr="00B3337D" w:rsidRDefault="00C212AF">
            <w:pPr>
              <w:tabs>
                <w:tab w:val="left" w:pos="288"/>
                <w:tab w:val="left" w:pos="576"/>
                <w:tab w:val="left" w:pos="864"/>
                <w:tab w:val="left" w:pos="1152"/>
              </w:tabs>
              <w:spacing w:before="40" w:after="61" w:line="200" w:lineRule="exact"/>
              <w:ind w:left="144" w:right="43"/>
              <w:jc w:val="right"/>
              <w:rPr>
                <w:sz w:val="17"/>
                <w:szCs w:val="17"/>
              </w:rPr>
            </w:pPr>
            <w:r>
              <w:rPr>
                <w:sz w:val="17"/>
                <w:szCs w:val="17"/>
              </w:rPr>
              <w:t>1</w:t>
            </w:r>
            <w:r w:rsidR="006E2FA2">
              <w:rPr>
                <w:sz w:val="17"/>
                <w:szCs w:val="17"/>
              </w:rPr>
              <w:t xml:space="preserve"> </w:t>
            </w:r>
            <w:r>
              <w:rPr>
                <w:sz w:val="17"/>
                <w:szCs w:val="17"/>
              </w:rPr>
              <w:t>964.8</w:t>
            </w:r>
          </w:p>
        </w:tc>
        <w:tc>
          <w:tcPr>
            <w:tcW w:w="1144" w:type="dxa"/>
            <w:shd w:val="clear" w:color="auto" w:fill="auto"/>
          </w:tcPr>
          <w:p w14:paraId="0F1334D7" w14:textId="7113271C" w:rsidR="007E3470" w:rsidRPr="00B3337D" w:rsidRDefault="0008538E">
            <w:pPr>
              <w:tabs>
                <w:tab w:val="left" w:pos="288"/>
                <w:tab w:val="left" w:pos="576"/>
                <w:tab w:val="left" w:pos="864"/>
                <w:tab w:val="left" w:pos="1152"/>
              </w:tabs>
              <w:spacing w:before="40" w:after="61" w:line="200" w:lineRule="exact"/>
              <w:ind w:left="144" w:right="43"/>
              <w:jc w:val="right"/>
              <w:rPr>
                <w:rFonts w:eastAsiaTheme="minorEastAsia"/>
                <w:sz w:val="17"/>
                <w:szCs w:val="17"/>
                <w:lang w:eastAsia="zh-CN"/>
              </w:rPr>
            </w:pPr>
            <w:r>
              <w:rPr>
                <w:rFonts w:eastAsiaTheme="minorEastAsia"/>
                <w:sz w:val="17"/>
                <w:szCs w:val="17"/>
                <w:lang w:eastAsia="zh-CN"/>
              </w:rPr>
              <w:t>2</w:t>
            </w:r>
            <w:r w:rsidR="006E2FA2">
              <w:rPr>
                <w:rFonts w:eastAsiaTheme="minorEastAsia"/>
                <w:sz w:val="17"/>
                <w:szCs w:val="17"/>
                <w:lang w:eastAsia="zh-CN"/>
              </w:rPr>
              <w:t xml:space="preserve"> </w:t>
            </w:r>
            <w:r>
              <w:rPr>
                <w:rFonts w:eastAsiaTheme="minorEastAsia"/>
                <w:sz w:val="17"/>
                <w:szCs w:val="17"/>
                <w:lang w:eastAsia="zh-CN"/>
              </w:rPr>
              <w:t>040.2</w:t>
            </w:r>
          </w:p>
        </w:tc>
        <w:tc>
          <w:tcPr>
            <w:tcW w:w="1699" w:type="dxa"/>
            <w:shd w:val="clear" w:color="auto" w:fill="auto"/>
            <w:vAlign w:val="center"/>
          </w:tcPr>
          <w:p w14:paraId="6EDEC756" w14:textId="0AB6C4F7" w:rsidR="007E3470" w:rsidRPr="00B3337D" w:rsidRDefault="006E2FA2">
            <w:pPr>
              <w:tabs>
                <w:tab w:val="left" w:pos="288"/>
                <w:tab w:val="left" w:pos="576"/>
                <w:tab w:val="left" w:pos="864"/>
                <w:tab w:val="left" w:pos="1152"/>
              </w:tabs>
              <w:spacing w:before="40" w:after="61" w:line="200" w:lineRule="exact"/>
              <w:ind w:left="144" w:right="43"/>
              <w:jc w:val="right"/>
              <w:rPr>
                <w:rFonts w:eastAsiaTheme="minorEastAsia"/>
                <w:sz w:val="17"/>
                <w:szCs w:val="17"/>
                <w:lang w:eastAsia="zh-CN"/>
              </w:rPr>
            </w:pPr>
            <w:r>
              <w:rPr>
                <w:rFonts w:eastAsiaTheme="minorEastAsia"/>
                <w:sz w:val="17"/>
                <w:szCs w:val="17"/>
                <w:lang w:eastAsia="zh-CN"/>
              </w:rPr>
              <w:t>(75.4)</w:t>
            </w:r>
          </w:p>
        </w:tc>
      </w:tr>
      <w:tr w:rsidR="00DA49A8" w:rsidRPr="009D05A7" w14:paraId="3D091D02" w14:textId="77777777">
        <w:tc>
          <w:tcPr>
            <w:tcW w:w="3600" w:type="dxa"/>
            <w:tcBorders>
              <w:top w:val="single" w:sz="4" w:space="0" w:color="auto"/>
              <w:bottom w:val="single" w:sz="12" w:space="0" w:color="auto"/>
            </w:tcBorders>
            <w:shd w:val="clear" w:color="auto" w:fill="auto"/>
            <w:vAlign w:val="center"/>
          </w:tcPr>
          <w:p w14:paraId="48F009E4" w14:textId="77777777" w:rsidR="00DA49A8" w:rsidRPr="009D05A7" w:rsidRDefault="00DA49A8" w:rsidP="00DA49A8">
            <w:pPr>
              <w:tabs>
                <w:tab w:val="left" w:pos="288"/>
                <w:tab w:val="left" w:pos="576"/>
                <w:tab w:val="left" w:pos="864"/>
                <w:tab w:val="left" w:pos="1152"/>
              </w:tabs>
              <w:spacing w:before="61" w:after="61" w:line="200" w:lineRule="exact"/>
              <w:ind w:right="43"/>
              <w:rPr>
                <w:b/>
                <w:sz w:val="17"/>
              </w:rPr>
            </w:pPr>
            <w:r w:rsidRPr="009D05A7">
              <w:tab/>
            </w:r>
            <w:r w:rsidRPr="009D05A7">
              <w:rPr>
                <w:b/>
                <w:sz w:val="17"/>
              </w:rPr>
              <w:t xml:space="preserve">Total (net of staff assessment) </w:t>
            </w:r>
          </w:p>
        </w:tc>
        <w:tc>
          <w:tcPr>
            <w:tcW w:w="1132" w:type="dxa"/>
            <w:tcBorders>
              <w:top w:val="single" w:sz="4" w:space="0" w:color="auto"/>
              <w:bottom w:val="single" w:sz="12" w:space="0" w:color="auto"/>
            </w:tcBorders>
            <w:vAlign w:val="bottom"/>
          </w:tcPr>
          <w:p w14:paraId="3BB83B48" w14:textId="7CDD8686" w:rsidR="00DA49A8" w:rsidRPr="00DA49A8" w:rsidRDefault="00DA49A8" w:rsidP="00DA49A8">
            <w:pPr>
              <w:tabs>
                <w:tab w:val="left" w:pos="288"/>
                <w:tab w:val="left" w:pos="576"/>
                <w:tab w:val="left" w:pos="864"/>
                <w:tab w:val="left" w:pos="1152"/>
              </w:tabs>
              <w:spacing w:before="61" w:after="61" w:line="200" w:lineRule="exact"/>
              <w:ind w:left="144" w:right="43"/>
              <w:jc w:val="right"/>
              <w:rPr>
                <w:b/>
                <w:bCs/>
                <w:sz w:val="17"/>
                <w:szCs w:val="17"/>
              </w:rPr>
            </w:pPr>
            <w:r w:rsidRPr="00DA49A8">
              <w:rPr>
                <w:rFonts w:asciiTheme="majorBidi" w:eastAsia="Times New Roman" w:hAnsiTheme="majorBidi" w:cstheme="majorBidi"/>
                <w:b/>
                <w:bCs/>
                <w:color w:val="000000"/>
                <w:kern w:val="0"/>
                <w:sz w:val="17"/>
                <w:szCs w:val="17"/>
                <w14:ligatures w14:val="none"/>
              </w:rPr>
              <w:t>22 162.6</w:t>
            </w:r>
          </w:p>
        </w:tc>
        <w:tc>
          <w:tcPr>
            <w:tcW w:w="1144" w:type="dxa"/>
            <w:tcBorders>
              <w:top w:val="single" w:sz="4" w:space="0" w:color="auto"/>
              <w:bottom w:val="single" w:sz="12" w:space="0" w:color="auto"/>
            </w:tcBorders>
            <w:shd w:val="clear" w:color="auto" w:fill="auto"/>
            <w:vAlign w:val="center"/>
          </w:tcPr>
          <w:p w14:paraId="25C70FA0" w14:textId="597EB266" w:rsidR="00DA49A8" w:rsidRPr="00DA49A8" w:rsidRDefault="00DA49A8" w:rsidP="00DA49A8">
            <w:pPr>
              <w:tabs>
                <w:tab w:val="left" w:pos="288"/>
                <w:tab w:val="left" w:pos="576"/>
                <w:tab w:val="left" w:pos="864"/>
                <w:tab w:val="left" w:pos="1152"/>
              </w:tabs>
              <w:spacing w:before="61" w:after="61" w:line="200" w:lineRule="exact"/>
              <w:ind w:left="144" w:right="43"/>
              <w:jc w:val="right"/>
              <w:rPr>
                <w:b/>
                <w:bCs/>
                <w:sz w:val="17"/>
                <w:szCs w:val="17"/>
              </w:rPr>
            </w:pPr>
            <w:r w:rsidRPr="00DA49A8">
              <w:rPr>
                <w:rFonts w:asciiTheme="majorBidi" w:eastAsia="Times New Roman" w:hAnsiTheme="majorBidi" w:cstheme="majorBidi"/>
                <w:b/>
                <w:bCs/>
                <w:color w:val="000000"/>
                <w:kern w:val="0"/>
                <w:sz w:val="17"/>
                <w:szCs w:val="17"/>
                <w14:ligatures w14:val="none"/>
              </w:rPr>
              <w:t>17 834.7</w:t>
            </w:r>
          </w:p>
        </w:tc>
        <w:tc>
          <w:tcPr>
            <w:tcW w:w="1699" w:type="dxa"/>
            <w:tcBorders>
              <w:top w:val="single" w:sz="4" w:space="0" w:color="auto"/>
              <w:bottom w:val="single" w:sz="12" w:space="0" w:color="auto"/>
            </w:tcBorders>
            <w:shd w:val="clear" w:color="auto" w:fill="auto"/>
            <w:vAlign w:val="center"/>
          </w:tcPr>
          <w:p w14:paraId="60AF3820" w14:textId="39BEDAF5" w:rsidR="00DA49A8" w:rsidRPr="00DA49A8" w:rsidRDefault="00DA49A8" w:rsidP="00DA49A8">
            <w:pPr>
              <w:tabs>
                <w:tab w:val="left" w:pos="288"/>
                <w:tab w:val="left" w:pos="576"/>
                <w:tab w:val="left" w:pos="864"/>
                <w:tab w:val="left" w:pos="1152"/>
              </w:tabs>
              <w:spacing w:before="61" w:after="61" w:line="200" w:lineRule="exact"/>
              <w:ind w:left="144" w:right="43"/>
              <w:jc w:val="right"/>
              <w:rPr>
                <w:rFonts w:eastAsiaTheme="minorEastAsia"/>
                <w:b/>
                <w:bCs/>
                <w:sz w:val="17"/>
                <w:szCs w:val="17"/>
                <w:lang w:eastAsia="zh-CN"/>
              </w:rPr>
            </w:pPr>
            <w:r w:rsidRPr="00DA49A8">
              <w:rPr>
                <w:rFonts w:asciiTheme="majorBidi" w:eastAsia="Times New Roman" w:hAnsiTheme="majorBidi" w:cstheme="majorBidi"/>
                <w:b/>
                <w:bCs/>
                <w:color w:val="000000"/>
                <w:kern w:val="0"/>
                <w:sz w:val="17"/>
                <w:szCs w:val="17"/>
                <w14:ligatures w14:val="none"/>
              </w:rPr>
              <w:t>4</w:t>
            </w:r>
            <w:r>
              <w:rPr>
                <w:rFonts w:asciiTheme="majorBidi" w:eastAsia="Times New Roman" w:hAnsiTheme="majorBidi" w:cstheme="majorBidi"/>
                <w:b/>
                <w:bCs/>
                <w:color w:val="000000"/>
                <w:kern w:val="0"/>
                <w:sz w:val="17"/>
                <w:szCs w:val="17"/>
                <w14:ligatures w14:val="none"/>
              </w:rPr>
              <w:t xml:space="preserve"> </w:t>
            </w:r>
            <w:r w:rsidRPr="00DA49A8">
              <w:rPr>
                <w:rFonts w:asciiTheme="majorBidi" w:eastAsia="Times New Roman" w:hAnsiTheme="majorBidi" w:cstheme="majorBidi"/>
                <w:b/>
                <w:bCs/>
                <w:color w:val="000000"/>
                <w:kern w:val="0"/>
                <w:sz w:val="17"/>
                <w:szCs w:val="17"/>
                <w14:ligatures w14:val="none"/>
              </w:rPr>
              <w:t>327.9</w:t>
            </w:r>
          </w:p>
        </w:tc>
      </w:tr>
    </w:tbl>
    <w:p w14:paraId="39DDBB96" w14:textId="77777777" w:rsidR="007E3470" w:rsidRPr="00D52618" w:rsidRDefault="007E3470" w:rsidP="007E3470">
      <w:pPr>
        <w:pStyle w:val="ListParagraph"/>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96"/>
        <w:contextualSpacing w:val="0"/>
        <w:jc w:val="both"/>
        <w:rPr>
          <w:lang w:val="en-US"/>
        </w:rPr>
      </w:pPr>
    </w:p>
    <w:p w14:paraId="4FF753DA" w14:textId="05C72F38" w:rsidR="007443A8" w:rsidRPr="007443A8" w:rsidRDefault="009E3043" w:rsidP="55E0DF1E">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jc w:val="both"/>
        <w:rPr>
          <w:lang w:val="en-US"/>
        </w:rPr>
      </w:pPr>
      <w:r w:rsidRPr="009E3043">
        <w:rPr>
          <w:lang w:val="en-US"/>
        </w:rPr>
        <w:t>The process for the drawdown and liquidation of property of UNIT</w:t>
      </w:r>
      <w:r>
        <w:rPr>
          <w:lang w:val="en-US"/>
        </w:rPr>
        <w:t>AMS</w:t>
      </w:r>
      <w:r w:rsidRPr="009E3043">
        <w:rPr>
          <w:lang w:val="en-US"/>
        </w:rPr>
        <w:t xml:space="preserve"> was guided by the principles of and policies contained in Financial Rule 105.23</w:t>
      </w:r>
      <w:r w:rsidRPr="007443A8">
        <w:rPr>
          <w:vertAlign w:val="superscript"/>
          <w:lang w:val="en-US"/>
        </w:rPr>
        <w:footnoteReference w:id="9"/>
      </w:r>
      <w:r w:rsidRPr="007443A8">
        <w:rPr>
          <w:lang w:val="en-US"/>
        </w:rPr>
        <w:t>.</w:t>
      </w:r>
      <w:r w:rsidRPr="009E3043">
        <w:rPr>
          <w:lang w:val="en-US"/>
        </w:rPr>
        <w:t xml:space="preserve"> </w:t>
      </w:r>
      <w:r w:rsidR="007443A8" w:rsidRPr="007443A8">
        <w:rPr>
          <w:lang w:val="en-US"/>
        </w:rPr>
        <w:t xml:space="preserve">Given the unique circumstances surrounding the closure of UNITAMS, which included the rapidly deteriorating security situation in Sudan and the challenges posed by an active conflict, the process of property disposal within UNITAMS had to be adapted to address the region’s complex operational realities. The mission collaborated extensively with </w:t>
      </w:r>
      <w:r w:rsidR="00A76FC7">
        <w:rPr>
          <w:lang w:val="en-US"/>
        </w:rPr>
        <w:t xml:space="preserve">the United Nations </w:t>
      </w:r>
      <w:r w:rsidR="0083396D">
        <w:rPr>
          <w:lang w:val="en-US"/>
        </w:rPr>
        <w:t xml:space="preserve">Headquarters </w:t>
      </w:r>
      <w:r w:rsidR="53F22671">
        <w:rPr>
          <w:lang w:val="en-US"/>
        </w:rPr>
        <w:t>through</w:t>
      </w:r>
      <w:r w:rsidR="15FBD7FC">
        <w:rPr>
          <w:lang w:val="en-US"/>
        </w:rPr>
        <w:t>out</w:t>
      </w:r>
      <w:r w:rsidR="0083396D">
        <w:rPr>
          <w:lang w:val="en-US"/>
        </w:rPr>
        <w:t xml:space="preserve"> this period</w:t>
      </w:r>
      <w:r w:rsidR="007443A8" w:rsidRPr="007443A8">
        <w:rPr>
          <w:lang w:val="en-US"/>
        </w:rPr>
        <w:t>. The mission also engaged with the Government of Sudan on key issues such as adherence to the S</w:t>
      </w:r>
      <w:r w:rsidR="0083396D">
        <w:rPr>
          <w:lang w:val="en-US"/>
        </w:rPr>
        <w:t xml:space="preserve">tatus of </w:t>
      </w:r>
      <w:r w:rsidR="007443A8" w:rsidRPr="007443A8">
        <w:rPr>
          <w:lang w:val="en-US"/>
        </w:rPr>
        <w:t>M</w:t>
      </w:r>
      <w:r w:rsidR="0083396D">
        <w:rPr>
          <w:lang w:val="en-US"/>
        </w:rPr>
        <w:t xml:space="preserve">ission </w:t>
      </w:r>
      <w:r w:rsidR="007443A8" w:rsidRPr="007443A8">
        <w:rPr>
          <w:lang w:val="en-US"/>
        </w:rPr>
        <w:lastRenderedPageBreak/>
        <w:t xml:space="preserve">Agreement, security concerns across various locations across Sudan, and the inability to guarantee environmental cleanup in some operational areas due to the ongoing instability. These challenges significantly influenced the approach adopted for the disposal of property. </w:t>
      </w:r>
    </w:p>
    <w:p w14:paraId="7DB05658" w14:textId="3D43BDDA" w:rsidR="00B00FBB" w:rsidRPr="00E81B3E" w:rsidRDefault="00B00FBB" w:rsidP="00E81B3E">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lang w:val="en-US"/>
        </w:rPr>
      </w:pPr>
      <w:r w:rsidRPr="006A4E67">
        <w:rPr>
          <w:lang w:val="en-US"/>
        </w:rPr>
        <w:t xml:space="preserve">Shipping </w:t>
      </w:r>
      <w:r w:rsidR="004B008A">
        <w:rPr>
          <w:lang w:val="en-US"/>
        </w:rPr>
        <w:t xml:space="preserve">of the United Nations-owned equipment </w:t>
      </w:r>
      <w:r w:rsidRPr="006A4E67">
        <w:rPr>
          <w:lang w:val="en-US"/>
        </w:rPr>
        <w:t xml:space="preserve">to </w:t>
      </w:r>
      <w:r>
        <w:rPr>
          <w:lang w:val="en-US"/>
        </w:rPr>
        <w:t xml:space="preserve">the United Nations Logistics Base at Brindisi, Italy, </w:t>
      </w:r>
      <w:r w:rsidRPr="006A4E67">
        <w:rPr>
          <w:lang w:val="en-US"/>
        </w:rPr>
        <w:t xml:space="preserve">or other missions </w:t>
      </w:r>
      <w:r>
        <w:rPr>
          <w:lang w:val="en-US"/>
        </w:rPr>
        <w:t>was</w:t>
      </w:r>
      <w:r w:rsidRPr="006A4E67">
        <w:rPr>
          <w:lang w:val="en-US"/>
        </w:rPr>
        <w:t xml:space="preserve"> hindered due to the difficulties in obtaining export clearances, the prohibitive costs associated with shipment for certain items, and the lengthy export procedure</w:t>
      </w:r>
      <w:r>
        <w:rPr>
          <w:lang w:val="en-US"/>
        </w:rPr>
        <w:t>,</w:t>
      </w:r>
      <w:r w:rsidRPr="006A4E67">
        <w:rPr>
          <w:lang w:val="en-US"/>
        </w:rPr>
        <w:t xml:space="preserve"> which did not commensurate with the mission’s drawdown timeline. In areas where physical access for verification was blocked due to conflict, or where property had been looted, items were written</w:t>
      </w:r>
      <w:r>
        <w:rPr>
          <w:lang w:val="en-US"/>
        </w:rPr>
        <w:t xml:space="preserve"> </w:t>
      </w:r>
      <w:r w:rsidRPr="006A4E67">
        <w:rPr>
          <w:lang w:val="en-US"/>
        </w:rPr>
        <w:t>off as losses due to hostile action.</w:t>
      </w:r>
    </w:p>
    <w:p w14:paraId="278EC0CD" w14:textId="776BCD4F" w:rsidR="009E3043" w:rsidRDefault="009E3043" w:rsidP="00F501BF">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lang w:val="en-US"/>
        </w:rPr>
      </w:pPr>
      <w:r w:rsidRPr="009E3043">
        <w:rPr>
          <w:lang w:val="en-US"/>
        </w:rPr>
        <w:t>The assets of UNIT</w:t>
      </w:r>
      <w:r>
        <w:rPr>
          <w:lang w:val="en-US"/>
        </w:rPr>
        <w:t>AMS</w:t>
      </w:r>
      <w:r w:rsidRPr="009E3043">
        <w:rPr>
          <w:lang w:val="en-US"/>
        </w:rPr>
        <w:t>, with a total capitalized value/acquisition value of $</w:t>
      </w:r>
      <w:r w:rsidR="00923915">
        <w:rPr>
          <w:lang w:val="en-US"/>
        </w:rPr>
        <w:t>13,</w:t>
      </w:r>
      <w:r w:rsidR="00041FF8">
        <w:rPr>
          <w:lang w:val="en-US"/>
        </w:rPr>
        <w:t>6</w:t>
      </w:r>
      <w:r w:rsidR="00923915">
        <w:rPr>
          <w:lang w:val="en-US"/>
        </w:rPr>
        <w:t>02,</w:t>
      </w:r>
      <w:r w:rsidR="00041FF8">
        <w:rPr>
          <w:lang w:val="en-US"/>
        </w:rPr>
        <w:t>1</w:t>
      </w:r>
      <w:r w:rsidR="00923915">
        <w:rPr>
          <w:lang w:val="en-US"/>
        </w:rPr>
        <w:t>00</w:t>
      </w:r>
      <w:r w:rsidRPr="009E3043">
        <w:rPr>
          <w:lang w:val="en-US"/>
        </w:rPr>
        <w:t xml:space="preserve"> (corresponding net book value/operational value of $</w:t>
      </w:r>
      <w:r w:rsidR="00923915">
        <w:rPr>
          <w:lang w:val="en-US"/>
        </w:rPr>
        <w:t>6,63</w:t>
      </w:r>
      <w:r w:rsidR="00041FF8">
        <w:rPr>
          <w:lang w:val="en-US"/>
        </w:rPr>
        <w:t>4</w:t>
      </w:r>
      <w:r w:rsidR="00923915">
        <w:rPr>
          <w:lang w:val="en-US"/>
        </w:rPr>
        <w:t>,</w:t>
      </w:r>
      <w:r w:rsidR="00C61BB4">
        <w:rPr>
          <w:lang w:val="en-US"/>
        </w:rPr>
        <w:t>4</w:t>
      </w:r>
      <w:r w:rsidR="00923915">
        <w:rPr>
          <w:lang w:val="en-US"/>
        </w:rPr>
        <w:t>00</w:t>
      </w:r>
      <w:r w:rsidRPr="009E3043">
        <w:rPr>
          <w:lang w:val="en-US"/>
        </w:rPr>
        <w:t xml:space="preserve">), were disposed of as at 31 December 2024, of </w:t>
      </w:r>
      <w:r w:rsidRPr="00FB71AA">
        <w:rPr>
          <w:lang w:val="en-US"/>
        </w:rPr>
        <w:t xml:space="preserve">which </w:t>
      </w:r>
      <w:r w:rsidR="003E381E" w:rsidRPr="00F501BF">
        <w:rPr>
          <w:lang w:val="en-US"/>
        </w:rPr>
        <w:t>3</w:t>
      </w:r>
      <w:r w:rsidR="00B3400C" w:rsidRPr="00F501BF">
        <w:rPr>
          <w:lang w:val="en-US"/>
        </w:rPr>
        <w:t>7</w:t>
      </w:r>
      <w:r w:rsidR="003E381E" w:rsidRPr="00F501BF">
        <w:rPr>
          <w:lang w:val="en-US"/>
        </w:rPr>
        <w:t>.</w:t>
      </w:r>
      <w:r w:rsidR="00B3400C" w:rsidRPr="00F501BF">
        <w:rPr>
          <w:lang w:val="en-US"/>
        </w:rPr>
        <w:t>4</w:t>
      </w:r>
      <w:r w:rsidRPr="00FB71AA">
        <w:rPr>
          <w:lang w:val="en-US"/>
        </w:rPr>
        <w:t xml:space="preserve"> per cent have </w:t>
      </w:r>
      <w:r w:rsidRPr="009E3043">
        <w:rPr>
          <w:lang w:val="en-US"/>
        </w:rPr>
        <w:t xml:space="preserve">been transferred </w:t>
      </w:r>
      <w:r w:rsidR="00F42B07" w:rsidRPr="00F42B07">
        <w:rPr>
          <w:lang w:val="en-US"/>
        </w:rPr>
        <w:t xml:space="preserve">to UN Reserves, with the remaining </w:t>
      </w:r>
      <w:r w:rsidR="007D6E7E">
        <w:rPr>
          <w:lang w:val="en-US"/>
        </w:rPr>
        <w:t xml:space="preserve">to </w:t>
      </w:r>
      <w:r w:rsidR="00F42B07" w:rsidRPr="00F42B07">
        <w:rPr>
          <w:lang w:val="en-US"/>
        </w:rPr>
        <w:t>recipients including RSCE, UNISFA</w:t>
      </w:r>
      <w:r w:rsidR="00A46D15">
        <w:rPr>
          <w:lang w:val="en-US"/>
        </w:rPr>
        <w:t xml:space="preserve">, </w:t>
      </w:r>
      <w:r w:rsidR="00F42B07" w:rsidRPr="00F42B07">
        <w:rPr>
          <w:lang w:val="en-US"/>
        </w:rPr>
        <w:t xml:space="preserve">UNSOS and </w:t>
      </w:r>
      <w:r w:rsidR="00A46D15">
        <w:rPr>
          <w:lang w:val="en-US"/>
        </w:rPr>
        <w:t>others</w:t>
      </w:r>
      <w:r w:rsidRPr="009E3043">
        <w:rPr>
          <w:lang w:val="en-US"/>
        </w:rPr>
        <w:t xml:space="preserve">, while </w:t>
      </w:r>
      <w:r w:rsidR="003E381E">
        <w:rPr>
          <w:lang w:val="en-US"/>
        </w:rPr>
        <w:t>57.</w:t>
      </w:r>
      <w:r w:rsidR="004634D3">
        <w:rPr>
          <w:lang w:val="en-US"/>
        </w:rPr>
        <w:t>7</w:t>
      </w:r>
      <w:r w:rsidR="003E381E">
        <w:rPr>
          <w:lang w:val="en-US"/>
        </w:rPr>
        <w:t xml:space="preserve"> per cent </w:t>
      </w:r>
      <w:r w:rsidRPr="009E3043">
        <w:rPr>
          <w:lang w:val="en-US"/>
        </w:rPr>
        <w:t xml:space="preserve">were written off. </w:t>
      </w:r>
    </w:p>
    <w:p w14:paraId="2A872F52" w14:textId="127841AA" w:rsidR="009E3043" w:rsidRPr="00EA6805" w:rsidRDefault="009E3043" w:rsidP="00EA6805">
      <w:pPr>
        <w:pStyle w:val="ListParagraph"/>
        <w:numPr>
          <w:ilvl w:val="1"/>
          <w:numId w:val="14"/>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lang w:val="en-US"/>
        </w:rPr>
      </w:pPr>
      <w:r w:rsidRPr="00EA6805">
        <w:rPr>
          <w:lang w:val="en-US"/>
        </w:rPr>
        <w:t xml:space="preserve">A summary of the final disposition of all assets is reflected in table </w:t>
      </w:r>
      <w:r w:rsidR="00EC478F">
        <w:rPr>
          <w:lang w:val="en-US"/>
        </w:rPr>
        <w:t xml:space="preserve">62 </w:t>
      </w:r>
      <w:r w:rsidRPr="00EA6805">
        <w:rPr>
          <w:lang w:val="en-US"/>
        </w:rPr>
        <w:t>below.</w:t>
      </w:r>
    </w:p>
    <w:p w14:paraId="7E37281E" w14:textId="7C1CFEFE" w:rsidR="001D48F1" w:rsidRDefault="001D48F1" w:rsidP="001D48F1">
      <w:pPr>
        <w:pStyle w:val="ListParagraph"/>
        <w:ind w:left="1296"/>
      </w:pPr>
      <w:r>
        <w:t xml:space="preserve">Table </w:t>
      </w:r>
      <w:r w:rsidR="00EC478F">
        <w:t>62</w:t>
      </w:r>
    </w:p>
    <w:p w14:paraId="250B126B" w14:textId="77777777" w:rsidR="001D48F1" w:rsidRPr="001D48F1" w:rsidRDefault="001D48F1" w:rsidP="001D48F1">
      <w:pPr>
        <w:pStyle w:val="ListParagraph"/>
        <w:ind w:left="1296"/>
        <w:rPr>
          <w:b/>
          <w:bCs/>
        </w:rPr>
      </w:pPr>
      <w:r w:rsidRPr="001D48F1">
        <w:rPr>
          <w:b/>
          <w:bCs/>
        </w:rPr>
        <w:t>Summary of the final disposition of the assets</w:t>
      </w:r>
    </w:p>
    <w:p w14:paraId="34CE4EBD" w14:textId="77777777" w:rsidR="001D48F1" w:rsidRPr="001D48F1" w:rsidRDefault="001D48F1" w:rsidP="001D48F1">
      <w:pPr>
        <w:pStyle w:val="ListParagraph"/>
        <w:ind w:left="1296"/>
        <w:rPr>
          <w:sz w:val="18"/>
          <w:szCs w:val="18"/>
        </w:rPr>
      </w:pPr>
      <w:r w:rsidRPr="001D48F1">
        <w:rPr>
          <w:sz w:val="18"/>
          <w:szCs w:val="18"/>
        </w:rPr>
        <w:t>(Thousands of United States dollars)</w:t>
      </w:r>
    </w:p>
    <w:p w14:paraId="69AF8784" w14:textId="77777777" w:rsidR="001D48F1" w:rsidRPr="001D48F1" w:rsidRDefault="001D48F1" w:rsidP="001D48F1">
      <w:pPr>
        <w:pStyle w:val="ListParagraph"/>
        <w:ind w:left="1296"/>
        <w:rPr>
          <w:b/>
          <w:bCs/>
        </w:rPr>
      </w:pPr>
    </w:p>
    <w:tbl>
      <w:tblPr>
        <w:tblStyle w:val="TableGrid"/>
        <w:tblW w:w="8150" w:type="dxa"/>
        <w:tblInd w:w="1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520"/>
        <w:gridCol w:w="2250"/>
        <w:gridCol w:w="1835"/>
        <w:gridCol w:w="1545"/>
      </w:tblGrid>
      <w:tr w:rsidR="001D48F1" w:rsidRPr="001F0ED9" w14:paraId="3E714863" w14:textId="77777777" w:rsidTr="0035460E">
        <w:trPr>
          <w:trHeight w:val="278"/>
          <w:tblHeader/>
        </w:trPr>
        <w:tc>
          <w:tcPr>
            <w:tcW w:w="2520" w:type="dxa"/>
            <w:tcBorders>
              <w:top w:val="single" w:sz="4" w:space="0" w:color="auto"/>
              <w:bottom w:val="single" w:sz="12" w:space="0" w:color="auto"/>
            </w:tcBorders>
            <w:shd w:val="clear" w:color="auto" w:fill="auto"/>
            <w:vAlign w:val="center"/>
          </w:tcPr>
          <w:p w14:paraId="0DEED183" w14:textId="77777777" w:rsidR="001D48F1" w:rsidRPr="00F30A83" w:rsidRDefault="001D48F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F30A83">
              <w:rPr>
                <w:i/>
                <w:sz w:val="14"/>
              </w:rPr>
              <w:t>Disposal method</w:t>
            </w:r>
          </w:p>
        </w:tc>
        <w:tc>
          <w:tcPr>
            <w:tcW w:w="2250" w:type="dxa"/>
            <w:tcBorders>
              <w:top w:val="single" w:sz="4" w:space="0" w:color="auto"/>
              <w:bottom w:val="single" w:sz="12" w:space="0" w:color="auto"/>
            </w:tcBorders>
            <w:shd w:val="clear" w:color="auto" w:fill="auto"/>
            <w:vAlign w:val="center"/>
          </w:tcPr>
          <w:p w14:paraId="1DE83A0D" w14:textId="77777777" w:rsidR="001D48F1" w:rsidRPr="00F30A83" w:rsidRDefault="001D48F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30A83">
              <w:rPr>
                <w:i/>
                <w:sz w:val="14"/>
              </w:rPr>
              <w:t>Capitalized value / Acquisition value</w:t>
            </w:r>
          </w:p>
        </w:tc>
        <w:tc>
          <w:tcPr>
            <w:tcW w:w="1835" w:type="dxa"/>
            <w:tcBorders>
              <w:top w:val="single" w:sz="4" w:space="0" w:color="auto"/>
              <w:bottom w:val="single" w:sz="12" w:space="0" w:color="auto"/>
            </w:tcBorders>
            <w:shd w:val="clear" w:color="auto" w:fill="auto"/>
            <w:vAlign w:val="center"/>
          </w:tcPr>
          <w:p w14:paraId="7107C5AF" w14:textId="77777777" w:rsidR="001D48F1" w:rsidRPr="00F30A83" w:rsidRDefault="001D48F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30A83">
              <w:rPr>
                <w:i/>
                <w:sz w:val="14"/>
              </w:rPr>
              <w:t>Net book value / Operational value</w:t>
            </w:r>
          </w:p>
        </w:tc>
        <w:tc>
          <w:tcPr>
            <w:tcW w:w="1545" w:type="dxa"/>
            <w:tcBorders>
              <w:top w:val="single" w:sz="4" w:space="0" w:color="auto"/>
              <w:bottom w:val="single" w:sz="12" w:space="0" w:color="auto"/>
            </w:tcBorders>
            <w:vAlign w:val="center"/>
          </w:tcPr>
          <w:p w14:paraId="5237B6EB" w14:textId="77777777" w:rsidR="001D48F1" w:rsidRPr="0056720A" w:rsidRDefault="001D48F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6720A">
              <w:rPr>
                <w:i/>
                <w:sz w:val="14"/>
              </w:rPr>
              <w:t>Percentage</w:t>
            </w:r>
          </w:p>
        </w:tc>
      </w:tr>
      <w:tr w:rsidR="001D48F1" w:rsidRPr="001F0ED9" w14:paraId="1DBC2290" w14:textId="77777777" w:rsidTr="0035460E">
        <w:trPr>
          <w:trHeight w:hRule="exact" w:val="81"/>
          <w:tblHeader/>
        </w:trPr>
        <w:tc>
          <w:tcPr>
            <w:tcW w:w="2520" w:type="dxa"/>
            <w:tcBorders>
              <w:top w:val="single" w:sz="12" w:space="0" w:color="auto"/>
            </w:tcBorders>
            <w:shd w:val="clear" w:color="auto" w:fill="auto"/>
            <w:vAlign w:val="bottom"/>
          </w:tcPr>
          <w:p w14:paraId="1AF2D0D7" w14:textId="77777777" w:rsidR="001D48F1" w:rsidRPr="00F30A83" w:rsidRDefault="001D48F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2250" w:type="dxa"/>
            <w:tcBorders>
              <w:top w:val="single" w:sz="12" w:space="0" w:color="auto"/>
            </w:tcBorders>
            <w:shd w:val="clear" w:color="auto" w:fill="auto"/>
            <w:vAlign w:val="bottom"/>
          </w:tcPr>
          <w:p w14:paraId="70427788" w14:textId="77777777" w:rsidR="001D48F1" w:rsidRPr="00F30A83" w:rsidRDefault="001D48F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835" w:type="dxa"/>
            <w:tcBorders>
              <w:top w:val="single" w:sz="12" w:space="0" w:color="auto"/>
            </w:tcBorders>
            <w:shd w:val="clear" w:color="auto" w:fill="auto"/>
            <w:vAlign w:val="bottom"/>
          </w:tcPr>
          <w:p w14:paraId="40F09BC9" w14:textId="77777777" w:rsidR="001D48F1" w:rsidRPr="00F30A83" w:rsidRDefault="001D48F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545" w:type="dxa"/>
            <w:tcBorders>
              <w:top w:val="single" w:sz="12" w:space="0" w:color="auto"/>
            </w:tcBorders>
          </w:tcPr>
          <w:p w14:paraId="69953FC4" w14:textId="77777777" w:rsidR="001D48F1" w:rsidRPr="0056720A" w:rsidRDefault="001D48F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3E381E" w:rsidRPr="001F0ED9" w14:paraId="7E54BC0C" w14:textId="77777777">
        <w:trPr>
          <w:trHeight w:val="205"/>
        </w:trPr>
        <w:tc>
          <w:tcPr>
            <w:tcW w:w="2520" w:type="dxa"/>
            <w:shd w:val="clear" w:color="auto" w:fill="auto"/>
            <w:vAlign w:val="bottom"/>
          </w:tcPr>
          <w:p w14:paraId="5586B86A" w14:textId="5BB6FC61" w:rsidR="003E381E" w:rsidRPr="00F30A83" w:rsidRDefault="003E381E" w:rsidP="003E38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szCs w:val="17"/>
              </w:rPr>
            </w:pPr>
            <w:r>
              <w:rPr>
                <w:sz w:val="17"/>
              </w:rPr>
              <w:t>Commercial sale</w:t>
            </w:r>
          </w:p>
        </w:tc>
        <w:tc>
          <w:tcPr>
            <w:tcW w:w="2250" w:type="dxa"/>
            <w:shd w:val="clear" w:color="auto" w:fill="auto"/>
            <w:vAlign w:val="bottom"/>
          </w:tcPr>
          <w:p w14:paraId="2C5DAD00" w14:textId="15FD0D80" w:rsidR="003E381E" w:rsidRPr="00F30A83" w:rsidRDefault="003E381E" w:rsidP="003E38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Pr>
                <w:sz w:val="17"/>
                <w:szCs w:val="17"/>
              </w:rPr>
              <w:t>145.2</w:t>
            </w:r>
          </w:p>
        </w:tc>
        <w:tc>
          <w:tcPr>
            <w:tcW w:w="1835" w:type="dxa"/>
            <w:shd w:val="clear" w:color="auto" w:fill="auto"/>
            <w:vAlign w:val="bottom"/>
          </w:tcPr>
          <w:p w14:paraId="20C2A175" w14:textId="27FBAF6F" w:rsidR="003E381E" w:rsidRPr="00F30A83" w:rsidRDefault="003E381E" w:rsidP="003E38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Pr>
                <w:sz w:val="17"/>
                <w:szCs w:val="17"/>
              </w:rPr>
              <w:t>22.3</w:t>
            </w:r>
          </w:p>
        </w:tc>
        <w:tc>
          <w:tcPr>
            <w:tcW w:w="1545" w:type="dxa"/>
            <w:vAlign w:val="center"/>
          </w:tcPr>
          <w:p w14:paraId="65B8D1C7" w14:textId="3548D680" w:rsidR="003E381E" w:rsidRPr="0056720A" w:rsidRDefault="003E381E" w:rsidP="003E38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Pr>
                <w:color w:val="000000"/>
                <w:sz w:val="17"/>
                <w:szCs w:val="17"/>
              </w:rPr>
              <w:t>1.1</w:t>
            </w:r>
          </w:p>
        </w:tc>
      </w:tr>
      <w:tr w:rsidR="003E381E" w:rsidRPr="001F0ED9" w14:paraId="73647BE1" w14:textId="77777777">
        <w:trPr>
          <w:trHeight w:val="205"/>
        </w:trPr>
        <w:tc>
          <w:tcPr>
            <w:tcW w:w="2520" w:type="dxa"/>
            <w:shd w:val="clear" w:color="auto" w:fill="auto"/>
            <w:vAlign w:val="bottom"/>
          </w:tcPr>
          <w:p w14:paraId="13BF02C3" w14:textId="77777777" w:rsidR="003E381E" w:rsidRPr="00F30A83" w:rsidRDefault="003E381E" w:rsidP="003E38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szCs w:val="17"/>
              </w:rPr>
            </w:pPr>
            <w:r w:rsidRPr="00F30A83">
              <w:rPr>
                <w:sz w:val="17"/>
                <w:szCs w:val="17"/>
              </w:rPr>
              <w:t xml:space="preserve">Transfer </w:t>
            </w:r>
          </w:p>
        </w:tc>
        <w:tc>
          <w:tcPr>
            <w:tcW w:w="2250" w:type="dxa"/>
            <w:shd w:val="clear" w:color="auto" w:fill="auto"/>
            <w:vAlign w:val="bottom"/>
          </w:tcPr>
          <w:p w14:paraId="21D9A39F" w14:textId="279A19FD" w:rsidR="003E381E" w:rsidRPr="00F30A83" w:rsidRDefault="003E381E" w:rsidP="003E38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Pr>
                <w:sz w:val="17"/>
                <w:szCs w:val="17"/>
              </w:rPr>
              <w:t>5 083.8</w:t>
            </w:r>
          </w:p>
        </w:tc>
        <w:tc>
          <w:tcPr>
            <w:tcW w:w="1835" w:type="dxa"/>
            <w:shd w:val="clear" w:color="auto" w:fill="auto"/>
            <w:vAlign w:val="bottom"/>
          </w:tcPr>
          <w:p w14:paraId="3566C7C1" w14:textId="1B0A12CE" w:rsidR="003E381E" w:rsidRPr="00F30A83" w:rsidRDefault="003E381E" w:rsidP="003E38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Pr>
                <w:sz w:val="17"/>
                <w:szCs w:val="17"/>
              </w:rPr>
              <w:t>2 2</w:t>
            </w:r>
            <w:r w:rsidR="00C61BB4">
              <w:rPr>
                <w:sz w:val="17"/>
                <w:szCs w:val="17"/>
              </w:rPr>
              <w:t>98.9</w:t>
            </w:r>
          </w:p>
        </w:tc>
        <w:tc>
          <w:tcPr>
            <w:tcW w:w="1545" w:type="dxa"/>
            <w:vAlign w:val="center"/>
          </w:tcPr>
          <w:p w14:paraId="430A0B68" w14:textId="6C801B2F" w:rsidR="003E381E" w:rsidRPr="0056720A" w:rsidRDefault="003E381E" w:rsidP="003E38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Pr>
                <w:color w:val="000000"/>
                <w:sz w:val="17"/>
                <w:szCs w:val="17"/>
              </w:rPr>
              <w:t>3</w:t>
            </w:r>
            <w:r w:rsidR="008B4352">
              <w:rPr>
                <w:color w:val="000000"/>
                <w:sz w:val="17"/>
                <w:szCs w:val="17"/>
              </w:rPr>
              <w:t>7.4</w:t>
            </w:r>
          </w:p>
        </w:tc>
      </w:tr>
      <w:tr w:rsidR="003E381E" w:rsidRPr="001F0ED9" w14:paraId="5313309B" w14:textId="77777777">
        <w:trPr>
          <w:trHeight w:val="205"/>
        </w:trPr>
        <w:tc>
          <w:tcPr>
            <w:tcW w:w="2520" w:type="dxa"/>
            <w:shd w:val="clear" w:color="auto" w:fill="auto"/>
            <w:vAlign w:val="bottom"/>
          </w:tcPr>
          <w:p w14:paraId="6AC7FEAA" w14:textId="08A033B1" w:rsidR="003E381E" w:rsidRPr="00F30A83" w:rsidRDefault="003E381E" w:rsidP="003E38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szCs w:val="17"/>
              </w:rPr>
            </w:pPr>
            <w:r>
              <w:rPr>
                <w:sz w:val="17"/>
              </w:rPr>
              <w:t>Sale at fair market value</w:t>
            </w:r>
            <w:r w:rsidRPr="00FF3BB4">
              <w:rPr>
                <w:sz w:val="17"/>
              </w:rPr>
              <w:t xml:space="preserve"> </w:t>
            </w:r>
          </w:p>
        </w:tc>
        <w:tc>
          <w:tcPr>
            <w:tcW w:w="2250" w:type="dxa"/>
            <w:shd w:val="clear" w:color="auto" w:fill="auto"/>
            <w:vAlign w:val="bottom"/>
          </w:tcPr>
          <w:p w14:paraId="1581C07D" w14:textId="34A78A45" w:rsidR="003E381E" w:rsidRPr="00F30A83" w:rsidRDefault="003E381E" w:rsidP="003E38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Pr>
                <w:sz w:val="17"/>
                <w:szCs w:val="17"/>
              </w:rPr>
              <w:t>43</w:t>
            </w:r>
            <w:r w:rsidR="00C30493">
              <w:rPr>
                <w:sz w:val="17"/>
                <w:szCs w:val="17"/>
              </w:rPr>
              <w:t>9.3</w:t>
            </w:r>
          </w:p>
        </w:tc>
        <w:tc>
          <w:tcPr>
            <w:tcW w:w="1835" w:type="dxa"/>
            <w:shd w:val="clear" w:color="auto" w:fill="auto"/>
            <w:vAlign w:val="bottom"/>
          </w:tcPr>
          <w:p w14:paraId="2DC23149" w14:textId="1A70541B" w:rsidR="003E381E" w:rsidRPr="00F30A83" w:rsidRDefault="003E381E" w:rsidP="003E38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Pr>
                <w:sz w:val="17"/>
                <w:szCs w:val="17"/>
              </w:rPr>
              <w:t>1</w:t>
            </w:r>
            <w:r w:rsidR="00C30493">
              <w:rPr>
                <w:sz w:val="17"/>
                <w:szCs w:val="17"/>
              </w:rPr>
              <w:t>97.6</w:t>
            </w:r>
          </w:p>
        </w:tc>
        <w:tc>
          <w:tcPr>
            <w:tcW w:w="1545" w:type="dxa"/>
            <w:vAlign w:val="center"/>
          </w:tcPr>
          <w:p w14:paraId="0DE98800" w14:textId="099FDCAE" w:rsidR="003E381E" w:rsidRPr="0056720A" w:rsidRDefault="003E381E" w:rsidP="003E38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Pr>
                <w:color w:val="000000"/>
                <w:sz w:val="17"/>
                <w:szCs w:val="17"/>
              </w:rPr>
              <w:t>3.</w:t>
            </w:r>
            <w:r w:rsidR="008B4352">
              <w:rPr>
                <w:color w:val="000000"/>
                <w:sz w:val="17"/>
                <w:szCs w:val="17"/>
              </w:rPr>
              <w:t>2</w:t>
            </w:r>
          </w:p>
        </w:tc>
      </w:tr>
      <w:tr w:rsidR="003E381E" w:rsidRPr="001F0ED9" w14:paraId="78EDB7AC" w14:textId="77777777">
        <w:trPr>
          <w:trHeight w:val="205"/>
        </w:trPr>
        <w:tc>
          <w:tcPr>
            <w:tcW w:w="2520" w:type="dxa"/>
            <w:shd w:val="clear" w:color="auto" w:fill="auto"/>
            <w:vAlign w:val="bottom"/>
          </w:tcPr>
          <w:p w14:paraId="4B09EE59" w14:textId="10D1C046" w:rsidR="003E381E" w:rsidRPr="00F30A83" w:rsidRDefault="003E381E" w:rsidP="003E38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szCs w:val="17"/>
              </w:rPr>
            </w:pPr>
            <w:r>
              <w:rPr>
                <w:sz w:val="17"/>
              </w:rPr>
              <w:t>Destruction</w:t>
            </w:r>
            <w:r w:rsidRPr="00455667">
              <w:rPr>
                <w:sz w:val="17"/>
              </w:rPr>
              <w:t xml:space="preserve"> </w:t>
            </w:r>
          </w:p>
        </w:tc>
        <w:tc>
          <w:tcPr>
            <w:tcW w:w="2250" w:type="dxa"/>
            <w:shd w:val="clear" w:color="auto" w:fill="auto"/>
            <w:vAlign w:val="bottom"/>
          </w:tcPr>
          <w:p w14:paraId="5709B6E1" w14:textId="62575DE2" w:rsidR="003E381E" w:rsidRPr="00F30A83" w:rsidRDefault="00C30493" w:rsidP="003E38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Pr>
                <w:sz w:val="17"/>
                <w:szCs w:val="17"/>
              </w:rPr>
              <w:t>83.5</w:t>
            </w:r>
          </w:p>
        </w:tc>
        <w:tc>
          <w:tcPr>
            <w:tcW w:w="1835" w:type="dxa"/>
            <w:shd w:val="clear" w:color="auto" w:fill="auto"/>
            <w:vAlign w:val="bottom"/>
          </w:tcPr>
          <w:p w14:paraId="2AB9BAD1" w14:textId="05211D61" w:rsidR="003E381E" w:rsidRPr="00F30A83" w:rsidRDefault="00C30493" w:rsidP="003E38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Pr>
                <w:sz w:val="17"/>
                <w:szCs w:val="17"/>
              </w:rPr>
              <w:t>36.2</w:t>
            </w:r>
          </w:p>
        </w:tc>
        <w:tc>
          <w:tcPr>
            <w:tcW w:w="1545" w:type="dxa"/>
            <w:vAlign w:val="center"/>
          </w:tcPr>
          <w:p w14:paraId="3240BF0A" w14:textId="54E1A366" w:rsidR="003E381E" w:rsidRPr="0056720A" w:rsidRDefault="003E381E" w:rsidP="003E38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Pr>
                <w:color w:val="000000"/>
                <w:sz w:val="17"/>
                <w:szCs w:val="17"/>
              </w:rPr>
              <w:t>0.</w:t>
            </w:r>
            <w:r w:rsidR="008B4352">
              <w:rPr>
                <w:color w:val="000000"/>
                <w:sz w:val="17"/>
                <w:szCs w:val="17"/>
              </w:rPr>
              <w:t>6</w:t>
            </w:r>
          </w:p>
        </w:tc>
      </w:tr>
      <w:tr w:rsidR="003E381E" w:rsidRPr="001F0ED9" w14:paraId="2822336B" w14:textId="77777777">
        <w:trPr>
          <w:trHeight w:val="205"/>
        </w:trPr>
        <w:tc>
          <w:tcPr>
            <w:tcW w:w="2520" w:type="dxa"/>
            <w:tcBorders>
              <w:bottom w:val="single" w:sz="4" w:space="0" w:color="auto"/>
            </w:tcBorders>
            <w:shd w:val="clear" w:color="auto" w:fill="auto"/>
            <w:vAlign w:val="bottom"/>
          </w:tcPr>
          <w:p w14:paraId="52AC47E8" w14:textId="6270CC02" w:rsidR="003E381E" w:rsidRPr="00F30A83" w:rsidRDefault="003E381E" w:rsidP="003E38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szCs w:val="17"/>
              </w:rPr>
            </w:pPr>
            <w:r>
              <w:rPr>
                <w:sz w:val="17"/>
                <w:szCs w:val="17"/>
              </w:rPr>
              <w:t>Gift</w:t>
            </w:r>
            <w:r w:rsidR="004E3617">
              <w:rPr>
                <w:sz w:val="17"/>
                <w:szCs w:val="17"/>
              </w:rPr>
              <w:t>ed to government</w:t>
            </w:r>
          </w:p>
        </w:tc>
        <w:tc>
          <w:tcPr>
            <w:tcW w:w="2250" w:type="dxa"/>
            <w:tcBorders>
              <w:bottom w:val="single" w:sz="4" w:space="0" w:color="auto"/>
            </w:tcBorders>
            <w:shd w:val="clear" w:color="auto" w:fill="auto"/>
            <w:vAlign w:val="bottom"/>
          </w:tcPr>
          <w:p w14:paraId="364F6407" w14:textId="2FFE75D9" w:rsidR="003E381E" w:rsidRPr="00F30A83" w:rsidRDefault="003E381E" w:rsidP="003E38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Pr>
                <w:sz w:val="17"/>
                <w:szCs w:val="17"/>
              </w:rPr>
              <w:t>2.7</w:t>
            </w:r>
          </w:p>
        </w:tc>
        <w:tc>
          <w:tcPr>
            <w:tcW w:w="1835" w:type="dxa"/>
            <w:tcBorders>
              <w:bottom w:val="single" w:sz="4" w:space="0" w:color="auto"/>
            </w:tcBorders>
            <w:shd w:val="clear" w:color="auto" w:fill="auto"/>
            <w:vAlign w:val="bottom"/>
          </w:tcPr>
          <w:p w14:paraId="1EBD24BB" w14:textId="1C4F444B" w:rsidR="003E381E" w:rsidRPr="00F30A83" w:rsidRDefault="003E381E" w:rsidP="003E38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Pr>
                <w:sz w:val="17"/>
                <w:szCs w:val="17"/>
              </w:rPr>
              <w:t>1.</w:t>
            </w:r>
            <w:r w:rsidR="004E3617">
              <w:rPr>
                <w:sz w:val="17"/>
                <w:szCs w:val="17"/>
              </w:rPr>
              <w:t>7</w:t>
            </w:r>
          </w:p>
        </w:tc>
        <w:tc>
          <w:tcPr>
            <w:tcW w:w="1545" w:type="dxa"/>
            <w:tcBorders>
              <w:bottom w:val="single" w:sz="4" w:space="0" w:color="auto"/>
            </w:tcBorders>
            <w:vAlign w:val="center"/>
          </w:tcPr>
          <w:p w14:paraId="5936D8A6" w14:textId="6EC694EB" w:rsidR="003E381E" w:rsidRPr="0056720A" w:rsidRDefault="003E381E" w:rsidP="003E38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Pr>
                <w:color w:val="000000"/>
                <w:sz w:val="17"/>
                <w:szCs w:val="17"/>
              </w:rPr>
              <w:t>0.0</w:t>
            </w:r>
          </w:p>
        </w:tc>
      </w:tr>
      <w:tr w:rsidR="003E381E" w:rsidRPr="001F0ED9" w:rsidDel="00C90AFE" w14:paraId="01EEFEB0" w14:textId="77777777">
        <w:trPr>
          <w:trHeight w:val="205"/>
        </w:trPr>
        <w:tc>
          <w:tcPr>
            <w:tcW w:w="2520" w:type="dxa"/>
            <w:tcBorders>
              <w:top w:val="single" w:sz="4" w:space="0" w:color="auto"/>
              <w:bottom w:val="single" w:sz="4" w:space="0" w:color="auto"/>
            </w:tcBorders>
            <w:shd w:val="clear" w:color="auto" w:fill="auto"/>
            <w:vAlign w:val="bottom"/>
          </w:tcPr>
          <w:p w14:paraId="70F1648A" w14:textId="77777777" w:rsidR="003E381E" w:rsidRPr="00F30A83" w:rsidDel="00C90AFE" w:rsidRDefault="003E381E" w:rsidP="003E38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szCs w:val="17"/>
              </w:rPr>
            </w:pPr>
            <w:r w:rsidRPr="00F30A83">
              <w:rPr>
                <w:b/>
                <w:sz w:val="17"/>
                <w:szCs w:val="17"/>
              </w:rPr>
              <w:tab/>
            </w:r>
            <w:r w:rsidRPr="00F30A83">
              <w:rPr>
                <w:b/>
                <w:bCs/>
                <w:sz w:val="17"/>
                <w:szCs w:val="17"/>
              </w:rPr>
              <w:t>Subtotal</w:t>
            </w:r>
          </w:p>
        </w:tc>
        <w:tc>
          <w:tcPr>
            <w:tcW w:w="2250" w:type="dxa"/>
            <w:tcBorders>
              <w:top w:val="single" w:sz="4" w:space="0" w:color="auto"/>
              <w:bottom w:val="single" w:sz="4" w:space="0" w:color="auto"/>
            </w:tcBorders>
            <w:shd w:val="clear" w:color="auto" w:fill="auto"/>
            <w:vAlign w:val="bottom"/>
          </w:tcPr>
          <w:p w14:paraId="77AB016F" w14:textId="5B96EBE2" w:rsidR="003E381E" w:rsidRPr="00F30A83" w:rsidDel="00C90AFE" w:rsidRDefault="003E381E" w:rsidP="003E38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szCs w:val="17"/>
              </w:rPr>
            </w:pPr>
            <w:r>
              <w:rPr>
                <w:b/>
                <w:bCs/>
                <w:sz w:val="17"/>
                <w:szCs w:val="17"/>
              </w:rPr>
              <w:t xml:space="preserve">5 </w:t>
            </w:r>
            <w:r w:rsidR="00041FF8">
              <w:rPr>
                <w:b/>
                <w:bCs/>
                <w:sz w:val="17"/>
                <w:szCs w:val="17"/>
              </w:rPr>
              <w:t>754.5</w:t>
            </w:r>
          </w:p>
        </w:tc>
        <w:tc>
          <w:tcPr>
            <w:tcW w:w="1835" w:type="dxa"/>
            <w:tcBorders>
              <w:top w:val="single" w:sz="4" w:space="0" w:color="auto"/>
              <w:bottom w:val="single" w:sz="4" w:space="0" w:color="auto"/>
            </w:tcBorders>
            <w:shd w:val="clear" w:color="auto" w:fill="auto"/>
            <w:vAlign w:val="bottom"/>
          </w:tcPr>
          <w:p w14:paraId="7662F08A" w14:textId="6F4675FD" w:rsidR="003E381E" w:rsidRPr="00F30A83" w:rsidDel="00C90AFE" w:rsidRDefault="003E381E" w:rsidP="003E38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szCs w:val="17"/>
              </w:rPr>
            </w:pPr>
            <w:r>
              <w:rPr>
                <w:b/>
                <w:bCs/>
                <w:sz w:val="17"/>
                <w:szCs w:val="17"/>
              </w:rPr>
              <w:t xml:space="preserve">2 </w:t>
            </w:r>
            <w:r w:rsidR="00041FF8">
              <w:rPr>
                <w:b/>
                <w:bCs/>
                <w:sz w:val="17"/>
                <w:szCs w:val="17"/>
              </w:rPr>
              <w:t>556.</w:t>
            </w:r>
            <w:r w:rsidR="00C61BB4">
              <w:rPr>
                <w:b/>
                <w:bCs/>
                <w:sz w:val="17"/>
                <w:szCs w:val="17"/>
              </w:rPr>
              <w:t>7</w:t>
            </w:r>
          </w:p>
        </w:tc>
        <w:tc>
          <w:tcPr>
            <w:tcW w:w="1545" w:type="dxa"/>
            <w:tcBorders>
              <w:top w:val="single" w:sz="4" w:space="0" w:color="auto"/>
              <w:bottom w:val="single" w:sz="4" w:space="0" w:color="auto"/>
            </w:tcBorders>
            <w:vAlign w:val="center"/>
          </w:tcPr>
          <w:p w14:paraId="4CB2C9A8" w14:textId="7D29675D" w:rsidR="003E381E" w:rsidRPr="0056720A" w:rsidDel="00C90AFE" w:rsidRDefault="003E381E" w:rsidP="003E38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szCs w:val="17"/>
              </w:rPr>
            </w:pPr>
            <w:r>
              <w:rPr>
                <w:b/>
                <w:bCs/>
                <w:color w:val="000000"/>
                <w:sz w:val="17"/>
                <w:szCs w:val="17"/>
              </w:rPr>
              <w:t>42.</w:t>
            </w:r>
            <w:r w:rsidR="008B4352">
              <w:rPr>
                <w:b/>
                <w:bCs/>
                <w:color w:val="000000"/>
                <w:sz w:val="17"/>
                <w:szCs w:val="17"/>
              </w:rPr>
              <w:t>3</w:t>
            </w:r>
          </w:p>
        </w:tc>
      </w:tr>
      <w:tr w:rsidR="003E381E" w:rsidRPr="001F0ED9" w:rsidDel="00C90AFE" w14:paraId="5D16B35A" w14:textId="77777777">
        <w:trPr>
          <w:trHeight w:val="205"/>
        </w:trPr>
        <w:tc>
          <w:tcPr>
            <w:tcW w:w="2520" w:type="dxa"/>
            <w:shd w:val="clear" w:color="auto" w:fill="auto"/>
            <w:vAlign w:val="bottom"/>
          </w:tcPr>
          <w:p w14:paraId="48AD5272" w14:textId="00B449F3" w:rsidR="003E381E" w:rsidRPr="00F30A83" w:rsidDel="00C90AFE" w:rsidRDefault="003E381E" w:rsidP="003E38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szCs w:val="17"/>
              </w:rPr>
            </w:pPr>
            <w:r>
              <w:rPr>
                <w:sz w:val="17"/>
                <w:szCs w:val="17"/>
              </w:rPr>
              <w:t>Written-off (includes inventory)</w:t>
            </w:r>
          </w:p>
        </w:tc>
        <w:tc>
          <w:tcPr>
            <w:tcW w:w="2250" w:type="dxa"/>
            <w:shd w:val="clear" w:color="auto" w:fill="auto"/>
            <w:vAlign w:val="bottom"/>
          </w:tcPr>
          <w:p w14:paraId="3C40B536" w14:textId="27FBA360" w:rsidR="003E381E" w:rsidRPr="00F30A83" w:rsidDel="00C90AFE" w:rsidRDefault="003E381E" w:rsidP="003E38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Pr>
                <w:sz w:val="17"/>
                <w:szCs w:val="17"/>
              </w:rPr>
              <w:t xml:space="preserve">7 </w:t>
            </w:r>
            <w:r w:rsidR="00041FF8">
              <w:rPr>
                <w:sz w:val="17"/>
                <w:szCs w:val="17"/>
              </w:rPr>
              <w:t>847.6</w:t>
            </w:r>
          </w:p>
        </w:tc>
        <w:tc>
          <w:tcPr>
            <w:tcW w:w="1835" w:type="dxa"/>
            <w:shd w:val="clear" w:color="auto" w:fill="auto"/>
            <w:vAlign w:val="bottom"/>
          </w:tcPr>
          <w:p w14:paraId="1974A246" w14:textId="386F4FC0" w:rsidR="003E381E" w:rsidRPr="00F30A83" w:rsidDel="00C90AFE" w:rsidRDefault="003E381E" w:rsidP="003E38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Pr>
                <w:sz w:val="17"/>
                <w:szCs w:val="17"/>
              </w:rPr>
              <w:t xml:space="preserve">4 </w:t>
            </w:r>
            <w:r w:rsidR="00041FF8">
              <w:rPr>
                <w:sz w:val="17"/>
                <w:szCs w:val="17"/>
              </w:rPr>
              <w:t>077.</w:t>
            </w:r>
            <w:r>
              <w:rPr>
                <w:sz w:val="17"/>
                <w:szCs w:val="17"/>
              </w:rPr>
              <w:t>7</w:t>
            </w:r>
          </w:p>
        </w:tc>
        <w:tc>
          <w:tcPr>
            <w:tcW w:w="1545" w:type="dxa"/>
            <w:vAlign w:val="center"/>
          </w:tcPr>
          <w:p w14:paraId="2A82201D" w14:textId="2153410F" w:rsidR="003E381E" w:rsidRPr="0056720A" w:rsidDel="00C90AFE" w:rsidRDefault="003E381E" w:rsidP="003E38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Pr>
                <w:color w:val="000000"/>
                <w:sz w:val="17"/>
                <w:szCs w:val="17"/>
              </w:rPr>
              <w:t>57.</w:t>
            </w:r>
            <w:r w:rsidR="008B4352">
              <w:rPr>
                <w:color w:val="000000"/>
                <w:sz w:val="17"/>
                <w:szCs w:val="17"/>
              </w:rPr>
              <w:t>7</w:t>
            </w:r>
          </w:p>
        </w:tc>
      </w:tr>
      <w:tr w:rsidR="003E381E" w:rsidRPr="001F0ED9" w14:paraId="15DB049E" w14:textId="77777777" w:rsidTr="00222AFD">
        <w:trPr>
          <w:trHeight w:val="305"/>
        </w:trPr>
        <w:tc>
          <w:tcPr>
            <w:tcW w:w="2520" w:type="dxa"/>
            <w:tcBorders>
              <w:top w:val="single" w:sz="4" w:space="0" w:color="auto"/>
              <w:bottom w:val="single" w:sz="4" w:space="0" w:color="auto"/>
            </w:tcBorders>
            <w:shd w:val="clear" w:color="auto" w:fill="auto"/>
            <w:vAlign w:val="bottom"/>
          </w:tcPr>
          <w:p w14:paraId="4AEB7416" w14:textId="77777777" w:rsidR="003E381E" w:rsidRPr="00F30A83" w:rsidRDefault="003E381E" w:rsidP="003E38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szCs w:val="17"/>
              </w:rPr>
            </w:pPr>
            <w:r w:rsidRPr="00F30A83">
              <w:rPr>
                <w:b/>
                <w:sz w:val="17"/>
                <w:szCs w:val="17"/>
              </w:rPr>
              <w:t xml:space="preserve">Total </w:t>
            </w:r>
          </w:p>
        </w:tc>
        <w:tc>
          <w:tcPr>
            <w:tcW w:w="2250" w:type="dxa"/>
            <w:tcBorders>
              <w:top w:val="single" w:sz="4" w:space="0" w:color="auto"/>
              <w:bottom w:val="single" w:sz="4" w:space="0" w:color="auto"/>
            </w:tcBorders>
            <w:shd w:val="clear" w:color="auto" w:fill="auto"/>
            <w:vAlign w:val="bottom"/>
          </w:tcPr>
          <w:p w14:paraId="45D15B84" w14:textId="6BE557A3" w:rsidR="003E381E" w:rsidRPr="00F30A83" w:rsidRDefault="003E381E" w:rsidP="003E38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rPr>
            </w:pPr>
            <w:r>
              <w:rPr>
                <w:b/>
                <w:bCs/>
                <w:sz w:val="17"/>
                <w:szCs w:val="17"/>
              </w:rPr>
              <w:t xml:space="preserve">13 </w:t>
            </w:r>
            <w:r w:rsidR="00041FF8">
              <w:rPr>
                <w:b/>
                <w:bCs/>
                <w:sz w:val="17"/>
                <w:szCs w:val="17"/>
              </w:rPr>
              <w:t>6</w:t>
            </w:r>
            <w:r>
              <w:rPr>
                <w:b/>
                <w:bCs/>
                <w:sz w:val="17"/>
                <w:szCs w:val="17"/>
              </w:rPr>
              <w:t>02.</w:t>
            </w:r>
            <w:r w:rsidR="00041FF8">
              <w:rPr>
                <w:b/>
                <w:bCs/>
                <w:sz w:val="17"/>
                <w:szCs w:val="17"/>
              </w:rPr>
              <w:t>1</w:t>
            </w:r>
          </w:p>
        </w:tc>
        <w:tc>
          <w:tcPr>
            <w:tcW w:w="1835" w:type="dxa"/>
            <w:tcBorders>
              <w:top w:val="single" w:sz="4" w:space="0" w:color="auto"/>
              <w:bottom w:val="single" w:sz="4" w:space="0" w:color="auto"/>
            </w:tcBorders>
            <w:shd w:val="clear" w:color="auto" w:fill="auto"/>
            <w:vAlign w:val="bottom"/>
          </w:tcPr>
          <w:p w14:paraId="0BB0A389" w14:textId="11F39ACB" w:rsidR="003E381E" w:rsidRPr="00F30A83" w:rsidRDefault="003E381E" w:rsidP="003E38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rPr>
            </w:pPr>
            <w:r>
              <w:rPr>
                <w:b/>
                <w:bCs/>
                <w:sz w:val="17"/>
                <w:szCs w:val="17"/>
              </w:rPr>
              <w:t>6 63</w:t>
            </w:r>
            <w:r w:rsidR="00041FF8">
              <w:rPr>
                <w:b/>
                <w:bCs/>
                <w:sz w:val="17"/>
                <w:szCs w:val="17"/>
              </w:rPr>
              <w:t>4.</w:t>
            </w:r>
            <w:r w:rsidR="00C61BB4">
              <w:rPr>
                <w:b/>
                <w:bCs/>
                <w:sz w:val="17"/>
                <w:szCs w:val="17"/>
              </w:rPr>
              <w:t>4</w:t>
            </w:r>
          </w:p>
        </w:tc>
        <w:tc>
          <w:tcPr>
            <w:tcW w:w="1545" w:type="dxa"/>
            <w:tcBorders>
              <w:top w:val="single" w:sz="4" w:space="0" w:color="auto"/>
              <w:bottom w:val="single" w:sz="4" w:space="0" w:color="auto"/>
            </w:tcBorders>
            <w:vAlign w:val="center"/>
          </w:tcPr>
          <w:p w14:paraId="127E6450" w14:textId="4946375F" w:rsidR="003E381E" w:rsidRPr="0056720A" w:rsidRDefault="003E381E" w:rsidP="003E38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Pr>
                <w:b/>
                <w:bCs/>
                <w:color w:val="000000"/>
                <w:sz w:val="17"/>
                <w:szCs w:val="17"/>
              </w:rPr>
              <w:t>100.0</w:t>
            </w:r>
          </w:p>
        </w:tc>
      </w:tr>
    </w:tbl>
    <w:p w14:paraId="3DD1491F" w14:textId="77777777" w:rsidR="00E81B3E" w:rsidRDefault="00E81B3E" w:rsidP="001D48F1">
      <w:pPr>
        <w:pStyle w:val="ListParagraph"/>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ind w:left="1260"/>
        <w:contextualSpacing w:val="0"/>
        <w:jc w:val="both"/>
        <w:rPr>
          <w:lang w:val="en-US"/>
        </w:rPr>
      </w:pPr>
    </w:p>
    <w:p w14:paraId="58A40759" w14:textId="77777777" w:rsidR="00E81B3E" w:rsidRDefault="00E81B3E">
      <w:pPr>
        <w:suppressAutoHyphens w:val="0"/>
        <w:spacing w:after="160" w:line="259" w:lineRule="auto"/>
        <w:rPr>
          <w:rFonts w:eastAsiaTheme="minorEastAsia"/>
          <w:lang w:val="en-US"/>
          <w14:ligatures w14:val="none"/>
        </w:rPr>
      </w:pPr>
      <w:r>
        <w:rPr>
          <w:lang w:val="en-US"/>
        </w:rPr>
        <w:br w:type="page"/>
      </w:r>
    </w:p>
    <w:p w14:paraId="5933A22D" w14:textId="7EFCB2EC" w:rsidR="009A09D8" w:rsidRPr="0036449B" w:rsidRDefault="009A09D8" w:rsidP="009A09D8">
      <w:pPr>
        <w:pStyle w:val="HCh"/>
        <w:ind w:left="1267" w:right="1260" w:hanging="1267"/>
      </w:pPr>
      <w:r w:rsidRPr="0036449B">
        <w:lastRenderedPageBreak/>
        <w:t>Annex I</w:t>
      </w:r>
    </w:p>
    <w:p w14:paraId="2CE17230" w14:textId="77777777" w:rsidR="009A09D8" w:rsidRPr="0036449B" w:rsidRDefault="009A09D8" w:rsidP="009A09D8">
      <w:pPr>
        <w:pStyle w:val="SingleTxt"/>
        <w:spacing w:after="0" w:line="120" w:lineRule="exact"/>
        <w:rPr>
          <w:sz w:val="10"/>
        </w:rPr>
      </w:pPr>
    </w:p>
    <w:p w14:paraId="14E4A9BD" w14:textId="5FE66D1C" w:rsidR="009A09D8" w:rsidRPr="0036449B" w:rsidRDefault="009A09D8" w:rsidP="009A09D8">
      <w:pPr>
        <w:pStyle w:val="HCh"/>
        <w:ind w:left="1267" w:right="1260" w:hanging="1267"/>
      </w:pPr>
      <w:r w:rsidRPr="0036449B">
        <w:tab/>
      </w:r>
      <w:r w:rsidRPr="0036449B">
        <w:tab/>
        <w:t>Summary of follow-up action taken to implement decisions and requests made by the General Assembly, including the requests and recommendations of the Advisory Committee on Administrative and Budgetary Questions endorsed by the Assembly</w:t>
      </w:r>
    </w:p>
    <w:p w14:paraId="1C5CC810" w14:textId="77777777" w:rsidR="009A09D8" w:rsidRDefault="009A09D8" w:rsidP="009A09D8">
      <w:pPr>
        <w:pStyle w:val="SingleTxt"/>
        <w:spacing w:after="0" w:line="120" w:lineRule="exact"/>
        <w:rPr>
          <w:sz w:val="10"/>
        </w:rPr>
      </w:pPr>
    </w:p>
    <w:p w14:paraId="67D4E8D0" w14:textId="77777777" w:rsidR="00D422D9" w:rsidRDefault="00D422D9" w:rsidP="009A09D8">
      <w:pPr>
        <w:pStyle w:val="SingleTxt"/>
        <w:spacing w:after="0" w:line="120" w:lineRule="exact"/>
        <w:rPr>
          <w:sz w:val="10"/>
        </w:rPr>
      </w:pPr>
    </w:p>
    <w:p w14:paraId="5440EC70" w14:textId="77777777" w:rsidR="00D422D9" w:rsidRDefault="00D422D9" w:rsidP="009A09D8">
      <w:pPr>
        <w:pStyle w:val="SingleTxt"/>
        <w:spacing w:after="0" w:line="120" w:lineRule="exact"/>
        <w:rPr>
          <w:sz w:val="10"/>
        </w:rPr>
      </w:pPr>
    </w:p>
    <w:p w14:paraId="048DAE10" w14:textId="77777777" w:rsidR="00D422D9" w:rsidRDefault="00D422D9" w:rsidP="009A09D8">
      <w:pPr>
        <w:pStyle w:val="SingleTxt"/>
        <w:spacing w:after="0" w:line="120" w:lineRule="exact"/>
        <w:rPr>
          <w:sz w:val="10"/>
        </w:rPr>
      </w:pPr>
    </w:p>
    <w:p w14:paraId="0A7496F7" w14:textId="77777777" w:rsidR="00204F77" w:rsidRDefault="00204F77" w:rsidP="00204F77">
      <w:pPr>
        <w:pStyle w:val="SingleTxt"/>
        <w:spacing w:after="0" w:line="120" w:lineRule="exact"/>
        <w:rPr>
          <w:sz w:val="10"/>
        </w:rPr>
      </w:pPr>
    </w:p>
    <w:tbl>
      <w:tblPr>
        <w:tblStyle w:val="TableGrid"/>
        <w:tblW w:w="9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50"/>
        <w:gridCol w:w="4950"/>
      </w:tblGrid>
      <w:tr w:rsidR="00710605" w:rsidRPr="00A80681" w14:paraId="7D2AFD6A" w14:textId="77777777" w:rsidTr="00091DD8">
        <w:trPr>
          <w:tblHeader/>
        </w:trPr>
        <w:tc>
          <w:tcPr>
            <w:tcW w:w="4950" w:type="dxa"/>
            <w:tcBorders>
              <w:top w:val="single" w:sz="4" w:space="0" w:color="auto"/>
              <w:bottom w:val="single" w:sz="12" w:space="0" w:color="auto"/>
            </w:tcBorders>
            <w:shd w:val="clear" w:color="auto" w:fill="auto"/>
          </w:tcPr>
          <w:p w14:paraId="32E3156A" w14:textId="77777777" w:rsidR="00710605" w:rsidRPr="00A80681"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Pr>
                <w:i/>
                <w:sz w:val="14"/>
              </w:rPr>
              <w:t>Brief description of the recommendation</w:t>
            </w:r>
          </w:p>
        </w:tc>
        <w:tc>
          <w:tcPr>
            <w:tcW w:w="4950" w:type="dxa"/>
            <w:tcBorders>
              <w:top w:val="single" w:sz="4" w:space="0" w:color="auto"/>
              <w:bottom w:val="single" w:sz="12" w:space="0" w:color="auto"/>
            </w:tcBorders>
            <w:shd w:val="clear" w:color="auto" w:fill="auto"/>
            <w:vAlign w:val="bottom"/>
          </w:tcPr>
          <w:p w14:paraId="4CB95627" w14:textId="77777777" w:rsidR="00710605" w:rsidRPr="00A80681"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80681">
              <w:rPr>
                <w:i/>
                <w:sz w:val="14"/>
              </w:rPr>
              <w:t>Action taken to implement the recommendation</w:t>
            </w:r>
          </w:p>
        </w:tc>
      </w:tr>
      <w:tr w:rsidR="00710605" w:rsidRPr="00A80681" w14:paraId="0B8A6FE2" w14:textId="77777777" w:rsidTr="00091DD8">
        <w:trPr>
          <w:trHeight w:hRule="exact" w:val="84"/>
        </w:trPr>
        <w:tc>
          <w:tcPr>
            <w:tcW w:w="4950" w:type="dxa"/>
            <w:tcBorders>
              <w:top w:val="single" w:sz="12" w:space="0" w:color="auto"/>
            </w:tcBorders>
            <w:shd w:val="clear" w:color="auto" w:fill="auto"/>
          </w:tcPr>
          <w:p w14:paraId="7548D73F" w14:textId="77777777" w:rsidR="00710605" w:rsidRPr="002D41D2"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3"/>
              <w:jc w:val="left"/>
              <w:rPr>
                <w:i/>
                <w:sz w:val="14"/>
              </w:rPr>
            </w:pPr>
          </w:p>
        </w:tc>
        <w:tc>
          <w:tcPr>
            <w:tcW w:w="4950" w:type="dxa"/>
            <w:tcBorders>
              <w:top w:val="single" w:sz="12" w:space="0" w:color="auto"/>
            </w:tcBorders>
            <w:shd w:val="clear" w:color="auto" w:fill="auto"/>
            <w:vAlign w:val="bottom"/>
          </w:tcPr>
          <w:p w14:paraId="067682F4" w14:textId="77777777" w:rsidR="00710605" w:rsidRPr="00A80681"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710605" w:rsidRPr="00A80681" w14:paraId="2A7F9BAA" w14:textId="77777777" w:rsidTr="00091DD8">
        <w:trPr>
          <w:trHeight w:hRule="exact" w:val="783"/>
        </w:trPr>
        <w:tc>
          <w:tcPr>
            <w:tcW w:w="4950" w:type="dxa"/>
            <w:shd w:val="clear" w:color="auto" w:fill="auto"/>
          </w:tcPr>
          <w:p w14:paraId="58F2EF24" w14:textId="77777777" w:rsidR="00710605" w:rsidRPr="00FB737E"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0"/>
              </w:tabs>
              <w:spacing w:before="40" w:line="240" w:lineRule="exact"/>
              <w:ind w:left="0" w:right="40"/>
              <w:jc w:val="left"/>
            </w:pPr>
            <w:r w:rsidRPr="00FB737E">
              <w:rPr>
                <w:b/>
                <w:bCs/>
                <w:iCs/>
              </w:rPr>
              <w:t>Advisory Committee on Administrative and Budgetary Questions</w:t>
            </w:r>
            <w:r w:rsidRPr="00FB737E">
              <w:rPr>
                <w:i/>
              </w:rPr>
              <w:br/>
            </w:r>
            <w:hyperlink r:id="rId78" w:history="1">
              <w:r w:rsidRPr="00FB737E">
                <w:rPr>
                  <w:iCs/>
                </w:rPr>
                <w:t>A/79/7/Add.4</w:t>
              </w:r>
            </w:hyperlink>
          </w:p>
        </w:tc>
        <w:tc>
          <w:tcPr>
            <w:tcW w:w="4950" w:type="dxa"/>
            <w:shd w:val="clear" w:color="auto" w:fill="auto"/>
            <w:vAlign w:val="bottom"/>
          </w:tcPr>
          <w:p w14:paraId="7ACD2133" w14:textId="77777777" w:rsidR="00710605" w:rsidRPr="00FB737E"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710605" w:rsidRPr="00A80681" w14:paraId="4D469F05" w14:textId="77777777" w:rsidTr="00091DD8">
        <w:tc>
          <w:tcPr>
            <w:tcW w:w="4950" w:type="dxa"/>
            <w:shd w:val="clear" w:color="auto" w:fill="auto"/>
          </w:tcPr>
          <w:p w14:paraId="7C837F3A" w14:textId="77777777" w:rsidR="00710605" w:rsidRPr="00691CB2" w:rsidRDefault="00710605">
            <w:pPr>
              <w:pStyle w:val="SingleTxt"/>
              <w:tabs>
                <w:tab w:val="left" w:pos="288"/>
                <w:tab w:val="left" w:pos="576"/>
                <w:tab w:val="left" w:pos="864"/>
                <w:tab w:val="left" w:pos="1152"/>
              </w:tabs>
              <w:spacing w:before="40" w:line="234" w:lineRule="exact"/>
              <w:ind w:left="0" w:right="40"/>
              <w:rPr>
                <w:lang w:val="en-US"/>
              </w:rPr>
            </w:pPr>
            <w:r w:rsidRPr="00691CB2">
              <w:rPr>
                <w:lang w:val="en-US"/>
              </w:rPr>
              <w:t>Without prejudice, the Committee emphasizes as a matter of general principle that, when a mission is downsizing, it should present a clear exit plan, including with phased abolishments and the reduction of the related non-post resources (para. 18)</w:t>
            </w:r>
          </w:p>
        </w:tc>
        <w:tc>
          <w:tcPr>
            <w:tcW w:w="4950" w:type="dxa"/>
            <w:shd w:val="clear" w:color="auto" w:fill="auto"/>
          </w:tcPr>
          <w:p w14:paraId="5BB4D64B" w14:textId="3E026ED7" w:rsidR="00710605" w:rsidRPr="00691CB2" w:rsidRDefault="00C10A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0"/>
              <w:jc w:val="left"/>
            </w:pPr>
            <w:r w:rsidRPr="00691CB2">
              <w:t xml:space="preserve">UNTMIS </w:t>
            </w:r>
            <w:r>
              <w:t xml:space="preserve">is </w:t>
            </w:r>
            <w:r w:rsidRPr="00691CB2">
              <w:t>committed</w:t>
            </w:r>
            <w:r w:rsidR="00710605" w:rsidRPr="00691CB2">
              <w:t xml:space="preserve"> to a structured, phased, and transparent transition process. UNTMIS has initiated phase 1 of its two-phased transition process, in line with Security Council resolution 2753 (2024). In January 2025, nine posts were abolished. An additional 15 posts will be abolished by the end of October 2025. The 2026 budget proposal reflects a corresponding reduction in staffing beginning January 2026, aligned with the planned closure of substantive operations in October 2026. A residual presence, covering</w:t>
            </w:r>
            <w:r w:rsidR="00710605" w:rsidRPr="00691CB2" w:rsidDel="00C57C5F">
              <w:t xml:space="preserve"> </w:t>
            </w:r>
            <w:r w:rsidR="00C57C5F">
              <w:t>eight</w:t>
            </w:r>
            <w:r w:rsidR="00C57C5F" w:rsidRPr="00691CB2">
              <w:t xml:space="preserve"> </w:t>
            </w:r>
            <w:r w:rsidR="00710605" w:rsidRPr="00691CB2">
              <w:t>critical functions, will be maintained to support liquidation activities until 31 December 2026.</w:t>
            </w:r>
          </w:p>
          <w:p w14:paraId="438DEFC2" w14:textId="5B6C5CBF" w:rsidR="00710605" w:rsidRPr="00691CB2"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0"/>
              <w:jc w:val="left"/>
            </w:pPr>
            <w:r w:rsidRPr="00691CB2">
              <w:t xml:space="preserve">Following the issuance of the Secretary-General’s Planning Directive on Somalia on 12 March 2025, which provides strategic guidance for the planning, preparation and implementation of the UN transition in Somalia, </w:t>
            </w:r>
            <w:r w:rsidR="008A32A1" w:rsidRPr="00691CB2">
              <w:t xml:space="preserve">UNTMIS </w:t>
            </w:r>
            <w:r w:rsidRPr="00691CB2">
              <w:t xml:space="preserve">is taking all necessary steps and actions regarding its implementation. </w:t>
            </w:r>
          </w:p>
          <w:p w14:paraId="3733D0A0" w14:textId="77777777" w:rsidR="00710605" w:rsidRPr="00691CB2"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0"/>
              <w:jc w:val="left"/>
            </w:pPr>
            <w:r>
              <w:t>The Secretary-General shared a transition roadmap for phase 1 of the transition with the Security Council by the end of March 2025</w:t>
            </w:r>
            <w:r w:rsidRPr="00691CB2">
              <w:t>.</w:t>
            </w:r>
          </w:p>
          <w:p w14:paraId="35AD1D37" w14:textId="5BD246EF" w:rsidR="00710605" w:rsidRPr="00691CB2" w:rsidRDefault="00710605" w:rsidP="00BC243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0"/>
              <w:jc w:val="left"/>
            </w:pPr>
            <w:r w:rsidRPr="00691CB2">
              <w:t xml:space="preserve">Accordingly, all cost-shared services with UNSOS for the provision of logistical services have been budgeted to cover the budget period until 31 October 2026, the end of phase 2 of the Mission’s transition and the anticipated termination of its mandate. </w:t>
            </w:r>
          </w:p>
        </w:tc>
      </w:tr>
      <w:tr w:rsidR="00710605" w:rsidRPr="00A80681" w14:paraId="1C20EAD6" w14:textId="77777777" w:rsidTr="00091DD8">
        <w:trPr>
          <w:trHeight w:val="1296"/>
        </w:trPr>
        <w:tc>
          <w:tcPr>
            <w:tcW w:w="4950" w:type="dxa"/>
            <w:shd w:val="clear" w:color="auto" w:fill="auto"/>
          </w:tcPr>
          <w:p w14:paraId="294F6D11" w14:textId="77777777" w:rsidR="00710605" w:rsidRPr="00FB737E" w:rsidRDefault="00710605">
            <w:pPr>
              <w:pStyle w:val="SingleTxt"/>
              <w:tabs>
                <w:tab w:val="left" w:pos="288"/>
                <w:tab w:val="left" w:pos="576"/>
                <w:tab w:val="left" w:pos="864"/>
                <w:tab w:val="left" w:pos="1152"/>
              </w:tabs>
              <w:spacing w:before="40" w:line="234" w:lineRule="exact"/>
              <w:ind w:left="0" w:right="40"/>
              <w:rPr>
                <w:lang w:val="en-US"/>
              </w:rPr>
            </w:pPr>
            <w:r w:rsidRPr="00FB737E">
              <w:rPr>
                <w:lang w:val="en-US"/>
              </w:rPr>
              <w:t>The Advisory Committee trusts that an update on the UNSMIL staffing review will be provided to the General Assembly at the time of its consideration of the present report, as well as in the next budget submission (para. 20)</w:t>
            </w:r>
          </w:p>
        </w:tc>
        <w:tc>
          <w:tcPr>
            <w:tcW w:w="4950" w:type="dxa"/>
            <w:shd w:val="clear" w:color="auto" w:fill="auto"/>
          </w:tcPr>
          <w:p w14:paraId="7CAF3FDE" w14:textId="77777777" w:rsidR="00372B8E" w:rsidRDefault="00372B8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0"/>
              <w:jc w:val="left"/>
            </w:pPr>
            <w:r w:rsidRPr="00372B8E">
              <w:t xml:space="preserve">The Mission conducted a comprehensive staffing review from September 2024 to March 2025. The review aimed to align staffing resources with mandate priorities and operational needs, and to assess the Mission support structure in line with the Department for Operational Support guidelines. </w:t>
            </w:r>
          </w:p>
          <w:p w14:paraId="6769358A" w14:textId="77777777" w:rsidR="00372B8E" w:rsidRDefault="00372B8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0"/>
              <w:jc w:val="left"/>
            </w:pPr>
            <w:r w:rsidRPr="00372B8E">
              <w:t xml:space="preserve">By its resolution 2755 (2024), the </w:t>
            </w:r>
            <w:r>
              <w:t xml:space="preserve">Security </w:t>
            </w:r>
            <w:r w:rsidRPr="00372B8E">
              <w:t xml:space="preserve">Council requested the Secretary-General to submit a strategic review of UNSMIL to the Council no later than 30 September 2025, including recommendations for increasing the efficiency and effectiveness of </w:t>
            </w:r>
            <w:r w:rsidRPr="00372B8E">
              <w:lastRenderedPageBreak/>
              <w:t xml:space="preserve">UNSMIL’s overall structure, including the objectives of UNSMIL.  </w:t>
            </w:r>
          </w:p>
          <w:p w14:paraId="6717EE61" w14:textId="4F5E725D" w:rsidR="00710605" w:rsidRPr="00FB737E" w:rsidRDefault="00372B8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0"/>
              <w:jc w:val="left"/>
              <w:rPr>
                <w:lang w:val="en-US"/>
              </w:rPr>
            </w:pPr>
            <w:r w:rsidRPr="00372B8E">
              <w:t xml:space="preserve">As the strategic review will be finalized after the 2026 proposed programme budget, the </w:t>
            </w:r>
            <w:r>
              <w:t>outcome</w:t>
            </w:r>
            <w:r w:rsidRPr="00372B8E">
              <w:t xml:space="preserve"> of the staffing review </w:t>
            </w:r>
            <w:r>
              <w:t>is</w:t>
            </w:r>
            <w:r w:rsidRPr="00372B8E">
              <w:t xml:space="preserve"> not reflected in the </w:t>
            </w:r>
            <w:r>
              <w:t>current budget</w:t>
            </w:r>
            <w:r w:rsidRPr="00372B8E">
              <w:t xml:space="preserve"> for 2026, as the Mission awaits the outcome of strategic review</w:t>
            </w:r>
            <w:r>
              <w:t xml:space="preserve"> to ensure alignment</w:t>
            </w:r>
            <w:r w:rsidR="00CC7F0E" w:rsidRPr="00306E17">
              <w:t xml:space="preserve"> with the </w:t>
            </w:r>
            <w:r w:rsidR="00CC7F0E">
              <w:t xml:space="preserve">Mission’s </w:t>
            </w:r>
            <w:r w:rsidR="00CC7F0E" w:rsidRPr="00306E17">
              <w:t>long-term strategic direction</w:t>
            </w:r>
            <w:r w:rsidR="00CC7F0E">
              <w:t>, and future Security Council decisions</w:t>
            </w:r>
            <w:r w:rsidRPr="00372B8E">
              <w:t>.</w:t>
            </w:r>
          </w:p>
        </w:tc>
      </w:tr>
      <w:tr w:rsidR="00710605" w:rsidRPr="00A80681" w14:paraId="758B590B" w14:textId="77777777" w:rsidTr="00091DD8">
        <w:tc>
          <w:tcPr>
            <w:tcW w:w="4950" w:type="dxa"/>
            <w:shd w:val="clear" w:color="auto" w:fill="auto"/>
          </w:tcPr>
          <w:p w14:paraId="35DDE74A" w14:textId="77777777" w:rsidR="00710605" w:rsidRPr="00FB737E"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0" w:right="40"/>
              <w:jc w:val="left"/>
            </w:pPr>
            <w:r w:rsidRPr="00FB737E">
              <w:rPr>
                <w:lang w:val="en-US"/>
              </w:rPr>
              <w:lastRenderedPageBreak/>
              <w:t>The Committee, however, recognizes the importance of information and data technology expertise and considers that a vacant professional-level post at UNMHA might be repurposed to fulfil that function, as appropriate (see also A/78/7, para. 42) (para. 29)</w:t>
            </w:r>
          </w:p>
        </w:tc>
        <w:tc>
          <w:tcPr>
            <w:tcW w:w="4950" w:type="dxa"/>
            <w:shd w:val="clear" w:color="auto" w:fill="auto"/>
          </w:tcPr>
          <w:p w14:paraId="1CFEC9AB" w14:textId="11D4B9D4" w:rsidR="00710605" w:rsidRPr="00FB737E"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0"/>
              <w:jc w:val="left"/>
            </w:pPr>
            <w:r>
              <w:t xml:space="preserve">In preparation for the 2026 budget submission, UNMHA has thoroughly reviewed its staffing complement and identified a vacant post of Coordination Officer (P-3) in Djibouti </w:t>
            </w:r>
            <w:r w:rsidR="00EF5BB2">
              <w:t xml:space="preserve">previously </w:t>
            </w:r>
            <w:r>
              <w:t>supporting the air medical evacuation services, which is no longer required due to the change in operational arrangements. As a result, this post</w:t>
            </w:r>
            <w:r w:rsidDel="00EF5BB2">
              <w:t xml:space="preserve"> </w:t>
            </w:r>
            <w:r w:rsidR="00EF5BB2">
              <w:t xml:space="preserve">is </w:t>
            </w:r>
            <w:r>
              <w:t xml:space="preserve">proposed for abolishment and a </w:t>
            </w:r>
            <w:r w:rsidR="00EF5BB2">
              <w:t xml:space="preserve">new </w:t>
            </w:r>
            <w:r>
              <w:t>post of Data Specialist</w:t>
            </w:r>
            <w:r>
              <w:br/>
              <w:t xml:space="preserve">(P-3) </w:t>
            </w:r>
            <w:r w:rsidR="00EF5BB2">
              <w:t xml:space="preserve">is </w:t>
            </w:r>
            <w:r>
              <w:t xml:space="preserve">proposed for establishment, while the overall staffing level remained unchanged. </w:t>
            </w:r>
            <w:r w:rsidR="00EF5BB2">
              <w:t>This is fully in line with the recommendation of the Committee</w:t>
            </w:r>
            <w:r w:rsidR="003F1E27">
              <w:t xml:space="preserve"> to repurpose </w:t>
            </w:r>
            <w:r w:rsidR="003F1E27" w:rsidRPr="00FB737E">
              <w:rPr>
                <w:lang w:val="en-US"/>
              </w:rPr>
              <w:t>vacant professional-level post</w:t>
            </w:r>
            <w:r w:rsidR="003F1E27">
              <w:rPr>
                <w:lang w:val="en-US"/>
              </w:rPr>
              <w:t>.</w:t>
            </w:r>
            <w:r w:rsidR="003F1E27">
              <w:t xml:space="preserve"> </w:t>
            </w:r>
          </w:p>
        </w:tc>
      </w:tr>
      <w:tr w:rsidR="00710605" w:rsidRPr="00A80681" w14:paraId="45025FE1" w14:textId="77777777" w:rsidTr="00091DD8">
        <w:tc>
          <w:tcPr>
            <w:tcW w:w="4950" w:type="dxa"/>
            <w:shd w:val="clear" w:color="auto" w:fill="auto"/>
          </w:tcPr>
          <w:p w14:paraId="7DE3F679" w14:textId="77777777" w:rsidR="00710605" w:rsidRPr="001109ED"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0" w:right="40"/>
              <w:jc w:val="left"/>
            </w:pPr>
            <w:r w:rsidRPr="001109ED">
              <w:rPr>
                <w:lang w:val="en-US"/>
              </w:rPr>
              <w:t>The Advisory Committee trusts that UNOWAS will continue to make its aircraft available, on a cost-reimbursable basis, to other United Nations system entities in the region, when possible, and looks forward to an update thereon in the next budget submission (para. 52)</w:t>
            </w:r>
          </w:p>
        </w:tc>
        <w:tc>
          <w:tcPr>
            <w:tcW w:w="4950" w:type="dxa"/>
            <w:shd w:val="clear" w:color="auto" w:fill="auto"/>
          </w:tcPr>
          <w:p w14:paraId="2D738D59" w14:textId="46F931C4" w:rsidR="00710605" w:rsidRPr="001109ED" w:rsidRDefault="000539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0"/>
              <w:jc w:val="left"/>
            </w:pPr>
            <w:r w:rsidRPr="000539C9">
              <w:t xml:space="preserve">UNOWAS will continue to make its aircraft available, on a </w:t>
            </w:r>
            <w:r w:rsidR="001109ED" w:rsidRPr="000539C9">
              <w:t>cost-</w:t>
            </w:r>
            <w:r w:rsidR="001109ED">
              <w:t>recovery</w:t>
            </w:r>
            <w:r w:rsidRPr="000539C9">
              <w:t xml:space="preserve"> basis to other United Nations system entities in the region</w:t>
            </w:r>
            <w:r w:rsidR="004B59CD">
              <w:t>,</w:t>
            </w:r>
            <w:r w:rsidRPr="000539C9">
              <w:t xml:space="preserve"> when possible</w:t>
            </w:r>
            <w:r w:rsidR="000543E7">
              <w:t>.</w:t>
            </w:r>
          </w:p>
        </w:tc>
      </w:tr>
      <w:tr w:rsidR="00710605" w:rsidRPr="00A80681" w14:paraId="15348DDE" w14:textId="77777777" w:rsidTr="00091DD8">
        <w:tc>
          <w:tcPr>
            <w:tcW w:w="4950" w:type="dxa"/>
            <w:shd w:val="clear" w:color="auto" w:fill="auto"/>
          </w:tcPr>
          <w:p w14:paraId="07251EB2" w14:textId="77777777" w:rsidR="00710605" w:rsidRPr="00FB737E"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0" w:right="40"/>
              <w:jc w:val="left"/>
            </w:pPr>
            <w:r w:rsidRPr="00FB737E">
              <w:rPr>
                <w:lang w:val="en-US"/>
              </w:rPr>
              <w:t>The Advisory Committee trusts that UNMHA will ensure that quick-impact projects result in tangible benefits for the local communities, with a view to a positive long-term legacy, and trusts that an update will be included in the next budget submission (para. 53)</w:t>
            </w:r>
          </w:p>
        </w:tc>
        <w:tc>
          <w:tcPr>
            <w:tcW w:w="4950" w:type="dxa"/>
            <w:shd w:val="clear" w:color="auto" w:fill="auto"/>
          </w:tcPr>
          <w:p w14:paraId="37B0D051" w14:textId="4CC8398F" w:rsidR="00710605" w:rsidRPr="00450193"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0"/>
              <w:jc w:val="left"/>
              <w:rPr>
                <w:shd w:val="clear" w:color="auto" w:fill="FFFFFF"/>
              </w:rPr>
            </w:pPr>
            <w:r w:rsidRPr="0003632B">
              <w:rPr>
                <w:shd w:val="clear" w:color="auto" w:fill="FFFFFF"/>
              </w:rPr>
              <w:t xml:space="preserve">Quick-impact projects have been integral to the UNMHA efforts to build confidence towards the Hudaydah Agreement and foster trust among stakeholders. UNMHA has leveraged quick-impact projects in enhancing its engagement with the parties to the Hudaydah Agreement and focused on thematic areas on women, income generation, education and </w:t>
            </w:r>
            <w:r w:rsidR="00E75B79">
              <w:rPr>
                <w:shd w:val="clear" w:color="auto" w:fill="FFFFFF"/>
              </w:rPr>
              <w:t xml:space="preserve">the </w:t>
            </w:r>
            <w:r w:rsidRPr="0003632B">
              <w:rPr>
                <w:shd w:val="clear" w:color="auto" w:fill="FFFFFF"/>
              </w:rPr>
              <w:t>health sector in designing its quick-impact projects to have the intended impact of confidence and trust building. An impact assessment will be conducted in 2025 that will review the contributions quick-impact projects have made to progressing the mandate and the tangible benefits they have brought to beneficiaries. The findings and lessons learned from the impact assessment will be used to inform future design and implementation of its quick-impact projects</w:t>
            </w:r>
            <w:r w:rsidR="00666372">
              <w:rPr>
                <w:shd w:val="clear" w:color="auto" w:fill="FFFFFF"/>
              </w:rPr>
              <w:t>, as well as be shared with other special political missions</w:t>
            </w:r>
          </w:p>
        </w:tc>
      </w:tr>
      <w:tr w:rsidR="00710605" w:rsidRPr="00A80681" w14:paraId="03E4FA03" w14:textId="77777777" w:rsidTr="00091DD8">
        <w:tc>
          <w:tcPr>
            <w:tcW w:w="4950" w:type="dxa"/>
            <w:shd w:val="clear" w:color="auto" w:fill="auto"/>
          </w:tcPr>
          <w:p w14:paraId="1C333A58" w14:textId="77777777" w:rsidR="00710605" w:rsidRPr="00FB737E"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0" w:right="40"/>
              <w:jc w:val="left"/>
            </w:pPr>
            <w:r w:rsidRPr="00FB737E">
              <w:t>The Advisory Committee trusts that the special political missions under cluster III will continue their efforts to achieve a more equitable geographical representation of Member States among their staff in all categories and will provide related updates in future budget submissions. (para. 55)</w:t>
            </w:r>
          </w:p>
        </w:tc>
        <w:tc>
          <w:tcPr>
            <w:tcW w:w="4950" w:type="dxa"/>
            <w:shd w:val="clear" w:color="auto" w:fill="auto"/>
          </w:tcPr>
          <w:p w14:paraId="07FF9F8E" w14:textId="4844812E" w:rsidR="00710605" w:rsidRPr="00FC280B" w:rsidRDefault="00E92F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0"/>
              <w:jc w:val="left"/>
              <w:rPr>
                <w:rFonts w:eastAsiaTheme="minorEastAsia"/>
              </w:rPr>
            </w:pPr>
            <w:r>
              <w:rPr>
                <w:rFonts w:eastAsiaTheme="minorEastAsia"/>
              </w:rPr>
              <w:t xml:space="preserve">Mission under this thematic cluster </w:t>
            </w:r>
            <w:r w:rsidR="00710605" w:rsidRPr="00FC280B">
              <w:rPr>
                <w:rFonts w:eastAsiaTheme="minorEastAsia"/>
              </w:rPr>
              <w:t xml:space="preserve">remain committed to equitable geographical representation and diversity in line with </w:t>
            </w:r>
            <w:r w:rsidR="002E052A">
              <w:rPr>
                <w:rFonts w:eastAsiaTheme="minorEastAsia"/>
              </w:rPr>
              <w:t>the United Nations</w:t>
            </w:r>
            <w:r w:rsidR="00710605" w:rsidRPr="00FC280B">
              <w:rPr>
                <w:rFonts w:eastAsiaTheme="minorEastAsia"/>
              </w:rPr>
              <w:t xml:space="preserve"> objectives. Efforts have been made to ensure an inclusive recruitment process that reflects Member States’ representation while upholding competence, efficiency, and integrity.</w:t>
            </w:r>
          </w:p>
          <w:p w14:paraId="07E435E9" w14:textId="77777777" w:rsidR="002E3D28"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0"/>
              <w:jc w:val="left"/>
              <w:rPr>
                <w:rFonts w:eastAsiaTheme="minorEastAsia"/>
              </w:rPr>
            </w:pPr>
            <w:r w:rsidRPr="00FC280B">
              <w:rPr>
                <w:rFonts w:eastAsiaTheme="minorEastAsia"/>
              </w:rPr>
              <w:lastRenderedPageBreak/>
              <w:t xml:space="preserve">Proactive measures, including outreach and targeted vacancy dissemination, have encouraged applications from underrepresented Member States within operational constraints. </w:t>
            </w:r>
          </w:p>
          <w:p w14:paraId="2D5AE71D" w14:textId="1F2FD2E0" w:rsidR="00710605" w:rsidRPr="00FC280B" w:rsidRDefault="002E3D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0"/>
              <w:jc w:val="left"/>
              <w:rPr>
                <w:rFonts w:eastAsiaTheme="minorEastAsia"/>
              </w:rPr>
            </w:pPr>
            <w:r>
              <w:rPr>
                <w:rFonts w:eastAsiaTheme="minorEastAsia"/>
              </w:rPr>
              <w:t>Some missions (such as UNSCOL</w:t>
            </w:r>
            <w:r w:rsidR="0031338C">
              <w:rPr>
                <w:rFonts w:eastAsiaTheme="minorEastAsia"/>
              </w:rPr>
              <w:t>, UNSMIL, BINUH</w:t>
            </w:r>
            <w:r>
              <w:rPr>
                <w:rFonts w:eastAsiaTheme="minorEastAsia"/>
              </w:rPr>
              <w:t>) use t</w:t>
            </w:r>
            <w:r w:rsidR="00710605" w:rsidRPr="00FC280B">
              <w:rPr>
                <w:rFonts w:eastAsiaTheme="minorEastAsia"/>
              </w:rPr>
              <w:t xml:space="preserve">he monthly </w:t>
            </w:r>
            <w:r>
              <w:rPr>
                <w:rFonts w:eastAsiaTheme="minorEastAsia"/>
              </w:rPr>
              <w:t>u</w:t>
            </w:r>
            <w:r w:rsidR="00710605" w:rsidRPr="00FC280B">
              <w:rPr>
                <w:rFonts w:eastAsiaTheme="minorEastAsia"/>
              </w:rPr>
              <w:t>pdate</w:t>
            </w:r>
            <w:r>
              <w:rPr>
                <w:rFonts w:eastAsiaTheme="minorEastAsia"/>
              </w:rPr>
              <w:t>s</w:t>
            </w:r>
            <w:r w:rsidR="00710605" w:rsidRPr="00FC280B">
              <w:rPr>
                <w:rFonts w:eastAsiaTheme="minorEastAsia"/>
              </w:rPr>
              <w:t xml:space="preserve"> on </w:t>
            </w:r>
            <w:r w:rsidRPr="00FC280B">
              <w:rPr>
                <w:rFonts w:eastAsiaTheme="minorEastAsia"/>
              </w:rPr>
              <w:t xml:space="preserve">equitable geographical distribution status </w:t>
            </w:r>
            <w:r w:rsidR="00710605" w:rsidRPr="00FC280B">
              <w:rPr>
                <w:rFonts w:eastAsiaTheme="minorEastAsia"/>
              </w:rPr>
              <w:t>is being shared with leadership and hiring managers are regularly briefed on their responsibilities to give priority to candidates from non-represented and underrepresented Member States.</w:t>
            </w:r>
          </w:p>
          <w:p w14:paraId="1AC997CB" w14:textId="235D25F0" w:rsidR="003F74DD" w:rsidRDefault="006B5CBD" w:rsidP="004640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0"/>
              <w:jc w:val="left"/>
              <w:rPr>
                <w:rFonts w:eastAsiaTheme="minorEastAsia"/>
              </w:rPr>
            </w:pPr>
            <w:r w:rsidRPr="004B6188">
              <w:rPr>
                <w:rFonts w:eastAsiaTheme="minorEastAsia"/>
              </w:rPr>
              <w:t xml:space="preserve">UNSMIL Human Resources Unit regularly </w:t>
            </w:r>
            <w:r w:rsidR="00464044" w:rsidRPr="004B6188">
              <w:rPr>
                <w:rFonts w:eastAsiaTheme="minorEastAsia"/>
              </w:rPr>
              <w:t>analyses</w:t>
            </w:r>
            <w:r w:rsidRPr="004B6188">
              <w:rPr>
                <w:rFonts w:eastAsiaTheme="minorEastAsia"/>
              </w:rPr>
              <w:t xml:space="preserve"> the composition of its staff using various data sets, including fresh data from the management dashbo</w:t>
            </w:r>
            <w:r w:rsidR="004B6188">
              <w:rPr>
                <w:rFonts w:eastAsiaTheme="minorEastAsia"/>
              </w:rPr>
              <w:t>ard</w:t>
            </w:r>
            <w:r w:rsidR="003F74DD">
              <w:rPr>
                <w:rFonts w:eastAsiaTheme="minorEastAsia"/>
              </w:rPr>
              <w:t>,</w:t>
            </w:r>
            <w:r w:rsidR="00464044">
              <w:rPr>
                <w:rFonts w:eastAsiaTheme="minorEastAsia"/>
              </w:rPr>
              <w:t xml:space="preserve"> </w:t>
            </w:r>
            <w:r w:rsidRPr="004B6188">
              <w:rPr>
                <w:rFonts w:eastAsiaTheme="minorEastAsia"/>
              </w:rPr>
              <w:t xml:space="preserve">to identify gaps in geographical representation. </w:t>
            </w:r>
          </w:p>
          <w:p w14:paraId="2F81068C" w14:textId="10C3B0A3" w:rsidR="00710605" w:rsidRPr="003D6140" w:rsidRDefault="00710605" w:rsidP="003133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0"/>
              <w:jc w:val="left"/>
              <w:rPr>
                <w:rFonts w:eastAsiaTheme="minorEastAsia"/>
              </w:rPr>
            </w:pPr>
            <w:r w:rsidRPr="003D6140">
              <w:rPr>
                <w:rFonts w:eastAsiaTheme="minorEastAsia"/>
              </w:rPr>
              <w:t>BINUH</w:t>
            </w:r>
            <w:r w:rsidRPr="003D6140" w:rsidDel="0031338C">
              <w:rPr>
                <w:rFonts w:eastAsiaTheme="minorEastAsia"/>
              </w:rPr>
              <w:t xml:space="preserve"> </w:t>
            </w:r>
            <w:r w:rsidRPr="003D6140">
              <w:rPr>
                <w:rFonts w:eastAsiaTheme="minorEastAsia"/>
              </w:rPr>
              <w:t xml:space="preserve">reaches out to rostered candidates from unrepresented and underrepresented countries and encourages them to apply, especially female candidates. </w:t>
            </w:r>
          </w:p>
        </w:tc>
      </w:tr>
      <w:tr w:rsidR="00710605" w:rsidRPr="00A80681" w14:paraId="22DD7849" w14:textId="77777777" w:rsidTr="00091DD8">
        <w:tc>
          <w:tcPr>
            <w:tcW w:w="4950" w:type="dxa"/>
            <w:shd w:val="clear" w:color="auto" w:fill="auto"/>
          </w:tcPr>
          <w:p w14:paraId="0257EDB4" w14:textId="77777777" w:rsidR="00710605" w:rsidRPr="00FB737E"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0" w:right="40"/>
              <w:jc w:val="left"/>
            </w:pPr>
            <w:r w:rsidRPr="00FB737E">
              <w:lastRenderedPageBreak/>
              <w:t>The Advisory Committee trusts that the special political missions under cluster III will make efforts to achieve gender balance among their staff. (para. 56)</w:t>
            </w:r>
          </w:p>
        </w:tc>
        <w:tc>
          <w:tcPr>
            <w:tcW w:w="4950" w:type="dxa"/>
            <w:shd w:val="clear" w:color="auto" w:fill="auto"/>
          </w:tcPr>
          <w:p w14:paraId="144EF166" w14:textId="248359F9" w:rsidR="00BA4FF3" w:rsidRDefault="00BA4FF3" w:rsidP="00BA4F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0"/>
              <w:jc w:val="left"/>
              <w:rPr>
                <w:rFonts w:eastAsiaTheme="minorEastAsia"/>
              </w:rPr>
            </w:pPr>
            <w:r>
              <w:rPr>
                <w:rFonts w:eastAsiaTheme="minorEastAsia"/>
              </w:rPr>
              <w:t xml:space="preserve">Mission under this thematic cluster </w:t>
            </w:r>
            <w:r w:rsidRPr="00FC280B">
              <w:rPr>
                <w:rFonts w:eastAsiaTheme="minorEastAsia"/>
              </w:rPr>
              <w:t xml:space="preserve">remain committed to </w:t>
            </w:r>
            <w:r>
              <w:rPr>
                <w:rFonts w:eastAsiaTheme="minorEastAsia"/>
              </w:rPr>
              <w:t xml:space="preserve">achieve gender balance among their staff </w:t>
            </w:r>
            <w:r w:rsidRPr="00FC280B">
              <w:rPr>
                <w:rFonts w:eastAsiaTheme="minorEastAsia"/>
              </w:rPr>
              <w:t xml:space="preserve">in line with </w:t>
            </w:r>
            <w:r>
              <w:rPr>
                <w:rFonts w:eastAsiaTheme="minorEastAsia"/>
              </w:rPr>
              <w:t>the United Nations</w:t>
            </w:r>
            <w:r w:rsidRPr="00FC280B">
              <w:rPr>
                <w:rFonts w:eastAsiaTheme="minorEastAsia"/>
              </w:rPr>
              <w:t xml:space="preserve"> </w:t>
            </w:r>
            <w:r w:rsidR="00B72A83">
              <w:rPr>
                <w:rFonts w:eastAsiaTheme="minorEastAsia"/>
              </w:rPr>
              <w:t>principles</w:t>
            </w:r>
            <w:r w:rsidRPr="00FC280B">
              <w:rPr>
                <w:rFonts w:eastAsiaTheme="minorEastAsia"/>
              </w:rPr>
              <w:t xml:space="preserve">. Efforts have been made to ensure an inclusive recruitment process that </w:t>
            </w:r>
            <w:r>
              <w:rPr>
                <w:rFonts w:eastAsiaTheme="minorEastAsia"/>
              </w:rPr>
              <w:t>considers</w:t>
            </w:r>
            <w:r w:rsidR="00B72A83">
              <w:rPr>
                <w:rFonts w:eastAsiaTheme="minorEastAsia"/>
              </w:rPr>
              <w:t xml:space="preserve"> </w:t>
            </w:r>
            <w:r w:rsidR="00106A0C">
              <w:rPr>
                <w:rFonts w:eastAsiaTheme="minorEastAsia"/>
              </w:rPr>
              <w:t xml:space="preserve">gender balance. </w:t>
            </w:r>
            <w:r w:rsidRPr="00FC280B">
              <w:rPr>
                <w:rFonts w:eastAsiaTheme="minorEastAsia"/>
              </w:rPr>
              <w:t>while upholding competence, efficiency, and integrity.</w:t>
            </w:r>
          </w:p>
          <w:p w14:paraId="5406BB2A" w14:textId="5BCBD7E0" w:rsidR="00B61092" w:rsidRDefault="00B61092" w:rsidP="00BA4F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0"/>
              <w:jc w:val="left"/>
              <w:rPr>
                <w:rFonts w:eastAsiaTheme="minorEastAsia"/>
              </w:rPr>
            </w:pPr>
            <w:r>
              <w:rPr>
                <w:rFonts w:eastAsiaTheme="minorEastAsia"/>
              </w:rPr>
              <w:t xml:space="preserve">UNSCOL reached </w:t>
            </w:r>
            <w:r w:rsidR="00746B23">
              <w:rPr>
                <w:rFonts w:eastAsiaTheme="minorEastAsia"/>
              </w:rPr>
              <w:t>a balance of 56 per cent women and 44 per cent men. Other missions, including UNOCA, UNSMIL, UNVMC, UNMHA, and BINUH, are making further efforts to achieve full gender balance, including through outreach activities and training of hiring managers. UNTMIS, as an entity in liquidation, is focused</w:t>
            </w:r>
            <w:r w:rsidR="0043770F">
              <w:rPr>
                <w:rFonts w:eastAsiaTheme="minorEastAsia"/>
              </w:rPr>
              <w:t xml:space="preserve"> </w:t>
            </w:r>
            <w:r w:rsidR="006B5749" w:rsidRPr="006B5749">
              <w:rPr>
                <w:rFonts w:eastAsiaTheme="minorEastAsia"/>
              </w:rPr>
              <w:t>on maintaining operational continuity and a responsible drawdown, limiting major shifts in workforce composition</w:t>
            </w:r>
            <w:r w:rsidR="006B5749">
              <w:rPr>
                <w:rFonts w:eastAsiaTheme="minorEastAsia"/>
              </w:rPr>
              <w:t xml:space="preserve">. </w:t>
            </w:r>
          </w:p>
          <w:p w14:paraId="288F7738" w14:textId="25261875" w:rsidR="00710605" w:rsidRPr="007314A6" w:rsidRDefault="00CB28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0"/>
              <w:jc w:val="left"/>
              <w:rPr>
                <w:rFonts w:eastAsiaTheme="minorEastAsia"/>
              </w:rPr>
            </w:pPr>
            <w:r>
              <w:rPr>
                <w:rFonts w:eastAsiaTheme="minorEastAsia"/>
              </w:rPr>
              <w:t>BINUH</w:t>
            </w:r>
            <w:r w:rsidR="001A22C3">
              <w:rPr>
                <w:rFonts w:eastAsiaTheme="minorEastAsia"/>
              </w:rPr>
              <w:t xml:space="preserve"> is </w:t>
            </w:r>
            <w:r w:rsidR="00B75E28">
              <w:rPr>
                <w:rFonts w:eastAsiaTheme="minorEastAsia"/>
              </w:rPr>
              <w:t>experiencing</w:t>
            </w:r>
            <w:r w:rsidR="001A22C3">
              <w:rPr>
                <w:rFonts w:eastAsiaTheme="minorEastAsia"/>
              </w:rPr>
              <w:t xml:space="preserve"> additional challenges </w:t>
            </w:r>
            <w:r w:rsidR="00B75E28">
              <w:rPr>
                <w:rFonts w:eastAsiaTheme="minorEastAsia"/>
              </w:rPr>
              <w:t xml:space="preserve">in attracting female national candidates due to </w:t>
            </w:r>
            <w:r w:rsidR="009E306F">
              <w:rPr>
                <w:rFonts w:eastAsiaTheme="minorEastAsia"/>
              </w:rPr>
              <w:t xml:space="preserve">the </w:t>
            </w:r>
            <w:r w:rsidR="00B75E28">
              <w:rPr>
                <w:rFonts w:eastAsiaTheme="minorEastAsia"/>
              </w:rPr>
              <w:t>o</w:t>
            </w:r>
            <w:r>
              <w:rPr>
                <w:rFonts w:eastAsiaTheme="minorEastAsia"/>
              </w:rPr>
              <w:t>perational environment</w:t>
            </w:r>
            <w:r w:rsidR="00B75E28">
              <w:rPr>
                <w:rFonts w:eastAsiaTheme="minorEastAsia"/>
              </w:rPr>
              <w:t xml:space="preserve">. </w:t>
            </w:r>
          </w:p>
        </w:tc>
      </w:tr>
      <w:tr w:rsidR="00710605" w:rsidRPr="0036449B" w14:paraId="08BC0EA5" w14:textId="77777777" w:rsidTr="00091DD8">
        <w:tc>
          <w:tcPr>
            <w:tcW w:w="4950" w:type="dxa"/>
            <w:shd w:val="clear" w:color="auto" w:fill="auto"/>
          </w:tcPr>
          <w:p w14:paraId="255C534D" w14:textId="77777777" w:rsidR="00710605" w:rsidRPr="00FB737E"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0" w:right="43"/>
              <w:contextualSpacing/>
              <w:jc w:val="left"/>
              <w:rPr>
                <w:b/>
                <w:bCs/>
                <w:iCs/>
              </w:rPr>
            </w:pPr>
            <w:r w:rsidRPr="00FB737E">
              <w:rPr>
                <w:b/>
                <w:bCs/>
                <w:iCs/>
              </w:rPr>
              <w:t>Advisory Committee on Administrative and Budgetary Questions</w:t>
            </w:r>
          </w:p>
          <w:p w14:paraId="61F46F16" w14:textId="77777777" w:rsidR="00710605" w:rsidRPr="00FB737E"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0" w:right="40"/>
              <w:jc w:val="left"/>
            </w:pPr>
            <w:r w:rsidRPr="00FB737E">
              <w:t>A/79/7/Add.26</w:t>
            </w:r>
          </w:p>
        </w:tc>
        <w:tc>
          <w:tcPr>
            <w:tcW w:w="4950" w:type="dxa"/>
            <w:shd w:val="clear" w:color="auto" w:fill="auto"/>
          </w:tcPr>
          <w:p w14:paraId="79568F15" w14:textId="77777777" w:rsidR="00710605" w:rsidRPr="00FB737E"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40"/>
              <w:jc w:val="left"/>
            </w:pPr>
          </w:p>
        </w:tc>
      </w:tr>
      <w:tr w:rsidR="00710605" w:rsidRPr="0036449B" w14:paraId="21A6CE3C" w14:textId="77777777" w:rsidTr="00091DD8">
        <w:tc>
          <w:tcPr>
            <w:tcW w:w="4950" w:type="dxa"/>
            <w:shd w:val="clear" w:color="auto" w:fill="auto"/>
          </w:tcPr>
          <w:p w14:paraId="318A86B7" w14:textId="77777777" w:rsidR="00710605" w:rsidRPr="0090733E"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0" w:right="40"/>
              <w:jc w:val="left"/>
              <w:rPr>
                <w:b/>
                <w:bCs/>
                <w:iCs/>
                <w:highlight w:val="cyan"/>
              </w:rPr>
            </w:pPr>
            <w:r w:rsidRPr="00BD61EA">
              <w:t>The Advisory Committee notes that Security Council resolution 2753 (2024) was adopted on 30 October 2024 and trusts that the detailed transition, asset disposal, including fixed assets, and liquidation plans of UNTMIS, as well as the related post and non-post requirements, taking into consideration lessons learned from previous mission closures, will be included in the next budget submission (para. 6)</w:t>
            </w:r>
          </w:p>
        </w:tc>
        <w:tc>
          <w:tcPr>
            <w:tcW w:w="4950" w:type="dxa"/>
            <w:shd w:val="clear" w:color="auto" w:fill="auto"/>
          </w:tcPr>
          <w:p w14:paraId="2A5EEBDB" w14:textId="612B033F" w:rsidR="00710605" w:rsidRPr="00B30ADC" w:rsidRDefault="00F501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0"/>
              <w:jc w:val="left"/>
              <w:rPr>
                <w:rFonts w:eastAsiaTheme="minorEastAsia"/>
              </w:rPr>
            </w:pPr>
            <w:r>
              <w:rPr>
                <w:rFonts w:eastAsiaTheme="minorEastAsia"/>
              </w:rPr>
              <w:t>D</w:t>
            </w:r>
            <w:r w:rsidR="00710605" w:rsidRPr="00B30ADC">
              <w:rPr>
                <w:rFonts w:eastAsiaTheme="minorEastAsia"/>
              </w:rPr>
              <w:t>etailed transition, asset disposal</w:t>
            </w:r>
            <w:r>
              <w:rPr>
                <w:rFonts w:eastAsiaTheme="minorEastAsia"/>
              </w:rPr>
              <w:t xml:space="preserve"> </w:t>
            </w:r>
            <w:r w:rsidR="00710605" w:rsidRPr="00B30ADC">
              <w:rPr>
                <w:rFonts w:eastAsiaTheme="minorEastAsia"/>
              </w:rPr>
              <w:t xml:space="preserve">and liquidation plans for UNTMIS are integrated into </w:t>
            </w:r>
            <w:r w:rsidR="00EA38F2">
              <w:rPr>
                <w:rFonts w:eastAsiaTheme="minorEastAsia"/>
              </w:rPr>
              <w:t>its</w:t>
            </w:r>
            <w:r w:rsidR="00EA38F2" w:rsidRPr="00B30ADC">
              <w:rPr>
                <w:rFonts w:eastAsiaTheme="minorEastAsia"/>
              </w:rPr>
              <w:t xml:space="preserve"> </w:t>
            </w:r>
            <w:r w:rsidR="00EA38F2">
              <w:rPr>
                <w:rFonts w:eastAsiaTheme="minorEastAsia"/>
              </w:rPr>
              <w:t xml:space="preserve">transition and liquidation </w:t>
            </w:r>
            <w:r w:rsidR="00710605" w:rsidRPr="00B30ADC">
              <w:rPr>
                <w:rFonts w:eastAsiaTheme="minorEastAsia"/>
              </w:rPr>
              <w:t>plan,</w:t>
            </w:r>
            <w:r w:rsidR="00710605" w:rsidRPr="00B30ADC" w:rsidDel="00EA38F2">
              <w:rPr>
                <w:rFonts w:eastAsiaTheme="minorEastAsia"/>
              </w:rPr>
              <w:t xml:space="preserve"> </w:t>
            </w:r>
            <w:r w:rsidR="00710605" w:rsidRPr="00B30ADC">
              <w:rPr>
                <w:rFonts w:eastAsiaTheme="minorEastAsia"/>
              </w:rPr>
              <w:t xml:space="preserve">activities and budget </w:t>
            </w:r>
            <w:r w:rsidR="00EA38F2">
              <w:rPr>
                <w:rFonts w:eastAsiaTheme="minorEastAsia"/>
              </w:rPr>
              <w:t>proposals</w:t>
            </w:r>
            <w:r w:rsidR="00710605" w:rsidRPr="00B30ADC">
              <w:rPr>
                <w:rFonts w:eastAsiaTheme="minorEastAsia"/>
              </w:rPr>
              <w:t xml:space="preserve">. </w:t>
            </w:r>
          </w:p>
          <w:p w14:paraId="168AEE14" w14:textId="101EA02E" w:rsidR="00710605" w:rsidRPr="00B30ADC"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0"/>
              <w:jc w:val="left"/>
              <w:rPr>
                <w:rFonts w:eastAsiaTheme="minorEastAsia"/>
              </w:rPr>
            </w:pPr>
            <w:r w:rsidRPr="00B30ADC">
              <w:rPr>
                <w:rFonts w:eastAsiaTheme="minorEastAsia"/>
              </w:rPr>
              <w:t xml:space="preserve">The </w:t>
            </w:r>
            <w:r w:rsidR="00EA38F2">
              <w:rPr>
                <w:rFonts w:eastAsiaTheme="minorEastAsia"/>
              </w:rPr>
              <w:t>preliminary</w:t>
            </w:r>
            <w:r w:rsidR="00EA38F2" w:rsidRPr="00B30ADC">
              <w:rPr>
                <w:rFonts w:eastAsiaTheme="minorEastAsia"/>
              </w:rPr>
              <w:t xml:space="preserve"> asset disposal plan </w:t>
            </w:r>
            <w:r w:rsidRPr="00B30ADC">
              <w:rPr>
                <w:rFonts w:eastAsiaTheme="minorEastAsia"/>
              </w:rPr>
              <w:t>for UNTMIS provides a structured framework for asset disposal by coordinating with relevant stakeholders to determine ownership and the most appropriate methods for disposition.</w:t>
            </w:r>
          </w:p>
          <w:p w14:paraId="6ADC2D9C" w14:textId="77777777" w:rsidR="00710605" w:rsidRPr="00B30ADC"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0"/>
              <w:jc w:val="left"/>
              <w:rPr>
                <w:rFonts w:eastAsiaTheme="minorEastAsia"/>
              </w:rPr>
            </w:pPr>
            <w:r w:rsidRPr="00B30ADC">
              <w:rPr>
                <w:rFonts w:eastAsiaTheme="minorEastAsia"/>
              </w:rPr>
              <w:t xml:space="preserve">Current analysis indicates the following data: </w:t>
            </w:r>
          </w:p>
          <w:p w14:paraId="1BCEAA4B" w14:textId="77777777" w:rsidR="00710605" w:rsidRPr="00B30ADC"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0"/>
              <w:jc w:val="left"/>
              <w:rPr>
                <w:rFonts w:eastAsiaTheme="minorEastAsia"/>
              </w:rPr>
            </w:pPr>
            <w:r w:rsidRPr="00B30ADC">
              <w:rPr>
                <w:rFonts w:eastAsiaTheme="minorEastAsia"/>
              </w:rPr>
              <w:lastRenderedPageBreak/>
              <w:t>•37.54 % assets and equipment will be shipped or redeployed to other peacekeeping missions.</w:t>
            </w:r>
          </w:p>
          <w:p w14:paraId="6267B305" w14:textId="77777777" w:rsidR="00710605" w:rsidRPr="00B30ADC"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0"/>
              <w:jc w:val="left"/>
              <w:rPr>
                <w:rFonts w:eastAsiaTheme="minorEastAsia"/>
              </w:rPr>
            </w:pPr>
            <w:r w:rsidRPr="00B30ADC">
              <w:rPr>
                <w:rFonts w:eastAsiaTheme="minorEastAsia"/>
              </w:rPr>
              <w:t>•55.49 % assets and equipment will be disposed of locally through commercial sale, scrapping, or destruction.</w:t>
            </w:r>
          </w:p>
          <w:p w14:paraId="3F4BB45D" w14:textId="77777777" w:rsidR="00710605" w:rsidRPr="00B30ADC"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0"/>
              <w:jc w:val="left"/>
              <w:rPr>
                <w:rFonts w:eastAsiaTheme="minorEastAsia"/>
              </w:rPr>
            </w:pPr>
            <w:r w:rsidRPr="00B30ADC">
              <w:rPr>
                <w:rFonts w:eastAsiaTheme="minorEastAsia"/>
              </w:rPr>
              <w:t>• 6.2 % assets and equipment will be donated to the Federal Government of Somalia (FGS) upon request.</w:t>
            </w:r>
          </w:p>
          <w:p w14:paraId="56531CB0" w14:textId="0183A3CD" w:rsidR="00710605" w:rsidRPr="00B30ADC"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0"/>
              <w:jc w:val="left"/>
              <w:rPr>
                <w:rFonts w:eastAsiaTheme="minorEastAsia"/>
              </w:rPr>
            </w:pPr>
            <w:r w:rsidRPr="00B30ADC">
              <w:rPr>
                <w:rFonts w:eastAsiaTheme="minorEastAsia"/>
              </w:rPr>
              <w:t xml:space="preserve">To expedite the process, </w:t>
            </w:r>
            <w:r w:rsidR="00EA38F2" w:rsidRPr="00BD61EA">
              <w:t xml:space="preserve">UNTMIS </w:t>
            </w:r>
            <w:r w:rsidRPr="00B30ADC">
              <w:rPr>
                <w:rFonts w:eastAsiaTheme="minorEastAsia"/>
              </w:rPr>
              <w:t xml:space="preserve">established an Asset Disposal Task Force, which oversees and facilitates disposal of UNOE for UNTMIS entity. </w:t>
            </w:r>
          </w:p>
          <w:p w14:paraId="28E2D8E0" w14:textId="203A585B" w:rsidR="00710605" w:rsidRPr="00B30ADC" w:rsidRDefault="00710605" w:rsidP="00EA38F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0"/>
              <w:jc w:val="left"/>
              <w:rPr>
                <w:rFonts w:eastAsiaTheme="minorEastAsia"/>
              </w:rPr>
            </w:pPr>
            <w:r w:rsidRPr="00B30ADC">
              <w:rPr>
                <w:rFonts w:eastAsiaTheme="minorEastAsia"/>
              </w:rPr>
              <w:t xml:space="preserve">Moreover, drawing on lessons learned from previous mission closures, the </w:t>
            </w:r>
            <w:r w:rsidR="00EA38F2">
              <w:rPr>
                <w:rFonts w:eastAsiaTheme="minorEastAsia"/>
              </w:rPr>
              <w:t>preliminary</w:t>
            </w:r>
            <w:r w:rsidR="00EA38F2" w:rsidRPr="00B30ADC">
              <w:rPr>
                <w:rFonts w:eastAsiaTheme="minorEastAsia"/>
              </w:rPr>
              <w:t xml:space="preserve"> asset disposal plan </w:t>
            </w:r>
            <w:r w:rsidRPr="00B30ADC">
              <w:rPr>
                <w:rFonts w:eastAsiaTheme="minorEastAsia"/>
              </w:rPr>
              <w:t>criteria have been refined to focus on ensuring efficient disposal based on asset condition, life expectancy, and cost-effectiveness. UNTMIS is confident that these comprehensive measures will address all aspects of the transition and disposal process as required.</w:t>
            </w:r>
          </w:p>
        </w:tc>
      </w:tr>
      <w:tr w:rsidR="00710605" w:rsidRPr="0036449B" w14:paraId="1ECFEAE7" w14:textId="77777777" w:rsidTr="00091DD8">
        <w:tc>
          <w:tcPr>
            <w:tcW w:w="4950" w:type="dxa"/>
            <w:shd w:val="clear" w:color="auto" w:fill="auto"/>
          </w:tcPr>
          <w:p w14:paraId="1742AADE" w14:textId="77777777" w:rsidR="00710605" w:rsidRPr="00BD61EA"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0" w:right="40"/>
              <w:jc w:val="left"/>
            </w:pPr>
            <w:r w:rsidRPr="00BD61EA">
              <w:lastRenderedPageBreak/>
              <w:t>The Committee trusts that the available allotment will be managed efficiently during the final two months of the 2024 budget period and that the future requirements for UNTMIS will be based on realistic budget assumptions (para. 8)</w:t>
            </w:r>
          </w:p>
        </w:tc>
        <w:tc>
          <w:tcPr>
            <w:tcW w:w="4950" w:type="dxa"/>
          </w:tcPr>
          <w:p w14:paraId="73A1BCAB" w14:textId="05AC8BFE" w:rsidR="00710605" w:rsidRPr="00BD61EA"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0"/>
              <w:jc w:val="left"/>
              <w:rPr>
                <w:rFonts w:eastAsiaTheme="minorEastAsia"/>
              </w:rPr>
            </w:pPr>
            <w:r w:rsidRPr="00BD61EA">
              <w:rPr>
                <w:rFonts w:eastAsiaTheme="minorEastAsia"/>
              </w:rPr>
              <w:t xml:space="preserve">During the budget period, </w:t>
            </w:r>
            <w:r w:rsidR="00676F16" w:rsidRPr="00BD61EA">
              <w:t xml:space="preserve">UNTMIS </w:t>
            </w:r>
            <w:r w:rsidRPr="00BD61EA">
              <w:rPr>
                <w:rFonts w:eastAsiaTheme="minorEastAsia"/>
              </w:rPr>
              <w:t xml:space="preserve">put in place austerity measures such as a freeze on non-critical acquisitions, non-essential travel and training and </w:t>
            </w:r>
            <w:r>
              <w:rPr>
                <w:rFonts w:eastAsiaTheme="minorEastAsia"/>
              </w:rPr>
              <w:t xml:space="preserve">a </w:t>
            </w:r>
            <w:r w:rsidRPr="00BD61EA">
              <w:rPr>
                <w:rFonts w:eastAsiaTheme="minorEastAsia"/>
              </w:rPr>
              <w:t xml:space="preserve">review of its scope of logistical support services in order to manage the available allotment for 2024. </w:t>
            </w:r>
            <w:r w:rsidR="001D5BC7">
              <w:rPr>
                <w:rFonts w:eastAsiaTheme="minorEastAsia"/>
              </w:rPr>
              <w:t>T</w:t>
            </w:r>
            <w:r w:rsidRPr="00BD61EA">
              <w:rPr>
                <w:rFonts w:eastAsiaTheme="minorEastAsia"/>
              </w:rPr>
              <w:t xml:space="preserve">he 2025 and 2026 budget proposals </w:t>
            </w:r>
            <w:r w:rsidR="001D5BC7" w:rsidRPr="00BD61EA">
              <w:rPr>
                <w:rFonts w:eastAsiaTheme="minorEastAsia"/>
              </w:rPr>
              <w:t>w</w:t>
            </w:r>
            <w:r w:rsidR="001D5BC7">
              <w:rPr>
                <w:rFonts w:eastAsiaTheme="minorEastAsia"/>
              </w:rPr>
              <w:t>ere</w:t>
            </w:r>
            <w:r w:rsidR="001D5BC7" w:rsidRPr="00BD61EA">
              <w:rPr>
                <w:rFonts w:eastAsiaTheme="minorEastAsia"/>
              </w:rPr>
              <w:t xml:space="preserve"> </w:t>
            </w:r>
            <w:r w:rsidRPr="00BD61EA">
              <w:rPr>
                <w:rFonts w:eastAsiaTheme="minorEastAsia"/>
              </w:rPr>
              <w:t xml:space="preserve">based on realistic budget assumptions and cost drivers for </w:t>
            </w:r>
            <w:r>
              <w:rPr>
                <w:rFonts w:eastAsiaTheme="minorEastAsia"/>
              </w:rPr>
              <w:t>implementing</w:t>
            </w:r>
            <w:r w:rsidRPr="00BD61EA">
              <w:rPr>
                <w:rFonts w:eastAsiaTheme="minorEastAsia"/>
              </w:rPr>
              <w:t xml:space="preserve"> the </w:t>
            </w:r>
            <w:r w:rsidR="001D5BC7">
              <w:rPr>
                <w:rFonts w:eastAsiaTheme="minorEastAsia"/>
              </w:rPr>
              <w:t>two</w:t>
            </w:r>
            <w:r w:rsidRPr="00BD61EA">
              <w:rPr>
                <w:rFonts w:eastAsiaTheme="minorEastAsia"/>
              </w:rPr>
              <w:t xml:space="preserve"> transition phases of UNTMIS.</w:t>
            </w:r>
          </w:p>
        </w:tc>
      </w:tr>
      <w:tr w:rsidR="00710605" w:rsidRPr="0036449B" w14:paraId="4E9CBD5E" w14:textId="77777777" w:rsidTr="00091DD8">
        <w:tc>
          <w:tcPr>
            <w:tcW w:w="4950" w:type="dxa"/>
            <w:shd w:val="clear" w:color="auto" w:fill="auto"/>
          </w:tcPr>
          <w:p w14:paraId="29736048" w14:textId="77777777" w:rsidR="00710605" w:rsidRPr="00CA2EA3"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0" w:right="40"/>
              <w:jc w:val="left"/>
            </w:pPr>
            <w:r w:rsidRPr="00CA2EA3">
              <w:t>The Advisory Committee trusts that detailed information and a breakdown of the separation costs for all the personnel will be provided in the next budget submission (para. 11)</w:t>
            </w:r>
          </w:p>
        </w:tc>
        <w:tc>
          <w:tcPr>
            <w:tcW w:w="4950" w:type="dxa"/>
            <w:shd w:val="clear" w:color="auto" w:fill="auto"/>
          </w:tcPr>
          <w:p w14:paraId="4A41851E" w14:textId="270E9C2A" w:rsidR="00710605" w:rsidRPr="00CA2EA3" w:rsidRDefault="00667B8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0"/>
              <w:jc w:val="left"/>
              <w:rPr>
                <w:rFonts w:eastAsiaTheme="minorEastAsia"/>
              </w:rPr>
            </w:pPr>
            <w:r w:rsidRPr="00667B82">
              <w:rPr>
                <w:rFonts w:eastAsiaTheme="minorEastAsia"/>
              </w:rPr>
              <w:t>The proposed resources under salaries and other costs also include a provision of $17,464,300 for payments due to staff members at the time of separation from service. 61.</w:t>
            </w:r>
            <w:r>
              <w:rPr>
                <w:rFonts w:eastAsiaTheme="minorEastAsia"/>
              </w:rPr>
              <w:t xml:space="preserve"> </w:t>
            </w:r>
            <w:r w:rsidRPr="00667B82">
              <w:rPr>
                <w:rFonts w:eastAsiaTheme="minorEastAsia"/>
              </w:rPr>
              <w:t xml:space="preserve">The provision comprises estimated termination indemnity ($6,586,300), repatriation grants ($5,042,000), relocation grants ($1,778,000), accrued annual leave for international and national staff ($3,692,600), travel expenses to cover repatriation of international staff ($365,400). </w:t>
            </w:r>
          </w:p>
        </w:tc>
      </w:tr>
      <w:tr w:rsidR="00710605" w:rsidRPr="0036449B" w14:paraId="6D45378B" w14:textId="77777777" w:rsidTr="00091DD8">
        <w:tc>
          <w:tcPr>
            <w:tcW w:w="4950" w:type="dxa"/>
            <w:shd w:val="clear" w:color="auto" w:fill="auto"/>
          </w:tcPr>
          <w:p w14:paraId="6E19A772" w14:textId="77777777" w:rsidR="00710605" w:rsidRPr="008A6FC7"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0" w:right="40"/>
              <w:jc w:val="left"/>
            </w:pPr>
            <w:r w:rsidRPr="008A6FC7">
              <w:t>The Advisory Committee notes that, during the first and second phases of the transition, some encumbered and vacant posts could be repurposed for other operationally required tasks, as appropriate, and trusts that UNTMIS will review its staffing requirements on a continuous basis, with a view to abolishing, in particular, the vacant posts that are not under recruitment, and submit them for the consideration of the General Assembly in the next UNTMIS budget proposal (para. 21)</w:t>
            </w:r>
          </w:p>
          <w:p w14:paraId="6939BA9F" w14:textId="77777777" w:rsidR="00710605" w:rsidRPr="0090733E"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0" w:right="40"/>
              <w:jc w:val="left"/>
              <w:rPr>
                <w:highlight w:val="cyan"/>
              </w:rPr>
            </w:pPr>
          </w:p>
        </w:tc>
        <w:tc>
          <w:tcPr>
            <w:tcW w:w="4950" w:type="dxa"/>
            <w:shd w:val="clear" w:color="auto" w:fill="auto"/>
          </w:tcPr>
          <w:p w14:paraId="66B9497D" w14:textId="2B1C1E29" w:rsidR="00710605" w:rsidRPr="00D238AB"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0"/>
              <w:jc w:val="left"/>
              <w:rPr>
                <w:rFonts w:eastAsiaTheme="minorEastAsia"/>
              </w:rPr>
            </w:pPr>
            <w:r w:rsidRPr="00D238AB">
              <w:rPr>
                <w:rFonts w:eastAsiaTheme="minorEastAsia"/>
              </w:rPr>
              <w:t xml:space="preserve">The drawdown of UNTMIS staffing is </w:t>
            </w:r>
            <w:r w:rsidR="00D958D9">
              <w:rPr>
                <w:rFonts w:eastAsiaTheme="minorEastAsia"/>
              </w:rPr>
              <w:t xml:space="preserve">currently </w:t>
            </w:r>
            <w:r w:rsidRPr="00D238AB">
              <w:rPr>
                <w:rFonts w:eastAsiaTheme="minorEastAsia"/>
              </w:rPr>
              <w:t xml:space="preserve">already underway. The </w:t>
            </w:r>
            <w:r w:rsidR="00250840">
              <w:rPr>
                <w:rFonts w:eastAsiaTheme="minorEastAsia"/>
              </w:rPr>
              <w:t xml:space="preserve">approved </w:t>
            </w:r>
            <w:r w:rsidRPr="00D238AB">
              <w:rPr>
                <w:rFonts w:eastAsiaTheme="minorEastAsia"/>
              </w:rPr>
              <w:t>2025 budget reflects a net reduction of 24 civilian posts and five military/police positions, in accordance with phase 1 of the transition agreed with the Federal Government of Somalia. Effective 1 January 2025, eight international posts and five military/police positions were abolished. One international D</w:t>
            </w:r>
            <w:r w:rsidR="006E2CAB">
              <w:rPr>
                <w:rFonts w:eastAsiaTheme="minorEastAsia"/>
              </w:rPr>
              <w:t>-</w:t>
            </w:r>
            <w:r w:rsidRPr="00D238AB">
              <w:rPr>
                <w:rFonts w:eastAsiaTheme="minorEastAsia"/>
              </w:rPr>
              <w:t>1 position has been reassigned within the Mission, and three international staff posts</w:t>
            </w:r>
            <w:r>
              <w:rPr>
                <w:rFonts w:eastAsiaTheme="minorEastAsia"/>
              </w:rPr>
              <w:t>, along with three UNV posts,</w:t>
            </w:r>
            <w:r w:rsidRPr="00D238AB">
              <w:rPr>
                <w:rFonts w:eastAsiaTheme="minorEastAsia"/>
              </w:rPr>
              <w:t xml:space="preserve"> were </w:t>
            </w:r>
            <w:r>
              <w:rPr>
                <w:rFonts w:eastAsiaTheme="minorEastAsia"/>
              </w:rPr>
              <w:t>nationalised</w:t>
            </w:r>
            <w:r w:rsidRPr="00D238AB">
              <w:rPr>
                <w:rFonts w:eastAsiaTheme="minorEastAsia"/>
              </w:rPr>
              <w:t xml:space="preserve">. Effective 1 July 2025, one general temporary assistance D-1 position will be abolished. Finally, to conclude phase 1 of the transition on 1 November 2025, eight international staff positions, six national staff positions, and one international general temporary assistance position will be abolished. This phased </w:t>
            </w:r>
            <w:r w:rsidRPr="00D238AB">
              <w:rPr>
                <w:rFonts w:eastAsiaTheme="minorEastAsia"/>
              </w:rPr>
              <w:lastRenderedPageBreak/>
              <w:t xml:space="preserve">approach ensures that </w:t>
            </w:r>
            <w:r w:rsidR="00554761">
              <w:rPr>
                <w:rFonts w:eastAsiaTheme="minorEastAsia"/>
              </w:rPr>
              <w:t>UNTMIS</w:t>
            </w:r>
            <w:r w:rsidRPr="00D238AB">
              <w:rPr>
                <w:rFonts w:eastAsiaTheme="minorEastAsia"/>
              </w:rPr>
              <w:t xml:space="preserve"> staffing adjustments align with the agreed modalities while maintaining operational continuity. Transition planning for phase 2 of the transition is progressing in consultation with the Federal Government of Somalia through the established Joint Technical Committee. The Mission’s budget proposal for 2026</w:t>
            </w:r>
            <w:r w:rsidRPr="00D238AB" w:rsidDel="000254AF">
              <w:rPr>
                <w:rFonts w:eastAsiaTheme="minorEastAsia"/>
              </w:rPr>
              <w:t xml:space="preserve"> </w:t>
            </w:r>
            <w:r w:rsidR="000254AF">
              <w:rPr>
                <w:rFonts w:eastAsiaTheme="minorEastAsia"/>
              </w:rPr>
              <w:t>includes</w:t>
            </w:r>
            <w:r w:rsidR="000254AF" w:rsidRPr="00D238AB">
              <w:rPr>
                <w:rFonts w:eastAsiaTheme="minorEastAsia"/>
              </w:rPr>
              <w:t xml:space="preserve"> </w:t>
            </w:r>
            <w:r w:rsidRPr="00D238AB">
              <w:rPr>
                <w:rFonts w:eastAsiaTheme="minorEastAsia"/>
              </w:rPr>
              <w:t xml:space="preserve">the abolishment of eleven posts </w:t>
            </w:r>
            <w:r w:rsidR="00AD71F9">
              <w:rPr>
                <w:rFonts w:eastAsiaTheme="minorEastAsia"/>
              </w:rPr>
              <w:t xml:space="preserve">and positions </w:t>
            </w:r>
            <w:r w:rsidRPr="00D238AB">
              <w:rPr>
                <w:rFonts w:eastAsiaTheme="minorEastAsia"/>
              </w:rPr>
              <w:t xml:space="preserve">effective 1 January 2026. Furthermore, all remaining UNTMIS posts and positions will be abolished by 31 October 2026, </w:t>
            </w:r>
            <w:r w:rsidR="00AD71F9">
              <w:rPr>
                <w:rFonts w:eastAsiaTheme="minorEastAsia"/>
              </w:rPr>
              <w:t>except for</w:t>
            </w:r>
            <w:r w:rsidR="00AD71F9" w:rsidRPr="00D238AB">
              <w:rPr>
                <w:rFonts w:eastAsiaTheme="minorEastAsia"/>
              </w:rPr>
              <w:t xml:space="preserve"> </w:t>
            </w:r>
            <w:r w:rsidRPr="00D238AB">
              <w:rPr>
                <w:rFonts w:eastAsiaTheme="minorEastAsia"/>
              </w:rPr>
              <w:t>a small team</w:t>
            </w:r>
            <w:r w:rsidR="00372F49">
              <w:rPr>
                <w:rFonts w:eastAsiaTheme="minorEastAsia"/>
              </w:rPr>
              <w:t xml:space="preserve"> of 8 posts to carry out residual activities</w:t>
            </w:r>
            <w:r w:rsidRPr="00D238AB">
              <w:rPr>
                <w:rFonts w:eastAsiaTheme="minorEastAsia"/>
              </w:rPr>
              <w:t xml:space="preserve">. This timeline is subject to the Security Council's decisions and the modalities </w:t>
            </w:r>
            <w:r w:rsidR="00372F49">
              <w:rPr>
                <w:rFonts w:eastAsiaTheme="minorEastAsia"/>
              </w:rPr>
              <w:t>it may</w:t>
            </w:r>
            <w:r w:rsidR="00372F49" w:rsidRPr="00D238AB">
              <w:rPr>
                <w:rFonts w:eastAsiaTheme="minorEastAsia"/>
              </w:rPr>
              <w:t xml:space="preserve"> </w:t>
            </w:r>
            <w:r w:rsidRPr="00D238AB">
              <w:rPr>
                <w:rFonts w:eastAsiaTheme="minorEastAsia"/>
              </w:rPr>
              <w:t>establish for the second and final phase of the UNTMIS transition.</w:t>
            </w:r>
          </w:p>
        </w:tc>
      </w:tr>
      <w:tr w:rsidR="00710605" w:rsidRPr="0036449B" w14:paraId="710C7491" w14:textId="77777777" w:rsidTr="00091DD8">
        <w:tc>
          <w:tcPr>
            <w:tcW w:w="4950" w:type="dxa"/>
            <w:shd w:val="clear" w:color="auto" w:fill="auto"/>
          </w:tcPr>
          <w:p w14:paraId="1370C85C" w14:textId="77777777" w:rsidR="00710605" w:rsidRPr="004D3586"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0" w:right="40"/>
              <w:jc w:val="left"/>
            </w:pPr>
            <w:r w:rsidRPr="004D3586">
              <w:lastRenderedPageBreak/>
              <w:t xml:space="preserve">Notwithstanding the ongoing transition of UNTMIS, the Advisory Committee reiterates the importance of </w:t>
            </w:r>
            <w:r>
              <w:t>nationalising</w:t>
            </w:r>
            <w:r w:rsidRPr="004D3586">
              <w:t xml:space="preserve"> posts and positions, which will offer new work experiences to staff and build national capacity. The Committee trusts that efforts will be made by UNTMIS to assist national staff at all levels in finding employment opportunities, including by collaborating with the United Nations country team, as well as other international and national agencies present in the country. The Committee looks forward to an update thereon in the next budget submission (para. 22)</w:t>
            </w:r>
          </w:p>
        </w:tc>
        <w:tc>
          <w:tcPr>
            <w:tcW w:w="4950" w:type="dxa"/>
          </w:tcPr>
          <w:p w14:paraId="39A64B58" w14:textId="00B6515D" w:rsidR="00CF70CF" w:rsidRPr="004D3586" w:rsidRDefault="00CF70CF" w:rsidP="00CF70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0"/>
              <w:jc w:val="left"/>
              <w:rPr>
                <w:rFonts w:eastAsiaTheme="minorEastAsia"/>
              </w:rPr>
            </w:pPr>
            <w:r w:rsidRPr="004D3586">
              <w:rPr>
                <w:rFonts w:eastAsiaTheme="minorEastAsia"/>
              </w:rPr>
              <w:t>UNTMIS</w:t>
            </w:r>
            <w:r>
              <w:rPr>
                <w:rFonts w:eastAsiaTheme="minorEastAsia"/>
              </w:rPr>
              <w:t xml:space="preserve">, during its </w:t>
            </w:r>
            <w:r w:rsidR="00FC07C5">
              <w:rPr>
                <w:rFonts w:eastAsiaTheme="minorEastAsia"/>
              </w:rPr>
              <w:t>closure</w:t>
            </w:r>
            <w:r>
              <w:rPr>
                <w:rFonts w:eastAsiaTheme="minorEastAsia"/>
              </w:rPr>
              <w:t>,</w:t>
            </w:r>
            <w:r w:rsidRPr="004D3586">
              <w:rPr>
                <w:rFonts w:eastAsiaTheme="minorEastAsia"/>
              </w:rPr>
              <w:t xml:space="preserve"> will pursue</w:t>
            </w:r>
            <w:r w:rsidR="00FC07C5">
              <w:rPr>
                <w:rFonts w:eastAsiaTheme="minorEastAsia"/>
              </w:rPr>
              <w:t>,</w:t>
            </w:r>
            <w:r w:rsidRPr="004D3586">
              <w:rPr>
                <w:rFonts w:eastAsiaTheme="minorEastAsia"/>
              </w:rPr>
              <w:t xml:space="preserve"> within available resources, other means of career transition support for national staff, such as enhanced focus on training and certifications</w:t>
            </w:r>
            <w:r w:rsidR="00FC07C5">
              <w:rPr>
                <w:rFonts w:eastAsiaTheme="minorEastAsia"/>
              </w:rPr>
              <w:t xml:space="preserve"> and</w:t>
            </w:r>
            <w:r w:rsidRPr="004D3586">
              <w:rPr>
                <w:rFonts w:eastAsiaTheme="minorEastAsia"/>
              </w:rPr>
              <w:t xml:space="preserve"> career fairs with other </w:t>
            </w:r>
            <w:r w:rsidR="00FC07C5">
              <w:rPr>
                <w:rFonts w:eastAsiaTheme="minorEastAsia"/>
              </w:rPr>
              <w:t xml:space="preserve">United Nations </w:t>
            </w:r>
            <w:r w:rsidRPr="004D3586">
              <w:rPr>
                <w:rFonts w:eastAsiaTheme="minorEastAsia"/>
              </w:rPr>
              <w:t>entities and similar potential employers.</w:t>
            </w:r>
          </w:p>
          <w:p w14:paraId="215A1E01" w14:textId="77777777" w:rsidR="00710605" w:rsidRPr="004D3586"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0"/>
              <w:jc w:val="left"/>
              <w:rPr>
                <w:rFonts w:eastAsiaTheme="minorEastAsia"/>
              </w:rPr>
            </w:pPr>
            <w:r w:rsidRPr="004D3586">
              <w:rPr>
                <w:rFonts w:eastAsiaTheme="minorEastAsia"/>
              </w:rPr>
              <w:t>UNTMIS will pursue within available resources, other means of career transition support for national staff, such as enhanced focus on training and certifications, career fairs with other UN entities and similar potential employers.</w:t>
            </w:r>
          </w:p>
          <w:p w14:paraId="2378EC42" w14:textId="611F3A12" w:rsidR="00710605" w:rsidRPr="004D3586" w:rsidRDefault="00710605" w:rsidP="003F7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0"/>
              <w:jc w:val="left"/>
              <w:rPr>
                <w:rFonts w:eastAsiaTheme="minorEastAsia"/>
              </w:rPr>
            </w:pPr>
            <w:r w:rsidRPr="004D3586">
              <w:rPr>
                <w:rFonts w:eastAsiaTheme="minorEastAsia"/>
              </w:rPr>
              <w:t>All necessary support as applicable for UNTMIS national staff in accordance with the downsizing policy (ST/AI/2023/1) and resources and liquidity permitting will be provided.</w:t>
            </w:r>
          </w:p>
        </w:tc>
      </w:tr>
      <w:tr w:rsidR="00710605" w:rsidRPr="0036449B" w14:paraId="06ED32D9" w14:textId="77777777" w:rsidTr="00091DD8">
        <w:tc>
          <w:tcPr>
            <w:tcW w:w="4950" w:type="dxa"/>
            <w:shd w:val="clear" w:color="auto" w:fill="auto"/>
          </w:tcPr>
          <w:p w14:paraId="05E0E1A8" w14:textId="77777777" w:rsidR="00710605" w:rsidRPr="00BF5774"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0" w:right="40"/>
              <w:jc w:val="left"/>
            </w:pPr>
            <w:r w:rsidRPr="00BF5774">
              <w:t>The Advisory Committee encourages continuous efforts to build national staff capacity through repurposing of the existing resource requirements (para 25).</w:t>
            </w:r>
          </w:p>
        </w:tc>
        <w:tc>
          <w:tcPr>
            <w:tcW w:w="4950" w:type="dxa"/>
          </w:tcPr>
          <w:p w14:paraId="1F3D8AA1" w14:textId="77777777" w:rsidR="00710605" w:rsidRPr="004F7BA4"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0"/>
              <w:jc w:val="left"/>
              <w:rPr>
                <w:rFonts w:eastAsiaTheme="minorEastAsia"/>
              </w:rPr>
            </w:pPr>
            <w:r w:rsidRPr="004F7BA4">
              <w:rPr>
                <w:rFonts w:eastAsiaTheme="minorEastAsia"/>
              </w:rPr>
              <w:t xml:space="preserve">UNTMIS, through the UNSOS Integrated Mission Training Centre, is finalizing its 2025 training and </w:t>
            </w:r>
            <w:r>
              <w:rPr>
                <w:rFonts w:eastAsiaTheme="minorEastAsia"/>
              </w:rPr>
              <w:t>capacity-building plan for national staff, drawing on a training needs assessment, the results of a Mach 2025 survey targeting UNTMIS national staff,</w:t>
            </w:r>
            <w:r w:rsidRPr="004F7BA4">
              <w:rPr>
                <w:rFonts w:eastAsiaTheme="minorEastAsia"/>
              </w:rPr>
              <w:t xml:space="preserve"> and feedback on national staff training needs received from substantive components.</w:t>
            </w:r>
          </w:p>
          <w:p w14:paraId="16FBF67E" w14:textId="77777777" w:rsidR="00710605" w:rsidRPr="004F7BA4"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0"/>
              <w:jc w:val="left"/>
              <w:rPr>
                <w:rFonts w:eastAsiaTheme="minorEastAsia"/>
              </w:rPr>
            </w:pPr>
            <w:r>
              <w:rPr>
                <w:rFonts w:eastAsiaTheme="minorEastAsia"/>
              </w:rPr>
              <w:t>Capacity-building initiatives planned for phase 1 of the UNTMIS transition focus on enhancing essential skills, capacities, and capabilities required for the continued delivery of the Mission mandate and on</w:t>
            </w:r>
            <w:r w:rsidRPr="004F7BA4">
              <w:rPr>
                <w:rFonts w:eastAsiaTheme="minorEastAsia"/>
              </w:rPr>
              <w:t xml:space="preserve"> career development opportunities beyond the lifecycle of UNTMIS. </w:t>
            </w:r>
          </w:p>
          <w:p w14:paraId="5B2BF57F" w14:textId="54A7491F" w:rsidR="00710605" w:rsidRPr="004F7BA4"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0"/>
              <w:jc w:val="left"/>
              <w:rPr>
                <w:rFonts w:eastAsiaTheme="minorEastAsia"/>
              </w:rPr>
            </w:pPr>
            <w:r w:rsidRPr="004F7BA4">
              <w:rPr>
                <w:rFonts w:eastAsiaTheme="minorEastAsia"/>
              </w:rPr>
              <w:t>Given the</w:t>
            </w:r>
            <w:r w:rsidDel="00340E69">
              <w:rPr>
                <w:rFonts w:eastAsiaTheme="minorEastAsia"/>
              </w:rPr>
              <w:t xml:space="preserve"> </w:t>
            </w:r>
            <w:r>
              <w:rPr>
                <w:rFonts w:eastAsiaTheme="minorEastAsia"/>
              </w:rPr>
              <w:t>liquidity constraints and continued austerity measures, all training initiatives will either be offered in-mission or online, thereby maximizing the number of national staff benefitting from them. A particular emphasis is placed on certification training</w:t>
            </w:r>
            <w:r w:rsidRPr="004F7BA4">
              <w:rPr>
                <w:rFonts w:eastAsiaTheme="minorEastAsia"/>
              </w:rPr>
              <w:t>.</w:t>
            </w:r>
          </w:p>
          <w:p w14:paraId="4075EC0B" w14:textId="49901118" w:rsidR="00710605" w:rsidRPr="00BF5774"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0"/>
              <w:jc w:val="left"/>
              <w:rPr>
                <w:rFonts w:eastAsiaTheme="minorEastAsia"/>
              </w:rPr>
            </w:pPr>
            <w:r w:rsidRPr="004F7BA4">
              <w:rPr>
                <w:rFonts w:eastAsiaTheme="minorEastAsia"/>
              </w:rPr>
              <w:t xml:space="preserve">In addition, the Mission will support </w:t>
            </w:r>
            <w:r>
              <w:rPr>
                <w:rFonts w:eastAsiaTheme="minorEastAsia"/>
              </w:rPr>
              <w:t>the cross-training</w:t>
            </w:r>
            <w:r w:rsidRPr="004F7BA4">
              <w:rPr>
                <w:rFonts w:eastAsiaTheme="minorEastAsia"/>
              </w:rPr>
              <w:t xml:space="preserve"> of interested national staff in other UNTMIS substantive sections, in agreement with </w:t>
            </w:r>
            <w:r w:rsidR="00C674F2">
              <w:rPr>
                <w:rFonts w:eastAsiaTheme="minorEastAsia"/>
              </w:rPr>
              <w:t>respective</w:t>
            </w:r>
            <w:r w:rsidRPr="004F7BA4">
              <w:rPr>
                <w:rFonts w:eastAsiaTheme="minorEastAsia"/>
              </w:rPr>
              <w:t xml:space="preserve"> </w:t>
            </w:r>
            <w:r w:rsidR="00D61431">
              <w:rPr>
                <w:rFonts w:eastAsiaTheme="minorEastAsia"/>
              </w:rPr>
              <w:lastRenderedPageBreak/>
              <w:t>supervisors</w:t>
            </w:r>
            <w:r w:rsidRPr="004F7BA4">
              <w:rPr>
                <w:rFonts w:eastAsiaTheme="minorEastAsia"/>
              </w:rPr>
              <w:t xml:space="preserve">, to broaden the professional experience of existing staff and facilitate synergies.  </w:t>
            </w:r>
          </w:p>
        </w:tc>
      </w:tr>
      <w:tr w:rsidR="00710605" w:rsidRPr="0036449B" w14:paraId="1D2AFE73" w14:textId="77777777" w:rsidTr="00091DD8">
        <w:tc>
          <w:tcPr>
            <w:tcW w:w="4950" w:type="dxa"/>
            <w:shd w:val="clear" w:color="auto" w:fill="auto"/>
          </w:tcPr>
          <w:p w14:paraId="54C461EF" w14:textId="77777777" w:rsidR="00710605" w:rsidRPr="0090733E"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0" w:right="40"/>
              <w:jc w:val="left"/>
              <w:rPr>
                <w:highlight w:val="cyan"/>
              </w:rPr>
            </w:pPr>
            <w:r w:rsidRPr="009A0AA8">
              <w:lastRenderedPageBreak/>
              <w:t xml:space="preserve">The Advisory Committee considers that, at this stage in the life cycle of UNTMIS, the </w:t>
            </w:r>
            <w:r>
              <w:t>capitalisation</w:t>
            </w:r>
            <w:r w:rsidRPr="009A0AA8">
              <w:t xml:space="preserve"> of all existing, ongoing and planned investments, including construction, maintenance and rehabilitation, should be carefully considered in view of the forthcoming disposal of assets and the future use of the compound (para. 27) </w:t>
            </w:r>
          </w:p>
        </w:tc>
        <w:tc>
          <w:tcPr>
            <w:tcW w:w="4950" w:type="dxa"/>
            <w:shd w:val="clear" w:color="auto" w:fill="auto"/>
          </w:tcPr>
          <w:p w14:paraId="0CEDE305" w14:textId="64B1B14E" w:rsidR="00710605" w:rsidRPr="00260531"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0"/>
              <w:jc w:val="left"/>
              <w:rPr>
                <w:rFonts w:eastAsiaTheme="minorEastAsia"/>
              </w:rPr>
            </w:pPr>
            <w:r w:rsidRPr="00260531" w:rsidDel="009D4D59">
              <w:rPr>
                <w:rFonts w:eastAsiaTheme="minorEastAsia"/>
              </w:rPr>
              <w:t xml:space="preserve">The </w:t>
            </w:r>
            <w:r w:rsidRPr="00260531">
              <w:rPr>
                <w:rFonts w:eastAsiaTheme="minorEastAsia"/>
              </w:rPr>
              <w:t xml:space="preserve">Advisory </w:t>
            </w:r>
            <w:r w:rsidR="00C674F2">
              <w:rPr>
                <w:rFonts w:eastAsiaTheme="minorEastAsia"/>
              </w:rPr>
              <w:t>Committee's</w:t>
            </w:r>
            <w:r w:rsidRPr="00260531">
              <w:rPr>
                <w:rFonts w:eastAsiaTheme="minorEastAsia"/>
              </w:rPr>
              <w:t xml:space="preserve"> recommendation </w:t>
            </w:r>
            <w:r w:rsidR="009D4D59">
              <w:rPr>
                <w:rFonts w:eastAsiaTheme="minorEastAsia"/>
              </w:rPr>
              <w:t>has been fully taken into account. Accordingly,</w:t>
            </w:r>
            <w:r w:rsidRPr="00260531">
              <w:rPr>
                <w:rFonts w:eastAsiaTheme="minorEastAsia"/>
              </w:rPr>
              <w:t xml:space="preserve"> no </w:t>
            </w:r>
            <w:r w:rsidR="002E32F1">
              <w:rPr>
                <w:rFonts w:eastAsiaTheme="minorEastAsia"/>
              </w:rPr>
              <w:t xml:space="preserve">new </w:t>
            </w:r>
            <w:r w:rsidRPr="00260531">
              <w:rPr>
                <w:rFonts w:eastAsiaTheme="minorEastAsia"/>
              </w:rPr>
              <w:t xml:space="preserve">major construction projects are planned or </w:t>
            </w:r>
            <w:r w:rsidR="002E32F1">
              <w:rPr>
                <w:rFonts w:eastAsiaTheme="minorEastAsia"/>
              </w:rPr>
              <w:t>proposed</w:t>
            </w:r>
            <w:r w:rsidRPr="00260531">
              <w:rPr>
                <w:rFonts w:eastAsiaTheme="minorEastAsia"/>
              </w:rPr>
              <w:t xml:space="preserve"> in </w:t>
            </w:r>
            <w:r>
              <w:rPr>
                <w:rFonts w:eastAsiaTheme="minorEastAsia"/>
              </w:rPr>
              <w:t xml:space="preserve">the </w:t>
            </w:r>
            <w:r w:rsidRPr="00260531">
              <w:rPr>
                <w:rFonts w:eastAsiaTheme="minorEastAsia"/>
              </w:rPr>
              <w:t xml:space="preserve">UNTMIS budget. Ongoing </w:t>
            </w:r>
            <w:r w:rsidR="00CE5992">
              <w:rPr>
                <w:rFonts w:eastAsiaTheme="minorEastAsia"/>
              </w:rPr>
              <w:t xml:space="preserve">construction </w:t>
            </w:r>
            <w:r w:rsidRPr="00260531">
              <w:rPr>
                <w:rFonts w:eastAsiaTheme="minorEastAsia"/>
              </w:rPr>
              <w:t xml:space="preserve">activities are limited to </w:t>
            </w:r>
            <w:r w:rsidR="00225AC3">
              <w:rPr>
                <w:rFonts w:eastAsiaTheme="minorEastAsia"/>
              </w:rPr>
              <w:t xml:space="preserve">regular </w:t>
            </w:r>
            <w:r w:rsidR="00B56820">
              <w:rPr>
                <w:rFonts w:eastAsiaTheme="minorEastAsia"/>
              </w:rPr>
              <w:t xml:space="preserve">maintenance and minor construction activities to ensure </w:t>
            </w:r>
            <w:r w:rsidR="00E16C47">
              <w:rPr>
                <w:rFonts w:eastAsiaTheme="minorEastAsia"/>
              </w:rPr>
              <w:t xml:space="preserve">the </w:t>
            </w:r>
            <w:r w:rsidR="00B56820">
              <w:rPr>
                <w:rFonts w:eastAsiaTheme="minorEastAsia"/>
              </w:rPr>
              <w:t xml:space="preserve">sustainability </w:t>
            </w:r>
            <w:r w:rsidR="00E16C47">
              <w:rPr>
                <w:rFonts w:eastAsiaTheme="minorEastAsia"/>
              </w:rPr>
              <w:t>of</w:t>
            </w:r>
            <w:r w:rsidRPr="00260531">
              <w:rPr>
                <w:rFonts w:eastAsiaTheme="minorEastAsia"/>
              </w:rPr>
              <w:t xml:space="preserve"> critical infrastructure, including offices, accommodations, bunkers, and perimeter fortifications</w:t>
            </w:r>
            <w:r w:rsidR="00E16C47">
              <w:rPr>
                <w:rFonts w:eastAsiaTheme="minorEastAsia"/>
              </w:rPr>
              <w:t>,</w:t>
            </w:r>
            <w:r w:rsidRPr="00260531">
              <w:rPr>
                <w:rFonts w:eastAsiaTheme="minorEastAsia"/>
              </w:rPr>
              <w:t xml:space="preserve"> in order to mitigate the threat of rocket attacks. In addition, only minor repairs and facility upgrades are being undertaken across Mogadishu and other sectors. The Mission remains committed to ensuring that the disposal of assets and decisions regarding the future use of the compound will be conducted in accordance with the establish</w:t>
            </w:r>
            <w:r>
              <w:rPr>
                <w:rFonts w:eastAsiaTheme="minorEastAsia"/>
              </w:rPr>
              <w:t>ed</w:t>
            </w:r>
            <w:r w:rsidRPr="00260531">
              <w:rPr>
                <w:rFonts w:eastAsiaTheme="minorEastAsia"/>
              </w:rPr>
              <w:t xml:space="preserve"> guidelines.</w:t>
            </w:r>
          </w:p>
        </w:tc>
      </w:tr>
      <w:tr w:rsidR="00710605" w:rsidRPr="0036449B" w14:paraId="060FAD9D" w14:textId="77777777" w:rsidTr="00091DD8">
        <w:tc>
          <w:tcPr>
            <w:tcW w:w="4950" w:type="dxa"/>
            <w:shd w:val="clear" w:color="auto" w:fill="auto"/>
          </w:tcPr>
          <w:p w14:paraId="15704E22" w14:textId="77777777" w:rsidR="00710605" w:rsidRPr="009A0AA8"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0" w:right="40"/>
              <w:jc w:val="left"/>
            </w:pPr>
            <w:r w:rsidRPr="009A0AA8">
              <w:t>The Advisory Committee trusts that more detailed information, including the related resources for the logistical support package provided by UNSOS on a cost-recovery basis, will be included in the next budget submissions of both UNTMIS and UNSOS (para. 29)</w:t>
            </w:r>
          </w:p>
        </w:tc>
        <w:tc>
          <w:tcPr>
            <w:tcW w:w="4950" w:type="dxa"/>
          </w:tcPr>
          <w:p w14:paraId="1072255A" w14:textId="5B6C9529" w:rsidR="00710605" w:rsidRPr="00BC66FD"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4" w:lineRule="exact"/>
              <w:ind w:left="144" w:right="0"/>
              <w:jc w:val="left"/>
              <w:rPr>
                <w:rFonts w:eastAsiaTheme="minorEastAsia"/>
              </w:rPr>
            </w:pPr>
            <w:r w:rsidRPr="00BC66FD">
              <w:rPr>
                <w:rFonts w:eastAsiaTheme="minorEastAsia"/>
              </w:rPr>
              <w:t>UNTMIS confirms that as required by UN Security Council resolution 2741 (2024), UNTMIS has included provision for resources reimbursement on cost recovery basis for administrative and logistical support package provided by UNSOS for 2026. The reimbursement includes costs for the provision of human resource, finance, logistics, technical services and procurement services. The costs have been determined based on workload statistics specific to different functions.</w:t>
            </w:r>
          </w:p>
        </w:tc>
      </w:tr>
      <w:tr w:rsidR="00710605" w:rsidRPr="001840BA" w14:paraId="3525C31F" w14:textId="77777777" w:rsidTr="00091DD8">
        <w:trPr>
          <w:trHeight w:val="171"/>
        </w:trPr>
        <w:tc>
          <w:tcPr>
            <w:tcW w:w="4950" w:type="dxa"/>
            <w:tcBorders>
              <w:bottom w:val="single" w:sz="12" w:space="0" w:color="auto"/>
            </w:tcBorders>
            <w:shd w:val="clear" w:color="auto" w:fill="auto"/>
          </w:tcPr>
          <w:p w14:paraId="22841131" w14:textId="77777777" w:rsidR="00710605" w:rsidRPr="0090733E"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0" w:line="240" w:lineRule="auto"/>
              <w:ind w:left="0" w:right="43"/>
              <w:jc w:val="left"/>
              <w:rPr>
                <w:sz w:val="10"/>
                <w:szCs w:val="10"/>
                <w:highlight w:val="cyan"/>
              </w:rPr>
            </w:pPr>
          </w:p>
        </w:tc>
        <w:tc>
          <w:tcPr>
            <w:tcW w:w="4950" w:type="dxa"/>
            <w:tcBorders>
              <w:bottom w:val="single" w:sz="12" w:space="0" w:color="auto"/>
            </w:tcBorders>
            <w:shd w:val="clear" w:color="auto" w:fill="auto"/>
          </w:tcPr>
          <w:p w14:paraId="3F943E45" w14:textId="77777777" w:rsidR="00710605" w:rsidRPr="0090733E" w:rsidRDefault="00710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0" w:line="240" w:lineRule="auto"/>
              <w:ind w:left="144" w:right="43"/>
              <w:jc w:val="left"/>
              <w:rPr>
                <w:sz w:val="10"/>
                <w:szCs w:val="10"/>
                <w:highlight w:val="cyan"/>
              </w:rPr>
            </w:pPr>
          </w:p>
        </w:tc>
      </w:tr>
    </w:tbl>
    <w:p w14:paraId="0FF9A96C" w14:textId="77777777" w:rsidR="00204F77" w:rsidRPr="0036449B" w:rsidRDefault="00204F77" w:rsidP="00204F77">
      <w:pPr>
        <w:pStyle w:val="SingleTxt"/>
        <w:ind w:left="0"/>
        <w:sectPr w:rsidR="00204F77" w:rsidRPr="0036449B" w:rsidSect="00633A5B">
          <w:headerReference w:type="even" r:id="rId79"/>
          <w:footerReference w:type="default" r:id="rId80"/>
          <w:endnotePr>
            <w:numFmt w:val="decimal"/>
          </w:endnotePr>
          <w:pgSz w:w="12240" w:h="15840"/>
          <w:pgMar w:top="1440" w:right="1195" w:bottom="1152" w:left="1260" w:header="432" w:footer="504" w:gutter="0"/>
          <w:cols w:space="720"/>
          <w:noEndnote/>
          <w:docGrid w:linePitch="360"/>
        </w:sectPr>
      </w:pPr>
    </w:p>
    <w:p w14:paraId="77E5454F" w14:textId="77777777" w:rsidR="00204F77" w:rsidRPr="0036449B" w:rsidRDefault="00204F77" w:rsidP="00204F77">
      <w:pPr>
        <w:pStyle w:val="HCh"/>
        <w:keepNext w:val="0"/>
        <w:keepLines w:val="0"/>
        <w:ind w:left="1267" w:right="1260" w:hanging="1267"/>
      </w:pPr>
      <w:r w:rsidRPr="0036449B">
        <w:lastRenderedPageBreak/>
        <w:t>Annex II</w:t>
      </w:r>
    </w:p>
    <w:p w14:paraId="31A0E6EE" w14:textId="77777777" w:rsidR="00204F77" w:rsidRPr="0036449B" w:rsidRDefault="00204F77" w:rsidP="00204F77">
      <w:pPr>
        <w:pStyle w:val="SingleTxt"/>
        <w:spacing w:after="0" w:line="120" w:lineRule="exact"/>
        <w:rPr>
          <w:sz w:val="10"/>
        </w:rPr>
      </w:pPr>
    </w:p>
    <w:p w14:paraId="04C7FC6D" w14:textId="77777777" w:rsidR="00204F77" w:rsidRPr="0036449B" w:rsidRDefault="00204F77" w:rsidP="00204F77">
      <w:pPr>
        <w:pStyle w:val="HCh"/>
        <w:keepNext w:val="0"/>
        <w:keepLines w:val="0"/>
        <w:ind w:left="1267" w:right="1260" w:hanging="1267"/>
      </w:pPr>
      <w:r w:rsidRPr="0036449B">
        <w:tab/>
      </w:r>
      <w:r w:rsidRPr="0036449B">
        <w:tab/>
        <w:t>Organizational structure and post distribution for 202</w:t>
      </w:r>
      <w:r>
        <w:t>6</w:t>
      </w:r>
    </w:p>
    <w:p w14:paraId="072B8B69" w14:textId="77777777" w:rsidR="00204F77" w:rsidRPr="0036449B" w:rsidRDefault="00204F77" w:rsidP="00204F77">
      <w:pPr>
        <w:pStyle w:val="SingleTxt"/>
        <w:spacing w:after="0" w:line="120" w:lineRule="exact"/>
        <w:rPr>
          <w:sz w:val="10"/>
        </w:rPr>
      </w:pPr>
    </w:p>
    <w:p w14:paraId="2C8FFC42" w14:textId="77777777" w:rsidR="00204F77" w:rsidRPr="0036449B" w:rsidRDefault="00204F77" w:rsidP="00204F77">
      <w:pPr>
        <w:pStyle w:val="SingleTxt"/>
        <w:spacing w:after="0" w:line="120" w:lineRule="exact"/>
        <w:rPr>
          <w:sz w:val="10"/>
        </w:rPr>
      </w:pPr>
    </w:p>
    <w:p w14:paraId="2ACD43E6" w14:textId="77777777" w:rsidR="00204F77" w:rsidRPr="0036449B" w:rsidRDefault="00204F77" w:rsidP="00204F77">
      <w:pPr>
        <w:pStyle w:val="H1"/>
        <w:keepNext w:val="0"/>
        <w:keepLines w:val="0"/>
        <w:ind w:right="1260"/>
      </w:pPr>
      <w:r w:rsidRPr="0036449B">
        <w:tab/>
        <w:t>1.</w:t>
      </w:r>
      <w:r w:rsidRPr="0036449B">
        <w:tab/>
        <w:t>United Nations Office for West Africa and the Sahel</w:t>
      </w:r>
    </w:p>
    <w:p w14:paraId="1FB292D1" w14:textId="77777777" w:rsidR="00204F77" w:rsidRPr="0036449B" w:rsidRDefault="00204F77" w:rsidP="00204F77">
      <w:pPr>
        <w:pStyle w:val="SingleTxt"/>
        <w:spacing w:after="0" w:line="120" w:lineRule="exact"/>
        <w:rPr>
          <w:b/>
          <w:bCs/>
          <w:color w:val="000000"/>
          <w:sz w:val="10"/>
          <w:szCs w:val="16"/>
        </w:rPr>
      </w:pPr>
    </w:p>
    <w:p w14:paraId="20B7219D" w14:textId="151ACC3D" w:rsidR="00204F77" w:rsidRPr="0036449B" w:rsidRDefault="00A10C7D" w:rsidP="00204F77">
      <w:pPr>
        <w:pStyle w:val="SingleTxt"/>
        <w:spacing w:after="0" w:line="120" w:lineRule="exact"/>
        <w:rPr>
          <w:sz w:val="10"/>
        </w:rPr>
      </w:pPr>
      <w:r>
        <w:rPr>
          <w:noProof/>
        </w:rPr>
        <w:drawing>
          <wp:inline distT="0" distB="0" distL="0" distR="0" wp14:anchorId="401A02EC" wp14:editId="3C966B0C">
            <wp:extent cx="8412480" cy="4702175"/>
            <wp:effectExtent l="0" t="0" r="7620" b="0"/>
            <wp:docPr id="2" name="Picture 1" descr="Group 70, Grouped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roup 70, Grouped object"/>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8412480" cy="4702175"/>
                    </a:xfrm>
                    <a:prstGeom prst="rect">
                      <a:avLst/>
                    </a:prstGeom>
                    <a:noFill/>
                    <a:ln>
                      <a:noFill/>
                    </a:ln>
                  </pic:spPr>
                </pic:pic>
              </a:graphicData>
            </a:graphic>
          </wp:inline>
        </w:drawing>
      </w:r>
    </w:p>
    <w:p w14:paraId="2C9134AA" w14:textId="6DDDD301" w:rsidR="00204F77" w:rsidRPr="0036449B" w:rsidRDefault="00204F77" w:rsidP="00204F77">
      <w:pPr>
        <w:pStyle w:val="SingleTxt"/>
        <w:ind w:hanging="1357"/>
      </w:pPr>
      <w:r w:rsidRPr="0036449B">
        <w:rPr>
          <w:rFonts w:eastAsia="Calibri"/>
          <w:noProof/>
          <w:w w:val="100"/>
          <w:sz w:val="10"/>
          <w14:ligatures w14:val="none"/>
        </w:rPr>
        <mc:AlternateContent>
          <mc:Choice Requires="wpg">
            <w:drawing>
              <wp:inline distT="0" distB="0" distL="0" distR="0" wp14:anchorId="6E385D9F" wp14:editId="57178A14">
                <wp:extent cx="8515350" cy="4796790"/>
                <wp:effectExtent l="0" t="0" r="19050" b="22860"/>
                <wp:docPr id="1315113274" name="Group 1315113274"/>
                <wp:cNvGraphicFramePr/>
                <a:graphic xmlns:a="http://schemas.openxmlformats.org/drawingml/2006/main">
                  <a:graphicData uri="http://schemas.microsoft.com/office/word/2010/wordprocessingGroup">
                    <wpg:wgp>
                      <wpg:cNvGrpSpPr/>
                      <wpg:grpSpPr>
                        <a:xfrm>
                          <a:off x="0" y="0"/>
                          <a:ext cx="8515350" cy="4796790"/>
                          <a:chOff x="0" y="0"/>
                          <a:chExt cx="8489951" cy="4724986"/>
                        </a:xfrm>
                      </wpg:grpSpPr>
                      <wps:wsp>
                        <wps:cNvPr id="1523339075" name="Straight Connector 1523339075"/>
                        <wps:cNvCnPr/>
                        <wps:spPr>
                          <a:xfrm>
                            <a:off x="2413000" y="2286000"/>
                            <a:ext cx="0" cy="274545"/>
                          </a:xfrm>
                          <a:prstGeom prst="line">
                            <a:avLst/>
                          </a:prstGeom>
                          <a:noFill/>
                          <a:ln w="12700" cap="flat" cmpd="sng" algn="ctr">
                            <a:solidFill>
                              <a:sysClr val="windowText" lastClr="000000">
                                <a:shade val="95000"/>
                                <a:satMod val="105000"/>
                              </a:sysClr>
                            </a:solidFill>
                            <a:prstDash val="solid"/>
                          </a:ln>
                          <a:effectLst/>
                        </wps:spPr>
                        <wps:bodyPr/>
                      </wps:wsp>
                      <wpg:grpSp>
                        <wpg:cNvPr id="249880713" name="Group 249880713"/>
                        <wpg:cNvGrpSpPr/>
                        <wpg:grpSpPr>
                          <a:xfrm>
                            <a:off x="0" y="0"/>
                            <a:ext cx="8489951" cy="4724986"/>
                            <a:chOff x="0" y="0"/>
                            <a:chExt cx="8489951" cy="4724986"/>
                          </a:xfrm>
                        </wpg:grpSpPr>
                        <wpg:grpSp>
                          <wpg:cNvPr id="1997456431" name="Group 1997456431"/>
                          <wpg:cNvGrpSpPr/>
                          <wpg:grpSpPr>
                            <a:xfrm>
                              <a:off x="1701800" y="0"/>
                              <a:ext cx="6788151" cy="4724986"/>
                              <a:chOff x="1461251" y="295211"/>
                              <a:chExt cx="5990170" cy="4721714"/>
                            </a:xfrm>
                          </wpg:grpSpPr>
                          <wps:wsp>
                            <wps:cNvPr id="1095539558" name="Rectangle 1095539558"/>
                            <wps:cNvSpPr>
                              <a:spLocks noChangeArrowheads="1"/>
                            </wps:cNvSpPr>
                            <wps:spPr bwMode="auto">
                              <a:xfrm>
                                <a:off x="1701579" y="826935"/>
                                <a:ext cx="1234440" cy="504541"/>
                              </a:xfrm>
                              <a:prstGeom prst="rect">
                                <a:avLst/>
                              </a:prstGeom>
                              <a:solidFill>
                                <a:srgbClr val="FFFFFF"/>
                              </a:solidFill>
                              <a:ln w="12700" algn="ctr">
                                <a:solidFill>
                                  <a:sysClr val="windowText" lastClr="000000"/>
                                </a:solidFill>
                                <a:prstDash val="sysDot"/>
                                <a:round/>
                                <a:headEnd/>
                                <a:tailEnd/>
                              </a:ln>
                            </wps:spPr>
                            <wps:txbx>
                              <w:txbxContent>
                                <w:p w14:paraId="50A93939" w14:textId="77777777" w:rsidR="00204F77" w:rsidRPr="00235713" w:rsidRDefault="00204F77" w:rsidP="00204F77">
                                  <w:pPr>
                                    <w:autoSpaceDE w:val="0"/>
                                    <w:autoSpaceDN w:val="0"/>
                                    <w:adjustRightInd w:val="0"/>
                                    <w:spacing w:after="40" w:line="240" w:lineRule="auto"/>
                                    <w:jc w:val="center"/>
                                    <w:rPr>
                                      <w:b/>
                                      <w:bCs/>
                                      <w:color w:val="000000"/>
                                      <w:sz w:val="16"/>
                                      <w:szCs w:val="16"/>
                                    </w:rPr>
                                  </w:pPr>
                                  <w:r w:rsidRPr="00235713">
                                    <w:rPr>
                                      <w:b/>
                                      <w:bCs/>
                                      <w:color w:val="000000"/>
                                      <w:sz w:val="16"/>
                                      <w:szCs w:val="16"/>
                                    </w:rPr>
                                    <w:t>Cameroon–Nigeria</w:t>
                                  </w:r>
                                </w:p>
                                <w:p w14:paraId="070516A1" w14:textId="77777777" w:rsidR="00204F77" w:rsidRPr="00235713" w:rsidRDefault="00204F77" w:rsidP="00204F77">
                                  <w:pPr>
                                    <w:autoSpaceDE w:val="0"/>
                                    <w:autoSpaceDN w:val="0"/>
                                    <w:adjustRightInd w:val="0"/>
                                    <w:spacing w:after="40" w:line="240" w:lineRule="auto"/>
                                    <w:jc w:val="center"/>
                                    <w:rPr>
                                      <w:b/>
                                      <w:bCs/>
                                      <w:color w:val="000000"/>
                                    </w:rPr>
                                  </w:pPr>
                                  <w:r w:rsidRPr="00235713">
                                    <w:rPr>
                                      <w:b/>
                                      <w:bCs/>
                                      <w:color w:val="000000"/>
                                      <w:sz w:val="16"/>
                                      <w:szCs w:val="16"/>
                                    </w:rPr>
                                    <w:t>Mixed Commission</w:t>
                                  </w:r>
                                </w:p>
                              </w:txbxContent>
                            </wps:txbx>
                            <wps:bodyPr rot="0" vertOverflow="clip" horzOverflow="clip" vert="horz" wrap="square" lIns="91440" tIns="45720" rIns="91440" bIns="45720" anchor="ctr" anchorCtr="0" upright="1">
                              <a:noAutofit/>
                            </wps:bodyPr>
                          </wps:wsp>
                          <wps:wsp>
                            <wps:cNvPr id="1816068556" name="Rectangle 1816068556"/>
                            <wps:cNvSpPr>
                              <a:spLocks noChangeArrowheads="1"/>
                            </wps:cNvSpPr>
                            <wps:spPr bwMode="auto">
                              <a:xfrm>
                                <a:off x="3355450" y="413467"/>
                                <a:ext cx="1234440" cy="1052423"/>
                              </a:xfrm>
                              <a:prstGeom prst="rect">
                                <a:avLst/>
                              </a:prstGeom>
                              <a:solidFill>
                                <a:srgbClr val="FFFFFF"/>
                              </a:solidFill>
                              <a:ln w="12700" algn="ctr">
                                <a:solidFill>
                                  <a:sysClr val="windowText" lastClr="000000"/>
                                </a:solidFill>
                                <a:round/>
                                <a:headEnd/>
                                <a:tailEnd/>
                              </a:ln>
                            </wps:spPr>
                            <wps:txbx>
                              <w:txbxContent>
                                <w:p w14:paraId="1B6BD610" w14:textId="77777777" w:rsidR="00204F77" w:rsidRPr="00235713" w:rsidRDefault="00204F77" w:rsidP="00204F77">
                                  <w:pPr>
                                    <w:autoSpaceDE w:val="0"/>
                                    <w:autoSpaceDN w:val="0"/>
                                    <w:adjustRightInd w:val="0"/>
                                    <w:spacing w:line="240" w:lineRule="auto"/>
                                    <w:jc w:val="center"/>
                                    <w:rPr>
                                      <w:b/>
                                      <w:bCs/>
                                      <w:color w:val="000000"/>
                                      <w:sz w:val="16"/>
                                      <w:szCs w:val="16"/>
                                    </w:rPr>
                                  </w:pPr>
                                  <w:r w:rsidRPr="00235713">
                                    <w:rPr>
                                      <w:b/>
                                      <w:bCs/>
                                      <w:color w:val="000000"/>
                                      <w:sz w:val="16"/>
                                      <w:szCs w:val="16"/>
                                    </w:rPr>
                                    <w:t>Office of the Special Representative of the Secretary-General</w:t>
                                  </w:r>
                                </w:p>
                                <w:p w14:paraId="12FFE36E" w14:textId="77777777" w:rsidR="00204F77" w:rsidRPr="00235713" w:rsidRDefault="00204F77" w:rsidP="00204F77">
                                  <w:pPr>
                                    <w:autoSpaceDE w:val="0"/>
                                    <w:autoSpaceDN w:val="0"/>
                                    <w:adjustRightInd w:val="0"/>
                                    <w:spacing w:line="240" w:lineRule="auto"/>
                                    <w:jc w:val="center"/>
                                    <w:rPr>
                                      <w:b/>
                                      <w:bCs/>
                                      <w:color w:val="000000"/>
                                      <w:sz w:val="16"/>
                                      <w:szCs w:val="16"/>
                                    </w:rPr>
                                  </w:pPr>
                                </w:p>
                                <w:p w14:paraId="7DC4AE9A" w14:textId="77777777" w:rsidR="00204F77" w:rsidRPr="00335BDA" w:rsidRDefault="00204F77" w:rsidP="00204F77">
                                  <w:pPr>
                                    <w:autoSpaceDE w:val="0"/>
                                    <w:autoSpaceDN w:val="0"/>
                                    <w:adjustRightInd w:val="0"/>
                                    <w:spacing w:line="240" w:lineRule="auto"/>
                                    <w:jc w:val="center"/>
                                    <w:rPr>
                                      <w:b/>
                                      <w:bCs/>
                                      <w:color w:val="000000"/>
                                      <w:sz w:val="16"/>
                                      <w:szCs w:val="16"/>
                                      <w:lang w:val="en-US"/>
                                    </w:rPr>
                                  </w:pPr>
                                  <w:r w:rsidRPr="00335BDA">
                                    <w:rPr>
                                      <w:b/>
                                      <w:bCs/>
                                      <w:color w:val="000000"/>
                                      <w:sz w:val="16"/>
                                      <w:szCs w:val="16"/>
                                      <w:lang w:val="en-US"/>
                                    </w:rPr>
                                    <w:t xml:space="preserve">RB </w:t>
                                  </w:r>
                                  <w:r w:rsidRPr="00335BDA">
                                    <w:rPr>
                                      <w:color w:val="000000"/>
                                      <w:sz w:val="16"/>
                                      <w:szCs w:val="16"/>
                                      <w:lang w:val="en-US"/>
                                    </w:rPr>
                                    <w:t xml:space="preserve">(7 </w:t>
                                  </w:r>
                                  <w:r w:rsidRPr="00235713">
                                    <w:rPr>
                                      <w:color w:val="000000"/>
                                      <w:sz w:val="16"/>
                                      <w:szCs w:val="16"/>
                                    </w:rPr>
                                    <w:t>pos</w:t>
                                  </w:r>
                                  <w:r>
                                    <w:rPr>
                                      <w:color w:val="000000"/>
                                      <w:sz w:val="16"/>
                                      <w:szCs w:val="16"/>
                                    </w:rPr>
                                    <w:t>ts</w:t>
                                  </w:r>
                                  <w:r w:rsidRPr="00335BDA">
                                    <w:rPr>
                                      <w:color w:val="000000"/>
                                      <w:sz w:val="16"/>
                                      <w:szCs w:val="16"/>
                                      <w:lang w:val="en-US"/>
                                    </w:rPr>
                                    <w:t>)</w:t>
                                  </w:r>
                                </w:p>
                                <w:p w14:paraId="7D6B3A42" w14:textId="77777777" w:rsidR="00204F77" w:rsidRPr="00335BDA" w:rsidRDefault="00204F77" w:rsidP="00204F77">
                                  <w:pPr>
                                    <w:autoSpaceDE w:val="0"/>
                                    <w:autoSpaceDN w:val="0"/>
                                    <w:adjustRightInd w:val="0"/>
                                    <w:spacing w:line="240" w:lineRule="auto"/>
                                    <w:jc w:val="center"/>
                                    <w:rPr>
                                      <w:color w:val="000000"/>
                                      <w:sz w:val="16"/>
                                      <w:szCs w:val="16"/>
                                      <w:lang w:val="en-US"/>
                                    </w:rPr>
                                  </w:pPr>
                                  <w:r w:rsidRPr="00335BDA">
                                    <w:rPr>
                                      <w:color w:val="000000"/>
                                      <w:sz w:val="16"/>
                                      <w:szCs w:val="16"/>
                                      <w:lang w:val="en-US"/>
                                    </w:rPr>
                                    <w:t>1 USG, 1 D-1, 2 P-4,</w:t>
                                  </w:r>
                                </w:p>
                                <w:p w14:paraId="15A700F9" w14:textId="77777777" w:rsidR="00204F77" w:rsidRPr="00235713" w:rsidRDefault="00204F77" w:rsidP="00204F77">
                                  <w:pPr>
                                    <w:autoSpaceDE w:val="0"/>
                                    <w:autoSpaceDN w:val="0"/>
                                    <w:adjustRightInd w:val="0"/>
                                    <w:spacing w:line="240" w:lineRule="auto"/>
                                    <w:jc w:val="center"/>
                                    <w:rPr>
                                      <w:color w:val="000000"/>
                                      <w:sz w:val="16"/>
                                      <w:szCs w:val="16"/>
                                    </w:rPr>
                                  </w:pPr>
                                  <w:r w:rsidRPr="00235713">
                                    <w:rPr>
                                      <w:color w:val="000000"/>
                                      <w:sz w:val="16"/>
                                      <w:szCs w:val="16"/>
                                    </w:rPr>
                                    <w:t>1 P-3</w:t>
                                  </w:r>
                                  <w:r>
                                    <w:rPr>
                                      <w:color w:val="000000"/>
                                      <w:sz w:val="16"/>
                                      <w:szCs w:val="16"/>
                                    </w:rPr>
                                    <w:t>,</w:t>
                                  </w:r>
                                  <w:r w:rsidRPr="00235713">
                                    <w:rPr>
                                      <w:color w:val="000000"/>
                                      <w:sz w:val="16"/>
                                      <w:szCs w:val="16"/>
                                    </w:rPr>
                                    <w:t xml:space="preserve"> </w:t>
                                  </w:r>
                                  <w:r w:rsidRPr="00235713">
                                    <w:rPr>
                                      <w:sz w:val="16"/>
                                      <w:szCs w:val="16"/>
                                    </w:rPr>
                                    <w:t>1 FS, 1 LL</w:t>
                                  </w:r>
                                </w:p>
                                <w:p w14:paraId="42DD01D6" w14:textId="77777777" w:rsidR="00204F77" w:rsidRPr="00235713" w:rsidRDefault="00204F77" w:rsidP="00204F77">
                                  <w:pPr>
                                    <w:autoSpaceDE w:val="0"/>
                                    <w:autoSpaceDN w:val="0"/>
                                    <w:adjustRightInd w:val="0"/>
                                    <w:spacing w:line="240" w:lineRule="auto"/>
                                    <w:ind w:left="720"/>
                                    <w:jc w:val="center"/>
                                    <w:rPr>
                                      <w:color w:val="000000"/>
                                      <w:sz w:val="16"/>
                                      <w:szCs w:val="16"/>
                                    </w:rPr>
                                  </w:pPr>
                                </w:p>
                              </w:txbxContent>
                            </wps:txbx>
                            <wps:bodyPr rot="0" vertOverflow="clip" horzOverflow="clip" vert="horz" wrap="square" lIns="91440" tIns="45720" rIns="91440" bIns="45720" anchor="t" anchorCtr="0" upright="1">
                              <a:noAutofit/>
                            </wps:bodyPr>
                          </wps:wsp>
                          <wps:wsp>
                            <wps:cNvPr id="562046703" name="Rectangle 562046703"/>
                            <wps:cNvSpPr>
                              <a:spLocks noChangeArrowheads="1"/>
                            </wps:cNvSpPr>
                            <wps:spPr bwMode="auto">
                              <a:xfrm>
                                <a:off x="1461251" y="4383400"/>
                                <a:ext cx="2489506" cy="633525"/>
                              </a:xfrm>
                              <a:prstGeom prst="rect">
                                <a:avLst/>
                              </a:prstGeom>
                              <a:solidFill>
                                <a:sysClr val="window" lastClr="FFFFFF"/>
                              </a:solidFill>
                              <a:ln w="12700" cap="flat" cmpd="sng" algn="ctr">
                                <a:solidFill>
                                  <a:sysClr val="windowText" lastClr="000000"/>
                                </a:solidFill>
                                <a:prstDash val="dash"/>
                                <a:headEnd/>
                                <a:tailEnd/>
                              </a:ln>
                              <a:effectLst/>
                            </wps:spPr>
                            <wps:txbx>
                              <w:txbxContent>
                                <w:p w14:paraId="0BE18197" w14:textId="77777777" w:rsidR="00204F77" w:rsidRPr="00235713" w:rsidRDefault="00204F77" w:rsidP="00204F77">
                                  <w:pPr>
                                    <w:autoSpaceDE w:val="0"/>
                                    <w:autoSpaceDN w:val="0"/>
                                    <w:adjustRightInd w:val="0"/>
                                    <w:spacing w:line="240" w:lineRule="auto"/>
                                    <w:jc w:val="center"/>
                                    <w:rPr>
                                      <w:i/>
                                      <w:iCs/>
                                      <w:color w:val="000000"/>
                                      <w:sz w:val="16"/>
                                      <w:szCs w:val="16"/>
                                    </w:rPr>
                                  </w:pPr>
                                  <w:r w:rsidRPr="00235713">
                                    <w:rPr>
                                      <w:i/>
                                      <w:iCs/>
                                      <w:color w:val="000000"/>
                                      <w:sz w:val="16"/>
                                      <w:szCs w:val="16"/>
                                    </w:rPr>
                                    <w:t xml:space="preserve">Backstopping: </w:t>
                                  </w:r>
                                </w:p>
                                <w:p w14:paraId="65354197" w14:textId="77777777" w:rsidR="00204F77" w:rsidRPr="00235713" w:rsidRDefault="00204F77" w:rsidP="00204F77">
                                  <w:pPr>
                                    <w:autoSpaceDE w:val="0"/>
                                    <w:autoSpaceDN w:val="0"/>
                                    <w:adjustRightInd w:val="0"/>
                                    <w:spacing w:line="240" w:lineRule="auto"/>
                                    <w:jc w:val="center"/>
                                    <w:rPr>
                                      <w:bCs/>
                                      <w:color w:val="000000"/>
                                      <w:sz w:val="16"/>
                                      <w:szCs w:val="16"/>
                                    </w:rPr>
                                  </w:pPr>
                                  <w:r w:rsidRPr="00235713">
                                    <w:rPr>
                                      <w:b/>
                                      <w:color w:val="000000"/>
                                      <w:sz w:val="16"/>
                                      <w:szCs w:val="16"/>
                                    </w:rPr>
                                    <w:t xml:space="preserve">RB </w:t>
                                  </w:r>
                                  <w:r w:rsidRPr="00235713">
                                    <w:rPr>
                                      <w:bCs/>
                                      <w:color w:val="000000"/>
                                      <w:sz w:val="16"/>
                                      <w:szCs w:val="16"/>
                                    </w:rPr>
                                    <w:t>(</w:t>
                                  </w:r>
                                  <w:r>
                                    <w:rPr>
                                      <w:bCs/>
                                      <w:color w:val="000000"/>
                                      <w:sz w:val="16"/>
                                      <w:szCs w:val="16"/>
                                    </w:rPr>
                                    <w:t>2</w:t>
                                  </w:r>
                                  <w:r w:rsidRPr="00235713">
                                    <w:rPr>
                                      <w:bCs/>
                                      <w:color w:val="000000"/>
                                      <w:sz w:val="16"/>
                                      <w:szCs w:val="16"/>
                                    </w:rPr>
                                    <w:t xml:space="preserve"> </w:t>
                                  </w:r>
                                  <w:r w:rsidRPr="00235713">
                                    <w:rPr>
                                      <w:color w:val="000000"/>
                                      <w:sz w:val="16"/>
                                      <w:szCs w:val="16"/>
                                    </w:rPr>
                                    <w:t>pos</w:t>
                                  </w:r>
                                  <w:r>
                                    <w:rPr>
                                      <w:color w:val="000000"/>
                                      <w:sz w:val="16"/>
                                      <w:szCs w:val="16"/>
                                    </w:rPr>
                                    <w:t>ts</w:t>
                                  </w:r>
                                  <w:r w:rsidRPr="00235713">
                                    <w:rPr>
                                      <w:bCs/>
                                      <w:color w:val="000000"/>
                                      <w:sz w:val="16"/>
                                      <w:szCs w:val="16"/>
                                    </w:rPr>
                                    <w:t>)</w:t>
                                  </w:r>
                                </w:p>
                                <w:p w14:paraId="47221F7D" w14:textId="77777777" w:rsidR="00204F77" w:rsidRPr="00235713" w:rsidRDefault="00204F77" w:rsidP="00204F77">
                                  <w:pPr>
                                    <w:autoSpaceDE w:val="0"/>
                                    <w:autoSpaceDN w:val="0"/>
                                    <w:adjustRightInd w:val="0"/>
                                    <w:spacing w:before="60" w:line="240" w:lineRule="auto"/>
                                    <w:jc w:val="center"/>
                                    <w:rPr>
                                      <w:bCs/>
                                      <w:color w:val="000000"/>
                                      <w:sz w:val="16"/>
                                      <w:szCs w:val="16"/>
                                    </w:rPr>
                                  </w:pPr>
                                  <w:r w:rsidRPr="00235713">
                                    <w:rPr>
                                      <w:b/>
                                      <w:color w:val="000000"/>
                                      <w:sz w:val="16"/>
                                      <w:szCs w:val="16"/>
                                    </w:rPr>
                                    <w:t xml:space="preserve">Department of Political and Peacebuilding Affairs: </w:t>
                                  </w:r>
                                  <w:r>
                                    <w:rPr>
                                      <w:b/>
                                      <w:color w:val="000000"/>
                                      <w:sz w:val="16"/>
                                      <w:szCs w:val="16"/>
                                    </w:rPr>
                                    <w:br/>
                                  </w:r>
                                  <w:r w:rsidRPr="00235713">
                                    <w:rPr>
                                      <w:bCs/>
                                      <w:color w:val="000000"/>
                                      <w:sz w:val="16"/>
                                      <w:szCs w:val="16"/>
                                    </w:rPr>
                                    <w:t>1 P-5, 1 P-4</w:t>
                                  </w:r>
                                </w:p>
                              </w:txbxContent>
                            </wps:txbx>
                            <wps:bodyPr rot="0" vertOverflow="clip" horzOverflow="clip" vert="horz" wrap="square" lIns="91440" tIns="45720" rIns="91440" bIns="45720" anchor="t" anchorCtr="0">
                              <a:noAutofit/>
                            </wps:bodyPr>
                          </wps:wsp>
                          <wps:wsp>
                            <wps:cNvPr id="1803259990" name="Straight Connector 1803259990"/>
                            <wps:cNvCnPr/>
                            <wps:spPr>
                              <a:xfrm flipH="1">
                                <a:off x="2934031" y="1081377"/>
                                <a:ext cx="422694" cy="0"/>
                              </a:xfrm>
                              <a:prstGeom prst="line">
                                <a:avLst/>
                              </a:prstGeom>
                              <a:noFill/>
                              <a:ln w="12700" cap="flat" cmpd="sng" algn="ctr">
                                <a:solidFill>
                                  <a:sysClr val="windowText" lastClr="000000">
                                    <a:shade val="95000"/>
                                    <a:satMod val="105000"/>
                                  </a:sysClr>
                                </a:solidFill>
                                <a:prstDash val="solid"/>
                              </a:ln>
                              <a:effectLst/>
                            </wps:spPr>
                            <wps:bodyPr/>
                          </wps:wsp>
                          <wps:wsp>
                            <wps:cNvPr id="451855015" name="Straight Connector 451855015"/>
                            <wps:cNvCnPr/>
                            <wps:spPr>
                              <a:xfrm flipV="1">
                                <a:off x="4589890" y="1192845"/>
                                <a:ext cx="1638439" cy="0"/>
                              </a:xfrm>
                              <a:prstGeom prst="line">
                                <a:avLst/>
                              </a:prstGeom>
                              <a:noFill/>
                              <a:ln w="12700" cap="flat" cmpd="sng" algn="ctr">
                                <a:solidFill>
                                  <a:sysClr val="windowText" lastClr="000000"/>
                                </a:solidFill>
                                <a:prstDash val="solid"/>
                              </a:ln>
                              <a:effectLst/>
                            </wps:spPr>
                            <wps:bodyPr/>
                          </wps:wsp>
                          <wps:wsp>
                            <wps:cNvPr id="62905585" name="Straight Connector 62905585"/>
                            <wps:cNvCnPr/>
                            <wps:spPr>
                              <a:xfrm>
                                <a:off x="5669280" y="677143"/>
                                <a:ext cx="0" cy="1171237"/>
                              </a:xfrm>
                              <a:prstGeom prst="line">
                                <a:avLst/>
                              </a:prstGeom>
                              <a:noFill/>
                              <a:ln w="12700" cap="flat" cmpd="sng" algn="ctr">
                                <a:solidFill>
                                  <a:sysClr val="windowText" lastClr="000000"/>
                                </a:solidFill>
                                <a:prstDash val="solid"/>
                              </a:ln>
                              <a:effectLst/>
                            </wps:spPr>
                            <wps:bodyPr/>
                          </wps:wsp>
                          <wps:wsp>
                            <wps:cNvPr id="1260187187" name="Straight Connector 1260187187"/>
                            <wps:cNvCnPr/>
                            <wps:spPr>
                              <a:xfrm>
                                <a:off x="5670577" y="677143"/>
                                <a:ext cx="557752" cy="0"/>
                              </a:xfrm>
                              <a:prstGeom prst="line">
                                <a:avLst/>
                              </a:prstGeom>
                              <a:noFill/>
                              <a:ln w="12700" cap="flat" cmpd="sng" algn="ctr">
                                <a:solidFill>
                                  <a:sysClr val="windowText" lastClr="000000">
                                    <a:shade val="95000"/>
                                    <a:satMod val="105000"/>
                                  </a:sysClr>
                                </a:solidFill>
                                <a:prstDash val="solid"/>
                              </a:ln>
                              <a:effectLst/>
                            </wps:spPr>
                            <wps:bodyPr/>
                          </wps:wsp>
                          <wps:wsp>
                            <wps:cNvPr id="447455371" name="Straight Connector 447455371"/>
                            <wps:cNvCnPr/>
                            <wps:spPr>
                              <a:xfrm flipV="1">
                                <a:off x="5669280" y="1854242"/>
                                <a:ext cx="557752" cy="0"/>
                              </a:xfrm>
                              <a:prstGeom prst="line">
                                <a:avLst/>
                              </a:prstGeom>
                              <a:noFill/>
                              <a:ln w="12700" cap="flat" cmpd="sng" algn="ctr">
                                <a:solidFill>
                                  <a:sysClr val="windowText" lastClr="000000">
                                    <a:shade val="95000"/>
                                    <a:satMod val="105000"/>
                                  </a:sysClr>
                                </a:solidFill>
                                <a:prstDash val="solid"/>
                              </a:ln>
                              <a:effectLst/>
                            </wps:spPr>
                            <wps:bodyPr/>
                          </wps:wsp>
                          <wps:wsp>
                            <wps:cNvPr id="474233447" name="Straight Connector 474233447"/>
                            <wps:cNvCnPr/>
                            <wps:spPr>
                              <a:xfrm>
                                <a:off x="3967701" y="1463040"/>
                                <a:ext cx="0" cy="308758"/>
                              </a:xfrm>
                              <a:prstGeom prst="line">
                                <a:avLst/>
                              </a:prstGeom>
                              <a:noFill/>
                              <a:ln w="12700" cap="flat" cmpd="sng" algn="ctr">
                                <a:solidFill>
                                  <a:sysClr val="windowText" lastClr="000000">
                                    <a:shade val="95000"/>
                                    <a:satMod val="105000"/>
                                  </a:sysClr>
                                </a:solidFill>
                                <a:prstDash val="solid"/>
                              </a:ln>
                              <a:effectLst/>
                            </wps:spPr>
                            <wps:bodyPr/>
                          </wps:wsp>
                          <wpg:grpSp>
                            <wpg:cNvPr id="1210241478" name="Group 1210241478"/>
                            <wpg:cNvGrpSpPr/>
                            <wpg:grpSpPr>
                              <a:xfrm>
                                <a:off x="6225871" y="295211"/>
                                <a:ext cx="1225550" cy="1869246"/>
                                <a:chOff x="0" y="144660"/>
                                <a:chExt cx="1193717" cy="1706220"/>
                              </a:xfrm>
                            </wpg:grpSpPr>
                            <wps:wsp>
                              <wps:cNvPr id="1351594826" name="Rounded Rectangle 260"/>
                              <wps:cNvSpPr>
                                <a:spLocks noChangeArrowheads="1"/>
                              </wps:cNvSpPr>
                              <wps:spPr bwMode="auto">
                                <a:xfrm>
                                  <a:off x="0" y="144660"/>
                                  <a:ext cx="1193716" cy="581177"/>
                                </a:xfrm>
                                <a:prstGeom prst="rect">
                                  <a:avLst/>
                                </a:prstGeom>
                                <a:solidFill>
                                  <a:sysClr val="window" lastClr="FFFFFF"/>
                                </a:solidFill>
                                <a:ln w="12700" cap="flat" cmpd="sng" algn="ctr">
                                  <a:solidFill>
                                    <a:sysClr val="windowText" lastClr="000000"/>
                                  </a:solidFill>
                                  <a:prstDash val="solid"/>
                                  <a:headEnd/>
                                  <a:tailEnd/>
                                </a:ln>
                                <a:effectLst/>
                              </wps:spPr>
                              <wps:txbx>
                                <w:txbxContent>
                                  <w:p w14:paraId="4F809643" w14:textId="77777777" w:rsidR="00204F77" w:rsidRPr="00235713" w:rsidRDefault="00204F77" w:rsidP="00204F77">
                                    <w:pPr>
                                      <w:autoSpaceDE w:val="0"/>
                                      <w:autoSpaceDN w:val="0"/>
                                      <w:adjustRightInd w:val="0"/>
                                      <w:spacing w:line="240" w:lineRule="auto"/>
                                      <w:jc w:val="center"/>
                                      <w:rPr>
                                        <w:b/>
                                        <w:color w:val="000000"/>
                                        <w:spacing w:val="0"/>
                                        <w:w w:val="100"/>
                                        <w:sz w:val="16"/>
                                        <w:szCs w:val="16"/>
                                      </w:rPr>
                                    </w:pPr>
                                    <w:r w:rsidRPr="00235713">
                                      <w:rPr>
                                        <w:b/>
                                        <w:color w:val="000000"/>
                                        <w:spacing w:val="0"/>
                                        <w:w w:val="100"/>
                                        <w:sz w:val="16"/>
                                        <w:szCs w:val="16"/>
                                      </w:rPr>
                                      <w:t xml:space="preserve">Strategic Communication and Public Information </w:t>
                                    </w:r>
                                  </w:p>
                                  <w:p w14:paraId="1311572B" w14:textId="77777777" w:rsidR="00204F77" w:rsidRPr="00235713" w:rsidRDefault="00204F77" w:rsidP="00204F77">
                                    <w:pPr>
                                      <w:autoSpaceDE w:val="0"/>
                                      <w:autoSpaceDN w:val="0"/>
                                      <w:adjustRightInd w:val="0"/>
                                      <w:spacing w:line="240" w:lineRule="auto"/>
                                      <w:jc w:val="center"/>
                                      <w:rPr>
                                        <w:b/>
                                        <w:bCs/>
                                        <w:color w:val="000000"/>
                                        <w:sz w:val="16"/>
                                        <w:szCs w:val="16"/>
                                      </w:rPr>
                                    </w:pPr>
                                  </w:p>
                                  <w:p w14:paraId="1B49DA66" w14:textId="77777777" w:rsidR="00204F77" w:rsidRPr="00235713" w:rsidRDefault="00204F77" w:rsidP="00204F77">
                                    <w:pPr>
                                      <w:autoSpaceDE w:val="0"/>
                                      <w:autoSpaceDN w:val="0"/>
                                      <w:adjustRightInd w:val="0"/>
                                      <w:spacing w:line="240" w:lineRule="auto"/>
                                      <w:jc w:val="center"/>
                                      <w:rPr>
                                        <w:color w:val="000000"/>
                                        <w:sz w:val="16"/>
                                        <w:szCs w:val="16"/>
                                      </w:rPr>
                                    </w:pPr>
                                    <w:r w:rsidRPr="00235713">
                                      <w:rPr>
                                        <w:b/>
                                        <w:color w:val="000000"/>
                                        <w:sz w:val="16"/>
                                        <w:szCs w:val="16"/>
                                      </w:rPr>
                                      <w:t xml:space="preserve">RB </w:t>
                                    </w:r>
                                    <w:r w:rsidRPr="00235713">
                                      <w:rPr>
                                        <w:color w:val="000000"/>
                                        <w:sz w:val="16"/>
                                        <w:szCs w:val="16"/>
                                      </w:rPr>
                                      <w:t>(3 pos</w:t>
                                    </w:r>
                                    <w:r>
                                      <w:rPr>
                                        <w:color w:val="000000"/>
                                        <w:sz w:val="16"/>
                                        <w:szCs w:val="16"/>
                                      </w:rPr>
                                      <w:t>ts</w:t>
                                    </w:r>
                                    <w:r w:rsidRPr="00235713">
                                      <w:rPr>
                                        <w:color w:val="000000"/>
                                        <w:sz w:val="16"/>
                                        <w:szCs w:val="16"/>
                                      </w:rPr>
                                      <w:t>)</w:t>
                                    </w:r>
                                  </w:p>
                                  <w:p w14:paraId="7B4C435B" w14:textId="77777777" w:rsidR="00204F77" w:rsidRPr="00235713" w:rsidRDefault="00204F77" w:rsidP="00204F77">
                                    <w:pPr>
                                      <w:autoSpaceDE w:val="0"/>
                                      <w:autoSpaceDN w:val="0"/>
                                      <w:adjustRightInd w:val="0"/>
                                      <w:spacing w:line="240" w:lineRule="auto"/>
                                      <w:jc w:val="center"/>
                                      <w:rPr>
                                        <w:bCs/>
                                        <w:sz w:val="16"/>
                                        <w:szCs w:val="16"/>
                                      </w:rPr>
                                    </w:pPr>
                                    <w:r w:rsidRPr="00235713">
                                      <w:rPr>
                                        <w:bCs/>
                                        <w:color w:val="000000"/>
                                        <w:sz w:val="16"/>
                                        <w:szCs w:val="16"/>
                                      </w:rPr>
                                      <w:t xml:space="preserve">1 P-4, 1 NPO, </w:t>
                                    </w:r>
                                    <w:r w:rsidRPr="00235713">
                                      <w:rPr>
                                        <w:bCs/>
                                        <w:sz w:val="16"/>
                                        <w:szCs w:val="16"/>
                                      </w:rPr>
                                      <w:t>1 LL</w:t>
                                    </w:r>
                                  </w:p>
                                </w:txbxContent>
                              </wps:txbx>
                              <wps:bodyPr rot="0" vert="horz" wrap="square" lIns="91440" tIns="0" rIns="91440" bIns="0" anchor="t" anchorCtr="0">
                                <a:noAutofit/>
                              </wps:bodyPr>
                            </wps:wsp>
                            <wps:wsp>
                              <wps:cNvPr id="1174334020" name="Rounded Rectangle 22"/>
                              <wps:cNvSpPr>
                                <a:spLocks noChangeArrowheads="1"/>
                              </wps:cNvSpPr>
                              <wps:spPr bwMode="auto">
                                <a:xfrm>
                                  <a:off x="2395" y="1378045"/>
                                  <a:ext cx="1191322" cy="472835"/>
                                </a:xfrm>
                                <a:prstGeom prst="rect">
                                  <a:avLst/>
                                </a:prstGeom>
                                <a:solidFill>
                                  <a:srgbClr val="FFFFFF"/>
                                </a:solidFill>
                                <a:ln w="12700" algn="ctr">
                                  <a:solidFill>
                                    <a:srgbClr val="000000"/>
                                  </a:solidFill>
                                  <a:round/>
                                  <a:headEnd/>
                                  <a:tailEnd/>
                                </a:ln>
                              </wps:spPr>
                              <wps:txbx>
                                <w:txbxContent>
                                  <w:p w14:paraId="02EE7B43" w14:textId="77777777" w:rsidR="00204F77" w:rsidRPr="00235713" w:rsidRDefault="00204F77" w:rsidP="00204F77">
                                    <w:pPr>
                                      <w:autoSpaceDE w:val="0"/>
                                      <w:autoSpaceDN w:val="0"/>
                                      <w:adjustRightInd w:val="0"/>
                                      <w:spacing w:line="240" w:lineRule="auto"/>
                                      <w:jc w:val="center"/>
                                      <w:rPr>
                                        <w:b/>
                                        <w:bCs/>
                                        <w:color w:val="000000"/>
                                        <w:sz w:val="16"/>
                                        <w:szCs w:val="16"/>
                                      </w:rPr>
                                    </w:pPr>
                                    <w:r w:rsidRPr="00235713">
                                      <w:rPr>
                                        <w:b/>
                                        <w:bCs/>
                                        <w:color w:val="000000"/>
                                        <w:sz w:val="16"/>
                                        <w:szCs w:val="16"/>
                                      </w:rPr>
                                      <w:t xml:space="preserve">Security </w:t>
                                    </w:r>
                                  </w:p>
                                  <w:p w14:paraId="11FB7CA1" w14:textId="77777777" w:rsidR="00204F77" w:rsidRPr="00235713" w:rsidRDefault="00204F77" w:rsidP="00204F77">
                                    <w:pPr>
                                      <w:autoSpaceDE w:val="0"/>
                                      <w:autoSpaceDN w:val="0"/>
                                      <w:adjustRightInd w:val="0"/>
                                      <w:spacing w:line="240" w:lineRule="auto"/>
                                      <w:jc w:val="center"/>
                                      <w:rPr>
                                        <w:b/>
                                        <w:bCs/>
                                        <w:sz w:val="16"/>
                                        <w:szCs w:val="16"/>
                                      </w:rPr>
                                    </w:pPr>
                                  </w:p>
                                  <w:p w14:paraId="77E8E44F" w14:textId="77777777" w:rsidR="00204F77" w:rsidRPr="00235713" w:rsidRDefault="00204F77" w:rsidP="00204F77">
                                    <w:pPr>
                                      <w:autoSpaceDE w:val="0"/>
                                      <w:autoSpaceDN w:val="0"/>
                                      <w:adjustRightInd w:val="0"/>
                                      <w:spacing w:line="240" w:lineRule="auto"/>
                                      <w:jc w:val="center"/>
                                      <w:rPr>
                                        <w:color w:val="000000"/>
                                        <w:sz w:val="16"/>
                                        <w:szCs w:val="16"/>
                                      </w:rPr>
                                    </w:pPr>
                                    <w:r w:rsidRPr="00235713">
                                      <w:rPr>
                                        <w:b/>
                                        <w:bCs/>
                                        <w:sz w:val="16"/>
                                        <w:szCs w:val="16"/>
                                      </w:rPr>
                                      <w:t xml:space="preserve">RB </w:t>
                                    </w:r>
                                    <w:r w:rsidRPr="00235713">
                                      <w:rPr>
                                        <w:color w:val="000000"/>
                                        <w:sz w:val="16"/>
                                        <w:szCs w:val="16"/>
                                      </w:rPr>
                                      <w:t>(1 pos</w:t>
                                    </w:r>
                                    <w:r>
                                      <w:rPr>
                                        <w:color w:val="000000"/>
                                        <w:sz w:val="16"/>
                                        <w:szCs w:val="16"/>
                                      </w:rPr>
                                      <w:t>t</w:t>
                                    </w:r>
                                    <w:r w:rsidRPr="00235713">
                                      <w:rPr>
                                        <w:color w:val="000000"/>
                                        <w:sz w:val="16"/>
                                        <w:szCs w:val="16"/>
                                      </w:rPr>
                                      <w:t>)</w:t>
                                    </w:r>
                                  </w:p>
                                  <w:p w14:paraId="3C8BA7E8" w14:textId="77777777" w:rsidR="00204F77" w:rsidRPr="00235713" w:rsidRDefault="00204F77" w:rsidP="00204F77">
                                    <w:pPr>
                                      <w:autoSpaceDE w:val="0"/>
                                      <w:autoSpaceDN w:val="0"/>
                                      <w:adjustRightInd w:val="0"/>
                                      <w:spacing w:line="240" w:lineRule="auto"/>
                                      <w:jc w:val="center"/>
                                      <w:rPr>
                                        <w:sz w:val="16"/>
                                        <w:szCs w:val="16"/>
                                      </w:rPr>
                                    </w:pPr>
                                    <w:r w:rsidRPr="00235713">
                                      <w:rPr>
                                        <w:sz w:val="16"/>
                                        <w:szCs w:val="16"/>
                                      </w:rPr>
                                      <w:t>1 FS</w:t>
                                    </w:r>
                                  </w:p>
                                </w:txbxContent>
                              </wps:txbx>
                              <wps:bodyPr rot="0" vert="horz" wrap="square" lIns="91440" tIns="0" rIns="91440" bIns="0" anchor="t" anchorCtr="0" upright="1">
                                <a:noAutofit/>
                              </wps:bodyPr>
                            </wps:wsp>
                            <wps:wsp>
                              <wps:cNvPr id="2081718527" name="Rounded Rectangle 22"/>
                              <wps:cNvSpPr>
                                <a:spLocks noChangeArrowheads="1"/>
                              </wps:cNvSpPr>
                              <wps:spPr bwMode="auto">
                                <a:xfrm>
                                  <a:off x="2395" y="778536"/>
                                  <a:ext cx="1191322" cy="529047"/>
                                </a:xfrm>
                                <a:prstGeom prst="rect">
                                  <a:avLst/>
                                </a:prstGeom>
                                <a:solidFill>
                                  <a:srgbClr val="FFFFFF"/>
                                </a:solidFill>
                                <a:ln w="12700" algn="ctr">
                                  <a:solidFill>
                                    <a:srgbClr val="000000"/>
                                  </a:solidFill>
                                  <a:round/>
                                  <a:headEnd/>
                                  <a:tailEnd/>
                                </a:ln>
                              </wps:spPr>
                              <wps:txbx>
                                <w:txbxContent>
                                  <w:p w14:paraId="47059B7D" w14:textId="77777777" w:rsidR="00204F77" w:rsidRPr="00235713" w:rsidRDefault="00204F77" w:rsidP="00204F77">
                                    <w:pPr>
                                      <w:autoSpaceDE w:val="0"/>
                                      <w:autoSpaceDN w:val="0"/>
                                      <w:adjustRightInd w:val="0"/>
                                      <w:spacing w:line="240" w:lineRule="auto"/>
                                      <w:jc w:val="center"/>
                                      <w:rPr>
                                        <w:b/>
                                        <w:bCs/>
                                        <w:color w:val="000000"/>
                                        <w:sz w:val="16"/>
                                        <w:szCs w:val="16"/>
                                      </w:rPr>
                                    </w:pPr>
                                    <w:r w:rsidRPr="00235713">
                                      <w:rPr>
                                        <w:b/>
                                        <w:bCs/>
                                        <w:color w:val="000000"/>
                                        <w:sz w:val="16"/>
                                        <w:szCs w:val="16"/>
                                      </w:rPr>
                                      <w:t xml:space="preserve">Gender Affairs </w:t>
                                    </w:r>
                                  </w:p>
                                  <w:p w14:paraId="3D2AEBE4" w14:textId="77777777" w:rsidR="00204F77" w:rsidRPr="00235713" w:rsidRDefault="00204F77" w:rsidP="00204F77">
                                    <w:pPr>
                                      <w:autoSpaceDE w:val="0"/>
                                      <w:autoSpaceDN w:val="0"/>
                                      <w:adjustRightInd w:val="0"/>
                                      <w:spacing w:line="240" w:lineRule="auto"/>
                                      <w:jc w:val="center"/>
                                      <w:rPr>
                                        <w:b/>
                                        <w:bCs/>
                                        <w:sz w:val="16"/>
                                        <w:szCs w:val="16"/>
                                      </w:rPr>
                                    </w:pPr>
                                  </w:p>
                                  <w:p w14:paraId="32A86FBB" w14:textId="77777777" w:rsidR="00204F77" w:rsidRPr="00235713" w:rsidRDefault="00204F77" w:rsidP="00204F77">
                                    <w:pPr>
                                      <w:autoSpaceDE w:val="0"/>
                                      <w:autoSpaceDN w:val="0"/>
                                      <w:adjustRightInd w:val="0"/>
                                      <w:spacing w:line="240" w:lineRule="auto"/>
                                      <w:jc w:val="center"/>
                                      <w:rPr>
                                        <w:color w:val="000000"/>
                                        <w:sz w:val="16"/>
                                        <w:szCs w:val="16"/>
                                      </w:rPr>
                                    </w:pPr>
                                    <w:r w:rsidRPr="00235713">
                                      <w:rPr>
                                        <w:b/>
                                        <w:bCs/>
                                        <w:sz w:val="16"/>
                                        <w:szCs w:val="16"/>
                                      </w:rPr>
                                      <w:t xml:space="preserve">RB </w:t>
                                    </w:r>
                                    <w:r w:rsidRPr="00235713">
                                      <w:rPr>
                                        <w:color w:val="000000"/>
                                        <w:sz w:val="16"/>
                                        <w:szCs w:val="16"/>
                                      </w:rPr>
                                      <w:t>(</w:t>
                                    </w:r>
                                    <w:r>
                                      <w:rPr>
                                        <w:color w:val="000000"/>
                                        <w:sz w:val="16"/>
                                        <w:szCs w:val="16"/>
                                      </w:rPr>
                                      <w:t xml:space="preserve">2 </w:t>
                                    </w:r>
                                    <w:r w:rsidRPr="00235713">
                                      <w:rPr>
                                        <w:color w:val="000000"/>
                                        <w:sz w:val="16"/>
                                        <w:szCs w:val="16"/>
                                      </w:rPr>
                                      <w:t>pos</w:t>
                                    </w:r>
                                    <w:r>
                                      <w:rPr>
                                        <w:color w:val="000000"/>
                                        <w:sz w:val="16"/>
                                        <w:szCs w:val="16"/>
                                      </w:rPr>
                                      <w:t>ts</w:t>
                                    </w:r>
                                    <w:r w:rsidRPr="00235713">
                                      <w:rPr>
                                        <w:color w:val="000000"/>
                                        <w:sz w:val="16"/>
                                        <w:szCs w:val="16"/>
                                      </w:rPr>
                                      <w:t>)</w:t>
                                    </w:r>
                                  </w:p>
                                  <w:p w14:paraId="02D333FA" w14:textId="77777777" w:rsidR="00204F77" w:rsidRPr="00235713" w:rsidRDefault="00204F77" w:rsidP="00204F77">
                                    <w:pPr>
                                      <w:autoSpaceDE w:val="0"/>
                                      <w:autoSpaceDN w:val="0"/>
                                      <w:adjustRightInd w:val="0"/>
                                      <w:spacing w:line="240" w:lineRule="auto"/>
                                      <w:jc w:val="center"/>
                                      <w:rPr>
                                        <w:sz w:val="14"/>
                                        <w:szCs w:val="14"/>
                                      </w:rPr>
                                    </w:pPr>
                                    <w:r w:rsidRPr="00235713">
                                      <w:rPr>
                                        <w:sz w:val="16"/>
                                        <w:szCs w:val="16"/>
                                      </w:rPr>
                                      <w:t>1 P-4, 1 P-3</w:t>
                                    </w:r>
                                  </w:p>
                                  <w:p w14:paraId="7B7DA587" w14:textId="77777777" w:rsidR="00204F77" w:rsidRPr="00235713" w:rsidRDefault="00204F77" w:rsidP="00204F77">
                                    <w:pPr>
                                      <w:autoSpaceDE w:val="0"/>
                                      <w:autoSpaceDN w:val="0"/>
                                      <w:adjustRightInd w:val="0"/>
                                      <w:spacing w:line="240" w:lineRule="auto"/>
                                      <w:rPr>
                                        <w:color w:val="000000"/>
                                        <w:sz w:val="14"/>
                                        <w:szCs w:val="14"/>
                                      </w:rPr>
                                    </w:pPr>
                                  </w:p>
                                </w:txbxContent>
                              </wps:txbx>
                              <wps:bodyPr rot="0" vert="horz" wrap="square" lIns="91440" tIns="45720" rIns="91440" bIns="45720" anchor="t" anchorCtr="0" upright="1">
                                <a:noAutofit/>
                              </wps:bodyPr>
                            </wps:wsp>
                          </wpg:grpSp>
                        </wpg:grpSp>
                        <wpg:grpSp>
                          <wpg:cNvPr id="773632721" name="Group 773632721"/>
                          <wpg:cNvGrpSpPr/>
                          <wpg:grpSpPr>
                            <a:xfrm>
                              <a:off x="0" y="1473200"/>
                              <a:ext cx="8448076" cy="3251785"/>
                              <a:chOff x="0" y="0"/>
                              <a:chExt cx="8448076" cy="3251785"/>
                            </a:xfrm>
                          </wpg:grpSpPr>
                          <wps:wsp>
                            <wps:cNvPr id="1178334877" name="Rectangle 1178334877"/>
                            <wps:cNvSpPr>
                              <a:spLocks noChangeArrowheads="1"/>
                            </wps:cNvSpPr>
                            <wps:spPr bwMode="auto">
                              <a:xfrm>
                                <a:off x="4643755" y="2792680"/>
                                <a:ext cx="1369695" cy="459105"/>
                              </a:xfrm>
                              <a:prstGeom prst="rect">
                                <a:avLst/>
                              </a:prstGeom>
                              <a:solidFill>
                                <a:srgbClr val="FFFFFF"/>
                              </a:solidFill>
                              <a:ln w="12700" algn="ctr">
                                <a:solidFill>
                                  <a:sysClr val="windowText" lastClr="000000"/>
                                </a:solidFill>
                                <a:round/>
                                <a:headEnd/>
                                <a:tailEnd/>
                              </a:ln>
                            </wps:spPr>
                            <wps:txbx>
                              <w:txbxContent>
                                <w:p w14:paraId="39EF03B7" w14:textId="77777777" w:rsidR="00204F77" w:rsidRPr="00235713" w:rsidRDefault="00204F77" w:rsidP="00204F77">
                                  <w:pPr>
                                    <w:autoSpaceDE w:val="0"/>
                                    <w:autoSpaceDN w:val="0"/>
                                    <w:adjustRightInd w:val="0"/>
                                    <w:spacing w:line="240" w:lineRule="auto"/>
                                    <w:jc w:val="center"/>
                                    <w:rPr>
                                      <w:b/>
                                      <w:bCs/>
                                      <w:color w:val="000000"/>
                                      <w:sz w:val="16"/>
                                      <w:szCs w:val="16"/>
                                    </w:rPr>
                                  </w:pPr>
                                  <w:r w:rsidRPr="00235713">
                                    <w:rPr>
                                      <w:b/>
                                      <w:bCs/>
                                      <w:color w:val="000000"/>
                                      <w:sz w:val="16"/>
                                      <w:szCs w:val="16"/>
                                    </w:rPr>
                                    <w:t xml:space="preserve">Human Rights </w:t>
                                  </w:r>
                                </w:p>
                                <w:p w14:paraId="216E5A8D" w14:textId="77777777" w:rsidR="00204F77" w:rsidRPr="00235713" w:rsidRDefault="00204F77" w:rsidP="00204F77">
                                  <w:pPr>
                                    <w:autoSpaceDE w:val="0"/>
                                    <w:autoSpaceDN w:val="0"/>
                                    <w:adjustRightInd w:val="0"/>
                                    <w:spacing w:line="240" w:lineRule="auto"/>
                                    <w:jc w:val="center"/>
                                    <w:rPr>
                                      <w:color w:val="000000"/>
                                      <w:sz w:val="16"/>
                                      <w:szCs w:val="16"/>
                                    </w:rPr>
                                  </w:pPr>
                                  <w:r w:rsidRPr="00235713">
                                    <w:rPr>
                                      <w:b/>
                                      <w:color w:val="000000"/>
                                      <w:sz w:val="16"/>
                                      <w:szCs w:val="16"/>
                                    </w:rPr>
                                    <w:t xml:space="preserve">RB </w:t>
                                  </w:r>
                                  <w:r w:rsidRPr="00235713">
                                    <w:rPr>
                                      <w:color w:val="000000"/>
                                      <w:sz w:val="16"/>
                                      <w:szCs w:val="16"/>
                                    </w:rPr>
                                    <w:t>(2 pos</w:t>
                                  </w:r>
                                  <w:r>
                                    <w:rPr>
                                      <w:color w:val="000000"/>
                                      <w:sz w:val="16"/>
                                      <w:szCs w:val="16"/>
                                    </w:rPr>
                                    <w:t>ts</w:t>
                                  </w:r>
                                  <w:r w:rsidRPr="00235713">
                                    <w:rPr>
                                      <w:color w:val="000000"/>
                                      <w:sz w:val="16"/>
                                      <w:szCs w:val="16"/>
                                    </w:rPr>
                                    <w:t>)</w:t>
                                  </w:r>
                                </w:p>
                                <w:p w14:paraId="21948940" w14:textId="77777777" w:rsidR="00204F77" w:rsidRPr="00235713" w:rsidRDefault="00204F77" w:rsidP="00204F77">
                                  <w:pPr>
                                    <w:autoSpaceDE w:val="0"/>
                                    <w:autoSpaceDN w:val="0"/>
                                    <w:adjustRightInd w:val="0"/>
                                    <w:spacing w:line="240" w:lineRule="auto"/>
                                    <w:jc w:val="center"/>
                                    <w:rPr>
                                      <w:bCs/>
                                      <w:color w:val="000000"/>
                                      <w:sz w:val="16"/>
                                      <w:szCs w:val="16"/>
                                    </w:rPr>
                                  </w:pPr>
                                  <w:r w:rsidRPr="00235713">
                                    <w:rPr>
                                      <w:bCs/>
                                      <w:color w:val="000000"/>
                                      <w:sz w:val="16"/>
                                      <w:szCs w:val="16"/>
                                    </w:rPr>
                                    <w:t>1 P-5, 1 NPO</w:t>
                                  </w:r>
                                </w:p>
                              </w:txbxContent>
                            </wps:txbx>
                            <wps:bodyPr rot="0" vertOverflow="clip" horzOverflow="clip" vert="horz" wrap="square" lIns="91440" tIns="45720" rIns="91440" bIns="45720" anchor="t" anchorCtr="0" upright="1">
                              <a:noAutofit/>
                            </wps:bodyPr>
                          </wps:wsp>
                          <wps:wsp>
                            <wps:cNvPr id="777445403" name="Rectangle 777445403"/>
                            <wps:cNvSpPr>
                              <a:spLocks noChangeArrowheads="1"/>
                            </wps:cNvSpPr>
                            <wps:spPr bwMode="auto">
                              <a:xfrm>
                                <a:off x="4635500" y="2264176"/>
                                <a:ext cx="1369695" cy="459740"/>
                              </a:xfrm>
                              <a:prstGeom prst="rect">
                                <a:avLst/>
                              </a:prstGeom>
                              <a:solidFill>
                                <a:srgbClr val="FFFFFF"/>
                              </a:solidFill>
                              <a:ln w="12700" algn="ctr">
                                <a:solidFill>
                                  <a:sysClr val="windowText" lastClr="000000"/>
                                </a:solidFill>
                                <a:round/>
                                <a:headEnd/>
                                <a:tailEnd/>
                              </a:ln>
                            </wps:spPr>
                            <wps:txbx>
                              <w:txbxContent>
                                <w:p w14:paraId="7ECB86B2" w14:textId="77777777" w:rsidR="00204F77" w:rsidRPr="00235713" w:rsidRDefault="00204F77" w:rsidP="00204F77">
                                  <w:pPr>
                                    <w:autoSpaceDE w:val="0"/>
                                    <w:autoSpaceDN w:val="0"/>
                                    <w:adjustRightInd w:val="0"/>
                                    <w:spacing w:line="240" w:lineRule="auto"/>
                                    <w:jc w:val="center"/>
                                    <w:rPr>
                                      <w:b/>
                                      <w:bCs/>
                                      <w:color w:val="000000"/>
                                      <w:sz w:val="16"/>
                                      <w:szCs w:val="16"/>
                                    </w:rPr>
                                  </w:pPr>
                                  <w:r w:rsidRPr="00235713">
                                    <w:rPr>
                                      <w:b/>
                                      <w:bCs/>
                                      <w:color w:val="000000"/>
                                      <w:sz w:val="16"/>
                                      <w:szCs w:val="16"/>
                                    </w:rPr>
                                    <w:t>Abuja Cell</w:t>
                                  </w:r>
                                </w:p>
                                <w:p w14:paraId="60FB5BFD" w14:textId="77777777" w:rsidR="00204F77" w:rsidRPr="00235713" w:rsidRDefault="00204F77" w:rsidP="00204F77">
                                  <w:pPr>
                                    <w:autoSpaceDE w:val="0"/>
                                    <w:autoSpaceDN w:val="0"/>
                                    <w:adjustRightInd w:val="0"/>
                                    <w:spacing w:line="240" w:lineRule="auto"/>
                                    <w:jc w:val="center"/>
                                    <w:rPr>
                                      <w:sz w:val="16"/>
                                      <w:szCs w:val="16"/>
                                    </w:rPr>
                                  </w:pPr>
                                  <w:r w:rsidRPr="00235713">
                                    <w:rPr>
                                      <w:b/>
                                      <w:bCs/>
                                      <w:sz w:val="16"/>
                                      <w:szCs w:val="16"/>
                                    </w:rPr>
                                    <w:t xml:space="preserve">RB </w:t>
                                  </w:r>
                                  <w:r w:rsidRPr="00235713">
                                    <w:rPr>
                                      <w:sz w:val="16"/>
                                      <w:szCs w:val="16"/>
                                    </w:rPr>
                                    <w:t xml:space="preserve">(3 </w:t>
                                  </w:r>
                                  <w:r w:rsidRPr="00235713">
                                    <w:rPr>
                                      <w:color w:val="000000"/>
                                      <w:sz w:val="16"/>
                                      <w:szCs w:val="16"/>
                                    </w:rPr>
                                    <w:t>pos</w:t>
                                  </w:r>
                                  <w:r>
                                    <w:rPr>
                                      <w:color w:val="000000"/>
                                      <w:sz w:val="16"/>
                                      <w:szCs w:val="16"/>
                                    </w:rPr>
                                    <w:t>ts</w:t>
                                  </w:r>
                                  <w:r w:rsidRPr="00235713">
                                    <w:rPr>
                                      <w:sz w:val="16"/>
                                      <w:szCs w:val="16"/>
                                    </w:rPr>
                                    <w:t>)</w:t>
                                  </w:r>
                                </w:p>
                                <w:p w14:paraId="2604E688" w14:textId="77777777" w:rsidR="00204F77" w:rsidRPr="00235713" w:rsidRDefault="00204F77" w:rsidP="00204F77">
                                  <w:pPr>
                                    <w:autoSpaceDE w:val="0"/>
                                    <w:autoSpaceDN w:val="0"/>
                                    <w:adjustRightInd w:val="0"/>
                                    <w:spacing w:line="240" w:lineRule="auto"/>
                                    <w:jc w:val="center"/>
                                    <w:rPr>
                                      <w:sz w:val="16"/>
                                      <w:szCs w:val="16"/>
                                    </w:rPr>
                                  </w:pPr>
                                  <w:r w:rsidRPr="00235713">
                                    <w:rPr>
                                      <w:sz w:val="16"/>
                                      <w:szCs w:val="16"/>
                                    </w:rPr>
                                    <w:t>1 P-5, 1 NPO, 1 LL</w:t>
                                  </w:r>
                                </w:p>
                              </w:txbxContent>
                            </wps:txbx>
                            <wps:bodyPr rot="0" vertOverflow="clip" horzOverflow="clip" vert="horz" wrap="square" lIns="91440" tIns="45720" rIns="91440" bIns="45720" anchor="t" anchorCtr="0" upright="1">
                              <a:noAutofit/>
                            </wps:bodyPr>
                          </wps:wsp>
                          <wps:wsp>
                            <wps:cNvPr id="1602888272" name="Straight Connector 1602888272"/>
                            <wps:cNvCnPr/>
                            <wps:spPr>
                              <a:xfrm>
                                <a:off x="6006415" y="1972452"/>
                                <a:ext cx="228600" cy="0"/>
                              </a:xfrm>
                              <a:prstGeom prst="line">
                                <a:avLst/>
                              </a:prstGeom>
                              <a:noFill/>
                              <a:ln w="12700" cap="flat" cmpd="sng" algn="ctr">
                                <a:solidFill>
                                  <a:sysClr val="windowText" lastClr="000000">
                                    <a:shade val="95000"/>
                                    <a:satMod val="105000"/>
                                  </a:sysClr>
                                </a:solidFill>
                                <a:prstDash val="solid"/>
                              </a:ln>
                              <a:effectLst/>
                            </wps:spPr>
                            <wps:bodyPr/>
                          </wps:wsp>
                          <wps:wsp>
                            <wps:cNvPr id="1282520124" name="Straight Connector 1282520124"/>
                            <wps:cNvCnPr/>
                            <wps:spPr>
                              <a:xfrm>
                                <a:off x="6000232" y="2513910"/>
                                <a:ext cx="228600" cy="0"/>
                              </a:xfrm>
                              <a:prstGeom prst="line">
                                <a:avLst/>
                              </a:prstGeom>
                              <a:noFill/>
                              <a:ln w="12700" cap="flat" cmpd="sng" algn="ctr">
                                <a:solidFill>
                                  <a:sysClr val="windowText" lastClr="000000">
                                    <a:shade val="95000"/>
                                    <a:satMod val="105000"/>
                                  </a:sysClr>
                                </a:solidFill>
                                <a:prstDash val="solid"/>
                              </a:ln>
                              <a:effectLst/>
                            </wps:spPr>
                            <wps:bodyPr/>
                          </wps:wsp>
                          <wps:wsp>
                            <wps:cNvPr id="1569670593" name="Straight Connector 1569670593"/>
                            <wps:cNvCnPr/>
                            <wps:spPr>
                              <a:xfrm>
                                <a:off x="6013450" y="3003927"/>
                                <a:ext cx="228600" cy="0"/>
                              </a:xfrm>
                              <a:prstGeom prst="line">
                                <a:avLst/>
                              </a:prstGeom>
                              <a:noFill/>
                              <a:ln w="12700" cap="flat" cmpd="sng" algn="ctr">
                                <a:solidFill>
                                  <a:sysClr val="windowText" lastClr="000000">
                                    <a:shade val="95000"/>
                                    <a:satMod val="105000"/>
                                  </a:sysClr>
                                </a:solidFill>
                                <a:prstDash val="solid"/>
                              </a:ln>
                              <a:effectLst/>
                            </wps:spPr>
                            <wps:bodyPr/>
                          </wps:wsp>
                          <wps:wsp>
                            <wps:cNvPr id="1013622396" name="Rectangle 1013622396"/>
                            <wps:cNvSpPr>
                              <a:spLocks noChangeArrowheads="1"/>
                            </wps:cNvSpPr>
                            <wps:spPr bwMode="auto">
                              <a:xfrm>
                                <a:off x="6350000" y="2228695"/>
                                <a:ext cx="1026795" cy="457200"/>
                              </a:xfrm>
                              <a:prstGeom prst="rect">
                                <a:avLst/>
                              </a:prstGeom>
                              <a:solidFill>
                                <a:srgbClr val="FFFFFF"/>
                              </a:solidFill>
                              <a:ln w="12700" algn="ctr">
                                <a:solidFill>
                                  <a:srgbClr val="000000"/>
                                </a:solidFill>
                                <a:round/>
                                <a:headEnd/>
                                <a:tailEnd/>
                              </a:ln>
                            </wps:spPr>
                            <wps:txbx>
                              <w:txbxContent>
                                <w:p w14:paraId="7512F8C2" w14:textId="77777777" w:rsidR="00204F77" w:rsidRDefault="00204F77" w:rsidP="00204F77">
                                  <w:pPr>
                                    <w:autoSpaceDE w:val="0"/>
                                    <w:autoSpaceDN w:val="0"/>
                                    <w:adjustRightInd w:val="0"/>
                                    <w:spacing w:after="40" w:line="240" w:lineRule="auto"/>
                                    <w:jc w:val="center"/>
                                    <w:rPr>
                                      <w:b/>
                                      <w:bCs/>
                                      <w:color w:val="000000"/>
                                      <w:sz w:val="14"/>
                                      <w:szCs w:val="14"/>
                                    </w:rPr>
                                  </w:pPr>
                                  <w:r w:rsidRPr="001960C5">
                                    <w:rPr>
                                      <w:b/>
                                      <w:bCs/>
                                      <w:color w:val="000000"/>
                                      <w:sz w:val="14"/>
                                      <w:szCs w:val="14"/>
                                    </w:rPr>
                                    <w:t>Mano River Basin</w:t>
                                  </w:r>
                                </w:p>
                                <w:p w14:paraId="73DE0EE1" w14:textId="77777777" w:rsidR="00204F77" w:rsidRPr="00647AB6" w:rsidRDefault="00204F77" w:rsidP="00204F77">
                                  <w:pPr>
                                    <w:autoSpaceDE w:val="0"/>
                                    <w:autoSpaceDN w:val="0"/>
                                    <w:adjustRightInd w:val="0"/>
                                    <w:spacing w:after="40" w:line="240" w:lineRule="auto"/>
                                    <w:jc w:val="center"/>
                                    <w:rPr>
                                      <w:color w:val="000000"/>
                                      <w:sz w:val="14"/>
                                      <w:szCs w:val="14"/>
                                    </w:rPr>
                                  </w:pPr>
                                  <w:r w:rsidRPr="00647AB6">
                                    <w:rPr>
                                      <w:b/>
                                      <w:bCs/>
                                      <w:sz w:val="14"/>
                                      <w:szCs w:val="14"/>
                                    </w:rPr>
                                    <w:t xml:space="preserve">RB </w:t>
                                  </w:r>
                                  <w:r w:rsidRPr="00647AB6">
                                    <w:rPr>
                                      <w:color w:val="000000"/>
                                      <w:sz w:val="14"/>
                                      <w:szCs w:val="14"/>
                                    </w:rPr>
                                    <w:t>(</w:t>
                                  </w:r>
                                  <w:r>
                                    <w:rPr>
                                      <w:color w:val="000000"/>
                                      <w:sz w:val="14"/>
                                      <w:szCs w:val="14"/>
                                    </w:rPr>
                                    <w:t>4</w:t>
                                  </w:r>
                                  <w:r w:rsidRPr="00647AB6">
                                    <w:rPr>
                                      <w:color w:val="000000"/>
                                      <w:sz w:val="14"/>
                                      <w:szCs w:val="14"/>
                                    </w:rPr>
                                    <w:t xml:space="preserve"> </w:t>
                                  </w:r>
                                  <w:r w:rsidRPr="00235713">
                                    <w:rPr>
                                      <w:color w:val="000000"/>
                                      <w:sz w:val="16"/>
                                      <w:szCs w:val="16"/>
                                    </w:rPr>
                                    <w:t>pos</w:t>
                                  </w:r>
                                  <w:r>
                                    <w:rPr>
                                      <w:color w:val="000000"/>
                                      <w:sz w:val="16"/>
                                      <w:szCs w:val="16"/>
                                    </w:rPr>
                                    <w:t>ts</w:t>
                                  </w:r>
                                  <w:r w:rsidRPr="00647AB6">
                                    <w:rPr>
                                      <w:color w:val="000000"/>
                                      <w:sz w:val="14"/>
                                      <w:szCs w:val="14"/>
                                    </w:rPr>
                                    <w:t>)</w:t>
                                  </w:r>
                                </w:p>
                                <w:p w14:paraId="28EDB6DD" w14:textId="77777777" w:rsidR="00204F77" w:rsidRPr="00647AB6" w:rsidRDefault="00204F77" w:rsidP="00204F77">
                                  <w:pPr>
                                    <w:autoSpaceDE w:val="0"/>
                                    <w:autoSpaceDN w:val="0"/>
                                    <w:adjustRightInd w:val="0"/>
                                    <w:spacing w:line="240" w:lineRule="auto"/>
                                    <w:jc w:val="center"/>
                                    <w:rPr>
                                      <w:sz w:val="14"/>
                                      <w:szCs w:val="14"/>
                                    </w:rPr>
                                  </w:pPr>
                                  <w:r w:rsidRPr="00647AB6">
                                    <w:rPr>
                                      <w:sz w:val="14"/>
                                      <w:szCs w:val="14"/>
                                    </w:rPr>
                                    <w:t xml:space="preserve">1 </w:t>
                                  </w:r>
                                  <w:r>
                                    <w:rPr>
                                      <w:sz w:val="14"/>
                                      <w:szCs w:val="14"/>
                                    </w:rPr>
                                    <w:t>P-5, 1 P-4, 2 P-3</w:t>
                                  </w:r>
                                </w:p>
                              </w:txbxContent>
                            </wps:txbx>
                            <wps:bodyPr rot="0" vert="horz" wrap="square" lIns="91440" tIns="0" rIns="91440" bIns="0" anchor="t" anchorCtr="0" upright="1">
                              <a:noAutofit/>
                            </wps:bodyPr>
                          </wps:wsp>
                          <wps:wsp>
                            <wps:cNvPr id="1434915237" name="Rectangle 1434915237"/>
                            <wps:cNvSpPr>
                              <a:spLocks noChangeArrowheads="1"/>
                            </wps:cNvSpPr>
                            <wps:spPr bwMode="auto">
                              <a:xfrm>
                                <a:off x="6350000" y="2751400"/>
                                <a:ext cx="1026795" cy="457200"/>
                              </a:xfrm>
                              <a:prstGeom prst="rect">
                                <a:avLst/>
                              </a:prstGeom>
                              <a:solidFill>
                                <a:srgbClr val="FFFFFF"/>
                              </a:solidFill>
                              <a:ln w="12700" algn="ctr">
                                <a:solidFill>
                                  <a:srgbClr val="000000"/>
                                </a:solidFill>
                                <a:round/>
                                <a:headEnd/>
                                <a:tailEnd/>
                              </a:ln>
                            </wps:spPr>
                            <wps:txbx>
                              <w:txbxContent>
                                <w:p w14:paraId="38B0A5A5" w14:textId="77777777" w:rsidR="00204F77" w:rsidRPr="00953D76" w:rsidRDefault="00204F77" w:rsidP="00204F77">
                                  <w:pPr>
                                    <w:autoSpaceDE w:val="0"/>
                                    <w:autoSpaceDN w:val="0"/>
                                    <w:adjustRightInd w:val="0"/>
                                    <w:spacing w:after="40" w:line="240" w:lineRule="auto"/>
                                    <w:jc w:val="center"/>
                                    <w:rPr>
                                      <w:b/>
                                      <w:color w:val="000000"/>
                                      <w:sz w:val="14"/>
                                      <w:lang w:val="it-IT"/>
                                    </w:rPr>
                                  </w:pPr>
                                  <w:r w:rsidRPr="00953D76">
                                    <w:rPr>
                                      <w:b/>
                                      <w:color w:val="000000"/>
                                      <w:sz w:val="14"/>
                                      <w:lang w:val="it-IT"/>
                                    </w:rPr>
                                    <w:t>Senegambia</w:t>
                                  </w:r>
                                </w:p>
                                <w:p w14:paraId="6BCF74BE" w14:textId="77777777" w:rsidR="00204F77" w:rsidRPr="00953D76" w:rsidRDefault="00204F77" w:rsidP="00204F77">
                                  <w:pPr>
                                    <w:autoSpaceDE w:val="0"/>
                                    <w:autoSpaceDN w:val="0"/>
                                    <w:adjustRightInd w:val="0"/>
                                    <w:spacing w:after="40" w:line="240" w:lineRule="auto"/>
                                    <w:jc w:val="center"/>
                                    <w:rPr>
                                      <w:color w:val="000000"/>
                                      <w:sz w:val="14"/>
                                      <w:lang w:val="it-IT"/>
                                    </w:rPr>
                                  </w:pPr>
                                  <w:r w:rsidRPr="00953D76">
                                    <w:rPr>
                                      <w:b/>
                                      <w:sz w:val="14"/>
                                      <w:lang w:val="it-IT"/>
                                    </w:rPr>
                                    <w:t xml:space="preserve">RB </w:t>
                                  </w:r>
                                  <w:r w:rsidRPr="00953D76">
                                    <w:rPr>
                                      <w:color w:val="000000"/>
                                      <w:sz w:val="14"/>
                                      <w:lang w:val="it-IT"/>
                                    </w:rPr>
                                    <w:t>(</w:t>
                                  </w:r>
                                  <w:r w:rsidRPr="006B24BC">
                                    <w:rPr>
                                      <w:color w:val="000000"/>
                                      <w:sz w:val="14"/>
                                      <w:lang w:val="it-IT"/>
                                    </w:rPr>
                                    <w:t xml:space="preserve">4 </w:t>
                                  </w:r>
                                  <w:r w:rsidRPr="00953D76">
                                    <w:rPr>
                                      <w:color w:val="000000"/>
                                      <w:sz w:val="16"/>
                                      <w:lang w:val="it-IT"/>
                                    </w:rPr>
                                    <w:t>posts</w:t>
                                  </w:r>
                                  <w:r w:rsidRPr="00953D76">
                                    <w:rPr>
                                      <w:color w:val="000000"/>
                                      <w:sz w:val="14"/>
                                      <w:lang w:val="it-IT"/>
                                    </w:rPr>
                                    <w:t>)</w:t>
                                  </w:r>
                                </w:p>
                                <w:p w14:paraId="10BE9A02" w14:textId="77777777" w:rsidR="00204F77" w:rsidRPr="00953D76" w:rsidRDefault="00204F77" w:rsidP="00204F77">
                                  <w:pPr>
                                    <w:autoSpaceDE w:val="0"/>
                                    <w:autoSpaceDN w:val="0"/>
                                    <w:adjustRightInd w:val="0"/>
                                    <w:spacing w:line="240" w:lineRule="auto"/>
                                    <w:jc w:val="center"/>
                                    <w:rPr>
                                      <w:sz w:val="14"/>
                                      <w:lang w:val="it-IT"/>
                                    </w:rPr>
                                  </w:pPr>
                                  <w:r w:rsidRPr="00953D76">
                                    <w:rPr>
                                      <w:sz w:val="14"/>
                                      <w:lang w:val="it-IT"/>
                                    </w:rPr>
                                    <w:t>1 P-5, 1 P-4, 2 P-3</w:t>
                                  </w:r>
                                </w:p>
                              </w:txbxContent>
                            </wps:txbx>
                            <wps:bodyPr rot="0" vert="horz" wrap="square" lIns="91440" tIns="0" rIns="91440" bIns="0" anchor="t" anchorCtr="0" upright="1">
                              <a:noAutofit/>
                            </wps:bodyPr>
                          </wps:wsp>
                          <wps:wsp>
                            <wps:cNvPr id="1182675423" name="Rectangle 1182675423"/>
                            <wps:cNvSpPr>
                              <a:spLocks noChangeArrowheads="1"/>
                            </wps:cNvSpPr>
                            <wps:spPr bwMode="auto">
                              <a:xfrm>
                                <a:off x="7607301" y="2218318"/>
                                <a:ext cx="840775" cy="457200"/>
                              </a:xfrm>
                              <a:prstGeom prst="rect">
                                <a:avLst/>
                              </a:prstGeom>
                              <a:solidFill>
                                <a:srgbClr val="FFFFFF"/>
                              </a:solidFill>
                              <a:ln w="12700" algn="ctr">
                                <a:solidFill>
                                  <a:srgbClr val="000000"/>
                                </a:solidFill>
                                <a:round/>
                                <a:headEnd/>
                                <a:tailEnd/>
                              </a:ln>
                            </wps:spPr>
                            <wps:txbx>
                              <w:txbxContent>
                                <w:p w14:paraId="2004081E" w14:textId="77777777" w:rsidR="00204F77" w:rsidRPr="00335BDA" w:rsidRDefault="00204F77" w:rsidP="00204F77">
                                  <w:pPr>
                                    <w:autoSpaceDE w:val="0"/>
                                    <w:autoSpaceDN w:val="0"/>
                                    <w:adjustRightInd w:val="0"/>
                                    <w:spacing w:after="40" w:line="240" w:lineRule="auto"/>
                                    <w:jc w:val="center"/>
                                    <w:rPr>
                                      <w:b/>
                                      <w:bCs/>
                                      <w:color w:val="000000"/>
                                      <w:sz w:val="14"/>
                                      <w:szCs w:val="14"/>
                                      <w:lang w:val="en-US"/>
                                    </w:rPr>
                                  </w:pPr>
                                  <w:r w:rsidRPr="00335BDA">
                                    <w:rPr>
                                      <w:b/>
                                      <w:bCs/>
                                      <w:color w:val="000000"/>
                                      <w:sz w:val="14"/>
                                      <w:szCs w:val="14"/>
                                      <w:lang w:val="en-US"/>
                                    </w:rPr>
                                    <w:t>Sahel</w:t>
                                  </w:r>
                                </w:p>
                                <w:p w14:paraId="55B8252A" w14:textId="77777777" w:rsidR="00204F77" w:rsidRPr="00335BDA" w:rsidRDefault="00204F77" w:rsidP="00204F77">
                                  <w:pPr>
                                    <w:autoSpaceDE w:val="0"/>
                                    <w:autoSpaceDN w:val="0"/>
                                    <w:adjustRightInd w:val="0"/>
                                    <w:spacing w:after="40" w:line="240" w:lineRule="auto"/>
                                    <w:jc w:val="center"/>
                                    <w:rPr>
                                      <w:color w:val="000000"/>
                                      <w:sz w:val="14"/>
                                      <w:szCs w:val="14"/>
                                      <w:lang w:val="en-US"/>
                                    </w:rPr>
                                  </w:pPr>
                                  <w:r w:rsidRPr="00335BDA">
                                    <w:rPr>
                                      <w:b/>
                                      <w:bCs/>
                                      <w:sz w:val="14"/>
                                      <w:szCs w:val="14"/>
                                      <w:lang w:val="en-US"/>
                                    </w:rPr>
                                    <w:t xml:space="preserve">RB </w:t>
                                  </w:r>
                                  <w:r w:rsidRPr="00335BDA">
                                    <w:rPr>
                                      <w:color w:val="000000"/>
                                      <w:sz w:val="14"/>
                                      <w:szCs w:val="14"/>
                                      <w:lang w:val="en-US"/>
                                    </w:rPr>
                                    <w:t>(</w:t>
                                  </w:r>
                                  <w:r w:rsidRPr="00335BDA">
                                    <w:rPr>
                                      <w:sz w:val="14"/>
                                      <w:szCs w:val="14"/>
                                      <w:lang w:val="en-US"/>
                                    </w:rPr>
                                    <w:t>3</w:t>
                                  </w:r>
                                  <w:r w:rsidRPr="00335BDA">
                                    <w:rPr>
                                      <w:color w:val="000000"/>
                                      <w:sz w:val="14"/>
                                      <w:szCs w:val="14"/>
                                      <w:lang w:val="en-US"/>
                                    </w:rPr>
                                    <w:t xml:space="preserve"> </w:t>
                                  </w:r>
                                  <w:r w:rsidRPr="00235713">
                                    <w:rPr>
                                      <w:color w:val="000000"/>
                                      <w:sz w:val="16"/>
                                      <w:szCs w:val="16"/>
                                    </w:rPr>
                                    <w:t>pos</w:t>
                                  </w:r>
                                  <w:r>
                                    <w:rPr>
                                      <w:color w:val="000000"/>
                                      <w:sz w:val="16"/>
                                      <w:szCs w:val="16"/>
                                    </w:rPr>
                                    <w:t>ts</w:t>
                                  </w:r>
                                  <w:r w:rsidRPr="00335BDA">
                                    <w:rPr>
                                      <w:color w:val="000000"/>
                                      <w:sz w:val="14"/>
                                      <w:szCs w:val="14"/>
                                      <w:lang w:val="en-US"/>
                                    </w:rPr>
                                    <w:t>)</w:t>
                                  </w:r>
                                </w:p>
                                <w:p w14:paraId="147693ED" w14:textId="77777777" w:rsidR="00204F77" w:rsidRPr="00335BDA" w:rsidRDefault="00204F77" w:rsidP="00204F77">
                                  <w:pPr>
                                    <w:autoSpaceDE w:val="0"/>
                                    <w:autoSpaceDN w:val="0"/>
                                    <w:adjustRightInd w:val="0"/>
                                    <w:spacing w:line="240" w:lineRule="auto"/>
                                    <w:jc w:val="center"/>
                                    <w:rPr>
                                      <w:sz w:val="14"/>
                                      <w:szCs w:val="14"/>
                                      <w:lang w:val="en-US"/>
                                    </w:rPr>
                                  </w:pPr>
                                  <w:r w:rsidRPr="00335BDA">
                                    <w:rPr>
                                      <w:sz w:val="14"/>
                                      <w:szCs w:val="14"/>
                                      <w:lang w:val="en-US"/>
                                    </w:rPr>
                                    <w:t>1 P-5, 2 P-3</w:t>
                                  </w:r>
                                </w:p>
                              </w:txbxContent>
                            </wps:txbx>
                            <wps:bodyPr rot="0" vert="horz" wrap="square" lIns="91440" tIns="0" rIns="91440" bIns="0" anchor="t" anchorCtr="0" upright="1">
                              <a:noAutofit/>
                            </wps:bodyPr>
                          </wps:wsp>
                          <wps:wsp>
                            <wps:cNvPr id="1115993682" name="Rectangle 1115993682"/>
                            <wps:cNvSpPr>
                              <a:spLocks noChangeArrowheads="1"/>
                            </wps:cNvSpPr>
                            <wps:spPr bwMode="auto">
                              <a:xfrm>
                                <a:off x="7607300" y="2751400"/>
                                <a:ext cx="840774" cy="457200"/>
                              </a:xfrm>
                              <a:prstGeom prst="rect">
                                <a:avLst/>
                              </a:prstGeom>
                              <a:solidFill>
                                <a:srgbClr val="FFFFFF"/>
                              </a:solidFill>
                              <a:ln w="12700" algn="ctr">
                                <a:solidFill>
                                  <a:srgbClr val="000000"/>
                                </a:solidFill>
                                <a:round/>
                                <a:headEnd/>
                                <a:tailEnd/>
                              </a:ln>
                            </wps:spPr>
                            <wps:txbx>
                              <w:txbxContent>
                                <w:p w14:paraId="6F6DDCAC" w14:textId="77777777" w:rsidR="00204F77" w:rsidRDefault="00204F77" w:rsidP="00204F77">
                                  <w:pPr>
                                    <w:autoSpaceDE w:val="0"/>
                                    <w:autoSpaceDN w:val="0"/>
                                    <w:adjustRightInd w:val="0"/>
                                    <w:spacing w:after="40" w:line="240" w:lineRule="auto"/>
                                    <w:jc w:val="center"/>
                                    <w:rPr>
                                      <w:b/>
                                      <w:bCs/>
                                      <w:color w:val="000000"/>
                                      <w:sz w:val="14"/>
                                      <w:szCs w:val="14"/>
                                    </w:rPr>
                                  </w:pPr>
                                  <w:r w:rsidRPr="00EB4523">
                                    <w:rPr>
                                      <w:b/>
                                      <w:bCs/>
                                      <w:color w:val="000000"/>
                                      <w:sz w:val="14"/>
                                      <w:szCs w:val="14"/>
                                    </w:rPr>
                                    <w:t>Gulf of Guinea</w:t>
                                  </w:r>
                                </w:p>
                                <w:p w14:paraId="64B79C35" w14:textId="77777777" w:rsidR="00204F77" w:rsidRPr="009119A3" w:rsidRDefault="00204F77" w:rsidP="00204F77">
                                  <w:pPr>
                                    <w:autoSpaceDE w:val="0"/>
                                    <w:autoSpaceDN w:val="0"/>
                                    <w:adjustRightInd w:val="0"/>
                                    <w:spacing w:after="40" w:line="240" w:lineRule="auto"/>
                                    <w:jc w:val="center"/>
                                    <w:rPr>
                                      <w:color w:val="000000"/>
                                      <w:sz w:val="14"/>
                                      <w:szCs w:val="14"/>
                                      <w:lang w:val="en-US"/>
                                    </w:rPr>
                                  </w:pPr>
                                  <w:r w:rsidRPr="009119A3">
                                    <w:rPr>
                                      <w:b/>
                                      <w:bCs/>
                                      <w:sz w:val="14"/>
                                      <w:szCs w:val="14"/>
                                      <w:lang w:val="en-US"/>
                                    </w:rPr>
                                    <w:t xml:space="preserve">RB </w:t>
                                  </w:r>
                                  <w:r w:rsidRPr="009119A3">
                                    <w:rPr>
                                      <w:color w:val="000000"/>
                                      <w:sz w:val="14"/>
                                      <w:szCs w:val="14"/>
                                      <w:lang w:val="en-US"/>
                                    </w:rPr>
                                    <w:t xml:space="preserve">(3 </w:t>
                                  </w:r>
                                  <w:r w:rsidRPr="00235713">
                                    <w:rPr>
                                      <w:color w:val="000000"/>
                                      <w:sz w:val="16"/>
                                      <w:szCs w:val="16"/>
                                    </w:rPr>
                                    <w:t>pos</w:t>
                                  </w:r>
                                  <w:r>
                                    <w:rPr>
                                      <w:color w:val="000000"/>
                                      <w:sz w:val="16"/>
                                      <w:szCs w:val="16"/>
                                    </w:rPr>
                                    <w:t>ts</w:t>
                                  </w:r>
                                  <w:r w:rsidRPr="009119A3">
                                    <w:rPr>
                                      <w:color w:val="000000"/>
                                      <w:sz w:val="14"/>
                                      <w:szCs w:val="14"/>
                                      <w:lang w:val="en-US"/>
                                    </w:rPr>
                                    <w:t>)</w:t>
                                  </w:r>
                                </w:p>
                                <w:p w14:paraId="72F0827B" w14:textId="77777777" w:rsidR="00204F77" w:rsidRPr="00EB4523" w:rsidRDefault="00204F77" w:rsidP="00204F77">
                                  <w:pPr>
                                    <w:autoSpaceDE w:val="0"/>
                                    <w:autoSpaceDN w:val="0"/>
                                    <w:adjustRightInd w:val="0"/>
                                    <w:spacing w:line="240" w:lineRule="auto"/>
                                    <w:jc w:val="center"/>
                                    <w:rPr>
                                      <w:sz w:val="14"/>
                                      <w:szCs w:val="14"/>
                                      <w:lang w:val="fr-FR"/>
                                    </w:rPr>
                                  </w:pPr>
                                  <w:r w:rsidRPr="00EB4523">
                                    <w:rPr>
                                      <w:sz w:val="14"/>
                                      <w:szCs w:val="14"/>
                                      <w:lang w:val="fr-FR"/>
                                    </w:rPr>
                                    <w:t>1 P-5, 2 P-4</w:t>
                                  </w:r>
                                </w:p>
                              </w:txbxContent>
                            </wps:txbx>
                            <wps:bodyPr rot="0" vert="horz" wrap="square" lIns="91440" tIns="0" rIns="91440" bIns="0" anchor="t" anchorCtr="0" upright="1">
                              <a:noAutofit/>
                            </wps:bodyPr>
                          </wps:wsp>
                          <wps:wsp>
                            <wps:cNvPr id="1828560146" name="Straight Connector 1828560146"/>
                            <wps:cNvCnPr/>
                            <wps:spPr>
                              <a:xfrm>
                                <a:off x="7493000" y="2139723"/>
                                <a:ext cx="0" cy="753524"/>
                              </a:xfrm>
                              <a:prstGeom prst="line">
                                <a:avLst/>
                              </a:prstGeom>
                              <a:noFill/>
                              <a:ln w="12700" cap="flat" cmpd="sng" algn="ctr">
                                <a:solidFill>
                                  <a:sysClr val="windowText" lastClr="000000">
                                    <a:shade val="95000"/>
                                    <a:satMod val="105000"/>
                                  </a:sysClr>
                                </a:solidFill>
                                <a:prstDash val="solid"/>
                              </a:ln>
                              <a:effectLst/>
                            </wps:spPr>
                            <wps:bodyPr/>
                          </wps:wsp>
                          <wps:wsp>
                            <wps:cNvPr id="1197540151" name="Straight Connector 1197540151"/>
                            <wps:cNvCnPr/>
                            <wps:spPr>
                              <a:xfrm>
                                <a:off x="7378700" y="2487320"/>
                                <a:ext cx="228600" cy="0"/>
                              </a:xfrm>
                              <a:prstGeom prst="line">
                                <a:avLst/>
                              </a:prstGeom>
                              <a:noFill/>
                              <a:ln w="12700" cap="flat" cmpd="sng" algn="ctr">
                                <a:solidFill>
                                  <a:sysClr val="windowText" lastClr="000000">
                                    <a:shade val="95000"/>
                                    <a:satMod val="105000"/>
                                  </a:sysClr>
                                </a:solidFill>
                                <a:prstDash val="solid"/>
                              </a:ln>
                              <a:effectLst/>
                            </wps:spPr>
                            <wps:bodyPr/>
                          </wps:wsp>
                          <wps:wsp>
                            <wps:cNvPr id="2090993874" name="Straight Connector 2090993874"/>
                            <wps:cNvCnPr/>
                            <wps:spPr>
                              <a:xfrm>
                                <a:off x="7376795" y="2900310"/>
                                <a:ext cx="228600" cy="0"/>
                              </a:xfrm>
                              <a:prstGeom prst="line">
                                <a:avLst/>
                              </a:prstGeom>
                              <a:noFill/>
                              <a:ln w="12700" cap="flat" cmpd="sng" algn="ctr">
                                <a:solidFill>
                                  <a:sysClr val="windowText" lastClr="000000">
                                    <a:shade val="95000"/>
                                    <a:satMod val="105000"/>
                                  </a:sysClr>
                                </a:solidFill>
                                <a:prstDash val="solid"/>
                              </a:ln>
                              <a:effectLst/>
                            </wps:spPr>
                            <wps:bodyPr/>
                          </wps:wsp>
                          <wpg:grpSp>
                            <wpg:cNvPr id="1812082943" name="Group 1812082943"/>
                            <wpg:cNvGrpSpPr/>
                            <wpg:grpSpPr>
                              <a:xfrm>
                                <a:off x="0" y="0"/>
                                <a:ext cx="8311245" cy="3208600"/>
                                <a:chOff x="0" y="0"/>
                                <a:chExt cx="8311245" cy="3208600"/>
                              </a:xfrm>
                            </wpg:grpSpPr>
                            <wps:wsp>
                              <wps:cNvPr id="1109192713" name="Straight Connector 1109192713"/>
                              <wps:cNvCnPr/>
                              <wps:spPr>
                                <a:xfrm>
                                  <a:off x="7061" y="1470454"/>
                                  <a:ext cx="139672" cy="0"/>
                                </a:xfrm>
                                <a:prstGeom prst="line">
                                  <a:avLst/>
                                </a:prstGeom>
                                <a:noFill/>
                                <a:ln w="12700" cap="flat" cmpd="sng" algn="ctr">
                                  <a:solidFill>
                                    <a:sysClr val="windowText" lastClr="000000">
                                      <a:shade val="95000"/>
                                      <a:satMod val="105000"/>
                                    </a:sysClr>
                                  </a:solidFill>
                                  <a:prstDash val="solid"/>
                                </a:ln>
                                <a:effectLst/>
                              </wps:spPr>
                              <wps:bodyPr/>
                            </wps:wsp>
                            <wps:wsp>
                              <wps:cNvPr id="2016721007" name="Straight Connector 2016721007"/>
                              <wps:cNvCnPr/>
                              <wps:spPr>
                                <a:xfrm>
                                  <a:off x="7061" y="2127128"/>
                                  <a:ext cx="139672" cy="0"/>
                                </a:xfrm>
                                <a:prstGeom prst="line">
                                  <a:avLst/>
                                </a:prstGeom>
                                <a:noFill/>
                                <a:ln w="12700" cap="flat" cmpd="sng" algn="ctr">
                                  <a:solidFill>
                                    <a:sysClr val="windowText" lastClr="000000">
                                      <a:shade val="95000"/>
                                      <a:satMod val="105000"/>
                                    </a:sysClr>
                                  </a:solidFill>
                                  <a:prstDash val="solid"/>
                                </a:ln>
                                <a:effectLst/>
                              </wps:spPr>
                              <wps:bodyPr/>
                            </wps:wsp>
                            <wps:wsp>
                              <wps:cNvPr id="1069419186" name="Straight Connector 1069419186"/>
                              <wps:cNvCnPr/>
                              <wps:spPr>
                                <a:xfrm flipV="1">
                                  <a:off x="15888" y="2893247"/>
                                  <a:ext cx="131292" cy="0"/>
                                </a:xfrm>
                                <a:prstGeom prst="line">
                                  <a:avLst/>
                                </a:prstGeom>
                                <a:noFill/>
                                <a:ln w="12700" cap="flat" cmpd="sng" algn="ctr">
                                  <a:solidFill>
                                    <a:sysClr val="windowText" lastClr="000000">
                                      <a:shade val="95000"/>
                                      <a:satMod val="105000"/>
                                    </a:sysClr>
                                  </a:solidFill>
                                  <a:prstDash val="solid"/>
                                </a:ln>
                                <a:effectLst/>
                              </wps:spPr>
                              <wps:bodyPr/>
                            </wps:wsp>
                            <wpg:grpSp>
                              <wpg:cNvPr id="1185977536" name="Group 1185977536"/>
                              <wpg:cNvGrpSpPr/>
                              <wpg:grpSpPr>
                                <a:xfrm>
                                  <a:off x="0" y="0"/>
                                  <a:ext cx="8311245" cy="3208600"/>
                                  <a:chOff x="0" y="0"/>
                                  <a:chExt cx="8311245" cy="3208600"/>
                                </a:xfrm>
                              </wpg:grpSpPr>
                              <wps:wsp>
                                <wps:cNvPr id="455547710" name="Straight Connector 455547710"/>
                                <wps:cNvCnPr/>
                                <wps:spPr>
                                  <a:xfrm flipH="1" flipV="1">
                                    <a:off x="2419983" y="8288"/>
                                    <a:ext cx="3202236" cy="0"/>
                                  </a:xfrm>
                                  <a:prstGeom prst="line">
                                    <a:avLst/>
                                  </a:prstGeom>
                                  <a:noFill/>
                                  <a:ln w="12700" cap="flat" cmpd="sng" algn="ctr">
                                    <a:solidFill>
                                      <a:sysClr val="windowText" lastClr="000000">
                                        <a:shade val="95000"/>
                                        <a:satMod val="105000"/>
                                      </a:sysClr>
                                    </a:solidFill>
                                    <a:prstDash val="solid"/>
                                  </a:ln>
                                  <a:effectLst/>
                                </wps:spPr>
                                <wps:bodyPr/>
                              </wps:wsp>
                              <wps:wsp>
                                <wps:cNvPr id="1059067182" name="Straight Connector 1059067182"/>
                                <wps:cNvCnPr/>
                                <wps:spPr>
                                  <a:xfrm>
                                    <a:off x="2763" y="1085678"/>
                                    <a:ext cx="8255" cy="1810512"/>
                                  </a:xfrm>
                                  <a:prstGeom prst="line">
                                    <a:avLst/>
                                  </a:prstGeom>
                                  <a:noFill/>
                                  <a:ln w="12700" cap="flat" cmpd="sng" algn="ctr">
                                    <a:solidFill>
                                      <a:sysClr val="windowText" lastClr="000000">
                                        <a:shade val="95000"/>
                                        <a:satMod val="105000"/>
                                      </a:sysClr>
                                    </a:solidFill>
                                    <a:prstDash val="solid"/>
                                  </a:ln>
                                  <a:effectLst/>
                                </wps:spPr>
                                <wps:bodyPr/>
                              </wps:wsp>
                              <wps:wsp>
                                <wps:cNvPr id="1202827316" name="Rectangle 1202827316"/>
                                <wps:cNvSpPr>
                                  <a:spLocks noChangeArrowheads="1"/>
                                </wps:cNvSpPr>
                                <wps:spPr bwMode="auto">
                                  <a:xfrm>
                                    <a:off x="1729349" y="1179604"/>
                                    <a:ext cx="1257049" cy="593600"/>
                                  </a:xfrm>
                                  <a:prstGeom prst="rect">
                                    <a:avLst/>
                                  </a:prstGeom>
                                  <a:solidFill>
                                    <a:srgbClr val="FFFFFF"/>
                                  </a:solidFill>
                                  <a:ln w="12700" algn="ctr">
                                    <a:solidFill>
                                      <a:sysClr val="windowText" lastClr="000000"/>
                                    </a:solidFill>
                                    <a:prstDash val="solid"/>
                                    <a:round/>
                                    <a:headEnd/>
                                    <a:tailEnd/>
                                  </a:ln>
                                </wps:spPr>
                                <wps:txbx>
                                  <w:txbxContent>
                                    <w:p w14:paraId="6945A63F" w14:textId="77777777" w:rsidR="00204F77" w:rsidRPr="00235713" w:rsidRDefault="00204F77" w:rsidP="00204F77">
                                      <w:pPr>
                                        <w:autoSpaceDE w:val="0"/>
                                        <w:autoSpaceDN w:val="0"/>
                                        <w:adjustRightInd w:val="0"/>
                                        <w:spacing w:line="240" w:lineRule="auto"/>
                                        <w:jc w:val="center"/>
                                        <w:rPr>
                                          <w:b/>
                                          <w:bCs/>
                                          <w:sz w:val="16"/>
                                          <w:szCs w:val="16"/>
                                        </w:rPr>
                                      </w:pPr>
                                      <w:r w:rsidRPr="00235713">
                                        <w:rPr>
                                          <w:b/>
                                          <w:bCs/>
                                          <w:sz w:val="16"/>
                                          <w:szCs w:val="16"/>
                                        </w:rPr>
                                        <w:t xml:space="preserve">Property </w:t>
                                      </w:r>
                                    </w:p>
                                    <w:p w14:paraId="3007ADA2" w14:textId="77777777" w:rsidR="00204F77" w:rsidRPr="00235713" w:rsidRDefault="00204F77" w:rsidP="00204F77">
                                      <w:pPr>
                                        <w:autoSpaceDE w:val="0"/>
                                        <w:autoSpaceDN w:val="0"/>
                                        <w:adjustRightInd w:val="0"/>
                                        <w:spacing w:line="240" w:lineRule="auto"/>
                                        <w:jc w:val="center"/>
                                        <w:rPr>
                                          <w:b/>
                                          <w:bCs/>
                                          <w:sz w:val="16"/>
                                          <w:szCs w:val="16"/>
                                        </w:rPr>
                                      </w:pPr>
                                    </w:p>
                                    <w:p w14:paraId="319CE529" w14:textId="77777777" w:rsidR="00204F77" w:rsidRPr="00235713" w:rsidRDefault="00204F77" w:rsidP="00204F77">
                                      <w:pPr>
                                        <w:autoSpaceDE w:val="0"/>
                                        <w:autoSpaceDN w:val="0"/>
                                        <w:adjustRightInd w:val="0"/>
                                        <w:spacing w:line="240" w:lineRule="auto"/>
                                        <w:jc w:val="center"/>
                                        <w:rPr>
                                          <w:color w:val="000000"/>
                                          <w:sz w:val="16"/>
                                          <w:szCs w:val="16"/>
                                        </w:rPr>
                                      </w:pPr>
                                      <w:r w:rsidRPr="00235713">
                                        <w:rPr>
                                          <w:b/>
                                          <w:color w:val="000000"/>
                                          <w:sz w:val="16"/>
                                          <w:szCs w:val="16"/>
                                        </w:rPr>
                                        <w:t xml:space="preserve">RB </w:t>
                                      </w:r>
                                      <w:r w:rsidRPr="00235713">
                                        <w:rPr>
                                          <w:color w:val="000000"/>
                                          <w:sz w:val="16"/>
                                          <w:szCs w:val="16"/>
                                        </w:rPr>
                                        <w:t>(2 pos</w:t>
                                      </w:r>
                                      <w:r>
                                        <w:rPr>
                                          <w:color w:val="000000"/>
                                          <w:sz w:val="16"/>
                                          <w:szCs w:val="16"/>
                                        </w:rPr>
                                        <w:t>ts</w:t>
                                      </w:r>
                                      <w:r w:rsidRPr="00235713">
                                        <w:rPr>
                                          <w:color w:val="000000"/>
                                          <w:sz w:val="16"/>
                                          <w:szCs w:val="16"/>
                                        </w:rPr>
                                        <w:t>)</w:t>
                                      </w:r>
                                    </w:p>
                                    <w:p w14:paraId="6B103068" w14:textId="77777777" w:rsidR="00204F77" w:rsidRPr="00235713" w:rsidRDefault="00204F77" w:rsidP="00204F77">
                                      <w:pPr>
                                        <w:autoSpaceDE w:val="0"/>
                                        <w:autoSpaceDN w:val="0"/>
                                        <w:adjustRightInd w:val="0"/>
                                        <w:spacing w:line="240" w:lineRule="auto"/>
                                        <w:jc w:val="center"/>
                                        <w:rPr>
                                          <w:bCs/>
                                          <w:color w:val="000000"/>
                                          <w:sz w:val="16"/>
                                          <w:szCs w:val="16"/>
                                        </w:rPr>
                                      </w:pPr>
                                      <w:r w:rsidRPr="00235713">
                                        <w:rPr>
                                          <w:bCs/>
                                          <w:sz w:val="16"/>
                                          <w:szCs w:val="16"/>
                                        </w:rPr>
                                        <w:t xml:space="preserve">1 NPO, </w:t>
                                      </w:r>
                                      <w:r w:rsidRPr="00235713">
                                        <w:rPr>
                                          <w:bCs/>
                                          <w:color w:val="000000"/>
                                          <w:sz w:val="16"/>
                                          <w:szCs w:val="16"/>
                                        </w:rPr>
                                        <w:t>1 LL</w:t>
                                      </w:r>
                                    </w:p>
                                    <w:p w14:paraId="671DEFCD" w14:textId="77777777" w:rsidR="00204F77" w:rsidRPr="00235713" w:rsidRDefault="00204F77" w:rsidP="00204F77">
                                      <w:pPr>
                                        <w:autoSpaceDE w:val="0"/>
                                        <w:autoSpaceDN w:val="0"/>
                                        <w:adjustRightInd w:val="0"/>
                                        <w:spacing w:line="240" w:lineRule="auto"/>
                                        <w:jc w:val="center"/>
                                        <w:rPr>
                                          <w:color w:val="000000"/>
                                          <w:sz w:val="16"/>
                                          <w:szCs w:val="16"/>
                                        </w:rPr>
                                      </w:pPr>
                                    </w:p>
                                  </w:txbxContent>
                                </wps:txbx>
                                <wps:bodyPr rot="0" vertOverflow="clip" horzOverflow="clip" vert="horz" wrap="square" lIns="91440" tIns="45720" rIns="91440" bIns="45720" anchor="t" anchorCtr="0" upright="1">
                                  <a:noAutofit/>
                                </wps:bodyPr>
                              </wps:wsp>
                              <wps:wsp>
                                <wps:cNvPr id="1508157257" name="Rectangle 1508157257"/>
                                <wps:cNvSpPr>
                                  <a:spLocks noChangeArrowheads="1"/>
                                </wps:cNvSpPr>
                                <wps:spPr bwMode="auto">
                                  <a:xfrm>
                                    <a:off x="146415" y="2513910"/>
                                    <a:ext cx="1256665" cy="694690"/>
                                  </a:xfrm>
                                  <a:prstGeom prst="rect">
                                    <a:avLst/>
                                  </a:prstGeom>
                                  <a:solidFill>
                                    <a:srgbClr val="FFFFFF"/>
                                  </a:solidFill>
                                  <a:ln w="12700" algn="ctr">
                                    <a:solidFill>
                                      <a:sysClr val="windowText" lastClr="000000"/>
                                    </a:solidFill>
                                    <a:prstDash val="solid"/>
                                    <a:round/>
                                    <a:headEnd/>
                                    <a:tailEnd/>
                                  </a:ln>
                                </wps:spPr>
                                <wps:txbx>
                                  <w:txbxContent>
                                    <w:p w14:paraId="586EBBF7" w14:textId="77777777" w:rsidR="00204F77" w:rsidRPr="00235713" w:rsidRDefault="00204F77" w:rsidP="00204F77">
                                      <w:pPr>
                                        <w:jc w:val="center"/>
                                        <w:rPr>
                                          <w:b/>
                                          <w:bCs/>
                                          <w:color w:val="000000"/>
                                          <w:sz w:val="16"/>
                                          <w:szCs w:val="16"/>
                                        </w:rPr>
                                      </w:pPr>
                                      <w:r w:rsidRPr="00235713">
                                        <w:rPr>
                                          <w:b/>
                                          <w:bCs/>
                                          <w:color w:val="000000"/>
                                          <w:sz w:val="16"/>
                                          <w:szCs w:val="16"/>
                                        </w:rPr>
                                        <w:t xml:space="preserve">Finance and Budget </w:t>
                                      </w:r>
                                    </w:p>
                                    <w:p w14:paraId="2B2DE766" w14:textId="77777777" w:rsidR="00204F77" w:rsidRPr="00235713" w:rsidRDefault="00204F77" w:rsidP="00204F77">
                                      <w:pPr>
                                        <w:spacing w:line="240" w:lineRule="auto"/>
                                        <w:jc w:val="center"/>
                                        <w:rPr>
                                          <w:b/>
                                          <w:bCs/>
                                          <w:color w:val="000000"/>
                                          <w:sz w:val="10"/>
                                          <w:szCs w:val="10"/>
                                        </w:rPr>
                                      </w:pPr>
                                    </w:p>
                                    <w:p w14:paraId="1B12F76B" w14:textId="77777777" w:rsidR="00204F77" w:rsidRPr="00235713" w:rsidRDefault="00204F77" w:rsidP="00204F77">
                                      <w:pPr>
                                        <w:autoSpaceDE w:val="0"/>
                                        <w:autoSpaceDN w:val="0"/>
                                        <w:adjustRightInd w:val="0"/>
                                        <w:spacing w:line="240" w:lineRule="auto"/>
                                        <w:jc w:val="center"/>
                                        <w:rPr>
                                          <w:color w:val="000000"/>
                                          <w:sz w:val="16"/>
                                          <w:szCs w:val="16"/>
                                        </w:rPr>
                                      </w:pPr>
                                      <w:r w:rsidRPr="00235713">
                                        <w:rPr>
                                          <w:b/>
                                          <w:color w:val="000000"/>
                                          <w:sz w:val="16"/>
                                          <w:szCs w:val="16"/>
                                        </w:rPr>
                                        <w:t xml:space="preserve">RB </w:t>
                                      </w:r>
                                      <w:r w:rsidRPr="00235713">
                                        <w:rPr>
                                          <w:color w:val="000000"/>
                                          <w:sz w:val="16"/>
                                          <w:szCs w:val="16"/>
                                        </w:rPr>
                                        <w:t>(</w:t>
                                      </w:r>
                                      <w:r>
                                        <w:rPr>
                                          <w:color w:val="000000"/>
                                          <w:sz w:val="16"/>
                                          <w:szCs w:val="16"/>
                                        </w:rPr>
                                        <w:t>4</w:t>
                                      </w:r>
                                      <w:r w:rsidRPr="00235713">
                                        <w:rPr>
                                          <w:color w:val="000000"/>
                                          <w:sz w:val="16"/>
                                          <w:szCs w:val="16"/>
                                        </w:rPr>
                                        <w:t xml:space="preserve"> pos</w:t>
                                      </w:r>
                                      <w:r>
                                        <w:rPr>
                                          <w:color w:val="000000"/>
                                          <w:sz w:val="16"/>
                                          <w:szCs w:val="16"/>
                                        </w:rPr>
                                        <w:t>ts</w:t>
                                      </w:r>
                                      <w:r w:rsidRPr="00235713">
                                        <w:rPr>
                                          <w:color w:val="000000"/>
                                          <w:sz w:val="16"/>
                                          <w:szCs w:val="16"/>
                                        </w:rPr>
                                        <w:t>)</w:t>
                                      </w:r>
                                    </w:p>
                                    <w:p w14:paraId="41AA82A9" w14:textId="77777777" w:rsidR="00204F77" w:rsidRPr="00235713" w:rsidRDefault="00204F77" w:rsidP="00204F77">
                                      <w:pPr>
                                        <w:autoSpaceDE w:val="0"/>
                                        <w:autoSpaceDN w:val="0"/>
                                        <w:adjustRightInd w:val="0"/>
                                        <w:spacing w:line="240" w:lineRule="auto"/>
                                        <w:jc w:val="center"/>
                                        <w:rPr>
                                          <w:bCs/>
                                          <w:sz w:val="16"/>
                                          <w:szCs w:val="16"/>
                                        </w:rPr>
                                      </w:pPr>
                                      <w:r w:rsidRPr="00235713">
                                        <w:rPr>
                                          <w:bCs/>
                                          <w:color w:val="000000"/>
                                          <w:sz w:val="16"/>
                                          <w:szCs w:val="16"/>
                                        </w:rPr>
                                        <w:t xml:space="preserve">1 P-3, </w:t>
                                      </w:r>
                                      <w:r w:rsidRPr="00235713">
                                        <w:rPr>
                                          <w:bCs/>
                                          <w:sz w:val="16"/>
                                          <w:szCs w:val="16"/>
                                        </w:rPr>
                                        <w:t>1 P-2, 1 LL,</w:t>
                                      </w:r>
                                    </w:p>
                                    <w:p w14:paraId="45636F7A" w14:textId="77777777" w:rsidR="00204F77" w:rsidRPr="00235713" w:rsidRDefault="00204F77" w:rsidP="00204F77">
                                      <w:pPr>
                                        <w:autoSpaceDE w:val="0"/>
                                        <w:autoSpaceDN w:val="0"/>
                                        <w:adjustRightInd w:val="0"/>
                                        <w:spacing w:line="240" w:lineRule="auto"/>
                                        <w:jc w:val="center"/>
                                        <w:rPr>
                                          <w:sz w:val="16"/>
                                          <w:szCs w:val="16"/>
                                        </w:rPr>
                                      </w:pPr>
                                      <w:r w:rsidRPr="00235713">
                                        <w:rPr>
                                          <w:bCs/>
                                          <w:sz w:val="16"/>
                                          <w:szCs w:val="16"/>
                                        </w:rPr>
                                        <w:t>1 LL (GTA)</w:t>
                                      </w:r>
                                    </w:p>
                                  </w:txbxContent>
                                </wps:txbx>
                                <wps:bodyPr rot="0" vertOverflow="clip" horzOverflow="clip" vert="horz" wrap="square" lIns="91440" tIns="45720" rIns="91440" bIns="45720" anchor="t" anchorCtr="0" upright="1">
                                  <a:noAutofit/>
                                </wps:bodyPr>
                              </wps:wsp>
                              <wps:wsp>
                                <wps:cNvPr id="1932697377" name="Rectangle 1932697377"/>
                                <wps:cNvSpPr>
                                  <a:spLocks noChangeArrowheads="1"/>
                                </wps:cNvSpPr>
                                <wps:spPr bwMode="auto">
                                  <a:xfrm>
                                    <a:off x="146415" y="1154741"/>
                                    <a:ext cx="1256665" cy="583565"/>
                                  </a:xfrm>
                                  <a:prstGeom prst="rect">
                                    <a:avLst/>
                                  </a:prstGeom>
                                  <a:solidFill>
                                    <a:srgbClr val="FFFFFF"/>
                                  </a:solidFill>
                                  <a:ln w="12700" algn="ctr">
                                    <a:solidFill>
                                      <a:sysClr val="windowText" lastClr="000000"/>
                                    </a:solidFill>
                                    <a:prstDash val="solid"/>
                                    <a:round/>
                                    <a:headEnd/>
                                    <a:tailEnd/>
                                  </a:ln>
                                </wps:spPr>
                                <wps:txbx>
                                  <w:txbxContent>
                                    <w:p w14:paraId="481D66F5" w14:textId="77777777" w:rsidR="00204F77" w:rsidRPr="00235713" w:rsidRDefault="00204F77" w:rsidP="00204F77">
                                      <w:pPr>
                                        <w:autoSpaceDE w:val="0"/>
                                        <w:autoSpaceDN w:val="0"/>
                                        <w:adjustRightInd w:val="0"/>
                                        <w:spacing w:line="240" w:lineRule="auto"/>
                                        <w:jc w:val="center"/>
                                        <w:rPr>
                                          <w:b/>
                                          <w:bCs/>
                                          <w:color w:val="000000"/>
                                          <w:sz w:val="16"/>
                                          <w:szCs w:val="16"/>
                                        </w:rPr>
                                      </w:pPr>
                                      <w:r w:rsidRPr="00235713">
                                        <w:rPr>
                                          <w:b/>
                                          <w:bCs/>
                                          <w:color w:val="000000"/>
                                          <w:sz w:val="16"/>
                                          <w:szCs w:val="16"/>
                                        </w:rPr>
                                        <w:t xml:space="preserve">Human Resources </w:t>
                                      </w:r>
                                    </w:p>
                                    <w:p w14:paraId="2B039614" w14:textId="77777777" w:rsidR="00204F77" w:rsidRPr="00235713" w:rsidRDefault="00204F77" w:rsidP="00204F77">
                                      <w:pPr>
                                        <w:autoSpaceDE w:val="0"/>
                                        <w:autoSpaceDN w:val="0"/>
                                        <w:adjustRightInd w:val="0"/>
                                        <w:spacing w:line="240" w:lineRule="auto"/>
                                        <w:jc w:val="center"/>
                                        <w:rPr>
                                          <w:b/>
                                          <w:bCs/>
                                          <w:color w:val="000000"/>
                                          <w:sz w:val="16"/>
                                          <w:szCs w:val="16"/>
                                        </w:rPr>
                                      </w:pPr>
                                    </w:p>
                                    <w:p w14:paraId="43A14546" w14:textId="77777777" w:rsidR="00204F77" w:rsidRPr="00235713" w:rsidRDefault="00204F77" w:rsidP="00204F77">
                                      <w:pPr>
                                        <w:autoSpaceDE w:val="0"/>
                                        <w:autoSpaceDN w:val="0"/>
                                        <w:adjustRightInd w:val="0"/>
                                        <w:spacing w:line="240" w:lineRule="auto"/>
                                        <w:jc w:val="center"/>
                                        <w:rPr>
                                          <w:color w:val="000000"/>
                                          <w:sz w:val="16"/>
                                          <w:szCs w:val="16"/>
                                        </w:rPr>
                                      </w:pPr>
                                      <w:r w:rsidRPr="00235713">
                                        <w:rPr>
                                          <w:b/>
                                          <w:color w:val="000000"/>
                                          <w:sz w:val="16"/>
                                          <w:szCs w:val="16"/>
                                        </w:rPr>
                                        <w:t xml:space="preserve">RB </w:t>
                                      </w:r>
                                      <w:r w:rsidRPr="00235713">
                                        <w:rPr>
                                          <w:color w:val="000000"/>
                                          <w:sz w:val="16"/>
                                          <w:szCs w:val="16"/>
                                        </w:rPr>
                                        <w:t>(4 pos</w:t>
                                      </w:r>
                                      <w:r>
                                        <w:rPr>
                                          <w:color w:val="000000"/>
                                          <w:sz w:val="16"/>
                                          <w:szCs w:val="16"/>
                                        </w:rPr>
                                        <w:t>ts</w:t>
                                      </w:r>
                                      <w:r w:rsidRPr="00235713">
                                        <w:rPr>
                                          <w:color w:val="000000"/>
                                          <w:sz w:val="16"/>
                                          <w:szCs w:val="16"/>
                                        </w:rPr>
                                        <w:t>)</w:t>
                                      </w:r>
                                    </w:p>
                                    <w:p w14:paraId="1CEB5743" w14:textId="77777777" w:rsidR="00204F77" w:rsidRPr="00235713" w:rsidRDefault="00204F77" w:rsidP="00204F77">
                                      <w:pPr>
                                        <w:autoSpaceDE w:val="0"/>
                                        <w:autoSpaceDN w:val="0"/>
                                        <w:adjustRightInd w:val="0"/>
                                        <w:spacing w:line="240" w:lineRule="auto"/>
                                        <w:rPr>
                                          <w:bCs/>
                                          <w:sz w:val="16"/>
                                          <w:szCs w:val="16"/>
                                        </w:rPr>
                                      </w:pPr>
                                      <w:r w:rsidRPr="00235713">
                                        <w:rPr>
                                          <w:bCs/>
                                          <w:sz w:val="16"/>
                                          <w:szCs w:val="16"/>
                                        </w:rPr>
                                        <w:t>1 P-3, 1 NPO, 2 LL</w:t>
                                      </w:r>
                                    </w:p>
                                    <w:p w14:paraId="0B7F6E19" w14:textId="77777777" w:rsidR="00204F77" w:rsidRPr="00235713" w:rsidRDefault="00204F77" w:rsidP="00204F77">
                                      <w:pPr>
                                        <w:autoSpaceDE w:val="0"/>
                                        <w:autoSpaceDN w:val="0"/>
                                        <w:adjustRightInd w:val="0"/>
                                        <w:spacing w:line="240" w:lineRule="auto"/>
                                        <w:rPr>
                                          <w:color w:val="000000"/>
                                          <w:sz w:val="16"/>
                                          <w:szCs w:val="16"/>
                                        </w:rPr>
                                      </w:pPr>
                                    </w:p>
                                  </w:txbxContent>
                                </wps:txbx>
                                <wps:bodyPr rot="0" vertOverflow="clip" horzOverflow="clip" vert="horz" wrap="square" lIns="91440" tIns="45720" rIns="91440" bIns="45720" anchor="t" anchorCtr="0" upright="1">
                                  <a:noAutofit/>
                                </wps:bodyPr>
                              </wps:wsp>
                              <wps:wsp>
                                <wps:cNvPr id="1769556477" name="Rectangle 1769556477"/>
                                <wps:cNvSpPr>
                                  <a:spLocks noChangeArrowheads="1"/>
                                </wps:cNvSpPr>
                                <wps:spPr bwMode="auto">
                                  <a:xfrm>
                                    <a:off x="146415" y="1834325"/>
                                    <a:ext cx="1256665" cy="593090"/>
                                  </a:xfrm>
                                  <a:prstGeom prst="rect">
                                    <a:avLst/>
                                  </a:prstGeom>
                                  <a:solidFill>
                                    <a:srgbClr val="FFFFFF"/>
                                  </a:solidFill>
                                  <a:ln w="12700" algn="ctr">
                                    <a:solidFill>
                                      <a:sysClr val="windowText" lastClr="000000"/>
                                    </a:solidFill>
                                    <a:prstDash val="solid"/>
                                    <a:round/>
                                    <a:headEnd/>
                                    <a:tailEnd/>
                                  </a:ln>
                                </wps:spPr>
                                <wps:txbx>
                                  <w:txbxContent>
                                    <w:p w14:paraId="10700EEC" w14:textId="77777777" w:rsidR="00204F77" w:rsidRPr="00235713" w:rsidRDefault="00204F77" w:rsidP="00204F77">
                                      <w:pPr>
                                        <w:autoSpaceDE w:val="0"/>
                                        <w:autoSpaceDN w:val="0"/>
                                        <w:adjustRightInd w:val="0"/>
                                        <w:spacing w:line="240" w:lineRule="auto"/>
                                        <w:jc w:val="center"/>
                                        <w:rPr>
                                          <w:b/>
                                          <w:bCs/>
                                          <w:sz w:val="16"/>
                                          <w:szCs w:val="16"/>
                                        </w:rPr>
                                      </w:pPr>
                                      <w:r w:rsidRPr="00235713">
                                        <w:rPr>
                                          <w:b/>
                                          <w:bCs/>
                                          <w:sz w:val="16"/>
                                          <w:szCs w:val="16"/>
                                        </w:rPr>
                                        <w:t xml:space="preserve">Field Technology </w:t>
                                      </w:r>
                                    </w:p>
                                    <w:p w14:paraId="35F93945" w14:textId="77777777" w:rsidR="00204F77" w:rsidRPr="00235713" w:rsidRDefault="00204F77" w:rsidP="00204F77">
                                      <w:pPr>
                                        <w:autoSpaceDE w:val="0"/>
                                        <w:autoSpaceDN w:val="0"/>
                                        <w:adjustRightInd w:val="0"/>
                                        <w:spacing w:line="240" w:lineRule="auto"/>
                                        <w:jc w:val="center"/>
                                        <w:rPr>
                                          <w:b/>
                                          <w:bCs/>
                                          <w:sz w:val="16"/>
                                          <w:szCs w:val="16"/>
                                        </w:rPr>
                                      </w:pPr>
                                    </w:p>
                                    <w:p w14:paraId="3516D51F" w14:textId="77777777" w:rsidR="00204F77" w:rsidRPr="00235713" w:rsidRDefault="00204F77" w:rsidP="00204F77">
                                      <w:pPr>
                                        <w:autoSpaceDE w:val="0"/>
                                        <w:autoSpaceDN w:val="0"/>
                                        <w:adjustRightInd w:val="0"/>
                                        <w:spacing w:line="240" w:lineRule="auto"/>
                                        <w:jc w:val="center"/>
                                        <w:rPr>
                                          <w:color w:val="000000"/>
                                          <w:sz w:val="16"/>
                                          <w:szCs w:val="16"/>
                                        </w:rPr>
                                      </w:pPr>
                                      <w:r w:rsidRPr="00235713">
                                        <w:rPr>
                                          <w:b/>
                                          <w:color w:val="000000"/>
                                          <w:sz w:val="16"/>
                                          <w:szCs w:val="16"/>
                                        </w:rPr>
                                        <w:t xml:space="preserve">RB </w:t>
                                      </w:r>
                                      <w:r w:rsidRPr="00235713">
                                        <w:rPr>
                                          <w:color w:val="000000"/>
                                          <w:sz w:val="16"/>
                                          <w:szCs w:val="16"/>
                                        </w:rPr>
                                        <w:t>(3 pos</w:t>
                                      </w:r>
                                      <w:r>
                                        <w:rPr>
                                          <w:color w:val="000000"/>
                                          <w:sz w:val="16"/>
                                          <w:szCs w:val="16"/>
                                        </w:rPr>
                                        <w:t>ts</w:t>
                                      </w:r>
                                      <w:r w:rsidRPr="00235713">
                                        <w:rPr>
                                          <w:color w:val="000000"/>
                                          <w:sz w:val="16"/>
                                          <w:szCs w:val="16"/>
                                        </w:rPr>
                                        <w:t>)</w:t>
                                      </w:r>
                                    </w:p>
                                    <w:p w14:paraId="47FAE3EC" w14:textId="77777777" w:rsidR="00204F77" w:rsidRPr="00235713" w:rsidRDefault="00204F77" w:rsidP="00204F77">
                                      <w:pPr>
                                        <w:autoSpaceDE w:val="0"/>
                                        <w:autoSpaceDN w:val="0"/>
                                        <w:adjustRightInd w:val="0"/>
                                        <w:spacing w:line="240" w:lineRule="auto"/>
                                        <w:jc w:val="center"/>
                                        <w:rPr>
                                          <w:bCs/>
                                          <w:color w:val="000000"/>
                                          <w:sz w:val="16"/>
                                          <w:szCs w:val="16"/>
                                        </w:rPr>
                                      </w:pPr>
                                      <w:r w:rsidRPr="00235713">
                                        <w:rPr>
                                          <w:bCs/>
                                          <w:color w:val="000000"/>
                                          <w:sz w:val="16"/>
                                          <w:szCs w:val="16"/>
                                        </w:rPr>
                                        <w:t>1 FS, 2 LL</w:t>
                                      </w:r>
                                    </w:p>
                                  </w:txbxContent>
                                </wps:txbx>
                                <wps:bodyPr rot="0" vertOverflow="clip" horzOverflow="clip" vert="horz" wrap="square" lIns="91440" tIns="45720" rIns="91440" bIns="45720" anchor="t" anchorCtr="0" upright="1">
                                  <a:noAutofit/>
                                </wps:bodyPr>
                              </wps:wsp>
                              <wps:wsp>
                                <wps:cNvPr id="511330461" name="Straight Connector 511330461"/>
                                <wps:cNvCnPr/>
                                <wps:spPr>
                                  <a:xfrm flipV="1">
                                    <a:off x="0" y="1091203"/>
                                    <a:ext cx="3145415" cy="0"/>
                                  </a:xfrm>
                                  <a:prstGeom prst="line">
                                    <a:avLst/>
                                  </a:prstGeom>
                                  <a:noFill/>
                                  <a:ln w="12700" cap="flat" cmpd="sng" algn="ctr">
                                    <a:solidFill>
                                      <a:sysClr val="windowText" lastClr="000000">
                                        <a:shade val="95000"/>
                                        <a:satMod val="105000"/>
                                      </a:sysClr>
                                    </a:solidFill>
                                    <a:prstDash val="solid"/>
                                  </a:ln>
                                  <a:effectLst/>
                                </wps:spPr>
                                <wps:bodyPr/>
                              </wps:wsp>
                              <wps:wsp>
                                <wps:cNvPr id="698127260" name="Straight Connector 698127260"/>
                                <wps:cNvCnPr/>
                                <wps:spPr>
                                  <a:xfrm>
                                    <a:off x="3146531" y="1091203"/>
                                    <a:ext cx="0" cy="1128134"/>
                                  </a:xfrm>
                                  <a:prstGeom prst="line">
                                    <a:avLst/>
                                  </a:prstGeom>
                                  <a:noFill/>
                                  <a:ln w="12700" cap="flat" cmpd="sng" algn="ctr">
                                    <a:solidFill>
                                      <a:sysClr val="windowText" lastClr="000000">
                                        <a:shade val="95000"/>
                                        <a:satMod val="105000"/>
                                      </a:sysClr>
                                    </a:solidFill>
                                    <a:prstDash val="solid"/>
                                  </a:ln>
                                  <a:effectLst/>
                                </wps:spPr>
                                <wps:bodyPr/>
                              </wps:wsp>
                              <wps:wsp>
                                <wps:cNvPr id="428446829" name="Straight Connector 428446829"/>
                                <wps:cNvCnPr/>
                                <wps:spPr>
                                  <a:xfrm>
                                    <a:off x="1547021" y="1099490"/>
                                    <a:ext cx="0" cy="1040233"/>
                                  </a:xfrm>
                                  <a:prstGeom prst="line">
                                    <a:avLst/>
                                  </a:prstGeom>
                                  <a:noFill/>
                                  <a:ln w="12700" cap="flat" cmpd="sng" algn="ctr">
                                    <a:solidFill>
                                      <a:sysClr val="windowText" lastClr="000000">
                                        <a:shade val="95000"/>
                                        <a:satMod val="105000"/>
                                      </a:sysClr>
                                    </a:solidFill>
                                    <a:prstDash val="solid"/>
                                  </a:ln>
                                  <a:effectLst/>
                                </wps:spPr>
                                <wps:bodyPr/>
                              </wps:wsp>
                              <wps:wsp>
                                <wps:cNvPr id="1507104464" name="Straight Connector 1507104464"/>
                                <wps:cNvCnPr/>
                                <wps:spPr>
                                  <a:xfrm>
                                    <a:off x="1547021" y="1491771"/>
                                    <a:ext cx="176685" cy="0"/>
                                  </a:xfrm>
                                  <a:prstGeom prst="line">
                                    <a:avLst/>
                                  </a:prstGeom>
                                  <a:noFill/>
                                  <a:ln w="12700" cap="flat" cmpd="sng" algn="ctr">
                                    <a:solidFill>
                                      <a:sysClr val="windowText" lastClr="000000">
                                        <a:shade val="95000"/>
                                        <a:satMod val="105000"/>
                                      </a:sysClr>
                                    </a:solidFill>
                                    <a:prstDash val="solid"/>
                                  </a:ln>
                                  <a:effectLst/>
                                </wps:spPr>
                                <wps:bodyPr/>
                              </wps:wsp>
                              <wps:wsp>
                                <wps:cNvPr id="1794623508" name="Straight Connector 1794623508"/>
                                <wps:cNvCnPr/>
                                <wps:spPr>
                                  <a:xfrm>
                                    <a:off x="1547021" y="2138204"/>
                                    <a:ext cx="190652" cy="0"/>
                                  </a:xfrm>
                                  <a:prstGeom prst="line">
                                    <a:avLst/>
                                  </a:prstGeom>
                                  <a:noFill/>
                                  <a:ln w="12700" cap="flat" cmpd="sng" algn="ctr">
                                    <a:solidFill>
                                      <a:sysClr val="windowText" lastClr="000000">
                                        <a:shade val="95000"/>
                                        <a:satMod val="105000"/>
                                      </a:sysClr>
                                    </a:solidFill>
                                    <a:prstDash val="solid"/>
                                  </a:ln>
                                  <a:effectLst/>
                                </wps:spPr>
                                <wps:bodyPr/>
                              </wps:wsp>
                              <wps:wsp>
                                <wps:cNvPr id="159323660" name="Straight Connector 159323660"/>
                                <wps:cNvCnPr/>
                                <wps:spPr>
                                  <a:xfrm>
                                    <a:off x="3146531" y="1524921"/>
                                    <a:ext cx="154714" cy="0"/>
                                  </a:xfrm>
                                  <a:prstGeom prst="line">
                                    <a:avLst/>
                                  </a:prstGeom>
                                  <a:noFill/>
                                  <a:ln w="12700" cap="flat" cmpd="sng" algn="ctr">
                                    <a:solidFill>
                                      <a:sysClr val="windowText" lastClr="000000">
                                        <a:shade val="95000"/>
                                        <a:satMod val="105000"/>
                                      </a:sysClr>
                                    </a:solidFill>
                                    <a:prstDash val="solid"/>
                                  </a:ln>
                                  <a:effectLst/>
                                </wps:spPr>
                                <wps:bodyPr/>
                              </wps:wsp>
                              <wps:wsp>
                                <wps:cNvPr id="1140126721" name="Straight Connector 1140126721"/>
                                <wps:cNvCnPr/>
                                <wps:spPr>
                                  <a:xfrm>
                                    <a:off x="3146531" y="2218318"/>
                                    <a:ext cx="161138" cy="0"/>
                                  </a:xfrm>
                                  <a:prstGeom prst="line">
                                    <a:avLst/>
                                  </a:prstGeom>
                                  <a:noFill/>
                                  <a:ln w="12700" cap="flat" cmpd="sng" algn="ctr">
                                    <a:solidFill>
                                      <a:sysClr val="windowText" lastClr="000000">
                                        <a:shade val="95000"/>
                                        <a:satMod val="105000"/>
                                      </a:sysClr>
                                    </a:solidFill>
                                    <a:prstDash val="solid"/>
                                  </a:ln>
                                  <a:effectLst/>
                                </wps:spPr>
                                <wps:bodyPr/>
                              </wps:wsp>
                              <wps:wsp>
                                <wps:cNvPr id="1576980130" name="Rectangle 1576980130"/>
                                <wps:cNvSpPr>
                                  <a:spLocks noChangeArrowheads="1"/>
                                </wps:cNvSpPr>
                                <wps:spPr bwMode="auto">
                                  <a:xfrm>
                                    <a:off x="1721061" y="1850900"/>
                                    <a:ext cx="1257049" cy="584025"/>
                                  </a:xfrm>
                                  <a:prstGeom prst="rect">
                                    <a:avLst/>
                                  </a:prstGeom>
                                  <a:solidFill>
                                    <a:sysClr val="window" lastClr="FFFFFF"/>
                                  </a:solidFill>
                                  <a:ln w="12700" algn="ctr">
                                    <a:solidFill>
                                      <a:sysClr val="windowText" lastClr="000000"/>
                                    </a:solidFill>
                                    <a:prstDash val="solid"/>
                                    <a:round/>
                                    <a:headEnd/>
                                    <a:tailEnd/>
                                  </a:ln>
                                </wps:spPr>
                                <wps:txbx>
                                  <w:txbxContent>
                                    <w:p w14:paraId="3EAECBB6" w14:textId="77777777" w:rsidR="00204F77" w:rsidRPr="00235713" w:rsidRDefault="00204F77" w:rsidP="00204F77">
                                      <w:pPr>
                                        <w:autoSpaceDE w:val="0"/>
                                        <w:autoSpaceDN w:val="0"/>
                                        <w:adjustRightInd w:val="0"/>
                                        <w:spacing w:line="240" w:lineRule="auto"/>
                                        <w:jc w:val="center"/>
                                        <w:rPr>
                                          <w:b/>
                                          <w:bCs/>
                                          <w:color w:val="000000"/>
                                          <w:sz w:val="16"/>
                                          <w:szCs w:val="16"/>
                                        </w:rPr>
                                      </w:pPr>
                                      <w:r w:rsidRPr="00235713">
                                        <w:rPr>
                                          <w:b/>
                                          <w:bCs/>
                                          <w:color w:val="000000"/>
                                          <w:sz w:val="16"/>
                                          <w:szCs w:val="16"/>
                                        </w:rPr>
                                        <w:t xml:space="preserve">Procurement </w:t>
                                      </w:r>
                                    </w:p>
                                    <w:p w14:paraId="52C9E673" w14:textId="77777777" w:rsidR="00204F77" w:rsidRPr="00235713" w:rsidRDefault="00204F77" w:rsidP="00204F77">
                                      <w:pPr>
                                        <w:autoSpaceDE w:val="0"/>
                                        <w:autoSpaceDN w:val="0"/>
                                        <w:adjustRightInd w:val="0"/>
                                        <w:spacing w:line="240" w:lineRule="auto"/>
                                        <w:jc w:val="center"/>
                                        <w:rPr>
                                          <w:b/>
                                          <w:bCs/>
                                          <w:color w:val="000000"/>
                                          <w:sz w:val="16"/>
                                          <w:szCs w:val="16"/>
                                        </w:rPr>
                                      </w:pPr>
                                    </w:p>
                                    <w:p w14:paraId="269AA1BF" w14:textId="77777777" w:rsidR="00204F77" w:rsidRPr="00235713" w:rsidRDefault="00204F77" w:rsidP="00204F77">
                                      <w:pPr>
                                        <w:autoSpaceDE w:val="0"/>
                                        <w:autoSpaceDN w:val="0"/>
                                        <w:adjustRightInd w:val="0"/>
                                        <w:spacing w:line="240" w:lineRule="auto"/>
                                        <w:jc w:val="center"/>
                                        <w:rPr>
                                          <w:color w:val="000000"/>
                                          <w:sz w:val="16"/>
                                          <w:szCs w:val="16"/>
                                        </w:rPr>
                                      </w:pPr>
                                      <w:r w:rsidRPr="00235713">
                                        <w:rPr>
                                          <w:b/>
                                          <w:color w:val="000000"/>
                                          <w:sz w:val="16"/>
                                          <w:szCs w:val="16"/>
                                        </w:rPr>
                                        <w:t xml:space="preserve">RB </w:t>
                                      </w:r>
                                      <w:r w:rsidRPr="00235713">
                                        <w:rPr>
                                          <w:color w:val="000000"/>
                                          <w:sz w:val="16"/>
                                          <w:szCs w:val="16"/>
                                        </w:rPr>
                                        <w:t>(2 pos</w:t>
                                      </w:r>
                                      <w:r>
                                        <w:rPr>
                                          <w:color w:val="000000"/>
                                          <w:sz w:val="16"/>
                                          <w:szCs w:val="16"/>
                                        </w:rPr>
                                        <w:t>ts</w:t>
                                      </w:r>
                                      <w:r w:rsidRPr="00235713">
                                        <w:rPr>
                                          <w:color w:val="000000"/>
                                          <w:sz w:val="16"/>
                                          <w:szCs w:val="16"/>
                                        </w:rPr>
                                        <w:t>)</w:t>
                                      </w:r>
                                    </w:p>
                                    <w:p w14:paraId="153BD94E" w14:textId="77777777" w:rsidR="00204F77" w:rsidRPr="00235713" w:rsidRDefault="00204F77" w:rsidP="00204F77">
                                      <w:pPr>
                                        <w:autoSpaceDE w:val="0"/>
                                        <w:autoSpaceDN w:val="0"/>
                                        <w:adjustRightInd w:val="0"/>
                                        <w:spacing w:line="240" w:lineRule="auto"/>
                                        <w:jc w:val="center"/>
                                        <w:rPr>
                                          <w:color w:val="000000"/>
                                          <w:sz w:val="16"/>
                                          <w:szCs w:val="16"/>
                                        </w:rPr>
                                      </w:pPr>
                                      <w:r w:rsidRPr="00235713">
                                        <w:rPr>
                                          <w:bCs/>
                                          <w:color w:val="000000"/>
                                          <w:sz w:val="16"/>
                                          <w:szCs w:val="16"/>
                                        </w:rPr>
                                        <w:t>1 NPO, 1 LL</w:t>
                                      </w:r>
                                    </w:p>
                                  </w:txbxContent>
                                </wps:txbx>
                                <wps:bodyPr rot="0" vertOverflow="clip" horzOverflow="clip" vert="horz" wrap="square" lIns="91440" tIns="45720" rIns="91440" bIns="45720" anchor="t" anchorCtr="0" upright="1">
                                  <a:noAutofit/>
                                </wps:bodyPr>
                              </wps:wsp>
                              <wps:wsp>
                                <wps:cNvPr id="316361013" name="Rectangle 316361013"/>
                                <wps:cNvSpPr>
                                  <a:spLocks noChangeArrowheads="1"/>
                                </wps:cNvSpPr>
                                <wps:spPr bwMode="auto">
                                  <a:xfrm>
                                    <a:off x="6714220" y="1729349"/>
                                    <a:ext cx="1597025" cy="410374"/>
                                  </a:xfrm>
                                  <a:prstGeom prst="rect">
                                    <a:avLst/>
                                  </a:prstGeom>
                                  <a:solidFill>
                                    <a:srgbClr val="FFFFFF"/>
                                  </a:solidFill>
                                  <a:ln w="12700" algn="ctr">
                                    <a:solidFill>
                                      <a:sysClr val="windowText" lastClr="000000"/>
                                    </a:solidFill>
                                    <a:round/>
                                    <a:headEnd/>
                                    <a:tailEnd/>
                                  </a:ln>
                                </wps:spPr>
                                <wps:txbx>
                                  <w:txbxContent>
                                    <w:p w14:paraId="57CC089E" w14:textId="77777777" w:rsidR="00204F77" w:rsidRPr="00235713" w:rsidRDefault="00204F77" w:rsidP="00204F77">
                                      <w:pPr>
                                        <w:autoSpaceDE w:val="0"/>
                                        <w:autoSpaceDN w:val="0"/>
                                        <w:adjustRightInd w:val="0"/>
                                        <w:spacing w:after="60" w:line="240" w:lineRule="auto"/>
                                        <w:jc w:val="center"/>
                                        <w:rPr>
                                          <w:color w:val="000000"/>
                                          <w:sz w:val="14"/>
                                          <w:szCs w:val="14"/>
                                        </w:rPr>
                                      </w:pPr>
                                      <w:r w:rsidRPr="00235713">
                                        <w:rPr>
                                          <w:b/>
                                          <w:bCs/>
                                          <w:color w:val="000000"/>
                                          <w:sz w:val="16"/>
                                          <w:szCs w:val="16"/>
                                        </w:rPr>
                                        <w:t xml:space="preserve">Regional Clusters and Partnerships </w:t>
                                      </w:r>
                                    </w:p>
                                  </w:txbxContent>
                                </wps:txbx>
                                <wps:bodyPr rot="0" vertOverflow="clip" horzOverflow="clip" vert="horz" wrap="square" lIns="91440" tIns="45720" rIns="91440" bIns="45720" anchor="t" anchorCtr="0" upright="1">
                                  <a:noAutofit/>
                                </wps:bodyPr>
                              </wps:wsp>
                              <wps:wsp>
                                <wps:cNvPr id="610396101" name="Rectangle 610396101"/>
                                <wps:cNvSpPr>
                                  <a:spLocks noChangeArrowheads="1"/>
                                </wps:cNvSpPr>
                                <wps:spPr bwMode="auto">
                                  <a:xfrm>
                                    <a:off x="4630537" y="1738305"/>
                                    <a:ext cx="1369695" cy="454025"/>
                                  </a:xfrm>
                                  <a:prstGeom prst="rect">
                                    <a:avLst/>
                                  </a:prstGeom>
                                  <a:solidFill>
                                    <a:srgbClr val="FFFFFF"/>
                                  </a:solidFill>
                                  <a:ln w="12700" algn="ctr">
                                    <a:solidFill>
                                      <a:sysClr val="windowText" lastClr="000000"/>
                                    </a:solidFill>
                                    <a:round/>
                                    <a:headEnd/>
                                    <a:tailEnd/>
                                  </a:ln>
                                </wps:spPr>
                                <wps:txbx>
                                  <w:txbxContent>
                                    <w:p w14:paraId="6C14ED9D" w14:textId="77777777" w:rsidR="00204F77" w:rsidRPr="00235713" w:rsidRDefault="00204F77" w:rsidP="00204F77">
                                      <w:pPr>
                                        <w:autoSpaceDE w:val="0"/>
                                        <w:autoSpaceDN w:val="0"/>
                                        <w:adjustRightInd w:val="0"/>
                                        <w:spacing w:line="240" w:lineRule="auto"/>
                                        <w:jc w:val="center"/>
                                        <w:rPr>
                                          <w:b/>
                                          <w:bCs/>
                                          <w:color w:val="000000"/>
                                          <w:sz w:val="16"/>
                                          <w:szCs w:val="16"/>
                                        </w:rPr>
                                      </w:pPr>
                                      <w:r w:rsidRPr="00235713">
                                        <w:rPr>
                                          <w:b/>
                                          <w:bCs/>
                                          <w:color w:val="000000"/>
                                          <w:sz w:val="16"/>
                                          <w:szCs w:val="16"/>
                                        </w:rPr>
                                        <w:t>Nouakchott Cell</w:t>
                                      </w:r>
                                    </w:p>
                                    <w:p w14:paraId="79EC9ED0" w14:textId="77777777" w:rsidR="00204F77" w:rsidRPr="00235713" w:rsidRDefault="00204F77" w:rsidP="00204F77">
                                      <w:pPr>
                                        <w:autoSpaceDE w:val="0"/>
                                        <w:autoSpaceDN w:val="0"/>
                                        <w:adjustRightInd w:val="0"/>
                                        <w:spacing w:line="240" w:lineRule="auto"/>
                                        <w:jc w:val="center"/>
                                        <w:rPr>
                                          <w:sz w:val="16"/>
                                          <w:szCs w:val="16"/>
                                        </w:rPr>
                                      </w:pPr>
                                      <w:r w:rsidRPr="00235713">
                                        <w:rPr>
                                          <w:b/>
                                          <w:bCs/>
                                          <w:sz w:val="16"/>
                                          <w:szCs w:val="16"/>
                                        </w:rPr>
                                        <w:t xml:space="preserve">RB </w:t>
                                      </w:r>
                                      <w:r w:rsidRPr="00235713">
                                        <w:rPr>
                                          <w:sz w:val="16"/>
                                          <w:szCs w:val="16"/>
                                        </w:rPr>
                                        <w:t xml:space="preserve">(3 </w:t>
                                      </w:r>
                                      <w:r w:rsidRPr="00235713">
                                        <w:rPr>
                                          <w:color w:val="000000"/>
                                          <w:sz w:val="16"/>
                                          <w:szCs w:val="16"/>
                                        </w:rPr>
                                        <w:t>pos</w:t>
                                      </w:r>
                                      <w:r>
                                        <w:rPr>
                                          <w:color w:val="000000"/>
                                          <w:sz w:val="16"/>
                                          <w:szCs w:val="16"/>
                                        </w:rPr>
                                        <w:t>ts</w:t>
                                      </w:r>
                                      <w:r w:rsidRPr="00235713">
                                        <w:rPr>
                                          <w:sz w:val="16"/>
                                          <w:szCs w:val="16"/>
                                        </w:rPr>
                                        <w:t>)</w:t>
                                      </w:r>
                                    </w:p>
                                    <w:p w14:paraId="0595784B" w14:textId="77777777" w:rsidR="00204F77" w:rsidRPr="00235713" w:rsidRDefault="00204F77" w:rsidP="00204F77">
                                      <w:pPr>
                                        <w:autoSpaceDE w:val="0"/>
                                        <w:autoSpaceDN w:val="0"/>
                                        <w:adjustRightInd w:val="0"/>
                                        <w:spacing w:line="240" w:lineRule="auto"/>
                                        <w:jc w:val="center"/>
                                        <w:rPr>
                                          <w:sz w:val="16"/>
                                          <w:szCs w:val="16"/>
                                        </w:rPr>
                                      </w:pPr>
                                      <w:r w:rsidRPr="00235713">
                                        <w:rPr>
                                          <w:sz w:val="16"/>
                                          <w:szCs w:val="16"/>
                                        </w:rPr>
                                        <w:t>1 P-5, 1 NPO, 1 LL</w:t>
                                      </w:r>
                                    </w:p>
                                  </w:txbxContent>
                                </wps:txbx>
                                <wps:bodyPr rot="0" vertOverflow="clip" horzOverflow="clip" vert="horz" wrap="square" lIns="91440" tIns="45720" rIns="91440" bIns="45720" anchor="t" anchorCtr="0" upright="1">
                                  <a:noAutofit/>
                                </wps:bodyPr>
                              </wps:wsp>
                              <wps:wsp>
                                <wps:cNvPr id="563092704" name="Straight Connector 563092704"/>
                                <wps:cNvCnPr/>
                                <wps:spPr>
                                  <a:xfrm flipV="1">
                                    <a:off x="6236300" y="1972452"/>
                                    <a:ext cx="478762" cy="0"/>
                                  </a:xfrm>
                                  <a:prstGeom prst="line">
                                    <a:avLst/>
                                  </a:prstGeom>
                                  <a:noFill/>
                                  <a:ln w="12700" cap="flat" cmpd="sng" algn="ctr">
                                    <a:solidFill>
                                      <a:sysClr val="windowText" lastClr="000000"/>
                                    </a:solidFill>
                                    <a:prstDash val="solid"/>
                                  </a:ln>
                                  <a:effectLst/>
                                </wps:spPr>
                                <wps:bodyPr/>
                              </wps:wsp>
                              <wps:wsp>
                                <wps:cNvPr id="176824196" name="Straight Connector 176824196"/>
                                <wps:cNvCnPr/>
                                <wps:spPr>
                                  <a:xfrm>
                                    <a:off x="6242050" y="1470454"/>
                                    <a:ext cx="0" cy="1533473"/>
                                  </a:xfrm>
                                  <a:prstGeom prst="line">
                                    <a:avLst/>
                                  </a:prstGeom>
                                  <a:noFill/>
                                  <a:ln w="12700" cap="flat" cmpd="sng" algn="ctr">
                                    <a:solidFill>
                                      <a:sysClr val="windowText" lastClr="000000">
                                        <a:shade val="95000"/>
                                        <a:satMod val="105000"/>
                                      </a:sysClr>
                                    </a:solidFill>
                                    <a:prstDash val="solid"/>
                                  </a:ln>
                                  <a:effectLst/>
                                </wps:spPr>
                                <wps:bodyPr/>
                              </wps:wsp>
                              <wps:wsp>
                                <wps:cNvPr id="1137875769" name="Rectangle 1137875769"/>
                                <wps:cNvSpPr>
                                  <a:spLocks noChangeArrowheads="1"/>
                                </wps:cNvSpPr>
                                <wps:spPr bwMode="auto">
                                  <a:xfrm>
                                    <a:off x="4572000" y="190615"/>
                                    <a:ext cx="2394965" cy="689579"/>
                                  </a:xfrm>
                                  <a:prstGeom prst="rect">
                                    <a:avLst/>
                                  </a:prstGeom>
                                  <a:solidFill>
                                    <a:srgbClr val="FFFFFF"/>
                                  </a:solidFill>
                                  <a:ln w="12700" algn="ctr">
                                    <a:solidFill>
                                      <a:sysClr val="windowText" lastClr="000000"/>
                                    </a:solidFill>
                                    <a:round/>
                                    <a:headEnd/>
                                    <a:tailEnd/>
                                  </a:ln>
                                </wps:spPr>
                                <wps:txbx>
                                  <w:txbxContent>
                                    <w:p w14:paraId="449BF0CF" w14:textId="77777777" w:rsidR="00204F77" w:rsidRPr="00235713" w:rsidRDefault="00204F77" w:rsidP="00204F77">
                                      <w:pPr>
                                        <w:autoSpaceDE w:val="0"/>
                                        <w:autoSpaceDN w:val="0"/>
                                        <w:adjustRightInd w:val="0"/>
                                        <w:spacing w:line="240" w:lineRule="auto"/>
                                        <w:jc w:val="center"/>
                                        <w:rPr>
                                          <w:b/>
                                          <w:bCs/>
                                          <w:color w:val="000000"/>
                                          <w:sz w:val="16"/>
                                          <w:szCs w:val="16"/>
                                        </w:rPr>
                                      </w:pPr>
                                      <w:r w:rsidRPr="00235713">
                                        <w:rPr>
                                          <w:b/>
                                          <w:bCs/>
                                          <w:color w:val="000000"/>
                                          <w:sz w:val="16"/>
                                          <w:szCs w:val="16"/>
                                        </w:rPr>
                                        <w:t xml:space="preserve">Office of the </w:t>
                                      </w:r>
                                      <w:r w:rsidRPr="00235713">
                                        <w:rPr>
                                          <w:b/>
                                          <w:bCs/>
                                          <w:sz w:val="16"/>
                                          <w:szCs w:val="16"/>
                                        </w:rPr>
                                        <w:t xml:space="preserve">Deputy Special Representative of the Secretary-General </w:t>
                                      </w:r>
                                    </w:p>
                                    <w:p w14:paraId="2D721961" w14:textId="77777777" w:rsidR="00204F77" w:rsidRPr="00235713" w:rsidRDefault="00204F77" w:rsidP="00204F77">
                                      <w:pPr>
                                        <w:autoSpaceDE w:val="0"/>
                                        <w:autoSpaceDN w:val="0"/>
                                        <w:adjustRightInd w:val="0"/>
                                        <w:spacing w:line="240" w:lineRule="auto"/>
                                        <w:jc w:val="center"/>
                                        <w:rPr>
                                          <w:b/>
                                          <w:bCs/>
                                          <w:color w:val="000000"/>
                                          <w:sz w:val="16"/>
                                          <w:szCs w:val="16"/>
                                        </w:rPr>
                                      </w:pPr>
                                    </w:p>
                                    <w:p w14:paraId="0D447276" w14:textId="77777777" w:rsidR="00204F77" w:rsidRPr="00235713" w:rsidRDefault="00204F77" w:rsidP="00204F77">
                                      <w:pPr>
                                        <w:autoSpaceDE w:val="0"/>
                                        <w:autoSpaceDN w:val="0"/>
                                        <w:adjustRightInd w:val="0"/>
                                        <w:spacing w:line="240" w:lineRule="auto"/>
                                        <w:jc w:val="center"/>
                                        <w:rPr>
                                          <w:b/>
                                          <w:bCs/>
                                          <w:color w:val="000000"/>
                                          <w:sz w:val="16"/>
                                          <w:szCs w:val="16"/>
                                        </w:rPr>
                                      </w:pPr>
                                      <w:r w:rsidRPr="00235713">
                                        <w:rPr>
                                          <w:b/>
                                          <w:bCs/>
                                          <w:color w:val="000000"/>
                                          <w:sz w:val="16"/>
                                          <w:szCs w:val="16"/>
                                        </w:rPr>
                                        <w:t xml:space="preserve">RB </w:t>
                                      </w:r>
                                      <w:r w:rsidRPr="00235713">
                                        <w:rPr>
                                          <w:color w:val="000000"/>
                                          <w:sz w:val="16"/>
                                          <w:szCs w:val="16"/>
                                        </w:rPr>
                                        <w:t>(3 pos</w:t>
                                      </w:r>
                                      <w:r>
                                        <w:rPr>
                                          <w:color w:val="000000"/>
                                          <w:sz w:val="16"/>
                                          <w:szCs w:val="16"/>
                                        </w:rPr>
                                        <w:t>ts</w:t>
                                      </w:r>
                                      <w:r w:rsidRPr="00235713">
                                        <w:rPr>
                                          <w:color w:val="000000"/>
                                          <w:sz w:val="16"/>
                                          <w:szCs w:val="16"/>
                                        </w:rPr>
                                        <w:t>)</w:t>
                                      </w:r>
                                    </w:p>
                                    <w:p w14:paraId="15E7D2A4" w14:textId="77777777" w:rsidR="00204F77" w:rsidRPr="00235713" w:rsidRDefault="00204F77" w:rsidP="00204F77">
                                      <w:pPr>
                                        <w:autoSpaceDE w:val="0"/>
                                        <w:autoSpaceDN w:val="0"/>
                                        <w:adjustRightInd w:val="0"/>
                                        <w:spacing w:line="240" w:lineRule="auto"/>
                                        <w:jc w:val="center"/>
                                        <w:rPr>
                                          <w:color w:val="000000"/>
                                          <w:sz w:val="16"/>
                                          <w:szCs w:val="16"/>
                                        </w:rPr>
                                      </w:pPr>
                                      <w:r w:rsidRPr="00235713">
                                        <w:rPr>
                                          <w:color w:val="000000"/>
                                          <w:sz w:val="16"/>
                                          <w:szCs w:val="16"/>
                                        </w:rPr>
                                        <w:t>1 ASG, 1 P-3, 1 FS</w:t>
                                      </w:r>
                                    </w:p>
                                  </w:txbxContent>
                                </wps:txbx>
                                <wps:bodyPr rot="0" vertOverflow="clip" horzOverflow="clip" vert="horz" wrap="square" lIns="91440" tIns="45720" rIns="91440" bIns="45720" anchor="t" anchorCtr="0" upright="1">
                                  <a:noAutofit/>
                                </wps:bodyPr>
                              </wps:wsp>
                              <wps:wsp>
                                <wps:cNvPr id="1055749731" name="Straight Connector 1055749731"/>
                                <wps:cNvCnPr/>
                                <wps:spPr>
                                  <a:xfrm>
                                    <a:off x="2417221" y="0"/>
                                    <a:ext cx="0" cy="225816"/>
                                  </a:xfrm>
                                  <a:prstGeom prst="line">
                                    <a:avLst/>
                                  </a:prstGeom>
                                  <a:noFill/>
                                  <a:ln w="12700" cap="flat" cmpd="sng" algn="ctr">
                                    <a:solidFill>
                                      <a:sysClr val="windowText" lastClr="000000">
                                        <a:shade val="95000"/>
                                        <a:satMod val="105000"/>
                                      </a:sysClr>
                                    </a:solidFill>
                                    <a:prstDash val="solid"/>
                                  </a:ln>
                                  <a:effectLst/>
                                </wps:spPr>
                                <wps:bodyPr/>
                              </wps:wsp>
                              <wps:wsp>
                                <wps:cNvPr id="1130588108" name="Straight Connector 1130588108"/>
                                <wps:cNvCnPr/>
                                <wps:spPr>
                                  <a:xfrm flipH="1">
                                    <a:off x="5641102" y="0"/>
                                    <a:ext cx="1" cy="190415"/>
                                  </a:xfrm>
                                  <a:prstGeom prst="line">
                                    <a:avLst/>
                                  </a:prstGeom>
                                  <a:noFill/>
                                  <a:ln w="12700" cap="flat" cmpd="sng" algn="ctr">
                                    <a:solidFill>
                                      <a:sysClr val="windowText" lastClr="000000">
                                        <a:shade val="95000"/>
                                        <a:satMod val="105000"/>
                                      </a:sysClr>
                                    </a:solidFill>
                                    <a:prstDash val="solid"/>
                                  </a:ln>
                                  <a:effectLst/>
                                </wps:spPr>
                                <wps:bodyPr/>
                              </wps:wsp>
                              <wps:wsp>
                                <wps:cNvPr id="120105664" name="Rectangle 120105664"/>
                                <wps:cNvSpPr>
                                  <a:spLocks noChangeArrowheads="1"/>
                                </wps:cNvSpPr>
                                <wps:spPr bwMode="auto">
                                  <a:xfrm>
                                    <a:off x="1712773" y="223766"/>
                                    <a:ext cx="1398982" cy="581502"/>
                                  </a:xfrm>
                                  <a:prstGeom prst="rect">
                                    <a:avLst/>
                                  </a:prstGeom>
                                  <a:solidFill>
                                    <a:srgbClr val="FFFFFF"/>
                                  </a:solidFill>
                                  <a:ln w="12700" algn="ctr">
                                    <a:solidFill>
                                      <a:sysClr val="windowText" lastClr="000000"/>
                                    </a:solidFill>
                                    <a:round/>
                                    <a:headEnd/>
                                    <a:tailEnd/>
                                  </a:ln>
                                </wps:spPr>
                                <wps:txbx>
                                  <w:txbxContent>
                                    <w:p w14:paraId="0773B4C9" w14:textId="77777777" w:rsidR="00204F77" w:rsidRPr="00235713" w:rsidRDefault="00204F77" w:rsidP="00204F77">
                                      <w:pPr>
                                        <w:autoSpaceDE w:val="0"/>
                                        <w:autoSpaceDN w:val="0"/>
                                        <w:adjustRightInd w:val="0"/>
                                        <w:spacing w:line="240" w:lineRule="auto"/>
                                        <w:jc w:val="center"/>
                                        <w:rPr>
                                          <w:b/>
                                          <w:bCs/>
                                          <w:color w:val="000000"/>
                                          <w:sz w:val="16"/>
                                          <w:szCs w:val="16"/>
                                        </w:rPr>
                                      </w:pPr>
                                      <w:r w:rsidRPr="00235713">
                                        <w:rPr>
                                          <w:b/>
                                          <w:bCs/>
                                          <w:color w:val="000000"/>
                                          <w:sz w:val="16"/>
                                          <w:szCs w:val="16"/>
                                        </w:rPr>
                                        <w:t>Mission Support</w:t>
                                      </w:r>
                                    </w:p>
                                    <w:p w14:paraId="7CEB4A6C" w14:textId="77777777" w:rsidR="00204F77" w:rsidRPr="00235713" w:rsidRDefault="00204F77" w:rsidP="00204F77">
                                      <w:pPr>
                                        <w:autoSpaceDE w:val="0"/>
                                        <w:autoSpaceDN w:val="0"/>
                                        <w:adjustRightInd w:val="0"/>
                                        <w:spacing w:line="240" w:lineRule="auto"/>
                                        <w:jc w:val="center"/>
                                        <w:rPr>
                                          <w:b/>
                                          <w:bCs/>
                                          <w:color w:val="000000"/>
                                          <w:sz w:val="16"/>
                                          <w:szCs w:val="16"/>
                                        </w:rPr>
                                      </w:pPr>
                                    </w:p>
                                    <w:p w14:paraId="69931568" w14:textId="77777777" w:rsidR="00204F77" w:rsidRPr="00235713" w:rsidRDefault="00204F77" w:rsidP="00204F77">
                                      <w:pPr>
                                        <w:autoSpaceDE w:val="0"/>
                                        <w:autoSpaceDN w:val="0"/>
                                        <w:adjustRightInd w:val="0"/>
                                        <w:spacing w:line="240" w:lineRule="auto"/>
                                        <w:jc w:val="center"/>
                                        <w:rPr>
                                          <w:color w:val="000000"/>
                                          <w:sz w:val="16"/>
                                          <w:szCs w:val="16"/>
                                        </w:rPr>
                                      </w:pPr>
                                      <w:r w:rsidRPr="00235713">
                                        <w:rPr>
                                          <w:b/>
                                          <w:bCs/>
                                          <w:color w:val="000000"/>
                                          <w:sz w:val="16"/>
                                          <w:szCs w:val="16"/>
                                        </w:rPr>
                                        <w:t xml:space="preserve">RB </w:t>
                                      </w:r>
                                      <w:r w:rsidRPr="00235713">
                                        <w:rPr>
                                          <w:color w:val="000000"/>
                                          <w:sz w:val="16"/>
                                          <w:szCs w:val="16"/>
                                        </w:rPr>
                                        <w:t>(3 pos</w:t>
                                      </w:r>
                                      <w:r>
                                        <w:rPr>
                                          <w:color w:val="000000"/>
                                          <w:sz w:val="16"/>
                                          <w:szCs w:val="16"/>
                                        </w:rPr>
                                        <w:t>ts</w:t>
                                      </w:r>
                                      <w:r w:rsidRPr="00235713">
                                        <w:rPr>
                                          <w:color w:val="000000"/>
                                          <w:sz w:val="16"/>
                                          <w:szCs w:val="16"/>
                                        </w:rPr>
                                        <w:t>)</w:t>
                                      </w:r>
                                    </w:p>
                                    <w:p w14:paraId="4AA92081" w14:textId="77777777" w:rsidR="00204F77" w:rsidRPr="00235713" w:rsidRDefault="00204F77" w:rsidP="00204F77">
                                      <w:pPr>
                                        <w:autoSpaceDE w:val="0"/>
                                        <w:autoSpaceDN w:val="0"/>
                                        <w:adjustRightInd w:val="0"/>
                                        <w:spacing w:line="240" w:lineRule="auto"/>
                                        <w:jc w:val="center"/>
                                        <w:rPr>
                                          <w:color w:val="000000"/>
                                          <w:sz w:val="16"/>
                                          <w:szCs w:val="16"/>
                                        </w:rPr>
                                      </w:pPr>
                                      <w:r w:rsidRPr="00235713">
                                        <w:rPr>
                                          <w:color w:val="000000"/>
                                          <w:sz w:val="16"/>
                                          <w:szCs w:val="16"/>
                                        </w:rPr>
                                        <w:t>1 P-5, 1 NPO, 1 LL</w:t>
                                      </w:r>
                                    </w:p>
                                  </w:txbxContent>
                                </wps:txbx>
                                <wps:bodyPr rot="0" vertOverflow="clip" horzOverflow="clip" vert="horz" wrap="square" lIns="91440" tIns="45720" rIns="91440" bIns="45720" anchor="t" anchorCtr="0" upright="1">
                                  <a:noAutofit/>
                                </wps:bodyPr>
                              </wps:wsp>
                              <wps:wsp>
                                <wps:cNvPr id="1710797075" name="Straight Connector 1710797075"/>
                                <wps:cNvCnPr/>
                                <wps:spPr>
                                  <a:xfrm flipH="1">
                                    <a:off x="6000232" y="878487"/>
                                    <a:ext cx="1445" cy="202270"/>
                                  </a:xfrm>
                                  <a:prstGeom prst="line">
                                    <a:avLst/>
                                  </a:prstGeom>
                                  <a:noFill/>
                                  <a:ln w="12700" cap="flat" cmpd="sng" algn="ctr">
                                    <a:solidFill>
                                      <a:sysClr val="windowText" lastClr="000000"/>
                                    </a:solidFill>
                                    <a:prstDash val="solid"/>
                                  </a:ln>
                                  <a:effectLst/>
                                </wps:spPr>
                                <wps:bodyPr/>
                              </wps:wsp>
                              <wps:wsp>
                                <wps:cNvPr id="996023190" name="Rectangle 996023190"/>
                                <wps:cNvSpPr>
                                  <a:spLocks noChangeArrowheads="1"/>
                                </wps:cNvSpPr>
                                <wps:spPr bwMode="auto">
                                  <a:xfrm>
                                    <a:off x="3268082" y="1179604"/>
                                    <a:ext cx="1256665" cy="593090"/>
                                  </a:xfrm>
                                  <a:prstGeom prst="rect">
                                    <a:avLst/>
                                  </a:prstGeom>
                                  <a:solidFill>
                                    <a:srgbClr val="FFFFFF"/>
                                  </a:solidFill>
                                  <a:ln w="12700" algn="ctr">
                                    <a:solidFill>
                                      <a:sysClr val="windowText" lastClr="000000"/>
                                    </a:solidFill>
                                    <a:prstDash val="solid"/>
                                    <a:round/>
                                    <a:headEnd/>
                                    <a:tailEnd/>
                                  </a:ln>
                                </wps:spPr>
                                <wps:txbx>
                                  <w:txbxContent>
                                    <w:p w14:paraId="19C8AD89" w14:textId="77777777" w:rsidR="00204F77" w:rsidRPr="00235713" w:rsidRDefault="00204F77" w:rsidP="00204F77">
                                      <w:pPr>
                                        <w:autoSpaceDE w:val="0"/>
                                        <w:autoSpaceDN w:val="0"/>
                                        <w:adjustRightInd w:val="0"/>
                                        <w:spacing w:line="240" w:lineRule="auto"/>
                                        <w:jc w:val="center"/>
                                        <w:rPr>
                                          <w:b/>
                                          <w:bCs/>
                                          <w:sz w:val="16"/>
                                          <w:szCs w:val="16"/>
                                        </w:rPr>
                                      </w:pPr>
                                      <w:r w:rsidRPr="00235713">
                                        <w:rPr>
                                          <w:b/>
                                          <w:bCs/>
                                          <w:sz w:val="16"/>
                                          <w:szCs w:val="16"/>
                                        </w:rPr>
                                        <w:t xml:space="preserve">Supply and Facilities </w:t>
                                      </w:r>
                                    </w:p>
                                    <w:p w14:paraId="42B631B1" w14:textId="77777777" w:rsidR="00204F77" w:rsidRDefault="00204F77" w:rsidP="00204F77">
                                      <w:pPr>
                                        <w:autoSpaceDE w:val="0"/>
                                        <w:autoSpaceDN w:val="0"/>
                                        <w:adjustRightInd w:val="0"/>
                                        <w:spacing w:line="240" w:lineRule="auto"/>
                                        <w:jc w:val="center"/>
                                        <w:rPr>
                                          <w:b/>
                                          <w:color w:val="000000"/>
                                          <w:sz w:val="16"/>
                                          <w:szCs w:val="16"/>
                                        </w:rPr>
                                      </w:pPr>
                                    </w:p>
                                    <w:p w14:paraId="629D33BB" w14:textId="77777777" w:rsidR="00204F77" w:rsidRPr="00235713" w:rsidRDefault="00204F77" w:rsidP="00204F77">
                                      <w:pPr>
                                        <w:autoSpaceDE w:val="0"/>
                                        <w:autoSpaceDN w:val="0"/>
                                        <w:adjustRightInd w:val="0"/>
                                        <w:spacing w:line="240" w:lineRule="auto"/>
                                        <w:jc w:val="center"/>
                                        <w:rPr>
                                          <w:sz w:val="16"/>
                                          <w:szCs w:val="16"/>
                                        </w:rPr>
                                      </w:pPr>
                                      <w:r w:rsidRPr="00235713">
                                        <w:rPr>
                                          <w:b/>
                                          <w:color w:val="000000"/>
                                          <w:sz w:val="16"/>
                                          <w:szCs w:val="16"/>
                                        </w:rPr>
                                        <w:t xml:space="preserve">RB </w:t>
                                      </w:r>
                                      <w:r w:rsidRPr="00235713">
                                        <w:rPr>
                                          <w:sz w:val="16"/>
                                          <w:szCs w:val="16"/>
                                        </w:rPr>
                                        <w:t xml:space="preserve">(2 </w:t>
                                      </w:r>
                                      <w:r w:rsidRPr="00235713">
                                        <w:rPr>
                                          <w:color w:val="000000"/>
                                          <w:sz w:val="16"/>
                                          <w:szCs w:val="16"/>
                                        </w:rPr>
                                        <w:t>pos</w:t>
                                      </w:r>
                                      <w:r>
                                        <w:rPr>
                                          <w:color w:val="000000"/>
                                          <w:sz w:val="16"/>
                                          <w:szCs w:val="16"/>
                                        </w:rPr>
                                        <w:t>ts</w:t>
                                      </w:r>
                                      <w:r w:rsidRPr="00235713">
                                        <w:rPr>
                                          <w:sz w:val="16"/>
                                          <w:szCs w:val="16"/>
                                        </w:rPr>
                                        <w:t>)</w:t>
                                      </w:r>
                                    </w:p>
                                    <w:p w14:paraId="43D6845F" w14:textId="77777777" w:rsidR="00204F77" w:rsidRPr="00235713" w:rsidRDefault="00204F77" w:rsidP="00204F77">
                                      <w:pPr>
                                        <w:autoSpaceDE w:val="0"/>
                                        <w:autoSpaceDN w:val="0"/>
                                        <w:adjustRightInd w:val="0"/>
                                        <w:spacing w:line="240" w:lineRule="auto"/>
                                        <w:jc w:val="center"/>
                                        <w:rPr>
                                          <w:sz w:val="16"/>
                                          <w:szCs w:val="16"/>
                                        </w:rPr>
                                      </w:pPr>
                                      <w:r w:rsidRPr="00235713">
                                        <w:rPr>
                                          <w:bCs/>
                                          <w:sz w:val="16"/>
                                          <w:szCs w:val="16"/>
                                        </w:rPr>
                                        <w:t>1 NPO, 1 LL</w:t>
                                      </w:r>
                                    </w:p>
                                  </w:txbxContent>
                                </wps:txbx>
                                <wps:bodyPr rot="0" vertOverflow="clip" horzOverflow="clip" vert="horz" wrap="square" lIns="91440" tIns="45720" rIns="91440" bIns="45720" anchor="t" anchorCtr="0" upright="1">
                                  <a:noAutofit/>
                                </wps:bodyPr>
                              </wps:wsp>
                              <wps:wsp>
                                <wps:cNvPr id="2011123052" name="Rectangle 2011123052"/>
                                <wps:cNvSpPr>
                                  <a:spLocks noChangeArrowheads="1"/>
                                </wps:cNvSpPr>
                                <wps:spPr bwMode="auto">
                                  <a:xfrm>
                                    <a:off x="3273607" y="1861951"/>
                                    <a:ext cx="1256665" cy="675860"/>
                                  </a:xfrm>
                                  <a:prstGeom prst="rect">
                                    <a:avLst/>
                                  </a:prstGeom>
                                  <a:solidFill>
                                    <a:srgbClr val="FFFFFF"/>
                                  </a:solidFill>
                                  <a:ln w="12700" algn="ctr">
                                    <a:solidFill>
                                      <a:sysClr val="windowText" lastClr="000000"/>
                                    </a:solidFill>
                                    <a:prstDash val="solid"/>
                                    <a:round/>
                                    <a:headEnd/>
                                    <a:tailEnd/>
                                  </a:ln>
                                </wps:spPr>
                                <wps:txbx>
                                  <w:txbxContent>
                                    <w:p w14:paraId="156ACF26" w14:textId="77777777" w:rsidR="00204F77" w:rsidRPr="00235713" w:rsidRDefault="00204F77" w:rsidP="00204F77">
                                      <w:pPr>
                                        <w:spacing w:line="240" w:lineRule="auto"/>
                                        <w:jc w:val="center"/>
                                        <w:rPr>
                                          <w:b/>
                                          <w:bCs/>
                                          <w:color w:val="000000"/>
                                          <w:sz w:val="16"/>
                                          <w:szCs w:val="16"/>
                                        </w:rPr>
                                      </w:pPr>
                                      <w:r w:rsidRPr="00235713">
                                        <w:rPr>
                                          <w:b/>
                                          <w:bCs/>
                                          <w:color w:val="000000"/>
                                          <w:sz w:val="16"/>
                                          <w:szCs w:val="16"/>
                                        </w:rPr>
                                        <w:t xml:space="preserve">Aviation and Ground Transport </w:t>
                                      </w:r>
                                    </w:p>
                                    <w:p w14:paraId="3D99AD8F" w14:textId="77777777" w:rsidR="00204F77" w:rsidRPr="00235713" w:rsidRDefault="00204F77" w:rsidP="00204F77">
                                      <w:pPr>
                                        <w:spacing w:line="240" w:lineRule="auto"/>
                                        <w:jc w:val="center"/>
                                        <w:rPr>
                                          <w:sz w:val="16"/>
                                          <w:szCs w:val="16"/>
                                        </w:rPr>
                                      </w:pPr>
                                    </w:p>
                                    <w:p w14:paraId="4BA42F19" w14:textId="77777777" w:rsidR="00204F77" w:rsidRPr="00235713" w:rsidRDefault="00204F77" w:rsidP="00204F77">
                                      <w:pPr>
                                        <w:autoSpaceDE w:val="0"/>
                                        <w:autoSpaceDN w:val="0"/>
                                        <w:adjustRightInd w:val="0"/>
                                        <w:spacing w:line="240" w:lineRule="auto"/>
                                        <w:jc w:val="center"/>
                                        <w:rPr>
                                          <w:color w:val="000000"/>
                                          <w:sz w:val="16"/>
                                          <w:szCs w:val="16"/>
                                        </w:rPr>
                                      </w:pPr>
                                      <w:r w:rsidRPr="00235713">
                                        <w:rPr>
                                          <w:b/>
                                          <w:color w:val="000000"/>
                                          <w:sz w:val="16"/>
                                          <w:szCs w:val="16"/>
                                        </w:rPr>
                                        <w:t xml:space="preserve">RB </w:t>
                                      </w:r>
                                      <w:r w:rsidRPr="00235713">
                                        <w:rPr>
                                          <w:color w:val="000000"/>
                                          <w:sz w:val="16"/>
                                          <w:szCs w:val="16"/>
                                        </w:rPr>
                                        <w:t>(8 pos</w:t>
                                      </w:r>
                                      <w:r>
                                        <w:rPr>
                                          <w:color w:val="000000"/>
                                          <w:sz w:val="16"/>
                                          <w:szCs w:val="16"/>
                                        </w:rPr>
                                        <w:t>ts</w:t>
                                      </w:r>
                                      <w:r w:rsidRPr="00235713">
                                        <w:rPr>
                                          <w:color w:val="000000"/>
                                          <w:sz w:val="16"/>
                                          <w:szCs w:val="16"/>
                                        </w:rPr>
                                        <w:t>)</w:t>
                                      </w:r>
                                    </w:p>
                                    <w:p w14:paraId="74AFBE5A" w14:textId="77777777" w:rsidR="00204F77" w:rsidRPr="005B3C73" w:rsidRDefault="00204F77" w:rsidP="00204F77">
                                      <w:pPr>
                                        <w:autoSpaceDE w:val="0"/>
                                        <w:autoSpaceDN w:val="0"/>
                                        <w:adjustRightInd w:val="0"/>
                                        <w:spacing w:line="240" w:lineRule="auto"/>
                                        <w:jc w:val="center"/>
                                        <w:rPr>
                                          <w:bCs/>
                                          <w:color w:val="000000"/>
                                          <w:sz w:val="16"/>
                                          <w:szCs w:val="16"/>
                                        </w:rPr>
                                      </w:pPr>
                                      <w:r w:rsidRPr="005B3C73">
                                        <w:rPr>
                                          <w:bCs/>
                                          <w:color w:val="000000"/>
                                          <w:sz w:val="16"/>
                                          <w:szCs w:val="16"/>
                                        </w:rPr>
                                        <w:t>1 P-4, 1 FS, 6 LL</w:t>
                                      </w:r>
                                    </w:p>
                                  </w:txbxContent>
                                </wps:txbx>
                                <wps:bodyPr rot="0" vertOverflow="clip" horzOverflow="clip" vert="horz" wrap="square" lIns="91440" tIns="45720" rIns="91440" bIns="45720" anchor="t" anchorCtr="0" upright="1">
                                  <a:noAutofit/>
                                </wps:bodyPr>
                              </wps:wsp>
                              <wps:wsp>
                                <wps:cNvPr id="1160020546" name="Rectangle 1160020546"/>
                                <wps:cNvSpPr>
                                  <a:spLocks noChangeArrowheads="1"/>
                                </wps:cNvSpPr>
                                <wps:spPr bwMode="auto">
                                  <a:xfrm>
                                    <a:off x="5010771" y="988688"/>
                                    <a:ext cx="1711325" cy="682625"/>
                                  </a:xfrm>
                                  <a:prstGeom prst="rect">
                                    <a:avLst/>
                                  </a:prstGeom>
                                  <a:solidFill>
                                    <a:srgbClr val="FFFFFF"/>
                                  </a:solidFill>
                                  <a:ln w="12700" algn="ctr">
                                    <a:solidFill>
                                      <a:sysClr val="windowText" lastClr="000000"/>
                                    </a:solidFill>
                                    <a:round/>
                                    <a:headEnd/>
                                    <a:tailEnd/>
                                  </a:ln>
                                </wps:spPr>
                                <wps:txbx>
                                  <w:txbxContent>
                                    <w:p w14:paraId="7E6D8645" w14:textId="77777777" w:rsidR="00204F77" w:rsidRPr="00235713" w:rsidRDefault="00204F77" w:rsidP="00204F77">
                                      <w:pPr>
                                        <w:autoSpaceDE w:val="0"/>
                                        <w:autoSpaceDN w:val="0"/>
                                        <w:adjustRightInd w:val="0"/>
                                        <w:spacing w:line="240" w:lineRule="auto"/>
                                        <w:jc w:val="center"/>
                                        <w:rPr>
                                          <w:b/>
                                          <w:bCs/>
                                          <w:color w:val="000000"/>
                                          <w:sz w:val="16"/>
                                          <w:szCs w:val="16"/>
                                        </w:rPr>
                                      </w:pPr>
                                      <w:r w:rsidRPr="00235713">
                                        <w:rPr>
                                          <w:b/>
                                          <w:bCs/>
                                          <w:color w:val="000000"/>
                                          <w:sz w:val="16"/>
                                          <w:szCs w:val="16"/>
                                        </w:rPr>
                                        <w:t>Political Affairs</w:t>
                                      </w:r>
                                      <w:r>
                                        <w:rPr>
                                          <w:b/>
                                          <w:bCs/>
                                          <w:color w:val="000000"/>
                                          <w:sz w:val="16"/>
                                          <w:szCs w:val="16"/>
                                        </w:rPr>
                                        <w:t xml:space="preserve"> Section</w:t>
                                      </w:r>
                                      <w:r w:rsidRPr="00235713">
                                        <w:rPr>
                                          <w:b/>
                                          <w:bCs/>
                                          <w:color w:val="000000"/>
                                          <w:sz w:val="16"/>
                                          <w:szCs w:val="16"/>
                                        </w:rPr>
                                        <w:t xml:space="preserve"> </w:t>
                                      </w:r>
                                    </w:p>
                                    <w:p w14:paraId="4AC50917" w14:textId="77777777" w:rsidR="00204F77" w:rsidRPr="00235713" w:rsidRDefault="00204F77" w:rsidP="00204F77">
                                      <w:pPr>
                                        <w:autoSpaceDE w:val="0"/>
                                        <w:autoSpaceDN w:val="0"/>
                                        <w:adjustRightInd w:val="0"/>
                                        <w:spacing w:line="240" w:lineRule="auto"/>
                                        <w:jc w:val="center"/>
                                        <w:rPr>
                                          <w:b/>
                                          <w:sz w:val="16"/>
                                          <w:szCs w:val="16"/>
                                        </w:rPr>
                                      </w:pPr>
                                    </w:p>
                                    <w:p w14:paraId="03FA934C" w14:textId="77777777" w:rsidR="00204F77" w:rsidRPr="00235713" w:rsidRDefault="00204F77" w:rsidP="00204F77">
                                      <w:pPr>
                                        <w:autoSpaceDE w:val="0"/>
                                        <w:autoSpaceDN w:val="0"/>
                                        <w:adjustRightInd w:val="0"/>
                                        <w:spacing w:line="240" w:lineRule="auto"/>
                                        <w:jc w:val="center"/>
                                        <w:rPr>
                                          <w:color w:val="000000"/>
                                          <w:sz w:val="16"/>
                                          <w:szCs w:val="16"/>
                                        </w:rPr>
                                      </w:pPr>
                                      <w:r w:rsidRPr="00235713">
                                        <w:rPr>
                                          <w:b/>
                                          <w:sz w:val="16"/>
                                          <w:szCs w:val="16"/>
                                        </w:rPr>
                                        <w:t xml:space="preserve">RB </w:t>
                                      </w:r>
                                      <w:r w:rsidRPr="00235713">
                                        <w:rPr>
                                          <w:color w:val="000000"/>
                                          <w:sz w:val="16"/>
                                          <w:szCs w:val="16"/>
                                        </w:rPr>
                                        <w:t>(1</w:t>
                                      </w:r>
                                      <w:r>
                                        <w:rPr>
                                          <w:color w:val="000000"/>
                                          <w:sz w:val="16"/>
                                          <w:szCs w:val="16"/>
                                        </w:rPr>
                                        <w:t>2</w:t>
                                      </w:r>
                                      <w:r w:rsidRPr="00235713">
                                        <w:rPr>
                                          <w:color w:val="000000"/>
                                          <w:sz w:val="16"/>
                                          <w:szCs w:val="16"/>
                                        </w:rPr>
                                        <w:t xml:space="preserve"> pos</w:t>
                                      </w:r>
                                      <w:r>
                                        <w:rPr>
                                          <w:color w:val="000000"/>
                                          <w:sz w:val="16"/>
                                          <w:szCs w:val="16"/>
                                        </w:rPr>
                                        <w:t>ts</w:t>
                                      </w:r>
                                      <w:r w:rsidRPr="00235713">
                                        <w:rPr>
                                          <w:color w:val="000000"/>
                                          <w:sz w:val="16"/>
                                          <w:szCs w:val="16"/>
                                        </w:rPr>
                                        <w:t>)</w:t>
                                      </w:r>
                                    </w:p>
                                    <w:p w14:paraId="3EF17937" w14:textId="77777777" w:rsidR="00204F77" w:rsidRPr="00235713" w:rsidRDefault="00204F77" w:rsidP="00204F77">
                                      <w:pPr>
                                        <w:autoSpaceDE w:val="0"/>
                                        <w:autoSpaceDN w:val="0"/>
                                        <w:adjustRightInd w:val="0"/>
                                        <w:spacing w:line="240" w:lineRule="auto"/>
                                        <w:jc w:val="center"/>
                                        <w:rPr>
                                          <w:sz w:val="16"/>
                                          <w:szCs w:val="16"/>
                                        </w:rPr>
                                      </w:pPr>
                                      <w:r w:rsidRPr="00235713">
                                        <w:rPr>
                                          <w:bCs/>
                                          <w:sz w:val="16"/>
                                          <w:szCs w:val="16"/>
                                        </w:rPr>
                                        <w:t xml:space="preserve">1 D-1, </w:t>
                                      </w:r>
                                      <w:r>
                                        <w:rPr>
                                          <w:bCs/>
                                          <w:sz w:val="16"/>
                                          <w:szCs w:val="16"/>
                                        </w:rPr>
                                        <w:t>6</w:t>
                                      </w:r>
                                      <w:r w:rsidRPr="00235713">
                                        <w:rPr>
                                          <w:bCs/>
                                          <w:sz w:val="16"/>
                                          <w:szCs w:val="16"/>
                                        </w:rPr>
                                        <w:t xml:space="preserve"> P-4,</w:t>
                                      </w:r>
                                      <w:r w:rsidRPr="00235713">
                                        <w:rPr>
                                          <w:sz w:val="16"/>
                                          <w:szCs w:val="16"/>
                                        </w:rPr>
                                        <w:t xml:space="preserve"> </w:t>
                                      </w:r>
                                    </w:p>
                                    <w:p w14:paraId="50C40C12" w14:textId="77777777" w:rsidR="00204F77" w:rsidRPr="00235713" w:rsidRDefault="00204F77" w:rsidP="00204F77">
                                      <w:pPr>
                                        <w:autoSpaceDE w:val="0"/>
                                        <w:autoSpaceDN w:val="0"/>
                                        <w:adjustRightInd w:val="0"/>
                                        <w:spacing w:line="240" w:lineRule="auto"/>
                                        <w:jc w:val="center"/>
                                        <w:rPr>
                                          <w:bCs/>
                                          <w:sz w:val="16"/>
                                          <w:szCs w:val="16"/>
                                        </w:rPr>
                                      </w:pPr>
                                      <w:r w:rsidRPr="00235713">
                                        <w:rPr>
                                          <w:sz w:val="16"/>
                                          <w:szCs w:val="16"/>
                                        </w:rPr>
                                        <w:t xml:space="preserve">2 P-3, </w:t>
                                      </w:r>
                                      <w:r w:rsidRPr="00235713">
                                        <w:rPr>
                                          <w:bCs/>
                                          <w:sz w:val="16"/>
                                          <w:szCs w:val="16"/>
                                        </w:rPr>
                                        <w:t>1 FS, 2 LL</w:t>
                                      </w:r>
                                    </w:p>
                                    <w:p w14:paraId="0C0FE742" w14:textId="77777777" w:rsidR="00204F77" w:rsidRPr="00235713" w:rsidRDefault="00204F77" w:rsidP="00204F77">
                                      <w:pPr>
                                        <w:autoSpaceDE w:val="0"/>
                                        <w:autoSpaceDN w:val="0"/>
                                        <w:adjustRightInd w:val="0"/>
                                        <w:spacing w:line="240" w:lineRule="auto"/>
                                        <w:jc w:val="center"/>
                                        <w:rPr>
                                          <w:bCs/>
                                          <w:sz w:val="16"/>
                                          <w:szCs w:val="16"/>
                                        </w:rPr>
                                      </w:pPr>
                                      <w:r w:rsidRPr="00235713">
                                        <w:rPr>
                                          <w:bCs/>
                                          <w:sz w:val="16"/>
                                          <w:szCs w:val="16"/>
                                        </w:rPr>
                                        <w:t xml:space="preserve"> </w:t>
                                      </w:r>
                                    </w:p>
                                  </w:txbxContent>
                                </wps:txbx>
                                <wps:bodyPr rot="0" vertOverflow="clip" horzOverflow="clip" vert="horz" wrap="square" lIns="91440" tIns="45720" rIns="91440" bIns="45720" anchor="t" anchorCtr="0" upright="1">
                                  <a:noAutofit/>
                                </wps:bodyPr>
                              </wps:wsp>
                            </wpg:grpSp>
                          </wpg:grpSp>
                        </wpg:grpSp>
                      </wpg:grpSp>
                    </wpg:wgp>
                  </a:graphicData>
                </a:graphic>
              </wp:inline>
            </w:drawing>
          </mc:Choice>
          <mc:Fallback xmlns:arto="http://schemas.microsoft.com/office/word/2006/arto">
            <w:pict>
              <v:group w14:anchorId="6E385D9F" id="Group 1315113274" o:spid="_x0000_s1026" style="width:670.5pt;height:377.7pt;mso-position-horizontal-relative:char;mso-position-vertical-relative:line" coordsize="84899,472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">
                <v:line id="Straight Connector 1523339075" o:spid="_x0000_s1027" style="position:absolute;visibility:visible;mso-wrap-style:square" from="24130,22860" to="24130,25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" strokeweight="1pt"/>
                <v:group id="Group 249880713" o:spid="_x0000_s1028" style="position:absolute;width:84899;height:47249" coordsize="84899,47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">
                  <v:group id="Group 1997456431" o:spid="_x0000_s1029" style="position:absolute;left:17018;width:67881;height:47249" coordorigin="14612,2952" coordsize="59901,47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">
                    <v:rect id="Rectangle 1095539558" o:spid="_x0000_s1030" style="position:absolute;left:17015;top:8269;width:12345;height:50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" strokecolor="windowText" strokeweight="1pt">
                      <v:stroke dashstyle="1 1" joinstyle="round"/>
                      <v:textbox>
                        <w:txbxContent>
                          <w:p w14:paraId="50A93939" w14:textId="77777777" w:rsidR="00204F77" w:rsidRPr="00235713" w:rsidRDefault="00204F77" w:rsidP="00204F77">
                            <w:pPr>
                              <w:autoSpaceDE w:val="0"/>
                              <w:autoSpaceDN w:val="0"/>
                              <w:adjustRightInd w:val="0"/>
                              <w:spacing w:after="40" w:line="240" w:lineRule="auto"/>
                              <w:jc w:val="center"/>
                              <w:rPr>
                                <w:b/>
                                <w:bCs/>
                                <w:color w:val="000000"/>
                                <w:sz w:val="16"/>
                                <w:szCs w:val="16"/>
                              </w:rPr>
                            </w:pPr>
                            <w:r w:rsidRPr="00235713">
                              <w:rPr>
                                <w:b/>
                                <w:bCs/>
                                <w:color w:val="000000"/>
                                <w:sz w:val="16"/>
                                <w:szCs w:val="16"/>
                              </w:rPr>
                              <w:t>Cameroon–Nigeria</w:t>
                            </w:r>
                          </w:p>
                          <w:p w14:paraId="070516A1" w14:textId="77777777" w:rsidR="00204F77" w:rsidRPr="00235713" w:rsidRDefault="00204F77" w:rsidP="00204F77">
                            <w:pPr>
                              <w:autoSpaceDE w:val="0"/>
                              <w:autoSpaceDN w:val="0"/>
                              <w:adjustRightInd w:val="0"/>
                              <w:spacing w:after="40" w:line="240" w:lineRule="auto"/>
                              <w:jc w:val="center"/>
                              <w:rPr>
                                <w:b/>
                                <w:bCs/>
                                <w:color w:val="000000"/>
                              </w:rPr>
                            </w:pPr>
                            <w:r w:rsidRPr="00235713">
                              <w:rPr>
                                <w:b/>
                                <w:bCs/>
                                <w:color w:val="000000"/>
                                <w:sz w:val="16"/>
                                <w:szCs w:val="16"/>
                              </w:rPr>
                              <w:t>Mixed Commission</w:t>
                            </w:r>
                          </w:p>
                        </w:txbxContent>
                      </v:textbox>
                    </v:rect>
                    <v:rect id="Rectangle 1816068556" o:spid="_x0000_s1031" style="position:absolute;left:33554;top:4134;width:12344;height:10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" strokecolor="windowText" strokeweight="1pt">
                      <v:stroke joinstyle="round"/>
                      <v:textbox>
                        <w:txbxContent>
                          <w:p w14:paraId="1B6BD610" w14:textId="77777777" w:rsidR="00204F77" w:rsidRPr="00235713" w:rsidRDefault="00204F77" w:rsidP="00204F77">
                            <w:pPr>
                              <w:autoSpaceDE w:val="0"/>
                              <w:autoSpaceDN w:val="0"/>
                              <w:adjustRightInd w:val="0"/>
                              <w:spacing w:line="240" w:lineRule="auto"/>
                              <w:jc w:val="center"/>
                              <w:rPr>
                                <w:b/>
                                <w:bCs/>
                                <w:color w:val="000000"/>
                                <w:sz w:val="16"/>
                                <w:szCs w:val="16"/>
                              </w:rPr>
                            </w:pPr>
                            <w:r w:rsidRPr="00235713">
                              <w:rPr>
                                <w:b/>
                                <w:bCs/>
                                <w:color w:val="000000"/>
                                <w:sz w:val="16"/>
                                <w:szCs w:val="16"/>
                              </w:rPr>
                              <w:t>Office of the Special Representative of the Secretary-General</w:t>
                            </w:r>
                          </w:p>
                          <w:p w14:paraId="12FFE36E" w14:textId="77777777" w:rsidR="00204F77" w:rsidRPr="00235713" w:rsidRDefault="00204F77" w:rsidP="00204F77">
                            <w:pPr>
                              <w:autoSpaceDE w:val="0"/>
                              <w:autoSpaceDN w:val="0"/>
                              <w:adjustRightInd w:val="0"/>
                              <w:spacing w:line="240" w:lineRule="auto"/>
                              <w:jc w:val="center"/>
                              <w:rPr>
                                <w:b/>
                                <w:bCs/>
                                <w:color w:val="000000"/>
                                <w:sz w:val="16"/>
                                <w:szCs w:val="16"/>
                              </w:rPr>
                            </w:pPr>
                          </w:p>
                          <w:p w14:paraId="7DC4AE9A" w14:textId="77777777" w:rsidR="00204F77" w:rsidRPr="00335BDA" w:rsidRDefault="00204F77" w:rsidP="00204F77">
                            <w:pPr>
                              <w:autoSpaceDE w:val="0"/>
                              <w:autoSpaceDN w:val="0"/>
                              <w:adjustRightInd w:val="0"/>
                              <w:spacing w:line="240" w:lineRule="auto"/>
                              <w:jc w:val="center"/>
                              <w:rPr>
                                <w:b/>
                                <w:bCs/>
                                <w:color w:val="000000"/>
                                <w:sz w:val="16"/>
                                <w:szCs w:val="16"/>
                                <w:lang w:val="en-US"/>
                              </w:rPr>
                            </w:pPr>
                            <w:r w:rsidRPr="00335BDA">
                              <w:rPr>
                                <w:b/>
                                <w:bCs/>
                                <w:color w:val="000000"/>
                                <w:sz w:val="16"/>
                                <w:szCs w:val="16"/>
                                <w:lang w:val="en-US"/>
                              </w:rPr>
                              <w:t xml:space="preserve">RB </w:t>
                            </w:r>
                            <w:r w:rsidRPr="00335BDA">
                              <w:rPr>
                                <w:color w:val="000000"/>
                                <w:sz w:val="16"/>
                                <w:szCs w:val="16"/>
                                <w:lang w:val="en-US"/>
                              </w:rPr>
                              <w:t xml:space="preserve">(7 </w:t>
                            </w:r>
                            <w:r w:rsidRPr="00235713">
                              <w:rPr>
                                <w:color w:val="000000"/>
                                <w:sz w:val="16"/>
                                <w:szCs w:val="16"/>
                              </w:rPr>
                              <w:t>pos</w:t>
                            </w:r>
                            <w:r>
                              <w:rPr>
                                <w:color w:val="000000"/>
                                <w:sz w:val="16"/>
                                <w:szCs w:val="16"/>
                              </w:rPr>
                              <w:t>ts</w:t>
                            </w:r>
                            <w:r w:rsidRPr="00335BDA">
                              <w:rPr>
                                <w:color w:val="000000"/>
                                <w:sz w:val="16"/>
                                <w:szCs w:val="16"/>
                                <w:lang w:val="en-US"/>
                              </w:rPr>
                              <w:t>)</w:t>
                            </w:r>
                          </w:p>
                          <w:p w14:paraId="7D6B3A42" w14:textId="77777777" w:rsidR="00204F77" w:rsidRPr="00335BDA" w:rsidRDefault="00204F77" w:rsidP="00204F77">
                            <w:pPr>
                              <w:autoSpaceDE w:val="0"/>
                              <w:autoSpaceDN w:val="0"/>
                              <w:adjustRightInd w:val="0"/>
                              <w:spacing w:line="240" w:lineRule="auto"/>
                              <w:jc w:val="center"/>
                              <w:rPr>
                                <w:color w:val="000000"/>
                                <w:sz w:val="16"/>
                                <w:szCs w:val="16"/>
                                <w:lang w:val="en-US"/>
                              </w:rPr>
                            </w:pPr>
                            <w:r w:rsidRPr="00335BDA">
                              <w:rPr>
                                <w:color w:val="000000"/>
                                <w:sz w:val="16"/>
                                <w:szCs w:val="16"/>
                                <w:lang w:val="en-US"/>
                              </w:rPr>
                              <w:t>1 USG, 1 D-1, 2 P-4,</w:t>
                            </w:r>
                          </w:p>
                          <w:p w14:paraId="15A700F9" w14:textId="77777777" w:rsidR="00204F77" w:rsidRPr="00235713" w:rsidRDefault="00204F77" w:rsidP="00204F77">
                            <w:pPr>
                              <w:autoSpaceDE w:val="0"/>
                              <w:autoSpaceDN w:val="0"/>
                              <w:adjustRightInd w:val="0"/>
                              <w:spacing w:line="240" w:lineRule="auto"/>
                              <w:jc w:val="center"/>
                              <w:rPr>
                                <w:color w:val="000000"/>
                                <w:sz w:val="16"/>
                                <w:szCs w:val="16"/>
                              </w:rPr>
                            </w:pPr>
                            <w:r w:rsidRPr="00235713">
                              <w:rPr>
                                <w:color w:val="000000"/>
                                <w:sz w:val="16"/>
                                <w:szCs w:val="16"/>
                              </w:rPr>
                              <w:t>1 P-3</w:t>
                            </w:r>
                            <w:r>
                              <w:rPr>
                                <w:color w:val="000000"/>
                                <w:sz w:val="16"/>
                                <w:szCs w:val="16"/>
                              </w:rPr>
                              <w:t>,</w:t>
                            </w:r>
                            <w:r w:rsidRPr="00235713">
                              <w:rPr>
                                <w:color w:val="000000"/>
                                <w:sz w:val="16"/>
                                <w:szCs w:val="16"/>
                              </w:rPr>
                              <w:t xml:space="preserve"> </w:t>
                            </w:r>
                            <w:r w:rsidRPr="00235713">
                              <w:rPr>
                                <w:sz w:val="16"/>
                                <w:szCs w:val="16"/>
                              </w:rPr>
                              <w:t>1 FS, 1 LL</w:t>
                            </w:r>
                          </w:p>
                          <w:p w14:paraId="42DD01D6" w14:textId="77777777" w:rsidR="00204F77" w:rsidRPr="00235713" w:rsidRDefault="00204F77" w:rsidP="00204F77">
                            <w:pPr>
                              <w:autoSpaceDE w:val="0"/>
                              <w:autoSpaceDN w:val="0"/>
                              <w:adjustRightInd w:val="0"/>
                              <w:spacing w:line="240" w:lineRule="auto"/>
                              <w:ind w:left="720"/>
                              <w:jc w:val="center"/>
                              <w:rPr>
                                <w:color w:val="000000"/>
                                <w:sz w:val="16"/>
                                <w:szCs w:val="16"/>
                              </w:rPr>
                            </w:pPr>
                          </w:p>
                        </w:txbxContent>
                      </v:textbox>
                    </v:rect>
                    <v:rect id="Rectangle 562046703" o:spid="_x0000_s1032" style="position:absolute;left:14612;top:43834;width:24895;height:6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" fillcolor="window" strokecolor="windowText" strokeweight="1pt">
                      <v:stroke dashstyle="dash"/>
                      <v:textbox>
                        <w:txbxContent>
                          <w:p w14:paraId="0BE18197" w14:textId="77777777" w:rsidR="00204F77" w:rsidRPr="00235713" w:rsidRDefault="00204F77" w:rsidP="00204F77">
                            <w:pPr>
                              <w:autoSpaceDE w:val="0"/>
                              <w:autoSpaceDN w:val="0"/>
                              <w:adjustRightInd w:val="0"/>
                              <w:spacing w:line="240" w:lineRule="auto"/>
                              <w:jc w:val="center"/>
                              <w:rPr>
                                <w:i/>
                                <w:iCs/>
                                <w:color w:val="000000"/>
                                <w:sz w:val="16"/>
                                <w:szCs w:val="16"/>
                              </w:rPr>
                            </w:pPr>
                            <w:r w:rsidRPr="00235713">
                              <w:rPr>
                                <w:i/>
                                <w:iCs/>
                                <w:color w:val="000000"/>
                                <w:sz w:val="16"/>
                                <w:szCs w:val="16"/>
                              </w:rPr>
                              <w:t xml:space="preserve">Backstopping: </w:t>
                            </w:r>
                          </w:p>
                          <w:p w14:paraId="65354197" w14:textId="77777777" w:rsidR="00204F77" w:rsidRPr="00235713" w:rsidRDefault="00204F77" w:rsidP="00204F77">
                            <w:pPr>
                              <w:autoSpaceDE w:val="0"/>
                              <w:autoSpaceDN w:val="0"/>
                              <w:adjustRightInd w:val="0"/>
                              <w:spacing w:line="240" w:lineRule="auto"/>
                              <w:jc w:val="center"/>
                              <w:rPr>
                                <w:bCs/>
                                <w:color w:val="000000"/>
                                <w:sz w:val="16"/>
                                <w:szCs w:val="16"/>
                              </w:rPr>
                            </w:pPr>
                            <w:r w:rsidRPr="00235713">
                              <w:rPr>
                                <w:b/>
                                <w:color w:val="000000"/>
                                <w:sz w:val="16"/>
                                <w:szCs w:val="16"/>
                              </w:rPr>
                              <w:t xml:space="preserve">RB </w:t>
                            </w:r>
                            <w:r w:rsidRPr="00235713">
                              <w:rPr>
                                <w:bCs/>
                                <w:color w:val="000000"/>
                                <w:sz w:val="16"/>
                                <w:szCs w:val="16"/>
                              </w:rPr>
                              <w:t>(</w:t>
                            </w:r>
                            <w:r>
                              <w:rPr>
                                <w:bCs/>
                                <w:color w:val="000000"/>
                                <w:sz w:val="16"/>
                                <w:szCs w:val="16"/>
                              </w:rPr>
                              <w:t>2</w:t>
                            </w:r>
                            <w:r w:rsidRPr="00235713">
                              <w:rPr>
                                <w:bCs/>
                                <w:color w:val="000000"/>
                                <w:sz w:val="16"/>
                                <w:szCs w:val="16"/>
                              </w:rPr>
                              <w:t xml:space="preserve"> </w:t>
                            </w:r>
                            <w:r w:rsidRPr="00235713">
                              <w:rPr>
                                <w:color w:val="000000"/>
                                <w:sz w:val="16"/>
                                <w:szCs w:val="16"/>
                              </w:rPr>
                              <w:t>pos</w:t>
                            </w:r>
                            <w:r>
                              <w:rPr>
                                <w:color w:val="000000"/>
                                <w:sz w:val="16"/>
                                <w:szCs w:val="16"/>
                              </w:rPr>
                              <w:t>ts</w:t>
                            </w:r>
                            <w:r w:rsidRPr="00235713">
                              <w:rPr>
                                <w:bCs/>
                                <w:color w:val="000000"/>
                                <w:sz w:val="16"/>
                                <w:szCs w:val="16"/>
                              </w:rPr>
                              <w:t>)</w:t>
                            </w:r>
                          </w:p>
                          <w:p w14:paraId="47221F7D" w14:textId="77777777" w:rsidR="00204F77" w:rsidRPr="00235713" w:rsidRDefault="00204F77" w:rsidP="00204F77">
                            <w:pPr>
                              <w:autoSpaceDE w:val="0"/>
                              <w:autoSpaceDN w:val="0"/>
                              <w:adjustRightInd w:val="0"/>
                              <w:spacing w:before="60" w:line="240" w:lineRule="auto"/>
                              <w:jc w:val="center"/>
                              <w:rPr>
                                <w:bCs/>
                                <w:color w:val="000000"/>
                                <w:sz w:val="16"/>
                                <w:szCs w:val="16"/>
                              </w:rPr>
                            </w:pPr>
                            <w:r w:rsidRPr="00235713">
                              <w:rPr>
                                <w:b/>
                                <w:color w:val="000000"/>
                                <w:sz w:val="16"/>
                                <w:szCs w:val="16"/>
                              </w:rPr>
                              <w:t xml:space="preserve">Department of Political and Peacebuilding Affairs: </w:t>
                            </w:r>
                            <w:r>
                              <w:rPr>
                                <w:b/>
                                <w:color w:val="000000"/>
                                <w:sz w:val="16"/>
                                <w:szCs w:val="16"/>
                              </w:rPr>
                              <w:br/>
                            </w:r>
                            <w:r w:rsidRPr="00235713">
                              <w:rPr>
                                <w:bCs/>
                                <w:color w:val="000000"/>
                                <w:sz w:val="16"/>
                                <w:szCs w:val="16"/>
                              </w:rPr>
                              <w:t>1 P-5, 1 P-4</w:t>
                            </w:r>
                          </w:p>
                        </w:txbxContent>
                      </v:textbox>
                    </v:rect>
                    <v:line id="Straight Connector 1803259990" o:spid="_x0000_s1033" style="position:absolute;flip:x;visibility:visible;mso-wrap-style:square" from="29340,10813" to="33567,108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" strokeweight="1pt"/>
                    <v:line id="Straight Connector 451855015" o:spid="_x0000_s1034" style="position:absolute;flip:y;visibility:visible;mso-wrap-style:square" from="45898,11928" to="62283,11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" strokecolor="windowText" strokeweight="1pt"/>
                    <v:line id="Straight Connector 62905585" o:spid="_x0000_s1035" style="position:absolute;visibility:visible;mso-wrap-style:square" from="56692,6771" to="56692,18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" strokecolor="windowText" strokeweight="1pt"/>
                    <v:line id="Straight Connector 1260187187" o:spid="_x0000_s1036" style="position:absolute;visibility:visible;mso-wrap-style:square" from="56705,6771" to="62283,6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" strokeweight="1pt"/>
                    <v:line id="Straight Connector 447455371" o:spid="_x0000_s1037" style="position:absolute;flip:y;visibility:visible;mso-wrap-style:square" from="56692,18542" to="62270,185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" strokeweight="1pt"/>
                    <v:line id="Straight Connector 474233447" o:spid="_x0000_s1038" style="position:absolute;visibility:visible;mso-wrap-style:square" from="39677,14630" to="39677,17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" strokeweight="1pt"/>
                    <v:group id="Group 1210241478" o:spid="_x0000_s1039" style="position:absolute;left:62258;top:2952;width:12256;height:18692" coordorigin=",1446" coordsize="11937,17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">
                      <v:rect id="Rounded Rectangle 260" o:spid="_x0000_s1040" style="position:absolute;top:1446;width:11937;height:5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" fillcolor="window" strokecolor="windowText" strokeweight="1pt">
                        <v:textbox inset=",0,,0">
                          <w:txbxContent>
                            <w:p w14:paraId="4F809643" w14:textId="77777777" w:rsidR="00204F77" w:rsidRPr="00235713" w:rsidRDefault="00204F77" w:rsidP="00204F77">
                              <w:pPr>
                                <w:autoSpaceDE w:val="0"/>
                                <w:autoSpaceDN w:val="0"/>
                                <w:adjustRightInd w:val="0"/>
                                <w:spacing w:line="240" w:lineRule="auto"/>
                                <w:jc w:val="center"/>
                                <w:rPr>
                                  <w:b/>
                                  <w:color w:val="000000"/>
                                  <w:spacing w:val="0"/>
                                  <w:w w:val="100"/>
                                  <w:sz w:val="16"/>
                                  <w:szCs w:val="16"/>
                                </w:rPr>
                              </w:pPr>
                              <w:r w:rsidRPr="00235713">
                                <w:rPr>
                                  <w:b/>
                                  <w:color w:val="000000"/>
                                  <w:spacing w:val="0"/>
                                  <w:w w:val="100"/>
                                  <w:sz w:val="16"/>
                                  <w:szCs w:val="16"/>
                                </w:rPr>
                                <w:t xml:space="preserve">Strategic Communication and Public Information </w:t>
                              </w:r>
                            </w:p>
                            <w:p w14:paraId="1311572B" w14:textId="77777777" w:rsidR="00204F77" w:rsidRPr="00235713" w:rsidRDefault="00204F77" w:rsidP="00204F77">
                              <w:pPr>
                                <w:autoSpaceDE w:val="0"/>
                                <w:autoSpaceDN w:val="0"/>
                                <w:adjustRightInd w:val="0"/>
                                <w:spacing w:line="240" w:lineRule="auto"/>
                                <w:jc w:val="center"/>
                                <w:rPr>
                                  <w:b/>
                                  <w:bCs/>
                                  <w:color w:val="000000"/>
                                  <w:sz w:val="16"/>
                                  <w:szCs w:val="16"/>
                                </w:rPr>
                              </w:pPr>
                            </w:p>
                            <w:p w14:paraId="1B49DA66" w14:textId="77777777" w:rsidR="00204F77" w:rsidRPr="00235713" w:rsidRDefault="00204F77" w:rsidP="00204F77">
                              <w:pPr>
                                <w:autoSpaceDE w:val="0"/>
                                <w:autoSpaceDN w:val="0"/>
                                <w:adjustRightInd w:val="0"/>
                                <w:spacing w:line="240" w:lineRule="auto"/>
                                <w:jc w:val="center"/>
                                <w:rPr>
                                  <w:color w:val="000000"/>
                                  <w:sz w:val="16"/>
                                  <w:szCs w:val="16"/>
                                </w:rPr>
                              </w:pPr>
                              <w:r w:rsidRPr="00235713">
                                <w:rPr>
                                  <w:b/>
                                  <w:color w:val="000000"/>
                                  <w:sz w:val="16"/>
                                  <w:szCs w:val="16"/>
                                </w:rPr>
                                <w:t xml:space="preserve">RB </w:t>
                              </w:r>
                              <w:r w:rsidRPr="00235713">
                                <w:rPr>
                                  <w:color w:val="000000"/>
                                  <w:sz w:val="16"/>
                                  <w:szCs w:val="16"/>
                                </w:rPr>
                                <w:t>(3 pos</w:t>
                              </w:r>
                              <w:r>
                                <w:rPr>
                                  <w:color w:val="000000"/>
                                  <w:sz w:val="16"/>
                                  <w:szCs w:val="16"/>
                                </w:rPr>
                                <w:t>ts</w:t>
                              </w:r>
                              <w:r w:rsidRPr="00235713">
                                <w:rPr>
                                  <w:color w:val="000000"/>
                                  <w:sz w:val="16"/>
                                  <w:szCs w:val="16"/>
                                </w:rPr>
                                <w:t>)</w:t>
                              </w:r>
                            </w:p>
                            <w:p w14:paraId="7B4C435B" w14:textId="77777777" w:rsidR="00204F77" w:rsidRPr="00235713" w:rsidRDefault="00204F77" w:rsidP="00204F77">
                              <w:pPr>
                                <w:autoSpaceDE w:val="0"/>
                                <w:autoSpaceDN w:val="0"/>
                                <w:adjustRightInd w:val="0"/>
                                <w:spacing w:line="240" w:lineRule="auto"/>
                                <w:jc w:val="center"/>
                                <w:rPr>
                                  <w:bCs/>
                                  <w:sz w:val="16"/>
                                  <w:szCs w:val="16"/>
                                </w:rPr>
                              </w:pPr>
                              <w:r w:rsidRPr="00235713">
                                <w:rPr>
                                  <w:bCs/>
                                  <w:color w:val="000000"/>
                                  <w:sz w:val="16"/>
                                  <w:szCs w:val="16"/>
                                </w:rPr>
                                <w:t xml:space="preserve">1 P-4, 1 NPO, </w:t>
                              </w:r>
                              <w:r w:rsidRPr="00235713">
                                <w:rPr>
                                  <w:bCs/>
                                  <w:sz w:val="16"/>
                                  <w:szCs w:val="16"/>
                                </w:rPr>
                                <w:t>1 LL</w:t>
                              </w:r>
                            </w:p>
                          </w:txbxContent>
                        </v:textbox>
                      </v:rect>
                      <v:rect id="Rounded Rectangle 22" o:spid="_x0000_s1041" style="position:absolute;left:23;top:13780;width:11914;height:4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" strokeweight="1pt">
                        <v:stroke joinstyle="round"/>
                        <v:textbox inset=",0,,0">
                          <w:txbxContent>
                            <w:p w14:paraId="02EE7B43" w14:textId="77777777" w:rsidR="00204F77" w:rsidRPr="00235713" w:rsidRDefault="00204F77" w:rsidP="00204F77">
                              <w:pPr>
                                <w:autoSpaceDE w:val="0"/>
                                <w:autoSpaceDN w:val="0"/>
                                <w:adjustRightInd w:val="0"/>
                                <w:spacing w:line="240" w:lineRule="auto"/>
                                <w:jc w:val="center"/>
                                <w:rPr>
                                  <w:b/>
                                  <w:bCs/>
                                  <w:color w:val="000000"/>
                                  <w:sz w:val="16"/>
                                  <w:szCs w:val="16"/>
                                </w:rPr>
                              </w:pPr>
                              <w:r w:rsidRPr="00235713">
                                <w:rPr>
                                  <w:b/>
                                  <w:bCs/>
                                  <w:color w:val="000000"/>
                                  <w:sz w:val="16"/>
                                  <w:szCs w:val="16"/>
                                </w:rPr>
                                <w:t xml:space="preserve">Security </w:t>
                              </w:r>
                            </w:p>
                            <w:p w14:paraId="11FB7CA1" w14:textId="77777777" w:rsidR="00204F77" w:rsidRPr="00235713" w:rsidRDefault="00204F77" w:rsidP="00204F77">
                              <w:pPr>
                                <w:autoSpaceDE w:val="0"/>
                                <w:autoSpaceDN w:val="0"/>
                                <w:adjustRightInd w:val="0"/>
                                <w:spacing w:line="240" w:lineRule="auto"/>
                                <w:jc w:val="center"/>
                                <w:rPr>
                                  <w:b/>
                                  <w:bCs/>
                                  <w:sz w:val="16"/>
                                  <w:szCs w:val="16"/>
                                </w:rPr>
                              </w:pPr>
                            </w:p>
                            <w:p w14:paraId="77E8E44F" w14:textId="77777777" w:rsidR="00204F77" w:rsidRPr="00235713" w:rsidRDefault="00204F77" w:rsidP="00204F77">
                              <w:pPr>
                                <w:autoSpaceDE w:val="0"/>
                                <w:autoSpaceDN w:val="0"/>
                                <w:adjustRightInd w:val="0"/>
                                <w:spacing w:line="240" w:lineRule="auto"/>
                                <w:jc w:val="center"/>
                                <w:rPr>
                                  <w:color w:val="000000"/>
                                  <w:sz w:val="16"/>
                                  <w:szCs w:val="16"/>
                                </w:rPr>
                              </w:pPr>
                              <w:r w:rsidRPr="00235713">
                                <w:rPr>
                                  <w:b/>
                                  <w:bCs/>
                                  <w:sz w:val="16"/>
                                  <w:szCs w:val="16"/>
                                </w:rPr>
                                <w:t xml:space="preserve">RB </w:t>
                              </w:r>
                              <w:r w:rsidRPr="00235713">
                                <w:rPr>
                                  <w:color w:val="000000"/>
                                  <w:sz w:val="16"/>
                                  <w:szCs w:val="16"/>
                                </w:rPr>
                                <w:t>(1 pos</w:t>
                              </w:r>
                              <w:r>
                                <w:rPr>
                                  <w:color w:val="000000"/>
                                  <w:sz w:val="16"/>
                                  <w:szCs w:val="16"/>
                                </w:rPr>
                                <w:t>t</w:t>
                              </w:r>
                              <w:r w:rsidRPr="00235713">
                                <w:rPr>
                                  <w:color w:val="000000"/>
                                  <w:sz w:val="16"/>
                                  <w:szCs w:val="16"/>
                                </w:rPr>
                                <w:t>)</w:t>
                              </w:r>
                            </w:p>
                            <w:p w14:paraId="3C8BA7E8" w14:textId="77777777" w:rsidR="00204F77" w:rsidRPr="00235713" w:rsidRDefault="00204F77" w:rsidP="00204F77">
                              <w:pPr>
                                <w:autoSpaceDE w:val="0"/>
                                <w:autoSpaceDN w:val="0"/>
                                <w:adjustRightInd w:val="0"/>
                                <w:spacing w:line="240" w:lineRule="auto"/>
                                <w:jc w:val="center"/>
                                <w:rPr>
                                  <w:sz w:val="16"/>
                                  <w:szCs w:val="16"/>
                                </w:rPr>
                              </w:pPr>
                              <w:r w:rsidRPr="00235713">
                                <w:rPr>
                                  <w:sz w:val="16"/>
                                  <w:szCs w:val="16"/>
                                </w:rPr>
                                <w:t>1 FS</w:t>
                              </w:r>
                            </w:p>
                          </w:txbxContent>
                        </v:textbox>
                      </v:rect>
                      <v:rect id="Rounded Rectangle 22" o:spid="_x0000_s1042" style="position:absolute;left:23;top:7785;width:11914;height:5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" strokeweight="1pt">
                        <v:stroke joinstyle="round"/>
                        <v:textbox>
                          <w:txbxContent>
                            <w:p w14:paraId="47059B7D" w14:textId="77777777" w:rsidR="00204F77" w:rsidRPr="00235713" w:rsidRDefault="00204F77" w:rsidP="00204F77">
                              <w:pPr>
                                <w:autoSpaceDE w:val="0"/>
                                <w:autoSpaceDN w:val="0"/>
                                <w:adjustRightInd w:val="0"/>
                                <w:spacing w:line="240" w:lineRule="auto"/>
                                <w:jc w:val="center"/>
                                <w:rPr>
                                  <w:b/>
                                  <w:bCs/>
                                  <w:color w:val="000000"/>
                                  <w:sz w:val="16"/>
                                  <w:szCs w:val="16"/>
                                </w:rPr>
                              </w:pPr>
                              <w:r w:rsidRPr="00235713">
                                <w:rPr>
                                  <w:b/>
                                  <w:bCs/>
                                  <w:color w:val="000000"/>
                                  <w:sz w:val="16"/>
                                  <w:szCs w:val="16"/>
                                </w:rPr>
                                <w:t xml:space="preserve">Gender Affairs </w:t>
                              </w:r>
                            </w:p>
                            <w:p w14:paraId="3D2AEBE4" w14:textId="77777777" w:rsidR="00204F77" w:rsidRPr="00235713" w:rsidRDefault="00204F77" w:rsidP="00204F77">
                              <w:pPr>
                                <w:autoSpaceDE w:val="0"/>
                                <w:autoSpaceDN w:val="0"/>
                                <w:adjustRightInd w:val="0"/>
                                <w:spacing w:line="240" w:lineRule="auto"/>
                                <w:jc w:val="center"/>
                                <w:rPr>
                                  <w:b/>
                                  <w:bCs/>
                                  <w:sz w:val="16"/>
                                  <w:szCs w:val="16"/>
                                </w:rPr>
                              </w:pPr>
                            </w:p>
                            <w:p w14:paraId="32A86FBB" w14:textId="77777777" w:rsidR="00204F77" w:rsidRPr="00235713" w:rsidRDefault="00204F77" w:rsidP="00204F77">
                              <w:pPr>
                                <w:autoSpaceDE w:val="0"/>
                                <w:autoSpaceDN w:val="0"/>
                                <w:adjustRightInd w:val="0"/>
                                <w:spacing w:line="240" w:lineRule="auto"/>
                                <w:jc w:val="center"/>
                                <w:rPr>
                                  <w:color w:val="000000"/>
                                  <w:sz w:val="16"/>
                                  <w:szCs w:val="16"/>
                                </w:rPr>
                              </w:pPr>
                              <w:r w:rsidRPr="00235713">
                                <w:rPr>
                                  <w:b/>
                                  <w:bCs/>
                                  <w:sz w:val="16"/>
                                  <w:szCs w:val="16"/>
                                </w:rPr>
                                <w:t xml:space="preserve">RB </w:t>
                              </w:r>
                              <w:r w:rsidRPr="00235713">
                                <w:rPr>
                                  <w:color w:val="000000"/>
                                  <w:sz w:val="16"/>
                                  <w:szCs w:val="16"/>
                                </w:rPr>
                                <w:t>(</w:t>
                              </w:r>
                              <w:r>
                                <w:rPr>
                                  <w:color w:val="000000"/>
                                  <w:sz w:val="16"/>
                                  <w:szCs w:val="16"/>
                                </w:rPr>
                                <w:t xml:space="preserve">2 </w:t>
                              </w:r>
                              <w:r w:rsidRPr="00235713">
                                <w:rPr>
                                  <w:color w:val="000000"/>
                                  <w:sz w:val="16"/>
                                  <w:szCs w:val="16"/>
                                </w:rPr>
                                <w:t>pos</w:t>
                              </w:r>
                              <w:r>
                                <w:rPr>
                                  <w:color w:val="000000"/>
                                  <w:sz w:val="16"/>
                                  <w:szCs w:val="16"/>
                                </w:rPr>
                                <w:t>ts</w:t>
                              </w:r>
                              <w:r w:rsidRPr="00235713">
                                <w:rPr>
                                  <w:color w:val="000000"/>
                                  <w:sz w:val="16"/>
                                  <w:szCs w:val="16"/>
                                </w:rPr>
                                <w:t>)</w:t>
                              </w:r>
                            </w:p>
                            <w:p w14:paraId="02D333FA" w14:textId="77777777" w:rsidR="00204F77" w:rsidRPr="00235713" w:rsidRDefault="00204F77" w:rsidP="00204F77">
                              <w:pPr>
                                <w:autoSpaceDE w:val="0"/>
                                <w:autoSpaceDN w:val="0"/>
                                <w:adjustRightInd w:val="0"/>
                                <w:spacing w:line="240" w:lineRule="auto"/>
                                <w:jc w:val="center"/>
                                <w:rPr>
                                  <w:sz w:val="14"/>
                                  <w:szCs w:val="14"/>
                                </w:rPr>
                              </w:pPr>
                              <w:r w:rsidRPr="00235713">
                                <w:rPr>
                                  <w:sz w:val="16"/>
                                  <w:szCs w:val="16"/>
                                </w:rPr>
                                <w:t>1 P-4, 1 P-3</w:t>
                              </w:r>
                            </w:p>
                            <w:p w14:paraId="7B7DA587" w14:textId="77777777" w:rsidR="00204F77" w:rsidRPr="00235713" w:rsidRDefault="00204F77" w:rsidP="00204F77">
                              <w:pPr>
                                <w:autoSpaceDE w:val="0"/>
                                <w:autoSpaceDN w:val="0"/>
                                <w:adjustRightInd w:val="0"/>
                                <w:spacing w:line="240" w:lineRule="auto"/>
                                <w:rPr>
                                  <w:color w:val="000000"/>
                                  <w:sz w:val="14"/>
                                  <w:szCs w:val="14"/>
                                </w:rPr>
                              </w:pPr>
                            </w:p>
                          </w:txbxContent>
                        </v:textbox>
                      </v:rect>
                    </v:group>
                  </v:group>
                  <v:group id="Group 773632721" o:spid="_x0000_s1043" style="position:absolute;top:14732;width:84480;height:32517" coordsize="84480,32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">
                    <v:rect id="Rectangle 1178334877" o:spid="_x0000_s1044" style="position:absolute;left:46437;top:27926;width:13697;height:4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" strokecolor="windowText" strokeweight="1pt">
                      <v:stroke joinstyle="round"/>
                      <v:textbox>
                        <w:txbxContent>
                          <w:p w14:paraId="39EF03B7" w14:textId="77777777" w:rsidR="00204F77" w:rsidRPr="00235713" w:rsidRDefault="00204F77" w:rsidP="00204F77">
                            <w:pPr>
                              <w:autoSpaceDE w:val="0"/>
                              <w:autoSpaceDN w:val="0"/>
                              <w:adjustRightInd w:val="0"/>
                              <w:spacing w:line="240" w:lineRule="auto"/>
                              <w:jc w:val="center"/>
                              <w:rPr>
                                <w:b/>
                                <w:bCs/>
                                <w:color w:val="000000"/>
                                <w:sz w:val="16"/>
                                <w:szCs w:val="16"/>
                              </w:rPr>
                            </w:pPr>
                            <w:r w:rsidRPr="00235713">
                              <w:rPr>
                                <w:b/>
                                <w:bCs/>
                                <w:color w:val="000000"/>
                                <w:sz w:val="16"/>
                                <w:szCs w:val="16"/>
                              </w:rPr>
                              <w:t xml:space="preserve">Human Rights </w:t>
                            </w:r>
                          </w:p>
                          <w:p w14:paraId="216E5A8D" w14:textId="77777777" w:rsidR="00204F77" w:rsidRPr="00235713" w:rsidRDefault="00204F77" w:rsidP="00204F77">
                            <w:pPr>
                              <w:autoSpaceDE w:val="0"/>
                              <w:autoSpaceDN w:val="0"/>
                              <w:adjustRightInd w:val="0"/>
                              <w:spacing w:line="240" w:lineRule="auto"/>
                              <w:jc w:val="center"/>
                              <w:rPr>
                                <w:color w:val="000000"/>
                                <w:sz w:val="16"/>
                                <w:szCs w:val="16"/>
                              </w:rPr>
                            </w:pPr>
                            <w:r w:rsidRPr="00235713">
                              <w:rPr>
                                <w:b/>
                                <w:color w:val="000000"/>
                                <w:sz w:val="16"/>
                                <w:szCs w:val="16"/>
                              </w:rPr>
                              <w:t xml:space="preserve">RB </w:t>
                            </w:r>
                            <w:r w:rsidRPr="00235713">
                              <w:rPr>
                                <w:color w:val="000000"/>
                                <w:sz w:val="16"/>
                                <w:szCs w:val="16"/>
                              </w:rPr>
                              <w:t>(2 pos</w:t>
                            </w:r>
                            <w:r>
                              <w:rPr>
                                <w:color w:val="000000"/>
                                <w:sz w:val="16"/>
                                <w:szCs w:val="16"/>
                              </w:rPr>
                              <w:t>ts</w:t>
                            </w:r>
                            <w:r w:rsidRPr="00235713">
                              <w:rPr>
                                <w:color w:val="000000"/>
                                <w:sz w:val="16"/>
                                <w:szCs w:val="16"/>
                              </w:rPr>
                              <w:t>)</w:t>
                            </w:r>
                          </w:p>
                          <w:p w14:paraId="21948940" w14:textId="77777777" w:rsidR="00204F77" w:rsidRPr="00235713" w:rsidRDefault="00204F77" w:rsidP="00204F77">
                            <w:pPr>
                              <w:autoSpaceDE w:val="0"/>
                              <w:autoSpaceDN w:val="0"/>
                              <w:adjustRightInd w:val="0"/>
                              <w:spacing w:line="240" w:lineRule="auto"/>
                              <w:jc w:val="center"/>
                              <w:rPr>
                                <w:bCs/>
                                <w:color w:val="000000"/>
                                <w:sz w:val="16"/>
                                <w:szCs w:val="16"/>
                              </w:rPr>
                            </w:pPr>
                            <w:r w:rsidRPr="00235713">
                              <w:rPr>
                                <w:bCs/>
                                <w:color w:val="000000"/>
                                <w:sz w:val="16"/>
                                <w:szCs w:val="16"/>
                              </w:rPr>
                              <w:t>1 P-5, 1 NPO</w:t>
                            </w:r>
                          </w:p>
                        </w:txbxContent>
                      </v:textbox>
                    </v:rect>
                    <v:rect id="Rectangle 777445403" o:spid="_x0000_s1045" style="position:absolute;left:46355;top:22641;width:13696;height:4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" strokecolor="windowText" strokeweight="1pt">
                      <v:stroke joinstyle="round"/>
                      <v:textbox>
                        <w:txbxContent>
                          <w:p w14:paraId="7ECB86B2" w14:textId="77777777" w:rsidR="00204F77" w:rsidRPr="00235713" w:rsidRDefault="00204F77" w:rsidP="00204F77">
                            <w:pPr>
                              <w:autoSpaceDE w:val="0"/>
                              <w:autoSpaceDN w:val="0"/>
                              <w:adjustRightInd w:val="0"/>
                              <w:spacing w:line="240" w:lineRule="auto"/>
                              <w:jc w:val="center"/>
                              <w:rPr>
                                <w:b/>
                                <w:bCs/>
                                <w:color w:val="000000"/>
                                <w:sz w:val="16"/>
                                <w:szCs w:val="16"/>
                              </w:rPr>
                            </w:pPr>
                            <w:r w:rsidRPr="00235713">
                              <w:rPr>
                                <w:b/>
                                <w:bCs/>
                                <w:color w:val="000000"/>
                                <w:sz w:val="16"/>
                                <w:szCs w:val="16"/>
                              </w:rPr>
                              <w:t>Abuja Cell</w:t>
                            </w:r>
                          </w:p>
                          <w:p w14:paraId="60FB5BFD" w14:textId="77777777" w:rsidR="00204F77" w:rsidRPr="00235713" w:rsidRDefault="00204F77" w:rsidP="00204F77">
                            <w:pPr>
                              <w:autoSpaceDE w:val="0"/>
                              <w:autoSpaceDN w:val="0"/>
                              <w:adjustRightInd w:val="0"/>
                              <w:spacing w:line="240" w:lineRule="auto"/>
                              <w:jc w:val="center"/>
                              <w:rPr>
                                <w:sz w:val="16"/>
                                <w:szCs w:val="16"/>
                              </w:rPr>
                            </w:pPr>
                            <w:r w:rsidRPr="00235713">
                              <w:rPr>
                                <w:b/>
                                <w:bCs/>
                                <w:sz w:val="16"/>
                                <w:szCs w:val="16"/>
                              </w:rPr>
                              <w:t xml:space="preserve">RB </w:t>
                            </w:r>
                            <w:r w:rsidRPr="00235713">
                              <w:rPr>
                                <w:sz w:val="16"/>
                                <w:szCs w:val="16"/>
                              </w:rPr>
                              <w:t xml:space="preserve">(3 </w:t>
                            </w:r>
                            <w:r w:rsidRPr="00235713">
                              <w:rPr>
                                <w:color w:val="000000"/>
                                <w:sz w:val="16"/>
                                <w:szCs w:val="16"/>
                              </w:rPr>
                              <w:t>pos</w:t>
                            </w:r>
                            <w:r>
                              <w:rPr>
                                <w:color w:val="000000"/>
                                <w:sz w:val="16"/>
                                <w:szCs w:val="16"/>
                              </w:rPr>
                              <w:t>ts</w:t>
                            </w:r>
                            <w:r w:rsidRPr="00235713">
                              <w:rPr>
                                <w:sz w:val="16"/>
                                <w:szCs w:val="16"/>
                              </w:rPr>
                              <w:t>)</w:t>
                            </w:r>
                          </w:p>
                          <w:p w14:paraId="2604E688" w14:textId="77777777" w:rsidR="00204F77" w:rsidRPr="00235713" w:rsidRDefault="00204F77" w:rsidP="00204F77">
                            <w:pPr>
                              <w:autoSpaceDE w:val="0"/>
                              <w:autoSpaceDN w:val="0"/>
                              <w:adjustRightInd w:val="0"/>
                              <w:spacing w:line="240" w:lineRule="auto"/>
                              <w:jc w:val="center"/>
                              <w:rPr>
                                <w:sz w:val="16"/>
                                <w:szCs w:val="16"/>
                              </w:rPr>
                            </w:pPr>
                            <w:r w:rsidRPr="00235713">
                              <w:rPr>
                                <w:sz w:val="16"/>
                                <w:szCs w:val="16"/>
                              </w:rPr>
                              <w:t>1 P-5, 1 NPO, 1 LL</w:t>
                            </w:r>
                          </w:p>
                        </w:txbxContent>
                      </v:textbox>
                    </v:rect>
                    <v:line id="Straight Connector 1602888272" o:spid="_x0000_s1046" style="position:absolute;visibility:visible;mso-wrap-style:square" from="60064,19724" to="62350,19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" strokeweight="1pt"/>
                    <v:line id="Straight Connector 1282520124" o:spid="_x0000_s1047" style="position:absolute;visibility:visible;mso-wrap-style:square" from="60002,25139" to="62288,25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" strokeweight="1pt"/>
                    <v:line id="Straight Connector 1569670593" o:spid="_x0000_s1048" style="position:absolute;visibility:visible;mso-wrap-style:square" from="60134,30039" to="62420,300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" strokeweight="1pt"/>
                    <v:rect id="Rectangle 1013622396" o:spid="_x0000_s1049" style="position:absolute;left:63500;top:22286;width:10267;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" strokeweight="1pt">
                      <v:stroke joinstyle="round"/>
                      <v:textbox inset=",0,,0">
                        <w:txbxContent>
                          <w:p w14:paraId="7512F8C2" w14:textId="77777777" w:rsidR="00204F77" w:rsidRDefault="00204F77" w:rsidP="00204F77">
                            <w:pPr>
                              <w:autoSpaceDE w:val="0"/>
                              <w:autoSpaceDN w:val="0"/>
                              <w:adjustRightInd w:val="0"/>
                              <w:spacing w:after="40" w:line="240" w:lineRule="auto"/>
                              <w:jc w:val="center"/>
                              <w:rPr>
                                <w:b/>
                                <w:bCs/>
                                <w:color w:val="000000"/>
                                <w:sz w:val="14"/>
                                <w:szCs w:val="14"/>
                              </w:rPr>
                            </w:pPr>
                            <w:r w:rsidRPr="001960C5">
                              <w:rPr>
                                <w:b/>
                                <w:bCs/>
                                <w:color w:val="000000"/>
                                <w:sz w:val="14"/>
                                <w:szCs w:val="14"/>
                              </w:rPr>
                              <w:t>Mano River Basin</w:t>
                            </w:r>
                          </w:p>
                          <w:p w14:paraId="73DE0EE1" w14:textId="77777777" w:rsidR="00204F77" w:rsidRPr="00647AB6" w:rsidRDefault="00204F77" w:rsidP="00204F77">
                            <w:pPr>
                              <w:autoSpaceDE w:val="0"/>
                              <w:autoSpaceDN w:val="0"/>
                              <w:adjustRightInd w:val="0"/>
                              <w:spacing w:after="40" w:line="240" w:lineRule="auto"/>
                              <w:jc w:val="center"/>
                              <w:rPr>
                                <w:color w:val="000000"/>
                                <w:sz w:val="14"/>
                                <w:szCs w:val="14"/>
                              </w:rPr>
                            </w:pPr>
                            <w:r w:rsidRPr="00647AB6">
                              <w:rPr>
                                <w:b/>
                                <w:bCs/>
                                <w:sz w:val="14"/>
                                <w:szCs w:val="14"/>
                              </w:rPr>
                              <w:t xml:space="preserve">RB </w:t>
                            </w:r>
                            <w:r w:rsidRPr="00647AB6">
                              <w:rPr>
                                <w:color w:val="000000"/>
                                <w:sz w:val="14"/>
                                <w:szCs w:val="14"/>
                              </w:rPr>
                              <w:t>(</w:t>
                            </w:r>
                            <w:r>
                              <w:rPr>
                                <w:color w:val="000000"/>
                                <w:sz w:val="14"/>
                                <w:szCs w:val="14"/>
                              </w:rPr>
                              <w:t>4</w:t>
                            </w:r>
                            <w:r w:rsidRPr="00647AB6">
                              <w:rPr>
                                <w:color w:val="000000"/>
                                <w:sz w:val="14"/>
                                <w:szCs w:val="14"/>
                              </w:rPr>
                              <w:t xml:space="preserve"> </w:t>
                            </w:r>
                            <w:r w:rsidRPr="00235713">
                              <w:rPr>
                                <w:color w:val="000000"/>
                                <w:sz w:val="16"/>
                                <w:szCs w:val="16"/>
                              </w:rPr>
                              <w:t>pos</w:t>
                            </w:r>
                            <w:r>
                              <w:rPr>
                                <w:color w:val="000000"/>
                                <w:sz w:val="16"/>
                                <w:szCs w:val="16"/>
                              </w:rPr>
                              <w:t>ts</w:t>
                            </w:r>
                            <w:r w:rsidRPr="00647AB6">
                              <w:rPr>
                                <w:color w:val="000000"/>
                                <w:sz w:val="14"/>
                                <w:szCs w:val="14"/>
                              </w:rPr>
                              <w:t>)</w:t>
                            </w:r>
                          </w:p>
                          <w:p w14:paraId="28EDB6DD" w14:textId="77777777" w:rsidR="00204F77" w:rsidRPr="00647AB6" w:rsidRDefault="00204F77" w:rsidP="00204F77">
                            <w:pPr>
                              <w:autoSpaceDE w:val="0"/>
                              <w:autoSpaceDN w:val="0"/>
                              <w:adjustRightInd w:val="0"/>
                              <w:spacing w:line="240" w:lineRule="auto"/>
                              <w:jc w:val="center"/>
                              <w:rPr>
                                <w:sz w:val="14"/>
                                <w:szCs w:val="14"/>
                              </w:rPr>
                            </w:pPr>
                            <w:r w:rsidRPr="00647AB6">
                              <w:rPr>
                                <w:sz w:val="14"/>
                                <w:szCs w:val="14"/>
                              </w:rPr>
                              <w:t xml:space="preserve">1 </w:t>
                            </w:r>
                            <w:r>
                              <w:rPr>
                                <w:sz w:val="14"/>
                                <w:szCs w:val="14"/>
                              </w:rPr>
                              <w:t>P-5, 1 P-4, 2 P-3</w:t>
                            </w:r>
                          </w:p>
                        </w:txbxContent>
                      </v:textbox>
                    </v:rect>
                    <v:rect id="Rectangle 1434915237" o:spid="_x0000_s1050" style="position:absolute;left:63500;top:27514;width:10267;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" strokeweight="1pt">
                      <v:stroke joinstyle="round"/>
                      <v:textbox inset=",0,,0">
                        <w:txbxContent>
                          <w:p w14:paraId="38B0A5A5" w14:textId="77777777" w:rsidR="00204F77" w:rsidRPr="00953D76" w:rsidRDefault="00204F77" w:rsidP="00204F77">
                            <w:pPr>
                              <w:autoSpaceDE w:val="0"/>
                              <w:autoSpaceDN w:val="0"/>
                              <w:adjustRightInd w:val="0"/>
                              <w:spacing w:after="40" w:line="240" w:lineRule="auto"/>
                              <w:jc w:val="center"/>
                              <w:rPr>
                                <w:b/>
                                <w:color w:val="000000"/>
                                <w:sz w:val="14"/>
                                <w:lang w:val="it-IT"/>
                              </w:rPr>
                            </w:pPr>
                            <w:r w:rsidRPr="00953D76">
                              <w:rPr>
                                <w:b/>
                                <w:color w:val="000000"/>
                                <w:sz w:val="14"/>
                                <w:lang w:val="it-IT"/>
                              </w:rPr>
                              <w:t>Senegambia</w:t>
                            </w:r>
                          </w:p>
                          <w:p w14:paraId="6BCF74BE" w14:textId="77777777" w:rsidR="00204F77" w:rsidRPr="00953D76" w:rsidRDefault="00204F77" w:rsidP="00204F77">
                            <w:pPr>
                              <w:autoSpaceDE w:val="0"/>
                              <w:autoSpaceDN w:val="0"/>
                              <w:adjustRightInd w:val="0"/>
                              <w:spacing w:after="40" w:line="240" w:lineRule="auto"/>
                              <w:jc w:val="center"/>
                              <w:rPr>
                                <w:color w:val="000000"/>
                                <w:sz w:val="14"/>
                                <w:lang w:val="it-IT"/>
                              </w:rPr>
                            </w:pPr>
                            <w:r w:rsidRPr="00953D76">
                              <w:rPr>
                                <w:b/>
                                <w:sz w:val="14"/>
                                <w:lang w:val="it-IT"/>
                              </w:rPr>
                              <w:t xml:space="preserve">RB </w:t>
                            </w:r>
                            <w:r w:rsidRPr="00953D76">
                              <w:rPr>
                                <w:color w:val="000000"/>
                                <w:sz w:val="14"/>
                                <w:lang w:val="it-IT"/>
                              </w:rPr>
                              <w:t>(</w:t>
                            </w:r>
                            <w:r w:rsidRPr="006B24BC">
                              <w:rPr>
                                <w:color w:val="000000"/>
                                <w:sz w:val="14"/>
                                <w:lang w:val="it-IT"/>
                              </w:rPr>
                              <w:t xml:space="preserve">4 </w:t>
                            </w:r>
                            <w:r w:rsidRPr="00953D76">
                              <w:rPr>
                                <w:color w:val="000000"/>
                                <w:sz w:val="16"/>
                                <w:lang w:val="it-IT"/>
                              </w:rPr>
                              <w:t>posts</w:t>
                            </w:r>
                            <w:r w:rsidRPr="00953D76">
                              <w:rPr>
                                <w:color w:val="000000"/>
                                <w:sz w:val="14"/>
                                <w:lang w:val="it-IT"/>
                              </w:rPr>
                              <w:t>)</w:t>
                            </w:r>
                          </w:p>
                          <w:p w14:paraId="10BE9A02" w14:textId="77777777" w:rsidR="00204F77" w:rsidRPr="00953D76" w:rsidRDefault="00204F77" w:rsidP="00204F77">
                            <w:pPr>
                              <w:autoSpaceDE w:val="0"/>
                              <w:autoSpaceDN w:val="0"/>
                              <w:adjustRightInd w:val="0"/>
                              <w:spacing w:line="240" w:lineRule="auto"/>
                              <w:jc w:val="center"/>
                              <w:rPr>
                                <w:sz w:val="14"/>
                                <w:lang w:val="it-IT"/>
                              </w:rPr>
                            </w:pPr>
                            <w:r w:rsidRPr="00953D76">
                              <w:rPr>
                                <w:sz w:val="14"/>
                                <w:lang w:val="it-IT"/>
                              </w:rPr>
                              <w:t>1 P-5, 1 P-4, 2 P-3</w:t>
                            </w:r>
                          </w:p>
                        </w:txbxContent>
                      </v:textbox>
                    </v:rect>
                    <v:rect id="Rectangle 1182675423" o:spid="_x0000_s1051" style="position:absolute;left:76073;top:22183;width:8407;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" strokeweight="1pt">
                      <v:stroke joinstyle="round"/>
                      <v:textbox inset=",0,,0">
                        <w:txbxContent>
                          <w:p w14:paraId="2004081E" w14:textId="77777777" w:rsidR="00204F77" w:rsidRPr="00335BDA" w:rsidRDefault="00204F77" w:rsidP="00204F77">
                            <w:pPr>
                              <w:autoSpaceDE w:val="0"/>
                              <w:autoSpaceDN w:val="0"/>
                              <w:adjustRightInd w:val="0"/>
                              <w:spacing w:after="40" w:line="240" w:lineRule="auto"/>
                              <w:jc w:val="center"/>
                              <w:rPr>
                                <w:b/>
                                <w:bCs/>
                                <w:color w:val="000000"/>
                                <w:sz w:val="14"/>
                                <w:szCs w:val="14"/>
                                <w:lang w:val="en-US"/>
                              </w:rPr>
                            </w:pPr>
                            <w:r w:rsidRPr="00335BDA">
                              <w:rPr>
                                <w:b/>
                                <w:bCs/>
                                <w:color w:val="000000"/>
                                <w:sz w:val="14"/>
                                <w:szCs w:val="14"/>
                                <w:lang w:val="en-US"/>
                              </w:rPr>
                              <w:t>Sahel</w:t>
                            </w:r>
                          </w:p>
                          <w:p w14:paraId="55B8252A" w14:textId="77777777" w:rsidR="00204F77" w:rsidRPr="00335BDA" w:rsidRDefault="00204F77" w:rsidP="00204F77">
                            <w:pPr>
                              <w:autoSpaceDE w:val="0"/>
                              <w:autoSpaceDN w:val="0"/>
                              <w:adjustRightInd w:val="0"/>
                              <w:spacing w:after="40" w:line="240" w:lineRule="auto"/>
                              <w:jc w:val="center"/>
                              <w:rPr>
                                <w:color w:val="000000"/>
                                <w:sz w:val="14"/>
                                <w:szCs w:val="14"/>
                                <w:lang w:val="en-US"/>
                              </w:rPr>
                            </w:pPr>
                            <w:r w:rsidRPr="00335BDA">
                              <w:rPr>
                                <w:b/>
                                <w:bCs/>
                                <w:sz w:val="14"/>
                                <w:szCs w:val="14"/>
                                <w:lang w:val="en-US"/>
                              </w:rPr>
                              <w:t xml:space="preserve">RB </w:t>
                            </w:r>
                            <w:r w:rsidRPr="00335BDA">
                              <w:rPr>
                                <w:color w:val="000000"/>
                                <w:sz w:val="14"/>
                                <w:szCs w:val="14"/>
                                <w:lang w:val="en-US"/>
                              </w:rPr>
                              <w:t>(</w:t>
                            </w:r>
                            <w:r w:rsidRPr="00335BDA">
                              <w:rPr>
                                <w:sz w:val="14"/>
                                <w:szCs w:val="14"/>
                                <w:lang w:val="en-US"/>
                              </w:rPr>
                              <w:t>3</w:t>
                            </w:r>
                            <w:r w:rsidRPr="00335BDA">
                              <w:rPr>
                                <w:color w:val="000000"/>
                                <w:sz w:val="14"/>
                                <w:szCs w:val="14"/>
                                <w:lang w:val="en-US"/>
                              </w:rPr>
                              <w:t xml:space="preserve"> </w:t>
                            </w:r>
                            <w:r w:rsidRPr="00235713">
                              <w:rPr>
                                <w:color w:val="000000"/>
                                <w:sz w:val="16"/>
                                <w:szCs w:val="16"/>
                              </w:rPr>
                              <w:t>pos</w:t>
                            </w:r>
                            <w:r>
                              <w:rPr>
                                <w:color w:val="000000"/>
                                <w:sz w:val="16"/>
                                <w:szCs w:val="16"/>
                              </w:rPr>
                              <w:t>ts</w:t>
                            </w:r>
                            <w:r w:rsidRPr="00335BDA">
                              <w:rPr>
                                <w:color w:val="000000"/>
                                <w:sz w:val="14"/>
                                <w:szCs w:val="14"/>
                                <w:lang w:val="en-US"/>
                              </w:rPr>
                              <w:t>)</w:t>
                            </w:r>
                          </w:p>
                          <w:p w14:paraId="147693ED" w14:textId="77777777" w:rsidR="00204F77" w:rsidRPr="00335BDA" w:rsidRDefault="00204F77" w:rsidP="00204F77">
                            <w:pPr>
                              <w:autoSpaceDE w:val="0"/>
                              <w:autoSpaceDN w:val="0"/>
                              <w:adjustRightInd w:val="0"/>
                              <w:spacing w:line="240" w:lineRule="auto"/>
                              <w:jc w:val="center"/>
                              <w:rPr>
                                <w:sz w:val="14"/>
                                <w:szCs w:val="14"/>
                                <w:lang w:val="en-US"/>
                              </w:rPr>
                            </w:pPr>
                            <w:r w:rsidRPr="00335BDA">
                              <w:rPr>
                                <w:sz w:val="14"/>
                                <w:szCs w:val="14"/>
                                <w:lang w:val="en-US"/>
                              </w:rPr>
                              <w:t>1 P-5, 2 P-3</w:t>
                            </w:r>
                          </w:p>
                        </w:txbxContent>
                      </v:textbox>
                    </v:rect>
                    <v:rect id="Rectangle 1115993682" o:spid="_x0000_s1052" style="position:absolute;left:76073;top:27514;width:8407;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" strokeweight="1pt">
                      <v:stroke joinstyle="round"/>
                      <v:textbox inset=",0,,0">
                        <w:txbxContent>
                          <w:p w14:paraId="6F6DDCAC" w14:textId="77777777" w:rsidR="00204F77" w:rsidRDefault="00204F77" w:rsidP="00204F77">
                            <w:pPr>
                              <w:autoSpaceDE w:val="0"/>
                              <w:autoSpaceDN w:val="0"/>
                              <w:adjustRightInd w:val="0"/>
                              <w:spacing w:after="40" w:line="240" w:lineRule="auto"/>
                              <w:jc w:val="center"/>
                              <w:rPr>
                                <w:b/>
                                <w:bCs/>
                                <w:color w:val="000000"/>
                                <w:sz w:val="14"/>
                                <w:szCs w:val="14"/>
                              </w:rPr>
                            </w:pPr>
                            <w:r w:rsidRPr="00EB4523">
                              <w:rPr>
                                <w:b/>
                                <w:bCs/>
                                <w:color w:val="000000"/>
                                <w:sz w:val="14"/>
                                <w:szCs w:val="14"/>
                              </w:rPr>
                              <w:t>Gulf of Guinea</w:t>
                            </w:r>
                          </w:p>
                          <w:p w14:paraId="64B79C35" w14:textId="77777777" w:rsidR="00204F77" w:rsidRPr="009119A3" w:rsidRDefault="00204F77" w:rsidP="00204F77">
                            <w:pPr>
                              <w:autoSpaceDE w:val="0"/>
                              <w:autoSpaceDN w:val="0"/>
                              <w:adjustRightInd w:val="0"/>
                              <w:spacing w:after="40" w:line="240" w:lineRule="auto"/>
                              <w:jc w:val="center"/>
                              <w:rPr>
                                <w:color w:val="000000"/>
                                <w:sz w:val="14"/>
                                <w:szCs w:val="14"/>
                                <w:lang w:val="en-US"/>
                              </w:rPr>
                            </w:pPr>
                            <w:r w:rsidRPr="009119A3">
                              <w:rPr>
                                <w:b/>
                                <w:bCs/>
                                <w:sz w:val="14"/>
                                <w:szCs w:val="14"/>
                                <w:lang w:val="en-US"/>
                              </w:rPr>
                              <w:t xml:space="preserve">RB </w:t>
                            </w:r>
                            <w:r w:rsidRPr="009119A3">
                              <w:rPr>
                                <w:color w:val="000000"/>
                                <w:sz w:val="14"/>
                                <w:szCs w:val="14"/>
                                <w:lang w:val="en-US"/>
                              </w:rPr>
                              <w:t xml:space="preserve">(3 </w:t>
                            </w:r>
                            <w:r w:rsidRPr="00235713">
                              <w:rPr>
                                <w:color w:val="000000"/>
                                <w:sz w:val="16"/>
                                <w:szCs w:val="16"/>
                              </w:rPr>
                              <w:t>pos</w:t>
                            </w:r>
                            <w:r>
                              <w:rPr>
                                <w:color w:val="000000"/>
                                <w:sz w:val="16"/>
                                <w:szCs w:val="16"/>
                              </w:rPr>
                              <w:t>ts</w:t>
                            </w:r>
                            <w:r w:rsidRPr="009119A3">
                              <w:rPr>
                                <w:color w:val="000000"/>
                                <w:sz w:val="14"/>
                                <w:szCs w:val="14"/>
                                <w:lang w:val="en-US"/>
                              </w:rPr>
                              <w:t>)</w:t>
                            </w:r>
                          </w:p>
                          <w:p w14:paraId="72F0827B" w14:textId="77777777" w:rsidR="00204F77" w:rsidRPr="00EB4523" w:rsidRDefault="00204F77" w:rsidP="00204F77">
                            <w:pPr>
                              <w:autoSpaceDE w:val="0"/>
                              <w:autoSpaceDN w:val="0"/>
                              <w:adjustRightInd w:val="0"/>
                              <w:spacing w:line="240" w:lineRule="auto"/>
                              <w:jc w:val="center"/>
                              <w:rPr>
                                <w:sz w:val="14"/>
                                <w:szCs w:val="14"/>
                                <w:lang w:val="fr-FR"/>
                              </w:rPr>
                            </w:pPr>
                            <w:r w:rsidRPr="00EB4523">
                              <w:rPr>
                                <w:sz w:val="14"/>
                                <w:szCs w:val="14"/>
                                <w:lang w:val="fr-FR"/>
                              </w:rPr>
                              <w:t>1 P-5, 2 P-4</w:t>
                            </w:r>
                          </w:p>
                        </w:txbxContent>
                      </v:textbox>
                    </v:rect>
                    <v:line id="Straight Connector 1828560146" o:spid="_x0000_s1053" style="position:absolute;visibility:visible;mso-wrap-style:square" from="74930,21397" to="74930,2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" strokeweight="1pt"/>
                    <v:line id="Straight Connector 1197540151" o:spid="_x0000_s1054" style="position:absolute;visibility:visible;mso-wrap-style:square" from="73787,24873" to="76073,24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" strokeweight="1pt"/>
                    <v:line id="Straight Connector 2090993874" o:spid="_x0000_s1055" style="position:absolute;visibility:visible;mso-wrap-style:square" from="73767,29003" to="76053,29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" strokeweight="1pt"/>
                    <v:group id="Group 1812082943" o:spid="_x0000_s1056" style="position:absolute;width:83112;height:32086" coordsize="83112,32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">
                      <v:line id="Straight Connector 1109192713" o:spid="_x0000_s1057" style="position:absolute;visibility:visible;mso-wrap-style:square" from="70,14704" to="1467,147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" strokeweight="1pt"/>
                      <v:line id="Straight Connector 2016721007" o:spid="_x0000_s1058" style="position:absolute;visibility:visible;mso-wrap-style:square" from="70,21271" to="1467,212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" strokeweight="1pt"/>
                      <v:line id="Straight Connector 1069419186" o:spid="_x0000_s1059" style="position:absolute;flip:y;visibility:visible;mso-wrap-style:square" from="158,28932" to="1471,2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" strokeweight="1pt"/>
                      <v:group id="Group 1185977536" o:spid="_x0000_s1060" style="position:absolute;width:83112;height:32086" coordsize="83112,32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">
                        <v:line id="Straight Connector 455547710" o:spid="_x0000_s1061" style="position:absolute;flip:x y;visibility:visible;mso-wrap-style:square" from="24199,82" to="5622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" strokeweight="1pt"/>
                        <v:line id="Straight Connector 1059067182" o:spid="_x0000_s1062" style="position:absolute;visibility:visible;mso-wrap-style:square" from="27,10856" to="110,28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" strokeweight="1pt"/>
                        <v:rect id="Rectangle 1202827316" o:spid="_x0000_s1063" style="position:absolute;left:17293;top:11796;width:12570;height:5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" strokecolor="windowText" strokeweight="1pt">
                          <v:stroke joinstyle="round"/>
                          <v:textbox>
                            <w:txbxContent>
                              <w:p w14:paraId="6945A63F" w14:textId="77777777" w:rsidR="00204F77" w:rsidRPr="00235713" w:rsidRDefault="00204F77" w:rsidP="00204F77">
                                <w:pPr>
                                  <w:autoSpaceDE w:val="0"/>
                                  <w:autoSpaceDN w:val="0"/>
                                  <w:adjustRightInd w:val="0"/>
                                  <w:spacing w:line="240" w:lineRule="auto"/>
                                  <w:jc w:val="center"/>
                                  <w:rPr>
                                    <w:b/>
                                    <w:bCs/>
                                    <w:sz w:val="16"/>
                                    <w:szCs w:val="16"/>
                                  </w:rPr>
                                </w:pPr>
                                <w:r w:rsidRPr="00235713">
                                  <w:rPr>
                                    <w:b/>
                                    <w:bCs/>
                                    <w:sz w:val="16"/>
                                    <w:szCs w:val="16"/>
                                  </w:rPr>
                                  <w:t xml:space="preserve">Property </w:t>
                                </w:r>
                              </w:p>
                              <w:p w14:paraId="3007ADA2" w14:textId="77777777" w:rsidR="00204F77" w:rsidRPr="00235713" w:rsidRDefault="00204F77" w:rsidP="00204F77">
                                <w:pPr>
                                  <w:autoSpaceDE w:val="0"/>
                                  <w:autoSpaceDN w:val="0"/>
                                  <w:adjustRightInd w:val="0"/>
                                  <w:spacing w:line="240" w:lineRule="auto"/>
                                  <w:jc w:val="center"/>
                                  <w:rPr>
                                    <w:b/>
                                    <w:bCs/>
                                    <w:sz w:val="16"/>
                                    <w:szCs w:val="16"/>
                                  </w:rPr>
                                </w:pPr>
                              </w:p>
                              <w:p w14:paraId="319CE529" w14:textId="77777777" w:rsidR="00204F77" w:rsidRPr="00235713" w:rsidRDefault="00204F77" w:rsidP="00204F77">
                                <w:pPr>
                                  <w:autoSpaceDE w:val="0"/>
                                  <w:autoSpaceDN w:val="0"/>
                                  <w:adjustRightInd w:val="0"/>
                                  <w:spacing w:line="240" w:lineRule="auto"/>
                                  <w:jc w:val="center"/>
                                  <w:rPr>
                                    <w:color w:val="000000"/>
                                    <w:sz w:val="16"/>
                                    <w:szCs w:val="16"/>
                                  </w:rPr>
                                </w:pPr>
                                <w:r w:rsidRPr="00235713">
                                  <w:rPr>
                                    <w:b/>
                                    <w:color w:val="000000"/>
                                    <w:sz w:val="16"/>
                                    <w:szCs w:val="16"/>
                                  </w:rPr>
                                  <w:t xml:space="preserve">RB </w:t>
                                </w:r>
                                <w:r w:rsidRPr="00235713">
                                  <w:rPr>
                                    <w:color w:val="000000"/>
                                    <w:sz w:val="16"/>
                                    <w:szCs w:val="16"/>
                                  </w:rPr>
                                  <w:t>(2 pos</w:t>
                                </w:r>
                                <w:r>
                                  <w:rPr>
                                    <w:color w:val="000000"/>
                                    <w:sz w:val="16"/>
                                    <w:szCs w:val="16"/>
                                  </w:rPr>
                                  <w:t>ts</w:t>
                                </w:r>
                                <w:r w:rsidRPr="00235713">
                                  <w:rPr>
                                    <w:color w:val="000000"/>
                                    <w:sz w:val="16"/>
                                    <w:szCs w:val="16"/>
                                  </w:rPr>
                                  <w:t>)</w:t>
                                </w:r>
                              </w:p>
                              <w:p w14:paraId="6B103068" w14:textId="77777777" w:rsidR="00204F77" w:rsidRPr="00235713" w:rsidRDefault="00204F77" w:rsidP="00204F77">
                                <w:pPr>
                                  <w:autoSpaceDE w:val="0"/>
                                  <w:autoSpaceDN w:val="0"/>
                                  <w:adjustRightInd w:val="0"/>
                                  <w:spacing w:line="240" w:lineRule="auto"/>
                                  <w:jc w:val="center"/>
                                  <w:rPr>
                                    <w:bCs/>
                                    <w:color w:val="000000"/>
                                    <w:sz w:val="16"/>
                                    <w:szCs w:val="16"/>
                                  </w:rPr>
                                </w:pPr>
                                <w:r w:rsidRPr="00235713">
                                  <w:rPr>
                                    <w:bCs/>
                                    <w:sz w:val="16"/>
                                    <w:szCs w:val="16"/>
                                  </w:rPr>
                                  <w:t xml:space="preserve">1 NPO, </w:t>
                                </w:r>
                                <w:r w:rsidRPr="00235713">
                                  <w:rPr>
                                    <w:bCs/>
                                    <w:color w:val="000000"/>
                                    <w:sz w:val="16"/>
                                    <w:szCs w:val="16"/>
                                  </w:rPr>
                                  <w:t>1 LL</w:t>
                                </w:r>
                              </w:p>
                              <w:p w14:paraId="671DEFCD" w14:textId="77777777" w:rsidR="00204F77" w:rsidRPr="00235713" w:rsidRDefault="00204F77" w:rsidP="00204F77">
                                <w:pPr>
                                  <w:autoSpaceDE w:val="0"/>
                                  <w:autoSpaceDN w:val="0"/>
                                  <w:adjustRightInd w:val="0"/>
                                  <w:spacing w:line="240" w:lineRule="auto"/>
                                  <w:jc w:val="center"/>
                                  <w:rPr>
                                    <w:color w:val="000000"/>
                                    <w:sz w:val="16"/>
                                    <w:szCs w:val="16"/>
                                  </w:rPr>
                                </w:pPr>
                              </w:p>
                            </w:txbxContent>
                          </v:textbox>
                        </v:rect>
                        <v:rect id="Rectangle 1508157257" o:spid="_x0000_s1064" style="position:absolute;left:1464;top:25139;width:12566;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" strokecolor="windowText" strokeweight="1pt">
                          <v:stroke joinstyle="round"/>
                          <v:textbox>
                            <w:txbxContent>
                              <w:p w14:paraId="586EBBF7" w14:textId="77777777" w:rsidR="00204F77" w:rsidRPr="00235713" w:rsidRDefault="00204F77" w:rsidP="00204F77">
                                <w:pPr>
                                  <w:jc w:val="center"/>
                                  <w:rPr>
                                    <w:b/>
                                    <w:bCs/>
                                    <w:color w:val="000000"/>
                                    <w:sz w:val="16"/>
                                    <w:szCs w:val="16"/>
                                  </w:rPr>
                                </w:pPr>
                                <w:r w:rsidRPr="00235713">
                                  <w:rPr>
                                    <w:b/>
                                    <w:bCs/>
                                    <w:color w:val="000000"/>
                                    <w:sz w:val="16"/>
                                    <w:szCs w:val="16"/>
                                  </w:rPr>
                                  <w:t xml:space="preserve">Finance and Budget </w:t>
                                </w:r>
                              </w:p>
                              <w:p w14:paraId="2B2DE766" w14:textId="77777777" w:rsidR="00204F77" w:rsidRPr="00235713" w:rsidRDefault="00204F77" w:rsidP="00204F77">
                                <w:pPr>
                                  <w:spacing w:line="240" w:lineRule="auto"/>
                                  <w:jc w:val="center"/>
                                  <w:rPr>
                                    <w:b/>
                                    <w:bCs/>
                                    <w:color w:val="000000"/>
                                    <w:sz w:val="10"/>
                                    <w:szCs w:val="10"/>
                                  </w:rPr>
                                </w:pPr>
                              </w:p>
                              <w:p w14:paraId="1B12F76B" w14:textId="77777777" w:rsidR="00204F77" w:rsidRPr="00235713" w:rsidRDefault="00204F77" w:rsidP="00204F77">
                                <w:pPr>
                                  <w:autoSpaceDE w:val="0"/>
                                  <w:autoSpaceDN w:val="0"/>
                                  <w:adjustRightInd w:val="0"/>
                                  <w:spacing w:line="240" w:lineRule="auto"/>
                                  <w:jc w:val="center"/>
                                  <w:rPr>
                                    <w:color w:val="000000"/>
                                    <w:sz w:val="16"/>
                                    <w:szCs w:val="16"/>
                                  </w:rPr>
                                </w:pPr>
                                <w:r w:rsidRPr="00235713">
                                  <w:rPr>
                                    <w:b/>
                                    <w:color w:val="000000"/>
                                    <w:sz w:val="16"/>
                                    <w:szCs w:val="16"/>
                                  </w:rPr>
                                  <w:t xml:space="preserve">RB </w:t>
                                </w:r>
                                <w:r w:rsidRPr="00235713">
                                  <w:rPr>
                                    <w:color w:val="000000"/>
                                    <w:sz w:val="16"/>
                                    <w:szCs w:val="16"/>
                                  </w:rPr>
                                  <w:t>(</w:t>
                                </w:r>
                                <w:r>
                                  <w:rPr>
                                    <w:color w:val="000000"/>
                                    <w:sz w:val="16"/>
                                    <w:szCs w:val="16"/>
                                  </w:rPr>
                                  <w:t>4</w:t>
                                </w:r>
                                <w:r w:rsidRPr="00235713">
                                  <w:rPr>
                                    <w:color w:val="000000"/>
                                    <w:sz w:val="16"/>
                                    <w:szCs w:val="16"/>
                                  </w:rPr>
                                  <w:t xml:space="preserve"> pos</w:t>
                                </w:r>
                                <w:r>
                                  <w:rPr>
                                    <w:color w:val="000000"/>
                                    <w:sz w:val="16"/>
                                    <w:szCs w:val="16"/>
                                  </w:rPr>
                                  <w:t>ts</w:t>
                                </w:r>
                                <w:r w:rsidRPr="00235713">
                                  <w:rPr>
                                    <w:color w:val="000000"/>
                                    <w:sz w:val="16"/>
                                    <w:szCs w:val="16"/>
                                  </w:rPr>
                                  <w:t>)</w:t>
                                </w:r>
                              </w:p>
                              <w:p w14:paraId="41AA82A9" w14:textId="77777777" w:rsidR="00204F77" w:rsidRPr="00235713" w:rsidRDefault="00204F77" w:rsidP="00204F77">
                                <w:pPr>
                                  <w:autoSpaceDE w:val="0"/>
                                  <w:autoSpaceDN w:val="0"/>
                                  <w:adjustRightInd w:val="0"/>
                                  <w:spacing w:line="240" w:lineRule="auto"/>
                                  <w:jc w:val="center"/>
                                  <w:rPr>
                                    <w:bCs/>
                                    <w:sz w:val="16"/>
                                    <w:szCs w:val="16"/>
                                  </w:rPr>
                                </w:pPr>
                                <w:r w:rsidRPr="00235713">
                                  <w:rPr>
                                    <w:bCs/>
                                    <w:color w:val="000000"/>
                                    <w:sz w:val="16"/>
                                    <w:szCs w:val="16"/>
                                  </w:rPr>
                                  <w:t xml:space="preserve">1 P-3, </w:t>
                                </w:r>
                                <w:r w:rsidRPr="00235713">
                                  <w:rPr>
                                    <w:bCs/>
                                    <w:sz w:val="16"/>
                                    <w:szCs w:val="16"/>
                                  </w:rPr>
                                  <w:t>1 P-2, 1 LL,</w:t>
                                </w:r>
                              </w:p>
                              <w:p w14:paraId="45636F7A" w14:textId="77777777" w:rsidR="00204F77" w:rsidRPr="00235713" w:rsidRDefault="00204F77" w:rsidP="00204F77">
                                <w:pPr>
                                  <w:autoSpaceDE w:val="0"/>
                                  <w:autoSpaceDN w:val="0"/>
                                  <w:adjustRightInd w:val="0"/>
                                  <w:spacing w:line="240" w:lineRule="auto"/>
                                  <w:jc w:val="center"/>
                                  <w:rPr>
                                    <w:sz w:val="16"/>
                                    <w:szCs w:val="16"/>
                                  </w:rPr>
                                </w:pPr>
                                <w:r w:rsidRPr="00235713">
                                  <w:rPr>
                                    <w:bCs/>
                                    <w:sz w:val="16"/>
                                    <w:szCs w:val="16"/>
                                  </w:rPr>
                                  <w:t>1 LL (GTA)</w:t>
                                </w:r>
                              </w:p>
                            </w:txbxContent>
                          </v:textbox>
                        </v:rect>
                        <v:rect id="Rectangle 1932697377" o:spid="_x0000_s1065" style="position:absolute;left:1464;top:11547;width:12566;height:5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" strokecolor="windowText" strokeweight="1pt">
                          <v:stroke joinstyle="round"/>
                          <v:textbox>
                            <w:txbxContent>
                              <w:p w14:paraId="481D66F5" w14:textId="77777777" w:rsidR="00204F77" w:rsidRPr="00235713" w:rsidRDefault="00204F77" w:rsidP="00204F77">
                                <w:pPr>
                                  <w:autoSpaceDE w:val="0"/>
                                  <w:autoSpaceDN w:val="0"/>
                                  <w:adjustRightInd w:val="0"/>
                                  <w:spacing w:line="240" w:lineRule="auto"/>
                                  <w:jc w:val="center"/>
                                  <w:rPr>
                                    <w:b/>
                                    <w:bCs/>
                                    <w:color w:val="000000"/>
                                    <w:sz w:val="16"/>
                                    <w:szCs w:val="16"/>
                                  </w:rPr>
                                </w:pPr>
                                <w:r w:rsidRPr="00235713">
                                  <w:rPr>
                                    <w:b/>
                                    <w:bCs/>
                                    <w:color w:val="000000"/>
                                    <w:sz w:val="16"/>
                                    <w:szCs w:val="16"/>
                                  </w:rPr>
                                  <w:t xml:space="preserve">Human Resources </w:t>
                                </w:r>
                              </w:p>
                              <w:p w14:paraId="2B039614" w14:textId="77777777" w:rsidR="00204F77" w:rsidRPr="00235713" w:rsidRDefault="00204F77" w:rsidP="00204F77">
                                <w:pPr>
                                  <w:autoSpaceDE w:val="0"/>
                                  <w:autoSpaceDN w:val="0"/>
                                  <w:adjustRightInd w:val="0"/>
                                  <w:spacing w:line="240" w:lineRule="auto"/>
                                  <w:jc w:val="center"/>
                                  <w:rPr>
                                    <w:b/>
                                    <w:bCs/>
                                    <w:color w:val="000000"/>
                                    <w:sz w:val="16"/>
                                    <w:szCs w:val="16"/>
                                  </w:rPr>
                                </w:pPr>
                              </w:p>
                              <w:p w14:paraId="43A14546" w14:textId="77777777" w:rsidR="00204F77" w:rsidRPr="00235713" w:rsidRDefault="00204F77" w:rsidP="00204F77">
                                <w:pPr>
                                  <w:autoSpaceDE w:val="0"/>
                                  <w:autoSpaceDN w:val="0"/>
                                  <w:adjustRightInd w:val="0"/>
                                  <w:spacing w:line="240" w:lineRule="auto"/>
                                  <w:jc w:val="center"/>
                                  <w:rPr>
                                    <w:color w:val="000000"/>
                                    <w:sz w:val="16"/>
                                    <w:szCs w:val="16"/>
                                  </w:rPr>
                                </w:pPr>
                                <w:r w:rsidRPr="00235713">
                                  <w:rPr>
                                    <w:b/>
                                    <w:color w:val="000000"/>
                                    <w:sz w:val="16"/>
                                    <w:szCs w:val="16"/>
                                  </w:rPr>
                                  <w:t xml:space="preserve">RB </w:t>
                                </w:r>
                                <w:r w:rsidRPr="00235713">
                                  <w:rPr>
                                    <w:color w:val="000000"/>
                                    <w:sz w:val="16"/>
                                    <w:szCs w:val="16"/>
                                  </w:rPr>
                                  <w:t>(4 pos</w:t>
                                </w:r>
                                <w:r>
                                  <w:rPr>
                                    <w:color w:val="000000"/>
                                    <w:sz w:val="16"/>
                                    <w:szCs w:val="16"/>
                                  </w:rPr>
                                  <w:t>ts</w:t>
                                </w:r>
                                <w:r w:rsidRPr="00235713">
                                  <w:rPr>
                                    <w:color w:val="000000"/>
                                    <w:sz w:val="16"/>
                                    <w:szCs w:val="16"/>
                                  </w:rPr>
                                  <w:t>)</w:t>
                                </w:r>
                              </w:p>
                              <w:p w14:paraId="1CEB5743" w14:textId="77777777" w:rsidR="00204F77" w:rsidRPr="00235713" w:rsidRDefault="00204F77" w:rsidP="00204F77">
                                <w:pPr>
                                  <w:autoSpaceDE w:val="0"/>
                                  <w:autoSpaceDN w:val="0"/>
                                  <w:adjustRightInd w:val="0"/>
                                  <w:spacing w:line="240" w:lineRule="auto"/>
                                  <w:rPr>
                                    <w:bCs/>
                                    <w:sz w:val="16"/>
                                    <w:szCs w:val="16"/>
                                  </w:rPr>
                                </w:pPr>
                                <w:r w:rsidRPr="00235713">
                                  <w:rPr>
                                    <w:bCs/>
                                    <w:sz w:val="16"/>
                                    <w:szCs w:val="16"/>
                                  </w:rPr>
                                  <w:t>1 P-3, 1 NPO, 2 LL</w:t>
                                </w:r>
                              </w:p>
                              <w:p w14:paraId="0B7F6E19" w14:textId="77777777" w:rsidR="00204F77" w:rsidRPr="00235713" w:rsidRDefault="00204F77" w:rsidP="00204F77">
                                <w:pPr>
                                  <w:autoSpaceDE w:val="0"/>
                                  <w:autoSpaceDN w:val="0"/>
                                  <w:adjustRightInd w:val="0"/>
                                  <w:spacing w:line="240" w:lineRule="auto"/>
                                  <w:rPr>
                                    <w:color w:val="000000"/>
                                    <w:sz w:val="16"/>
                                    <w:szCs w:val="16"/>
                                  </w:rPr>
                                </w:pPr>
                              </w:p>
                            </w:txbxContent>
                          </v:textbox>
                        </v:rect>
                        <v:rect id="Rectangle 1769556477" o:spid="_x0000_s1066" style="position:absolute;left:1464;top:18343;width:12566;height:5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" strokecolor="windowText" strokeweight="1pt">
                          <v:stroke joinstyle="round"/>
                          <v:textbox>
                            <w:txbxContent>
                              <w:p w14:paraId="10700EEC" w14:textId="77777777" w:rsidR="00204F77" w:rsidRPr="00235713" w:rsidRDefault="00204F77" w:rsidP="00204F77">
                                <w:pPr>
                                  <w:autoSpaceDE w:val="0"/>
                                  <w:autoSpaceDN w:val="0"/>
                                  <w:adjustRightInd w:val="0"/>
                                  <w:spacing w:line="240" w:lineRule="auto"/>
                                  <w:jc w:val="center"/>
                                  <w:rPr>
                                    <w:b/>
                                    <w:bCs/>
                                    <w:sz w:val="16"/>
                                    <w:szCs w:val="16"/>
                                  </w:rPr>
                                </w:pPr>
                                <w:r w:rsidRPr="00235713">
                                  <w:rPr>
                                    <w:b/>
                                    <w:bCs/>
                                    <w:sz w:val="16"/>
                                    <w:szCs w:val="16"/>
                                  </w:rPr>
                                  <w:t xml:space="preserve">Field Technology </w:t>
                                </w:r>
                              </w:p>
                              <w:p w14:paraId="35F93945" w14:textId="77777777" w:rsidR="00204F77" w:rsidRPr="00235713" w:rsidRDefault="00204F77" w:rsidP="00204F77">
                                <w:pPr>
                                  <w:autoSpaceDE w:val="0"/>
                                  <w:autoSpaceDN w:val="0"/>
                                  <w:adjustRightInd w:val="0"/>
                                  <w:spacing w:line="240" w:lineRule="auto"/>
                                  <w:jc w:val="center"/>
                                  <w:rPr>
                                    <w:b/>
                                    <w:bCs/>
                                    <w:sz w:val="16"/>
                                    <w:szCs w:val="16"/>
                                  </w:rPr>
                                </w:pPr>
                              </w:p>
                              <w:p w14:paraId="3516D51F" w14:textId="77777777" w:rsidR="00204F77" w:rsidRPr="00235713" w:rsidRDefault="00204F77" w:rsidP="00204F77">
                                <w:pPr>
                                  <w:autoSpaceDE w:val="0"/>
                                  <w:autoSpaceDN w:val="0"/>
                                  <w:adjustRightInd w:val="0"/>
                                  <w:spacing w:line="240" w:lineRule="auto"/>
                                  <w:jc w:val="center"/>
                                  <w:rPr>
                                    <w:color w:val="000000"/>
                                    <w:sz w:val="16"/>
                                    <w:szCs w:val="16"/>
                                  </w:rPr>
                                </w:pPr>
                                <w:r w:rsidRPr="00235713">
                                  <w:rPr>
                                    <w:b/>
                                    <w:color w:val="000000"/>
                                    <w:sz w:val="16"/>
                                    <w:szCs w:val="16"/>
                                  </w:rPr>
                                  <w:t xml:space="preserve">RB </w:t>
                                </w:r>
                                <w:r w:rsidRPr="00235713">
                                  <w:rPr>
                                    <w:color w:val="000000"/>
                                    <w:sz w:val="16"/>
                                    <w:szCs w:val="16"/>
                                  </w:rPr>
                                  <w:t>(3 pos</w:t>
                                </w:r>
                                <w:r>
                                  <w:rPr>
                                    <w:color w:val="000000"/>
                                    <w:sz w:val="16"/>
                                    <w:szCs w:val="16"/>
                                  </w:rPr>
                                  <w:t>ts</w:t>
                                </w:r>
                                <w:r w:rsidRPr="00235713">
                                  <w:rPr>
                                    <w:color w:val="000000"/>
                                    <w:sz w:val="16"/>
                                    <w:szCs w:val="16"/>
                                  </w:rPr>
                                  <w:t>)</w:t>
                                </w:r>
                              </w:p>
                              <w:p w14:paraId="47FAE3EC" w14:textId="77777777" w:rsidR="00204F77" w:rsidRPr="00235713" w:rsidRDefault="00204F77" w:rsidP="00204F77">
                                <w:pPr>
                                  <w:autoSpaceDE w:val="0"/>
                                  <w:autoSpaceDN w:val="0"/>
                                  <w:adjustRightInd w:val="0"/>
                                  <w:spacing w:line="240" w:lineRule="auto"/>
                                  <w:jc w:val="center"/>
                                  <w:rPr>
                                    <w:bCs/>
                                    <w:color w:val="000000"/>
                                    <w:sz w:val="16"/>
                                    <w:szCs w:val="16"/>
                                  </w:rPr>
                                </w:pPr>
                                <w:r w:rsidRPr="00235713">
                                  <w:rPr>
                                    <w:bCs/>
                                    <w:color w:val="000000"/>
                                    <w:sz w:val="16"/>
                                    <w:szCs w:val="16"/>
                                  </w:rPr>
                                  <w:t>1 FS, 2 LL</w:t>
                                </w:r>
                              </w:p>
                            </w:txbxContent>
                          </v:textbox>
                        </v:rect>
                        <v:line id="Straight Connector 511330461" o:spid="_x0000_s1067" style="position:absolute;flip:y;visibility:visible;mso-wrap-style:square" from="0,10912" to="31454,10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" strokeweight="1pt"/>
                        <v:line id="Straight Connector 698127260" o:spid="_x0000_s1068" style="position:absolute;visibility:visible;mso-wrap-style:square" from="31465,10912" to="31465,22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" strokeweight="1pt"/>
                        <v:line id="Straight Connector 428446829" o:spid="_x0000_s1069" style="position:absolute;visibility:visible;mso-wrap-style:square" from="15470,10994" to="15470,21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" strokeweight="1pt"/>
                        <v:line id="Straight Connector 1507104464" o:spid="_x0000_s1070" style="position:absolute;visibility:visible;mso-wrap-style:square" from="15470,14917" to="17237,14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" strokeweight="1pt"/>
                        <v:line id="Straight Connector 1794623508" o:spid="_x0000_s1071" style="position:absolute;visibility:visible;mso-wrap-style:square" from="15470,21382" to="17376,21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" strokeweight="1pt"/>
                        <v:line id="Straight Connector 159323660" o:spid="_x0000_s1072" style="position:absolute;visibility:visible;mso-wrap-style:square" from="31465,15249" to="33012,15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" strokeweight="1pt"/>
                        <v:line id="Straight Connector 1140126721" o:spid="_x0000_s1073" style="position:absolute;visibility:visible;mso-wrap-style:square" from="31465,22183" to="33076,22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" strokeweight="1pt"/>
                        <v:rect id="Rectangle 1576980130" o:spid="_x0000_s1074" style="position:absolute;left:17210;top:18509;width:12571;height: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" fillcolor="window" strokecolor="windowText" strokeweight="1pt">
                          <v:stroke joinstyle="round"/>
                          <v:textbox>
                            <w:txbxContent>
                              <w:p w14:paraId="3EAECBB6" w14:textId="77777777" w:rsidR="00204F77" w:rsidRPr="00235713" w:rsidRDefault="00204F77" w:rsidP="00204F77">
                                <w:pPr>
                                  <w:autoSpaceDE w:val="0"/>
                                  <w:autoSpaceDN w:val="0"/>
                                  <w:adjustRightInd w:val="0"/>
                                  <w:spacing w:line="240" w:lineRule="auto"/>
                                  <w:jc w:val="center"/>
                                  <w:rPr>
                                    <w:b/>
                                    <w:bCs/>
                                    <w:color w:val="000000"/>
                                    <w:sz w:val="16"/>
                                    <w:szCs w:val="16"/>
                                  </w:rPr>
                                </w:pPr>
                                <w:r w:rsidRPr="00235713">
                                  <w:rPr>
                                    <w:b/>
                                    <w:bCs/>
                                    <w:color w:val="000000"/>
                                    <w:sz w:val="16"/>
                                    <w:szCs w:val="16"/>
                                  </w:rPr>
                                  <w:t xml:space="preserve">Procurement </w:t>
                                </w:r>
                              </w:p>
                              <w:p w14:paraId="52C9E673" w14:textId="77777777" w:rsidR="00204F77" w:rsidRPr="00235713" w:rsidRDefault="00204F77" w:rsidP="00204F77">
                                <w:pPr>
                                  <w:autoSpaceDE w:val="0"/>
                                  <w:autoSpaceDN w:val="0"/>
                                  <w:adjustRightInd w:val="0"/>
                                  <w:spacing w:line="240" w:lineRule="auto"/>
                                  <w:jc w:val="center"/>
                                  <w:rPr>
                                    <w:b/>
                                    <w:bCs/>
                                    <w:color w:val="000000"/>
                                    <w:sz w:val="16"/>
                                    <w:szCs w:val="16"/>
                                  </w:rPr>
                                </w:pPr>
                              </w:p>
                              <w:p w14:paraId="269AA1BF" w14:textId="77777777" w:rsidR="00204F77" w:rsidRPr="00235713" w:rsidRDefault="00204F77" w:rsidP="00204F77">
                                <w:pPr>
                                  <w:autoSpaceDE w:val="0"/>
                                  <w:autoSpaceDN w:val="0"/>
                                  <w:adjustRightInd w:val="0"/>
                                  <w:spacing w:line="240" w:lineRule="auto"/>
                                  <w:jc w:val="center"/>
                                  <w:rPr>
                                    <w:color w:val="000000"/>
                                    <w:sz w:val="16"/>
                                    <w:szCs w:val="16"/>
                                  </w:rPr>
                                </w:pPr>
                                <w:r w:rsidRPr="00235713">
                                  <w:rPr>
                                    <w:b/>
                                    <w:color w:val="000000"/>
                                    <w:sz w:val="16"/>
                                    <w:szCs w:val="16"/>
                                  </w:rPr>
                                  <w:t xml:space="preserve">RB </w:t>
                                </w:r>
                                <w:r w:rsidRPr="00235713">
                                  <w:rPr>
                                    <w:color w:val="000000"/>
                                    <w:sz w:val="16"/>
                                    <w:szCs w:val="16"/>
                                  </w:rPr>
                                  <w:t>(2 pos</w:t>
                                </w:r>
                                <w:r>
                                  <w:rPr>
                                    <w:color w:val="000000"/>
                                    <w:sz w:val="16"/>
                                    <w:szCs w:val="16"/>
                                  </w:rPr>
                                  <w:t>ts</w:t>
                                </w:r>
                                <w:r w:rsidRPr="00235713">
                                  <w:rPr>
                                    <w:color w:val="000000"/>
                                    <w:sz w:val="16"/>
                                    <w:szCs w:val="16"/>
                                  </w:rPr>
                                  <w:t>)</w:t>
                                </w:r>
                              </w:p>
                              <w:p w14:paraId="153BD94E" w14:textId="77777777" w:rsidR="00204F77" w:rsidRPr="00235713" w:rsidRDefault="00204F77" w:rsidP="00204F77">
                                <w:pPr>
                                  <w:autoSpaceDE w:val="0"/>
                                  <w:autoSpaceDN w:val="0"/>
                                  <w:adjustRightInd w:val="0"/>
                                  <w:spacing w:line="240" w:lineRule="auto"/>
                                  <w:jc w:val="center"/>
                                  <w:rPr>
                                    <w:color w:val="000000"/>
                                    <w:sz w:val="16"/>
                                    <w:szCs w:val="16"/>
                                  </w:rPr>
                                </w:pPr>
                                <w:r w:rsidRPr="00235713">
                                  <w:rPr>
                                    <w:bCs/>
                                    <w:color w:val="000000"/>
                                    <w:sz w:val="16"/>
                                    <w:szCs w:val="16"/>
                                  </w:rPr>
                                  <w:t>1 NPO, 1 LL</w:t>
                                </w:r>
                              </w:p>
                            </w:txbxContent>
                          </v:textbox>
                        </v:rect>
                        <v:rect id="Rectangle 316361013" o:spid="_x0000_s1075" style="position:absolute;left:67142;top:17293;width:15970;height:4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" strokecolor="windowText" strokeweight="1pt">
                          <v:stroke joinstyle="round"/>
                          <v:textbox>
                            <w:txbxContent>
                              <w:p w14:paraId="57CC089E" w14:textId="77777777" w:rsidR="00204F77" w:rsidRPr="00235713" w:rsidRDefault="00204F77" w:rsidP="00204F77">
                                <w:pPr>
                                  <w:autoSpaceDE w:val="0"/>
                                  <w:autoSpaceDN w:val="0"/>
                                  <w:adjustRightInd w:val="0"/>
                                  <w:spacing w:after="60" w:line="240" w:lineRule="auto"/>
                                  <w:jc w:val="center"/>
                                  <w:rPr>
                                    <w:color w:val="000000"/>
                                    <w:sz w:val="14"/>
                                    <w:szCs w:val="14"/>
                                  </w:rPr>
                                </w:pPr>
                                <w:r w:rsidRPr="00235713">
                                  <w:rPr>
                                    <w:b/>
                                    <w:bCs/>
                                    <w:color w:val="000000"/>
                                    <w:sz w:val="16"/>
                                    <w:szCs w:val="16"/>
                                  </w:rPr>
                                  <w:t xml:space="preserve">Regional Clusters and Partnerships </w:t>
                                </w:r>
                              </w:p>
                            </w:txbxContent>
                          </v:textbox>
                        </v:rect>
                        <v:rect id="Rectangle 610396101" o:spid="_x0000_s1076" style="position:absolute;left:46305;top:17383;width:13697;height:4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" strokecolor="windowText" strokeweight="1pt">
                          <v:stroke joinstyle="round"/>
                          <v:textbox>
                            <w:txbxContent>
                              <w:p w14:paraId="6C14ED9D" w14:textId="77777777" w:rsidR="00204F77" w:rsidRPr="00235713" w:rsidRDefault="00204F77" w:rsidP="00204F77">
                                <w:pPr>
                                  <w:autoSpaceDE w:val="0"/>
                                  <w:autoSpaceDN w:val="0"/>
                                  <w:adjustRightInd w:val="0"/>
                                  <w:spacing w:line="240" w:lineRule="auto"/>
                                  <w:jc w:val="center"/>
                                  <w:rPr>
                                    <w:b/>
                                    <w:bCs/>
                                    <w:color w:val="000000"/>
                                    <w:sz w:val="16"/>
                                    <w:szCs w:val="16"/>
                                  </w:rPr>
                                </w:pPr>
                                <w:r w:rsidRPr="00235713">
                                  <w:rPr>
                                    <w:b/>
                                    <w:bCs/>
                                    <w:color w:val="000000"/>
                                    <w:sz w:val="16"/>
                                    <w:szCs w:val="16"/>
                                  </w:rPr>
                                  <w:t>Nouakchott Cell</w:t>
                                </w:r>
                              </w:p>
                              <w:p w14:paraId="79EC9ED0" w14:textId="77777777" w:rsidR="00204F77" w:rsidRPr="00235713" w:rsidRDefault="00204F77" w:rsidP="00204F77">
                                <w:pPr>
                                  <w:autoSpaceDE w:val="0"/>
                                  <w:autoSpaceDN w:val="0"/>
                                  <w:adjustRightInd w:val="0"/>
                                  <w:spacing w:line="240" w:lineRule="auto"/>
                                  <w:jc w:val="center"/>
                                  <w:rPr>
                                    <w:sz w:val="16"/>
                                    <w:szCs w:val="16"/>
                                  </w:rPr>
                                </w:pPr>
                                <w:r w:rsidRPr="00235713">
                                  <w:rPr>
                                    <w:b/>
                                    <w:bCs/>
                                    <w:sz w:val="16"/>
                                    <w:szCs w:val="16"/>
                                  </w:rPr>
                                  <w:t xml:space="preserve">RB </w:t>
                                </w:r>
                                <w:r w:rsidRPr="00235713">
                                  <w:rPr>
                                    <w:sz w:val="16"/>
                                    <w:szCs w:val="16"/>
                                  </w:rPr>
                                  <w:t xml:space="preserve">(3 </w:t>
                                </w:r>
                                <w:r w:rsidRPr="00235713">
                                  <w:rPr>
                                    <w:color w:val="000000"/>
                                    <w:sz w:val="16"/>
                                    <w:szCs w:val="16"/>
                                  </w:rPr>
                                  <w:t>pos</w:t>
                                </w:r>
                                <w:r>
                                  <w:rPr>
                                    <w:color w:val="000000"/>
                                    <w:sz w:val="16"/>
                                    <w:szCs w:val="16"/>
                                  </w:rPr>
                                  <w:t>ts</w:t>
                                </w:r>
                                <w:r w:rsidRPr="00235713">
                                  <w:rPr>
                                    <w:sz w:val="16"/>
                                    <w:szCs w:val="16"/>
                                  </w:rPr>
                                  <w:t>)</w:t>
                                </w:r>
                              </w:p>
                              <w:p w14:paraId="0595784B" w14:textId="77777777" w:rsidR="00204F77" w:rsidRPr="00235713" w:rsidRDefault="00204F77" w:rsidP="00204F77">
                                <w:pPr>
                                  <w:autoSpaceDE w:val="0"/>
                                  <w:autoSpaceDN w:val="0"/>
                                  <w:adjustRightInd w:val="0"/>
                                  <w:spacing w:line="240" w:lineRule="auto"/>
                                  <w:jc w:val="center"/>
                                  <w:rPr>
                                    <w:sz w:val="16"/>
                                    <w:szCs w:val="16"/>
                                  </w:rPr>
                                </w:pPr>
                                <w:r w:rsidRPr="00235713">
                                  <w:rPr>
                                    <w:sz w:val="16"/>
                                    <w:szCs w:val="16"/>
                                  </w:rPr>
                                  <w:t>1 P-5, 1 NPO, 1 LL</w:t>
                                </w:r>
                              </w:p>
                            </w:txbxContent>
                          </v:textbox>
                        </v:rect>
                        <v:line id="Straight Connector 563092704" o:spid="_x0000_s1077" style="position:absolute;flip:y;visibility:visible;mso-wrap-style:square" from="62363,19724" to="67150,19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" strokecolor="windowText" strokeweight="1pt"/>
                        <v:line id="Straight Connector 176824196" o:spid="_x0000_s1078" style="position:absolute;visibility:visible;mso-wrap-style:square" from="62420,14704" to="62420,300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" strokeweight="1pt"/>
                        <v:rect id="Rectangle 1137875769" o:spid="_x0000_s1079" style="position:absolute;left:45720;top:1906;width:23949;height:6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" strokecolor="windowText" strokeweight="1pt">
                          <v:stroke joinstyle="round"/>
                          <v:textbox>
                            <w:txbxContent>
                              <w:p w14:paraId="449BF0CF" w14:textId="77777777" w:rsidR="00204F77" w:rsidRPr="00235713" w:rsidRDefault="00204F77" w:rsidP="00204F77">
                                <w:pPr>
                                  <w:autoSpaceDE w:val="0"/>
                                  <w:autoSpaceDN w:val="0"/>
                                  <w:adjustRightInd w:val="0"/>
                                  <w:spacing w:line="240" w:lineRule="auto"/>
                                  <w:jc w:val="center"/>
                                  <w:rPr>
                                    <w:b/>
                                    <w:bCs/>
                                    <w:color w:val="000000"/>
                                    <w:sz w:val="16"/>
                                    <w:szCs w:val="16"/>
                                  </w:rPr>
                                </w:pPr>
                                <w:r w:rsidRPr="00235713">
                                  <w:rPr>
                                    <w:b/>
                                    <w:bCs/>
                                    <w:color w:val="000000"/>
                                    <w:sz w:val="16"/>
                                    <w:szCs w:val="16"/>
                                  </w:rPr>
                                  <w:t xml:space="preserve">Office of the </w:t>
                                </w:r>
                                <w:r w:rsidRPr="00235713">
                                  <w:rPr>
                                    <w:b/>
                                    <w:bCs/>
                                    <w:sz w:val="16"/>
                                    <w:szCs w:val="16"/>
                                  </w:rPr>
                                  <w:t xml:space="preserve">Deputy Special Representative of the Secretary-General </w:t>
                                </w:r>
                              </w:p>
                              <w:p w14:paraId="2D721961" w14:textId="77777777" w:rsidR="00204F77" w:rsidRPr="00235713" w:rsidRDefault="00204F77" w:rsidP="00204F77">
                                <w:pPr>
                                  <w:autoSpaceDE w:val="0"/>
                                  <w:autoSpaceDN w:val="0"/>
                                  <w:adjustRightInd w:val="0"/>
                                  <w:spacing w:line="240" w:lineRule="auto"/>
                                  <w:jc w:val="center"/>
                                  <w:rPr>
                                    <w:b/>
                                    <w:bCs/>
                                    <w:color w:val="000000"/>
                                    <w:sz w:val="16"/>
                                    <w:szCs w:val="16"/>
                                  </w:rPr>
                                </w:pPr>
                              </w:p>
                              <w:p w14:paraId="0D447276" w14:textId="77777777" w:rsidR="00204F77" w:rsidRPr="00235713" w:rsidRDefault="00204F77" w:rsidP="00204F77">
                                <w:pPr>
                                  <w:autoSpaceDE w:val="0"/>
                                  <w:autoSpaceDN w:val="0"/>
                                  <w:adjustRightInd w:val="0"/>
                                  <w:spacing w:line="240" w:lineRule="auto"/>
                                  <w:jc w:val="center"/>
                                  <w:rPr>
                                    <w:b/>
                                    <w:bCs/>
                                    <w:color w:val="000000"/>
                                    <w:sz w:val="16"/>
                                    <w:szCs w:val="16"/>
                                  </w:rPr>
                                </w:pPr>
                                <w:r w:rsidRPr="00235713">
                                  <w:rPr>
                                    <w:b/>
                                    <w:bCs/>
                                    <w:color w:val="000000"/>
                                    <w:sz w:val="16"/>
                                    <w:szCs w:val="16"/>
                                  </w:rPr>
                                  <w:t xml:space="preserve">RB </w:t>
                                </w:r>
                                <w:r w:rsidRPr="00235713">
                                  <w:rPr>
                                    <w:color w:val="000000"/>
                                    <w:sz w:val="16"/>
                                    <w:szCs w:val="16"/>
                                  </w:rPr>
                                  <w:t>(3 pos</w:t>
                                </w:r>
                                <w:r>
                                  <w:rPr>
                                    <w:color w:val="000000"/>
                                    <w:sz w:val="16"/>
                                    <w:szCs w:val="16"/>
                                  </w:rPr>
                                  <w:t>ts</w:t>
                                </w:r>
                                <w:r w:rsidRPr="00235713">
                                  <w:rPr>
                                    <w:color w:val="000000"/>
                                    <w:sz w:val="16"/>
                                    <w:szCs w:val="16"/>
                                  </w:rPr>
                                  <w:t>)</w:t>
                                </w:r>
                              </w:p>
                              <w:p w14:paraId="15E7D2A4" w14:textId="77777777" w:rsidR="00204F77" w:rsidRPr="00235713" w:rsidRDefault="00204F77" w:rsidP="00204F77">
                                <w:pPr>
                                  <w:autoSpaceDE w:val="0"/>
                                  <w:autoSpaceDN w:val="0"/>
                                  <w:adjustRightInd w:val="0"/>
                                  <w:spacing w:line="240" w:lineRule="auto"/>
                                  <w:jc w:val="center"/>
                                  <w:rPr>
                                    <w:color w:val="000000"/>
                                    <w:sz w:val="16"/>
                                    <w:szCs w:val="16"/>
                                  </w:rPr>
                                </w:pPr>
                                <w:r w:rsidRPr="00235713">
                                  <w:rPr>
                                    <w:color w:val="000000"/>
                                    <w:sz w:val="16"/>
                                    <w:szCs w:val="16"/>
                                  </w:rPr>
                                  <w:t>1 ASG, 1 P-3, 1 FS</w:t>
                                </w:r>
                              </w:p>
                            </w:txbxContent>
                          </v:textbox>
                        </v:rect>
                        <v:line id="Straight Connector 1055749731" o:spid="_x0000_s1080" style="position:absolute;visibility:visible;mso-wrap-style:square" from="24172,0" to="24172,2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" strokeweight="1pt"/>
                        <v:line id="Straight Connector 1130588108" o:spid="_x0000_s1081" style="position:absolute;flip:x;visibility:visible;mso-wrap-style:square" from="56411,0" to="56411,19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" strokeweight="1pt"/>
                        <v:rect id="Rectangle 120105664" o:spid="_x0000_s1082" style="position:absolute;left:17127;top:2237;width:13990;height:5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" strokecolor="windowText" strokeweight="1pt">
                          <v:stroke joinstyle="round"/>
                          <v:textbox>
                            <w:txbxContent>
                              <w:p w14:paraId="0773B4C9" w14:textId="77777777" w:rsidR="00204F77" w:rsidRPr="00235713" w:rsidRDefault="00204F77" w:rsidP="00204F77">
                                <w:pPr>
                                  <w:autoSpaceDE w:val="0"/>
                                  <w:autoSpaceDN w:val="0"/>
                                  <w:adjustRightInd w:val="0"/>
                                  <w:spacing w:line="240" w:lineRule="auto"/>
                                  <w:jc w:val="center"/>
                                  <w:rPr>
                                    <w:b/>
                                    <w:bCs/>
                                    <w:color w:val="000000"/>
                                    <w:sz w:val="16"/>
                                    <w:szCs w:val="16"/>
                                  </w:rPr>
                                </w:pPr>
                                <w:r w:rsidRPr="00235713">
                                  <w:rPr>
                                    <w:b/>
                                    <w:bCs/>
                                    <w:color w:val="000000"/>
                                    <w:sz w:val="16"/>
                                    <w:szCs w:val="16"/>
                                  </w:rPr>
                                  <w:t>Mission Support</w:t>
                                </w:r>
                              </w:p>
                              <w:p w14:paraId="7CEB4A6C" w14:textId="77777777" w:rsidR="00204F77" w:rsidRPr="00235713" w:rsidRDefault="00204F77" w:rsidP="00204F77">
                                <w:pPr>
                                  <w:autoSpaceDE w:val="0"/>
                                  <w:autoSpaceDN w:val="0"/>
                                  <w:adjustRightInd w:val="0"/>
                                  <w:spacing w:line="240" w:lineRule="auto"/>
                                  <w:jc w:val="center"/>
                                  <w:rPr>
                                    <w:b/>
                                    <w:bCs/>
                                    <w:color w:val="000000"/>
                                    <w:sz w:val="16"/>
                                    <w:szCs w:val="16"/>
                                  </w:rPr>
                                </w:pPr>
                              </w:p>
                              <w:p w14:paraId="69931568" w14:textId="77777777" w:rsidR="00204F77" w:rsidRPr="00235713" w:rsidRDefault="00204F77" w:rsidP="00204F77">
                                <w:pPr>
                                  <w:autoSpaceDE w:val="0"/>
                                  <w:autoSpaceDN w:val="0"/>
                                  <w:adjustRightInd w:val="0"/>
                                  <w:spacing w:line="240" w:lineRule="auto"/>
                                  <w:jc w:val="center"/>
                                  <w:rPr>
                                    <w:color w:val="000000"/>
                                    <w:sz w:val="16"/>
                                    <w:szCs w:val="16"/>
                                  </w:rPr>
                                </w:pPr>
                                <w:r w:rsidRPr="00235713">
                                  <w:rPr>
                                    <w:b/>
                                    <w:bCs/>
                                    <w:color w:val="000000"/>
                                    <w:sz w:val="16"/>
                                    <w:szCs w:val="16"/>
                                  </w:rPr>
                                  <w:t xml:space="preserve">RB </w:t>
                                </w:r>
                                <w:r w:rsidRPr="00235713">
                                  <w:rPr>
                                    <w:color w:val="000000"/>
                                    <w:sz w:val="16"/>
                                    <w:szCs w:val="16"/>
                                  </w:rPr>
                                  <w:t>(3 pos</w:t>
                                </w:r>
                                <w:r>
                                  <w:rPr>
                                    <w:color w:val="000000"/>
                                    <w:sz w:val="16"/>
                                    <w:szCs w:val="16"/>
                                  </w:rPr>
                                  <w:t>ts</w:t>
                                </w:r>
                                <w:r w:rsidRPr="00235713">
                                  <w:rPr>
                                    <w:color w:val="000000"/>
                                    <w:sz w:val="16"/>
                                    <w:szCs w:val="16"/>
                                  </w:rPr>
                                  <w:t>)</w:t>
                                </w:r>
                              </w:p>
                              <w:p w14:paraId="4AA92081" w14:textId="77777777" w:rsidR="00204F77" w:rsidRPr="00235713" w:rsidRDefault="00204F77" w:rsidP="00204F77">
                                <w:pPr>
                                  <w:autoSpaceDE w:val="0"/>
                                  <w:autoSpaceDN w:val="0"/>
                                  <w:adjustRightInd w:val="0"/>
                                  <w:spacing w:line="240" w:lineRule="auto"/>
                                  <w:jc w:val="center"/>
                                  <w:rPr>
                                    <w:color w:val="000000"/>
                                    <w:sz w:val="16"/>
                                    <w:szCs w:val="16"/>
                                  </w:rPr>
                                </w:pPr>
                                <w:r w:rsidRPr="00235713">
                                  <w:rPr>
                                    <w:color w:val="000000"/>
                                    <w:sz w:val="16"/>
                                    <w:szCs w:val="16"/>
                                  </w:rPr>
                                  <w:t>1 P-5, 1 NPO, 1 LL</w:t>
                                </w:r>
                              </w:p>
                            </w:txbxContent>
                          </v:textbox>
                        </v:rect>
                        <v:line id="Straight Connector 1710797075" o:spid="_x0000_s1083" style="position:absolute;flip:x;visibility:visible;mso-wrap-style:square" from="60002,8784" to="60016,108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" strokecolor="windowText" strokeweight="1pt"/>
                        <v:rect id="Rectangle 996023190" o:spid="_x0000_s1084" style="position:absolute;left:32680;top:11796;width:12567;height:5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" strokecolor="windowText" strokeweight="1pt">
                          <v:stroke joinstyle="round"/>
                          <v:textbox>
                            <w:txbxContent>
                              <w:p w14:paraId="19C8AD89" w14:textId="77777777" w:rsidR="00204F77" w:rsidRPr="00235713" w:rsidRDefault="00204F77" w:rsidP="00204F77">
                                <w:pPr>
                                  <w:autoSpaceDE w:val="0"/>
                                  <w:autoSpaceDN w:val="0"/>
                                  <w:adjustRightInd w:val="0"/>
                                  <w:spacing w:line="240" w:lineRule="auto"/>
                                  <w:jc w:val="center"/>
                                  <w:rPr>
                                    <w:b/>
                                    <w:bCs/>
                                    <w:sz w:val="16"/>
                                    <w:szCs w:val="16"/>
                                  </w:rPr>
                                </w:pPr>
                                <w:r w:rsidRPr="00235713">
                                  <w:rPr>
                                    <w:b/>
                                    <w:bCs/>
                                    <w:sz w:val="16"/>
                                    <w:szCs w:val="16"/>
                                  </w:rPr>
                                  <w:t xml:space="preserve">Supply and Facilities </w:t>
                                </w:r>
                              </w:p>
                              <w:p w14:paraId="42B631B1" w14:textId="77777777" w:rsidR="00204F77" w:rsidRDefault="00204F77" w:rsidP="00204F77">
                                <w:pPr>
                                  <w:autoSpaceDE w:val="0"/>
                                  <w:autoSpaceDN w:val="0"/>
                                  <w:adjustRightInd w:val="0"/>
                                  <w:spacing w:line="240" w:lineRule="auto"/>
                                  <w:jc w:val="center"/>
                                  <w:rPr>
                                    <w:b/>
                                    <w:color w:val="000000"/>
                                    <w:sz w:val="16"/>
                                    <w:szCs w:val="16"/>
                                  </w:rPr>
                                </w:pPr>
                              </w:p>
                              <w:p w14:paraId="629D33BB" w14:textId="77777777" w:rsidR="00204F77" w:rsidRPr="00235713" w:rsidRDefault="00204F77" w:rsidP="00204F77">
                                <w:pPr>
                                  <w:autoSpaceDE w:val="0"/>
                                  <w:autoSpaceDN w:val="0"/>
                                  <w:adjustRightInd w:val="0"/>
                                  <w:spacing w:line="240" w:lineRule="auto"/>
                                  <w:jc w:val="center"/>
                                  <w:rPr>
                                    <w:sz w:val="16"/>
                                    <w:szCs w:val="16"/>
                                  </w:rPr>
                                </w:pPr>
                                <w:r w:rsidRPr="00235713">
                                  <w:rPr>
                                    <w:b/>
                                    <w:color w:val="000000"/>
                                    <w:sz w:val="16"/>
                                    <w:szCs w:val="16"/>
                                  </w:rPr>
                                  <w:t xml:space="preserve">RB </w:t>
                                </w:r>
                                <w:r w:rsidRPr="00235713">
                                  <w:rPr>
                                    <w:sz w:val="16"/>
                                    <w:szCs w:val="16"/>
                                  </w:rPr>
                                  <w:t xml:space="preserve">(2 </w:t>
                                </w:r>
                                <w:r w:rsidRPr="00235713">
                                  <w:rPr>
                                    <w:color w:val="000000"/>
                                    <w:sz w:val="16"/>
                                    <w:szCs w:val="16"/>
                                  </w:rPr>
                                  <w:t>pos</w:t>
                                </w:r>
                                <w:r>
                                  <w:rPr>
                                    <w:color w:val="000000"/>
                                    <w:sz w:val="16"/>
                                    <w:szCs w:val="16"/>
                                  </w:rPr>
                                  <w:t>ts</w:t>
                                </w:r>
                                <w:r w:rsidRPr="00235713">
                                  <w:rPr>
                                    <w:sz w:val="16"/>
                                    <w:szCs w:val="16"/>
                                  </w:rPr>
                                  <w:t>)</w:t>
                                </w:r>
                              </w:p>
                              <w:p w14:paraId="43D6845F" w14:textId="77777777" w:rsidR="00204F77" w:rsidRPr="00235713" w:rsidRDefault="00204F77" w:rsidP="00204F77">
                                <w:pPr>
                                  <w:autoSpaceDE w:val="0"/>
                                  <w:autoSpaceDN w:val="0"/>
                                  <w:adjustRightInd w:val="0"/>
                                  <w:spacing w:line="240" w:lineRule="auto"/>
                                  <w:jc w:val="center"/>
                                  <w:rPr>
                                    <w:sz w:val="16"/>
                                    <w:szCs w:val="16"/>
                                  </w:rPr>
                                </w:pPr>
                                <w:r w:rsidRPr="00235713">
                                  <w:rPr>
                                    <w:bCs/>
                                    <w:sz w:val="16"/>
                                    <w:szCs w:val="16"/>
                                  </w:rPr>
                                  <w:t>1 NPO, 1 LL</w:t>
                                </w:r>
                              </w:p>
                            </w:txbxContent>
                          </v:textbox>
                        </v:rect>
                        <v:rect id="Rectangle 2011123052" o:spid="_x0000_s1085" style="position:absolute;left:32736;top:18619;width:12566;height:6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" strokecolor="windowText" strokeweight="1pt">
                          <v:stroke joinstyle="round"/>
                          <v:textbox>
                            <w:txbxContent>
                              <w:p w14:paraId="156ACF26" w14:textId="77777777" w:rsidR="00204F77" w:rsidRPr="00235713" w:rsidRDefault="00204F77" w:rsidP="00204F77">
                                <w:pPr>
                                  <w:spacing w:line="240" w:lineRule="auto"/>
                                  <w:jc w:val="center"/>
                                  <w:rPr>
                                    <w:b/>
                                    <w:bCs/>
                                    <w:color w:val="000000"/>
                                    <w:sz w:val="16"/>
                                    <w:szCs w:val="16"/>
                                  </w:rPr>
                                </w:pPr>
                                <w:r w:rsidRPr="00235713">
                                  <w:rPr>
                                    <w:b/>
                                    <w:bCs/>
                                    <w:color w:val="000000"/>
                                    <w:sz w:val="16"/>
                                    <w:szCs w:val="16"/>
                                  </w:rPr>
                                  <w:t xml:space="preserve">Aviation and Ground Transport </w:t>
                                </w:r>
                              </w:p>
                              <w:p w14:paraId="3D99AD8F" w14:textId="77777777" w:rsidR="00204F77" w:rsidRPr="00235713" w:rsidRDefault="00204F77" w:rsidP="00204F77">
                                <w:pPr>
                                  <w:spacing w:line="240" w:lineRule="auto"/>
                                  <w:jc w:val="center"/>
                                  <w:rPr>
                                    <w:sz w:val="16"/>
                                    <w:szCs w:val="16"/>
                                  </w:rPr>
                                </w:pPr>
                              </w:p>
                              <w:p w14:paraId="4BA42F19" w14:textId="77777777" w:rsidR="00204F77" w:rsidRPr="00235713" w:rsidRDefault="00204F77" w:rsidP="00204F77">
                                <w:pPr>
                                  <w:autoSpaceDE w:val="0"/>
                                  <w:autoSpaceDN w:val="0"/>
                                  <w:adjustRightInd w:val="0"/>
                                  <w:spacing w:line="240" w:lineRule="auto"/>
                                  <w:jc w:val="center"/>
                                  <w:rPr>
                                    <w:color w:val="000000"/>
                                    <w:sz w:val="16"/>
                                    <w:szCs w:val="16"/>
                                  </w:rPr>
                                </w:pPr>
                                <w:r w:rsidRPr="00235713">
                                  <w:rPr>
                                    <w:b/>
                                    <w:color w:val="000000"/>
                                    <w:sz w:val="16"/>
                                    <w:szCs w:val="16"/>
                                  </w:rPr>
                                  <w:t xml:space="preserve">RB </w:t>
                                </w:r>
                                <w:r w:rsidRPr="00235713">
                                  <w:rPr>
                                    <w:color w:val="000000"/>
                                    <w:sz w:val="16"/>
                                    <w:szCs w:val="16"/>
                                  </w:rPr>
                                  <w:t>(8 pos</w:t>
                                </w:r>
                                <w:r>
                                  <w:rPr>
                                    <w:color w:val="000000"/>
                                    <w:sz w:val="16"/>
                                    <w:szCs w:val="16"/>
                                  </w:rPr>
                                  <w:t>ts</w:t>
                                </w:r>
                                <w:r w:rsidRPr="00235713">
                                  <w:rPr>
                                    <w:color w:val="000000"/>
                                    <w:sz w:val="16"/>
                                    <w:szCs w:val="16"/>
                                  </w:rPr>
                                  <w:t>)</w:t>
                                </w:r>
                              </w:p>
                              <w:p w14:paraId="74AFBE5A" w14:textId="77777777" w:rsidR="00204F77" w:rsidRPr="005B3C73" w:rsidRDefault="00204F77" w:rsidP="00204F77">
                                <w:pPr>
                                  <w:autoSpaceDE w:val="0"/>
                                  <w:autoSpaceDN w:val="0"/>
                                  <w:adjustRightInd w:val="0"/>
                                  <w:spacing w:line="240" w:lineRule="auto"/>
                                  <w:jc w:val="center"/>
                                  <w:rPr>
                                    <w:bCs/>
                                    <w:color w:val="000000"/>
                                    <w:sz w:val="16"/>
                                    <w:szCs w:val="16"/>
                                  </w:rPr>
                                </w:pPr>
                                <w:r w:rsidRPr="005B3C73">
                                  <w:rPr>
                                    <w:bCs/>
                                    <w:color w:val="000000"/>
                                    <w:sz w:val="16"/>
                                    <w:szCs w:val="16"/>
                                  </w:rPr>
                                  <w:t>1 P-4, 1 FS, 6 LL</w:t>
                                </w:r>
                              </w:p>
                            </w:txbxContent>
                          </v:textbox>
                        </v:rect>
                        <v:rect id="Rectangle 1160020546" o:spid="_x0000_s1086" style="position:absolute;left:50107;top:9886;width:17113;height:6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" strokecolor="windowText" strokeweight="1pt">
                          <v:stroke joinstyle="round"/>
                          <v:textbox>
                            <w:txbxContent>
                              <w:p w14:paraId="7E6D8645" w14:textId="77777777" w:rsidR="00204F77" w:rsidRPr="00235713" w:rsidRDefault="00204F77" w:rsidP="00204F77">
                                <w:pPr>
                                  <w:autoSpaceDE w:val="0"/>
                                  <w:autoSpaceDN w:val="0"/>
                                  <w:adjustRightInd w:val="0"/>
                                  <w:spacing w:line="240" w:lineRule="auto"/>
                                  <w:jc w:val="center"/>
                                  <w:rPr>
                                    <w:b/>
                                    <w:bCs/>
                                    <w:color w:val="000000"/>
                                    <w:sz w:val="16"/>
                                    <w:szCs w:val="16"/>
                                  </w:rPr>
                                </w:pPr>
                                <w:r w:rsidRPr="00235713">
                                  <w:rPr>
                                    <w:b/>
                                    <w:bCs/>
                                    <w:color w:val="000000"/>
                                    <w:sz w:val="16"/>
                                    <w:szCs w:val="16"/>
                                  </w:rPr>
                                  <w:t>Political Affairs</w:t>
                                </w:r>
                                <w:r>
                                  <w:rPr>
                                    <w:b/>
                                    <w:bCs/>
                                    <w:color w:val="000000"/>
                                    <w:sz w:val="16"/>
                                    <w:szCs w:val="16"/>
                                  </w:rPr>
                                  <w:t xml:space="preserve"> Section</w:t>
                                </w:r>
                                <w:r w:rsidRPr="00235713">
                                  <w:rPr>
                                    <w:b/>
                                    <w:bCs/>
                                    <w:color w:val="000000"/>
                                    <w:sz w:val="16"/>
                                    <w:szCs w:val="16"/>
                                  </w:rPr>
                                  <w:t xml:space="preserve"> </w:t>
                                </w:r>
                              </w:p>
                              <w:p w14:paraId="4AC50917" w14:textId="77777777" w:rsidR="00204F77" w:rsidRPr="00235713" w:rsidRDefault="00204F77" w:rsidP="00204F77">
                                <w:pPr>
                                  <w:autoSpaceDE w:val="0"/>
                                  <w:autoSpaceDN w:val="0"/>
                                  <w:adjustRightInd w:val="0"/>
                                  <w:spacing w:line="240" w:lineRule="auto"/>
                                  <w:jc w:val="center"/>
                                  <w:rPr>
                                    <w:b/>
                                    <w:sz w:val="16"/>
                                    <w:szCs w:val="16"/>
                                  </w:rPr>
                                </w:pPr>
                              </w:p>
                              <w:p w14:paraId="03FA934C" w14:textId="77777777" w:rsidR="00204F77" w:rsidRPr="00235713" w:rsidRDefault="00204F77" w:rsidP="00204F77">
                                <w:pPr>
                                  <w:autoSpaceDE w:val="0"/>
                                  <w:autoSpaceDN w:val="0"/>
                                  <w:adjustRightInd w:val="0"/>
                                  <w:spacing w:line="240" w:lineRule="auto"/>
                                  <w:jc w:val="center"/>
                                  <w:rPr>
                                    <w:color w:val="000000"/>
                                    <w:sz w:val="16"/>
                                    <w:szCs w:val="16"/>
                                  </w:rPr>
                                </w:pPr>
                                <w:r w:rsidRPr="00235713">
                                  <w:rPr>
                                    <w:b/>
                                    <w:sz w:val="16"/>
                                    <w:szCs w:val="16"/>
                                  </w:rPr>
                                  <w:t xml:space="preserve">RB </w:t>
                                </w:r>
                                <w:r w:rsidRPr="00235713">
                                  <w:rPr>
                                    <w:color w:val="000000"/>
                                    <w:sz w:val="16"/>
                                    <w:szCs w:val="16"/>
                                  </w:rPr>
                                  <w:t>(1</w:t>
                                </w:r>
                                <w:r>
                                  <w:rPr>
                                    <w:color w:val="000000"/>
                                    <w:sz w:val="16"/>
                                    <w:szCs w:val="16"/>
                                  </w:rPr>
                                  <w:t>2</w:t>
                                </w:r>
                                <w:r w:rsidRPr="00235713">
                                  <w:rPr>
                                    <w:color w:val="000000"/>
                                    <w:sz w:val="16"/>
                                    <w:szCs w:val="16"/>
                                  </w:rPr>
                                  <w:t xml:space="preserve"> pos</w:t>
                                </w:r>
                                <w:r>
                                  <w:rPr>
                                    <w:color w:val="000000"/>
                                    <w:sz w:val="16"/>
                                    <w:szCs w:val="16"/>
                                  </w:rPr>
                                  <w:t>ts</w:t>
                                </w:r>
                                <w:r w:rsidRPr="00235713">
                                  <w:rPr>
                                    <w:color w:val="000000"/>
                                    <w:sz w:val="16"/>
                                    <w:szCs w:val="16"/>
                                  </w:rPr>
                                  <w:t>)</w:t>
                                </w:r>
                              </w:p>
                              <w:p w14:paraId="3EF17937" w14:textId="77777777" w:rsidR="00204F77" w:rsidRPr="00235713" w:rsidRDefault="00204F77" w:rsidP="00204F77">
                                <w:pPr>
                                  <w:autoSpaceDE w:val="0"/>
                                  <w:autoSpaceDN w:val="0"/>
                                  <w:adjustRightInd w:val="0"/>
                                  <w:spacing w:line="240" w:lineRule="auto"/>
                                  <w:jc w:val="center"/>
                                  <w:rPr>
                                    <w:sz w:val="16"/>
                                    <w:szCs w:val="16"/>
                                  </w:rPr>
                                </w:pPr>
                                <w:r w:rsidRPr="00235713">
                                  <w:rPr>
                                    <w:bCs/>
                                    <w:sz w:val="16"/>
                                    <w:szCs w:val="16"/>
                                  </w:rPr>
                                  <w:t xml:space="preserve">1 D-1, </w:t>
                                </w:r>
                                <w:r>
                                  <w:rPr>
                                    <w:bCs/>
                                    <w:sz w:val="16"/>
                                    <w:szCs w:val="16"/>
                                  </w:rPr>
                                  <w:t>6</w:t>
                                </w:r>
                                <w:r w:rsidRPr="00235713">
                                  <w:rPr>
                                    <w:bCs/>
                                    <w:sz w:val="16"/>
                                    <w:szCs w:val="16"/>
                                  </w:rPr>
                                  <w:t xml:space="preserve"> P-4,</w:t>
                                </w:r>
                                <w:r w:rsidRPr="00235713">
                                  <w:rPr>
                                    <w:sz w:val="16"/>
                                    <w:szCs w:val="16"/>
                                  </w:rPr>
                                  <w:t xml:space="preserve"> </w:t>
                                </w:r>
                              </w:p>
                              <w:p w14:paraId="50C40C12" w14:textId="77777777" w:rsidR="00204F77" w:rsidRPr="00235713" w:rsidRDefault="00204F77" w:rsidP="00204F77">
                                <w:pPr>
                                  <w:autoSpaceDE w:val="0"/>
                                  <w:autoSpaceDN w:val="0"/>
                                  <w:adjustRightInd w:val="0"/>
                                  <w:spacing w:line="240" w:lineRule="auto"/>
                                  <w:jc w:val="center"/>
                                  <w:rPr>
                                    <w:bCs/>
                                    <w:sz w:val="16"/>
                                    <w:szCs w:val="16"/>
                                  </w:rPr>
                                </w:pPr>
                                <w:r w:rsidRPr="00235713">
                                  <w:rPr>
                                    <w:sz w:val="16"/>
                                    <w:szCs w:val="16"/>
                                  </w:rPr>
                                  <w:t xml:space="preserve">2 P-3, </w:t>
                                </w:r>
                                <w:r w:rsidRPr="00235713">
                                  <w:rPr>
                                    <w:bCs/>
                                    <w:sz w:val="16"/>
                                    <w:szCs w:val="16"/>
                                  </w:rPr>
                                  <w:t>1 FS, 2 LL</w:t>
                                </w:r>
                              </w:p>
                              <w:p w14:paraId="0C0FE742" w14:textId="77777777" w:rsidR="00204F77" w:rsidRPr="00235713" w:rsidRDefault="00204F77" w:rsidP="00204F77">
                                <w:pPr>
                                  <w:autoSpaceDE w:val="0"/>
                                  <w:autoSpaceDN w:val="0"/>
                                  <w:adjustRightInd w:val="0"/>
                                  <w:spacing w:line="240" w:lineRule="auto"/>
                                  <w:jc w:val="center"/>
                                  <w:rPr>
                                    <w:bCs/>
                                    <w:sz w:val="16"/>
                                    <w:szCs w:val="16"/>
                                  </w:rPr>
                                </w:pPr>
                                <w:r w:rsidRPr="00235713">
                                  <w:rPr>
                                    <w:bCs/>
                                    <w:sz w:val="16"/>
                                    <w:szCs w:val="16"/>
                                  </w:rPr>
                                  <w:t xml:space="preserve"> </w:t>
                                </w:r>
                              </w:p>
                            </w:txbxContent>
                          </v:textbox>
                        </v:rect>
                      </v:group>
                    </v:group>
                  </v:group>
                </v:group>
                <w10:anchorlock/>
              </v:group>
            </w:pict>
          </mc:Fallback>
        </mc:AlternateContent>
      </w:r>
    </w:p>
    <w:p w14:paraId="599E332D" w14:textId="44584146" w:rsidR="00204F77" w:rsidRDefault="00204F77" w:rsidP="00204F77">
      <w:pPr>
        <w:pStyle w:val="FootnoteText"/>
        <w:tabs>
          <w:tab w:val="clear" w:pos="418"/>
          <w:tab w:val="right" w:pos="216"/>
          <w:tab w:val="left" w:pos="288"/>
          <w:tab w:val="right" w:pos="576"/>
          <w:tab w:val="left" w:pos="648"/>
        </w:tabs>
        <w:spacing w:line="204" w:lineRule="exact"/>
        <w:ind w:left="288" w:hanging="288"/>
      </w:pPr>
    </w:p>
    <w:p w14:paraId="251E21E3" w14:textId="77777777" w:rsidR="00204F77" w:rsidRPr="0036449B" w:rsidRDefault="00204F77" w:rsidP="00204F77">
      <w:pPr>
        <w:pStyle w:val="FootnoteText"/>
        <w:tabs>
          <w:tab w:val="clear" w:pos="418"/>
          <w:tab w:val="right" w:pos="216"/>
          <w:tab w:val="left" w:pos="288"/>
          <w:tab w:val="right" w:pos="576"/>
          <w:tab w:val="left" w:pos="648"/>
        </w:tabs>
        <w:spacing w:line="204" w:lineRule="exact"/>
        <w:ind w:left="288" w:hanging="288"/>
        <w:sectPr w:rsidR="00204F77" w:rsidRPr="0036449B" w:rsidSect="00204F77">
          <w:headerReference w:type="even" r:id="rId82"/>
          <w:headerReference w:type="default" r:id="rId83"/>
          <w:footerReference w:type="even" r:id="rId84"/>
          <w:footerReference w:type="default" r:id="rId85"/>
          <w:endnotePr>
            <w:numFmt w:val="decimal"/>
          </w:endnotePr>
          <w:pgSz w:w="15840" w:h="12240" w:orient="landscape"/>
          <w:pgMar w:top="1195" w:right="1440" w:bottom="1195" w:left="1152" w:header="576" w:footer="1037" w:gutter="0"/>
          <w:cols w:space="720"/>
          <w:noEndnote/>
          <w:bidi/>
          <w:rtlGutter/>
          <w:docGrid w:linePitch="360"/>
        </w:sectPr>
      </w:pPr>
    </w:p>
    <w:p w14:paraId="1006C175" w14:textId="77777777" w:rsidR="00204F77" w:rsidRPr="0036449B" w:rsidRDefault="00204F77" w:rsidP="00204F77">
      <w:pPr>
        <w:suppressAutoHyphens w:val="0"/>
        <w:spacing w:line="240" w:lineRule="auto"/>
        <w:rPr>
          <w:sz w:val="2"/>
        </w:rPr>
      </w:pPr>
    </w:p>
    <w:p w14:paraId="4FE01E3D" w14:textId="58C0365C" w:rsidR="009A09D8" w:rsidRPr="005859D3" w:rsidRDefault="00A841B7" w:rsidP="00A841B7">
      <w:pPr>
        <w:pStyle w:val="H1"/>
        <w:ind w:right="1260"/>
      </w:pPr>
      <w:r w:rsidRPr="0036449B">
        <w:tab/>
        <w:t>2.</w:t>
      </w:r>
      <w:r w:rsidRPr="0036449B">
        <w:tab/>
      </w:r>
      <w:r w:rsidRPr="005859D3">
        <w:t xml:space="preserve">United Nations </w:t>
      </w:r>
      <w:r w:rsidR="003626B3" w:rsidRPr="005859D3">
        <w:t xml:space="preserve">Transitional </w:t>
      </w:r>
      <w:r w:rsidRPr="005859D3">
        <w:t>Assistance Mission in Somalia</w:t>
      </w:r>
    </w:p>
    <w:p w14:paraId="1C545858" w14:textId="45C017CE" w:rsidR="00127211" w:rsidRPr="005859D3" w:rsidRDefault="000D0884" w:rsidP="00613659">
      <w:pPr>
        <w:suppressAutoHyphens w:val="0"/>
        <w:spacing w:after="160" w:line="259" w:lineRule="auto"/>
      </w:pPr>
      <w:r w:rsidRPr="005859D3">
        <w:rPr>
          <w:noProof/>
          <w:sz w:val="24"/>
        </w:rPr>
        <mc:AlternateContent>
          <mc:Choice Requires="wpg">
            <w:drawing>
              <wp:anchor distT="0" distB="0" distL="114300" distR="114300" simplePos="0" relativeHeight="251658252" behindDoc="0" locked="0" layoutInCell="1" allowOverlap="1" wp14:anchorId="1553B3B8" wp14:editId="707EE037">
                <wp:simplePos x="0" y="0"/>
                <wp:positionH relativeFrom="margin">
                  <wp:align>left</wp:align>
                </wp:positionH>
                <wp:positionV relativeFrom="paragraph">
                  <wp:posOffset>255270</wp:posOffset>
                </wp:positionV>
                <wp:extent cx="8575554" cy="4456430"/>
                <wp:effectExtent l="0" t="0" r="16510" b="20320"/>
                <wp:wrapNone/>
                <wp:docPr id="974333604" name="Group 1"/>
                <wp:cNvGraphicFramePr/>
                <a:graphic xmlns:a="http://schemas.openxmlformats.org/drawingml/2006/main">
                  <a:graphicData uri="http://schemas.microsoft.com/office/word/2010/wordprocessingGroup">
                    <wpg:wgp>
                      <wpg:cNvGrpSpPr/>
                      <wpg:grpSpPr>
                        <a:xfrm>
                          <a:off x="0" y="0"/>
                          <a:ext cx="8575554" cy="4456430"/>
                          <a:chOff x="0" y="0"/>
                          <a:chExt cx="9631481" cy="4777468"/>
                        </a:xfrm>
                      </wpg:grpSpPr>
                      <wps:wsp>
                        <wps:cNvPr id="516036036" name="Text Box 516036036"/>
                        <wps:cNvSpPr txBox="1"/>
                        <wps:spPr>
                          <a:xfrm>
                            <a:off x="28575" y="3810000"/>
                            <a:ext cx="2794000" cy="820420"/>
                          </a:xfrm>
                          <a:prstGeom prst="rect">
                            <a:avLst/>
                          </a:prstGeom>
                          <a:solidFill>
                            <a:sysClr val="window" lastClr="FFFFFF"/>
                          </a:solidFill>
                          <a:ln w="6350">
                            <a:noFill/>
                          </a:ln>
                        </wps:spPr>
                        <wps:txbx>
                          <w:txbxContent>
                            <w:p w14:paraId="4959AC15" w14:textId="77777777" w:rsidR="00B915C5" w:rsidRPr="005859D3" w:rsidRDefault="00B915C5" w:rsidP="00B915C5">
                              <w:pPr>
                                <w:shd w:val="clear" w:color="auto" w:fill="FFFFFF"/>
                                <w:tabs>
                                  <w:tab w:val="left" w:pos="1260"/>
                                </w:tabs>
                                <w:ind w:right="-86"/>
                                <w:rPr>
                                  <w:sz w:val="16"/>
                                  <w:szCs w:val="16"/>
                                </w:rPr>
                              </w:pPr>
                              <w:r w:rsidRPr="005859D3">
                                <w:rPr>
                                  <w:rFonts w:eastAsia="Times New Roman"/>
                                  <w:sz w:val="16"/>
                                  <w:szCs w:val="16"/>
                                  <w:vertAlign w:val="superscript"/>
                                </w:rPr>
                                <w:t>a</w:t>
                              </w:r>
                              <w:r w:rsidRPr="005859D3">
                                <w:rPr>
                                  <w:rFonts w:eastAsia="Times New Roman"/>
                                  <w:sz w:val="16"/>
                                  <w:szCs w:val="16"/>
                                </w:rPr>
                                <w:t xml:space="preserve"> </w:t>
                              </w:r>
                              <w:r w:rsidRPr="005859D3">
                                <w:rPr>
                                  <w:sz w:val="16"/>
                                  <w:szCs w:val="16"/>
                                </w:rPr>
                                <w:t>Abolishment 01-Jan-2026</w:t>
                              </w:r>
                            </w:p>
                            <w:p w14:paraId="102B830A" w14:textId="77777777" w:rsidR="00B915C5" w:rsidRPr="005859D3" w:rsidRDefault="00B915C5" w:rsidP="00B915C5">
                              <w:pPr>
                                <w:shd w:val="clear" w:color="auto" w:fill="FFFFFF"/>
                                <w:tabs>
                                  <w:tab w:val="left" w:pos="1260"/>
                                </w:tabs>
                                <w:ind w:right="-86"/>
                                <w:rPr>
                                  <w:sz w:val="16"/>
                                  <w:szCs w:val="16"/>
                                </w:rPr>
                              </w:pPr>
                              <w:r w:rsidRPr="005859D3">
                                <w:rPr>
                                  <w:sz w:val="16"/>
                                  <w:szCs w:val="16"/>
                                  <w:vertAlign w:val="superscript"/>
                                </w:rPr>
                                <w:t>c</w:t>
                              </w:r>
                              <w:r w:rsidRPr="005859D3">
                                <w:rPr>
                                  <w:sz w:val="16"/>
                                  <w:szCs w:val="16"/>
                                </w:rPr>
                                <w:t xml:space="preserve"> Abolishment 31-Oct-2026</w:t>
                              </w:r>
                              <w:r w:rsidRPr="005859D3">
                                <w:rPr>
                                  <w:sz w:val="16"/>
                                  <w:szCs w:val="16"/>
                                </w:rPr>
                                <w:tab/>
                              </w:r>
                              <w:r w:rsidRPr="005859D3">
                                <w:rPr>
                                  <w:sz w:val="16"/>
                                  <w:szCs w:val="16"/>
                                </w:rPr>
                                <w:tab/>
                              </w:r>
                            </w:p>
                            <w:p w14:paraId="704ECF33" w14:textId="77777777" w:rsidR="00B915C5" w:rsidRPr="005859D3" w:rsidRDefault="00B915C5" w:rsidP="00B915C5">
                              <w:pPr>
                                <w:shd w:val="clear" w:color="auto" w:fill="FFFFFF"/>
                                <w:tabs>
                                  <w:tab w:val="left" w:pos="1260"/>
                                </w:tabs>
                                <w:spacing w:line="240" w:lineRule="auto"/>
                                <w:ind w:right="-86"/>
                                <w:rPr>
                                  <w:sz w:val="16"/>
                                  <w:szCs w:val="16"/>
                                </w:rPr>
                              </w:pPr>
                              <w:r w:rsidRPr="005859D3">
                                <w:rPr>
                                  <w:sz w:val="16"/>
                                  <w:szCs w:val="16"/>
                                  <w:vertAlign w:val="superscript"/>
                                </w:rPr>
                                <w:t>LT</w:t>
                              </w:r>
                              <w:r w:rsidRPr="005859D3">
                                <w:rPr>
                                  <w:sz w:val="16"/>
                                  <w:szCs w:val="16"/>
                                </w:rPr>
                                <w:t xml:space="preserve"> Liquidation Team</w:t>
                              </w:r>
                            </w:p>
                            <w:p w14:paraId="1A6FDD0D" w14:textId="77777777" w:rsidR="00B915C5" w:rsidRPr="005859D3" w:rsidRDefault="00B915C5" w:rsidP="00B915C5"/>
                            <w:p w14:paraId="50800993" w14:textId="77777777" w:rsidR="00B915C5" w:rsidRPr="005859D3" w:rsidRDefault="00B915C5" w:rsidP="00B915C5">
                              <w:pPr>
                                <w:shd w:val="clear" w:color="auto" w:fill="FFFFFF"/>
                                <w:tabs>
                                  <w:tab w:val="left" w:pos="1260"/>
                                </w:tabs>
                                <w:ind w:right="-86"/>
                                <w:rPr>
                                  <w:sz w:val="16"/>
                                  <w:szCs w:val="16"/>
                                </w:rPr>
                              </w:pPr>
                            </w:p>
                            <w:p w14:paraId="5AFC1BAD" w14:textId="77777777" w:rsidR="00B915C5" w:rsidRPr="005859D3" w:rsidRDefault="00B915C5" w:rsidP="00B915C5">
                              <w:pPr>
                                <w:tabs>
                                  <w:tab w:val="left" w:pos="1260"/>
                                </w:tabs>
                                <w:ind w:right="-86"/>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89452945" name="Rectangle 3"/>
                        <wps:cNvSpPr/>
                        <wps:spPr>
                          <a:xfrm>
                            <a:off x="3305175" y="28575"/>
                            <a:ext cx="3152899" cy="569595"/>
                          </a:xfrm>
                          <a:prstGeom prst="rect">
                            <a:avLst/>
                          </a:prstGeom>
                        </wps:spPr>
                        <wps:style>
                          <a:lnRef idx="2">
                            <a:schemeClr val="dk1"/>
                          </a:lnRef>
                          <a:fillRef idx="1">
                            <a:schemeClr val="lt1"/>
                          </a:fillRef>
                          <a:effectRef idx="0">
                            <a:schemeClr val="dk1"/>
                          </a:effectRef>
                          <a:fontRef idx="minor">
                            <a:schemeClr val="dk1"/>
                          </a:fontRef>
                        </wps:style>
                        <wps:txbx>
                          <w:txbxContent>
                            <w:p w14:paraId="14BE9C6F" w14:textId="77777777" w:rsidR="00B915C5" w:rsidRPr="005859D3" w:rsidRDefault="00B915C5" w:rsidP="00B915C5">
                              <w:pPr>
                                <w:spacing w:line="288" w:lineRule="auto"/>
                                <w:jc w:val="center"/>
                                <w:rPr>
                                  <w:rFonts w:eastAsia="Calibri" w:cstheme="minorBidi"/>
                                  <w:b/>
                                  <w:bCs/>
                                  <w:sz w:val="14"/>
                                  <w:szCs w:val="14"/>
                                </w:rPr>
                              </w:pPr>
                              <w:r w:rsidRPr="005859D3">
                                <w:rPr>
                                  <w:rFonts w:eastAsia="Calibri" w:cstheme="minorBidi"/>
                                  <w:b/>
                                  <w:bCs/>
                                  <w:sz w:val="14"/>
                                  <w:szCs w:val="14"/>
                                </w:rPr>
                                <w:t>Office of the Special Representative of the Secretary-General</w:t>
                              </w:r>
                            </w:p>
                            <w:p w14:paraId="6F8406F8" w14:textId="77777777" w:rsidR="00B915C5" w:rsidRPr="005859D3" w:rsidRDefault="00B915C5" w:rsidP="00B915C5">
                              <w:pPr>
                                <w:spacing w:line="288" w:lineRule="auto"/>
                                <w:jc w:val="center"/>
                                <w:rPr>
                                  <w:rFonts w:eastAsia="Calibri" w:cstheme="minorBidi"/>
                                  <w:sz w:val="12"/>
                                  <w:szCs w:val="12"/>
                                </w:rPr>
                              </w:pPr>
                              <w:r w:rsidRPr="005859D3">
                                <w:rPr>
                                  <w:rFonts w:eastAsia="Calibri" w:cstheme="minorBidi"/>
                                  <w:b/>
                                  <w:bCs/>
                                  <w:sz w:val="14"/>
                                  <w:szCs w:val="14"/>
                                </w:rPr>
                                <w:t>RB</w:t>
                              </w:r>
                              <w:r w:rsidRPr="005859D3">
                                <w:rPr>
                                  <w:rFonts w:eastAsia="Calibri" w:cstheme="minorBidi"/>
                                  <w:sz w:val="14"/>
                                  <w:szCs w:val="14"/>
                                </w:rPr>
                                <w:t xml:space="preserve"> (8 Positions)</w:t>
                              </w:r>
                            </w:p>
                            <w:p w14:paraId="370C3E39" w14:textId="77777777" w:rsidR="00B915C5" w:rsidRPr="005859D3" w:rsidRDefault="00B915C5" w:rsidP="00B915C5">
                              <w:pPr>
                                <w:spacing w:line="288" w:lineRule="auto"/>
                                <w:jc w:val="center"/>
                                <w:rPr>
                                  <w:rFonts w:eastAsia="Calibri" w:cstheme="minorBidi"/>
                                  <w:sz w:val="14"/>
                                  <w:szCs w:val="14"/>
                                </w:rPr>
                              </w:pPr>
                              <w:r w:rsidRPr="005859D3">
                                <w:rPr>
                                  <w:rFonts w:eastAsia="Calibri" w:cstheme="minorBidi"/>
                                  <w:sz w:val="14"/>
                                  <w:szCs w:val="14"/>
                                </w:rPr>
                                <w:t>1 USG</w:t>
                              </w:r>
                              <w:r w:rsidRPr="005859D3">
                                <w:rPr>
                                  <w:rFonts w:eastAsia="Calibri" w:cstheme="minorBidi"/>
                                  <w:sz w:val="14"/>
                                  <w:szCs w:val="14"/>
                                  <w:vertAlign w:val="superscript"/>
                                </w:rPr>
                                <w:t>c</w:t>
                              </w:r>
                              <w:r w:rsidRPr="005859D3">
                                <w:rPr>
                                  <w:rFonts w:eastAsia="Calibri" w:cstheme="minorBidi"/>
                                  <w:sz w:val="14"/>
                                  <w:szCs w:val="14"/>
                                </w:rPr>
                                <w:t>, 1 P-5</w:t>
                              </w:r>
                              <w:r w:rsidRPr="005859D3">
                                <w:rPr>
                                  <w:rFonts w:eastAsia="Calibri" w:cstheme="minorBidi"/>
                                  <w:sz w:val="14"/>
                                  <w:szCs w:val="14"/>
                                  <w:vertAlign w:val="superscript"/>
                                </w:rPr>
                                <w:t>c</w:t>
                              </w:r>
                              <w:r w:rsidRPr="005859D3">
                                <w:rPr>
                                  <w:rFonts w:eastAsia="Calibri" w:cstheme="minorBidi"/>
                                  <w:sz w:val="14"/>
                                  <w:szCs w:val="14"/>
                                </w:rPr>
                                <w:t xml:space="preserve">, </w:t>
                              </w:r>
                              <w:r w:rsidRPr="005859D3">
                                <w:rPr>
                                  <w:rFonts w:eastAsia="Calibri" w:cstheme="minorBidi"/>
                                  <w:b/>
                                  <w:bCs/>
                                  <w:sz w:val="14"/>
                                  <w:szCs w:val="14"/>
                                </w:rPr>
                                <w:t>1 P-4</w:t>
                              </w:r>
                              <w:r w:rsidRPr="005859D3">
                                <w:rPr>
                                  <w:rFonts w:eastAsia="Calibri" w:cstheme="minorBidi"/>
                                  <w:b/>
                                  <w:bCs/>
                                  <w:sz w:val="14"/>
                                  <w:szCs w:val="14"/>
                                  <w:vertAlign w:val="superscript"/>
                                </w:rPr>
                                <w:t>LT</w:t>
                              </w:r>
                              <w:r w:rsidRPr="005859D3">
                                <w:rPr>
                                  <w:rFonts w:eastAsia="Calibri" w:cstheme="minorBidi"/>
                                  <w:sz w:val="14"/>
                                  <w:szCs w:val="14"/>
                                </w:rPr>
                                <w:t>, 1 FS</w:t>
                              </w:r>
                              <w:r w:rsidRPr="005859D3">
                                <w:rPr>
                                  <w:rFonts w:eastAsia="Calibri" w:cstheme="minorBidi"/>
                                  <w:sz w:val="14"/>
                                  <w:szCs w:val="14"/>
                                  <w:vertAlign w:val="superscript"/>
                                </w:rPr>
                                <w:t>c</w:t>
                              </w:r>
                              <w:r w:rsidRPr="005859D3">
                                <w:rPr>
                                  <w:rFonts w:eastAsia="Calibri" w:cstheme="minorBidi"/>
                                  <w:sz w:val="14"/>
                                  <w:szCs w:val="14"/>
                                </w:rPr>
                                <w:t xml:space="preserve">, </w:t>
                              </w:r>
                              <w:r w:rsidRPr="005859D3">
                                <w:rPr>
                                  <w:rFonts w:eastAsia="Calibri" w:cstheme="minorBidi"/>
                                  <w:b/>
                                  <w:bCs/>
                                  <w:sz w:val="14"/>
                                  <w:szCs w:val="14"/>
                                </w:rPr>
                                <w:t>1 FS</w:t>
                              </w:r>
                              <w:r w:rsidRPr="005859D3">
                                <w:rPr>
                                  <w:rFonts w:eastAsia="Calibri" w:cstheme="minorBidi"/>
                                  <w:b/>
                                  <w:bCs/>
                                  <w:sz w:val="14"/>
                                  <w:szCs w:val="14"/>
                                  <w:vertAlign w:val="superscript"/>
                                </w:rPr>
                                <w:t>LT</w:t>
                              </w:r>
                              <w:r w:rsidRPr="005859D3">
                                <w:rPr>
                                  <w:rFonts w:eastAsia="Calibri" w:cstheme="minorBidi"/>
                                  <w:sz w:val="14"/>
                                  <w:szCs w:val="14"/>
                                </w:rPr>
                                <w:t>, 3 LL</w:t>
                              </w:r>
                              <w:r w:rsidRPr="005859D3">
                                <w:rPr>
                                  <w:rFonts w:eastAsia="Calibri" w:cstheme="minorBidi"/>
                                  <w:sz w:val="14"/>
                                  <w:szCs w:val="14"/>
                                  <w:vertAlign w:val="superscript"/>
                                </w:rPr>
                                <w:t>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48851256" name="Rectangle 4"/>
                        <wps:cNvSpPr/>
                        <wps:spPr>
                          <a:xfrm>
                            <a:off x="5895975" y="800100"/>
                            <a:ext cx="1340002" cy="603250"/>
                          </a:xfrm>
                          <a:prstGeom prst="rect">
                            <a:avLst/>
                          </a:prstGeom>
                        </wps:spPr>
                        <wps:style>
                          <a:lnRef idx="2">
                            <a:schemeClr val="dk1"/>
                          </a:lnRef>
                          <a:fillRef idx="1">
                            <a:schemeClr val="lt1"/>
                          </a:fillRef>
                          <a:effectRef idx="0">
                            <a:schemeClr val="dk1"/>
                          </a:effectRef>
                          <a:fontRef idx="minor">
                            <a:schemeClr val="dk1"/>
                          </a:fontRef>
                        </wps:style>
                        <wps:txbx>
                          <w:txbxContent>
                            <w:p w14:paraId="6BBBDA5C" w14:textId="77777777" w:rsidR="00B915C5" w:rsidRPr="005859D3" w:rsidRDefault="00B915C5" w:rsidP="00B915C5">
                              <w:pPr>
                                <w:spacing w:line="288" w:lineRule="auto"/>
                                <w:jc w:val="center"/>
                                <w:rPr>
                                  <w:rFonts w:eastAsia="Times New Roman" w:cstheme="minorBidi"/>
                                  <w:b/>
                                  <w:bCs/>
                                  <w:sz w:val="14"/>
                                  <w:szCs w:val="14"/>
                                </w:rPr>
                              </w:pPr>
                              <w:r w:rsidRPr="005859D3">
                                <w:rPr>
                                  <w:rFonts w:eastAsia="Times New Roman" w:cstheme="minorBidi"/>
                                  <w:b/>
                                  <w:bCs/>
                                  <w:sz w:val="14"/>
                                  <w:szCs w:val="14"/>
                                </w:rPr>
                                <w:t>SCPAG</w:t>
                              </w:r>
                            </w:p>
                            <w:p w14:paraId="20B4EA78" w14:textId="77777777" w:rsidR="00B915C5" w:rsidRPr="005859D3" w:rsidRDefault="00B915C5" w:rsidP="00B915C5">
                              <w:pPr>
                                <w:spacing w:line="288" w:lineRule="auto"/>
                                <w:jc w:val="center"/>
                                <w:rPr>
                                  <w:rFonts w:eastAsia="Times New Roman" w:cstheme="minorBidi"/>
                                  <w:sz w:val="14"/>
                                  <w:szCs w:val="14"/>
                                </w:rPr>
                              </w:pPr>
                              <w:r w:rsidRPr="005859D3">
                                <w:rPr>
                                  <w:rFonts w:eastAsia="Calibri" w:cstheme="minorBidi"/>
                                  <w:b/>
                                  <w:bCs/>
                                  <w:sz w:val="14"/>
                                  <w:szCs w:val="14"/>
                                </w:rPr>
                                <w:t>RB</w:t>
                              </w:r>
                              <w:r w:rsidRPr="005859D3">
                                <w:rPr>
                                  <w:rFonts w:eastAsia="Times New Roman" w:cstheme="minorBidi"/>
                                  <w:sz w:val="14"/>
                                  <w:szCs w:val="14"/>
                                </w:rPr>
                                <w:t xml:space="preserve"> (11 positions)</w:t>
                              </w:r>
                            </w:p>
                            <w:p w14:paraId="5793B890" w14:textId="77777777" w:rsidR="00B915C5" w:rsidRPr="005859D3" w:rsidRDefault="00B915C5" w:rsidP="00B915C5">
                              <w:pPr>
                                <w:spacing w:line="288" w:lineRule="auto"/>
                                <w:jc w:val="center"/>
                                <w:rPr>
                                  <w:rFonts w:eastAsia="Times New Roman" w:cstheme="minorBidi"/>
                                  <w:sz w:val="14"/>
                                  <w:szCs w:val="14"/>
                                </w:rPr>
                              </w:pPr>
                              <w:r w:rsidRPr="005859D3">
                                <w:rPr>
                                  <w:rFonts w:eastAsia="Times New Roman" w:cstheme="minorBidi"/>
                                  <w:sz w:val="14"/>
                                  <w:szCs w:val="14"/>
                                </w:rPr>
                                <w:t>1 D-1</w:t>
                              </w:r>
                              <w:r w:rsidRPr="005859D3">
                                <w:rPr>
                                  <w:rFonts w:eastAsia="Times New Roman" w:cstheme="minorBidi"/>
                                  <w:sz w:val="14"/>
                                  <w:szCs w:val="14"/>
                                  <w:vertAlign w:val="superscript"/>
                                </w:rPr>
                                <w:t>c</w:t>
                              </w:r>
                              <w:r w:rsidRPr="005859D3">
                                <w:rPr>
                                  <w:rFonts w:eastAsia="Times New Roman" w:cstheme="minorBidi"/>
                                  <w:sz w:val="14"/>
                                  <w:szCs w:val="14"/>
                                </w:rPr>
                                <w:t>, 1 P-5</w:t>
                              </w:r>
                              <w:r w:rsidRPr="005859D3">
                                <w:rPr>
                                  <w:rFonts w:eastAsia="Times New Roman" w:cstheme="minorBidi"/>
                                  <w:sz w:val="14"/>
                                  <w:szCs w:val="14"/>
                                  <w:vertAlign w:val="superscript"/>
                                </w:rPr>
                                <w:t>c</w:t>
                              </w:r>
                              <w:r w:rsidRPr="005859D3">
                                <w:rPr>
                                  <w:rFonts w:eastAsia="Times New Roman" w:cstheme="minorBidi"/>
                                  <w:sz w:val="14"/>
                                  <w:szCs w:val="14"/>
                                </w:rPr>
                                <w:t>, 2 P-3</w:t>
                              </w:r>
                              <w:r w:rsidRPr="005859D3">
                                <w:rPr>
                                  <w:rFonts w:eastAsia="Times New Roman" w:cstheme="minorBidi"/>
                                  <w:sz w:val="14"/>
                                  <w:szCs w:val="14"/>
                                  <w:vertAlign w:val="superscript"/>
                                </w:rPr>
                                <w:t>c</w:t>
                              </w:r>
                              <w:r w:rsidRPr="005859D3">
                                <w:rPr>
                                  <w:rFonts w:eastAsia="Times New Roman" w:cstheme="minorBidi"/>
                                  <w:sz w:val="14"/>
                                  <w:szCs w:val="14"/>
                                </w:rPr>
                                <w:t>, 1 FS</w:t>
                              </w:r>
                              <w:r w:rsidRPr="005859D3">
                                <w:rPr>
                                  <w:rFonts w:eastAsia="Times New Roman" w:cstheme="minorBidi"/>
                                  <w:sz w:val="14"/>
                                  <w:szCs w:val="14"/>
                                  <w:vertAlign w:val="superscript"/>
                                </w:rPr>
                                <w:t>c</w:t>
                              </w:r>
                              <w:r w:rsidRPr="005859D3">
                                <w:rPr>
                                  <w:rFonts w:eastAsia="Times New Roman" w:cstheme="minorBidi"/>
                                  <w:sz w:val="14"/>
                                  <w:szCs w:val="14"/>
                                </w:rPr>
                                <w:t xml:space="preserve">, </w:t>
                              </w:r>
                            </w:p>
                            <w:p w14:paraId="591C4447" w14:textId="77777777" w:rsidR="00B915C5" w:rsidRPr="005859D3" w:rsidRDefault="00B915C5" w:rsidP="00B915C5">
                              <w:pPr>
                                <w:spacing w:line="288" w:lineRule="auto"/>
                                <w:jc w:val="center"/>
                                <w:rPr>
                                  <w:rFonts w:eastAsia="Times New Roman" w:cstheme="minorBidi"/>
                                  <w:sz w:val="14"/>
                                  <w:szCs w:val="14"/>
                                </w:rPr>
                              </w:pPr>
                              <w:r w:rsidRPr="005859D3">
                                <w:rPr>
                                  <w:rFonts w:eastAsia="Times New Roman" w:cstheme="minorBidi"/>
                                  <w:sz w:val="14"/>
                                  <w:szCs w:val="14"/>
                                </w:rPr>
                                <w:t>5 NPO</w:t>
                              </w:r>
                              <w:r w:rsidRPr="005859D3">
                                <w:rPr>
                                  <w:rFonts w:eastAsia="Times New Roman" w:cstheme="minorBidi"/>
                                  <w:sz w:val="14"/>
                                  <w:szCs w:val="14"/>
                                  <w:vertAlign w:val="superscript"/>
                                </w:rPr>
                                <w:t>c</w:t>
                              </w:r>
                              <w:r w:rsidRPr="005859D3">
                                <w:rPr>
                                  <w:rFonts w:eastAsia="Times New Roman" w:cstheme="minorBidi"/>
                                  <w:sz w:val="14"/>
                                  <w:szCs w:val="14"/>
                                </w:rPr>
                                <w:t>, 1 LL</w:t>
                              </w:r>
                              <w:r w:rsidRPr="005859D3">
                                <w:rPr>
                                  <w:rFonts w:eastAsia="Times New Roman" w:cstheme="minorBidi"/>
                                  <w:sz w:val="14"/>
                                  <w:szCs w:val="14"/>
                                  <w:vertAlign w:val="superscript"/>
                                </w:rPr>
                                <w:t>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94036011" name="Rectangle 8"/>
                        <wps:cNvSpPr/>
                        <wps:spPr>
                          <a:xfrm>
                            <a:off x="7505700" y="800100"/>
                            <a:ext cx="1252220" cy="620486"/>
                          </a:xfrm>
                          <a:prstGeom prst="rect">
                            <a:avLst/>
                          </a:prstGeom>
                        </wps:spPr>
                        <wps:style>
                          <a:lnRef idx="2">
                            <a:schemeClr val="dk1"/>
                          </a:lnRef>
                          <a:fillRef idx="1">
                            <a:schemeClr val="lt1"/>
                          </a:fillRef>
                          <a:effectRef idx="0">
                            <a:schemeClr val="dk1"/>
                          </a:effectRef>
                          <a:fontRef idx="minor">
                            <a:schemeClr val="dk1"/>
                          </a:fontRef>
                        </wps:style>
                        <wps:txbx>
                          <w:txbxContent>
                            <w:p w14:paraId="2C743B13" w14:textId="77777777" w:rsidR="00B915C5" w:rsidRPr="005859D3" w:rsidRDefault="00B915C5" w:rsidP="00B915C5">
                              <w:pPr>
                                <w:spacing w:line="288" w:lineRule="auto"/>
                                <w:jc w:val="center"/>
                                <w:rPr>
                                  <w:rFonts w:eastAsia="Times New Roman" w:cstheme="minorBidi"/>
                                  <w:b/>
                                  <w:bCs/>
                                  <w:sz w:val="14"/>
                                  <w:szCs w:val="14"/>
                                  <w:lang w:val="fr-FR"/>
                                </w:rPr>
                              </w:pPr>
                              <w:r w:rsidRPr="005859D3">
                                <w:rPr>
                                  <w:rFonts w:eastAsia="Times New Roman" w:cstheme="minorBidi"/>
                                  <w:b/>
                                  <w:bCs/>
                                  <w:sz w:val="14"/>
                                  <w:szCs w:val="14"/>
                                  <w:lang w:val="fr-FR"/>
                                </w:rPr>
                                <w:t>OCoS/CEG</w:t>
                              </w:r>
                            </w:p>
                            <w:p w14:paraId="020B153C" w14:textId="77777777" w:rsidR="00B915C5" w:rsidRPr="005859D3" w:rsidRDefault="00B915C5" w:rsidP="00B915C5">
                              <w:pPr>
                                <w:spacing w:line="288" w:lineRule="auto"/>
                                <w:jc w:val="center"/>
                                <w:rPr>
                                  <w:rFonts w:eastAsia="Times New Roman" w:cstheme="minorBidi"/>
                                  <w:sz w:val="14"/>
                                  <w:szCs w:val="14"/>
                                  <w:lang w:val="fr-FR"/>
                                </w:rPr>
                              </w:pPr>
                              <w:r w:rsidRPr="005859D3">
                                <w:rPr>
                                  <w:rFonts w:eastAsia="Calibri" w:cstheme="minorBidi"/>
                                  <w:b/>
                                  <w:bCs/>
                                  <w:sz w:val="14"/>
                                  <w:szCs w:val="14"/>
                                  <w:lang w:val="fr-FR"/>
                                </w:rPr>
                                <w:t>RB</w:t>
                              </w:r>
                              <w:r w:rsidRPr="005859D3">
                                <w:rPr>
                                  <w:rFonts w:eastAsia="Times New Roman" w:cstheme="minorBidi"/>
                                  <w:sz w:val="14"/>
                                  <w:szCs w:val="14"/>
                                  <w:lang w:val="fr-FR"/>
                                </w:rPr>
                                <w:t xml:space="preserve"> (6 positions)</w:t>
                              </w:r>
                            </w:p>
                            <w:p w14:paraId="7E3A3D4A" w14:textId="77777777" w:rsidR="00B915C5" w:rsidRPr="005859D3" w:rsidRDefault="00B915C5" w:rsidP="00B915C5">
                              <w:pPr>
                                <w:spacing w:line="252" w:lineRule="auto"/>
                                <w:jc w:val="center"/>
                                <w:rPr>
                                  <w:rFonts w:eastAsia="Times New Roman" w:cstheme="minorBidi"/>
                                  <w:sz w:val="14"/>
                                  <w:szCs w:val="14"/>
                                  <w:lang w:val="fr-FR"/>
                                </w:rPr>
                              </w:pPr>
                              <w:r w:rsidRPr="005859D3">
                                <w:rPr>
                                  <w:rFonts w:eastAsia="Times New Roman" w:cstheme="minorBidi"/>
                                  <w:b/>
                                  <w:bCs/>
                                  <w:sz w:val="14"/>
                                  <w:szCs w:val="14"/>
                                  <w:lang w:val="fr-FR"/>
                                </w:rPr>
                                <w:t>1 D-1</w:t>
                              </w:r>
                              <w:r w:rsidRPr="005859D3">
                                <w:rPr>
                                  <w:rFonts w:eastAsia="Times New Roman" w:cstheme="minorBidi"/>
                                  <w:b/>
                                  <w:bCs/>
                                  <w:sz w:val="14"/>
                                  <w:szCs w:val="14"/>
                                  <w:vertAlign w:val="superscript"/>
                                  <w:lang w:val="fr-FR"/>
                                </w:rPr>
                                <w:t>LT</w:t>
                              </w:r>
                              <w:r w:rsidRPr="005859D3">
                                <w:rPr>
                                  <w:rFonts w:eastAsia="Times New Roman" w:cstheme="minorBidi"/>
                                  <w:sz w:val="14"/>
                                  <w:szCs w:val="14"/>
                                  <w:lang w:val="fr-FR"/>
                                </w:rPr>
                                <w:t>, 1 P-4</w:t>
                              </w:r>
                              <w:r w:rsidRPr="005859D3">
                                <w:rPr>
                                  <w:rFonts w:eastAsia="Times New Roman" w:cstheme="minorBidi"/>
                                  <w:sz w:val="14"/>
                                  <w:szCs w:val="14"/>
                                  <w:vertAlign w:val="superscript"/>
                                  <w:lang w:val="fr-FR"/>
                                </w:rPr>
                                <w:t>c</w:t>
                              </w:r>
                              <w:r w:rsidRPr="005859D3">
                                <w:rPr>
                                  <w:rFonts w:eastAsia="Times New Roman" w:cstheme="minorBidi"/>
                                  <w:sz w:val="14"/>
                                  <w:szCs w:val="14"/>
                                  <w:lang w:val="fr-FR"/>
                                </w:rPr>
                                <w:t>, 2 P-3</w:t>
                              </w:r>
                              <w:r w:rsidRPr="005859D3">
                                <w:rPr>
                                  <w:rFonts w:eastAsia="Times New Roman" w:cstheme="minorBidi"/>
                                  <w:sz w:val="14"/>
                                  <w:szCs w:val="14"/>
                                  <w:vertAlign w:val="superscript"/>
                                  <w:lang w:val="fr-FR"/>
                                </w:rPr>
                                <w:t>c</w:t>
                              </w:r>
                              <w:r w:rsidRPr="005859D3">
                                <w:rPr>
                                  <w:rFonts w:eastAsia="Times New Roman" w:cstheme="minorBidi"/>
                                  <w:sz w:val="14"/>
                                  <w:szCs w:val="14"/>
                                  <w:lang w:val="fr-FR"/>
                                </w:rPr>
                                <w:t xml:space="preserve">, </w:t>
                              </w:r>
                            </w:p>
                            <w:p w14:paraId="1B4E3D51" w14:textId="77777777" w:rsidR="00B915C5" w:rsidRPr="005859D3" w:rsidRDefault="00B915C5" w:rsidP="00B915C5">
                              <w:pPr>
                                <w:spacing w:line="252" w:lineRule="auto"/>
                                <w:jc w:val="center"/>
                                <w:rPr>
                                  <w:rFonts w:eastAsia="Times New Roman" w:cstheme="minorBidi"/>
                                  <w:sz w:val="14"/>
                                  <w:szCs w:val="14"/>
                                  <w:lang w:val="fr-FR"/>
                                </w:rPr>
                              </w:pPr>
                              <w:r w:rsidRPr="005859D3">
                                <w:rPr>
                                  <w:rFonts w:eastAsia="Times New Roman" w:cstheme="minorBidi"/>
                                  <w:sz w:val="14"/>
                                  <w:szCs w:val="14"/>
                                  <w:lang w:val="fr-FR"/>
                                </w:rPr>
                                <w:t>2 FS</w:t>
                              </w:r>
                              <w:r w:rsidRPr="005859D3">
                                <w:rPr>
                                  <w:rFonts w:eastAsia="Times New Roman" w:cstheme="minorBidi"/>
                                  <w:sz w:val="14"/>
                                  <w:szCs w:val="14"/>
                                  <w:vertAlign w:val="superscript"/>
                                  <w:lang w:val="fr-FR"/>
                                </w:rPr>
                                <w:t>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16861821" name="Rectangle 9"/>
                        <wps:cNvSpPr/>
                        <wps:spPr>
                          <a:xfrm>
                            <a:off x="7505700" y="1504950"/>
                            <a:ext cx="1252220" cy="565377"/>
                          </a:xfrm>
                          <a:prstGeom prst="rect">
                            <a:avLst/>
                          </a:prstGeom>
                        </wps:spPr>
                        <wps:style>
                          <a:lnRef idx="2">
                            <a:schemeClr val="dk1"/>
                          </a:lnRef>
                          <a:fillRef idx="1">
                            <a:schemeClr val="lt1"/>
                          </a:fillRef>
                          <a:effectRef idx="0">
                            <a:schemeClr val="dk1"/>
                          </a:effectRef>
                          <a:fontRef idx="minor">
                            <a:schemeClr val="dk1"/>
                          </a:fontRef>
                        </wps:style>
                        <wps:txbx>
                          <w:txbxContent>
                            <w:p w14:paraId="23931987" w14:textId="77777777" w:rsidR="00B915C5" w:rsidRPr="005859D3" w:rsidRDefault="00B915C5" w:rsidP="00B915C5">
                              <w:pPr>
                                <w:spacing w:line="288" w:lineRule="auto"/>
                                <w:jc w:val="center"/>
                                <w:rPr>
                                  <w:rFonts w:eastAsia="Times New Roman" w:cstheme="minorBidi"/>
                                  <w:b/>
                                  <w:bCs/>
                                  <w:sz w:val="14"/>
                                  <w:szCs w:val="14"/>
                                  <w:lang w:val="fr-FR"/>
                                </w:rPr>
                              </w:pPr>
                              <w:r w:rsidRPr="005859D3">
                                <w:rPr>
                                  <w:rFonts w:eastAsia="Times New Roman" w:cstheme="minorBidi"/>
                                  <w:b/>
                                  <w:bCs/>
                                  <w:sz w:val="14"/>
                                  <w:szCs w:val="14"/>
                                  <w:lang w:val="fr-FR"/>
                                </w:rPr>
                                <w:t>IIH</w:t>
                              </w:r>
                            </w:p>
                            <w:p w14:paraId="5D47265C" w14:textId="77777777" w:rsidR="00B915C5" w:rsidRPr="005859D3" w:rsidRDefault="00B915C5" w:rsidP="00B915C5">
                              <w:pPr>
                                <w:spacing w:line="288" w:lineRule="auto"/>
                                <w:jc w:val="center"/>
                                <w:rPr>
                                  <w:rFonts w:eastAsia="Times New Roman" w:cstheme="minorBidi"/>
                                  <w:sz w:val="14"/>
                                  <w:szCs w:val="14"/>
                                  <w:lang w:val="fr-FR"/>
                                </w:rPr>
                              </w:pPr>
                              <w:r w:rsidRPr="005859D3">
                                <w:rPr>
                                  <w:rFonts w:eastAsia="Calibri" w:cstheme="minorBidi"/>
                                  <w:b/>
                                  <w:bCs/>
                                  <w:sz w:val="14"/>
                                  <w:szCs w:val="14"/>
                                  <w:lang w:val="fr-FR"/>
                                </w:rPr>
                                <w:t>RB</w:t>
                              </w:r>
                              <w:r w:rsidRPr="005859D3">
                                <w:rPr>
                                  <w:rFonts w:eastAsia="Times New Roman" w:cstheme="minorBidi"/>
                                  <w:sz w:val="14"/>
                                  <w:szCs w:val="14"/>
                                  <w:lang w:val="fr-FR"/>
                                </w:rPr>
                                <w:t xml:space="preserve"> (3 positions)</w:t>
                              </w:r>
                            </w:p>
                            <w:p w14:paraId="0D977ADB" w14:textId="77777777" w:rsidR="00B915C5" w:rsidRPr="005859D3" w:rsidRDefault="00B915C5" w:rsidP="00B915C5">
                              <w:pPr>
                                <w:spacing w:line="252" w:lineRule="auto"/>
                                <w:jc w:val="center"/>
                                <w:rPr>
                                  <w:rFonts w:eastAsia="Times New Roman" w:cstheme="minorBidi"/>
                                  <w:sz w:val="14"/>
                                  <w:szCs w:val="14"/>
                                  <w:lang w:val="fr-FR"/>
                                </w:rPr>
                              </w:pPr>
                              <w:r w:rsidRPr="005859D3">
                                <w:rPr>
                                  <w:rFonts w:eastAsia="Times New Roman" w:cstheme="minorBidi"/>
                                  <w:sz w:val="14"/>
                                  <w:szCs w:val="14"/>
                                  <w:lang w:val="fr-FR"/>
                                </w:rPr>
                                <w:t>1 P-4</w:t>
                              </w:r>
                              <w:r w:rsidRPr="005859D3">
                                <w:rPr>
                                  <w:rFonts w:eastAsia="Times New Roman" w:cstheme="minorBidi"/>
                                  <w:sz w:val="14"/>
                                  <w:szCs w:val="14"/>
                                  <w:vertAlign w:val="superscript"/>
                                  <w:lang w:val="fr-FR"/>
                                </w:rPr>
                                <w:t>c</w:t>
                              </w:r>
                              <w:r w:rsidRPr="005859D3">
                                <w:rPr>
                                  <w:rFonts w:eastAsia="Times New Roman" w:cstheme="minorBidi"/>
                                  <w:sz w:val="14"/>
                                  <w:szCs w:val="14"/>
                                  <w:lang w:val="fr-FR"/>
                                </w:rPr>
                                <w:t>, 1 P-3</w:t>
                              </w:r>
                              <w:r w:rsidRPr="005859D3">
                                <w:rPr>
                                  <w:rFonts w:eastAsia="Times New Roman" w:cstheme="minorBidi"/>
                                  <w:sz w:val="14"/>
                                  <w:szCs w:val="14"/>
                                  <w:vertAlign w:val="superscript"/>
                                  <w:lang w:val="fr-FR"/>
                                </w:rPr>
                                <w:t>c</w:t>
                              </w:r>
                              <w:r w:rsidRPr="005859D3">
                                <w:rPr>
                                  <w:rFonts w:eastAsia="Times New Roman" w:cstheme="minorBidi"/>
                                  <w:sz w:val="14"/>
                                  <w:szCs w:val="14"/>
                                  <w:lang w:val="fr-FR"/>
                                </w:rPr>
                                <w:t>, 1 iUNV</w:t>
                              </w:r>
                              <w:r w:rsidRPr="005859D3">
                                <w:rPr>
                                  <w:rFonts w:eastAsia="Times New Roman" w:cstheme="minorBidi"/>
                                  <w:sz w:val="14"/>
                                  <w:szCs w:val="14"/>
                                  <w:vertAlign w:val="superscript"/>
                                  <w:lang w:val="fr-FR"/>
                                </w:rPr>
                                <w:t>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42382352" name="Rectangle 10"/>
                        <wps:cNvSpPr/>
                        <wps:spPr>
                          <a:xfrm>
                            <a:off x="7505700" y="2133600"/>
                            <a:ext cx="1252220" cy="569343"/>
                          </a:xfrm>
                          <a:prstGeom prst="rect">
                            <a:avLst/>
                          </a:prstGeom>
                        </wps:spPr>
                        <wps:style>
                          <a:lnRef idx="2">
                            <a:schemeClr val="dk1"/>
                          </a:lnRef>
                          <a:fillRef idx="1">
                            <a:schemeClr val="lt1"/>
                          </a:fillRef>
                          <a:effectRef idx="0">
                            <a:schemeClr val="dk1"/>
                          </a:effectRef>
                          <a:fontRef idx="minor">
                            <a:schemeClr val="dk1"/>
                          </a:fontRef>
                        </wps:style>
                        <wps:txbx>
                          <w:txbxContent>
                            <w:p w14:paraId="0750D876" w14:textId="77777777" w:rsidR="00B915C5" w:rsidRPr="005859D3" w:rsidRDefault="00B915C5" w:rsidP="00B915C5">
                              <w:pPr>
                                <w:spacing w:line="288" w:lineRule="auto"/>
                                <w:jc w:val="center"/>
                                <w:rPr>
                                  <w:rFonts w:eastAsia="Times New Roman" w:cstheme="minorBidi"/>
                                  <w:b/>
                                  <w:bCs/>
                                  <w:sz w:val="14"/>
                                  <w:szCs w:val="14"/>
                                  <w:lang w:val="fr-FR"/>
                                </w:rPr>
                              </w:pPr>
                              <w:r w:rsidRPr="005859D3">
                                <w:rPr>
                                  <w:rFonts w:eastAsia="Times New Roman" w:cstheme="minorBidi"/>
                                  <w:b/>
                                  <w:bCs/>
                                  <w:sz w:val="14"/>
                                  <w:szCs w:val="14"/>
                                  <w:lang w:val="fr-FR"/>
                                </w:rPr>
                                <w:t>IAT</w:t>
                              </w:r>
                            </w:p>
                            <w:p w14:paraId="438CE37C" w14:textId="77777777" w:rsidR="00B915C5" w:rsidRPr="005859D3" w:rsidRDefault="00B915C5" w:rsidP="00B915C5">
                              <w:pPr>
                                <w:spacing w:line="288" w:lineRule="auto"/>
                                <w:jc w:val="center"/>
                                <w:rPr>
                                  <w:rFonts w:eastAsia="Times New Roman" w:cstheme="minorBidi"/>
                                  <w:sz w:val="14"/>
                                  <w:szCs w:val="14"/>
                                  <w:lang w:val="fr-FR"/>
                                </w:rPr>
                              </w:pPr>
                              <w:r w:rsidRPr="005859D3">
                                <w:rPr>
                                  <w:rFonts w:eastAsia="Calibri" w:cstheme="minorBidi"/>
                                  <w:b/>
                                  <w:bCs/>
                                  <w:sz w:val="14"/>
                                  <w:szCs w:val="14"/>
                                  <w:lang w:val="fr-FR"/>
                                </w:rPr>
                                <w:t>RB</w:t>
                              </w:r>
                              <w:r w:rsidRPr="005859D3">
                                <w:rPr>
                                  <w:rFonts w:eastAsia="Times New Roman" w:cstheme="minorBidi"/>
                                  <w:sz w:val="14"/>
                                  <w:szCs w:val="14"/>
                                  <w:lang w:val="fr-FR"/>
                                </w:rPr>
                                <w:t xml:space="preserve"> (5 positions)</w:t>
                              </w:r>
                            </w:p>
                            <w:p w14:paraId="0EFFE3DE" w14:textId="77777777" w:rsidR="00B915C5" w:rsidRPr="005859D3" w:rsidRDefault="00B915C5" w:rsidP="00B915C5">
                              <w:pPr>
                                <w:spacing w:line="252" w:lineRule="auto"/>
                                <w:jc w:val="center"/>
                                <w:rPr>
                                  <w:rFonts w:eastAsia="Times New Roman" w:cstheme="minorBidi"/>
                                  <w:sz w:val="14"/>
                                  <w:szCs w:val="14"/>
                                  <w:lang w:val="fr-FR"/>
                                </w:rPr>
                              </w:pPr>
                              <w:r w:rsidRPr="005859D3">
                                <w:rPr>
                                  <w:rFonts w:eastAsia="Times New Roman" w:cstheme="minorBidi"/>
                                  <w:sz w:val="14"/>
                                  <w:szCs w:val="14"/>
                                  <w:lang w:val="fr-FR"/>
                                </w:rPr>
                                <w:t>1 P-5</w:t>
                              </w:r>
                              <w:r w:rsidRPr="005859D3">
                                <w:rPr>
                                  <w:rFonts w:eastAsia="Times New Roman" w:cstheme="minorBidi"/>
                                  <w:sz w:val="14"/>
                                  <w:szCs w:val="14"/>
                                  <w:vertAlign w:val="superscript"/>
                                  <w:lang w:val="fr-FR"/>
                                </w:rPr>
                                <w:t>c</w:t>
                              </w:r>
                              <w:r w:rsidRPr="005859D3">
                                <w:rPr>
                                  <w:rFonts w:eastAsia="Times New Roman" w:cstheme="minorBidi"/>
                                  <w:sz w:val="14"/>
                                  <w:szCs w:val="14"/>
                                  <w:lang w:val="fr-FR"/>
                                </w:rPr>
                                <w:t>, 1 P-4</w:t>
                              </w:r>
                              <w:r w:rsidRPr="005859D3">
                                <w:rPr>
                                  <w:rFonts w:eastAsia="Times New Roman" w:cstheme="minorBidi"/>
                                  <w:sz w:val="14"/>
                                  <w:szCs w:val="14"/>
                                  <w:vertAlign w:val="superscript"/>
                                  <w:lang w:val="fr-FR"/>
                                </w:rPr>
                                <w:t>c</w:t>
                              </w:r>
                              <w:r w:rsidRPr="005859D3">
                                <w:rPr>
                                  <w:rFonts w:eastAsia="Times New Roman" w:cstheme="minorBidi"/>
                                  <w:sz w:val="14"/>
                                  <w:szCs w:val="14"/>
                                  <w:lang w:val="fr-FR"/>
                                </w:rPr>
                                <w:t>, 1 P-3</w:t>
                              </w:r>
                              <w:r w:rsidRPr="005859D3">
                                <w:rPr>
                                  <w:rFonts w:eastAsia="Times New Roman" w:cstheme="minorBidi"/>
                                  <w:sz w:val="14"/>
                                  <w:szCs w:val="14"/>
                                  <w:vertAlign w:val="superscript"/>
                                  <w:lang w:val="fr-FR"/>
                                </w:rPr>
                                <w:t>c</w:t>
                              </w:r>
                              <w:r w:rsidRPr="005859D3">
                                <w:rPr>
                                  <w:rFonts w:eastAsia="Times New Roman" w:cstheme="minorBidi"/>
                                  <w:sz w:val="14"/>
                                  <w:szCs w:val="14"/>
                                  <w:lang w:val="fr-FR"/>
                                </w:rPr>
                                <w:t>,</w:t>
                              </w:r>
                            </w:p>
                            <w:p w14:paraId="09D56AA2" w14:textId="77777777" w:rsidR="00B915C5" w:rsidRPr="005859D3" w:rsidRDefault="00B915C5" w:rsidP="00B915C5">
                              <w:pPr>
                                <w:spacing w:after="160" w:line="252" w:lineRule="auto"/>
                                <w:jc w:val="center"/>
                                <w:rPr>
                                  <w:rFonts w:eastAsia="Times New Roman" w:cstheme="minorBidi"/>
                                  <w:sz w:val="14"/>
                                  <w:szCs w:val="14"/>
                                  <w:lang w:val="fr-FR"/>
                                </w:rPr>
                              </w:pPr>
                              <w:r w:rsidRPr="005859D3">
                                <w:rPr>
                                  <w:rFonts w:eastAsia="Times New Roman" w:cstheme="minorBidi"/>
                                  <w:sz w:val="14"/>
                                  <w:szCs w:val="14"/>
                                  <w:lang w:val="fr-FR"/>
                                </w:rPr>
                                <w:t>1 NPO</w:t>
                              </w:r>
                              <w:r w:rsidRPr="005859D3">
                                <w:rPr>
                                  <w:rFonts w:eastAsia="Times New Roman" w:cstheme="minorBidi"/>
                                  <w:sz w:val="14"/>
                                  <w:szCs w:val="14"/>
                                  <w:vertAlign w:val="superscript"/>
                                  <w:lang w:val="fr-FR"/>
                                </w:rPr>
                                <w:t>c</w:t>
                              </w:r>
                              <w:r w:rsidRPr="005859D3">
                                <w:rPr>
                                  <w:rFonts w:eastAsia="Times New Roman" w:cstheme="minorBidi"/>
                                  <w:sz w:val="14"/>
                                  <w:szCs w:val="14"/>
                                  <w:lang w:val="fr-FR"/>
                                </w:rPr>
                                <w:t>, 1 nUNV</w:t>
                              </w:r>
                              <w:r w:rsidRPr="005859D3">
                                <w:rPr>
                                  <w:rFonts w:eastAsia="Times New Roman" w:cstheme="minorBidi"/>
                                  <w:sz w:val="14"/>
                                  <w:szCs w:val="14"/>
                                  <w:vertAlign w:val="superscript"/>
                                  <w:lang w:val="fr-FR"/>
                                </w:rPr>
                                <w:t>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65620442" name="Rectangle 11"/>
                        <wps:cNvSpPr/>
                        <wps:spPr>
                          <a:xfrm>
                            <a:off x="7505700" y="2743200"/>
                            <a:ext cx="1252220" cy="636423"/>
                          </a:xfrm>
                          <a:prstGeom prst="rect">
                            <a:avLst/>
                          </a:prstGeom>
                        </wps:spPr>
                        <wps:style>
                          <a:lnRef idx="2">
                            <a:schemeClr val="dk1"/>
                          </a:lnRef>
                          <a:fillRef idx="1">
                            <a:schemeClr val="lt1"/>
                          </a:fillRef>
                          <a:effectRef idx="0">
                            <a:schemeClr val="dk1"/>
                          </a:effectRef>
                          <a:fontRef idx="minor">
                            <a:schemeClr val="dk1"/>
                          </a:fontRef>
                        </wps:style>
                        <wps:txbx>
                          <w:txbxContent>
                            <w:p w14:paraId="5B68780E" w14:textId="77777777" w:rsidR="00B915C5" w:rsidRPr="005859D3" w:rsidRDefault="00B915C5" w:rsidP="00B915C5">
                              <w:pPr>
                                <w:spacing w:line="288" w:lineRule="auto"/>
                                <w:jc w:val="center"/>
                                <w:rPr>
                                  <w:rFonts w:eastAsia="Times New Roman" w:cstheme="minorBidi"/>
                                  <w:b/>
                                  <w:bCs/>
                                  <w:sz w:val="16"/>
                                  <w:szCs w:val="16"/>
                                  <w:lang w:val="en-US"/>
                                </w:rPr>
                              </w:pPr>
                              <w:r w:rsidRPr="005859D3">
                                <w:rPr>
                                  <w:rFonts w:eastAsia="Times New Roman" w:cstheme="minorBidi"/>
                                  <w:b/>
                                  <w:bCs/>
                                  <w:sz w:val="16"/>
                                  <w:szCs w:val="16"/>
                                  <w:lang w:val="en-US"/>
                                </w:rPr>
                                <w:t>Strategic Planning Team</w:t>
                              </w:r>
                            </w:p>
                            <w:p w14:paraId="51D29B8F" w14:textId="77777777" w:rsidR="00B915C5" w:rsidRPr="005859D3" w:rsidRDefault="00B915C5" w:rsidP="00B915C5">
                              <w:pPr>
                                <w:spacing w:line="288" w:lineRule="auto"/>
                                <w:jc w:val="center"/>
                                <w:rPr>
                                  <w:rFonts w:eastAsia="Times New Roman" w:cstheme="minorBidi"/>
                                  <w:sz w:val="16"/>
                                  <w:szCs w:val="16"/>
                                  <w:lang w:val="en-US"/>
                                </w:rPr>
                              </w:pPr>
                              <w:r w:rsidRPr="005859D3">
                                <w:rPr>
                                  <w:rFonts w:eastAsia="Calibri" w:cstheme="minorBidi"/>
                                  <w:b/>
                                  <w:bCs/>
                                  <w:sz w:val="14"/>
                                  <w:szCs w:val="14"/>
                                  <w:lang w:val="en-US"/>
                                </w:rPr>
                                <w:t>RB</w:t>
                              </w:r>
                              <w:r w:rsidRPr="005859D3">
                                <w:rPr>
                                  <w:rFonts w:eastAsia="Times New Roman" w:cstheme="minorBidi"/>
                                  <w:sz w:val="16"/>
                                  <w:szCs w:val="16"/>
                                  <w:lang w:val="en-US"/>
                                </w:rPr>
                                <w:t xml:space="preserve"> (3 positions)</w:t>
                              </w:r>
                            </w:p>
                            <w:p w14:paraId="17A69B10" w14:textId="77777777" w:rsidR="00B915C5" w:rsidRPr="005859D3" w:rsidRDefault="00B915C5" w:rsidP="00B915C5">
                              <w:pPr>
                                <w:spacing w:after="160" w:line="252" w:lineRule="auto"/>
                                <w:jc w:val="center"/>
                                <w:rPr>
                                  <w:rFonts w:eastAsia="Times New Roman" w:cstheme="minorBidi"/>
                                  <w:sz w:val="14"/>
                                  <w:szCs w:val="14"/>
                                  <w:lang w:val="fr-FR"/>
                                </w:rPr>
                              </w:pPr>
                              <w:r w:rsidRPr="005859D3">
                                <w:rPr>
                                  <w:rFonts w:eastAsia="Times New Roman" w:cstheme="minorBidi"/>
                                  <w:b/>
                                  <w:bCs/>
                                  <w:sz w:val="14"/>
                                  <w:szCs w:val="14"/>
                                  <w:lang w:val="fr-FR"/>
                                </w:rPr>
                                <w:t>1 P-5</w:t>
                              </w:r>
                              <w:r w:rsidRPr="005859D3">
                                <w:rPr>
                                  <w:rFonts w:eastAsia="Times New Roman" w:cstheme="minorBidi"/>
                                  <w:b/>
                                  <w:bCs/>
                                  <w:sz w:val="14"/>
                                  <w:szCs w:val="14"/>
                                  <w:vertAlign w:val="superscript"/>
                                  <w:lang w:val="fr-FR"/>
                                </w:rPr>
                                <w:t>LT</w:t>
                              </w:r>
                              <w:r w:rsidRPr="005859D3">
                                <w:rPr>
                                  <w:rFonts w:eastAsia="Times New Roman" w:cstheme="minorBidi"/>
                                  <w:sz w:val="14"/>
                                  <w:szCs w:val="14"/>
                                  <w:lang w:val="fr-FR"/>
                                </w:rPr>
                                <w:t xml:space="preserve">, </w:t>
                              </w:r>
                              <w:r w:rsidRPr="005859D3">
                                <w:rPr>
                                  <w:rFonts w:eastAsia="Times New Roman" w:cstheme="minorBidi"/>
                                  <w:b/>
                                  <w:bCs/>
                                  <w:sz w:val="14"/>
                                  <w:szCs w:val="14"/>
                                  <w:lang w:val="fr-FR"/>
                                </w:rPr>
                                <w:t>1 P-4</w:t>
                              </w:r>
                              <w:r w:rsidRPr="005859D3">
                                <w:rPr>
                                  <w:rFonts w:eastAsia="Times New Roman" w:cstheme="minorBidi"/>
                                  <w:b/>
                                  <w:bCs/>
                                  <w:sz w:val="14"/>
                                  <w:szCs w:val="14"/>
                                  <w:vertAlign w:val="superscript"/>
                                  <w:lang w:val="fr-FR"/>
                                </w:rPr>
                                <w:t>LT</w:t>
                              </w:r>
                              <w:r w:rsidRPr="005859D3">
                                <w:rPr>
                                  <w:rFonts w:eastAsia="Times New Roman" w:cstheme="minorBidi"/>
                                  <w:sz w:val="14"/>
                                  <w:szCs w:val="14"/>
                                  <w:lang w:val="fr-FR"/>
                                </w:rPr>
                                <w:t>, 1 NPO</w:t>
                              </w:r>
                              <w:r w:rsidRPr="005859D3">
                                <w:rPr>
                                  <w:rFonts w:eastAsia="Times New Roman" w:cstheme="minorBidi"/>
                                  <w:sz w:val="14"/>
                                  <w:szCs w:val="14"/>
                                  <w:vertAlign w:val="superscript"/>
                                  <w:lang w:val="fr-FR"/>
                                </w:rPr>
                                <w:t>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69333960" name="Rectangle 20"/>
                        <wps:cNvSpPr/>
                        <wps:spPr>
                          <a:xfrm>
                            <a:off x="7496175" y="3409950"/>
                            <a:ext cx="1264095" cy="564078"/>
                          </a:xfrm>
                          <a:prstGeom prst="rect">
                            <a:avLst/>
                          </a:prstGeom>
                        </wps:spPr>
                        <wps:style>
                          <a:lnRef idx="2">
                            <a:schemeClr val="dk1"/>
                          </a:lnRef>
                          <a:fillRef idx="1">
                            <a:schemeClr val="lt1"/>
                          </a:fillRef>
                          <a:effectRef idx="0">
                            <a:schemeClr val="dk1"/>
                          </a:effectRef>
                          <a:fontRef idx="minor">
                            <a:schemeClr val="dk1"/>
                          </a:fontRef>
                        </wps:style>
                        <wps:txbx>
                          <w:txbxContent>
                            <w:p w14:paraId="6D976DAE" w14:textId="77777777" w:rsidR="00B915C5" w:rsidRPr="005859D3" w:rsidRDefault="00B915C5" w:rsidP="00B915C5">
                              <w:pPr>
                                <w:spacing w:line="288" w:lineRule="auto"/>
                                <w:jc w:val="center"/>
                                <w:rPr>
                                  <w:rFonts w:eastAsia="Times New Roman" w:cstheme="minorBidi"/>
                                  <w:b/>
                                  <w:bCs/>
                                  <w:sz w:val="12"/>
                                  <w:szCs w:val="12"/>
                                  <w:lang w:val="fr-FR"/>
                                </w:rPr>
                              </w:pPr>
                              <w:r w:rsidRPr="005859D3">
                                <w:rPr>
                                  <w:rFonts w:eastAsia="Times New Roman" w:cstheme="minorBidi"/>
                                  <w:b/>
                                  <w:bCs/>
                                  <w:sz w:val="12"/>
                                  <w:szCs w:val="12"/>
                                  <w:lang w:val="fr-FR"/>
                                </w:rPr>
                                <w:t>Translation/Interpretation Unit</w:t>
                              </w:r>
                            </w:p>
                            <w:p w14:paraId="6557A73E" w14:textId="77777777" w:rsidR="00B915C5" w:rsidRPr="005859D3" w:rsidRDefault="00B915C5" w:rsidP="00B915C5">
                              <w:pPr>
                                <w:spacing w:line="288" w:lineRule="auto"/>
                                <w:jc w:val="center"/>
                                <w:rPr>
                                  <w:rFonts w:eastAsia="Times New Roman" w:cstheme="minorBidi"/>
                                  <w:sz w:val="14"/>
                                  <w:szCs w:val="14"/>
                                  <w:lang w:val="fr-FR"/>
                                </w:rPr>
                              </w:pPr>
                              <w:r w:rsidRPr="005859D3">
                                <w:rPr>
                                  <w:rFonts w:eastAsia="Calibri" w:cstheme="minorBidi"/>
                                  <w:b/>
                                  <w:bCs/>
                                  <w:sz w:val="14"/>
                                  <w:szCs w:val="14"/>
                                  <w:lang w:val="fr-FR"/>
                                </w:rPr>
                                <w:t>RB</w:t>
                              </w:r>
                              <w:r w:rsidRPr="005859D3">
                                <w:rPr>
                                  <w:rFonts w:eastAsia="Times New Roman" w:cstheme="minorBidi"/>
                                  <w:sz w:val="14"/>
                                  <w:szCs w:val="14"/>
                                  <w:lang w:val="fr-FR"/>
                                </w:rPr>
                                <w:t xml:space="preserve"> (5 positions)</w:t>
                              </w:r>
                            </w:p>
                            <w:p w14:paraId="6EB7D940" w14:textId="77777777" w:rsidR="00B915C5" w:rsidRPr="005859D3" w:rsidRDefault="00B915C5" w:rsidP="00B915C5">
                              <w:pPr>
                                <w:spacing w:after="160" w:line="252" w:lineRule="auto"/>
                                <w:jc w:val="center"/>
                                <w:rPr>
                                  <w:rFonts w:eastAsia="Times New Roman" w:cstheme="minorBidi"/>
                                  <w:sz w:val="14"/>
                                  <w:szCs w:val="14"/>
                                  <w:lang w:val="fr-FR"/>
                                </w:rPr>
                              </w:pPr>
                              <w:r w:rsidRPr="005859D3">
                                <w:rPr>
                                  <w:rFonts w:eastAsia="Times New Roman" w:cstheme="minorBidi"/>
                                  <w:sz w:val="14"/>
                                  <w:szCs w:val="14"/>
                                  <w:lang w:val="fr-FR"/>
                                </w:rPr>
                                <w:t>5 NPO</w:t>
                              </w:r>
                              <w:r w:rsidRPr="005859D3">
                                <w:rPr>
                                  <w:rFonts w:eastAsia="Times New Roman" w:cstheme="minorBidi"/>
                                  <w:sz w:val="14"/>
                                  <w:szCs w:val="14"/>
                                  <w:vertAlign w:val="superscript"/>
                                  <w:lang w:val="fr-FR"/>
                                </w:rPr>
                                <w:t>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1143625" name="Rectangle 32"/>
                        <wps:cNvSpPr/>
                        <wps:spPr>
                          <a:xfrm>
                            <a:off x="114300" y="819150"/>
                            <a:ext cx="1278427" cy="633730"/>
                          </a:xfrm>
                          <a:prstGeom prst="rect">
                            <a:avLst/>
                          </a:prstGeom>
                        </wps:spPr>
                        <wps:style>
                          <a:lnRef idx="2">
                            <a:schemeClr val="dk1"/>
                          </a:lnRef>
                          <a:fillRef idx="1">
                            <a:schemeClr val="lt1"/>
                          </a:fillRef>
                          <a:effectRef idx="0">
                            <a:schemeClr val="dk1"/>
                          </a:effectRef>
                          <a:fontRef idx="minor">
                            <a:schemeClr val="dk1"/>
                          </a:fontRef>
                        </wps:style>
                        <wps:txbx>
                          <w:txbxContent>
                            <w:p w14:paraId="1E166363" w14:textId="77777777" w:rsidR="00B915C5" w:rsidRPr="005859D3" w:rsidRDefault="00B915C5" w:rsidP="00B915C5">
                              <w:pPr>
                                <w:spacing w:line="288" w:lineRule="auto"/>
                                <w:jc w:val="center"/>
                                <w:rPr>
                                  <w:rFonts w:eastAsia="Times New Roman" w:cstheme="minorBidi"/>
                                  <w:b/>
                                  <w:bCs/>
                                  <w:sz w:val="14"/>
                                  <w:szCs w:val="14"/>
                                </w:rPr>
                              </w:pPr>
                              <w:r w:rsidRPr="005859D3">
                                <w:rPr>
                                  <w:rFonts w:eastAsia="Times New Roman" w:cstheme="minorBidi"/>
                                  <w:b/>
                                  <w:bCs/>
                                  <w:sz w:val="14"/>
                                  <w:szCs w:val="14"/>
                                </w:rPr>
                                <w:t xml:space="preserve">ODSRSG/RC/HC </w:t>
                              </w:r>
                            </w:p>
                            <w:p w14:paraId="5BEF9F9C" w14:textId="77777777" w:rsidR="00B915C5" w:rsidRPr="005859D3" w:rsidRDefault="00B915C5" w:rsidP="00B915C5">
                              <w:pPr>
                                <w:spacing w:line="288" w:lineRule="auto"/>
                                <w:jc w:val="center"/>
                                <w:rPr>
                                  <w:rFonts w:eastAsia="Times New Roman" w:cstheme="minorBidi"/>
                                  <w:sz w:val="14"/>
                                  <w:szCs w:val="14"/>
                                </w:rPr>
                              </w:pPr>
                              <w:r w:rsidRPr="005859D3">
                                <w:rPr>
                                  <w:rFonts w:eastAsia="Calibri" w:cstheme="minorBidi"/>
                                  <w:b/>
                                  <w:bCs/>
                                  <w:sz w:val="14"/>
                                  <w:szCs w:val="14"/>
                                </w:rPr>
                                <w:t>RB</w:t>
                              </w:r>
                              <w:r w:rsidRPr="005859D3">
                                <w:rPr>
                                  <w:rFonts w:eastAsia="Times New Roman" w:cstheme="minorBidi"/>
                                  <w:sz w:val="14"/>
                                  <w:szCs w:val="14"/>
                                </w:rPr>
                                <w:t xml:space="preserve"> (4 positions)</w:t>
                              </w:r>
                            </w:p>
                            <w:p w14:paraId="12CB0AED" w14:textId="77777777" w:rsidR="00B915C5" w:rsidRPr="005859D3" w:rsidRDefault="00B915C5" w:rsidP="00B915C5">
                              <w:pPr>
                                <w:jc w:val="center"/>
                                <w:rPr>
                                  <w:rFonts w:eastAsia="Times New Roman" w:cstheme="minorBidi"/>
                                  <w:sz w:val="14"/>
                                  <w:szCs w:val="14"/>
                                  <w:lang w:val="en-US"/>
                                </w:rPr>
                              </w:pPr>
                              <w:r w:rsidRPr="005859D3">
                                <w:rPr>
                                  <w:rFonts w:eastAsia="Times New Roman" w:cstheme="minorBidi"/>
                                  <w:sz w:val="14"/>
                                  <w:szCs w:val="14"/>
                                  <w:lang w:val="en-US"/>
                                </w:rPr>
                                <w:t>1 ASG</w:t>
                              </w:r>
                              <w:r w:rsidRPr="005859D3">
                                <w:rPr>
                                  <w:rFonts w:eastAsia="Times New Roman" w:cstheme="minorBidi"/>
                                  <w:sz w:val="14"/>
                                  <w:szCs w:val="14"/>
                                  <w:vertAlign w:val="superscript"/>
                                  <w:lang w:val="en-US"/>
                                </w:rPr>
                                <w:t>c</w:t>
                              </w:r>
                              <w:r w:rsidRPr="005859D3">
                                <w:rPr>
                                  <w:rFonts w:eastAsia="Times New Roman" w:cstheme="minorBidi"/>
                                  <w:sz w:val="14"/>
                                  <w:szCs w:val="14"/>
                                  <w:lang w:val="en-US"/>
                                </w:rPr>
                                <w:t xml:space="preserve">, </w:t>
                              </w:r>
                              <w:r w:rsidRPr="005859D3">
                                <w:rPr>
                                  <w:rFonts w:eastAsia="Times New Roman" w:cstheme="minorBidi"/>
                                  <w:b/>
                                  <w:bCs/>
                                  <w:sz w:val="14"/>
                                  <w:szCs w:val="14"/>
                                  <w:lang w:val="en-US"/>
                                </w:rPr>
                                <w:t>1 D-1</w:t>
                              </w:r>
                              <w:r w:rsidRPr="005859D3">
                                <w:rPr>
                                  <w:rFonts w:eastAsia="Times New Roman" w:cstheme="minorBidi"/>
                                  <w:b/>
                                  <w:bCs/>
                                  <w:sz w:val="14"/>
                                  <w:szCs w:val="14"/>
                                  <w:vertAlign w:val="superscript"/>
                                  <w:lang w:val="en-US"/>
                                </w:rPr>
                                <w:t>LT</w:t>
                              </w:r>
                              <w:r w:rsidRPr="005859D3">
                                <w:rPr>
                                  <w:rFonts w:eastAsia="Times New Roman" w:cstheme="minorBidi"/>
                                  <w:sz w:val="14"/>
                                  <w:szCs w:val="14"/>
                                  <w:lang w:val="en-US"/>
                                </w:rPr>
                                <w:t>, 1 P-4</w:t>
                              </w:r>
                              <w:r w:rsidRPr="005859D3">
                                <w:rPr>
                                  <w:rFonts w:eastAsia="Times New Roman" w:cstheme="minorBidi"/>
                                  <w:sz w:val="14"/>
                                  <w:szCs w:val="14"/>
                                  <w:vertAlign w:val="superscript"/>
                                  <w:lang w:val="en-US"/>
                                </w:rPr>
                                <w:t>c</w:t>
                              </w:r>
                              <w:r w:rsidRPr="005859D3">
                                <w:rPr>
                                  <w:rFonts w:eastAsia="Times New Roman" w:cstheme="minorBidi"/>
                                  <w:sz w:val="14"/>
                                  <w:szCs w:val="14"/>
                                  <w:lang w:val="en-US"/>
                                </w:rPr>
                                <w:t xml:space="preserve">, </w:t>
                              </w:r>
                            </w:p>
                            <w:p w14:paraId="126EE51E" w14:textId="77777777" w:rsidR="00B915C5" w:rsidRPr="005859D3" w:rsidRDefault="00B915C5" w:rsidP="00B915C5">
                              <w:pPr>
                                <w:jc w:val="center"/>
                                <w:rPr>
                                  <w:rFonts w:eastAsia="Times New Roman" w:cstheme="minorBidi"/>
                                  <w:sz w:val="14"/>
                                  <w:szCs w:val="14"/>
                                  <w:lang w:val="en-US"/>
                                </w:rPr>
                              </w:pPr>
                              <w:r w:rsidRPr="005859D3">
                                <w:rPr>
                                  <w:rFonts w:eastAsia="Times New Roman" w:cstheme="minorBidi"/>
                                  <w:sz w:val="14"/>
                                  <w:szCs w:val="14"/>
                                  <w:lang w:val="en-US"/>
                                </w:rPr>
                                <w:t>1 FS</w:t>
                              </w:r>
                              <w:r w:rsidRPr="005859D3">
                                <w:rPr>
                                  <w:rFonts w:eastAsia="Times New Roman" w:cstheme="minorBidi"/>
                                  <w:sz w:val="14"/>
                                  <w:szCs w:val="14"/>
                                  <w:vertAlign w:val="superscript"/>
                                  <w:lang w:val="en-US"/>
                                </w:rPr>
                                <w:t>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6442671" name="Rectangle 35"/>
                        <wps:cNvSpPr/>
                        <wps:spPr>
                          <a:xfrm>
                            <a:off x="133350" y="2190750"/>
                            <a:ext cx="1252220" cy="586377"/>
                          </a:xfrm>
                          <a:prstGeom prst="rect">
                            <a:avLst/>
                          </a:prstGeom>
                        </wps:spPr>
                        <wps:style>
                          <a:lnRef idx="2">
                            <a:schemeClr val="dk1"/>
                          </a:lnRef>
                          <a:fillRef idx="1">
                            <a:schemeClr val="lt1"/>
                          </a:fillRef>
                          <a:effectRef idx="0">
                            <a:schemeClr val="dk1"/>
                          </a:effectRef>
                          <a:fontRef idx="minor">
                            <a:schemeClr val="dk1"/>
                          </a:fontRef>
                        </wps:style>
                        <wps:txbx>
                          <w:txbxContent>
                            <w:p w14:paraId="43585A28" w14:textId="77777777" w:rsidR="00B915C5" w:rsidRPr="005859D3" w:rsidRDefault="00B915C5" w:rsidP="00B915C5">
                              <w:pPr>
                                <w:spacing w:line="288" w:lineRule="auto"/>
                                <w:jc w:val="center"/>
                                <w:rPr>
                                  <w:rFonts w:eastAsia="Times New Roman" w:cstheme="minorBidi"/>
                                  <w:b/>
                                  <w:bCs/>
                                  <w:sz w:val="14"/>
                                  <w:szCs w:val="14"/>
                                </w:rPr>
                              </w:pPr>
                              <w:r w:rsidRPr="005859D3">
                                <w:rPr>
                                  <w:rFonts w:eastAsia="Times New Roman" w:cstheme="minorBidi"/>
                                  <w:b/>
                                  <w:bCs/>
                                  <w:sz w:val="14"/>
                                  <w:szCs w:val="14"/>
                                </w:rPr>
                                <w:t>CRESTA/A Unit</w:t>
                              </w:r>
                            </w:p>
                            <w:p w14:paraId="2F879B75" w14:textId="77777777" w:rsidR="00B915C5" w:rsidRPr="005859D3" w:rsidRDefault="00B915C5" w:rsidP="00B915C5">
                              <w:pPr>
                                <w:spacing w:line="288" w:lineRule="auto"/>
                                <w:jc w:val="center"/>
                                <w:rPr>
                                  <w:rFonts w:eastAsia="Times New Roman" w:cstheme="minorBidi"/>
                                  <w:sz w:val="14"/>
                                  <w:szCs w:val="14"/>
                                </w:rPr>
                              </w:pPr>
                              <w:r w:rsidRPr="005859D3">
                                <w:rPr>
                                  <w:rFonts w:eastAsia="Calibri" w:cstheme="minorBidi"/>
                                  <w:b/>
                                  <w:bCs/>
                                  <w:sz w:val="14"/>
                                  <w:szCs w:val="14"/>
                                </w:rPr>
                                <w:t>RB</w:t>
                              </w:r>
                              <w:r w:rsidRPr="005859D3">
                                <w:rPr>
                                  <w:rFonts w:eastAsia="Times New Roman" w:cstheme="minorBidi"/>
                                  <w:sz w:val="14"/>
                                  <w:szCs w:val="14"/>
                                </w:rPr>
                                <w:t xml:space="preserve"> (4 positions)</w:t>
                              </w:r>
                            </w:p>
                            <w:p w14:paraId="006392B4" w14:textId="77777777" w:rsidR="00B915C5" w:rsidRPr="005859D3" w:rsidRDefault="00B915C5" w:rsidP="00B915C5">
                              <w:pPr>
                                <w:spacing w:line="252" w:lineRule="auto"/>
                                <w:jc w:val="center"/>
                                <w:rPr>
                                  <w:rFonts w:eastAsia="Times New Roman" w:cstheme="minorBidi"/>
                                  <w:sz w:val="14"/>
                                  <w:szCs w:val="14"/>
                                </w:rPr>
                              </w:pPr>
                              <w:r w:rsidRPr="005859D3">
                                <w:rPr>
                                  <w:rFonts w:eastAsia="Times New Roman" w:cstheme="minorBidi"/>
                                  <w:sz w:val="14"/>
                                  <w:szCs w:val="14"/>
                                </w:rPr>
                                <w:t>4 NPO</w:t>
                              </w:r>
                              <w:r w:rsidRPr="005859D3">
                                <w:rPr>
                                  <w:rFonts w:eastAsia="Times New Roman" w:cstheme="minorBidi"/>
                                  <w:sz w:val="14"/>
                                  <w:szCs w:val="14"/>
                                  <w:vertAlign w:val="superscript"/>
                                </w:rPr>
                                <w:t>c</w:t>
                              </w:r>
                            </w:p>
                            <w:p w14:paraId="06FFA38A" w14:textId="77777777" w:rsidR="00B915C5" w:rsidRPr="005859D3" w:rsidRDefault="00B915C5" w:rsidP="00B915C5"/>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70946144" name="Rectangle 59"/>
                        <wps:cNvSpPr/>
                        <wps:spPr>
                          <a:xfrm>
                            <a:off x="3105150" y="771525"/>
                            <a:ext cx="1252220" cy="526884"/>
                          </a:xfrm>
                          <a:prstGeom prst="rect">
                            <a:avLst/>
                          </a:prstGeom>
                        </wps:spPr>
                        <wps:style>
                          <a:lnRef idx="2">
                            <a:schemeClr val="dk1"/>
                          </a:lnRef>
                          <a:fillRef idx="1">
                            <a:schemeClr val="lt1"/>
                          </a:fillRef>
                          <a:effectRef idx="0">
                            <a:schemeClr val="dk1"/>
                          </a:effectRef>
                          <a:fontRef idx="minor">
                            <a:schemeClr val="dk1"/>
                          </a:fontRef>
                        </wps:style>
                        <wps:txbx>
                          <w:txbxContent>
                            <w:p w14:paraId="183195B1" w14:textId="77777777" w:rsidR="00B915C5" w:rsidRPr="005859D3" w:rsidRDefault="00B915C5" w:rsidP="00B915C5">
                              <w:pPr>
                                <w:spacing w:line="288" w:lineRule="auto"/>
                                <w:jc w:val="center"/>
                                <w:rPr>
                                  <w:rFonts w:eastAsia="Times New Roman" w:cstheme="minorBidi"/>
                                  <w:b/>
                                  <w:bCs/>
                                  <w:sz w:val="14"/>
                                  <w:szCs w:val="14"/>
                                </w:rPr>
                              </w:pPr>
                              <w:r w:rsidRPr="005859D3">
                                <w:rPr>
                                  <w:rFonts w:eastAsia="Times New Roman" w:cstheme="minorBidi"/>
                                  <w:b/>
                                  <w:bCs/>
                                  <w:sz w:val="14"/>
                                  <w:szCs w:val="14"/>
                                </w:rPr>
                                <w:t xml:space="preserve">ODSRSG </w:t>
                              </w:r>
                            </w:p>
                            <w:p w14:paraId="41485DC4" w14:textId="77777777" w:rsidR="00B915C5" w:rsidRPr="005859D3" w:rsidRDefault="00B915C5" w:rsidP="00B915C5">
                              <w:pPr>
                                <w:spacing w:line="288" w:lineRule="auto"/>
                                <w:jc w:val="center"/>
                                <w:rPr>
                                  <w:rFonts w:eastAsia="Times New Roman" w:cstheme="minorBidi"/>
                                  <w:sz w:val="14"/>
                                  <w:szCs w:val="14"/>
                                </w:rPr>
                              </w:pPr>
                              <w:r w:rsidRPr="005859D3">
                                <w:rPr>
                                  <w:rFonts w:eastAsia="Calibri" w:cstheme="minorBidi"/>
                                  <w:b/>
                                  <w:bCs/>
                                  <w:sz w:val="14"/>
                                  <w:szCs w:val="14"/>
                                </w:rPr>
                                <w:t>RB</w:t>
                              </w:r>
                              <w:r w:rsidRPr="005859D3">
                                <w:rPr>
                                  <w:rFonts w:eastAsia="Times New Roman" w:cstheme="minorBidi"/>
                                  <w:sz w:val="14"/>
                                  <w:szCs w:val="14"/>
                                </w:rPr>
                                <w:t xml:space="preserve"> (4 Positions)</w:t>
                              </w:r>
                            </w:p>
                            <w:p w14:paraId="1041F4D2" w14:textId="77777777" w:rsidR="00B915C5" w:rsidRPr="005859D3" w:rsidRDefault="00B915C5" w:rsidP="00B915C5">
                              <w:pPr>
                                <w:jc w:val="center"/>
                                <w:rPr>
                                  <w:rFonts w:eastAsia="Times New Roman" w:cstheme="minorBidi"/>
                                  <w:sz w:val="12"/>
                                  <w:szCs w:val="12"/>
                                </w:rPr>
                              </w:pPr>
                              <w:r w:rsidRPr="005859D3">
                                <w:rPr>
                                  <w:rFonts w:eastAsia="Times New Roman" w:cstheme="minorBidi"/>
                                  <w:sz w:val="12"/>
                                  <w:szCs w:val="12"/>
                                </w:rPr>
                                <w:t xml:space="preserve">1 ASG, </w:t>
                              </w:r>
                              <w:r w:rsidRPr="005859D3">
                                <w:rPr>
                                  <w:rFonts w:eastAsia="Times New Roman" w:cstheme="minorBidi"/>
                                  <w:b/>
                                  <w:bCs/>
                                  <w:sz w:val="12"/>
                                  <w:szCs w:val="12"/>
                                </w:rPr>
                                <w:t>1 P-4</w:t>
                              </w:r>
                              <w:r w:rsidRPr="005859D3">
                                <w:rPr>
                                  <w:rFonts w:eastAsia="Times New Roman" w:cstheme="minorBidi"/>
                                  <w:b/>
                                  <w:bCs/>
                                  <w:sz w:val="12"/>
                                  <w:szCs w:val="12"/>
                                  <w:vertAlign w:val="superscript"/>
                                </w:rPr>
                                <w:t>LT</w:t>
                              </w:r>
                              <w:r w:rsidRPr="005859D3">
                                <w:rPr>
                                  <w:rFonts w:eastAsia="Times New Roman" w:cstheme="minorBidi"/>
                                  <w:sz w:val="12"/>
                                  <w:szCs w:val="12"/>
                                </w:rPr>
                                <w:t xml:space="preserve">, </w:t>
                              </w:r>
                              <w:r w:rsidRPr="005859D3">
                                <w:rPr>
                                  <w:rFonts w:eastAsia="Calibri" w:cstheme="minorBidi"/>
                                  <w:sz w:val="12"/>
                                  <w:szCs w:val="12"/>
                                </w:rPr>
                                <w:t xml:space="preserve">1 FS, </w:t>
                              </w:r>
                              <w:r w:rsidRPr="005859D3">
                                <w:rPr>
                                  <w:rFonts w:eastAsia="Calibri" w:cstheme="minorBidi"/>
                                  <w:b/>
                                  <w:bCs/>
                                  <w:sz w:val="12"/>
                                  <w:szCs w:val="12"/>
                                </w:rPr>
                                <w:t>1 FS</w:t>
                              </w:r>
                              <w:r w:rsidRPr="005859D3">
                                <w:rPr>
                                  <w:rFonts w:eastAsia="Calibri" w:cstheme="minorBidi"/>
                                  <w:b/>
                                  <w:bCs/>
                                  <w:sz w:val="12"/>
                                  <w:szCs w:val="12"/>
                                  <w:vertAlign w:val="superscript"/>
                                </w:rPr>
                                <w:t>LT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63095084" name="Rectangle 87"/>
                        <wps:cNvSpPr/>
                        <wps:spPr>
                          <a:xfrm>
                            <a:off x="3114675" y="1352550"/>
                            <a:ext cx="1252220" cy="596900"/>
                          </a:xfrm>
                          <a:prstGeom prst="rect">
                            <a:avLst/>
                          </a:prstGeom>
                        </wps:spPr>
                        <wps:style>
                          <a:lnRef idx="2">
                            <a:schemeClr val="dk1"/>
                          </a:lnRef>
                          <a:fillRef idx="1">
                            <a:schemeClr val="lt1"/>
                          </a:fillRef>
                          <a:effectRef idx="0">
                            <a:schemeClr val="dk1"/>
                          </a:effectRef>
                          <a:fontRef idx="minor">
                            <a:schemeClr val="dk1"/>
                          </a:fontRef>
                        </wps:style>
                        <wps:txbx>
                          <w:txbxContent>
                            <w:p w14:paraId="4D59D888" w14:textId="77777777" w:rsidR="00B915C5" w:rsidRPr="005859D3" w:rsidRDefault="00B915C5" w:rsidP="00B915C5">
                              <w:pPr>
                                <w:spacing w:line="288" w:lineRule="auto"/>
                                <w:jc w:val="center"/>
                                <w:rPr>
                                  <w:rFonts w:eastAsia="Times New Roman" w:cstheme="minorBidi"/>
                                  <w:b/>
                                  <w:bCs/>
                                  <w:sz w:val="14"/>
                                  <w:szCs w:val="14"/>
                                </w:rPr>
                              </w:pPr>
                              <w:r w:rsidRPr="005859D3">
                                <w:rPr>
                                  <w:rFonts w:eastAsia="Times New Roman" w:cstheme="minorBidi"/>
                                  <w:b/>
                                  <w:bCs/>
                                  <w:sz w:val="14"/>
                                  <w:szCs w:val="14"/>
                                </w:rPr>
                                <w:t>ROLSIG</w:t>
                              </w:r>
                            </w:p>
                            <w:p w14:paraId="0AD4B4BF" w14:textId="77777777" w:rsidR="00B915C5" w:rsidRPr="005859D3" w:rsidRDefault="00B915C5" w:rsidP="00B915C5">
                              <w:pPr>
                                <w:spacing w:line="288" w:lineRule="auto"/>
                                <w:jc w:val="center"/>
                                <w:rPr>
                                  <w:rFonts w:eastAsia="Times New Roman" w:cstheme="minorBidi"/>
                                  <w:sz w:val="14"/>
                                  <w:szCs w:val="14"/>
                                </w:rPr>
                              </w:pPr>
                              <w:r w:rsidRPr="005859D3">
                                <w:rPr>
                                  <w:rFonts w:eastAsia="Calibri" w:cstheme="minorBidi"/>
                                  <w:b/>
                                  <w:bCs/>
                                  <w:sz w:val="14"/>
                                  <w:szCs w:val="14"/>
                                </w:rPr>
                                <w:t>RB</w:t>
                              </w:r>
                              <w:r w:rsidRPr="005859D3">
                                <w:rPr>
                                  <w:rFonts w:eastAsia="Times New Roman" w:cstheme="minorBidi"/>
                                  <w:sz w:val="14"/>
                                  <w:szCs w:val="14"/>
                                </w:rPr>
                                <w:t xml:space="preserve"> (6 positions)</w:t>
                              </w:r>
                            </w:p>
                            <w:p w14:paraId="1D26C6F9" w14:textId="77777777" w:rsidR="00B915C5" w:rsidRPr="005859D3" w:rsidRDefault="00B915C5" w:rsidP="00B915C5">
                              <w:pPr>
                                <w:spacing w:line="252" w:lineRule="auto"/>
                                <w:jc w:val="center"/>
                                <w:rPr>
                                  <w:rFonts w:eastAsia="Times New Roman" w:cstheme="minorBidi"/>
                                  <w:sz w:val="14"/>
                                  <w:szCs w:val="14"/>
                                </w:rPr>
                              </w:pPr>
                              <w:r w:rsidRPr="005859D3">
                                <w:rPr>
                                  <w:rFonts w:eastAsia="Times New Roman" w:cstheme="minorBidi"/>
                                  <w:sz w:val="14"/>
                                  <w:szCs w:val="14"/>
                                </w:rPr>
                                <w:t>1 P-4</w:t>
                              </w:r>
                              <w:r w:rsidRPr="005859D3">
                                <w:rPr>
                                  <w:rFonts w:eastAsia="Times New Roman" w:cstheme="minorBidi"/>
                                  <w:sz w:val="14"/>
                                  <w:szCs w:val="14"/>
                                  <w:vertAlign w:val="superscript"/>
                                </w:rPr>
                                <w:t>c</w:t>
                              </w:r>
                              <w:r w:rsidRPr="005859D3">
                                <w:rPr>
                                  <w:rFonts w:eastAsia="Times New Roman" w:cstheme="minorBidi"/>
                                  <w:sz w:val="14"/>
                                  <w:szCs w:val="14"/>
                                </w:rPr>
                                <w:t>, 2 FS</w:t>
                              </w:r>
                              <w:r w:rsidRPr="005859D3">
                                <w:rPr>
                                  <w:rFonts w:eastAsia="Times New Roman" w:cstheme="minorBidi"/>
                                  <w:sz w:val="14"/>
                                  <w:szCs w:val="14"/>
                                  <w:vertAlign w:val="superscript"/>
                                </w:rPr>
                                <w:t>c</w:t>
                              </w:r>
                              <w:r w:rsidRPr="005859D3">
                                <w:rPr>
                                  <w:rFonts w:eastAsia="Times New Roman" w:cstheme="minorBidi"/>
                                  <w:sz w:val="14"/>
                                  <w:szCs w:val="14"/>
                                </w:rPr>
                                <w:t>, 1 LL</w:t>
                              </w:r>
                              <w:r w:rsidRPr="005859D3">
                                <w:rPr>
                                  <w:rFonts w:eastAsia="Times New Roman" w:cstheme="minorBidi"/>
                                  <w:sz w:val="14"/>
                                  <w:szCs w:val="14"/>
                                  <w:vertAlign w:val="superscript"/>
                                </w:rPr>
                                <w:t>c</w:t>
                              </w:r>
                              <w:r w:rsidRPr="005859D3">
                                <w:rPr>
                                  <w:rFonts w:eastAsia="Times New Roman" w:cstheme="minorBidi"/>
                                  <w:sz w:val="14"/>
                                  <w:szCs w:val="14"/>
                                </w:rPr>
                                <w:t xml:space="preserve">, </w:t>
                              </w:r>
                            </w:p>
                            <w:p w14:paraId="73AC1226" w14:textId="77777777" w:rsidR="00B915C5" w:rsidRPr="005859D3" w:rsidRDefault="00B915C5" w:rsidP="00B915C5">
                              <w:pPr>
                                <w:spacing w:line="252" w:lineRule="auto"/>
                                <w:jc w:val="center"/>
                                <w:rPr>
                                  <w:rFonts w:eastAsia="Times New Roman" w:cstheme="minorBidi"/>
                                  <w:sz w:val="14"/>
                                  <w:szCs w:val="14"/>
                                </w:rPr>
                              </w:pPr>
                              <w:r w:rsidRPr="005859D3">
                                <w:rPr>
                                  <w:rFonts w:eastAsia="Times New Roman" w:cstheme="minorBidi"/>
                                  <w:sz w:val="14"/>
                                  <w:szCs w:val="14"/>
                                </w:rPr>
                                <w:t>2 iUNV</w:t>
                              </w:r>
                              <w:r w:rsidRPr="005859D3">
                                <w:rPr>
                                  <w:rFonts w:eastAsia="Times New Roman" w:cstheme="minorBidi"/>
                                  <w:sz w:val="14"/>
                                  <w:szCs w:val="14"/>
                                  <w:vertAlign w:val="superscript"/>
                                </w:rPr>
                                <w:t>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03940436" name="Rectangle 132"/>
                        <wps:cNvSpPr/>
                        <wps:spPr>
                          <a:xfrm>
                            <a:off x="1619250" y="1514475"/>
                            <a:ext cx="1252220" cy="736980"/>
                          </a:xfrm>
                          <a:prstGeom prst="rect">
                            <a:avLst/>
                          </a:prstGeom>
                        </wps:spPr>
                        <wps:style>
                          <a:lnRef idx="2">
                            <a:schemeClr val="dk1"/>
                          </a:lnRef>
                          <a:fillRef idx="1">
                            <a:schemeClr val="lt1"/>
                          </a:fillRef>
                          <a:effectRef idx="0">
                            <a:schemeClr val="dk1"/>
                          </a:effectRef>
                          <a:fontRef idx="minor">
                            <a:schemeClr val="dk1"/>
                          </a:fontRef>
                        </wps:style>
                        <wps:txbx>
                          <w:txbxContent>
                            <w:p w14:paraId="2B4137E3" w14:textId="77777777" w:rsidR="00B915C5" w:rsidRPr="005859D3" w:rsidRDefault="00B915C5" w:rsidP="00B915C5">
                              <w:pPr>
                                <w:spacing w:line="288" w:lineRule="auto"/>
                                <w:jc w:val="center"/>
                                <w:rPr>
                                  <w:rFonts w:eastAsia="Times New Roman" w:cstheme="minorBidi"/>
                                  <w:b/>
                                  <w:bCs/>
                                  <w:sz w:val="14"/>
                                  <w:szCs w:val="14"/>
                                </w:rPr>
                              </w:pPr>
                              <w:r w:rsidRPr="005859D3">
                                <w:rPr>
                                  <w:rFonts w:eastAsia="Times New Roman" w:cstheme="minorBidi"/>
                                  <w:b/>
                                  <w:bCs/>
                                  <w:sz w:val="14"/>
                                  <w:szCs w:val="14"/>
                                </w:rPr>
                                <w:t>HRPG</w:t>
                              </w:r>
                            </w:p>
                            <w:p w14:paraId="0009D184" w14:textId="77777777" w:rsidR="00B915C5" w:rsidRPr="005859D3" w:rsidRDefault="00B915C5" w:rsidP="00B915C5">
                              <w:pPr>
                                <w:spacing w:line="288" w:lineRule="auto"/>
                                <w:jc w:val="center"/>
                                <w:rPr>
                                  <w:rFonts w:eastAsia="Times New Roman" w:cstheme="minorBidi"/>
                                  <w:sz w:val="14"/>
                                  <w:szCs w:val="14"/>
                                </w:rPr>
                              </w:pPr>
                              <w:r w:rsidRPr="005859D3">
                                <w:rPr>
                                  <w:rFonts w:eastAsia="Calibri" w:cstheme="minorBidi"/>
                                  <w:b/>
                                  <w:bCs/>
                                  <w:sz w:val="14"/>
                                  <w:szCs w:val="14"/>
                                </w:rPr>
                                <w:t>RB</w:t>
                              </w:r>
                              <w:r w:rsidRPr="005859D3">
                                <w:rPr>
                                  <w:rFonts w:eastAsia="Times New Roman" w:cstheme="minorBidi"/>
                                  <w:sz w:val="14"/>
                                  <w:szCs w:val="14"/>
                                </w:rPr>
                                <w:t xml:space="preserve"> (24 positions)</w:t>
                              </w:r>
                            </w:p>
                            <w:p w14:paraId="13B76476" w14:textId="77777777" w:rsidR="00B915C5" w:rsidRPr="005859D3" w:rsidRDefault="00B915C5" w:rsidP="00B915C5">
                              <w:pPr>
                                <w:spacing w:line="288" w:lineRule="auto"/>
                                <w:jc w:val="center"/>
                                <w:rPr>
                                  <w:rFonts w:eastAsia="Times New Roman" w:cstheme="minorBidi"/>
                                  <w:sz w:val="14"/>
                                  <w:szCs w:val="14"/>
                                </w:rPr>
                              </w:pPr>
                              <w:r w:rsidRPr="005859D3">
                                <w:rPr>
                                  <w:rFonts w:eastAsia="Times New Roman" w:cstheme="minorBidi"/>
                                  <w:sz w:val="14"/>
                                  <w:szCs w:val="14"/>
                                </w:rPr>
                                <w:t>1 D-1</w:t>
                              </w:r>
                              <w:r w:rsidRPr="005859D3">
                                <w:rPr>
                                  <w:rFonts w:eastAsia="Times New Roman" w:cstheme="minorBidi"/>
                                  <w:sz w:val="14"/>
                                  <w:szCs w:val="14"/>
                                  <w:vertAlign w:val="superscript"/>
                                </w:rPr>
                                <w:t>c</w:t>
                              </w:r>
                              <w:r w:rsidRPr="005859D3">
                                <w:rPr>
                                  <w:rFonts w:eastAsia="Times New Roman" w:cstheme="minorBidi"/>
                                  <w:sz w:val="14"/>
                                  <w:szCs w:val="14"/>
                                </w:rPr>
                                <w:t>, 1 P-5</w:t>
                              </w:r>
                              <w:r w:rsidRPr="005859D3">
                                <w:rPr>
                                  <w:rFonts w:eastAsia="Times New Roman" w:cstheme="minorBidi"/>
                                  <w:sz w:val="14"/>
                                  <w:szCs w:val="14"/>
                                  <w:vertAlign w:val="superscript"/>
                                </w:rPr>
                                <w:t>c</w:t>
                              </w:r>
                              <w:r w:rsidRPr="005859D3">
                                <w:rPr>
                                  <w:rFonts w:eastAsia="Times New Roman" w:cstheme="minorBidi"/>
                                  <w:sz w:val="14"/>
                                  <w:szCs w:val="14"/>
                                </w:rPr>
                                <w:t>, 5 P-4</w:t>
                              </w:r>
                              <w:r w:rsidRPr="005859D3">
                                <w:rPr>
                                  <w:rFonts w:eastAsia="Times New Roman" w:cstheme="minorBidi"/>
                                  <w:sz w:val="14"/>
                                  <w:szCs w:val="14"/>
                                  <w:vertAlign w:val="superscript"/>
                                </w:rPr>
                                <w:t>c</w:t>
                              </w:r>
                              <w:r w:rsidRPr="005859D3">
                                <w:rPr>
                                  <w:rFonts w:eastAsia="Times New Roman" w:cstheme="minorBidi"/>
                                  <w:sz w:val="14"/>
                                  <w:szCs w:val="14"/>
                                </w:rPr>
                                <w:t xml:space="preserve">, </w:t>
                              </w:r>
                            </w:p>
                            <w:p w14:paraId="7D95BC7C" w14:textId="77777777" w:rsidR="00B915C5" w:rsidRPr="005859D3" w:rsidRDefault="00B915C5" w:rsidP="00B915C5">
                              <w:pPr>
                                <w:spacing w:line="288" w:lineRule="auto"/>
                                <w:jc w:val="center"/>
                                <w:rPr>
                                  <w:rFonts w:eastAsia="Times New Roman" w:cstheme="minorBidi"/>
                                  <w:sz w:val="14"/>
                                  <w:szCs w:val="14"/>
                                </w:rPr>
                              </w:pPr>
                              <w:r w:rsidRPr="005859D3">
                                <w:rPr>
                                  <w:rFonts w:eastAsia="Times New Roman" w:cstheme="minorBidi"/>
                                  <w:sz w:val="14"/>
                                  <w:szCs w:val="14"/>
                                </w:rPr>
                                <w:t>5 P-3</w:t>
                              </w:r>
                              <w:r w:rsidRPr="005859D3">
                                <w:rPr>
                                  <w:rFonts w:eastAsia="Times New Roman" w:cstheme="minorBidi"/>
                                  <w:sz w:val="14"/>
                                  <w:szCs w:val="14"/>
                                  <w:vertAlign w:val="superscript"/>
                                </w:rPr>
                                <w:t>c</w:t>
                              </w:r>
                              <w:r w:rsidRPr="005859D3">
                                <w:rPr>
                                  <w:rFonts w:eastAsia="Times New Roman" w:cstheme="minorBidi"/>
                                  <w:sz w:val="14"/>
                                  <w:szCs w:val="14"/>
                                </w:rPr>
                                <w:t>, 11 NPO</w:t>
                              </w:r>
                              <w:r w:rsidRPr="005859D3">
                                <w:rPr>
                                  <w:rFonts w:eastAsia="Times New Roman" w:cstheme="minorBidi"/>
                                  <w:sz w:val="14"/>
                                  <w:szCs w:val="14"/>
                                  <w:vertAlign w:val="superscript"/>
                                </w:rPr>
                                <w:t>c</w:t>
                              </w:r>
                              <w:r w:rsidRPr="005859D3">
                                <w:rPr>
                                  <w:rFonts w:eastAsia="Times New Roman" w:cstheme="minorBidi"/>
                                  <w:sz w:val="14"/>
                                  <w:szCs w:val="14"/>
                                </w:rPr>
                                <w:t>, 1 LL</w:t>
                              </w:r>
                              <w:r w:rsidRPr="005859D3">
                                <w:rPr>
                                  <w:rFonts w:eastAsia="Times New Roman" w:cstheme="minorBidi"/>
                                  <w:sz w:val="14"/>
                                  <w:szCs w:val="14"/>
                                  <w:vertAlign w:val="superscript"/>
                                </w:rPr>
                                <w:t>c</w:t>
                              </w:r>
                            </w:p>
                            <w:p w14:paraId="746CE2B0" w14:textId="77777777" w:rsidR="00B915C5" w:rsidRPr="005859D3" w:rsidRDefault="00B915C5" w:rsidP="00B915C5">
                              <w:pPr>
                                <w:spacing w:after="160" w:line="252" w:lineRule="auto"/>
                                <w:jc w:val="center"/>
                                <w:rPr>
                                  <w:rFonts w:eastAsia="Times New Roman" w:cstheme="minorBidi"/>
                                  <w:sz w:val="14"/>
                                  <w:szCs w:val="14"/>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54733984" name="Rectangle 133"/>
                        <wps:cNvSpPr/>
                        <wps:spPr>
                          <a:xfrm>
                            <a:off x="3114675" y="2019300"/>
                            <a:ext cx="1252220" cy="534035"/>
                          </a:xfrm>
                          <a:prstGeom prst="rect">
                            <a:avLst/>
                          </a:prstGeom>
                        </wps:spPr>
                        <wps:style>
                          <a:lnRef idx="2">
                            <a:schemeClr val="dk1"/>
                          </a:lnRef>
                          <a:fillRef idx="1">
                            <a:schemeClr val="lt1"/>
                          </a:fillRef>
                          <a:effectRef idx="0">
                            <a:schemeClr val="dk1"/>
                          </a:effectRef>
                          <a:fontRef idx="minor">
                            <a:schemeClr val="dk1"/>
                          </a:fontRef>
                        </wps:style>
                        <wps:txbx>
                          <w:txbxContent>
                            <w:p w14:paraId="10417B7E" w14:textId="77777777" w:rsidR="00B915C5" w:rsidRPr="005859D3" w:rsidRDefault="00B915C5" w:rsidP="00B915C5">
                              <w:pPr>
                                <w:spacing w:line="288" w:lineRule="auto"/>
                                <w:jc w:val="center"/>
                                <w:rPr>
                                  <w:rFonts w:eastAsia="Times New Roman" w:cstheme="minorBidi"/>
                                  <w:b/>
                                  <w:bCs/>
                                  <w:sz w:val="14"/>
                                  <w:szCs w:val="14"/>
                                  <w:lang w:val="fr-CA"/>
                                </w:rPr>
                              </w:pPr>
                              <w:r w:rsidRPr="005859D3">
                                <w:rPr>
                                  <w:rFonts w:eastAsia="Times New Roman" w:cstheme="minorBidi"/>
                                  <w:b/>
                                  <w:bCs/>
                                  <w:sz w:val="14"/>
                                  <w:szCs w:val="14"/>
                                  <w:lang w:val="fr-CA"/>
                                </w:rPr>
                                <w:t>Police Section</w:t>
                              </w:r>
                            </w:p>
                            <w:p w14:paraId="3B2B467F" w14:textId="77777777" w:rsidR="00B915C5" w:rsidRPr="005859D3" w:rsidRDefault="00B915C5" w:rsidP="00B915C5">
                              <w:pPr>
                                <w:spacing w:line="288" w:lineRule="auto"/>
                                <w:jc w:val="center"/>
                                <w:rPr>
                                  <w:rFonts w:eastAsia="Times New Roman" w:cstheme="minorBidi"/>
                                  <w:sz w:val="14"/>
                                  <w:szCs w:val="14"/>
                                  <w:lang w:val="fr-CA"/>
                                </w:rPr>
                              </w:pPr>
                              <w:r w:rsidRPr="005859D3">
                                <w:rPr>
                                  <w:rFonts w:eastAsia="Calibri" w:cstheme="minorBidi"/>
                                  <w:b/>
                                  <w:bCs/>
                                  <w:sz w:val="14"/>
                                  <w:szCs w:val="14"/>
                                  <w:lang w:val="fr-FR"/>
                                </w:rPr>
                                <w:t>RB</w:t>
                              </w:r>
                              <w:r w:rsidRPr="005859D3">
                                <w:rPr>
                                  <w:rFonts w:eastAsia="Times New Roman" w:cstheme="minorBidi"/>
                                  <w:sz w:val="14"/>
                                  <w:szCs w:val="14"/>
                                  <w:lang w:val="fr-CA"/>
                                </w:rPr>
                                <w:t xml:space="preserve"> (2 positions)</w:t>
                              </w:r>
                            </w:p>
                            <w:p w14:paraId="063C590C" w14:textId="77777777" w:rsidR="00B915C5" w:rsidRPr="005859D3" w:rsidRDefault="00B915C5" w:rsidP="00B915C5">
                              <w:pPr>
                                <w:jc w:val="center"/>
                                <w:rPr>
                                  <w:rFonts w:eastAsia="Times New Roman" w:cstheme="minorBidi"/>
                                  <w:sz w:val="14"/>
                                  <w:szCs w:val="14"/>
                                  <w:lang w:val="fr-CA"/>
                                </w:rPr>
                              </w:pPr>
                              <w:r w:rsidRPr="005859D3">
                                <w:rPr>
                                  <w:rFonts w:eastAsia="Times New Roman" w:cstheme="minorBidi"/>
                                  <w:sz w:val="14"/>
                                  <w:szCs w:val="14"/>
                                  <w:lang w:val="fr-CA"/>
                                </w:rPr>
                                <w:t>2 P-5</w:t>
                              </w:r>
                              <w:r w:rsidRPr="005859D3">
                                <w:rPr>
                                  <w:rFonts w:eastAsia="Times New Roman" w:cstheme="minorBidi"/>
                                  <w:sz w:val="14"/>
                                  <w:szCs w:val="14"/>
                                  <w:vertAlign w:val="superscript"/>
                                  <w:lang w:val="fr-CA"/>
                                </w:rPr>
                                <w:t>c</w:t>
                              </w:r>
                              <w:r w:rsidRPr="005859D3">
                                <w:rPr>
                                  <w:rFonts w:eastAsia="Times New Roman" w:cstheme="minorBidi"/>
                                  <w:sz w:val="14"/>
                                  <w:szCs w:val="14"/>
                                  <w:lang w:val="fr-CA"/>
                                </w:rPr>
                                <w:t xml:space="preserve">, </w:t>
                              </w:r>
                              <w:r w:rsidRPr="005859D3">
                                <w:rPr>
                                  <w:rFonts w:eastAsia="Times New Roman" w:cstheme="minorBidi"/>
                                  <w:sz w:val="14"/>
                                  <w:szCs w:val="14"/>
                                  <w:lang w:val="fr-FR"/>
                                </w:rPr>
                                <w:t>1</w:t>
                              </w:r>
                              <w:r w:rsidRPr="005859D3">
                                <w:rPr>
                                  <w:rFonts w:eastAsia="Times New Roman" w:cstheme="minorBidi"/>
                                  <w:sz w:val="14"/>
                                  <w:szCs w:val="14"/>
                                  <w:lang w:val="fr-CA"/>
                                </w:rPr>
                                <w:t xml:space="preserve"> P-4</w:t>
                              </w:r>
                              <w:r w:rsidRPr="005859D3">
                                <w:rPr>
                                  <w:rFonts w:eastAsia="Times New Roman" w:cstheme="minorBidi"/>
                                  <w:sz w:val="14"/>
                                  <w:szCs w:val="14"/>
                                  <w:vertAlign w:val="superscript"/>
                                  <w:lang w:val="fr-CA"/>
                                </w:rPr>
                                <w:t>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73289832" name="Rectangle 137"/>
                        <wps:cNvSpPr/>
                        <wps:spPr>
                          <a:xfrm>
                            <a:off x="3133350" y="3505200"/>
                            <a:ext cx="1421136" cy="524124"/>
                          </a:xfrm>
                          <a:prstGeom prst="rect">
                            <a:avLst/>
                          </a:prstGeom>
                        </wps:spPr>
                        <wps:style>
                          <a:lnRef idx="2">
                            <a:schemeClr val="dk1"/>
                          </a:lnRef>
                          <a:fillRef idx="1">
                            <a:schemeClr val="lt1"/>
                          </a:fillRef>
                          <a:effectRef idx="0">
                            <a:schemeClr val="dk1"/>
                          </a:effectRef>
                          <a:fontRef idx="minor">
                            <a:schemeClr val="dk1"/>
                          </a:fontRef>
                        </wps:style>
                        <wps:txbx>
                          <w:txbxContent>
                            <w:p w14:paraId="5430CBD8" w14:textId="77777777" w:rsidR="00B915C5" w:rsidRPr="005859D3" w:rsidRDefault="00B915C5" w:rsidP="00B915C5">
                              <w:pPr>
                                <w:spacing w:line="288" w:lineRule="auto"/>
                                <w:jc w:val="center"/>
                                <w:rPr>
                                  <w:rFonts w:eastAsia="Times New Roman" w:cstheme="minorBidi"/>
                                  <w:b/>
                                  <w:bCs/>
                                  <w:sz w:val="14"/>
                                  <w:szCs w:val="14"/>
                                </w:rPr>
                              </w:pPr>
                              <w:r w:rsidRPr="005859D3">
                                <w:rPr>
                                  <w:rFonts w:eastAsia="Times New Roman" w:cstheme="minorBidi"/>
                                  <w:b/>
                                  <w:bCs/>
                                  <w:sz w:val="14"/>
                                  <w:szCs w:val="14"/>
                                </w:rPr>
                                <w:t>Maritime Security</w:t>
                              </w:r>
                            </w:p>
                            <w:p w14:paraId="6F08F6EE" w14:textId="77777777" w:rsidR="00B915C5" w:rsidRPr="005859D3" w:rsidRDefault="00B915C5" w:rsidP="00B915C5">
                              <w:pPr>
                                <w:spacing w:line="288" w:lineRule="auto"/>
                                <w:jc w:val="center"/>
                                <w:rPr>
                                  <w:rFonts w:eastAsia="Times New Roman" w:cstheme="minorBidi"/>
                                  <w:sz w:val="14"/>
                                  <w:szCs w:val="14"/>
                                </w:rPr>
                              </w:pPr>
                              <w:r w:rsidRPr="005859D3">
                                <w:rPr>
                                  <w:rFonts w:eastAsia="Calibri" w:cstheme="minorBidi"/>
                                  <w:b/>
                                  <w:bCs/>
                                  <w:sz w:val="14"/>
                                  <w:szCs w:val="14"/>
                                </w:rPr>
                                <w:t>RB</w:t>
                              </w:r>
                              <w:r w:rsidRPr="005859D3">
                                <w:rPr>
                                  <w:rFonts w:eastAsia="Times New Roman" w:cstheme="minorBidi"/>
                                  <w:sz w:val="14"/>
                                  <w:szCs w:val="14"/>
                                </w:rPr>
                                <w:t xml:space="preserve"> (3 positions)</w:t>
                              </w:r>
                            </w:p>
                            <w:p w14:paraId="45F60405" w14:textId="77777777" w:rsidR="00B915C5" w:rsidRPr="005859D3" w:rsidRDefault="00B915C5" w:rsidP="00B915C5">
                              <w:pPr>
                                <w:spacing w:line="252" w:lineRule="auto"/>
                                <w:jc w:val="center"/>
                                <w:rPr>
                                  <w:rFonts w:eastAsia="Times New Roman" w:cstheme="minorBidi"/>
                                  <w:sz w:val="14"/>
                                  <w:szCs w:val="14"/>
                                </w:rPr>
                              </w:pPr>
                              <w:r w:rsidRPr="005859D3">
                                <w:rPr>
                                  <w:rFonts w:eastAsia="Times New Roman" w:cstheme="minorBidi"/>
                                  <w:sz w:val="14"/>
                                  <w:szCs w:val="14"/>
                                </w:rPr>
                                <w:t>1 P-3</w:t>
                              </w:r>
                              <w:r w:rsidRPr="005859D3">
                                <w:rPr>
                                  <w:rFonts w:eastAsia="Times New Roman" w:cstheme="minorBidi"/>
                                  <w:sz w:val="14"/>
                                  <w:szCs w:val="14"/>
                                  <w:vertAlign w:val="superscript"/>
                                </w:rPr>
                                <w:t>c</w:t>
                              </w:r>
                              <w:r w:rsidRPr="005859D3">
                                <w:rPr>
                                  <w:rFonts w:eastAsia="Times New Roman" w:cstheme="minorBidi"/>
                                  <w:sz w:val="14"/>
                                  <w:szCs w:val="14"/>
                                </w:rPr>
                                <w:t>, 1 NPO</w:t>
                              </w:r>
                              <w:r w:rsidRPr="005859D3">
                                <w:rPr>
                                  <w:rFonts w:eastAsia="Times New Roman" w:cstheme="minorBidi"/>
                                  <w:sz w:val="14"/>
                                  <w:szCs w:val="14"/>
                                  <w:vertAlign w:val="superscript"/>
                                </w:rPr>
                                <w:t>c</w:t>
                              </w:r>
                              <w:r w:rsidRPr="005859D3">
                                <w:rPr>
                                  <w:rFonts w:eastAsia="Times New Roman" w:cstheme="minorBidi"/>
                                  <w:sz w:val="14"/>
                                  <w:szCs w:val="14"/>
                                </w:rPr>
                                <w:t>, 1 iUNV</w:t>
                              </w:r>
                              <w:r w:rsidRPr="005859D3">
                                <w:rPr>
                                  <w:rFonts w:eastAsia="Times New Roman" w:cstheme="minorBidi"/>
                                  <w:sz w:val="14"/>
                                  <w:szCs w:val="14"/>
                                  <w:vertAlign w:val="superscript"/>
                                </w:rPr>
                                <w:t>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00959325" name="Rectangle 139"/>
                        <wps:cNvSpPr/>
                        <wps:spPr>
                          <a:xfrm>
                            <a:off x="1628775" y="2324100"/>
                            <a:ext cx="1252220" cy="580397"/>
                          </a:xfrm>
                          <a:prstGeom prst="rect">
                            <a:avLst/>
                          </a:prstGeom>
                        </wps:spPr>
                        <wps:style>
                          <a:lnRef idx="2">
                            <a:schemeClr val="dk1"/>
                          </a:lnRef>
                          <a:fillRef idx="1">
                            <a:schemeClr val="lt1"/>
                          </a:fillRef>
                          <a:effectRef idx="0">
                            <a:schemeClr val="dk1"/>
                          </a:effectRef>
                          <a:fontRef idx="minor">
                            <a:schemeClr val="dk1"/>
                          </a:fontRef>
                        </wps:style>
                        <wps:txbx>
                          <w:txbxContent>
                            <w:p w14:paraId="0A04FB87" w14:textId="77777777" w:rsidR="00B915C5" w:rsidRPr="005859D3" w:rsidRDefault="00B915C5" w:rsidP="00B915C5">
                              <w:pPr>
                                <w:spacing w:line="288" w:lineRule="auto"/>
                                <w:jc w:val="center"/>
                                <w:rPr>
                                  <w:rFonts w:eastAsia="Times New Roman" w:cstheme="minorBidi"/>
                                  <w:b/>
                                  <w:bCs/>
                                  <w:sz w:val="14"/>
                                  <w:szCs w:val="14"/>
                                  <w:lang w:val="fr-FR"/>
                                </w:rPr>
                              </w:pPr>
                              <w:r w:rsidRPr="005859D3">
                                <w:rPr>
                                  <w:rFonts w:eastAsia="Times New Roman" w:cstheme="minorBidi"/>
                                  <w:b/>
                                  <w:bCs/>
                                  <w:sz w:val="14"/>
                                  <w:szCs w:val="14"/>
                                  <w:lang w:val="fr-FR"/>
                                </w:rPr>
                                <w:t xml:space="preserve">Sexual </w:t>
                              </w:r>
                              <w:r w:rsidRPr="005859D3">
                                <w:rPr>
                                  <w:rFonts w:eastAsia="Times New Roman" w:cstheme="minorBidi"/>
                                  <w:b/>
                                  <w:bCs/>
                                  <w:sz w:val="14"/>
                                  <w:szCs w:val="14"/>
                                  <w:lang w:val="fr-CA"/>
                                </w:rPr>
                                <w:t>Violence Unit</w:t>
                              </w:r>
                            </w:p>
                            <w:p w14:paraId="7C3216FF" w14:textId="77777777" w:rsidR="00B915C5" w:rsidRPr="005859D3" w:rsidRDefault="00B915C5" w:rsidP="00B915C5">
                              <w:pPr>
                                <w:spacing w:line="288" w:lineRule="auto"/>
                                <w:jc w:val="center"/>
                                <w:rPr>
                                  <w:rFonts w:eastAsia="Times New Roman" w:cstheme="minorBidi"/>
                                  <w:sz w:val="14"/>
                                  <w:szCs w:val="14"/>
                                  <w:lang w:val="fr-CA"/>
                                </w:rPr>
                              </w:pPr>
                              <w:r w:rsidRPr="005859D3">
                                <w:rPr>
                                  <w:rFonts w:eastAsia="Calibri" w:cstheme="minorBidi"/>
                                  <w:b/>
                                  <w:bCs/>
                                  <w:sz w:val="14"/>
                                  <w:szCs w:val="14"/>
                                  <w:lang w:val="fr-FR"/>
                                </w:rPr>
                                <w:t>RB</w:t>
                              </w:r>
                              <w:r w:rsidRPr="005859D3">
                                <w:rPr>
                                  <w:rFonts w:eastAsia="Times New Roman" w:cstheme="minorBidi"/>
                                  <w:sz w:val="14"/>
                                  <w:szCs w:val="14"/>
                                  <w:lang w:val="fr-CA"/>
                                </w:rPr>
                                <w:t xml:space="preserve"> (3 positions)</w:t>
                              </w:r>
                            </w:p>
                            <w:p w14:paraId="28A9343E" w14:textId="77777777" w:rsidR="00B915C5" w:rsidRPr="005859D3" w:rsidRDefault="00B915C5" w:rsidP="00B915C5">
                              <w:pPr>
                                <w:spacing w:after="160" w:line="252" w:lineRule="auto"/>
                                <w:jc w:val="center"/>
                                <w:rPr>
                                  <w:rFonts w:eastAsia="Times New Roman" w:cstheme="minorBidi"/>
                                  <w:sz w:val="14"/>
                                  <w:szCs w:val="14"/>
                                  <w:lang w:val="fr-CA"/>
                                </w:rPr>
                              </w:pPr>
                              <w:r w:rsidRPr="005859D3">
                                <w:rPr>
                                  <w:rFonts w:eastAsia="Times New Roman" w:cstheme="minorBidi"/>
                                  <w:sz w:val="14"/>
                                  <w:szCs w:val="14"/>
                                  <w:lang w:val="fr-CA"/>
                                </w:rPr>
                                <w:t>1 P-5</w:t>
                              </w:r>
                              <w:r w:rsidRPr="005859D3">
                                <w:rPr>
                                  <w:rFonts w:eastAsia="Times New Roman" w:cstheme="minorBidi"/>
                                  <w:sz w:val="14"/>
                                  <w:szCs w:val="14"/>
                                  <w:vertAlign w:val="superscript"/>
                                  <w:lang w:val="fr-CA"/>
                                </w:rPr>
                                <w:t>c</w:t>
                              </w:r>
                              <w:r w:rsidRPr="005859D3">
                                <w:rPr>
                                  <w:rFonts w:eastAsia="Times New Roman" w:cstheme="minorBidi"/>
                                  <w:sz w:val="14"/>
                                  <w:szCs w:val="14"/>
                                  <w:lang w:val="fr-CA"/>
                                </w:rPr>
                                <w:t>, 1 P-4</w:t>
                              </w:r>
                              <w:r w:rsidRPr="005859D3">
                                <w:rPr>
                                  <w:rFonts w:eastAsia="Times New Roman" w:cstheme="minorBidi"/>
                                  <w:sz w:val="14"/>
                                  <w:szCs w:val="14"/>
                                  <w:vertAlign w:val="superscript"/>
                                  <w:lang w:val="fr-CA"/>
                                </w:rPr>
                                <w:t>c</w:t>
                              </w:r>
                              <w:r w:rsidRPr="005859D3">
                                <w:rPr>
                                  <w:rFonts w:eastAsia="Times New Roman" w:cstheme="minorBidi"/>
                                  <w:sz w:val="14"/>
                                  <w:szCs w:val="14"/>
                                  <w:lang w:val="fr-CA"/>
                                </w:rPr>
                                <w:t>, 1 NPO</w:t>
                              </w:r>
                              <w:r w:rsidRPr="005859D3">
                                <w:rPr>
                                  <w:rFonts w:eastAsia="Times New Roman" w:cstheme="minorBidi"/>
                                  <w:sz w:val="14"/>
                                  <w:szCs w:val="14"/>
                                  <w:vertAlign w:val="superscript"/>
                                  <w:lang w:val="fr-CA"/>
                                </w:rPr>
                                <w:t>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22165645" name="Rectangle 140"/>
                        <wps:cNvSpPr/>
                        <wps:spPr>
                          <a:xfrm>
                            <a:off x="1628775" y="3009900"/>
                            <a:ext cx="1252220" cy="755650"/>
                          </a:xfrm>
                          <a:prstGeom prst="rect">
                            <a:avLst/>
                          </a:prstGeom>
                        </wps:spPr>
                        <wps:style>
                          <a:lnRef idx="2">
                            <a:schemeClr val="dk1"/>
                          </a:lnRef>
                          <a:fillRef idx="1">
                            <a:schemeClr val="lt1"/>
                          </a:fillRef>
                          <a:effectRef idx="0">
                            <a:schemeClr val="dk1"/>
                          </a:effectRef>
                          <a:fontRef idx="minor">
                            <a:schemeClr val="dk1"/>
                          </a:fontRef>
                        </wps:style>
                        <wps:txbx>
                          <w:txbxContent>
                            <w:p w14:paraId="7E45EEE2" w14:textId="77777777" w:rsidR="00B915C5" w:rsidRPr="005859D3" w:rsidRDefault="00B915C5" w:rsidP="00B915C5">
                              <w:pPr>
                                <w:spacing w:line="288" w:lineRule="auto"/>
                                <w:jc w:val="center"/>
                                <w:rPr>
                                  <w:rFonts w:eastAsia="Times New Roman" w:cstheme="minorBidi"/>
                                  <w:b/>
                                  <w:bCs/>
                                  <w:sz w:val="14"/>
                                  <w:szCs w:val="14"/>
                                </w:rPr>
                              </w:pPr>
                              <w:r w:rsidRPr="005859D3">
                                <w:rPr>
                                  <w:rFonts w:eastAsia="Times New Roman" w:cstheme="minorBidi"/>
                                  <w:b/>
                                  <w:bCs/>
                                  <w:sz w:val="14"/>
                                  <w:szCs w:val="14"/>
                                </w:rPr>
                                <w:t>Children and Armed Conflict Unit</w:t>
                              </w:r>
                            </w:p>
                            <w:p w14:paraId="5BEA556D" w14:textId="77777777" w:rsidR="00B915C5" w:rsidRPr="005859D3" w:rsidRDefault="00B915C5" w:rsidP="00B915C5">
                              <w:pPr>
                                <w:spacing w:line="288" w:lineRule="auto"/>
                                <w:jc w:val="center"/>
                                <w:rPr>
                                  <w:rFonts w:eastAsia="Times New Roman" w:cstheme="minorBidi"/>
                                  <w:sz w:val="14"/>
                                  <w:szCs w:val="14"/>
                                </w:rPr>
                              </w:pPr>
                              <w:r w:rsidRPr="005859D3">
                                <w:rPr>
                                  <w:rFonts w:eastAsia="Calibri" w:cstheme="minorBidi"/>
                                  <w:b/>
                                  <w:bCs/>
                                  <w:sz w:val="14"/>
                                  <w:szCs w:val="14"/>
                                </w:rPr>
                                <w:t>RB</w:t>
                              </w:r>
                              <w:r w:rsidRPr="005859D3">
                                <w:rPr>
                                  <w:rFonts w:eastAsia="Times New Roman" w:cstheme="minorBidi"/>
                                  <w:sz w:val="14"/>
                                  <w:szCs w:val="14"/>
                                </w:rPr>
                                <w:t xml:space="preserve"> (5 positions)</w:t>
                              </w:r>
                            </w:p>
                            <w:p w14:paraId="47DC2438" w14:textId="77777777" w:rsidR="00B915C5" w:rsidRPr="005859D3" w:rsidRDefault="00B915C5" w:rsidP="00B915C5">
                              <w:pPr>
                                <w:spacing w:line="252" w:lineRule="auto"/>
                                <w:jc w:val="center"/>
                                <w:rPr>
                                  <w:rFonts w:eastAsia="Times New Roman" w:cstheme="minorBidi"/>
                                  <w:sz w:val="14"/>
                                  <w:szCs w:val="14"/>
                                </w:rPr>
                              </w:pPr>
                              <w:r w:rsidRPr="005859D3">
                                <w:rPr>
                                  <w:rFonts w:eastAsia="Times New Roman" w:cstheme="minorBidi"/>
                                  <w:sz w:val="14"/>
                                  <w:szCs w:val="14"/>
                                </w:rPr>
                                <w:t>1 P-5</w:t>
                              </w:r>
                              <w:r w:rsidRPr="005859D3">
                                <w:rPr>
                                  <w:rFonts w:eastAsia="Times New Roman" w:cstheme="minorBidi"/>
                                  <w:sz w:val="14"/>
                                  <w:szCs w:val="14"/>
                                  <w:vertAlign w:val="superscript"/>
                                </w:rPr>
                                <w:t>c</w:t>
                              </w:r>
                              <w:r w:rsidRPr="005859D3">
                                <w:rPr>
                                  <w:rFonts w:eastAsia="Times New Roman" w:cstheme="minorBidi"/>
                                  <w:sz w:val="14"/>
                                  <w:szCs w:val="14"/>
                                </w:rPr>
                                <w:t>, 1 P-4</w:t>
                              </w:r>
                              <w:r w:rsidRPr="005859D3">
                                <w:rPr>
                                  <w:rFonts w:eastAsia="Times New Roman" w:cstheme="minorBidi"/>
                                  <w:sz w:val="14"/>
                                  <w:szCs w:val="14"/>
                                  <w:vertAlign w:val="superscript"/>
                                </w:rPr>
                                <w:t>c</w:t>
                              </w:r>
                              <w:r w:rsidRPr="005859D3">
                                <w:rPr>
                                  <w:rFonts w:eastAsia="Times New Roman" w:cstheme="minorBidi"/>
                                  <w:sz w:val="14"/>
                                  <w:szCs w:val="14"/>
                                </w:rPr>
                                <w:t>, 1 P-3</w:t>
                              </w:r>
                              <w:r w:rsidRPr="005859D3">
                                <w:rPr>
                                  <w:rFonts w:eastAsia="Times New Roman" w:cstheme="minorBidi"/>
                                  <w:sz w:val="14"/>
                                  <w:szCs w:val="14"/>
                                  <w:vertAlign w:val="superscript"/>
                                </w:rPr>
                                <w:t>c</w:t>
                              </w:r>
                              <w:r w:rsidRPr="005859D3">
                                <w:rPr>
                                  <w:rFonts w:eastAsia="Times New Roman" w:cstheme="minorBidi"/>
                                  <w:sz w:val="14"/>
                                  <w:szCs w:val="14"/>
                                </w:rPr>
                                <w:t xml:space="preserve">, </w:t>
                              </w:r>
                            </w:p>
                            <w:p w14:paraId="63664837" w14:textId="77777777" w:rsidR="00B915C5" w:rsidRPr="005859D3" w:rsidRDefault="00B915C5" w:rsidP="00B915C5">
                              <w:pPr>
                                <w:spacing w:line="252" w:lineRule="auto"/>
                                <w:jc w:val="center"/>
                                <w:rPr>
                                  <w:rFonts w:eastAsia="Times New Roman" w:cstheme="minorBidi"/>
                                  <w:sz w:val="14"/>
                                  <w:szCs w:val="14"/>
                                </w:rPr>
                              </w:pPr>
                              <w:r w:rsidRPr="005859D3">
                                <w:rPr>
                                  <w:rFonts w:eastAsia="Times New Roman" w:cstheme="minorBidi"/>
                                  <w:sz w:val="14"/>
                                  <w:szCs w:val="14"/>
                                </w:rPr>
                                <w:t>2 NPO</w:t>
                              </w:r>
                              <w:r w:rsidRPr="005859D3">
                                <w:rPr>
                                  <w:rFonts w:eastAsia="Times New Roman" w:cstheme="minorBidi"/>
                                  <w:sz w:val="14"/>
                                  <w:szCs w:val="14"/>
                                  <w:vertAlign w:val="superscript"/>
                                </w:rPr>
                                <w:t>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69828183" name="Rectangle 168"/>
                        <wps:cNvSpPr/>
                        <wps:spPr>
                          <a:xfrm>
                            <a:off x="1533525" y="19050"/>
                            <a:ext cx="1501215" cy="591820"/>
                          </a:xfrm>
                          <a:prstGeom prst="rect">
                            <a:avLst/>
                          </a:prstGeom>
                          <a:noFill/>
                        </wps:spPr>
                        <wps:style>
                          <a:lnRef idx="2">
                            <a:schemeClr val="dk1"/>
                          </a:lnRef>
                          <a:fillRef idx="1">
                            <a:schemeClr val="lt1"/>
                          </a:fillRef>
                          <a:effectRef idx="0">
                            <a:schemeClr val="dk1"/>
                          </a:effectRef>
                          <a:fontRef idx="minor">
                            <a:schemeClr val="dk1"/>
                          </a:fontRef>
                        </wps:style>
                        <wps:txbx>
                          <w:txbxContent>
                            <w:p w14:paraId="65ED57F2" w14:textId="77777777" w:rsidR="00B915C5" w:rsidRPr="005859D3" w:rsidRDefault="00B915C5" w:rsidP="00B915C5">
                              <w:pPr>
                                <w:spacing w:line="288" w:lineRule="auto"/>
                                <w:jc w:val="center"/>
                                <w:rPr>
                                  <w:rFonts w:eastAsia="Times New Roman" w:cstheme="minorBidi"/>
                                  <w:b/>
                                  <w:bCs/>
                                  <w:sz w:val="14"/>
                                  <w:szCs w:val="14"/>
                                </w:rPr>
                              </w:pPr>
                              <w:r w:rsidRPr="005859D3">
                                <w:rPr>
                                  <w:rFonts w:eastAsia="Times New Roman" w:cstheme="minorBidi"/>
                                  <w:b/>
                                  <w:bCs/>
                                  <w:sz w:val="14"/>
                                  <w:szCs w:val="14"/>
                                </w:rPr>
                                <w:t>Integrated Gender Office</w:t>
                              </w:r>
                            </w:p>
                            <w:p w14:paraId="5D53C351" w14:textId="77777777" w:rsidR="00B915C5" w:rsidRPr="005859D3" w:rsidRDefault="00B915C5" w:rsidP="00B915C5">
                              <w:pPr>
                                <w:spacing w:line="288" w:lineRule="auto"/>
                                <w:jc w:val="center"/>
                                <w:rPr>
                                  <w:rFonts w:eastAsia="Times New Roman" w:cstheme="minorBidi"/>
                                  <w:sz w:val="14"/>
                                  <w:szCs w:val="14"/>
                                </w:rPr>
                              </w:pPr>
                              <w:r w:rsidRPr="005859D3">
                                <w:rPr>
                                  <w:rFonts w:eastAsia="Calibri" w:cstheme="minorBidi"/>
                                  <w:b/>
                                  <w:bCs/>
                                  <w:sz w:val="14"/>
                                  <w:szCs w:val="14"/>
                                </w:rPr>
                                <w:t>RB</w:t>
                              </w:r>
                              <w:r w:rsidRPr="005859D3">
                                <w:rPr>
                                  <w:rFonts w:eastAsia="Times New Roman" w:cstheme="minorBidi"/>
                                  <w:sz w:val="14"/>
                                  <w:szCs w:val="14"/>
                                </w:rPr>
                                <w:t xml:space="preserve"> (7 positions)</w:t>
                              </w:r>
                            </w:p>
                            <w:p w14:paraId="7178E38C" w14:textId="77777777" w:rsidR="00B915C5" w:rsidRPr="005859D3" w:rsidRDefault="00B915C5" w:rsidP="00B915C5">
                              <w:pPr>
                                <w:jc w:val="center"/>
                                <w:rPr>
                                  <w:rFonts w:eastAsia="Times New Roman" w:cstheme="minorBidi"/>
                                  <w:sz w:val="14"/>
                                  <w:szCs w:val="14"/>
                                </w:rPr>
                              </w:pPr>
                              <w:r w:rsidRPr="005859D3">
                                <w:rPr>
                                  <w:rFonts w:eastAsia="Times New Roman" w:cstheme="minorBidi"/>
                                  <w:sz w:val="14"/>
                                  <w:szCs w:val="14"/>
                                </w:rPr>
                                <w:t>1 P-3</w:t>
                              </w:r>
                              <w:r w:rsidRPr="005859D3">
                                <w:rPr>
                                  <w:rFonts w:eastAsia="Times New Roman" w:cstheme="minorBidi"/>
                                  <w:sz w:val="14"/>
                                  <w:szCs w:val="14"/>
                                  <w:vertAlign w:val="superscript"/>
                                </w:rPr>
                                <w:t>c</w:t>
                              </w:r>
                              <w:r w:rsidRPr="005859D3">
                                <w:rPr>
                                  <w:rFonts w:eastAsia="Times New Roman" w:cstheme="minorBidi"/>
                                  <w:sz w:val="14"/>
                                  <w:szCs w:val="14"/>
                                </w:rPr>
                                <w:t>, 5 NPO</w:t>
                              </w:r>
                              <w:r w:rsidRPr="005859D3">
                                <w:rPr>
                                  <w:rFonts w:eastAsia="Times New Roman" w:cstheme="minorBidi"/>
                                  <w:sz w:val="14"/>
                                  <w:szCs w:val="14"/>
                                  <w:vertAlign w:val="superscript"/>
                                </w:rPr>
                                <w:t>c</w:t>
                              </w:r>
                              <w:r w:rsidRPr="005859D3">
                                <w:rPr>
                                  <w:rFonts w:eastAsia="Times New Roman" w:cstheme="minorBidi"/>
                                  <w:sz w:val="14"/>
                                  <w:szCs w:val="14"/>
                                </w:rPr>
                                <w:t>, 1 nUNV</w:t>
                              </w:r>
                              <w:r w:rsidRPr="005859D3">
                                <w:rPr>
                                  <w:rFonts w:eastAsia="Times New Roman" w:cstheme="minorBidi"/>
                                  <w:sz w:val="14"/>
                                  <w:szCs w:val="14"/>
                                  <w:vertAlign w:val="superscript"/>
                                </w:rPr>
                                <w:t>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06122135" name="Straight Connector 1206122135"/>
                        <wps:cNvCnPr/>
                        <wps:spPr>
                          <a:xfrm flipH="1">
                            <a:off x="733425" y="695325"/>
                            <a:ext cx="7467600" cy="25400"/>
                          </a:xfrm>
                          <a:prstGeom prst="line">
                            <a:avLst/>
                          </a:prstGeom>
                        </wps:spPr>
                        <wps:style>
                          <a:lnRef idx="2">
                            <a:schemeClr val="dk1"/>
                          </a:lnRef>
                          <a:fillRef idx="0">
                            <a:schemeClr val="dk1"/>
                          </a:fillRef>
                          <a:effectRef idx="1">
                            <a:schemeClr val="dk1"/>
                          </a:effectRef>
                          <a:fontRef idx="minor">
                            <a:schemeClr val="tx1"/>
                          </a:fontRef>
                        </wps:style>
                        <wps:bodyPr/>
                      </wps:wsp>
                      <wps:wsp>
                        <wps:cNvPr id="1490870292" name="Straight Connector 1490870292"/>
                        <wps:cNvCnPr/>
                        <wps:spPr>
                          <a:xfrm>
                            <a:off x="733425" y="714375"/>
                            <a:ext cx="0" cy="97613"/>
                          </a:xfrm>
                          <a:prstGeom prst="line">
                            <a:avLst/>
                          </a:prstGeom>
                        </wps:spPr>
                        <wps:style>
                          <a:lnRef idx="2">
                            <a:schemeClr val="dk1"/>
                          </a:lnRef>
                          <a:fillRef idx="0">
                            <a:schemeClr val="dk1"/>
                          </a:fillRef>
                          <a:effectRef idx="1">
                            <a:schemeClr val="dk1"/>
                          </a:effectRef>
                          <a:fontRef idx="minor">
                            <a:schemeClr val="tx1"/>
                          </a:fontRef>
                        </wps:style>
                        <wps:bodyPr/>
                      </wps:wsp>
                      <wps:wsp>
                        <wps:cNvPr id="734596465" name="Straight Connector 734596465"/>
                        <wps:cNvCnPr/>
                        <wps:spPr>
                          <a:xfrm>
                            <a:off x="19050" y="1143000"/>
                            <a:ext cx="16522" cy="1307047"/>
                          </a:xfrm>
                          <a:prstGeom prst="line">
                            <a:avLst/>
                          </a:prstGeom>
                        </wps:spPr>
                        <wps:style>
                          <a:lnRef idx="2">
                            <a:schemeClr val="dk1"/>
                          </a:lnRef>
                          <a:fillRef idx="0">
                            <a:schemeClr val="dk1"/>
                          </a:fillRef>
                          <a:effectRef idx="1">
                            <a:schemeClr val="dk1"/>
                          </a:effectRef>
                          <a:fontRef idx="minor">
                            <a:schemeClr val="tx1"/>
                          </a:fontRef>
                        </wps:style>
                        <wps:bodyPr/>
                      </wps:wsp>
                      <wps:wsp>
                        <wps:cNvPr id="890476833" name="Straight Connector 890476833"/>
                        <wps:cNvCnPr/>
                        <wps:spPr>
                          <a:xfrm>
                            <a:off x="0" y="1152525"/>
                            <a:ext cx="118913" cy="0"/>
                          </a:xfrm>
                          <a:prstGeom prst="line">
                            <a:avLst/>
                          </a:prstGeom>
                        </wps:spPr>
                        <wps:style>
                          <a:lnRef idx="2">
                            <a:schemeClr val="dk1"/>
                          </a:lnRef>
                          <a:fillRef idx="0">
                            <a:schemeClr val="dk1"/>
                          </a:fillRef>
                          <a:effectRef idx="1">
                            <a:schemeClr val="dk1"/>
                          </a:effectRef>
                          <a:fontRef idx="minor">
                            <a:schemeClr val="tx1"/>
                          </a:fontRef>
                        </wps:style>
                        <wps:bodyPr/>
                      </wps:wsp>
                      <wps:wsp>
                        <wps:cNvPr id="312906269" name="Straight Connector 312906269"/>
                        <wps:cNvCnPr/>
                        <wps:spPr>
                          <a:xfrm>
                            <a:off x="19050" y="1876425"/>
                            <a:ext cx="118913" cy="0"/>
                          </a:xfrm>
                          <a:prstGeom prst="line">
                            <a:avLst/>
                          </a:prstGeom>
                        </wps:spPr>
                        <wps:style>
                          <a:lnRef idx="2">
                            <a:schemeClr val="dk1"/>
                          </a:lnRef>
                          <a:fillRef idx="0">
                            <a:schemeClr val="dk1"/>
                          </a:fillRef>
                          <a:effectRef idx="1">
                            <a:schemeClr val="dk1"/>
                          </a:effectRef>
                          <a:fontRef idx="minor">
                            <a:schemeClr val="tx1"/>
                          </a:fontRef>
                        </wps:style>
                        <wps:bodyPr/>
                      </wps:wsp>
                      <wps:wsp>
                        <wps:cNvPr id="1558340533" name="Straight Connector 1558340533"/>
                        <wps:cNvCnPr/>
                        <wps:spPr>
                          <a:xfrm>
                            <a:off x="19050" y="2457450"/>
                            <a:ext cx="118913" cy="0"/>
                          </a:xfrm>
                          <a:prstGeom prst="line">
                            <a:avLst/>
                          </a:prstGeom>
                        </wps:spPr>
                        <wps:style>
                          <a:lnRef idx="2">
                            <a:schemeClr val="dk1"/>
                          </a:lnRef>
                          <a:fillRef idx="0">
                            <a:schemeClr val="dk1"/>
                          </a:fillRef>
                          <a:effectRef idx="1">
                            <a:schemeClr val="dk1"/>
                          </a:effectRef>
                          <a:fontRef idx="minor">
                            <a:schemeClr val="tx1"/>
                          </a:fontRef>
                        </wps:style>
                        <wps:bodyPr/>
                      </wps:wsp>
                      <wps:wsp>
                        <wps:cNvPr id="1043680551" name="Straight Connector 1043680551"/>
                        <wps:cNvCnPr/>
                        <wps:spPr>
                          <a:xfrm>
                            <a:off x="1524000" y="1876425"/>
                            <a:ext cx="98411" cy="0"/>
                          </a:xfrm>
                          <a:prstGeom prst="line">
                            <a:avLst/>
                          </a:prstGeom>
                        </wps:spPr>
                        <wps:style>
                          <a:lnRef idx="2">
                            <a:schemeClr val="dk1"/>
                          </a:lnRef>
                          <a:fillRef idx="0">
                            <a:schemeClr val="dk1"/>
                          </a:fillRef>
                          <a:effectRef idx="1">
                            <a:schemeClr val="dk1"/>
                          </a:effectRef>
                          <a:fontRef idx="minor">
                            <a:schemeClr val="tx1"/>
                          </a:fontRef>
                        </wps:style>
                        <wps:bodyPr/>
                      </wps:wsp>
                      <wps:wsp>
                        <wps:cNvPr id="1743478180" name="Straight Connector 1743478180"/>
                        <wps:cNvCnPr/>
                        <wps:spPr>
                          <a:xfrm>
                            <a:off x="1514475" y="2590800"/>
                            <a:ext cx="98411" cy="0"/>
                          </a:xfrm>
                          <a:prstGeom prst="line">
                            <a:avLst/>
                          </a:prstGeom>
                        </wps:spPr>
                        <wps:style>
                          <a:lnRef idx="2">
                            <a:schemeClr val="dk1"/>
                          </a:lnRef>
                          <a:fillRef idx="0">
                            <a:schemeClr val="dk1"/>
                          </a:fillRef>
                          <a:effectRef idx="1">
                            <a:schemeClr val="dk1"/>
                          </a:effectRef>
                          <a:fontRef idx="minor">
                            <a:schemeClr val="tx1"/>
                          </a:fontRef>
                        </wps:style>
                        <wps:bodyPr/>
                      </wps:wsp>
                      <wps:wsp>
                        <wps:cNvPr id="11525674" name="Straight Connector 11525674"/>
                        <wps:cNvCnPr/>
                        <wps:spPr>
                          <a:xfrm>
                            <a:off x="1524000" y="3305175"/>
                            <a:ext cx="98411" cy="0"/>
                          </a:xfrm>
                          <a:prstGeom prst="line">
                            <a:avLst/>
                          </a:prstGeom>
                        </wps:spPr>
                        <wps:style>
                          <a:lnRef idx="2">
                            <a:schemeClr val="dk1"/>
                          </a:lnRef>
                          <a:fillRef idx="0">
                            <a:schemeClr val="dk1"/>
                          </a:fillRef>
                          <a:effectRef idx="1">
                            <a:schemeClr val="dk1"/>
                          </a:effectRef>
                          <a:fontRef idx="minor">
                            <a:schemeClr val="tx1"/>
                          </a:fontRef>
                        </wps:style>
                        <wps:bodyPr/>
                      </wps:wsp>
                      <wps:wsp>
                        <wps:cNvPr id="7754815" name="Straight Connector 7754815"/>
                        <wps:cNvCnPr/>
                        <wps:spPr>
                          <a:xfrm flipV="1">
                            <a:off x="3733800" y="704850"/>
                            <a:ext cx="0" cy="92527"/>
                          </a:xfrm>
                          <a:prstGeom prst="line">
                            <a:avLst/>
                          </a:prstGeom>
                        </wps:spPr>
                        <wps:style>
                          <a:lnRef idx="2">
                            <a:schemeClr val="dk1"/>
                          </a:lnRef>
                          <a:fillRef idx="0">
                            <a:schemeClr val="dk1"/>
                          </a:fillRef>
                          <a:effectRef idx="1">
                            <a:schemeClr val="dk1"/>
                          </a:effectRef>
                          <a:fontRef idx="minor">
                            <a:schemeClr val="tx1"/>
                          </a:fontRef>
                        </wps:style>
                        <wps:bodyPr/>
                      </wps:wsp>
                      <wps:wsp>
                        <wps:cNvPr id="1383378542" name="Straight Connector 1383378542"/>
                        <wps:cNvCnPr/>
                        <wps:spPr>
                          <a:xfrm flipH="1" flipV="1">
                            <a:off x="8201025" y="685800"/>
                            <a:ext cx="1200" cy="104400"/>
                          </a:xfrm>
                          <a:prstGeom prst="line">
                            <a:avLst/>
                          </a:prstGeom>
                        </wps:spPr>
                        <wps:style>
                          <a:lnRef idx="2">
                            <a:schemeClr val="dk1"/>
                          </a:lnRef>
                          <a:fillRef idx="0">
                            <a:schemeClr val="dk1"/>
                          </a:fillRef>
                          <a:effectRef idx="1">
                            <a:schemeClr val="dk1"/>
                          </a:effectRef>
                          <a:fontRef idx="minor">
                            <a:schemeClr val="tx1"/>
                          </a:fontRef>
                        </wps:style>
                        <wps:bodyPr/>
                      </wps:wsp>
                      <wps:wsp>
                        <wps:cNvPr id="625628556" name="Straight Connector 625628556"/>
                        <wps:cNvCnPr/>
                        <wps:spPr>
                          <a:xfrm flipV="1">
                            <a:off x="7362825" y="685800"/>
                            <a:ext cx="5938" cy="1092530"/>
                          </a:xfrm>
                          <a:prstGeom prst="line">
                            <a:avLst/>
                          </a:prstGeom>
                        </wps:spPr>
                        <wps:style>
                          <a:lnRef idx="2">
                            <a:schemeClr val="dk1"/>
                          </a:lnRef>
                          <a:fillRef idx="0">
                            <a:schemeClr val="dk1"/>
                          </a:fillRef>
                          <a:effectRef idx="1">
                            <a:schemeClr val="dk1"/>
                          </a:effectRef>
                          <a:fontRef idx="minor">
                            <a:schemeClr val="tx1"/>
                          </a:fontRef>
                        </wps:style>
                        <wps:bodyPr/>
                      </wps:wsp>
                      <wps:wsp>
                        <wps:cNvPr id="1327903276" name="Straight Connector 1327903276"/>
                        <wps:cNvCnPr/>
                        <wps:spPr>
                          <a:xfrm flipH="1">
                            <a:off x="3057525" y="285750"/>
                            <a:ext cx="249381" cy="5938"/>
                          </a:xfrm>
                          <a:prstGeom prst="line">
                            <a:avLst/>
                          </a:prstGeom>
                        </wps:spPr>
                        <wps:style>
                          <a:lnRef idx="2">
                            <a:schemeClr val="dk1"/>
                          </a:lnRef>
                          <a:fillRef idx="0">
                            <a:schemeClr val="dk1"/>
                          </a:fillRef>
                          <a:effectRef idx="1">
                            <a:schemeClr val="dk1"/>
                          </a:effectRef>
                          <a:fontRef idx="minor">
                            <a:schemeClr val="tx1"/>
                          </a:fontRef>
                        </wps:style>
                        <wps:bodyPr/>
                      </wps:wsp>
                      <wps:wsp>
                        <wps:cNvPr id="698055518" name="Straight Connector 698055518"/>
                        <wps:cNvCnPr/>
                        <wps:spPr>
                          <a:xfrm flipH="1">
                            <a:off x="7248525" y="1781175"/>
                            <a:ext cx="117417" cy="0"/>
                          </a:xfrm>
                          <a:prstGeom prst="line">
                            <a:avLst/>
                          </a:prstGeom>
                        </wps:spPr>
                        <wps:style>
                          <a:lnRef idx="2">
                            <a:schemeClr val="dk1"/>
                          </a:lnRef>
                          <a:fillRef idx="0">
                            <a:schemeClr val="dk1"/>
                          </a:fillRef>
                          <a:effectRef idx="1">
                            <a:schemeClr val="dk1"/>
                          </a:effectRef>
                          <a:fontRef idx="minor">
                            <a:schemeClr val="tx1"/>
                          </a:fontRef>
                        </wps:style>
                        <wps:bodyPr/>
                      </wps:wsp>
                      <wps:wsp>
                        <wps:cNvPr id="1111054975" name="Straight Connector 1111054975"/>
                        <wps:cNvCnPr/>
                        <wps:spPr>
                          <a:xfrm flipH="1">
                            <a:off x="7239000" y="1123950"/>
                            <a:ext cx="117417" cy="0"/>
                          </a:xfrm>
                          <a:prstGeom prst="line">
                            <a:avLst/>
                          </a:prstGeom>
                        </wps:spPr>
                        <wps:style>
                          <a:lnRef idx="2">
                            <a:schemeClr val="dk1"/>
                          </a:lnRef>
                          <a:fillRef idx="0">
                            <a:schemeClr val="dk1"/>
                          </a:fillRef>
                          <a:effectRef idx="1">
                            <a:schemeClr val="dk1"/>
                          </a:effectRef>
                          <a:fontRef idx="minor">
                            <a:schemeClr val="tx1"/>
                          </a:fontRef>
                        </wps:style>
                        <wps:bodyPr/>
                      </wps:wsp>
                      <wps:wsp>
                        <wps:cNvPr id="515131261" name="Straight Connector 515131261"/>
                        <wps:cNvCnPr/>
                        <wps:spPr>
                          <a:xfrm>
                            <a:off x="3000375" y="1638300"/>
                            <a:ext cx="10572" cy="2748350"/>
                          </a:xfrm>
                          <a:prstGeom prst="line">
                            <a:avLst/>
                          </a:prstGeom>
                        </wps:spPr>
                        <wps:style>
                          <a:lnRef idx="2">
                            <a:schemeClr val="dk1"/>
                          </a:lnRef>
                          <a:fillRef idx="0">
                            <a:schemeClr val="dk1"/>
                          </a:fillRef>
                          <a:effectRef idx="1">
                            <a:schemeClr val="dk1"/>
                          </a:effectRef>
                          <a:fontRef idx="minor">
                            <a:schemeClr val="tx1"/>
                          </a:fontRef>
                        </wps:style>
                        <wps:bodyPr/>
                      </wps:wsp>
                      <wps:wsp>
                        <wps:cNvPr id="902564418" name="Straight Connector 902564418"/>
                        <wps:cNvCnPr/>
                        <wps:spPr>
                          <a:xfrm flipH="1">
                            <a:off x="2990850" y="1638300"/>
                            <a:ext cx="113376" cy="0"/>
                          </a:xfrm>
                          <a:prstGeom prst="line">
                            <a:avLst/>
                          </a:prstGeom>
                        </wps:spPr>
                        <wps:style>
                          <a:lnRef idx="2">
                            <a:schemeClr val="dk1"/>
                          </a:lnRef>
                          <a:fillRef idx="0">
                            <a:schemeClr val="dk1"/>
                          </a:fillRef>
                          <a:effectRef idx="1">
                            <a:schemeClr val="dk1"/>
                          </a:effectRef>
                          <a:fontRef idx="minor">
                            <a:schemeClr val="tx1"/>
                          </a:fontRef>
                        </wps:style>
                        <wps:bodyPr/>
                      </wps:wsp>
                      <wps:wsp>
                        <wps:cNvPr id="247318419" name="Straight Connector 247318419"/>
                        <wps:cNvCnPr/>
                        <wps:spPr>
                          <a:xfrm flipH="1">
                            <a:off x="3000375" y="2257425"/>
                            <a:ext cx="113376" cy="0"/>
                          </a:xfrm>
                          <a:prstGeom prst="line">
                            <a:avLst/>
                          </a:prstGeom>
                        </wps:spPr>
                        <wps:style>
                          <a:lnRef idx="2">
                            <a:schemeClr val="dk1"/>
                          </a:lnRef>
                          <a:fillRef idx="0">
                            <a:schemeClr val="dk1"/>
                          </a:fillRef>
                          <a:effectRef idx="1">
                            <a:schemeClr val="dk1"/>
                          </a:effectRef>
                          <a:fontRef idx="minor">
                            <a:schemeClr val="tx1"/>
                          </a:fontRef>
                        </wps:style>
                        <wps:bodyPr/>
                      </wps:wsp>
                      <wps:wsp>
                        <wps:cNvPr id="1668202456" name="Straight Connector 1668202456"/>
                        <wps:cNvCnPr/>
                        <wps:spPr>
                          <a:xfrm flipH="1">
                            <a:off x="3000375" y="3095625"/>
                            <a:ext cx="122622" cy="0"/>
                          </a:xfrm>
                          <a:prstGeom prst="line">
                            <a:avLst/>
                          </a:prstGeom>
                        </wps:spPr>
                        <wps:style>
                          <a:lnRef idx="2">
                            <a:schemeClr val="dk1"/>
                          </a:lnRef>
                          <a:fillRef idx="0">
                            <a:schemeClr val="dk1"/>
                          </a:fillRef>
                          <a:effectRef idx="1">
                            <a:schemeClr val="dk1"/>
                          </a:effectRef>
                          <a:fontRef idx="minor">
                            <a:schemeClr val="tx1"/>
                          </a:fontRef>
                        </wps:style>
                        <wps:bodyPr/>
                      </wps:wsp>
                      <wps:wsp>
                        <wps:cNvPr id="665523923" name="Straight Connector 665523923"/>
                        <wps:cNvCnPr/>
                        <wps:spPr>
                          <a:xfrm flipH="1">
                            <a:off x="3000375" y="3695700"/>
                            <a:ext cx="122622" cy="0"/>
                          </a:xfrm>
                          <a:prstGeom prst="line">
                            <a:avLst/>
                          </a:prstGeom>
                        </wps:spPr>
                        <wps:style>
                          <a:lnRef idx="2">
                            <a:schemeClr val="dk1"/>
                          </a:lnRef>
                          <a:fillRef idx="0">
                            <a:schemeClr val="dk1"/>
                          </a:fillRef>
                          <a:effectRef idx="1">
                            <a:schemeClr val="dk1"/>
                          </a:effectRef>
                          <a:fontRef idx="minor">
                            <a:schemeClr val="tx1"/>
                          </a:fontRef>
                        </wps:style>
                        <wps:bodyPr/>
                      </wps:wsp>
                      <wps:wsp>
                        <wps:cNvPr id="1453572704" name="Straight Connector 1453572704"/>
                        <wps:cNvCnPr/>
                        <wps:spPr>
                          <a:xfrm flipH="1">
                            <a:off x="2990850" y="4381500"/>
                            <a:ext cx="125819" cy="0"/>
                          </a:xfrm>
                          <a:prstGeom prst="line">
                            <a:avLst/>
                          </a:prstGeom>
                        </wps:spPr>
                        <wps:style>
                          <a:lnRef idx="2">
                            <a:schemeClr val="dk1"/>
                          </a:lnRef>
                          <a:fillRef idx="0">
                            <a:schemeClr val="dk1"/>
                          </a:fillRef>
                          <a:effectRef idx="1">
                            <a:schemeClr val="dk1"/>
                          </a:effectRef>
                          <a:fontRef idx="minor">
                            <a:schemeClr val="tx1"/>
                          </a:fontRef>
                        </wps:style>
                        <wps:bodyPr/>
                      </wps:wsp>
                      <wps:wsp>
                        <wps:cNvPr id="1470853479" name="Connector: Elbow 1470853479"/>
                        <wps:cNvCnPr/>
                        <wps:spPr>
                          <a:xfrm flipH="1">
                            <a:off x="2228850" y="1123950"/>
                            <a:ext cx="884852" cy="379458"/>
                          </a:xfrm>
                          <a:prstGeom prst="bentConnector3">
                            <a:avLst>
                              <a:gd name="adj1" fmla="val 99186"/>
                            </a:avLst>
                          </a:prstGeom>
                        </wps:spPr>
                        <wps:style>
                          <a:lnRef idx="2">
                            <a:schemeClr val="dk1"/>
                          </a:lnRef>
                          <a:fillRef idx="0">
                            <a:schemeClr val="dk1"/>
                          </a:fillRef>
                          <a:effectRef idx="1">
                            <a:schemeClr val="dk1"/>
                          </a:effectRef>
                          <a:fontRef idx="minor">
                            <a:schemeClr val="tx1"/>
                          </a:fontRef>
                        </wps:style>
                        <wps:bodyPr/>
                      </wps:wsp>
                      <wps:wsp>
                        <wps:cNvPr id="530275076" name="Connector: Elbow 530275076"/>
                        <wps:cNvCnPr/>
                        <wps:spPr>
                          <a:xfrm>
                            <a:off x="4362450" y="1123950"/>
                            <a:ext cx="843148" cy="154379"/>
                          </a:xfrm>
                          <a:prstGeom prst="bentConnector3">
                            <a:avLst>
                              <a:gd name="adj1" fmla="val 99607"/>
                            </a:avLst>
                          </a:prstGeom>
                        </wps:spPr>
                        <wps:style>
                          <a:lnRef idx="2">
                            <a:schemeClr val="dk1"/>
                          </a:lnRef>
                          <a:fillRef idx="0">
                            <a:schemeClr val="dk1"/>
                          </a:fillRef>
                          <a:effectRef idx="1">
                            <a:schemeClr val="dk1"/>
                          </a:effectRef>
                          <a:fontRef idx="minor">
                            <a:schemeClr val="tx1"/>
                          </a:fontRef>
                        </wps:style>
                        <wps:bodyPr/>
                      </wps:wsp>
                      <wps:wsp>
                        <wps:cNvPr id="318864316" name="Straight Connector 318864316"/>
                        <wps:cNvCnPr/>
                        <wps:spPr>
                          <a:xfrm flipH="1">
                            <a:off x="8886825" y="1085850"/>
                            <a:ext cx="0" cy="3103936"/>
                          </a:xfrm>
                          <a:prstGeom prst="line">
                            <a:avLst/>
                          </a:prstGeom>
                        </wps:spPr>
                        <wps:style>
                          <a:lnRef idx="2">
                            <a:schemeClr val="dk1"/>
                          </a:lnRef>
                          <a:fillRef idx="0">
                            <a:schemeClr val="dk1"/>
                          </a:fillRef>
                          <a:effectRef idx="1">
                            <a:schemeClr val="dk1"/>
                          </a:effectRef>
                          <a:fontRef idx="minor">
                            <a:schemeClr val="tx1"/>
                          </a:fontRef>
                        </wps:style>
                        <wps:bodyPr/>
                      </wps:wsp>
                      <wps:wsp>
                        <wps:cNvPr id="512782039" name="Straight Connector 512782039"/>
                        <wps:cNvCnPr/>
                        <wps:spPr>
                          <a:xfrm>
                            <a:off x="8753475" y="1085850"/>
                            <a:ext cx="130534" cy="0"/>
                          </a:xfrm>
                          <a:prstGeom prst="line">
                            <a:avLst/>
                          </a:prstGeom>
                        </wps:spPr>
                        <wps:style>
                          <a:lnRef idx="2">
                            <a:schemeClr val="dk1"/>
                          </a:lnRef>
                          <a:fillRef idx="0">
                            <a:schemeClr val="dk1"/>
                          </a:fillRef>
                          <a:effectRef idx="1">
                            <a:schemeClr val="dk1"/>
                          </a:effectRef>
                          <a:fontRef idx="minor">
                            <a:schemeClr val="tx1"/>
                          </a:fontRef>
                        </wps:style>
                        <wps:bodyPr/>
                      </wps:wsp>
                      <wps:wsp>
                        <wps:cNvPr id="1986528116" name="Straight Connector 1986528116"/>
                        <wps:cNvCnPr/>
                        <wps:spPr>
                          <a:xfrm>
                            <a:off x="8753475" y="1828800"/>
                            <a:ext cx="131122" cy="0"/>
                          </a:xfrm>
                          <a:prstGeom prst="line">
                            <a:avLst/>
                          </a:prstGeom>
                        </wps:spPr>
                        <wps:style>
                          <a:lnRef idx="2">
                            <a:schemeClr val="dk1"/>
                          </a:lnRef>
                          <a:fillRef idx="0">
                            <a:schemeClr val="dk1"/>
                          </a:fillRef>
                          <a:effectRef idx="1">
                            <a:schemeClr val="dk1"/>
                          </a:effectRef>
                          <a:fontRef idx="minor">
                            <a:schemeClr val="tx1"/>
                          </a:fontRef>
                        </wps:style>
                        <wps:bodyPr/>
                      </wps:wsp>
                      <wps:wsp>
                        <wps:cNvPr id="582794651" name="Straight Connector 582794651"/>
                        <wps:cNvCnPr/>
                        <wps:spPr>
                          <a:xfrm>
                            <a:off x="8753475" y="2428875"/>
                            <a:ext cx="134345" cy="0"/>
                          </a:xfrm>
                          <a:prstGeom prst="line">
                            <a:avLst/>
                          </a:prstGeom>
                        </wps:spPr>
                        <wps:style>
                          <a:lnRef idx="2">
                            <a:schemeClr val="dk1"/>
                          </a:lnRef>
                          <a:fillRef idx="0">
                            <a:schemeClr val="dk1"/>
                          </a:fillRef>
                          <a:effectRef idx="1">
                            <a:schemeClr val="dk1"/>
                          </a:effectRef>
                          <a:fontRef idx="minor">
                            <a:schemeClr val="tx1"/>
                          </a:fontRef>
                        </wps:style>
                        <wps:bodyPr/>
                      </wps:wsp>
                      <wps:wsp>
                        <wps:cNvPr id="1267553823" name="Straight Connector 1267553823"/>
                        <wps:cNvCnPr/>
                        <wps:spPr>
                          <a:xfrm>
                            <a:off x="8753475" y="3028950"/>
                            <a:ext cx="138023" cy="0"/>
                          </a:xfrm>
                          <a:prstGeom prst="line">
                            <a:avLst/>
                          </a:prstGeom>
                        </wps:spPr>
                        <wps:style>
                          <a:lnRef idx="2">
                            <a:schemeClr val="dk1"/>
                          </a:lnRef>
                          <a:fillRef idx="0">
                            <a:schemeClr val="dk1"/>
                          </a:fillRef>
                          <a:effectRef idx="1">
                            <a:schemeClr val="dk1"/>
                          </a:effectRef>
                          <a:fontRef idx="minor">
                            <a:schemeClr val="tx1"/>
                          </a:fontRef>
                        </wps:style>
                        <wps:bodyPr/>
                      </wps:wsp>
                      <wps:wsp>
                        <wps:cNvPr id="1547497085" name="Straight Connector 1547497085"/>
                        <wps:cNvCnPr/>
                        <wps:spPr>
                          <a:xfrm>
                            <a:off x="8763000" y="3609975"/>
                            <a:ext cx="121106" cy="0"/>
                          </a:xfrm>
                          <a:prstGeom prst="line">
                            <a:avLst/>
                          </a:prstGeom>
                        </wps:spPr>
                        <wps:style>
                          <a:lnRef idx="2">
                            <a:schemeClr val="dk1"/>
                          </a:lnRef>
                          <a:fillRef idx="0">
                            <a:schemeClr val="dk1"/>
                          </a:fillRef>
                          <a:effectRef idx="1">
                            <a:schemeClr val="dk1"/>
                          </a:effectRef>
                          <a:fontRef idx="minor">
                            <a:schemeClr val="tx1"/>
                          </a:fontRef>
                        </wps:style>
                        <wps:bodyPr/>
                      </wps:wsp>
                      <wps:wsp>
                        <wps:cNvPr id="1523511677" name="Straight Connector 1523511677"/>
                        <wps:cNvCnPr/>
                        <wps:spPr>
                          <a:xfrm>
                            <a:off x="1524000" y="1876425"/>
                            <a:ext cx="9480" cy="1444135"/>
                          </a:xfrm>
                          <a:prstGeom prst="line">
                            <a:avLst/>
                          </a:prstGeom>
                        </wps:spPr>
                        <wps:style>
                          <a:lnRef idx="2">
                            <a:schemeClr val="dk1"/>
                          </a:lnRef>
                          <a:fillRef idx="0">
                            <a:schemeClr val="dk1"/>
                          </a:fillRef>
                          <a:effectRef idx="1">
                            <a:schemeClr val="dk1"/>
                          </a:effectRef>
                          <a:fontRef idx="minor">
                            <a:schemeClr val="tx1"/>
                          </a:fontRef>
                        </wps:style>
                        <wps:bodyPr/>
                      </wps:wsp>
                      <wps:wsp>
                        <wps:cNvPr id="1464303969" name="Straight Connector 1464303969"/>
                        <wps:cNvCnPr/>
                        <wps:spPr>
                          <a:xfrm>
                            <a:off x="4981575" y="600075"/>
                            <a:ext cx="0" cy="109337"/>
                          </a:xfrm>
                          <a:prstGeom prst="line">
                            <a:avLst/>
                          </a:prstGeom>
                        </wps:spPr>
                        <wps:style>
                          <a:lnRef idx="2">
                            <a:schemeClr val="dk1"/>
                          </a:lnRef>
                          <a:fillRef idx="0">
                            <a:schemeClr val="dk1"/>
                          </a:fillRef>
                          <a:effectRef idx="1">
                            <a:schemeClr val="dk1"/>
                          </a:effectRef>
                          <a:fontRef idx="minor">
                            <a:schemeClr val="tx1"/>
                          </a:fontRef>
                        </wps:style>
                        <wps:bodyPr/>
                      </wps:wsp>
                      <wps:wsp>
                        <wps:cNvPr id="778329933" name="Rectangle 9"/>
                        <wps:cNvSpPr/>
                        <wps:spPr>
                          <a:xfrm>
                            <a:off x="6743700" y="57150"/>
                            <a:ext cx="1252220" cy="550555"/>
                          </a:xfrm>
                          <a:prstGeom prst="rect">
                            <a:avLst/>
                          </a:prstGeom>
                          <a:ln>
                            <a:solidFill>
                              <a:schemeClr val="tx1"/>
                            </a:solidFill>
                            <a:prstDash val="solid"/>
                          </a:ln>
                        </wps:spPr>
                        <wps:style>
                          <a:lnRef idx="2">
                            <a:schemeClr val="dk1"/>
                          </a:lnRef>
                          <a:fillRef idx="1">
                            <a:schemeClr val="lt1"/>
                          </a:fillRef>
                          <a:effectRef idx="0">
                            <a:schemeClr val="dk1"/>
                          </a:effectRef>
                          <a:fontRef idx="minor">
                            <a:schemeClr val="dk1"/>
                          </a:fontRef>
                        </wps:style>
                        <wps:txbx>
                          <w:txbxContent>
                            <w:p w14:paraId="45BE6BFE" w14:textId="77777777" w:rsidR="00B915C5" w:rsidRPr="005859D3" w:rsidRDefault="00B915C5" w:rsidP="00B915C5">
                              <w:pPr>
                                <w:spacing w:line="252" w:lineRule="auto"/>
                                <w:jc w:val="center"/>
                                <w:rPr>
                                  <w:rFonts w:eastAsia="Times New Roman" w:cstheme="minorBidi"/>
                                  <w:b/>
                                  <w:bCs/>
                                  <w:sz w:val="14"/>
                                  <w:szCs w:val="14"/>
                                  <w:lang w:val="en-US"/>
                                </w:rPr>
                              </w:pPr>
                              <w:r w:rsidRPr="005859D3">
                                <w:rPr>
                                  <w:rFonts w:eastAsia="Times New Roman" w:cstheme="minorBidi"/>
                                  <w:b/>
                                  <w:bCs/>
                                  <w:sz w:val="14"/>
                                  <w:szCs w:val="14"/>
                                </w:rPr>
                                <w:t>Safety and Security</w:t>
                              </w:r>
                            </w:p>
                            <w:p w14:paraId="3541CC1C" w14:textId="77777777" w:rsidR="00B915C5" w:rsidRPr="005859D3" w:rsidRDefault="00B915C5" w:rsidP="00B915C5">
                              <w:pPr>
                                <w:spacing w:line="252" w:lineRule="auto"/>
                                <w:jc w:val="center"/>
                                <w:rPr>
                                  <w:rFonts w:eastAsia="Times New Roman" w:cstheme="minorBidi"/>
                                  <w:sz w:val="14"/>
                                  <w:szCs w:val="14"/>
                                  <w:lang w:val="en-US"/>
                                </w:rPr>
                              </w:pPr>
                              <w:r w:rsidRPr="005859D3">
                                <w:rPr>
                                  <w:rFonts w:eastAsia="Calibri" w:cstheme="minorBidi"/>
                                  <w:b/>
                                  <w:bCs/>
                                  <w:sz w:val="14"/>
                                  <w:szCs w:val="14"/>
                                </w:rPr>
                                <w:t>RB</w:t>
                              </w:r>
                              <w:r w:rsidRPr="005859D3">
                                <w:rPr>
                                  <w:rFonts w:eastAsia="Times New Roman" w:cstheme="minorBidi"/>
                                  <w:sz w:val="14"/>
                                  <w:szCs w:val="14"/>
                                </w:rPr>
                                <w:t xml:space="preserve"> (69 positions)</w:t>
                              </w:r>
                            </w:p>
                            <w:p w14:paraId="38402A09" w14:textId="77777777" w:rsidR="00B915C5" w:rsidRPr="005859D3" w:rsidRDefault="00B915C5" w:rsidP="00B915C5">
                              <w:pPr>
                                <w:spacing w:line="252" w:lineRule="auto"/>
                                <w:jc w:val="center"/>
                                <w:rPr>
                                  <w:rFonts w:eastAsia="Times New Roman" w:cstheme="minorBidi"/>
                                  <w:sz w:val="14"/>
                                  <w:szCs w:val="14"/>
                                </w:rPr>
                              </w:pPr>
                              <w:r w:rsidRPr="005859D3">
                                <w:rPr>
                                  <w:rFonts w:eastAsia="Times New Roman" w:cstheme="minorBidi"/>
                                  <w:sz w:val="14"/>
                                  <w:szCs w:val="14"/>
                                </w:rPr>
                                <w:t>1 P-4</w:t>
                              </w:r>
                              <w:r w:rsidRPr="005859D3">
                                <w:rPr>
                                  <w:rFonts w:eastAsia="Times New Roman" w:cstheme="minorBidi"/>
                                  <w:sz w:val="14"/>
                                  <w:szCs w:val="14"/>
                                  <w:vertAlign w:val="superscript"/>
                                </w:rPr>
                                <w:t>c</w:t>
                              </w:r>
                              <w:r w:rsidRPr="005859D3">
                                <w:rPr>
                                  <w:rFonts w:eastAsia="Times New Roman" w:cstheme="minorBidi"/>
                                  <w:sz w:val="14"/>
                                  <w:szCs w:val="14"/>
                                </w:rPr>
                                <w:t>, 2 P-3</w:t>
                              </w:r>
                              <w:r w:rsidRPr="005859D3">
                                <w:rPr>
                                  <w:rFonts w:eastAsia="Times New Roman" w:cstheme="minorBidi"/>
                                  <w:sz w:val="14"/>
                                  <w:szCs w:val="14"/>
                                  <w:vertAlign w:val="superscript"/>
                                </w:rPr>
                                <w:t>c</w:t>
                              </w:r>
                              <w:r w:rsidRPr="005859D3">
                                <w:rPr>
                                  <w:rFonts w:eastAsia="Times New Roman" w:cstheme="minorBidi"/>
                                  <w:sz w:val="14"/>
                                  <w:szCs w:val="14"/>
                                </w:rPr>
                                <w:t>, 38 FS</w:t>
                              </w:r>
                              <w:r w:rsidRPr="005859D3">
                                <w:rPr>
                                  <w:rFonts w:eastAsia="Times New Roman" w:cstheme="minorBidi"/>
                                  <w:sz w:val="14"/>
                                  <w:szCs w:val="14"/>
                                  <w:vertAlign w:val="superscript"/>
                                </w:rPr>
                                <w:t>c</w:t>
                              </w:r>
                              <w:r w:rsidRPr="005859D3">
                                <w:rPr>
                                  <w:rFonts w:eastAsia="Times New Roman" w:cstheme="minorBidi"/>
                                  <w:sz w:val="14"/>
                                  <w:szCs w:val="14"/>
                                </w:rPr>
                                <w:t xml:space="preserve">, </w:t>
                              </w:r>
                            </w:p>
                            <w:p w14:paraId="10996946" w14:textId="77777777" w:rsidR="00B915C5" w:rsidRPr="005859D3" w:rsidRDefault="00B915C5" w:rsidP="00B915C5">
                              <w:pPr>
                                <w:spacing w:line="252" w:lineRule="auto"/>
                                <w:jc w:val="center"/>
                                <w:rPr>
                                  <w:rFonts w:eastAsia="Times New Roman" w:cstheme="minorBidi"/>
                                  <w:sz w:val="14"/>
                                  <w:szCs w:val="14"/>
                                  <w:lang w:val="en-US"/>
                                </w:rPr>
                              </w:pPr>
                              <w:r w:rsidRPr="005859D3">
                                <w:rPr>
                                  <w:rFonts w:eastAsia="Times New Roman" w:cstheme="minorBidi"/>
                                  <w:sz w:val="14"/>
                                  <w:szCs w:val="14"/>
                                </w:rPr>
                                <w:t>9 NPO</w:t>
                              </w:r>
                              <w:r w:rsidRPr="005859D3">
                                <w:rPr>
                                  <w:rFonts w:eastAsia="Times New Roman" w:cstheme="minorBidi"/>
                                  <w:sz w:val="14"/>
                                  <w:szCs w:val="14"/>
                                  <w:vertAlign w:val="superscript"/>
                                </w:rPr>
                                <w:t>c</w:t>
                              </w:r>
                              <w:r w:rsidRPr="005859D3">
                                <w:rPr>
                                  <w:rFonts w:eastAsia="Times New Roman" w:cstheme="minorBidi"/>
                                  <w:sz w:val="14"/>
                                  <w:szCs w:val="14"/>
                                </w:rPr>
                                <w:t>, 19 LL</w:t>
                              </w:r>
                              <w:r w:rsidRPr="005859D3">
                                <w:rPr>
                                  <w:rFonts w:eastAsia="Times New Roman" w:cstheme="minorBidi"/>
                                  <w:sz w:val="14"/>
                                  <w:szCs w:val="14"/>
                                  <w:vertAlign w:val="superscript"/>
                                </w:rPr>
                                <w:t>c</w:t>
                              </w:r>
                            </w:p>
                            <w:p w14:paraId="68685946" w14:textId="77777777" w:rsidR="00B915C5" w:rsidRPr="005859D3" w:rsidRDefault="00B915C5" w:rsidP="00B915C5">
                              <w:pPr>
                                <w:spacing w:line="252" w:lineRule="auto"/>
                                <w:jc w:val="center"/>
                                <w:rPr>
                                  <w:rFonts w:eastAsia="Times New Roman" w:cstheme="minorBidi"/>
                                  <w:sz w:val="14"/>
                                  <w:szCs w:val="14"/>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90994553" name="Rectangle 9"/>
                        <wps:cNvSpPr/>
                        <wps:spPr>
                          <a:xfrm>
                            <a:off x="8143875" y="0"/>
                            <a:ext cx="1487606" cy="587829"/>
                          </a:xfrm>
                          <a:prstGeom prst="rect">
                            <a:avLst/>
                          </a:prstGeom>
                          <a:ln>
                            <a:solidFill>
                              <a:schemeClr val="tx1"/>
                            </a:solidFill>
                            <a:prstDash val="dash"/>
                          </a:ln>
                        </wps:spPr>
                        <wps:style>
                          <a:lnRef idx="2">
                            <a:schemeClr val="dk1"/>
                          </a:lnRef>
                          <a:fillRef idx="1">
                            <a:schemeClr val="lt1"/>
                          </a:fillRef>
                          <a:effectRef idx="0">
                            <a:schemeClr val="dk1"/>
                          </a:effectRef>
                          <a:fontRef idx="minor">
                            <a:schemeClr val="dk1"/>
                          </a:fontRef>
                        </wps:style>
                        <wps:txbx>
                          <w:txbxContent>
                            <w:p w14:paraId="0635D123" w14:textId="77777777" w:rsidR="00B915C5" w:rsidRPr="005859D3" w:rsidRDefault="00B915C5" w:rsidP="00B915C5">
                              <w:pPr>
                                <w:spacing w:line="252" w:lineRule="auto"/>
                                <w:jc w:val="center"/>
                                <w:rPr>
                                  <w:rFonts w:eastAsia="Times New Roman" w:cstheme="minorBidi"/>
                                  <w:sz w:val="14"/>
                                  <w:szCs w:val="14"/>
                                  <w:lang w:val="en-US"/>
                                </w:rPr>
                              </w:pPr>
                              <w:r w:rsidRPr="005859D3">
                                <w:rPr>
                                  <w:rFonts w:eastAsia="Times New Roman" w:cstheme="minorBidi"/>
                                  <w:b/>
                                  <w:bCs/>
                                  <w:sz w:val="14"/>
                                  <w:szCs w:val="14"/>
                                </w:rPr>
                                <w:t xml:space="preserve">Backstopping: </w:t>
                              </w:r>
                              <w:r w:rsidRPr="005859D3">
                                <w:rPr>
                                  <w:rFonts w:eastAsia="Calibri" w:cstheme="minorBidi"/>
                                  <w:b/>
                                  <w:bCs/>
                                  <w:sz w:val="14"/>
                                  <w:szCs w:val="14"/>
                                </w:rPr>
                                <w:t>RB</w:t>
                              </w:r>
                              <w:r w:rsidRPr="005859D3">
                                <w:rPr>
                                  <w:rFonts w:eastAsia="Times New Roman" w:cstheme="minorBidi"/>
                                  <w:sz w:val="14"/>
                                  <w:szCs w:val="14"/>
                                </w:rPr>
                                <w:t xml:space="preserve"> (4 positions)</w:t>
                              </w:r>
                            </w:p>
                            <w:p w14:paraId="59A4E51C" w14:textId="77777777" w:rsidR="00B915C5" w:rsidRPr="005859D3" w:rsidRDefault="00B915C5" w:rsidP="00B915C5">
                              <w:pPr>
                                <w:spacing w:line="252" w:lineRule="auto"/>
                                <w:jc w:val="center"/>
                                <w:rPr>
                                  <w:rFonts w:eastAsia="Times New Roman" w:cstheme="minorBidi"/>
                                  <w:sz w:val="14"/>
                                  <w:szCs w:val="14"/>
                                </w:rPr>
                              </w:pPr>
                              <w:r w:rsidRPr="005859D3">
                                <w:rPr>
                                  <w:rFonts w:eastAsia="Times New Roman" w:cstheme="minorBidi"/>
                                  <w:sz w:val="14"/>
                                  <w:szCs w:val="14"/>
                                </w:rPr>
                                <w:t>DPO: 1 P-4</w:t>
                              </w:r>
                              <w:r w:rsidRPr="005859D3">
                                <w:rPr>
                                  <w:rFonts w:eastAsia="Times New Roman" w:cstheme="minorBidi"/>
                                  <w:sz w:val="14"/>
                                  <w:szCs w:val="14"/>
                                  <w:vertAlign w:val="superscript"/>
                                </w:rPr>
                                <w:t>c</w:t>
                              </w:r>
                            </w:p>
                            <w:p w14:paraId="25F64242" w14:textId="77777777" w:rsidR="00B915C5" w:rsidRPr="005859D3" w:rsidRDefault="00B915C5" w:rsidP="00B915C5">
                              <w:pPr>
                                <w:spacing w:line="252" w:lineRule="auto"/>
                                <w:jc w:val="center"/>
                                <w:rPr>
                                  <w:rFonts w:eastAsia="Times New Roman" w:cstheme="minorBidi"/>
                                  <w:sz w:val="14"/>
                                  <w:szCs w:val="14"/>
                                </w:rPr>
                              </w:pPr>
                              <w:r w:rsidRPr="005859D3">
                                <w:rPr>
                                  <w:rFonts w:eastAsia="Times New Roman" w:cstheme="minorBidi"/>
                                  <w:sz w:val="14"/>
                                  <w:szCs w:val="14"/>
                                </w:rPr>
                                <w:t>DPPA: 1 P-5</w:t>
                              </w:r>
                              <w:r w:rsidRPr="005859D3">
                                <w:rPr>
                                  <w:rFonts w:eastAsia="Times New Roman" w:cstheme="minorBidi"/>
                                  <w:sz w:val="14"/>
                                  <w:szCs w:val="14"/>
                                  <w:vertAlign w:val="superscript"/>
                                </w:rPr>
                                <w:t>c</w:t>
                              </w:r>
                              <w:r w:rsidRPr="005859D3">
                                <w:rPr>
                                  <w:rFonts w:eastAsia="Times New Roman" w:cstheme="minorBidi"/>
                                  <w:sz w:val="14"/>
                                  <w:szCs w:val="14"/>
                                </w:rPr>
                                <w:t>, 1 P-4</w:t>
                              </w:r>
                              <w:r w:rsidRPr="005859D3">
                                <w:rPr>
                                  <w:rFonts w:eastAsia="Times New Roman" w:cstheme="minorBidi"/>
                                  <w:sz w:val="14"/>
                                  <w:szCs w:val="14"/>
                                  <w:vertAlign w:val="superscript"/>
                                </w:rPr>
                                <w:t>c</w:t>
                              </w:r>
                            </w:p>
                            <w:p w14:paraId="7358A4B5" w14:textId="77777777" w:rsidR="00B915C5" w:rsidRPr="005859D3" w:rsidRDefault="00B915C5" w:rsidP="00B915C5">
                              <w:pPr>
                                <w:spacing w:line="252" w:lineRule="auto"/>
                                <w:jc w:val="center"/>
                                <w:rPr>
                                  <w:rFonts w:eastAsia="Times New Roman" w:cstheme="minorBidi"/>
                                  <w:sz w:val="14"/>
                                  <w:szCs w:val="14"/>
                                </w:rPr>
                              </w:pPr>
                              <w:r w:rsidRPr="005859D3">
                                <w:rPr>
                                  <w:rFonts w:eastAsia="Times New Roman" w:cstheme="minorBidi"/>
                                  <w:sz w:val="14"/>
                                  <w:szCs w:val="14"/>
                                </w:rPr>
                                <w:t xml:space="preserve">DMSPC: </w:t>
                              </w:r>
                              <w:r w:rsidRPr="005859D3">
                                <w:rPr>
                                  <w:rFonts w:eastAsia="Times New Roman" w:cstheme="minorBidi"/>
                                  <w:b/>
                                  <w:bCs/>
                                  <w:sz w:val="14"/>
                                  <w:szCs w:val="14"/>
                                </w:rPr>
                                <w:t>1 P-4</w:t>
                              </w:r>
                              <w:r w:rsidRPr="005859D3">
                                <w:rPr>
                                  <w:rFonts w:eastAsia="Times New Roman" w:cstheme="minorBidi"/>
                                  <w:b/>
                                  <w:bCs/>
                                  <w:sz w:val="14"/>
                                  <w:szCs w:val="14"/>
                                  <w:vertAlign w:val="superscript"/>
                                </w:rPr>
                                <w:t>LT</w:t>
                              </w:r>
                            </w:p>
                            <w:p w14:paraId="2AB39F94" w14:textId="77777777" w:rsidR="00B915C5" w:rsidRPr="005859D3" w:rsidRDefault="00B915C5" w:rsidP="00B915C5">
                              <w:pPr>
                                <w:spacing w:line="252" w:lineRule="auto"/>
                                <w:jc w:val="center"/>
                                <w:rPr>
                                  <w:rFonts w:eastAsia="Times New Roman" w:cstheme="minorBidi"/>
                                  <w:sz w:val="14"/>
                                  <w:szCs w:val="14"/>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48184985" name="Straight Connector 1548184985"/>
                        <wps:cNvCnPr/>
                        <wps:spPr>
                          <a:xfrm>
                            <a:off x="8743950" y="4210050"/>
                            <a:ext cx="138023" cy="2803"/>
                          </a:xfrm>
                          <a:prstGeom prst="line">
                            <a:avLst/>
                          </a:prstGeom>
                        </wps:spPr>
                        <wps:style>
                          <a:lnRef idx="2">
                            <a:schemeClr val="dk1"/>
                          </a:lnRef>
                          <a:fillRef idx="0">
                            <a:schemeClr val="dk1"/>
                          </a:fillRef>
                          <a:effectRef idx="1">
                            <a:schemeClr val="dk1"/>
                          </a:effectRef>
                          <a:fontRef idx="minor">
                            <a:schemeClr val="tx1"/>
                          </a:fontRef>
                        </wps:style>
                        <wps:bodyPr/>
                      </wps:wsp>
                      <wps:wsp>
                        <wps:cNvPr id="153953637" name="Straight Connector 153953637"/>
                        <wps:cNvCnPr/>
                        <wps:spPr>
                          <a:xfrm flipV="1">
                            <a:off x="3743325" y="1295400"/>
                            <a:ext cx="0" cy="76563"/>
                          </a:xfrm>
                          <a:prstGeom prst="line">
                            <a:avLst/>
                          </a:prstGeom>
                        </wps:spPr>
                        <wps:style>
                          <a:lnRef idx="2">
                            <a:schemeClr val="dk1"/>
                          </a:lnRef>
                          <a:fillRef idx="0">
                            <a:schemeClr val="dk1"/>
                          </a:fillRef>
                          <a:effectRef idx="1">
                            <a:schemeClr val="dk1"/>
                          </a:effectRef>
                          <a:fontRef idx="minor">
                            <a:schemeClr val="tx1"/>
                          </a:fontRef>
                        </wps:style>
                        <wps:bodyPr/>
                      </wps:wsp>
                      <wps:wsp>
                        <wps:cNvPr id="775344455" name="Straight Connector 775344455"/>
                        <wps:cNvCnPr/>
                        <wps:spPr>
                          <a:xfrm flipH="1">
                            <a:off x="6467475" y="333375"/>
                            <a:ext cx="249381" cy="5938"/>
                          </a:xfrm>
                          <a:prstGeom prst="line">
                            <a:avLst/>
                          </a:prstGeom>
                          <a:ln>
                            <a:solidFill>
                              <a:schemeClr val="tx1"/>
                            </a:solidFill>
                          </a:ln>
                        </wps:spPr>
                        <wps:style>
                          <a:lnRef idx="2">
                            <a:schemeClr val="dk1"/>
                          </a:lnRef>
                          <a:fillRef idx="0">
                            <a:schemeClr val="dk1"/>
                          </a:fillRef>
                          <a:effectRef idx="1">
                            <a:schemeClr val="dk1"/>
                          </a:effectRef>
                          <a:fontRef idx="minor">
                            <a:schemeClr val="tx1"/>
                          </a:fontRef>
                        </wps:style>
                        <wps:bodyPr/>
                      </wps:wsp>
                      <wps:wsp>
                        <wps:cNvPr id="762532972" name="Rectangle 134"/>
                        <wps:cNvSpPr/>
                        <wps:spPr>
                          <a:xfrm>
                            <a:off x="3124200" y="2590800"/>
                            <a:ext cx="1252220" cy="863600"/>
                          </a:xfrm>
                          <a:prstGeom prst="rect">
                            <a:avLst/>
                          </a:prstGeom>
                        </wps:spPr>
                        <wps:style>
                          <a:lnRef idx="2">
                            <a:schemeClr val="dk1"/>
                          </a:lnRef>
                          <a:fillRef idx="1">
                            <a:schemeClr val="lt1"/>
                          </a:fillRef>
                          <a:effectRef idx="0">
                            <a:schemeClr val="dk1"/>
                          </a:effectRef>
                          <a:fontRef idx="minor">
                            <a:schemeClr val="dk1"/>
                          </a:fontRef>
                        </wps:style>
                        <wps:txbx>
                          <w:txbxContent>
                            <w:p w14:paraId="47FDB2ED" w14:textId="77777777" w:rsidR="00B915C5" w:rsidRPr="005859D3" w:rsidRDefault="00B915C5" w:rsidP="00B915C5">
                              <w:pPr>
                                <w:spacing w:line="288" w:lineRule="auto"/>
                                <w:jc w:val="center"/>
                                <w:rPr>
                                  <w:rFonts w:eastAsia="Times New Roman" w:cstheme="minorBidi"/>
                                  <w:b/>
                                  <w:bCs/>
                                  <w:sz w:val="14"/>
                                  <w:szCs w:val="14"/>
                                  <w:lang w:val="fr-FR"/>
                                </w:rPr>
                              </w:pPr>
                              <w:r w:rsidRPr="005859D3">
                                <w:rPr>
                                  <w:rFonts w:eastAsia="Times New Roman" w:cstheme="minorBidi"/>
                                  <w:b/>
                                  <w:bCs/>
                                  <w:sz w:val="14"/>
                                  <w:szCs w:val="14"/>
                                  <w:lang w:val="fr-FR"/>
                                </w:rPr>
                                <w:t>Justice &amp; Corrections Section</w:t>
                              </w:r>
                            </w:p>
                            <w:p w14:paraId="6AC616D8" w14:textId="77777777" w:rsidR="00B915C5" w:rsidRPr="005859D3" w:rsidRDefault="00B915C5" w:rsidP="00B915C5">
                              <w:pPr>
                                <w:spacing w:line="288" w:lineRule="auto"/>
                                <w:jc w:val="center"/>
                                <w:rPr>
                                  <w:rFonts w:eastAsia="Times New Roman" w:cstheme="minorBidi"/>
                                  <w:sz w:val="14"/>
                                  <w:szCs w:val="14"/>
                                  <w:lang w:val="fr-FR"/>
                                </w:rPr>
                              </w:pPr>
                              <w:r w:rsidRPr="005859D3">
                                <w:rPr>
                                  <w:rFonts w:eastAsia="Calibri" w:cstheme="minorBidi"/>
                                  <w:b/>
                                  <w:bCs/>
                                  <w:sz w:val="14"/>
                                  <w:szCs w:val="14"/>
                                  <w:lang w:val="fr-FR"/>
                                </w:rPr>
                                <w:t>RB</w:t>
                              </w:r>
                              <w:r w:rsidRPr="005859D3">
                                <w:rPr>
                                  <w:rFonts w:eastAsia="Times New Roman" w:cstheme="minorBidi"/>
                                  <w:sz w:val="14"/>
                                  <w:szCs w:val="14"/>
                                  <w:lang w:val="fr-FR"/>
                                </w:rPr>
                                <w:t xml:space="preserve"> (10 positions)</w:t>
                              </w:r>
                            </w:p>
                            <w:p w14:paraId="4C675A20" w14:textId="77777777" w:rsidR="00B915C5" w:rsidRPr="005859D3" w:rsidRDefault="00B915C5" w:rsidP="00B915C5">
                              <w:pPr>
                                <w:spacing w:line="288" w:lineRule="auto"/>
                                <w:jc w:val="center"/>
                                <w:rPr>
                                  <w:rFonts w:eastAsia="Times New Roman" w:cstheme="minorBidi"/>
                                  <w:sz w:val="14"/>
                                  <w:szCs w:val="14"/>
                                  <w:lang w:val="fr-FR"/>
                                </w:rPr>
                              </w:pPr>
                              <w:r w:rsidRPr="005859D3">
                                <w:rPr>
                                  <w:rFonts w:eastAsia="Times New Roman" w:cstheme="minorBidi"/>
                                  <w:sz w:val="14"/>
                                  <w:szCs w:val="14"/>
                                  <w:lang w:val="fr-FR"/>
                                </w:rPr>
                                <w:t>1 D-1</w:t>
                              </w:r>
                              <w:r w:rsidRPr="005859D3">
                                <w:rPr>
                                  <w:rFonts w:eastAsia="Times New Roman" w:cstheme="minorBidi"/>
                                  <w:sz w:val="14"/>
                                  <w:szCs w:val="14"/>
                                  <w:vertAlign w:val="superscript"/>
                                  <w:lang w:val="fr-FR"/>
                                </w:rPr>
                                <w:t>c</w:t>
                              </w:r>
                              <w:r w:rsidRPr="005859D3">
                                <w:rPr>
                                  <w:rFonts w:eastAsia="Times New Roman" w:cstheme="minorBidi"/>
                                  <w:sz w:val="14"/>
                                  <w:szCs w:val="14"/>
                                  <w:lang w:val="fr-FR"/>
                                </w:rPr>
                                <w:t>, 1 P-5</w:t>
                              </w:r>
                              <w:r w:rsidRPr="005859D3">
                                <w:rPr>
                                  <w:rFonts w:eastAsia="Times New Roman" w:cstheme="minorBidi"/>
                                  <w:sz w:val="14"/>
                                  <w:szCs w:val="14"/>
                                  <w:vertAlign w:val="superscript"/>
                                  <w:lang w:val="fr-FR"/>
                                </w:rPr>
                                <w:t>c</w:t>
                              </w:r>
                              <w:r w:rsidRPr="005859D3">
                                <w:rPr>
                                  <w:rFonts w:eastAsia="Times New Roman" w:cstheme="minorBidi"/>
                                  <w:sz w:val="14"/>
                                  <w:szCs w:val="14"/>
                                  <w:lang w:val="fr-FR"/>
                                </w:rPr>
                                <w:t>, 1 P-4</w:t>
                              </w:r>
                              <w:r w:rsidRPr="005859D3">
                                <w:rPr>
                                  <w:rFonts w:eastAsia="Times New Roman" w:cstheme="minorBidi"/>
                                  <w:sz w:val="14"/>
                                  <w:szCs w:val="14"/>
                                  <w:vertAlign w:val="superscript"/>
                                  <w:lang w:val="fr-FR"/>
                                </w:rPr>
                                <w:t>c</w:t>
                              </w:r>
                              <w:r w:rsidRPr="005859D3">
                                <w:rPr>
                                  <w:rFonts w:eastAsia="Times New Roman" w:cstheme="minorBidi"/>
                                  <w:sz w:val="14"/>
                                  <w:szCs w:val="14"/>
                                  <w:lang w:val="fr-FR"/>
                                </w:rPr>
                                <w:t xml:space="preserve">, </w:t>
                              </w:r>
                            </w:p>
                            <w:p w14:paraId="33F948A1" w14:textId="77777777" w:rsidR="00B915C5" w:rsidRPr="005859D3" w:rsidRDefault="00B915C5" w:rsidP="00B915C5">
                              <w:pPr>
                                <w:spacing w:line="288" w:lineRule="auto"/>
                                <w:jc w:val="center"/>
                                <w:rPr>
                                  <w:rFonts w:eastAsia="Times New Roman" w:cstheme="minorBidi"/>
                                  <w:sz w:val="14"/>
                                  <w:szCs w:val="14"/>
                                </w:rPr>
                              </w:pPr>
                              <w:r w:rsidRPr="005859D3">
                                <w:rPr>
                                  <w:rFonts w:eastAsia="Times New Roman" w:cstheme="minorBidi"/>
                                  <w:sz w:val="14"/>
                                  <w:szCs w:val="14"/>
                                  <w:lang w:val="en-US"/>
                                </w:rPr>
                                <w:t>1 P-4</w:t>
                              </w:r>
                              <w:r w:rsidRPr="005859D3">
                                <w:rPr>
                                  <w:rFonts w:eastAsia="Times New Roman" w:cstheme="minorBidi"/>
                                  <w:sz w:val="14"/>
                                  <w:szCs w:val="14"/>
                                  <w:vertAlign w:val="superscript"/>
                                  <w:lang w:val="en-US"/>
                                </w:rPr>
                                <w:t>a</w:t>
                              </w:r>
                              <w:r w:rsidRPr="005859D3">
                                <w:rPr>
                                  <w:rFonts w:eastAsia="Times New Roman" w:cstheme="minorBidi"/>
                                  <w:sz w:val="14"/>
                                  <w:szCs w:val="14"/>
                                  <w:lang w:val="en-US"/>
                                </w:rPr>
                                <w:t>,</w:t>
                              </w:r>
                              <w:r w:rsidRPr="005859D3">
                                <w:rPr>
                                  <w:rFonts w:eastAsia="Times New Roman" w:cstheme="minorBidi"/>
                                  <w:sz w:val="14"/>
                                  <w:szCs w:val="14"/>
                                </w:rPr>
                                <w:t>1 P-3</w:t>
                              </w:r>
                              <w:r w:rsidRPr="005859D3">
                                <w:rPr>
                                  <w:rFonts w:eastAsia="Times New Roman" w:cstheme="minorBidi"/>
                                  <w:sz w:val="14"/>
                                  <w:szCs w:val="14"/>
                                  <w:vertAlign w:val="superscript"/>
                                </w:rPr>
                                <w:t>c</w:t>
                              </w:r>
                              <w:r w:rsidRPr="005859D3">
                                <w:rPr>
                                  <w:rFonts w:eastAsia="Times New Roman" w:cstheme="minorBidi"/>
                                  <w:sz w:val="14"/>
                                  <w:szCs w:val="14"/>
                                </w:rPr>
                                <w:t>, 6 NPO</w:t>
                              </w:r>
                              <w:r w:rsidRPr="005859D3">
                                <w:rPr>
                                  <w:rFonts w:eastAsia="Times New Roman" w:cstheme="minorBidi"/>
                                  <w:sz w:val="14"/>
                                  <w:szCs w:val="14"/>
                                  <w:vertAlign w:val="superscript"/>
                                </w:rPr>
                                <w:t>c</w:t>
                              </w:r>
                              <w:r w:rsidRPr="005859D3">
                                <w:rPr>
                                  <w:rFonts w:eastAsia="Times New Roman" w:cstheme="minorBidi"/>
                                  <w:sz w:val="14"/>
                                  <w:szCs w:val="14"/>
                                </w:rPr>
                                <w:t xml:space="preserve">, </w:t>
                              </w:r>
                            </w:p>
                            <w:p w14:paraId="7D641B81" w14:textId="77777777" w:rsidR="00B915C5" w:rsidRPr="005859D3" w:rsidRDefault="00B915C5" w:rsidP="00B915C5">
                              <w:pPr>
                                <w:spacing w:line="288" w:lineRule="auto"/>
                                <w:jc w:val="center"/>
                                <w:rPr>
                                  <w:rFonts w:eastAsia="Times New Roman" w:cstheme="minorBidi"/>
                                  <w:sz w:val="14"/>
                                  <w:szCs w:val="14"/>
                                </w:rPr>
                              </w:pPr>
                              <w:r w:rsidRPr="005859D3">
                                <w:rPr>
                                  <w:rFonts w:eastAsia="Times New Roman" w:cstheme="minorBidi"/>
                                  <w:sz w:val="14"/>
                                  <w:szCs w:val="14"/>
                                </w:rPr>
                                <w:t>1 iUNV</w:t>
                              </w:r>
                              <w:r w:rsidRPr="005859D3">
                                <w:rPr>
                                  <w:rFonts w:eastAsia="Times New Roman" w:cstheme="minorBidi"/>
                                  <w:sz w:val="14"/>
                                  <w:szCs w:val="14"/>
                                  <w:vertAlign w:val="superscript"/>
                                </w:rPr>
                                <w:t>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99674059" name="Rectangle 136"/>
                        <wps:cNvSpPr/>
                        <wps:spPr>
                          <a:xfrm>
                            <a:off x="3123637" y="4076700"/>
                            <a:ext cx="1430576" cy="700768"/>
                          </a:xfrm>
                          <a:prstGeom prst="rect">
                            <a:avLst/>
                          </a:prstGeom>
                        </wps:spPr>
                        <wps:style>
                          <a:lnRef idx="2">
                            <a:schemeClr val="dk1"/>
                          </a:lnRef>
                          <a:fillRef idx="1">
                            <a:schemeClr val="lt1"/>
                          </a:fillRef>
                          <a:effectRef idx="0">
                            <a:schemeClr val="dk1"/>
                          </a:effectRef>
                          <a:fontRef idx="minor">
                            <a:schemeClr val="dk1"/>
                          </a:fontRef>
                        </wps:style>
                        <wps:txbx>
                          <w:txbxContent>
                            <w:p w14:paraId="04802DF6" w14:textId="77777777" w:rsidR="00B915C5" w:rsidRPr="005859D3" w:rsidRDefault="00B915C5" w:rsidP="00B915C5">
                              <w:pPr>
                                <w:spacing w:line="288" w:lineRule="auto"/>
                                <w:jc w:val="center"/>
                                <w:rPr>
                                  <w:rFonts w:eastAsia="Times New Roman" w:cstheme="minorBidi"/>
                                  <w:b/>
                                  <w:bCs/>
                                  <w:sz w:val="14"/>
                                  <w:szCs w:val="14"/>
                                  <w:lang w:val="fr-FR"/>
                                </w:rPr>
                              </w:pPr>
                              <w:r w:rsidRPr="005859D3">
                                <w:rPr>
                                  <w:rFonts w:eastAsia="Times New Roman" w:cstheme="minorBidi"/>
                                  <w:b/>
                                  <w:bCs/>
                                  <w:sz w:val="14"/>
                                  <w:szCs w:val="14"/>
                                  <w:lang w:val="fr-FR"/>
                                </w:rPr>
                                <w:t>SSR</w:t>
                              </w:r>
                            </w:p>
                            <w:p w14:paraId="446FE0DA" w14:textId="77777777" w:rsidR="00B915C5" w:rsidRPr="005859D3" w:rsidRDefault="00B915C5" w:rsidP="00B915C5">
                              <w:pPr>
                                <w:spacing w:line="288" w:lineRule="auto"/>
                                <w:jc w:val="center"/>
                                <w:rPr>
                                  <w:rFonts w:eastAsia="Times New Roman" w:cstheme="minorBidi"/>
                                  <w:sz w:val="14"/>
                                  <w:szCs w:val="14"/>
                                  <w:lang w:val="fr-FR"/>
                                </w:rPr>
                              </w:pPr>
                              <w:r w:rsidRPr="005859D3">
                                <w:rPr>
                                  <w:rFonts w:eastAsia="Calibri" w:cstheme="minorBidi"/>
                                  <w:b/>
                                  <w:bCs/>
                                  <w:sz w:val="14"/>
                                  <w:szCs w:val="14"/>
                                  <w:lang w:val="fr-FR"/>
                                </w:rPr>
                                <w:t>RB</w:t>
                              </w:r>
                              <w:r w:rsidRPr="005859D3">
                                <w:rPr>
                                  <w:rFonts w:eastAsia="Times New Roman" w:cstheme="minorBidi"/>
                                  <w:sz w:val="14"/>
                                  <w:szCs w:val="14"/>
                                  <w:lang w:val="fr-FR"/>
                                </w:rPr>
                                <w:t xml:space="preserve"> (7 positions)</w:t>
                              </w:r>
                            </w:p>
                            <w:p w14:paraId="1311E4AA" w14:textId="77777777" w:rsidR="00B915C5" w:rsidRPr="005859D3" w:rsidRDefault="00B915C5" w:rsidP="00B915C5">
                              <w:pPr>
                                <w:spacing w:line="288" w:lineRule="auto"/>
                                <w:jc w:val="center"/>
                                <w:rPr>
                                  <w:rFonts w:eastAsia="Times New Roman" w:cstheme="minorBidi"/>
                                  <w:sz w:val="14"/>
                                  <w:szCs w:val="14"/>
                                  <w:lang w:val="fr-FR"/>
                                </w:rPr>
                              </w:pPr>
                              <w:r w:rsidRPr="005859D3">
                                <w:rPr>
                                  <w:rFonts w:eastAsia="Times New Roman" w:cstheme="minorBidi"/>
                                  <w:sz w:val="14"/>
                                  <w:szCs w:val="14"/>
                                  <w:lang w:val="fr-FR"/>
                                </w:rPr>
                                <w:t>3 P-5</w:t>
                              </w:r>
                              <w:r w:rsidRPr="005859D3">
                                <w:rPr>
                                  <w:rFonts w:eastAsia="Times New Roman" w:cstheme="minorBidi"/>
                                  <w:sz w:val="14"/>
                                  <w:szCs w:val="14"/>
                                  <w:vertAlign w:val="superscript"/>
                                  <w:lang w:val="fr-FR"/>
                                </w:rPr>
                                <w:t>c</w:t>
                              </w:r>
                              <w:r w:rsidRPr="005859D3">
                                <w:rPr>
                                  <w:rFonts w:eastAsia="Times New Roman" w:cstheme="minorBidi"/>
                                  <w:sz w:val="14"/>
                                  <w:szCs w:val="14"/>
                                  <w:lang w:val="fr-FR"/>
                                </w:rPr>
                                <w:t>, 1 P-4</w:t>
                              </w:r>
                              <w:r w:rsidRPr="005859D3">
                                <w:rPr>
                                  <w:rFonts w:eastAsia="Times New Roman" w:cstheme="minorBidi"/>
                                  <w:sz w:val="14"/>
                                  <w:szCs w:val="14"/>
                                  <w:vertAlign w:val="superscript"/>
                                  <w:lang w:val="fr-FR"/>
                                </w:rPr>
                                <w:t>c</w:t>
                              </w:r>
                              <w:r w:rsidRPr="005859D3">
                                <w:rPr>
                                  <w:rFonts w:eastAsia="Times New Roman" w:cstheme="minorBidi"/>
                                  <w:sz w:val="14"/>
                                  <w:szCs w:val="14"/>
                                  <w:lang w:val="fr-FR"/>
                                </w:rPr>
                                <w:t xml:space="preserve">, </w:t>
                              </w:r>
                            </w:p>
                            <w:p w14:paraId="307DFC97" w14:textId="77777777" w:rsidR="00B915C5" w:rsidRPr="005859D3" w:rsidRDefault="00B915C5" w:rsidP="00B915C5">
                              <w:pPr>
                                <w:spacing w:line="288" w:lineRule="auto"/>
                                <w:jc w:val="center"/>
                                <w:rPr>
                                  <w:rFonts w:eastAsia="Times New Roman" w:cstheme="minorBidi"/>
                                  <w:sz w:val="14"/>
                                  <w:szCs w:val="14"/>
                                </w:rPr>
                              </w:pPr>
                              <w:r w:rsidRPr="005859D3">
                                <w:rPr>
                                  <w:rFonts w:eastAsia="Times New Roman" w:cstheme="minorBidi"/>
                                  <w:sz w:val="14"/>
                                  <w:szCs w:val="14"/>
                                </w:rPr>
                                <w:t>1 P-3</w:t>
                              </w:r>
                              <w:r w:rsidRPr="005859D3">
                                <w:rPr>
                                  <w:rFonts w:eastAsia="Times New Roman" w:cstheme="minorBidi"/>
                                  <w:sz w:val="14"/>
                                  <w:szCs w:val="14"/>
                                  <w:vertAlign w:val="superscript"/>
                                </w:rPr>
                                <w:t>c</w:t>
                              </w:r>
                              <w:r w:rsidRPr="005859D3">
                                <w:rPr>
                                  <w:rFonts w:eastAsia="Times New Roman" w:cstheme="minorBidi"/>
                                  <w:sz w:val="14"/>
                                  <w:szCs w:val="14"/>
                                </w:rPr>
                                <w:t>, 2 NPO</w:t>
                              </w:r>
                              <w:r w:rsidRPr="005859D3">
                                <w:rPr>
                                  <w:rFonts w:eastAsia="Times New Roman" w:cstheme="minorBidi"/>
                                  <w:sz w:val="14"/>
                                  <w:szCs w:val="14"/>
                                  <w:vertAlign w:val="superscript"/>
                                </w:rPr>
                                <w:t>c</w:t>
                              </w:r>
                              <w:r w:rsidRPr="005859D3">
                                <w:rPr>
                                  <w:rFonts w:eastAsia="Times New Roman" w:cstheme="minorBidi"/>
                                  <w:sz w:val="14"/>
                                  <w:szCs w:val="14"/>
                                </w:rPr>
                                <w:t>, 1 iUNV</w:t>
                              </w:r>
                              <w:r w:rsidRPr="005859D3">
                                <w:rPr>
                                  <w:rFonts w:eastAsia="Times New Roman" w:cstheme="minorBidi"/>
                                  <w:sz w:val="14"/>
                                  <w:szCs w:val="14"/>
                                  <w:vertAlign w:val="superscript"/>
                                </w:rPr>
                                <w:t>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35951186" name="Rectangle 58"/>
                        <wps:cNvSpPr/>
                        <wps:spPr>
                          <a:xfrm>
                            <a:off x="4486275" y="1295400"/>
                            <a:ext cx="1289050" cy="919843"/>
                          </a:xfrm>
                          <a:prstGeom prst="rect">
                            <a:avLst/>
                          </a:prstGeom>
                        </wps:spPr>
                        <wps:style>
                          <a:lnRef idx="2">
                            <a:schemeClr val="dk1"/>
                          </a:lnRef>
                          <a:fillRef idx="1">
                            <a:schemeClr val="lt1"/>
                          </a:fillRef>
                          <a:effectRef idx="0">
                            <a:schemeClr val="dk1"/>
                          </a:effectRef>
                          <a:fontRef idx="minor">
                            <a:schemeClr val="dk1"/>
                          </a:fontRef>
                        </wps:style>
                        <wps:txbx>
                          <w:txbxContent>
                            <w:p w14:paraId="6C4FF47C" w14:textId="77777777" w:rsidR="00B915C5" w:rsidRPr="005859D3" w:rsidRDefault="00B915C5" w:rsidP="00B915C5">
                              <w:pPr>
                                <w:spacing w:line="288" w:lineRule="auto"/>
                                <w:jc w:val="center"/>
                                <w:rPr>
                                  <w:rFonts w:eastAsia="Times New Roman" w:cstheme="minorBidi"/>
                                  <w:b/>
                                  <w:bCs/>
                                  <w:sz w:val="14"/>
                                  <w:szCs w:val="14"/>
                                  <w:lang w:val="fr-FR"/>
                                </w:rPr>
                              </w:pPr>
                              <w:r w:rsidRPr="005859D3">
                                <w:rPr>
                                  <w:rFonts w:eastAsia="Times New Roman" w:cstheme="minorBidi"/>
                                  <w:b/>
                                  <w:bCs/>
                                  <w:sz w:val="14"/>
                                  <w:szCs w:val="14"/>
                                  <w:lang w:val="fr-FR"/>
                                </w:rPr>
                                <w:t xml:space="preserve">PAMG </w:t>
                              </w:r>
                              <w:r w:rsidRPr="005859D3">
                                <w:rPr>
                                  <w:rFonts w:eastAsia="Times New Roman" w:cstheme="minorBidi"/>
                                  <w:b/>
                                  <w:bCs/>
                                  <w:sz w:val="14"/>
                                  <w:szCs w:val="14"/>
                                  <w:lang w:val="fr-FR"/>
                                </w:rPr>
                                <w:br/>
                              </w:r>
                              <w:r w:rsidRPr="005859D3">
                                <w:rPr>
                                  <w:rFonts w:eastAsia="Calibri" w:cstheme="minorBidi"/>
                                  <w:b/>
                                  <w:bCs/>
                                  <w:sz w:val="14"/>
                                  <w:szCs w:val="14"/>
                                  <w:lang w:val="fr-FR"/>
                                </w:rPr>
                                <w:t>RB</w:t>
                              </w:r>
                              <w:r w:rsidRPr="005859D3">
                                <w:rPr>
                                  <w:rFonts w:eastAsia="Times New Roman" w:cstheme="minorBidi"/>
                                  <w:b/>
                                  <w:bCs/>
                                  <w:sz w:val="14"/>
                                  <w:szCs w:val="14"/>
                                  <w:lang w:val="fr-FR"/>
                                </w:rPr>
                                <w:t xml:space="preserve"> (37 positions)</w:t>
                              </w:r>
                            </w:p>
                            <w:p w14:paraId="52632BC3" w14:textId="77777777" w:rsidR="00B915C5" w:rsidRPr="005859D3" w:rsidRDefault="00B915C5" w:rsidP="00B915C5">
                              <w:pPr>
                                <w:jc w:val="center"/>
                                <w:rPr>
                                  <w:rFonts w:eastAsia="Times New Roman" w:cstheme="minorBidi"/>
                                  <w:sz w:val="14"/>
                                  <w:szCs w:val="14"/>
                                  <w:lang w:val="fr-FR"/>
                                </w:rPr>
                              </w:pPr>
                              <w:r w:rsidRPr="005859D3">
                                <w:rPr>
                                  <w:rFonts w:eastAsia="Times New Roman" w:cstheme="minorBidi"/>
                                  <w:sz w:val="14"/>
                                  <w:szCs w:val="14"/>
                                  <w:lang w:val="fr-FR"/>
                                </w:rPr>
                                <w:t>1 D-1</w:t>
                              </w:r>
                              <w:r w:rsidRPr="005859D3">
                                <w:rPr>
                                  <w:rFonts w:eastAsia="Times New Roman" w:cstheme="minorBidi"/>
                                  <w:sz w:val="14"/>
                                  <w:szCs w:val="14"/>
                                  <w:vertAlign w:val="superscript"/>
                                  <w:lang w:val="fr-FR"/>
                                </w:rPr>
                                <w:t>c</w:t>
                              </w:r>
                              <w:r w:rsidRPr="005859D3">
                                <w:rPr>
                                  <w:rFonts w:eastAsia="Times New Roman" w:cstheme="minorBidi"/>
                                  <w:sz w:val="14"/>
                                  <w:szCs w:val="14"/>
                                  <w:lang w:val="fr-FR"/>
                                </w:rPr>
                                <w:t>, 3 P-5</w:t>
                              </w:r>
                              <w:r w:rsidRPr="005859D3">
                                <w:rPr>
                                  <w:rFonts w:eastAsia="Times New Roman" w:cstheme="minorBidi"/>
                                  <w:sz w:val="14"/>
                                  <w:szCs w:val="14"/>
                                  <w:vertAlign w:val="superscript"/>
                                  <w:lang w:val="fr-FR"/>
                                </w:rPr>
                                <w:t>c</w:t>
                              </w:r>
                              <w:r w:rsidRPr="005859D3">
                                <w:rPr>
                                  <w:rFonts w:eastAsia="Times New Roman" w:cstheme="minorBidi"/>
                                  <w:sz w:val="14"/>
                                  <w:szCs w:val="14"/>
                                  <w:lang w:val="fr-FR"/>
                                </w:rPr>
                                <w:t>, 7 P-4</w:t>
                              </w:r>
                              <w:r w:rsidRPr="005859D3">
                                <w:rPr>
                                  <w:rFonts w:eastAsia="Times New Roman" w:cstheme="minorBidi"/>
                                  <w:sz w:val="14"/>
                                  <w:szCs w:val="14"/>
                                  <w:vertAlign w:val="superscript"/>
                                  <w:lang w:val="fr-FR"/>
                                </w:rPr>
                                <w:t>c</w:t>
                              </w:r>
                              <w:r w:rsidRPr="005859D3">
                                <w:rPr>
                                  <w:rFonts w:eastAsia="Times New Roman" w:cstheme="minorBidi"/>
                                  <w:sz w:val="14"/>
                                  <w:szCs w:val="14"/>
                                  <w:lang w:val="fr-FR"/>
                                </w:rPr>
                                <w:t xml:space="preserve">, </w:t>
                              </w:r>
                            </w:p>
                            <w:p w14:paraId="4192B547" w14:textId="77777777" w:rsidR="00B915C5" w:rsidRPr="005859D3" w:rsidRDefault="00B915C5" w:rsidP="00B915C5">
                              <w:pPr>
                                <w:jc w:val="center"/>
                                <w:rPr>
                                  <w:rFonts w:eastAsia="Times New Roman" w:cstheme="minorBidi"/>
                                  <w:sz w:val="14"/>
                                  <w:szCs w:val="14"/>
                                  <w:lang w:val="en-US"/>
                                </w:rPr>
                              </w:pPr>
                              <w:r w:rsidRPr="005859D3">
                                <w:rPr>
                                  <w:rFonts w:eastAsia="Times New Roman" w:cstheme="minorBidi"/>
                                  <w:sz w:val="14"/>
                                  <w:szCs w:val="14"/>
                                  <w:lang w:val="en-US"/>
                                </w:rPr>
                                <w:t>1 P-4</w:t>
                              </w:r>
                              <w:r w:rsidRPr="005859D3">
                                <w:rPr>
                                  <w:rFonts w:eastAsia="Times New Roman" w:cstheme="minorBidi"/>
                                  <w:sz w:val="14"/>
                                  <w:szCs w:val="14"/>
                                  <w:vertAlign w:val="superscript"/>
                                  <w:lang w:val="en-US"/>
                                </w:rPr>
                                <w:t>a</w:t>
                              </w:r>
                              <w:r w:rsidRPr="005859D3">
                                <w:rPr>
                                  <w:rFonts w:eastAsia="Times New Roman" w:cstheme="minorBidi"/>
                                  <w:sz w:val="14"/>
                                  <w:szCs w:val="14"/>
                                  <w:lang w:val="en-US"/>
                                </w:rPr>
                                <w:t>, 6 P-3</w:t>
                              </w:r>
                              <w:r w:rsidRPr="005859D3">
                                <w:rPr>
                                  <w:rFonts w:eastAsia="Times New Roman" w:cstheme="minorBidi"/>
                                  <w:sz w:val="14"/>
                                  <w:szCs w:val="14"/>
                                  <w:vertAlign w:val="superscript"/>
                                  <w:lang w:val="en-US"/>
                                </w:rPr>
                                <w:t>c</w:t>
                              </w:r>
                              <w:r w:rsidRPr="005859D3">
                                <w:rPr>
                                  <w:rFonts w:eastAsia="Times New Roman" w:cstheme="minorBidi"/>
                                  <w:sz w:val="14"/>
                                  <w:szCs w:val="14"/>
                                  <w:lang w:val="en-US"/>
                                </w:rPr>
                                <w:t>, 1 P-3</w:t>
                              </w:r>
                              <w:r w:rsidRPr="005859D3">
                                <w:rPr>
                                  <w:rFonts w:eastAsia="Times New Roman" w:cstheme="minorBidi"/>
                                  <w:sz w:val="14"/>
                                  <w:szCs w:val="14"/>
                                  <w:vertAlign w:val="superscript"/>
                                  <w:lang w:val="en-US"/>
                                </w:rPr>
                                <w:t>a</w:t>
                              </w:r>
                              <w:r w:rsidRPr="005859D3">
                                <w:rPr>
                                  <w:rFonts w:eastAsia="Times New Roman" w:cstheme="minorBidi"/>
                                  <w:sz w:val="14"/>
                                  <w:szCs w:val="14"/>
                                  <w:lang w:val="en-US"/>
                                </w:rPr>
                                <w:t xml:space="preserve">, </w:t>
                              </w:r>
                            </w:p>
                            <w:p w14:paraId="34412BAD" w14:textId="77777777" w:rsidR="00B915C5" w:rsidRPr="005859D3" w:rsidRDefault="00B915C5" w:rsidP="00B915C5">
                              <w:pPr>
                                <w:jc w:val="center"/>
                                <w:rPr>
                                  <w:rFonts w:eastAsia="Times New Roman" w:cstheme="minorBidi"/>
                                  <w:sz w:val="14"/>
                                  <w:szCs w:val="14"/>
                                  <w:lang w:val="en-US"/>
                                </w:rPr>
                              </w:pPr>
                              <w:r w:rsidRPr="005859D3">
                                <w:rPr>
                                  <w:rFonts w:eastAsia="Times New Roman" w:cstheme="minorBidi"/>
                                  <w:sz w:val="14"/>
                                  <w:szCs w:val="14"/>
                                  <w:lang w:val="en-US"/>
                                </w:rPr>
                                <w:t>1 FS</w:t>
                              </w:r>
                              <w:r w:rsidRPr="005859D3">
                                <w:rPr>
                                  <w:rFonts w:eastAsia="Times New Roman" w:cstheme="minorBidi"/>
                                  <w:sz w:val="14"/>
                                  <w:szCs w:val="14"/>
                                  <w:vertAlign w:val="superscript"/>
                                  <w:lang w:val="en-US"/>
                                </w:rPr>
                                <w:t>c</w:t>
                              </w:r>
                              <w:r w:rsidRPr="005859D3">
                                <w:rPr>
                                  <w:rFonts w:eastAsia="Times New Roman" w:cstheme="minorBidi"/>
                                  <w:sz w:val="14"/>
                                  <w:szCs w:val="14"/>
                                  <w:lang w:val="en-US"/>
                                </w:rPr>
                                <w:t>, 15 NPO</w:t>
                              </w:r>
                              <w:r w:rsidRPr="005859D3">
                                <w:rPr>
                                  <w:rFonts w:eastAsia="Times New Roman" w:cstheme="minorBidi"/>
                                  <w:sz w:val="14"/>
                                  <w:szCs w:val="14"/>
                                  <w:vertAlign w:val="superscript"/>
                                  <w:lang w:val="en-US"/>
                                </w:rPr>
                                <w:t>c</w:t>
                              </w:r>
                              <w:r w:rsidRPr="005859D3">
                                <w:rPr>
                                  <w:rFonts w:eastAsia="Times New Roman" w:cstheme="minorBidi"/>
                                  <w:sz w:val="14"/>
                                  <w:szCs w:val="14"/>
                                  <w:lang w:val="en-US"/>
                                </w:rPr>
                                <w:t>, 4 LL</w:t>
                              </w:r>
                              <w:r w:rsidRPr="005859D3">
                                <w:rPr>
                                  <w:rFonts w:eastAsia="Times New Roman" w:cstheme="minorBidi"/>
                                  <w:sz w:val="14"/>
                                  <w:szCs w:val="14"/>
                                  <w:vertAlign w:val="superscript"/>
                                  <w:lang w:val="en-US"/>
                                </w:rPr>
                                <w:t>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47362783" name="Rectangle 8"/>
                        <wps:cNvSpPr/>
                        <wps:spPr>
                          <a:xfrm>
                            <a:off x="7496175" y="4010025"/>
                            <a:ext cx="1252220" cy="767443"/>
                          </a:xfrm>
                          <a:prstGeom prst="rect">
                            <a:avLst/>
                          </a:prstGeom>
                        </wps:spPr>
                        <wps:style>
                          <a:lnRef idx="2">
                            <a:schemeClr val="dk1"/>
                          </a:lnRef>
                          <a:fillRef idx="1">
                            <a:schemeClr val="lt1"/>
                          </a:fillRef>
                          <a:effectRef idx="0">
                            <a:schemeClr val="dk1"/>
                          </a:effectRef>
                          <a:fontRef idx="minor">
                            <a:schemeClr val="dk1"/>
                          </a:fontRef>
                        </wps:style>
                        <wps:txbx>
                          <w:txbxContent>
                            <w:p w14:paraId="43355F3E" w14:textId="77777777" w:rsidR="00B915C5" w:rsidRPr="005859D3" w:rsidRDefault="00B915C5" w:rsidP="00B915C5">
                              <w:pPr>
                                <w:spacing w:line="288" w:lineRule="auto"/>
                                <w:jc w:val="center"/>
                                <w:rPr>
                                  <w:rFonts w:eastAsia="Times New Roman" w:cstheme="minorBidi"/>
                                  <w:b/>
                                  <w:bCs/>
                                  <w:sz w:val="14"/>
                                  <w:szCs w:val="14"/>
                                  <w:lang w:val="fr-FR"/>
                                </w:rPr>
                              </w:pPr>
                              <w:r w:rsidRPr="005859D3">
                                <w:rPr>
                                  <w:rFonts w:eastAsia="Times New Roman" w:cstheme="minorBidi"/>
                                  <w:b/>
                                  <w:bCs/>
                                  <w:sz w:val="14"/>
                                  <w:szCs w:val="14"/>
                                  <w:lang w:val="fr-FR"/>
                                </w:rPr>
                                <w:t>Field/Liaison Offices</w:t>
                              </w:r>
                            </w:p>
                            <w:p w14:paraId="7193ADBB" w14:textId="77777777" w:rsidR="00B915C5" w:rsidRPr="005859D3" w:rsidRDefault="00B915C5" w:rsidP="00B915C5">
                              <w:pPr>
                                <w:autoSpaceDE w:val="0"/>
                                <w:autoSpaceDN w:val="0"/>
                                <w:adjustRightInd w:val="0"/>
                                <w:spacing w:line="288" w:lineRule="auto"/>
                                <w:ind w:left="-90" w:right="-198"/>
                                <w:jc w:val="center"/>
                                <w:rPr>
                                  <w:sz w:val="14"/>
                                  <w:szCs w:val="16"/>
                                  <w:lang w:val="fr-FR"/>
                                </w:rPr>
                              </w:pPr>
                              <w:r w:rsidRPr="005859D3">
                                <w:rPr>
                                  <w:rFonts w:eastAsia="Calibri" w:cstheme="minorBidi"/>
                                  <w:b/>
                                  <w:bCs/>
                                  <w:sz w:val="14"/>
                                  <w:szCs w:val="14"/>
                                  <w:lang w:val="fr-FR"/>
                                </w:rPr>
                                <w:t>RB</w:t>
                              </w:r>
                              <w:r w:rsidRPr="005859D3">
                                <w:rPr>
                                  <w:sz w:val="14"/>
                                  <w:szCs w:val="16"/>
                                  <w:lang w:val="fr-FR"/>
                                </w:rPr>
                                <w:t xml:space="preserve"> (28 positions)</w:t>
                              </w:r>
                            </w:p>
                            <w:p w14:paraId="497CC177" w14:textId="77777777" w:rsidR="00B915C5" w:rsidRPr="005859D3" w:rsidRDefault="00B915C5" w:rsidP="00B915C5">
                              <w:pPr>
                                <w:autoSpaceDE w:val="0"/>
                                <w:autoSpaceDN w:val="0"/>
                                <w:adjustRightInd w:val="0"/>
                                <w:spacing w:line="288" w:lineRule="auto"/>
                                <w:ind w:left="-90" w:right="-198"/>
                                <w:jc w:val="center"/>
                                <w:rPr>
                                  <w:sz w:val="14"/>
                                  <w:szCs w:val="16"/>
                                  <w:lang w:val="fr-FR"/>
                                </w:rPr>
                              </w:pPr>
                              <w:r w:rsidRPr="005859D3">
                                <w:rPr>
                                  <w:sz w:val="14"/>
                                  <w:szCs w:val="16"/>
                                  <w:lang w:val="fr-FR"/>
                                </w:rPr>
                                <w:t>7 P-5</w:t>
                              </w:r>
                              <w:r w:rsidRPr="005859D3">
                                <w:rPr>
                                  <w:sz w:val="14"/>
                                  <w:szCs w:val="16"/>
                                  <w:vertAlign w:val="superscript"/>
                                  <w:lang w:val="fr-FR"/>
                                </w:rPr>
                                <w:t>c</w:t>
                              </w:r>
                              <w:r w:rsidRPr="005859D3">
                                <w:rPr>
                                  <w:sz w:val="14"/>
                                  <w:szCs w:val="16"/>
                                  <w:lang w:val="fr-FR"/>
                                </w:rPr>
                                <w:t>, 5 P-4</w:t>
                              </w:r>
                              <w:r w:rsidRPr="005859D3">
                                <w:rPr>
                                  <w:sz w:val="14"/>
                                  <w:szCs w:val="16"/>
                                  <w:vertAlign w:val="superscript"/>
                                  <w:lang w:val="fr-FR"/>
                                </w:rPr>
                                <w:t>c</w:t>
                              </w:r>
                              <w:r w:rsidRPr="005859D3">
                                <w:rPr>
                                  <w:sz w:val="14"/>
                                  <w:szCs w:val="16"/>
                                  <w:lang w:val="fr-FR"/>
                                </w:rPr>
                                <w:t>, 1 P-4</w:t>
                              </w:r>
                              <w:r w:rsidRPr="005859D3">
                                <w:rPr>
                                  <w:sz w:val="14"/>
                                  <w:szCs w:val="16"/>
                                  <w:vertAlign w:val="superscript"/>
                                  <w:lang w:val="fr-FR"/>
                                </w:rPr>
                                <w:t>a</w:t>
                              </w:r>
                              <w:r w:rsidRPr="005859D3">
                                <w:rPr>
                                  <w:sz w:val="14"/>
                                  <w:szCs w:val="16"/>
                                  <w:lang w:val="fr-FR"/>
                                </w:rPr>
                                <w:t xml:space="preserve">, </w:t>
                              </w:r>
                            </w:p>
                            <w:p w14:paraId="5216C6AD" w14:textId="77777777" w:rsidR="00B915C5" w:rsidRPr="005859D3" w:rsidRDefault="00B915C5" w:rsidP="00B915C5">
                              <w:pPr>
                                <w:autoSpaceDE w:val="0"/>
                                <w:autoSpaceDN w:val="0"/>
                                <w:adjustRightInd w:val="0"/>
                                <w:spacing w:line="288" w:lineRule="auto"/>
                                <w:ind w:left="-90" w:right="-198"/>
                                <w:jc w:val="center"/>
                                <w:rPr>
                                  <w:sz w:val="14"/>
                                  <w:szCs w:val="16"/>
                                </w:rPr>
                              </w:pPr>
                              <w:r w:rsidRPr="005859D3">
                                <w:rPr>
                                  <w:sz w:val="14"/>
                                  <w:szCs w:val="16"/>
                                  <w:lang w:val="fr-FR"/>
                                </w:rPr>
                                <w:t>1 FS</w:t>
                              </w:r>
                              <w:r w:rsidRPr="005859D3">
                                <w:rPr>
                                  <w:sz w:val="14"/>
                                  <w:szCs w:val="16"/>
                                  <w:vertAlign w:val="superscript"/>
                                  <w:lang w:val="fr-FR"/>
                                </w:rPr>
                                <w:t>c</w:t>
                              </w:r>
                              <w:r w:rsidRPr="005859D3">
                                <w:rPr>
                                  <w:sz w:val="14"/>
                                  <w:szCs w:val="16"/>
                                  <w:lang w:val="fr-FR"/>
                                </w:rPr>
                                <w:t>, 2 FS</w:t>
                              </w:r>
                              <w:r w:rsidRPr="005859D3">
                                <w:rPr>
                                  <w:sz w:val="14"/>
                                  <w:szCs w:val="16"/>
                                  <w:vertAlign w:val="superscript"/>
                                  <w:lang w:val="fr-FR"/>
                                </w:rPr>
                                <w:t>a</w:t>
                              </w:r>
                              <w:r w:rsidRPr="005859D3">
                                <w:rPr>
                                  <w:sz w:val="14"/>
                                  <w:szCs w:val="16"/>
                                  <w:lang w:val="fr-FR"/>
                                </w:rPr>
                                <w:t xml:space="preserve">, </w:t>
                              </w:r>
                              <w:r w:rsidRPr="005859D3">
                                <w:rPr>
                                  <w:sz w:val="14"/>
                                  <w:szCs w:val="16"/>
                                </w:rPr>
                                <w:t>2 NPO</w:t>
                              </w:r>
                              <w:r w:rsidRPr="005859D3">
                                <w:rPr>
                                  <w:sz w:val="14"/>
                                  <w:szCs w:val="16"/>
                                  <w:vertAlign w:val="superscript"/>
                                </w:rPr>
                                <w:t>c</w:t>
                              </w:r>
                              <w:r w:rsidRPr="005859D3">
                                <w:rPr>
                                  <w:sz w:val="14"/>
                                  <w:szCs w:val="16"/>
                                </w:rPr>
                                <w:t xml:space="preserve">, </w:t>
                              </w:r>
                            </w:p>
                            <w:p w14:paraId="4ED0A986" w14:textId="77777777" w:rsidR="00B915C5" w:rsidRPr="005859D3" w:rsidRDefault="00B915C5" w:rsidP="00B915C5">
                              <w:pPr>
                                <w:autoSpaceDE w:val="0"/>
                                <w:autoSpaceDN w:val="0"/>
                                <w:adjustRightInd w:val="0"/>
                                <w:spacing w:line="288" w:lineRule="auto"/>
                                <w:ind w:left="-90" w:right="-198"/>
                                <w:jc w:val="center"/>
                                <w:rPr>
                                  <w:sz w:val="14"/>
                                  <w:szCs w:val="16"/>
                                </w:rPr>
                              </w:pPr>
                              <w:r w:rsidRPr="005859D3">
                                <w:rPr>
                                  <w:sz w:val="14"/>
                                  <w:szCs w:val="16"/>
                                </w:rPr>
                                <w:t>13 LL</w:t>
                              </w:r>
                              <w:r w:rsidRPr="005859D3">
                                <w:rPr>
                                  <w:sz w:val="14"/>
                                  <w:szCs w:val="16"/>
                                  <w:vertAlign w:val="superscript"/>
                                </w:rPr>
                                <w:t>c</w:t>
                              </w:r>
                              <w:r w:rsidRPr="005859D3">
                                <w:rPr>
                                  <w:sz w:val="14"/>
                                  <w:szCs w:val="16"/>
                                </w:rPr>
                                <w:t xml:space="preserv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75824775" name="Rectangle 34"/>
                        <wps:cNvSpPr/>
                        <wps:spPr>
                          <a:xfrm>
                            <a:off x="142875" y="1524000"/>
                            <a:ext cx="1252220" cy="621665"/>
                          </a:xfrm>
                          <a:prstGeom prst="rect">
                            <a:avLst/>
                          </a:prstGeom>
                        </wps:spPr>
                        <wps:style>
                          <a:lnRef idx="2">
                            <a:schemeClr val="dk1"/>
                          </a:lnRef>
                          <a:fillRef idx="1">
                            <a:schemeClr val="lt1"/>
                          </a:fillRef>
                          <a:effectRef idx="0">
                            <a:schemeClr val="dk1"/>
                          </a:effectRef>
                          <a:fontRef idx="minor">
                            <a:schemeClr val="dk1"/>
                          </a:fontRef>
                        </wps:style>
                        <wps:txbx>
                          <w:txbxContent>
                            <w:p w14:paraId="360448E1" w14:textId="77777777" w:rsidR="00B915C5" w:rsidRPr="005859D3" w:rsidRDefault="00B915C5" w:rsidP="00B915C5">
                              <w:pPr>
                                <w:spacing w:line="288" w:lineRule="auto"/>
                                <w:jc w:val="center"/>
                                <w:rPr>
                                  <w:rFonts w:eastAsia="Times New Roman" w:cstheme="minorBidi"/>
                                  <w:b/>
                                  <w:bCs/>
                                  <w:sz w:val="14"/>
                                  <w:szCs w:val="14"/>
                                </w:rPr>
                              </w:pPr>
                              <w:r w:rsidRPr="005859D3">
                                <w:rPr>
                                  <w:rFonts w:eastAsia="Times New Roman" w:cstheme="minorBidi"/>
                                  <w:b/>
                                  <w:bCs/>
                                  <w:sz w:val="14"/>
                                  <w:szCs w:val="14"/>
                                </w:rPr>
                                <w:t>New Partnership Support Unit</w:t>
                              </w:r>
                            </w:p>
                            <w:p w14:paraId="5D6CB95A" w14:textId="77777777" w:rsidR="00B915C5" w:rsidRPr="005859D3" w:rsidRDefault="00B915C5" w:rsidP="00B915C5">
                              <w:pPr>
                                <w:spacing w:line="288" w:lineRule="auto"/>
                                <w:jc w:val="center"/>
                                <w:rPr>
                                  <w:rFonts w:eastAsia="Times New Roman" w:cstheme="minorBidi"/>
                                  <w:sz w:val="14"/>
                                  <w:szCs w:val="14"/>
                                </w:rPr>
                              </w:pPr>
                              <w:r w:rsidRPr="005859D3">
                                <w:rPr>
                                  <w:rFonts w:eastAsia="Calibri" w:cstheme="minorBidi"/>
                                  <w:b/>
                                  <w:bCs/>
                                  <w:sz w:val="14"/>
                                  <w:szCs w:val="14"/>
                                </w:rPr>
                                <w:t>RB</w:t>
                              </w:r>
                              <w:r w:rsidRPr="005859D3">
                                <w:rPr>
                                  <w:rFonts w:eastAsia="Times New Roman" w:cstheme="minorBidi"/>
                                  <w:sz w:val="14"/>
                                  <w:szCs w:val="14"/>
                                </w:rPr>
                                <w:t xml:space="preserve"> (3 positions)</w:t>
                              </w:r>
                            </w:p>
                            <w:p w14:paraId="2F0F94D4" w14:textId="77777777" w:rsidR="00B915C5" w:rsidRPr="005859D3" w:rsidRDefault="00B915C5" w:rsidP="00B915C5">
                              <w:pPr>
                                <w:spacing w:after="160" w:line="252" w:lineRule="auto"/>
                                <w:jc w:val="center"/>
                                <w:rPr>
                                  <w:rFonts w:eastAsia="Times New Roman" w:cstheme="minorBidi"/>
                                  <w:sz w:val="14"/>
                                  <w:szCs w:val="14"/>
                                </w:rPr>
                              </w:pPr>
                              <w:r w:rsidRPr="005859D3">
                                <w:rPr>
                                  <w:rFonts w:eastAsia="Times New Roman" w:cstheme="minorBidi"/>
                                  <w:sz w:val="14"/>
                                  <w:szCs w:val="14"/>
                                </w:rPr>
                                <w:t>1 P-5</w:t>
                              </w:r>
                              <w:r w:rsidRPr="005859D3">
                                <w:rPr>
                                  <w:rFonts w:eastAsia="Times New Roman" w:cstheme="minorBidi"/>
                                  <w:sz w:val="14"/>
                                  <w:szCs w:val="14"/>
                                  <w:vertAlign w:val="superscript"/>
                                </w:rPr>
                                <w:t>c</w:t>
                              </w:r>
                              <w:r w:rsidRPr="005859D3">
                                <w:rPr>
                                  <w:rFonts w:eastAsia="Times New Roman" w:cstheme="minorBidi"/>
                                  <w:sz w:val="14"/>
                                  <w:szCs w:val="14"/>
                                </w:rPr>
                                <w:t>, 1 P-4</w:t>
                              </w:r>
                              <w:r w:rsidRPr="005859D3">
                                <w:rPr>
                                  <w:rFonts w:eastAsia="Times New Roman" w:cstheme="minorBidi"/>
                                  <w:sz w:val="14"/>
                                  <w:szCs w:val="14"/>
                                  <w:vertAlign w:val="superscript"/>
                                </w:rPr>
                                <w:t>c</w:t>
                              </w:r>
                              <w:r w:rsidRPr="005859D3">
                                <w:rPr>
                                  <w:rFonts w:eastAsia="Times New Roman" w:cstheme="minorBidi"/>
                                  <w:sz w:val="14"/>
                                  <w:szCs w:val="14"/>
                                </w:rPr>
                                <w:t>, 1 P3</w:t>
                              </w:r>
                              <w:r w:rsidRPr="005859D3">
                                <w:rPr>
                                  <w:rFonts w:eastAsia="Times New Roman" w:cstheme="minorBidi"/>
                                  <w:sz w:val="14"/>
                                  <w:szCs w:val="14"/>
                                  <w:vertAlign w:val="superscript"/>
                                </w:rPr>
                                <w:t>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46578686" name="Rectangle 7"/>
                        <wps:cNvSpPr/>
                        <wps:spPr>
                          <a:xfrm>
                            <a:off x="5895975" y="1447800"/>
                            <a:ext cx="1340002" cy="687628"/>
                          </a:xfrm>
                          <a:prstGeom prst="rect">
                            <a:avLst/>
                          </a:prstGeom>
                        </wps:spPr>
                        <wps:style>
                          <a:lnRef idx="2">
                            <a:schemeClr val="dk1"/>
                          </a:lnRef>
                          <a:fillRef idx="1">
                            <a:schemeClr val="lt1"/>
                          </a:fillRef>
                          <a:effectRef idx="0">
                            <a:schemeClr val="dk1"/>
                          </a:effectRef>
                          <a:fontRef idx="minor">
                            <a:schemeClr val="dk1"/>
                          </a:fontRef>
                        </wps:style>
                        <wps:txbx>
                          <w:txbxContent>
                            <w:p w14:paraId="03CD4869" w14:textId="77777777" w:rsidR="00B915C5" w:rsidRPr="005859D3" w:rsidRDefault="00B915C5" w:rsidP="00B915C5">
                              <w:pPr>
                                <w:spacing w:line="288" w:lineRule="auto"/>
                                <w:jc w:val="center"/>
                                <w:rPr>
                                  <w:rFonts w:eastAsia="Times New Roman" w:cstheme="minorBidi"/>
                                  <w:b/>
                                  <w:bCs/>
                                  <w:sz w:val="14"/>
                                  <w:szCs w:val="14"/>
                                </w:rPr>
                              </w:pPr>
                              <w:r w:rsidRPr="005859D3">
                                <w:rPr>
                                  <w:rFonts w:eastAsia="Times New Roman" w:cstheme="minorBidi"/>
                                  <w:b/>
                                  <w:bCs/>
                                  <w:sz w:val="14"/>
                                  <w:szCs w:val="14"/>
                                </w:rPr>
                                <w:t>IESG</w:t>
                              </w:r>
                            </w:p>
                            <w:p w14:paraId="755F8AE1" w14:textId="77777777" w:rsidR="00B915C5" w:rsidRPr="005859D3" w:rsidRDefault="00B915C5" w:rsidP="00B915C5">
                              <w:pPr>
                                <w:spacing w:line="288" w:lineRule="auto"/>
                                <w:jc w:val="center"/>
                                <w:rPr>
                                  <w:rFonts w:eastAsia="Times New Roman" w:cstheme="minorBidi"/>
                                  <w:sz w:val="14"/>
                                  <w:szCs w:val="14"/>
                                </w:rPr>
                              </w:pPr>
                              <w:r w:rsidRPr="005859D3">
                                <w:rPr>
                                  <w:rFonts w:eastAsia="Calibri" w:cstheme="minorBidi"/>
                                  <w:b/>
                                  <w:bCs/>
                                  <w:sz w:val="14"/>
                                  <w:szCs w:val="14"/>
                                </w:rPr>
                                <w:t>RB</w:t>
                              </w:r>
                              <w:r w:rsidRPr="005859D3">
                                <w:rPr>
                                  <w:rFonts w:eastAsia="Times New Roman" w:cstheme="minorBidi"/>
                                  <w:sz w:val="14"/>
                                  <w:szCs w:val="14"/>
                                </w:rPr>
                                <w:t xml:space="preserve"> (42 positions)</w:t>
                              </w:r>
                            </w:p>
                            <w:p w14:paraId="6D5FD66B" w14:textId="77777777" w:rsidR="00B915C5" w:rsidRPr="005859D3" w:rsidRDefault="00B915C5" w:rsidP="00B915C5">
                              <w:pPr>
                                <w:spacing w:line="252" w:lineRule="auto"/>
                                <w:jc w:val="center"/>
                                <w:rPr>
                                  <w:rFonts w:eastAsia="Times New Roman" w:cstheme="minorBidi"/>
                                  <w:sz w:val="14"/>
                                  <w:szCs w:val="14"/>
                                </w:rPr>
                              </w:pPr>
                              <w:r w:rsidRPr="005859D3">
                                <w:rPr>
                                  <w:rFonts w:eastAsia="Times New Roman" w:cstheme="minorBidi"/>
                                  <w:sz w:val="14"/>
                                  <w:szCs w:val="14"/>
                                </w:rPr>
                                <w:t>1 D-1</w:t>
                              </w:r>
                              <w:r w:rsidRPr="005859D3">
                                <w:rPr>
                                  <w:rFonts w:eastAsia="Times New Roman" w:cstheme="minorBidi"/>
                                  <w:sz w:val="14"/>
                                  <w:szCs w:val="14"/>
                                  <w:vertAlign w:val="superscript"/>
                                </w:rPr>
                                <w:t>c</w:t>
                              </w:r>
                              <w:r w:rsidRPr="005859D3">
                                <w:rPr>
                                  <w:rFonts w:eastAsia="Times New Roman" w:cstheme="minorBidi"/>
                                  <w:sz w:val="14"/>
                                  <w:szCs w:val="14"/>
                                </w:rPr>
                                <w:t>, 1 P-5</w:t>
                              </w:r>
                              <w:r w:rsidRPr="005859D3">
                                <w:rPr>
                                  <w:rFonts w:eastAsia="Times New Roman" w:cstheme="minorBidi"/>
                                  <w:sz w:val="14"/>
                                  <w:szCs w:val="14"/>
                                  <w:vertAlign w:val="superscript"/>
                                </w:rPr>
                                <w:t>c</w:t>
                              </w:r>
                              <w:r w:rsidRPr="005859D3">
                                <w:rPr>
                                  <w:rFonts w:eastAsia="Times New Roman" w:cstheme="minorBidi"/>
                                  <w:sz w:val="14"/>
                                  <w:szCs w:val="14"/>
                                </w:rPr>
                                <w:t>, 7 P-4</w:t>
                              </w:r>
                              <w:r w:rsidRPr="005859D3">
                                <w:rPr>
                                  <w:rFonts w:eastAsia="Times New Roman" w:cstheme="minorBidi"/>
                                  <w:sz w:val="14"/>
                                  <w:szCs w:val="14"/>
                                  <w:vertAlign w:val="superscript"/>
                                </w:rPr>
                                <w:t>c</w:t>
                              </w:r>
                              <w:r w:rsidRPr="005859D3">
                                <w:rPr>
                                  <w:rFonts w:eastAsia="Times New Roman" w:cstheme="minorBidi"/>
                                  <w:sz w:val="14"/>
                                  <w:szCs w:val="14"/>
                                </w:rPr>
                                <w:t>, 1 P-4</w:t>
                              </w:r>
                              <w:r w:rsidRPr="005859D3">
                                <w:rPr>
                                  <w:rFonts w:eastAsia="Times New Roman" w:cstheme="minorBidi"/>
                                  <w:sz w:val="14"/>
                                  <w:szCs w:val="14"/>
                                  <w:vertAlign w:val="superscript"/>
                                </w:rPr>
                                <w:t>a</w:t>
                              </w:r>
                              <w:r w:rsidRPr="005859D3">
                                <w:rPr>
                                  <w:rFonts w:eastAsia="Times New Roman" w:cstheme="minorBidi"/>
                                  <w:sz w:val="14"/>
                                  <w:szCs w:val="14"/>
                                </w:rPr>
                                <w:t>, 5 P-3</w:t>
                              </w:r>
                              <w:r w:rsidRPr="005859D3">
                                <w:rPr>
                                  <w:rFonts w:eastAsia="Times New Roman" w:cstheme="minorBidi"/>
                                  <w:sz w:val="14"/>
                                  <w:szCs w:val="14"/>
                                  <w:vertAlign w:val="superscript"/>
                                </w:rPr>
                                <w:t>c</w:t>
                              </w:r>
                              <w:r w:rsidRPr="005859D3">
                                <w:rPr>
                                  <w:rFonts w:eastAsia="Times New Roman" w:cstheme="minorBidi"/>
                                  <w:sz w:val="14"/>
                                  <w:szCs w:val="14"/>
                                </w:rPr>
                                <w:t>, 1 P-3</w:t>
                              </w:r>
                              <w:r w:rsidRPr="005859D3">
                                <w:rPr>
                                  <w:rFonts w:eastAsia="Times New Roman" w:cstheme="minorBidi"/>
                                  <w:sz w:val="14"/>
                                  <w:szCs w:val="14"/>
                                  <w:vertAlign w:val="superscript"/>
                                </w:rPr>
                                <w:t>a</w:t>
                              </w:r>
                              <w:r w:rsidRPr="005859D3">
                                <w:rPr>
                                  <w:rFonts w:eastAsia="Times New Roman" w:cstheme="minorBidi"/>
                                  <w:sz w:val="14"/>
                                  <w:szCs w:val="14"/>
                                </w:rPr>
                                <w:t>, 14 NPO</w:t>
                              </w:r>
                              <w:r w:rsidRPr="005859D3">
                                <w:rPr>
                                  <w:rFonts w:eastAsia="Times New Roman" w:cstheme="minorBidi"/>
                                  <w:sz w:val="14"/>
                                  <w:szCs w:val="14"/>
                                  <w:vertAlign w:val="superscript"/>
                                </w:rPr>
                                <w:t>c</w:t>
                              </w:r>
                              <w:r w:rsidRPr="005859D3">
                                <w:rPr>
                                  <w:rFonts w:eastAsia="Times New Roman" w:cstheme="minorBidi"/>
                                  <w:sz w:val="14"/>
                                  <w:szCs w:val="14"/>
                                </w:rPr>
                                <w:t>, 3 LL</w:t>
                              </w:r>
                              <w:r w:rsidRPr="005859D3">
                                <w:rPr>
                                  <w:rFonts w:eastAsia="Times New Roman" w:cstheme="minorBidi"/>
                                  <w:sz w:val="14"/>
                                  <w:szCs w:val="14"/>
                                  <w:vertAlign w:val="superscript"/>
                                </w:rPr>
                                <w:t>c</w:t>
                              </w:r>
                              <w:r w:rsidRPr="005859D3">
                                <w:rPr>
                                  <w:rFonts w:eastAsia="Times New Roman" w:cstheme="minorBidi"/>
                                  <w:sz w:val="14"/>
                                  <w:szCs w:val="14"/>
                                </w:rPr>
                                <w:t xml:space="preserve">, </w:t>
                              </w:r>
                            </w:p>
                            <w:p w14:paraId="10B1AA4E" w14:textId="77777777" w:rsidR="00B915C5" w:rsidRPr="005859D3" w:rsidRDefault="00B915C5" w:rsidP="00B915C5">
                              <w:pPr>
                                <w:spacing w:line="288" w:lineRule="auto"/>
                                <w:jc w:val="center"/>
                                <w:rPr>
                                  <w:rFonts w:eastAsia="Times New Roman" w:cstheme="minorBidi"/>
                                  <w:sz w:val="14"/>
                                  <w:szCs w:val="14"/>
                                </w:rPr>
                              </w:pPr>
                              <w:r w:rsidRPr="005859D3">
                                <w:rPr>
                                  <w:rFonts w:eastAsia="Times New Roman" w:cstheme="minorBidi"/>
                                  <w:sz w:val="14"/>
                                  <w:szCs w:val="14"/>
                                </w:rPr>
                                <w:t xml:space="preserve">11 iUNV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553B3B8" id="Group 1" o:spid="_x0000_s1087" style="position:absolute;margin-left:0;margin-top:20.1pt;width:675.25pt;height:350.9pt;z-index:251658252;mso-position-horizontal:left;mso-position-horizontal-relative:margin;mso-position-vertical-relative:text;mso-width-relative:margin;mso-height-relative:margin" coordsize="96314,47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">
                <v:shapetype id="_x0000_t202" coordsize="21600,21600" o:spt="202" path="m,l,21600r21600,l21600,xe">
                  <v:stroke joinstyle="miter"/>
                  <v:path gradientshapeok="t" o:connecttype="rect"/>
                </v:shapetype>
                <v:shape id="Text Box 516036036" o:spid="_x0000_s1088" type="#_x0000_t202" style="position:absolute;left:285;top:38100;width:27940;height:8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" fillcolor="window" stroked="f" strokeweight=".5pt">
                  <v:textbox>
                    <w:txbxContent>
                      <w:p w14:paraId="4959AC15" w14:textId="77777777" w:rsidR="00B915C5" w:rsidRPr="005859D3" w:rsidRDefault="00B915C5" w:rsidP="00B915C5">
                        <w:pPr>
                          <w:shd w:val="clear" w:color="auto" w:fill="FFFFFF"/>
                          <w:tabs>
                            <w:tab w:val="left" w:pos="1260"/>
                          </w:tabs>
                          <w:ind w:right="-86"/>
                          <w:rPr>
                            <w:sz w:val="16"/>
                            <w:szCs w:val="16"/>
                          </w:rPr>
                        </w:pPr>
                        <w:r w:rsidRPr="005859D3">
                          <w:rPr>
                            <w:rFonts w:eastAsia="Times New Roman"/>
                            <w:sz w:val="16"/>
                            <w:szCs w:val="16"/>
                            <w:vertAlign w:val="superscript"/>
                          </w:rPr>
                          <w:t>a</w:t>
                        </w:r>
                        <w:r w:rsidRPr="005859D3">
                          <w:rPr>
                            <w:rFonts w:eastAsia="Times New Roman"/>
                            <w:sz w:val="16"/>
                            <w:szCs w:val="16"/>
                          </w:rPr>
                          <w:t xml:space="preserve"> </w:t>
                        </w:r>
                        <w:r w:rsidRPr="005859D3">
                          <w:rPr>
                            <w:sz w:val="16"/>
                            <w:szCs w:val="16"/>
                          </w:rPr>
                          <w:t>Abolishment 01-Jan-2026</w:t>
                        </w:r>
                      </w:p>
                      <w:p w14:paraId="102B830A" w14:textId="77777777" w:rsidR="00B915C5" w:rsidRPr="005859D3" w:rsidRDefault="00B915C5" w:rsidP="00B915C5">
                        <w:pPr>
                          <w:shd w:val="clear" w:color="auto" w:fill="FFFFFF"/>
                          <w:tabs>
                            <w:tab w:val="left" w:pos="1260"/>
                          </w:tabs>
                          <w:ind w:right="-86"/>
                          <w:rPr>
                            <w:sz w:val="16"/>
                            <w:szCs w:val="16"/>
                          </w:rPr>
                        </w:pPr>
                        <w:r w:rsidRPr="005859D3">
                          <w:rPr>
                            <w:sz w:val="16"/>
                            <w:szCs w:val="16"/>
                            <w:vertAlign w:val="superscript"/>
                          </w:rPr>
                          <w:t>c</w:t>
                        </w:r>
                        <w:r w:rsidRPr="005859D3">
                          <w:rPr>
                            <w:sz w:val="16"/>
                            <w:szCs w:val="16"/>
                          </w:rPr>
                          <w:t xml:space="preserve"> Abolishment 31-Oct-2026</w:t>
                        </w:r>
                        <w:r w:rsidRPr="005859D3">
                          <w:rPr>
                            <w:sz w:val="16"/>
                            <w:szCs w:val="16"/>
                          </w:rPr>
                          <w:tab/>
                        </w:r>
                        <w:r w:rsidRPr="005859D3">
                          <w:rPr>
                            <w:sz w:val="16"/>
                            <w:szCs w:val="16"/>
                          </w:rPr>
                          <w:tab/>
                        </w:r>
                      </w:p>
                      <w:p w14:paraId="704ECF33" w14:textId="77777777" w:rsidR="00B915C5" w:rsidRPr="005859D3" w:rsidRDefault="00B915C5" w:rsidP="00B915C5">
                        <w:pPr>
                          <w:shd w:val="clear" w:color="auto" w:fill="FFFFFF"/>
                          <w:tabs>
                            <w:tab w:val="left" w:pos="1260"/>
                          </w:tabs>
                          <w:spacing w:line="240" w:lineRule="auto"/>
                          <w:ind w:right="-86"/>
                          <w:rPr>
                            <w:sz w:val="16"/>
                            <w:szCs w:val="16"/>
                          </w:rPr>
                        </w:pPr>
                        <w:r w:rsidRPr="005859D3">
                          <w:rPr>
                            <w:sz w:val="16"/>
                            <w:szCs w:val="16"/>
                            <w:vertAlign w:val="superscript"/>
                          </w:rPr>
                          <w:t>LT</w:t>
                        </w:r>
                        <w:r w:rsidRPr="005859D3">
                          <w:rPr>
                            <w:sz w:val="16"/>
                            <w:szCs w:val="16"/>
                          </w:rPr>
                          <w:t xml:space="preserve"> Liquidation Team</w:t>
                        </w:r>
                      </w:p>
                      <w:p w14:paraId="1A6FDD0D" w14:textId="77777777" w:rsidR="00B915C5" w:rsidRPr="005859D3" w:rsidRDefault="00B915C5" w:rsidP="00B915C5"/>
                      <w:p w14:paraId="50800993" w14:textId="77777777" w:rsidR="00B915C5" w:rsidRPr="005859D3" w:rsidRDefault="00B915C5" w:rsidP="00B915C5">
                        <w:pPr>
                          <w:shd w:val="clear" w:color="auto" w:fill="FFFFFF"/>
                          <w:tabs>
                            <w:tab w:val="left" w:pos="1260"/>
                          </w:tabs>
                          <w:ind w:right="-86"/>
                          <w:rPr>
                            <w:sz w:val="16"/>
                            <w:szCs w:val="16"/>
                          </w:rPr>
                        </w:pPr>
                      </w:p>
                      <w:p w14:paraId="5AFC1BAD" w14:textId="77777777" w:rsidR="00B915C5" w:rsidRPr="005859D3" w:rsidRDefault="00B915C5" w:rsidP="00B915C5">
                        <w:pPr>
                          <w:tabs>
                            <w:tab w:val="left" w:pos="1260"/>
                          </w:tabs>
                          <w:ind w:right="-86"/>
                          <w:rPr>
                            <w:sz w:val="16"/>
                            <w:szCs w:val="16"/>
                          </w:rPr>
                        </w:pPr>
                      </w:p>
                    </w:txbxContent>
                  </v:textbox>
                </v:shape>
                <v:rect id="Rectangle 3" o:spid="_x0000_s1089" style="position:absolute;left:33051;top:285;width:31529;height:5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" fillcolor="white [3201]" strokecolor="black [3200]" strokeweight="1pt">
                  <v:textbox>
                    <w:txbxContent>
                      <w:p w14:paraId="14BE9C6F" w14:textId="77777777" w:rsidR="00B915C5" w:rsidRPr="005859D3" w:rsidRDefault="00B915C5" w:rsidP="00B915C5">
                        <w:pPr>
                          <w:spacing w:line="288" w:lineRule="auto"/>
                          <w:jc w:val="center"/>
                          <w:rPr>
                            <w:rFonts w:eastAsia="Calibri" w:cstheme="minorBidi"/>
                            <w:b/>
                            <w:bCs/>
                            <w:sz w:val="14"/>
                            <w:szCs w:val="14"/>
                          </w:rPr>
                        </w:pPr>
                        <w:r w:rsidRPr="005859D3">
                          <w:rPr>
                            <w:rFonts w:eastAsia="Calibri" w:cstheme="minorBidi"/>
                            <w:b/>
                            <w:bCs/>
                            <w:sz w:val="14"/>
                            <w:szCs w:val="14"/>
                          </w:rPr>
                          <w:t>Office of the Special Representative of the Secretary-General</w:t>
                        </w:r>
                      </w:p>
                      <w:p w14:paraId="6F8406F8" w14:textId="77777777" w:rsidR="00B915C5" w:rsidRPr="005859D3" w:rsidRDefault="00B915C5" w:rsidP="00B915C5">
                        <w:pPr>
                          <w:spacing w:line="288" w:lineRule="auto"/>
                          <w:jc w:val="center"/>
                          <w:rPr>
                            <w:rFonts w:eastAsia="Calibri" w:cstheme="minorBidi"/>
                            <w:sz w:val="12"/>
                            <w:szCs w:val="12"/>
                          </w:rPr>
                        </w:pPr>
                        <w:r w:rsidRPr="005859D3">
                          <w:rPr>
                            <w:rFonts w:eastAsia="Calibri" w:cstheme="minorBidi"/>
                            <w:b/>
                            <w:bCs/>
                            <w:sz w:val="14"/>
                            <w:szCs w:val="14"/>
                          </w:rPr>
                          <w:t>RB</w:t>
                        </w:r>
                        <w:r w:rsidRPr="005859D3">
                          <w:rPr>
                            <w:rFonts w:eastAsia="Calibri" w:cstheme="minorBidi"/>
                            <w:sz w:val="14"/>
                            <w:szCs w:val="14"/>
                          </w:rPr>
                          <w:t xml:space="preserve"> (8 Positions)</w:t>
                        </w:r>
                      </w:p>
                      <w:p w14:paraId="370C3E39" w14:textId="77777777" w:rsidR="00B915C5" w:rsidRPr="005859D3" w:rsidRDefault="00B915C5" w:rsidP="00B915C5">
                        <w:pPr>
                          <w:spacing w:line="288" w:lineRule="auto"/>
                          <w:jc w:val="center"/>
                          <w:rPr>
                            <w:rFonts w:eastAsia="Calibri" w:cstheme="minorBidi"/>
                            <w:sz w:val="14"/>
                            <w:szCs w:val="14"/>
                          </w:rPr>
                        </w:pPr>
                        <w:r w:rsidRPr="005859D3">
                          <w:rPr>
                            <w:rFonts w:eastAsia="Calibri" w:cstheme="minorBidi"/>
                            <w:sz w:val="14"/>
                            <w:szCs w:val="14"/>
                          </w:rPr>
                          <w:t>1 USG</w:t>
                        </w:r>
                        <w:r w:rsidRPr="005859D3">
                          <w:rPr>
                            <w:rFonts w:eastAsia="Calibri" w:cstheme="minorBidi"/>
                            <w:sz w:val="14"/>
                            <w:szCs w:val="14"/>
                            <w:vertAlign w:val="superscript"/>
                          </w:rPr>
                          <w:t>c</w:t>
                        </w:r>
                        <w:r w:rsidRPr="005859D3">
                          <w:rPr>
                            <w:rFonts w:eastAsia="Calibri" w:cstheme="minorBidi"/>
                            <w:sz w:val="14"/>
                            <w:szCs w:val="14"/>
                          </w:rPr>
                          <w:t>, 1 P-5</w:t>
                        </w:r>
                        <w:r w:rsidRPr="005859D3">
                          <w:rPr>
                            <w:rFonts w:eastAsia="Calibri" w:cstheme="minorBidi"/>
                            <w:sz w:val="14"/>
                            <w:szCs w:val="14"/>
                            <w:vertAlign w:val="superscript"/>
                          </w:rPr>
                          <w:t>c</w:t>
                        </w:r>
                        <w:r w:rsidRPr="005859D3">
                          <w:rPr>
                            <w:rFonts w:eastAsia="Calibri" w:cstheme="minorBidi"/>
                            <w:sz w:val="14"/>
                            <w:szCs w:val="14"/>
                          </w:rPr>
                          <w:t xml:space="preserve">, </w:t>
                        </w:r>
                        <w:r w:rsidRPr="005859D3">
                          <w:rPr>
                            <w:rFonts w:eastAsia="Calibri" w:cstheme="minorBidi"/>
                            <w:b/>
                            <w:bCs/>
                            <w:sz w:val="14"/>
                            <w:szCs w:val="14"/>
                          </w:rPr>
                          <w:t>1 P-4</w:t>
                        </w:r>
                        <w:r w:rsidRPr="005859D3">
                          <w:rPr>
                            <w:rFonts w:eastAsia="Calibri" w:cstheme="minorBidi"/>
                            <w:b/>
                            <w:bCs/>
                            <w:sz w:val="14"/>
                            <w:szCs w:val="14"/>
                            <w:vertAlign w:val="superscript"/>
                          </w:rPr>
                          <w:t>LT</w:t>
                        </w:r>
                        <w:r w:rsidRPr="005859D3">
                          <w:rPr>
                            <w:rFonts w:eastAsia="Calibri" w:cstheme="minorBidi"/>
                            <w:sz w:val="14"/>
                            <w:szCs w:val="14"/>
                          </w:rPr>
                          <w:t>, 1 FS</w:t>
                        </w:r>
                        <w:r w:rsidRPr="005859D3">
                          <w:rPr>
                            <w:rFonts w:eastAsia="Calibri" w:cstheme="minorBidi"/>
                            <w:sz w:val="14"/>
                            <w:szCs w:val="14"/>
                            <w:vertAlign w:val="superscript"/>
                          </w:rPr>
                          <w:t>c</w:t>
                        </w:r>
                        <w:r w:rsidRPr="005859D3">
                          <w:rPr>
                            <w:rFonts w:eastAsia="Calibri" w:cstheme="minorBidi"/>
                            <w:sz w:val="14"/>
                            <w:szCs w:val="14"/>
                          </w:rPr>
                          <w:t xml:space="preserve">, </w:t>
                        </w:r>
                        <w:r w:rsidRPr="005859D3">
                          <w:rPr>
                            <w:rFonts w:eastAsia="Calibri" w:cstheme="minorBidi"/>
                            <w:b/>
                            <w:bCs/>
                            <w:sz w:val="14"/>
                            <w:szCs w:val="14"/>
                          </w:rPr>
                          <w:t>1 FS</w:t>
                        </w:r>
                        <w:r w:rsidRPr="005859D3">
                          <w:rPr>
                            <w:rFonts w:eastAsia="Calibri" w:cstheme="minorBidi"/>
                            <w:b/>
                            <w:bCs/>
                            <w:sz w:val="14"/>
                            <w:szCs w:val="14"/>
                            <w:vertAlign w:val="superscript"/>
                          </w:rPr>
                          <w:t>LT</w:t>
                        </w:r>
                        <w:r w:rsidRPr="005859D3">
                          <w:rPr>
                            <w:rFonts w:eastAsia="Calibri" w:cstheme="minorBidi"/>
                            <w:sz w:val="14"/>
                            <w:szCs w:val="14"/>
                          </w:rPr>
                          <w:t>, 3 LL</w:t>
                        </w:r>
                        <w:r w:rsidRPr="005859D3">
                          <w:rPr>
                            <w:rFonts w:eastAsia="Calibri" w:cstheme="minorBidi"/>
                            <w:sz w:val="14"/>
                            <w:szCs w:val="14"/>
                            <w:vertAlign w:val="superscript"/>
                          </w:rPr>
                          <w:t>c</w:t>
                        </w:r>
                      </w:p>
                    </w:txbxContent>
                  </v:textbox>
                </v:rect>
                <v:rect id="Rectangle 4" o:spid="_x0000_s1090" style="position:absolute;left:58959;top:8001;width:13400;height:6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" fillcolor="white [3201]" strokecolor="black [3200]" strokeweight="1pt">
                  <v:textbox>
                    <w:txbxContent>
                      <w:p w14:paraId="6BBBDA5C" w14:textId="77777777" w:rsidR="00B915C5" w:rsidRPr="005859D3" w:rsidRDefault="00B915C5" w:rsidP="00B915C5">
                        <w:pPr>
                          <w:spacing w:line="288" w:lineRule="auto"/>
                          <w:jc w:val="center"/>
                          <w:rPr>
                            <w:rFonts w:eastAsia="Times New Roman" w:cstheme="minorBidi"/>
                            <w:b/>
                            <w:bCs/>
                            <w:sz w:val="14"/>
                            <w:szCs w:val="14"/>
                          </w:rPr>
                        </w:pPr>
                        <w:r w:rsidRPr="005859D3">
                          <w:rPr>
                            <w:rFonts w:eastAsia="Times New Roman" w:cstheme="minorBidi"/>
                            <w:b/>
                            <w:bCs/>
                            <w:sz w:val="14"/>
                            <w:szCs w:val="14"/>
                          </w:rPr>
                          <w:t>SCPAG</w:t>
                        </w:r>
                      </w:p>
                      <w:p w14:paraId="20B4EA78" w14:textId="77777777" w:rsidR="00B915C5" w:rsidRPr="005859D3" w:rsidRDefault="00B915C5" w:rsidP="00B915C5">
                        <w:pPr>
                          <w:spacing w:line="288" w:lineRule="auto"/>
                          <w:jc w:val="center"/>
                          <w:rPr>
                            <w:rFonts w:eastAsia="Times New Roman" w:cstheme="minorBidi"/>
                            <w:sz w:val="14"/>
                            <w:szCs w:val="14"/>
                          </w:rPr>
                        </w:pPr>
                        <w:r w:rsidRPr="005859D3">
                          <w:rPr>
                            <w:rFonts w:eastAsia="Calibri" w:cstheme="minorBidi"/>
                            <w:b/>
                            <w:bCs/>
                            <w:sz w:val="14"/>
                            <w:szCs w:val="14"/>
                          </w:rPr>
                          <w:t>RB</w:t>
                        </w:r>
                        <w:r w:rsidRPr="005859D3">
                          <w:rPr>
                            <w:rFonts w:eastAsia="Times New Roman" w:cstheme="minorBidi"/>
                            <w:sz w:val="14"/>
                            <w:szCs w:val="14"/>
                          </w:rPr>
                          <w:t xml:space="preserve"> (11 positions)</w:t>
                        </w:r>
                      </w:p>
                      <w:p w14:paraId="5793B890" w14:textId="77777777" w:rsidR="00B915C5" w:rsidRPr="005859D3" w:rsidRDefault="00B915C5" w:rsidP="00B915C5">
                        <w:pPr>
                          <w:spacing w:line="288" w:lineRule="auto"/>
                          <w:jc w:val="center"/>
                          <w:rPr>
                            <w:rFonts w:eastAsia="Times New Roman" w:cstheme="minorBidi"/>
                            <w:sz w:val="14"/>
                            <w:szCs w:val="14"/>
                          </w:rPr>
                        </w:pPr>
                        <w:r w:rsidRPr="005859D3">
                          <w:rPr>
                            <w:rFonts w:eastAsia="Times New Roman" w:cstheme="minorBidi"/>
                            <w:sz w:val="14"/>
                            <w:szCs w:val="14"/>
                          </w:rPr>
                          <w:t>1 D-1</w:t>
                        </w:r>
                        <w:r w:rsidRPr="005859D3">
                          <w:rPr>
                            <w:rFonts w:eastAsia="Times New Roman" w:cstheme="minorBidi"/>
                            <w:sz w:val="14"/>
                            <w:szCs w:val="14"/>
                            <w:vertAlign w:val="superscript"/>
                          </w:rPr>
                          <w:t>c</w:t>
                        </w:r>
                        <w:r w:rsidRPr="005859D3">
                          <w:rPr>
                            <w:rFonts w:eastAsia="Times New Roman" w:cstheme="minorBidi"/>
                            <w:sz w:val="14"/>
                            <w:szCs w:val="14"/>
                          </w:rPr>
                          <w:t>, 1 P-5</w:t>
                        </w:r>
                        <w:r w:rsidRPr="005859D3">
                          <w:rPr>
                            <w:rFonts w:eastAsia="Times New Roman" w:cstheme="minorBidi"/>
                            <w:sz w:val="14"/>
                            <w:szCs w:val="14"/>
                            <w:vertAlign w:val="superscript"/>
                          </w:rPr>
                          <w:t>c</w:t>
                        </w:r>
                        <w:r w:rsidRPr="005859D3">
                          <w:rPr>
                            <w:rFonts w:eastAsia="Times New Roman" w:cstheme="minorBidi"/>
                            <w:sz w:val="14"/>
                            <w:szCs w:val="14"/>
                          </w:rPr>
                          <w:t>, 2 P-3</w:t>
                        </w:r>
                        <w:r w:rsidRPr="005859D3">
                          <w:rPr>
                            <w:rFonts w:eastAsia="Times New Roman" w:cstheme="minorBidi"/>
                            <w:sz w:val="14"/>
                            <w:szCs w:val="14"/>
                            <w:vertAlign w:val="superscript"/>
                          </w:rPr>
                          <w:t>c</w:t>
                        </w:r>
                        <w:r w:rsidRPr="005859D3">
                          <w:rPr>
                            <w:rFonts w:eastAsia="Times New Roman" w:cstheme="minorBidi"/>
                            <w:sz w:val="14"/>
                            <w:szCs w:val="14"/>
                          </w:rPr>
                          <w:t>, 1 FS</w:t>
                        </w:r>
                        <w:r w:rsidRPr="005859D3">
                          <w:rPr>
                            <w:rFonts w:eastAsia="Times New Roman" w:cstheme="minorBidi"/>
                            <w:sz w:val="14"/>
                            <w:szCs w:val="14"/>
                            <w:vertAlign w:val="superscript"/>
                          </w:rPr>
                          <w:t>c</w:t>
                        </w:r>
                        <w:r w:rsidRPr="005859D3">
                          <w:rPr>
                            <w:rFonts w:eastAsia="Times New Roman" w:cstheme="minorBidi"/>
                            <w:sz w:val="14"/>
                            <w:szCs w:val="14"/>
                          </w:rPr>
                          <w:t xml:space="preserve">, </w:t>
                        </w:r>
                      </w:p>
                      <w:p w14:paraId="591C4447" w14:textId="77777777" w:rsidR="00B915C5" w:rsidRPr="005859D3" w:rsidRDefault="00B915C5" w:rsidP="00B915C5">
                        <w:pPr>
                          <w:spacing w:line="288" w:lineRule="auto"/>
                          <w:jc w:val="center"/>
                          <w:rPr>
                            <w:rFonts w:eastAsia="Times New Roman" w:cstheme="minorBidi"/>
                            <w:sz w:val="14"/>
                            <w:szCs w:val="14"/>
                          </w:rPr>
                        </w:pPr>
                        <w:r w:rsidRPr="005859D3">
                          <w:rPr>
                            <w:rFonts w:eastAsia="Times New Roman" w:cstheme="minorBidi"/>
                            <w:sz w:val="14"/>
                            <w:szCs w:val="14"/>
                          </w:rPr>
                          <w:t>5 NPO</w:t>
                        </w:r>
                        <w:r w:rsidRPr="005859D3">
                          <w:rPr>
                            <w:rFonts w:eastAsia="Times New Roman" w:cstheme="minorBidi"/>
                            <w:sz w:val="14"/>
                            <w:szCs w:val="14"/>
                            <w:vertAlign w:val="superscript"/>
                          </w:rPr>
                          <w:t>c</w:t>
                        </w:r>
                        <w:r w:rsidRPr="005859D3">
                          <w:rPr>
                            <w:rFonts w:eastAsia="Times New Roman" w:cstheme="minorBidi"/>
                            <w:sz w:val="14"/>
                            <w:szCs w:val="14"/>
                          </w:rPr>
                          <w:t>, 1 LL</w:t>
                        </w:r>
                        <w:r w:rsidRPr="005859D3">
                          <w:rPr>
                            <w:rFonts w:eastAsia="Times New Roman" w:cstheme="minorBidi"/>
                            <w:sz w:val="14"/>
                            <w:szCs w:val="14"/>
                            <w:vertAlign w:val="superscript"/>
                          </w:rPr>
                          <w:t>c</w:t>
                        </w:r>
                      </w:p>
                    </w:txbxContent>
                  </v:textbox>
                </v:rect>
                <v:rect id="Rectangle 8" o:spid="_x0000_s1091" style="position:absolute;left:75057;top:8001;width:12522;height:6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" fillcolor="white [3201]" strokecolor="black [3200]" strokeweight="1pt">
                  <v:textbox>
                    <w:txbxContent>
                      <w:p w14:paraId="2C743B13" w14:textId="77777777" w:rsidR="00B915C5" w:rsidRPr="005859D3" w:rsidRDefault="00B915C5" w:rsidP="00B915C5">
                        <w:pPr>
                          <w:spacing w:line="288" w:lineRule="auto"/>
                          <w:jc w:val="center"/>
                          <w:rPr>
                            <w:rFonts w:eastAsia="Times New Roman" w:cstheme="minorBidi"/>
                            <w:b/>
                            <w:bCs/>
                            <w:sz w:val="14"/>
                            <w:szCs w:val="14"/>
                            <w:lang w:val="fr-FR"/>
                          </w:rPr>
                        </w:pPr>
                        <w:r w:rsidRPr="005859D3">
                          <w:rPr>
                            <w:rFonts w:eastAsia="Times New Roman" w:cstheme="minorBidi"/>
                            <w:b/>
                            <w:bCs/>
                            <w:sz w:val="14"/>
                            <w:szCs w:val="14"/>
                            <w:lang w:val="fr-FR"/>
                          </w:rPr>
                          <w:t>OCoS/CEG</w:t>
                        </w:r>
                      </w:p>
                      <w:p w14:paraId="020B153C" w14:textId="77777777" w:rsidR="00B915C5" w:rsidRPr="005859D3" w:rsidRDefault="00B915C5" w:rsidP="00B915C5">
                        <w:pPr>
                          <w:spacing w:line="288" w:lineRule="auto"/>
                          <w:jc w:val="center"/>
                          <w:rPr>
                            <w:rFonts w:eastAsia="Times New Roman" w:cstheme="minorBidi"/>
                            <w:sz w:val="14"/>
                            <w:szCs w:val="14"/>
                            <w:lang w:val="fr-FR"/>
                          </w:rPr>
                        </w:pPr>
                        <w:r w:rsidRPr="005859D3">
                          <w:rPr>
                            <w:rFonts w:eastAsia="Calibri" w:cstheme="minorBidi"/>
                            <w:b/>
                            <w:bCs/>
                            <w:sz w:val="14"/>
                            <w:szCs w:val="14"/>
                            <w:lang w:val="fr-FR"/>
                          </w:rPr>
                          <w:t>RB</w:t>
                        </w:r>
                        <w:r w:rsidRPr="005859D3">
                          <w:rPr>
                            <w:rFonts w:eastAsia="Times New Roman" w:cstheme="minorBidi"/>
                            <w:sz w:val="14"/>
                            <w:szCs w:val="14"/>
                            <w:lang w:val="fr-FR"/>
                          </w:rPr>
                          <w:t xml:space="preserve"> (6 positions)</w:t>
                        </w:r>
                      </w:p>
                      <w:p w14:paraId="7E3A3D4A" w14:textId="77777777" w:rsidR="00B915C5" w:rsidRPr="005859D3" w:rsidRDefault="00B915C5" w:rsidP="00B915C5">
                        <w:pPr>
                          <w:spacing w:line="252" w:lineRule="auto"/>
                          <w:jc w:val="center"/>
                          <w:rPr>
                            <w:rFonts w:eastAsia="Times New Roman" w:cstheme="minorBidi"/>
                            <w:sz w:val="14"/>
                            <w:szCs w:val="14"/>
                            <w:lang w:val="fr-FR"/>
                          </w:rPr>
                        </w:pPr>
                        <w:r w:rsidRPr="005859D3">
                          <w:rPr>
                            <w:rFonts w:eastAsia="Times New Roman" w:cstheme="minorBidi"/>
                            <w:b/>
                            <w:bCs/>
                            <w:sz w:val="14"/>
                            <w:szCs w:val="14"/>
                            <w:lang w:val="fr-FR"/>
                          </w:rPr>
                          <w:t>1 D-1</w:t>
                        </w:r>
                        <w:r w:rsidRPr="005859D3">
                          <w:rPr>
                            <w:rFonts w:eastAsia="Times New Roman" w:cstheme="minorBidi"/>
                            <w:b/>
                            <w:bCs/>
                            <w:sz w:val="14"/>
                            <w:szCs w:val="14"/>
                            <w:vertAlign w:val="superscript"/>
                            <w:lang w:val="fr-FR"/>
                          </w:rPr>
                          <w:t>LT</w:t>
                        </w:r>
                        <w:r w:rsidRPr="005859D3">
                          <w:rPr>
                            <w:rFonts w:eastAsia="Times New Roman" w:cstheme="minorBidi"/>
                            <w:sz w:val="14"/>
                            <w:szCs w:val="14"/>
                            <w:lang w:val="fr-FR"/>
                          </w:rPr>
                          <w:t>, 1 P-4</w:t>
                        </w:r>
                        <w:r w:rsidRPr="005859D3">
                          <w:rPr>
                            <w:rFonts w:eastAsia="Times New Roman" w:cstheme="minorBidi"/>
                            <w:sz w:val="14"/>
                            <w:szCs w:val="14"/>
                            <w:vertAlign w:val="superscript"/>
                            <w:lang w:val="fr-FR"/>
                          </w:rPr>
                          <w:t>c</w:t>
                        </w:r>
                        <w:r w:rsidRPr="005859D3">
                          <w:rPr>
                            <w:rFonts w:eastAsia="Times New Roman" w:cstheme="minorBidi"/>
                            <w:sz w:val="14"/>
                            <w:szCs w:val="14"/>
                            <w:lang w:val="fr-FR"/>
                          </w:rPr>
                          <w:t>, 2 P-3</w:t>
                        </w:r>
                        <w:r w:rsidRPr="005859D3">
                          <w:rPr>
                            <w:rFonts w:eastAsia="Times New Roman" w:cstheme="minorBidi"/>
                            <w:sz w:val="14"/>
                            <w:szCs w:val="14"/>
                            <w:vertAlign w:val="superscript"/>
                            <w:lang w:val="fr-FR"/>
                          </w:rPr>
                          <w:t>c</w:t>
                        </w:r>
                        <w:r w:rsidRPr="005859D3">
                          <w:rPr>
                            <w:rFonts w:eastAsia="Times New Roman" w:cstheme="minorBidi"/>
                            <w:sz w:val="14"/>
                            <w:szCs w:val="14"/>
                            <w:lang w:val="fr-FR"/>
                          </w:rPr>
                          <w:t xml:space="preserve">, </w:t>
                        </w:r>
                      </w:p>
                      <w:p w14:paraId="1B4E3D51" w14:textId="77777777" w:rsidR="00B915C5" w:rsidRPr="005859D3" w:rsidRDefault="00B915C5" w:rsidP="00B915C5">
                        <w:pPr>
                          <w:spacing w:line="252" w:lineRule="auto"/>
                          <w:jc w:val="center"/>
                          <w:rPr>
                            <w:rFonts w:eastAsia="Times New Roman" w:cstheme="minorBidi"/>
                            <w:sz w:val="14"/>
                            <w:szCs w:val="14"/>
                            <w:lang w:val="fr-FR"/>
                          </w:rPr>
                        </w:pPr>
                        <w:r w:rsidRPr="005859D3">
                          <w:rPr>
                            <w:rFonts w:eastAsia="Times New Roman" w:cstheme="minorBidi"/>
                            <w:sz w:val="14"/>
                            <w:szCs w:val="14"/>
                            <w:lang w:val="fr-FR"/>
                          </w:rPr>
                          <w:t>2 FS</w:t>
                        </w:r>
                        <w:r w:rsidRPr="005859D3">
                          <w:rPr>
                            <w:rFonts w:eastAsia="Times New Roman" w:cstheme="minorBidi"/>
                            <w:sz w:val="14"/>
                            <w:szCs w:val="14"/>
                            <w:vertAlign w:val="superscript"/>
                            <w:lang w:val="fr-FR"/>
                          </w:rPr>
                          <w:t>c</w:t>
                        </w:r>
                      </w:p>
                    </w:txbxContent>
                  </v:textbox>
                </v:rect>
                <v:rect id="Rectangle 9" o:spid="_x0000_s1092" style="position:absolute;left:75057;top:15049;width:12522;height:56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" fillcolor="white [3201]" strokecolor="black [3200]" strokeweight="1pt">
                  <v:textbox>
                    <w:txbxContent>
                      <w:p w14:paraId="23931987" w14:textId="77777777" w:rsidR="00B915C5" w:rsidRPr="005859D3" w:rsidRDefault="00B915C5" w:rsidP="00B915C5">
                        <w:pPr>
                          <w:spacing w:line="288" w:lineRule="auto"/>
                          <w:jc w:val="center"/>
                          <w:rPr>
                            <w:rFonts w:eastAsia="Times New Roman" w:cstheme="minorBidi"/>
                            <w:b/>
                            <w:bCs/>
                            <w:sz w:val="14"/>
                            <w:szCs w:val="14"/>
                            <w:lang w:val="fr-FR"/>
                          </w:rPr>
                        </w:pPr>
                        <w:r w:rsidRPr="005859D3">
                          <w:rPr>
                            <w:rFonts w:eastAsia="Times New Roman" w:cstheme="minorBidi"/>
                            <w:b/>
                            <w:bCs/>
                            <w:sz w:val="14"/>
                            <w:szCs w:val="14"/>
                            <w:lang w:val="fr-FR"/>
                          </w:rPr>
                          <w:t>IIH</w:t>
                        </w:r>
                      </w:p>
                      <w:p w14:paraId="5D47265C" w14:textId="77777777" w:rsidR="00B915C5" w:rsidRPr="005859D3" w:rsidRDefault="00B915C5" w:rsidP="00B915C5">
                        <w:pPr>
                          <w:spacing w:line="288" w:lineRule="auto"/>
                          <w:jc w:val="center"/>
                          <w:rPr>
                            <w:rFonts w:eastAsia="Times New Roman" w:cstheme="minorBidi"/>
                            <w:sz w:val="14"/>
                            <w:szCs w:val="14"/>
                            <w:lang w:val="fr-FR"/>
                          </w:rPr>
                        </w:pPr>
                        <w:r w:rsidRPr="005859D3">
                          <w:rPr>
                            <w:rFonts w:eastAsia="Calibri" w:cstheme="minorBidi"/>
                            <w:b/>
                            <w:bCs/>
                            <w:sz w:val="14"/>
                            <w:szCs w:val="14"/>
                            <w:lang w:val="fr-FR"/>
                          </w:rPr>
                          <w:t>RB</w:t>
                        </w:r>
                        <w:r w:rsidRPr="005859D3">
                          <w:rPr>
                            <w:rFonts w:eastAsia="Times New Roman" w:cstheme="minorBidi"/>
                            <w:sz w:val="14"/>
                            <w:szCs w:val="14"/>
                            <w:lang w:val="fr-FR"/>
                          </w:rPr>
                          <w:t xml:space="preserve"> (3 positions)</w:t>
                        </w:r>
                      </w:p>
                      <w:p w14:paraId="0D977ADB" w14:textId="77777777" w:rsidR="00B915C5" w:rsidRPr="005859D3" w:rsidRDefault="00B915C5" w:rsidP="00B915C5">
                        <w:pPr>
                          <w:spacing w:line="252" w:lineRule="auto"/>
                          <w:jc w:val="center"/>
                          <w:rPr>
                            <w:rFonts w:eastAsia="Times New Roman" w:cstheme="minorBidi"/>
                            <w:sz w:val="14"/>
                            <w:szCs w:val="14"/>
                            <w:lang w:val="fr-FR"/>
                          </w:rPr>
                        </w:pPr>
                        <w:r w:rsidRPr="005859D3">
                          <w:rPr>
                            <w:rFonts w:eastAsia="Times New Roman" w:cstheme="minorBidi"/>
                            <w:sz w:val="14"/>
                            <w:szCs w:val="14"/>
                            <w:lang w:val="fr-FR"/>
                          </w:rPr>
                          <w:t>1 P-4</w:t>
                        </w:r>
                        <w:r w:rsidRPr="005859D3">
                          <w:rPr>
                            <w:rFonts w:eastAsia="Times New Roman" w:cstheme="minorBidi"/>
                            <w:sz w:val="14"/>
                            <w:szCs w:val="14"/>
                            <w:vertAlign w:val="superscript"/>
                            <w:lang w:val="fr-FR"/>
                          </w:rPr>
                          <w:t>c</w:t>
                        </w:r>
                        <w:r w:rsidRPr="005859D3">
                          <w:rPr>
                            <w:rFonts w:eastAsia="Times New Roman" w:cstheme="minorBidi"/>
                            <w:sz w:val="14"/>
                            <w:szCs w:val="14"/>
                            <w:lang w:val="fr-FR"/>
                          </w:rPr>
                          <w:t>, 1 P-3</w:t>
                        </w:r>
                        <w:r w:rsidRPr="005859D3">
                          <w:rPr>
                            <w:rFonts w:eastAsia="Times New Roman" w:cstheme="minorBidi"/>
                            <w:sz w:val="14"/>
                            <w:szCs w:val="14"/>
                            <w:vertAlign w:val="superscript"/>
                            <w:lang w:val="fr-FR"/>
                          </w:rPr>
                          <w:t>c</w:t>
                        </w:r>
                        <w:r w:rsidRPr="005859D3">
                          <w:rPr>
                            <w:rFonts w:eastAsia="Times New Roman" w:cstheme="minorBidi"/>
                            <w:sz w:val="14"/>
                            <w:szCs w:val="14"/>
                            <w:lang w:val="fr-FR"/>
                          </w:rPr>
                          <w:t>, 1 iUNV</w:t>
                        </w:r>
                        <w:r w:rsidRPr="005859D3">
                          <w:rPr>
                            <w:rFonts w:eastAsia="Times New Roman" w:cstheme="minorBidi"/>
                            <w:sz w:val="14"/>
                            <w:szCs w:val="14"/>
                            <w:vertAlign w:val="superscript"/>
                            <w:lang w:val="fr-FR"/>
                          </w:rPr>
                          <w:t>c</w:t>
                        </w:r>
                      </w:p>
                    </w:txbxContent>
                  </v:textbox>
                </v:rect>
                <v:rect id="Rectangle 10" o:spid="_x0000_s1093" style="position:absolute;left:75057;top:21336;width:12522;height:56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" fillcolor="white [3201]" strokecolor="black [3200]" strokeweight="1pt">
                  <v:textbox>
                    <w:txbxContent>
                      <w:p w14:paraId="0750D876" w14:textId="77777777" w:rsidR="00B915C5" w:rsidRPr="005859D3" w:rsidRDefault="00B915C5" w:rsidP="00B915C5">
                        <w:pPr>
                          <w:spacing w:line="288" w:lineRule="auto"/>
                          <w:jc w:val="center"/>
                          <w:rPr>
                            <w:rFonts w:eastAsia="Times New Roman" w:cstheme="minorBidi"/>
                            <w:b/>
                            <w:bCs/>
                            <w:sz w:val="14"/>
                            <w:szCs w:val="14"/>
                            <w:lang w:val="fr-FR"/>
                          </w:rPr>
                        </w:pPr>
                        <w:r w:rsidRPr="005859D3">
                          <w:rPr>
                            <w:rFonts w:eastAsia="Times New Roman" w:cstheme="minorBidi"/>
                            <w:b/>
                            <w:bCs/>
                            <w:sz w:val="14"/>
                            <w:szCs w:val="14"/>
                            <w:lang w:val="fr-FR"/>
                          </w:rPr>
                          <w:t>IAT</w:t>
                        </w:r>
                      </w:p>
                      <w:p w14:paraId="438CE37C" w14:textId="77777777" w:rsidR="00B915C5" w:rsidRPr="005859D3" w:rsidRDefault="00B915C5" w:rsidP="00B915C5">
                        <w:pPr>
                          <w:spacing w:line="288" w:lineRule="auto"/>
                          <w:jc w:val="center"/>
                          <w:rPr>
                            <w:rFonts w:eastAsia="Times New Roman" w:cstheme="minorBidi"/>
                            <w:sz w:val="14"/>
                            <w:szCs w:val="14"/>
                            <w:lang w:val="fr-FR"/>
                          </w:rPr>
                        </w:pPr>
                        <w:r w:rsidRPr="005859D3">
                          <w:rPr>
                            <w:rFonts w:eastAsia="Calibri" w:cstheme="minorBidi"/>
                            <w:b/>
                            <w:bCs/>
                            <w:sz w:val="14"/>
                            <w:szCs w:val="14"/>
                            <w:lang w:val="fr-FR"/>
                          </w:rPr>
                          <w:t>RB</w:t>
                        </w:r>
                        <w:r w:rsidRPr="005859D3">
                          <w:rPr>
                            <w:rFonts w:eastAsia="Times New Roman" w:cstheme="minorBidi"/>
                            <w:sz w:val="14"/>
                            <w:szCs w:val="14"/>
                            <w:lang w:val="fr-FR"/>
                          </w:rPr>
                          <w:t xml:space="preserve"> (5 positions)</w:t>
                        </w:r>
                      </w:p>
                      <w:p w14:paraId="0EFFE3DE" w14:textId="77777777" w:rsidR="00B915C5" w:rsidRPr="005859D3" w:rsidRDefault="00B915C5" w:rsidP="00B915C5">
                        <w:pPr>
                          <w:spacing w:line="252" w:lineRule="auto"/>
                          <w:jc w:val="center"/>
                          <w:rPr>
                            <w:rFonts w:eastAsia="Times New Roman" w:cstheme="minorBidi"/>
                            <w:sz w:val="14"/>
                            <w:szCs w:val="14"/>
                            <w:lang w:val="fr-FR"/>
                          </w:rPr>
                        </w:pPr>
                        <w:r w:rsidRPr="005859D3">
                          <w:rPr>
                            <w:rFonts w:eastAsia="Times New Roman" w:cstheme="minorBidi"/>
                            <w:sz w:val="14"/>
                            <w:szCs w:val="14"/>
                            <w:lang w:val="fr-FR"/>
                          </w:rPr>
                          <w:t>1 P-5</w:t>
                        </w:r>
                        <w:r w:rsidRPr="005859D3">
                          <w:rPr>
                            <w:rFonts w:eastAsia="Times New Roman" w:cstheme="minorBidi"/>
                            <w:sz w:val="14"/>
                            <w:szCs w:val="14"/>
                            <w:vertAlign w:val="superscript"/>
                            <w:lang w:val="fr-FR"/>
                          </w:rPr>
                          <w:t>c</w:t>
                        </w:r>
                        <w:r w:rsidRPr="005859D3">
                          <w:rPr>
                            <w:rFonts w:eastAsia="Times New Roman" w:cstheme="minorBidi"/>
                            <w:sz w:val="14"/>
                            <w:szCs w:val="14"/>
                            <w:lang w:val="fr-FR"/>
                          </w:rPr>
                          <w:t>, 1 P-4</w:t>
                        </w:r>
                        <w:r w:rsidRPr="005859D3">
                          <w:rPr>
                            <w:rFonts w:eastAsia="Times New Roman" w:cstheme="minorBidi"/>
                            <w:sz w:val="14"/>
                            <w:szCs w:val="14"/>
                            <w:vertAlign w:val="superscript"/>
                            <w:lang w:val="fr-FR"/>
                          </w:rPr>
                          <w:t>c</w:t>
                        </w:r>
                        <w:r w:rsidRPr="005859D3">
                          <w:rPr>
                            <w:rFonts w:eastAsia="Times New Roman" w:cstheme="minorBidi"/>
                            <w:sz w:val="14"/>
                            <w:szCs w:val="14"/>
                            <w:lang w:val="fr-FR"/>
                          </w:rPr>
                          <w:t>, 1 P-3</w:t>
                        </w:r>
                        <w:r w:rsidRPr="005859D3">
                          <w:rPr>
                            <w:rFonts w:eastAsia="Times New Roman" w:cstheme="minorBidi"/>
                            <w:sz w:val="14"/>
                            <w:szCs w:val="14"/>
                            <w:vertAlign w:val="superscript"/>
                            <w:lang w:val="fr-FR"/>
                          </w:rPr>
                          <w:t>c</w:t>
                        </w:r>
                        <w:r w:rsidRPr="005859D3">
                          <w:rPr>
                            <w:rFonts w:eastAsia="Times New Roman" w:cstheme="minorBidi"/>
                            <w:sz w:val="14"/>
                            <w:szCs w:val="14"/>
                            <w:lang w:val="fr-FR"/>
                          </w:rPr>
                          <w:t>,</w:t>
                        </w:r>
                      </w:p>
                      <w:p w14:paraId="09D56AA2" w14:textId="77777777" w:rsidR="00B915C5" w:rsidRPr="005859D3" w:rsidRDefault="00B915C5" w:rsidP="00B915C5">
                        <w:pPr>
                          <w:spacing w:after="160" w:line="252" w:lineRule="auto"/>
                          <w:jc w:val="center"/>
                          <w:rPr>
                            <w:rFonts w:eastAsia="Times New Roman" w:cstheme="minorBidi"/>
                            <w:sz w:val="14"/>
                            <w:szCs w:val="14"/>
                            <w:lang w:val="fr-FR"/>
                          </w:rPr>
                        </w:pPr>
                        <w:r w:rsidRPr="005859D3">
                          <w:rPr>
                            <w:rFonts w:eastAsia="Times New Roman" w:cstheme="minorBidi"/>
                            <w:sz w:val="14"/>
                            <w:szCs w:val="14"/>
                            <w:lang w:val="fr-FR"/>
                          </w:rPr>
                          <w:t>1 NPO</w:t>
                        </w:r>
                        <w:r w:rsidRPr="005859D3">
                          <w:rPr>
                            <w:rFonts w:eastAsia="Times New Roman" w:cstheme="minorBidi"/>
                            <w:sz w:val="14"/>
                            <w:szCs w:val="14"/>
                            <w:vertAlign w:val="superscript"/>
                            <w:lang w:val="fr-FR"/>
                          </w:rPr>
                          <w:t>c</w:t>
                        </w:r>
                        <w:r w:rsidRPr="005859D3">
                          <w:rPr>
                            <w:rFonts w:eastAsia="Times New Roman" w:cstheme="minorBidi"/>
                            <w:sz w:val="14"/>
                            <w:szCs w:val="14"/>
                            <w:lang w:val="fr-FR"/>
                          </w:rPr>
                          <w:t>, 1 nUNV</w:t>
                        </w:r>
                        <w:r w:rsidRPr="005859D3">
                          <w:rPr>
                            <w:rFonts w:eastAsia="Times New Roman" w:cstheme="minorBidi"/>
                            <w:sz w:val="14"/>
                            <w:szCs w:val="14"/>
                            <w:vertAlign w:val="superscript"/>
                            <w:lang w:val="fr-FR"/>
                          </w:rPr>
                          <w:t>c</w:t>
                        </w:r>
                      </w:p>
                    </w:txbxContent>
                  </v:textbox>
                </v:rect>
                <v:rect id="Rectangle 11" o:spid="_x0000_s1094" style="position:absolute;left:75057;top:27432;width:12522;height:63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" fillcolor="white [3201]" strokecolor="black [3200]" strokeweight="1pt">
                  <v:textbox>
                    <w:txbxContent>
                      <w:p w14:paraId="5B68780E" w14:textId="77777777" w:rsidR="00B915C5" w:rsidRPr="005859D3" w:rsidRDefault="00B915C5" w:rsidP="00B915C5">
                        <w:pPr>
                          <w:spacing w:line="288" w:lineRule="auto"/>
                          <w:jc w:val="center"/>
                          <w:rPr>
                            <w:rFonts w:eastAsia="Times New Roman" w:cstheme="minorBidi"/>
                            <w:b/>
                            <w:bCs/>
                            <w:sz w:val="16"/>
                            <w:szCs w:val="16"/>
                            <w:lang w:val="en-US"/>
                          </w:rPr>
                        </w:pPr>
                        <w:r w:rsidRPr="005859D3">
                          <w:rPr>
                            <w:rFonts w:eastAsia="Times New Roman" w:cstheme="minorBidi"/>
                            <w:b/>
                            <w:bCs/>
                            <w:sz w:val="16"/>
                            <w:szCs w:val="16"/>
                            <w:lang w:val="en-US"/>
                          </w:rPr>
                          <w:t>Strategic Planning Team</w:t>
                        </w:r>
                      </w:p>
                      <w:p w14:paraId="51D29B8F" w14:textId="77777777" w:rsidR="00B915C5" w:rsidRPr="005859D3" w:rsidRDefault="00B915C5" w:rsidP="00B915C5">
                        <w:pPr>
                          <w:spacing w:line="288" w:lineRule="auto"/>
                          <w:jc w:val="center"/>
                          <w:rPr>
                            <w:rFonts w:eastAsia="Times New Roman" w:cstheme="minorBidi"/>
                            <w:sz w:val="16"/>
                            <w:szCs w:val="16"/>
                            <w:lang w:val="en-US"/>
                          </w:rPr>
                        </w:pPr>
                        <w:r w:rsidRPr="005859D3">
                          <w:rPr>
                            <w:rFonts w:eastAsia="Calibri" w:cstheme="minorBidi"/>
                            <w:b/>
                            <w:bCs/>
                            <w:sz w:val="14"/>
                            <w:szCs w:val="14"/>
                            <w:lang w:val="en-US"/>
                          </w:rPr>
                          <w:t>RB</w:t>
                        </w:r>
                        <w:r w:rsidRPr="005859D3">
                          <w:rPr>
                            <w:rFonts w:eastAsia="Times New Roman" w:cstheme="minorBidi"/>
                            <w:sz w:val="16"/>
                            <w:szCs w:val="16"/>
                            <w:lang w:val="en-US"/>
                          </w:rPr>
                          <w:t xml:space="preserve"> (3 positions)</w:t>
                        </w:r>
                      </w:p>
                      <w:p w14:paraId="17A69B10" w14:textId="77777777" w:rsidR="00B915C5" w:rsidRPr="005859D3" w:rsidRDefault="00B915C5" w:rsidP="00B915C5">
                        <w:pPr>
                          <w:spacing w:after="160" w:line="252" w:lineRule="auto"/>
                          <w:jc w:val="center"/>
                          <w:rPr>
                            <w:rFonts w:eastAsia="Times New Roman" w:cstheme="minorBidi"/>
                            <w:sz w:val="14"/>
                            <w:szCs w:val="14"/>
                            <w:lang w:val="fr-FR"/>
                          </w:rPr>
                        </w:pPr>
                        <w:r w:rsidRPr="005859D3">
                          <w:rPr>
                            <w:rFonts w:eastAsia="Times New Roman" w:cstheme="minorBidi"/>
                            <w:b/>
                            <w:bCs/>
                            <w:sz w:val="14"/>
                            <w:szCs w:val="14"/>
                            <w:lang w:val="fr-FR"/>
                          </w:rPr>
                          <w:t>1 P-5</w:t>
                        </w:r>
                        <w:r w:rsidRPr="005859D3">
                          <w:rPr>
                            <w:rFonts w:eastAsia="Times New Roman" w:cstheme="minorBidi"/>
                            <w:b/>
                            <w:bCs/>
                            <w:sz w:val="14"/>
                            <w:szCs w:val="14"/>
                            <w:vertAlign w:val="superscript"/>
                            <w:lang w:val="fr-FR"/>
                          </w:rPr>
                          <w:t>LT</w:t>
                        </w:r>
                        <w:r w:rsidRPr="005859D3">
                          <w:rPr>
                            <w:rFonts w:eastAsia="Times New Roman" w:cstheme="minorBidi"/>
                            <w:sz w:val="14"/>
                            <w:szCs w:val="14"/>
                            <w:lang w:val="fr-FR"/>
                          </w:rPr>
                          <w:t xml:space="preserve">, </w:t>
                        </w:r>
                        <w:r w:rsidRPr="005859D3">
                          <w:rPr>
                            <w:rFonts w:eastAsia="Times New Roman" w:cstheme="minorBidi"/>
                            <w:b/>
                            <w:bCs/>
                            <w:sz w:val="14"/>
                            <w:szCs w:val="14"/>
                            <w:lang w:val="fr-FR"/>
                          </w:rPr>
                          <w:t>1 P-4</w:t>
                        </w:r>
                        <w:r w:rsidRPr="005859D3">
                          <w:rPr>
                            <w:rFonts w:eastAsia="Times New Roman" w:cstheme="minorBidi"/>
                            <w:b/>
                            <w:bCs/>
                            <w:sz w:val="14"/>
                            <w:szCs w:val="14"/>
                            <w:vertAlign w:val="superscript"/>
                            <w:lang w:val="fr-FR"/>
                          </w:rPr>
                          <w:t>LT</w:t>
                        </w:r>
                        <w:r w:rsidRPr="005859D3">
                          <w:rPr>
                            <w:rFonts w:eastAsia="Times New Roman" w:cstheme="minorBidi"/>
                            <w:sz w:val="14"/>
                            <w:szCs w:val="14"/>
                            <w:lang w:val="fr-FR"/>
                          </w:rPr>
                          <w:t>, 1 NPO</w:t>
                        </w:r>
                        <w:r w:rsidRPr="005859D3">
                          <w:rPr>
                            <w:rFonts w:eastAsia="Times New Roman" w:cstheme="minorBidi"/>
                            <w:sz w:val="14"/>
                            <w:szCs w:val="14"/>
                            <w:vertAlign w:val="superscript"/>
                            <w:lang w:val="fr-FR"/>
                          </w:rPr>
                          <w:t>c</w:t>
                        </w:r>
                      </w:p>
                    </w:txbxContent>
                  </v:textbox>
                </v:rect>
                <v:rect id="Rectangle 20" o:spid="_x0000_s1095" style="position:absolute;left:74961;top:34099;width:12641;height:56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" fillcolor="white [3201]" strokecolor="black [3200]" strokeweight="1pt">
                  <v:textbox>
                    <w:txbxContent>
                      <w:p w14:paraId="6D976DAE" w14:textId="77777777" w:rsidR="00B915C5" w:rsidRPr="005859D3" w:rsidRDefault="00B915C5" w:rsidP="00B915C5">
                        <w:pPr>
                          <w:spacing w:line="288" w:lineRule="auto"/>
                          <w:jc w:val="center"/>
                          <w:rPr>
                            <w:rFonts w:eastAsia="Times New Roman" w:cstheme="minorBidi"/>
                            <w:b/>
                            <w:bCs/>
                            <w:sz w:val="12"/>
                            <w:szCs w:val="12"/>
                            <w:lang w:val="fr-FR"/>
                          </w:rPr>
                        </w:pPr>
                        <w:r w:rsidRPr="005859D3">
                          <w:rPr>
                            <w:rFonts w:eastAsia="Times New Roman" w:cstheme="minorBidi"/>
                            <w:b/>
                            <w:bCs/>
                            <w:sz w:val="12"/>
                            <w:szCs w:val="12"/>
                            <w:lang w:val="fr-FR"/>
                          </w:rPr>
                          <w:t>Translation/Interpretation Unit</w:t>
                        </w:r>
                      </w:p>
                      <w:p w14:paraId="6557A73E" w14:textId="77777777" w:rsidR="00B915C5" w:rsidRPr="005859D3" w:rsidRDefault="00B915C5" w:rsidP="00B915C5">
                        <w:pPr>
                          <w:spacing w:line="288" w:lineRule="auto"/>
                          <w:jc w:val="center"/>
                          <w:rPr>
                            <w:rFonts w:eastAsia="Times New Roman" w:cstheme="minorBidi"/>
                            <w:sz w:val="14"/>
                            <w:szCs w:val="14"/>
                            <w:lang w:val="fr-FR"/>
                          </w:rPr>
                        </w:pPr>
                        <w:r w:rsidRPr="005859D3">
                          <w:rPr>
                            <w:rFonts w:eastAsia="Calibri" w:cstheme="minorBidi"/>
                            <w:b/>
                            <w:bCs/>
                            <w:sz w:val="14"/>
                            <w:szCs w:val="14"/>
                            <w:lang w:val="fr-FR"/>
                          </w:rPr>
                          <w:t>RB</w:t>
                        </w:r>
                        <w:r w:rsidRPr="005859D3">
                          <w:rPr>
                            <w:rFonts w:eastAsia="Times New Roman" w:cstheme="minorBidi"/>
                            <w:sz w:val="14"/>
                            <w:szCs w:val="14"/>
                            <w:lang w:val="fr-FR"/>
                          </w:rPr>
                          <w:t xml:space="preserve"> (5 positions)</w:t>
                        </w:r>
                      </w:p>
                      <w:p w14:paraId="6EB7D940" w14:textId="77777777" w:rsidR="00B915C5" w:rsidRPr="005859D3" w:rsidRDefault="00B915C5" w:rsidP="00B915C5">
                        <w:pPr>
                          <w:spacing w:after="160" w:line="252" w:lineRule="auto"/>
                          <w:jc w:val="center"/>
                          <w:rPr>
                            <w:rFonts w:eastAsia="Times New Roman" w:cstheme="minorBidi"/>
                            <w:sz w:val="14"/>
                            <w:szCs w:val="14"/>
                            <w:lang w:val="fr-FR"/>
                          </w:rPr>
                        </w:pPr>
                        <w:r w:rsidRPr="005859D3">
                          <w:rPr>
                            <w:rFonts w:eastAsia="Times New Roman" w:cstheme="minorBidi"/>
                            <w:sz w:val="14"/>
                            <w:szCs w:val="14"/>
                            <w:lang w:val="fr-FR"/>
                          </w:rPr>
                          <w:t>5 NPO</w:t>
                        </w:r>
                        <w:r w:rsidRPr="005859D3">
                          <w:rPr>
                            <w:rFonts w:eastAsia="Times New Roman" w:cstheme="minorBidi"/>
                            <w:sz w:val="14"/>
                            <w:szCs w:val="14"/>
                            <w:vertAlign w:val="superscript"/>
                            <w:lang w:val="fr-FR"/>
                          </w:rPr>
                          <w:t>c</w:t>
                        </w:r>
                      </w:p>
                    </w:txbxContent>
                  </v:textbox>
                </v:rect>
                <v:rect id="Rectangle 32" o:spid="_x0000_s1096" style="position:absolute;left:1143;top:8191;width:12784;height:63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" fillcolor="white [3201]" strokecolor="black [3200]" strokeweight="1pt">
                  <v:textbox>
                    <w:txbxContent>
                      <w:p w14:paraId="1E166363" w14:textId="77777777" w:rsidR="00B915C5" w:rsidRPr="005859D3" w:rsidRDefault="00B915C5" w:rsidP="00B915C5">
                        <w:pPr>
                          <w:spacing w:line="288" w:lineRule="auto"/>
                          <w:jc w:val="center"/>
                          <w:rPr>
                            <w:rFonts w:eastAsia="Times New Roman" w:cstheme="minorBidi"/>
                            <w:b/>
                            <w:bCs/>
                            <w:sz w:val="14"/>
                            <w:szCs w:val="14"/>
                          </w:rPr>
                        </w:pPr>
                        <w:r w:rsidRPr="005859D3">
                          <w:rPr>
                            <w:rFonts w:eastAsia="Times New Roman" w:cstheme="minorBidi"/>
                            <w:b/>
                            <w:bCs/>
                            <w:sz w:val="14"/>
                            <w:szCs w:val="14"/>
                          </w:rPr>
                          <w:t xml:space="preserve">ODSRSG/RC/HC </w:t>
                        </w:r>
                      </w:p>
                      <w:p w14:paraId="5BEF9F9C" w14:textId="77777777" w:rsidR="00B915C5" w:rsidRPr="005859D3" w:rsidRDefault="00B915C5" w:rsidP="00B915C5">
                        <w:pPr>
                          <w:spacing w:line="288" w:lineRule="auto"/>
                          <w:jc w:val="center"/>
                          <w:rPr>
                            <w:rFonts w:eastAsia="Times New Roman" w:cstheme="minorBidi"/>
                            <w:sz w:val="14"/>
                            <w:szCs w:val="14"/>
                          </w:rPr>
                        </w:pPr>
                        <w:r w:rsidRPr="005859D3">
                          <w:rPr>
                            <w:rFonts w:eastAsia="Calibri" w:cstheme="minorBidi"/>
                            <w:b/>
                            <w:bCs/>
                            <w:sz w:val="14"/>
                            <w:szCs w:val="14"/>
                          </w:rPr>
                          <w:t>RB</w:t>
                        </w:r>
                        <w:r w:rsidRPr="005859D3">
                          <w:rPr>
                            <w:rFonts w:eastAsia="Times New Roman" w:cstheme="minorBidi"/>
                            <w:sz w:val="14"/>
                            <w:szCs w:val="14"/>
                          </w:rPr>
                          <w:t xml:space="preserve"> (4 positions)</w:t>
                        </w:r>
                      </w:p>
                      <w:p w14:paraId="12CB0AED" w14:textId="77777777" w:rsidR="00B915C5" w:rsidRPr="005859D3" w:rsidRDefault="00B915C5" w:rsidP="00B915C5">
                        <w:pPr>
                          <w:jc w:val="center"/>
                          <w:rPr>
                            <w:rFonts w:eastAsia="Times New Roman" w:cstheme="minorBidi"/>
                            <w:sz w:val="14"/>
                            <w:szCs w:val="14"/>
                            <w:lang w:val="en-US"/>
                          </w:rPr>
                        </w:pPr>
                        <w:r w:rsidRPr="005859D3">
                          <w:rPr>
                            <w:rFonts w:eastAsia="Times New Roman" w:cstheme="minorBidi"/>
                            <w:sz w:val="14"/>
                            <w:szCs w:val="14"/>
                            <w:lang w:val="en-US"/>
                          </w:rPr>
                          <w:t>1 ASG</w:t>
                        </w:r>
                        <w:r w:rsidRPr="005859D3">
                          <w:rPr>
                            <w:rFonts w:eastAsia="Times New Roman" w:cstheme="minorBidi"/>
                            <w:sz w:val="14"/>
                            <w:szCs w:val="14"/>
                            <w:vertAlign w:val="superscript"/>
                            <w:lang w:val="en-US"/>
                          </w:rPr>
                          <w:t>c</w:t>
                        </w:r>
                        <w:r w:rsidRPr="005859D3">
                          <w:rPr>
                            <w:rFonts w:eastAsia="Times New Roman" w:cstheme="minorBidi"/>
                            <w:sz w:val="14"/>
                            <w:szCs w:val="14"/>
                            <w:lang w:val="en-US"/>
                          </w:rPr>
                          <w:t xml:space="preserve">, </w:t>
                        </w:r>
                        <w:r w:rsidRPr="005859D3">
                          <w:rPr>
                            <w:rFonts w:eastAsia="Times New Roman" w:cstheme="minorBidi"/>
                            <w:b/>
                            <w:bCs/>
                            <w:sz w:val="14"/>
                            <w:szCs w:val="14"/>
                            <w:lang w:val="en-US"/>
                          </w:rPr>
                          <w:t>1 D-1</w:t>
                        </w:r>
                        <w:r w:rsidRPr="005859D3">
                          <w:rPr>
                            <w:rFonts w:eastAsia="Times New Roman" w:cstheme="minorBidi"/>
                            <w:b/>
                            <w:bCs/>
                            <w:sz w:val="14"/>
                            <w:szCs w:val="14"/>
                            <w:vertAlign w:val="superscript"/>
                            <w:lang w:val="en-US"/>
                          </w:rPr>
                          <w:t>LT</w:t>
                        </w:r>
                        <w:r w:rsidRPr="005859D3">
                          <w:rPr>
                            <w:rFonts w:eastAsia="Times New Roman" w:cstheme="minorBidi"/>
                            <w:sz w:val="14"/>
                            <w:szCs w:val="14"/>
                            <w:lang w:val="en-US"/>
                          </w:rPr>
                          <w:t>, 1 P-4</w:t>
                        </w:r>
                        <w:r w:rsidRPr="005859D3">
                          <w:rPr>
                            <w:rFonts w:eastAsia="Times New Roman" w:cstheme="minorBidi"/>
                            <w:sz w:val="14"/>
                            <w:szCs w:val="14"/>
                            <w:vertAlign w:val="superscript"/>
                            <w:lang w:val="en-US"/>
                          </w:rPr>
                          <w:t>c</w:t>
                        </w:r>
                        <w:r w:rsidRPr="005859D3">
                          <w:rPr>
                            <w:rFonts w:eastAsia="Times New Roman" w:cstheme="minorBidi"/>
                            <w:sz w:val="14"/>
                            <w:szCs w:val="14"/>
                            <w:lang w:val="en-US"/>
                          </w:rPr>
                          <w:t xml:space="preserve">, </w:t>
                        </w:r>
                      </w:p>
                      <w:p w14:paraId="126EE51E" w14:textId="77777777" w:rsidR="00B915C5" w:rsidRPr="005859D3" w:rsidRDefault="00B915C5" w:rsidP="00B915C5">
                        <w:pPr>
                          <w:jc w:val="center"/>
                          <w:rPr>
                            <w:rFonts w:eastAsia="Times New Roman" w:cstheme="minorBidi"/>
                            <w:sz w:val="14"/>
                            <w:szCs w:val="14"/>
                            <w:lang w:val="en-US"/>
                          </w:rPr>
                        </w:pPr>
                        <w:r w:rsidRPr="005859D3">
                          <w:rPr>
                            <w:rFonts w:eastAsia="Times New Roman" w:cstheme="minorBidi"/>
                            <w:sz w:val="14"/>
                            <w:szCs w:val="14"/>
                            <w:lang w:val="en-US"/>
                          </w:rPr>
                          <w:t>1 FS</w:t>
                        </w:r>
                        <w:r w:rsidRPr="005859D3">
                          <w:rPr>
                            <w:rFonts w:eastAsia="Times New Roman" w:cstheme="minorBidi"/>
                            <w:sz w:val="14"/>
                            <w:szCs w:val="14"/>
                            <w:vertAlign w:val="superscript"/>
                            <w:lang w:val="en-US"/>
                          </w:rPr>
                          <w:t>c</w:t>
                        </w:r>
                      </w:p>
                    </w:txbxContent>
                  </v:textbox>
                </v:rect>
                <v:rect id="Rectangle 35" o:spid="_x0000_s1097" style="position:absolute;left:1333;top:21907;width:12522;height:58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" fillcolor="white [3201]" strokecolor="black [3200]" strokeweight="1pt">
                  <v:textbox>
                    <w:txbxContent>
                      <w:p w14:paraId="43585A28" w14:textId="77777777" w:rsidR="00B915C5" w:rsidRPr="005859D3" w:rsidRDefault="00B915C5" w:rsidP="00B915C5">
                        <w:pPr>
                          <w:spacing w:line="288" w:lineRule="auto"/>
                          <w:jc w:val="center"/>
                          <w:rPr>
                            <w:rFonts w:eastAsia="Times New Roman" w:cstheme="minorBidi"/>
                            <w:b/>
                            <w:bCs/>
                            <w:sz w:val="14"/>
                            <w:szCs w:val="14"/>
                          </w:rPr>
                        </w:pPr>
                        <w:r w:rsidRPr="005859D3">
                          <w:rPr>
                            <w:rFonts w:eastAsia="Times New Roman" w:cstheme="minorBidi"/>
                            <w:b/>
                            <w:bCs/>
                            <w:sz w:val="14"/>
                            <w:szCs w:val="14"/>
                          </w:rPr>
                          <w:t>CRESTA/A Unit</w:t>
                        </w:r>
                      </w:p>
                      <w:p w14:paraId="2F879B75" w14:textId="77777777" w:rsidR="00B915C5" w:rsidRPr="005859D3" w:rsidRDefault="00B915C5" w:rsidP="00B915C5">
                        <w:pPr>
                          <w:spacing w:line="288" w:lineRule="auto"/>
                          <w:jc w:val="center"/>
                          <w:rPr>
                            <w:rFonts w:eastAsia="Times New Roman" w:cstheme="minorBidi"/>
                            <w:sz w:val="14"/>
                            <w:szCs w:val="14"/>
                          </w:rPr>
                        </w:pPr>
                        <w:r w:rsidRPr="005859D3">
                          <w:rPr>
                            <w:rFonts w:eastAsia="Calibri" w:cstheme="minorBidi"/>
                            <w:b/>
                            <w:bCs/>
                            <w:sz w:val="14"/>
                            <w:szCs w:val="14"/>
                          </w:rPr>
                          <w:t>RB</w:t>
                        </w:r>
                        <w:r w:rsidRPr="005859D3">
                          <w:rPr>
                            <w:rFonts w:eastAsia="Times New Roman" w:cstheme="minorBidi"/>
                            <w:sz w:val="14"/>
                            <w:szCs w:val="14"/>
                          </w:rPr>
                          <w:t xml:space="preserve"> (4 positions)</w:t>
                        </w:r>
                      </w:p>
                      <w:p w14:paraId="006392B4" w14:textId="77777777" w:rsidR="00B915C5" w:rsidRPr="005859D3" w:rsidRDefault="00B915C5" w:rsidP="00B915C5">
                        <w:pPr>
                          <w:spacing w:line="252" w:lineRule="auto"/>
                          <w:jc w:val="center"/>
                          <w:rPr>
                            <w:rFonts w:eastAsia="Times New Roman" w:cstheme="minorBidi"/>
                            <w:sz w:val="14"/>
                            <w:szCs w:val="14"/>
                          </w:rPr>
                        </w:pPr>
                        <w:r w:rsidRPr="005859D3">
                          <w:rPr>
                            <w:rFonts w:eastAsia="Times New Roman" w:cstheme="minorBidi"/>
                            <w:sz w:val="14"/>
                            <w:szCs w:val="14"/>
                          </w:rPr>
                          <w:t>4 NPO</w:t>
                        </w:r>
                        <w:r w:rsidRPr="005859D3">
                          <w:rPr>
                            <w:rFonts w:eastAsia="Times New Roman" w:cstheme="minorBidi"/>
                            <w:sz w:val="14"/>
                            <w:szCs w:val="14"/>
                            <w:vertAlign w:val="superscript"/>
                          </w:rPr>
                          <w:t>c</w:t>
                        </w:r>
                      </w:p>
                      <w:p w14:paraId="06FFA38A" w14:textId="77777777" w:rsidR="00B915C5" w:rsidRPr="005859D3" w:rsidRDefault="00B915C5" w:rsidP="00B915C5"/>
                    </w:txbxContent>
                  </v:textbox>
                </v:rect>
                <v:rect id="Rectangle 59" o:spid="_x0000_s1098" style="position:absolute;left:31051;top:7715;width:12522;height:52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" fillcolor="white [3201]" strokecolor="black [3200]" strokeweight="1pt">
                  <v:textbox>
                    <w:txbxContent>
                      <w:p w14:paraId="183195B1" w14:textId="77777777" w:rsidR="00B915C5" w:rsidRPr="005859D3" w:rsidRDefault="00B915C5" w:rsidP="00B915C5">
                        <w:pPr>
                          <w:spacing w:line="288" w:lineRule="auto"/>
                          <w:jc w:val="center"/>
                          <w:rPr>
                            <w:rFonts w:eastAsia="Times New Roman" w:cstheme="minorBidi"/>
                            <w:b/>
                            <w:bCs/>
                            <w:sz w:val="14"/>
                            <w:szCs w:val="14"/>
                          </w:rPr>
                        </w:pPr>
                        <w:r w:rsidRPr="005859D3">
                          <w:rPr>
                            <w:rFonts w:eastAsia="Times New Roman" w:cstheme="minorBidi"/>
                            <w:b/>
                            <w:bCs/>
                            <w:sz w:val="14"/>
                            <w:szCs w:val="14"/>
                          </w:rPr>
                          <w:t xml:space="preserve">ODSRSG </w:t>
                        </w:r>
                      </w:p>
                      <w:p w14:paraId="41485DC4" w14:textId="77777777" w:rsidR="00B915C5" w:rsidRPr="005859D3" w:rsidRDefault="00B915C5" w:rsidP="00B915C5">
                        <w:pPr>
                          <w:spacing w:line="288" w:lineRule="auto"/>
                          <w:jc w:val="center"/>
                          <w:rPr>
                            <w:rFonts w:eastAsia="Times New Roman" w:cstheme="minorBidi"/>
                            <w:sz w:val="14"/>
                            <w:szCs w:val="14"/>
                          </w:rPr>
                        </w:pPr>
                        <w:r w:rsidRPr="005859D3">
                          <w:rPr>
                            <w:rFonts w:eastAsia="Calibri" w:cstheme="minorBidi"/>
                            <w:b/>
                            <w:bCs/>
                            <w:sz w:val="14"/>
                            <w:szCs w:val="14"/>
                          </w:rPr>
                          <w:t>RB</w:t>
                        </w:r>
                        <w:r w:rsidRPr="005859D3">
                          <w:rPr>
                            <w:rFonts w:eastAsia="Times New Roman" w:cstheme="minorBidi"/>
                            <w:sz w:val="14"/>
                            <w:szCs w:val="14"/>
                          </w:rPr>
                          <w:t xml:space="preserve"> (4 Positions)</w:t>
                        </w:r>
                      </w:p>
                      <w:p w14:paraId="1041F4D2" w14:textId="77777777" w:rsidR="00B915C5" w:rsidRPr="005859D3" w:rsidRDefault="00B915C5" w:rsidP="00B915C5">
                        <w:pPr>
                          <w:jc w:val="center"/>
                          <w:rPr>
                            <w:rFonts w:eastAsia="Times New Roman" w:cstheme="minorBidi"/>
                            <w:sz w:val="12"/>
                            <w:szCs w:val="12"/>
                          </w:rPr>
                        </w:pPr>
                        <w:r w:rsidRPr="005859D3">
                          <w:rPr>
                            <w:rFonts w:eastAsia="Times New Roman" w:cstheme="minorBidi"/>
                            <w:sz w:val="12"/>
                            <w:szCs w:val="12"/>
                          </w:rPr>
                          <w:t xml:space="preserve">1 ASG, </w:t>
                        </w:r>
                        <w:r w:rsidRPr="005859D3">
                          <w:rPr>
                            <w:rFonts w:eastAsia="Times New Roman" w:cstheme="minorBidi"/>
                            <w:b/>
                            <w:bCs/>
                            <w:sz w:val="12"/>
                            <w:szCs w:val="12"/>
                          </w:rPr>
                          <w:t>1 P-4</w:t>
                        </w:r>
                        <w:r w:rsidRPr="005859D3">
                          <w:rPr>
                            <w:rFonts w:eastAsia="Times New Roman" w:cstheme="minorBidi"/>
                            <w:b/>
                            <w:bCs/>
                            <w:sz w:val="12"/>
                            <w:szCs w:val="12"/>
                            <w:vertAlign w:val="superscript"/>
                          </w:rPr>
                          <w:t>LT</w:t>
                        </w:r>
                        <w:r w:rsidRPr="005859D3">
                          <w:rPr>
                            <w:rFonts w:eastAsia="Times New Roman" w:cstheme="minorBidi"/>
                            <w:sz w:val="12"/>
                            <w:szCs w:val="12"/>
                          </w:rPr>
                          <w:t xml:space="preserve">, </w:t>
                        </w:r>
                        <w:r w:rsidRPr="005859D3">
                          <w:rPr>
                            <w:rFonts w:eastAsia="Calibri" w:cstheme="minorBidi"/>
                            <w:sz w:val="12"/>
                            <w:szCs w:val="12"/>
                          </w:rPr>
                          <w:t xml:space="preserve">1 FS, </w:t>
                        </w:r>
                        <w:r w:rsidRPr="005859D3">
                          <w:rPr>
                            <w:rFonts w:eastAsia="Calibri" w:cstheme="minorBidi"/>
                            <w:b/>
                            <w:bCs/>
                            <w:sz w:val="12"/>
                            <w:szCs w:val="12"/>
                          </w:rPr>
                          <w:t>1 FS</w:t>
                        </w:r>
                        <w:r w:rsidRPr="005859D3">
                          <w:rPr>
                            <w:rFonts w:eastAsia="Calibri" w:cstheme="minorBidi"/>
                            <w:b/>
                            <w:bCs/>
                            <w:sz w:val="12"/>
                            <w:szCs w:val="12"/>
                            <w:vertAlign w:val="superscript"/>
                          </w:rPr>
                          <w:t>LT</w:t>
                        </w:r>
                      </w:p>
                    </w:txbxContent>
                  </v:textbox>
                </v:rect>
                <v:rect id="Rectangle 87" o:spid="_x0000_s1099" style="position:absolute;left:31146;top:13525;width:12522;height:59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" fillcolor="white [3201]" strokecolor="black [3200]" strokeweight="1pt">
                  <v:textbox>
                    <w:txbxContent>
                      <w:p w14:paraId="4D59D888" w14:textId="77777777" w:rsidR="00B915C5" w:rsidRPr="005859D3" w:rsidRDefault="00B915C5" w:rsidP="00B915C5">
                        <w:pPr>
                          <w:spacing w:line="288" w:lineRule="auto"/>
                          <w:jc w:val="center"/>
                          <w:rPr>
                            <w:rFonts w:eastAsia="Times New Roman" w:cstheme="minorBidi"/>
                            <w:b/>
                            <w:bCs/>
                            <w:sz w:val="14"/>
                            <w:szCs w:val="14"/>
                          </w:rPr>
                        </w:pPr>
                        <w:r w:rsidRPr="005859D3">
                          <w:rPr>
                            <w:rFonts w:eastAsia="Times New Roman" w:cstheme="minorBidi"/>
                            <w:b/>
                            <w:bCs/>
                            <w:sz w:val="14"/>
                            <w:szCs w:val="14"/>
                          </w:rPr>
                          <w:t>ROLSIG</w:t>
                        </w:r>
                      </w:p>
                      <w:p w14:paraId="0AD4B4BF" w14:textId="77777777" w:rsidR="00B915C5" w:rsidRPr="005859D3" w:rsidRDefault="00B915C5" w:rsidP="00B915C5">
                        <w:pPr>
                          <w:spacing w:line="288" w:lineRule="auto"/>
                          <w:jc w:val="center"/>
                          <w:rPr>
                            <w:rFonts w:eastAsia="Times New Roman" w:cstheme="minorBidi"/>
                            <w:sz w:val="14"/>
                            <w:szCs w:val="14"/>
                          </w:rPr>
                        </w:pPr>
                        <w:r w:rsidRPr="005859D3">
                          <w:rPr>
                            <w:rFonts w:eastAsia="Calibri" w:cstheme="minorBidi"/>
                            <w:b/>
                            <w:bCs/>
                            <w:sz w:val="14"/>
                            <w:szCs w:val="14"/>
                          </w:rPr>
                          <w:t>RB</w:t>
                        </w:r>
                        <w:r w:rsidRPr="005859D3">
                          <w:rPr>
                            <w:rFonts w:eastAsia="Times New Roman" w:cstheme="minorBidi"/>
                            <w:sz w:val="14"/>
                            <w:szCs w:val="14"/>
                          </w:rPr>
                          <w:t xml:space="preserve"> (6 positions)</w:t>
                        </w:r>
                      </w:p>
                      <w:p w14:paraId="1D26C6F9" w14:textId="77777777" w:rsidR="00B915C5" w:rsidRPr="005859D3" w:rsidRDefault="00B915C5" w:rsidP="00B915C5">
                        <w:pPr>
                          <w:spacing w:line="252" w:lineRule="auto"/>
                          <w:jc w:val="center"/>
                          <w:rPr>
                            <w:rFonts w:eastAsia="Times New Roman" w:cstheme="minorBidi"/>
                            <w:sz w:val="14"/>
                            <w:szCs w:val="14"/>
                          </w:rPr>
                        </w:pPr>
                        <w:r w:rsidRPr="005859D3">
                          <w:rPr>
                            <w:rFonts w:eastAsia="Times New Roman" w:cstheme="minorBidi"/>
                            <w:sz w:val="14"/>
                            <w:szCs w:val="14"/>
                          </w:rPr>
                          <w:t>1 P-4</w:t>
                        </w:r>
                        <w:r w:rsidRPr="005859D3">
                          <w:rPr>
                            <w:rFonts w:eastAsia="Times New Roman" w:cstheme="minorBidi"/>
                            <w:sz w:val="14"/>
                            <w:szCs w:val="14"/>
                            <w:vertAlign w:val="superscript"/>
                          </w:rPr>
                          <w:t>c</w:t>
                        </w:r>
                        <w:r w:rsidRPr="005859D3">
                          <w:rPr>
                            <w:rFonts w:eastAsia="Times New Roman" w:cstheme="minorBidi"/>
                            <w:sz w:val="14"/>
                            <w:szCs w:val="14"/>
                          </w:rPr>
                          <w:t>, 2 FS</w:t>
                        </w:r>
                        <w:r w:rsidRPr="005859D3">
                          <w:rPr>
                            <w:rFonts w:eastAsia="Times New Roman" w:cstheme="minorBidi"/>
                            <w:sz w:val="14"/>
                            <w:szCs w:val="14"/>
                            <w:vertAlign w:val="superscript"/>
                          </w:rPr>
                          <w:t>c</w:t>
                        </w:r>
                        <w:r w:rsidRPr="005859D3">
                          <w:rPr>
                            <w:rFonts w:eastAsia="Times New Roman" w:cstheme="minorBidi"/>
                            <w:sz w:val="14"/>
                            <w:szCs w:val="14"/>
                          </w:rPr>
                          <w:t>, 1 LL</w:t>
                        </w:r>
                        <w:r w:rsidRPr="005859D3">
                          <w:rPr>
                            <w:rFonts w:eastAsia="Times New Roman" w:cstheme="minorBidi"/>
                            <w:sz w:val="14"/>
                            <w:szCs w:val="14"/>
                            <w:vertAlign w:val="superscript"/>
                          </w:rPr>
                          <w:t>c</w:t>
                        </w:r>
                        <w:r w:rsidRPr="005859D3">
                          <w:rPr>
                            <w:rFonts w:eastAsia="Times New Roman" w:cstheme="minorBidi"/>
                            <w:sz w:val="14"/>
                            <w:szCs w:val="14"/>
                          </w:rPr>
                          <w:t xml:space="preserve">, </w:t>
                        </w:r>
                      </w:p>
                      <w:p w14:paraId="73AC1226" w14:textId="77777777" w:rsidR="00B915C5" w:rsidRPr="005859D3" w:rsidRDefault="00B915C5" w:rsidP="00B915C5">
                        <w:pPr>
                          <w:spacing w:line="252" w:lineRule="auto"/>
                          <w:jc w:val="center"/>
                          <w:rPr>
                            <w:rFonts w:eastAsia="Times New Roman" w:cstheme="minorBidi"/>
                            <w:sz w:val="14"/>
                            <w:szCs w:val="14"/>
                          </w:rPr>
                        </w:pPr>
                        <w:r w:rsidRPr="005859D3">
                          <w:rPr>
                            <w:rFonts w:eastAsia="Times New Roman" w:cstheme="minorBidi"/>
                            <w:sz w:val="14"/>
                            <w:szCs w:val="14"/>
                          </w:rPr>
                          <w:t>2 iUNV</w:t>
                        </w:r>
                        <w:r w:rsidRPr="005859D3">
                          <w:rPr>
                            <w:rFonts w:eastAsia="Times New Roman" w:cstheme="minorBidi"/>
                            <w:sz w:val="14"/>
                            <w:szCs w:val="14"/>
                            <w:vertAlign w:val="superscript"/>
                          </w:rPr>
                          <w:t>c</w:t>
                        </w:r>
                      </w:p>
                    </w:txbxContent>
                  </v:textbox>
                </v:rect>
                <v:rect id="Rectangle 132" o:spid="_x0000_s1100" style="position:absolute;left:16192;top:15144;width:12522;height:73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" fillcolor="white [3201]" strokecolor="black [3200]" strokeweight="1pt">
                  <v:textbox>
                    <w:txbxContent>
                      <w:p w14:paraId="2B4137E3" w14:textId="77777777" w:rsidR="00B915C5" w:rsidRPr="005859D3" w:rsidRDefault="00B915C5" w:rsidP="00B915C5">
                        <w:pPr>
                          <w:spacing w:line="288" w:lineRule="auto"/>
                          <w:jc w:val="center"/>
                          <w:rPr>
                            <w:rFonts w:eastAsia="Times New Roman" w:cstheme="minorBidi"/>
                            <w:b/>
                            <w:bCs/>
                            <w:sz w:val="14"/>
                            <w:szCs w:val="14"/>
                          </w:rPr>
                        </w:pPr>
                        <w:r w:rsidRPr="005859D3">
                          <w:rPr>
                            <w:rFonts w:eastAsia="Times New Roman" w:cstheme="minorBidi"/>
                            <w:b/>
                            <w:bCs/>
                            <w:sz w:val="14"/>
                            <w:szCs w:val="14"/>
                          </w:rPr>
                          <w:t>HRPG</w:t>
                        </w:r>
                      </w:p>
                      <w:p w14:paraId="0009D184" w14:textId="77777777" w:rsidR="00B915C5" w:rsidRPr="005859D3" w:rsidRDefault="00B915C5" w:rsidP="00B915C5">
                        <w:pPr>
                          <w:spacing w:line="288" w:lineRule="auto"/>
                          <w:jc w:val="center"/>
                          <w:rPr>
                            <w:rFonts w:eastAsia="Times New Roman" w:cstheme="minorBidi"/>
                            <w:sz w:val="14"/>
                            <w:szCs w:val="14"/>
                          </w:rPr>
                        </w:pPr>
                        <w:r w:rsidRPr="005859D3">
                          <w:rPr>
                            <w:rFonts w:eastAsia="Calibri" w:cstheme="minorBidi"/>
                            <w:b/>
                            <w:bCs/>
                            <w:sz w:val="14"/>
                            <w:szCs w:val="14"/>
                          </w:rPr>
                          <w:t>RB</w:t>
                        </w:r>
                        <w:r w:rsidRPr="005859D3">
                          <w:rPr>
                            <w:rFonts w:eastAsia="Times New Roman" w:cstheme="minorBidi"/>
                            <w:sz w:val="14"/>
                            <w:szCs w:val="14"/>
                          </w:rPr>
                          <w:t xml:space="preserve"> (24 positions)</w:t>
                        </w:r>
                      </w:p>
                      <w:p w14:paraId="13B76476" w14:textId="77777777" w:rsidR="00B915C5" w:rsidRPr="005859D3" w:rsidRDefault="00B915C5" w:rsidP="00B915C5">
                        <w:pPr>
                          <w:spacing w:line="288" w:lineRule="auto"/>
                          <w:jc w:val="center"/>
                          <w:rPr>
                            <w:rFonts w:eastAsia="Times New Roman" w:cstheme="minorBidi"/>
                            <w:sz w:val="14"/>
                            <w:szCs w:val="14"/>
                          </w:rPr>
                        </w:pPr>
                        <w:r w:rsidRPr="005859D3">
                          <w:rPr>
                            <w:rFonts w:eastAsia="Times New Roman" w:cstheme="minorBidi"/>
                            <w:sz w:val="14"/>
                            <w:szCs w:val="14"/>
                          </w:rPr>
                          <w:t>1 D-1</w:t>
                        </w:r>
                        <w:r w:rsidRPr="005859D3">
                          <w:rPr>
                            <w:rFonts w:eastAsia="Times New Roman" w:cstheme="minorBidi"/>
                            <w:sz w:val="14"/>
                            <w:szCs w:val="14"/>
                            <w:vertAlign w:val="superscript"/>
                          </w:rPr>
                          <w:t>c</w:t>
                        </w:r>
                        <w:r w:rsidRPr="005859D3">
                          <w:rPr>
                            <w:rFonts w:eastAsia="Times New Roman" w:cstheme="minorBidi"/>
                            <w:sz w:val="14"/>
                            <w:szCs w:val="14"/>
                          </w:rPr>
                          <w:t>, 1 P-5</w:t>
                        </w:r>
                        <w:r w:rsidRPr="005859D3">
                          <w:rPr>
                            <w:rFonts w:eastAsia="Times New Roman" w:cstheme="minorBidi"/>
                            <w:sz w:val="14"/>
                            <w:szCs w:val="14"/>
                            <w:vertAlign w:val="superscript"/>
                          </w:rPr>
                          <w:t>c</w:t>
                        </w:r>
                        <w:r w:rsidRPr="005859D3">
                          <w:rPr>
                            <w:rFonts w:eastAsia="Times New Roman" w:cstheme="minorBidi"/>
                            <w:sz w:val="14"/>
                            <w:szCs w:val="14"/>
                          </w:rPr>
                          <w:t>, 5 P-4</w:t>
                        </w:r>
                        <w:r w:rsidRPr="005859D3">
                          <w:rPr>
                            <w:rFonts w:eastAsia="Times New Roman" w:cstheme="minorBidi"/>
                            <w:sz w:val="14"/>
                            <w:szCs w:val="14"/>
                            <w:vertAlign w:val="superscript"/>
                          </w:rPr>
                          <w:t>c</w:t>
                        </w:r>
                        <w:r w:rsidRPr="005859D3">
                          <w:rPr>
                            <w:rFonts w:eastAsia="Times New Roman" w:cstheme="minorBidi"/>
                            <w:sz w:val="14"/>
                            <w:szCs w:val="14"/>
                          </w:rPr>
                          <w:t xml:space="preserve">, </w:t>
                        </w:r>
                      </w:p>
                      <w:p w14:paraId="7D95BC7C" w14:textId="77777777" w:rsidR="00B915C5" w:rsidRPr="005859D3" w:rsidRDefault="00B915C5" w:rsidP="00B915C5">
                        <w:pPr>
                          <w:spacing w:line="288" w:lineRule="auto"/>
                          <w:jc w:val="center"/>
                          <w:rPr>
                            <w:rFonts w:eastAsia="Times New Roman" w:cstheme="minorBidi"/>
                            <w:sz w:val="14"/>
                            <w:szCs w:val="14"/>
                          </w:rPr>
                        </w:pPr>
                        <w:r w:rsidRPr="005859D3">
                          <w:rPr>
                            <w:rFonts w:eastAsia="Times New Roman" w:cstheme="minorBidi"/>
                            <w:sz w:val="14"/>
                            <w:szCs w:val="14"/>
                          </w:rPr>
                          <w:t>5 P-3</w:t>
                        </w:r>
                        <w:r w:rsidRPr="005859D3">
                          <w:rPr>
                            <w:rFonts w:eastAsia="Times New Roman" w:cstheme="minorBidi"/>
                            <w:sz w:val="14"/>
                            <w:szCs w:val="14"/>
                            <w:vertAlign w:val="superscript"/>
                          </w:rPr>
                          <w:t>c</w:t>
                        </w:r>
                        <w:r w:rsidRPr="005859D3">
                          <w:rPr>
                            <w:rFonts w:eastAsia="Times New Roman" w:cstheme="minorBidi"/>
                            <w:sz w:val="14"/>
                            <w:szCs w:val="14"/>
                          </w:rPr>
                          <w:t>, 11 NPO</w:t>
                        </w:r>
                        <w:r w:rsidRPr="005859D3">
                          <w:rPr>
                            <w:rFonts w:eastAsia="Times New Roman" w:cstheme="minorBidi"/>
                            <w:sz w:val="14"/>
                            <w:szCs w:val="14"/>
                            <w:vertAlign w:val="superscript"/>
                          </w:rPr>
                          <w:t>c</w:t>
                        </w:r>
                        <w:r w:rsidRPr="005859D3">
                          <w:rPr>
                            <w:rFonts w:eastAsia="Times New Roman" w:cstheme="minorBidi"/>
                            <w:sz w:val="14"/>
                            <w:szCs w:val="14"/>
                          </w:rPr>
                          <w:t>, 1 LL</w:t>
                        </w:r>
                        <w:r w:rsidRPr="005859D3">
                          <w:rPr>
                            <w:rFonts w:eastAsia="Times New Roman" w:cstheme="minorBidi"/>
                            <w:sz w:val="14"/>
                            <w:szCs w:val="14"/>
                            <w:vertAlign w:val="superscript"/>
                          </w:rPr>
                          <w:t>c</w:t>
                        </w:r>
                      </w:p>
                      <w:p w14:paraId="746CE2B0" w14:textId="77777777" w:rsidR="00B915C5" w:rsidRPr="005859D3" w:rsidRDefault="00B915C5" w:rsidP="00B915C5">
                        <w:pPr>
                          <w:spacing w:after="160" w:line="252" w:lineRule="auto"/>
                          <w:jc w:val="center"/>
                          <w:rPr>
                            <w:rFonts w:eastAsia="Times New Roman" w:cstheme="minorBidi"/>
                            <w:sz w:val="14"/>
                            <w:szCs w:val="14"/>
                          </w:rPr>
                        </w:pPr>
                      </w:p>
                    </w:txbxContent>
                  </v:textbox>
                </v:rect>
                <v:rect id="Rectangle 133" o:spid="_x0000_s1101" style="position:absolute;left:31146;top:20193;width:12522;height:5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" fillcolor="white [3201]" strokecolor="black [3200]" strokeweight="1pt">
                  <v:textbox>
                    <w:txbxContent>
                      <w:p w14:paraId="10417B7E" w14:textId="77777777" w:rsidR="00B915C5" w:rsidRPr="005859D3" w:rsidRDefault="00B915C5" w:rsidP="00B915C5">
                        <w:pPr>
                          <w:spacing w:line="288" w:lineRule="auto"/>
                          <w:jc w:val="center"/>
                          <w:rPr>
                            <w:rFonts w:eastAsia="Times New Roman" w:cstheme="minorBidi"/>
                            <w:b/>
                            <w:bCs/>
                            <w:sz w:val="14"/>
                            <w:szCs w:val="14"/>
                            <w:lang w:val="fr-CA"/>
                          </w:rPr>
                        </w:pPr>
                        <w:r w:rsidRPr="005859D3">
                          <w:rPr>
                            <w:rFonts w:eastAsia="Times New Roman" w:cstheme="minorBidi"/>
                            <w:b/>
                            <w:bCs/>
                            <w:sz w:val="14"/>
                            <w:szCs w:val="14"/>
                            <w:lang w:val="fr-CA"/>
                          </w:rPr>
                          <w:t>Police Section</w:t>
                        </w:r>
                      </w:p>
                      <w:p w14:paraId="3B2B467F" w14:textId="77777777" w:rsidR="00B915C5" w:rsidRPr="005859D3" w:rsidRDefault="00B915C5" w:rsidP="00B915C5">
                        <w:pPr>
                          <w:spacing w:line="288" w:lineRule="auto"/>
                          <w:jc w:val="center"/>
                          <w:rPr>
                            <w:rFonts w:eastAsia="Times New Roman" w:cstheme="minorBidi"/>
                            <w:sz w:val="14"/>
                            <w:szCs w:val="14"/>
                            <w:lang w:val="fr-CA"/>
                          </w:rPr>
                        </w:pPr>
                        <w:r w:rsidRPr="005859D3">
                          <w:rPr>
                            <w:rFonts w:eastAsia="Calibri" w:cstheme="minorBidi"/>
                            <w:b/>
                            <w:bCs/>
                            <w:sz w:val="14"/>
                            <w:szCs w:val="14"/>
                            <w:lang w:val="fr-FR"/>
                          </w:rPr>
                          <w:t>RB</w:t>
                        </w:r>
                        <w:r w:rsidRPr="005859D3">
                          <w:rPr>
                            <w:rFonts w:eastAsia="Times New Roman" w:cstheme="minorBidi"/>
                            <w:sz w:val="14"/>
                            <w:szCs w:val="14"/>
                            <w:lang w:val="fr-CA"/>
                          </w:rPr>
                          <w:t xml:space="preserve"> (2 positions)</w:t>
                        </w:r>
                      </w:p>
                      <w:p w14:paraId="063C590C" w14:textId="77777777" w:rsidR="00B915C5" w:rsidRPr="005859D3" w:rsidRDefault="00B915C5" w:rsidP="00B915C5">
                        <w:pPr>
                          <w:jc w:val="center"/>
                          <w:rPr>
                            <w:rFonts w:eastAsia="Times New Roman" w:cstheme="minorBidi"/>
                            <w:sz w:val="14"/>
                            <w:szCs w:val="14"/>
                            <w:lang w:val="fr-CA"/>
                          </w:rPr>
                        </w:pPr>
                        <w:r w:rsidRPr="005859D3">
                          <w:rPr>
                            <w:rFonts w:eastAsia="Times New Roman" w:cstheme="minorBidi"/>
                            <w:sz w:val="14"/>
                            <w:szCs w:val="14"/>
                            <w:lang w:val="fr-CA"/>
                          </w:rPr>
                          <w:t>2 P-5</w:t>
                        </w:r>
                        <w:r w:rsidRPr="005859D3">
                          <w:rPr>
                            <w:rFonts w:eastAsia="Times New Roman" w:cstheme="minorBidi"/>
                            <w:sz w:val="14"/>
                            <w:szCs w:val="14"/>
                            <w:vertAlign w:val="superscript"/>
                            <w:lang w:val="fr-CA"/>
                          </w:rPr>
                          <w:t>c</w:t>
                        </w:r>
                        <w:r w:rsidRPr="005859D3">
                          <w:rPr>
                            <w:rFonts w:eastAsia="Times New Roman" w:cstheme="minorBidi"/>
                            <w:sz w:val="14"/>
                            <w:szCs w:val="14"/>
                            <w:lang w:val="fr-CA"/>
                          </w:rPr>
                          <w:t xml:space="preserve">, </w:t>
                        </w:r>
                        <w:r w:rsidRPr="005859D3">
                          <w:rPr>
                            <w:rFonts w:eastAsia="Times New Roman" w:cstheme="minorBidi"/>
                            <w:sz w:val="14"/>
                            <w:szCs w:val="14"/>
                            <w:lang w:val="fr-FR"/>
                          </w:rPr>
                          <w:t>1</w:t>
                        </w:r>
                        <w:r w:rsidRPr="005859D3">
                          <w:rPr>
                            <w:rFonts w:eastAsia="Times New Roman" w:cstheme="minorBidi"/>
                            <w:sz w:val="14"/>
                            <w:szCs w:val="14"/>
                            <w:lang w:val="fr-CA"/>
                          </w:rPr>
                          <w:t xml:space="preserve"> P-4</w:t>
                        </w:r>
                        <w:r w:rsidRPr="005859D3">
                          <w:rPr>
                            <w:rFonts w:eastAsia="Times New Roman" w:cstheme="minorBidi"/>
                            <w:sz w:val="14"/>
                            <w:szCs w:val="14"/>
                            <w:vertAlign w:val="superscript"/>
                            <w:lang w:val="fr-CA"/>
                          </w:rPr>
                          <w:t>a</w:t>
                        </w:r>
                      </w:p>
                    </w:txbxContent>
                  </v:textbox>
                </v:rect>
                <v:rect id="Rectangle 137" o:spid="_x0000_s1102" style="position:absolute;left:31333;top:35052;width:14211;height:5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" fillcolor="white [3201]" strokecolor="black [3200]" strokeweight="1pt">
                  <v:textbox>
                    <w:txbxContent>
                      <w:p w14:paraId="5430CBD8" w14:textId="77777777" w:rsidR="00B915C5" w:rsidRPr="005859D3" w:rsidRDefault="00B915C5" w:rsidP="00B915C5">
                        <w:pPr>
                          <w:spacing w:line="288" w:lineRule="auto"/>
                          <w:jc w:val="center"/>
                          <w:rPr>
                            <w:rFonts w:eastAsia="Times New Roman" w:cstheme="minorBidi"/>
                            <w:b/>
                            <w:bCs/>
                            <w:sz w:val="14"/>
                            <w:szCs w:val="14"/>
                          </w:rPr>
                        </w:pPr>
                        <w:r w:rsidRPr="005859D3">
                          <w:rPr>
                            <w:rFonts w:eastAsia="Times New Roman" w:cstheme="minorBidi"/>
                            <w:b/>
                            <w:bCs/>
                            <w:sz w:val="14"/>
                            <w:szCs w:val="14"/>
                          </w:rPr>
                          <w:t>Maritime Security</w:t>
                        </w:r>
                      </w:p>
                      <w:p w14:paraId="6F08F6EE" w14:textId="77777777" w:rsidR="00B915C5" w:rsidRPr="005859D3" w:rsidRDefault="00B915C5" w:rsidP="00B915C5">
                        <w:pPr>
                          <w:spacing w:line="288" w:lineRule="auto"/>
                          <w:jc w:val="center"/>
                          <w:rPr>
                            <w:rFonts w:eastAsia="Times New Roman" w:cstheme="minorBidi"/>
                            <w:sz w:val="14"/>
                            <w:szCs w:val="14"/>
                          </w:rPr>
                        </w:pPr>
                        <w:r w:rsidRPr="005859D3">
                          <w:rPr>
                            <w:rFonts w:eastAsia="Calibri" w:cstheme="minorBidi"/>
                            <w:b/>
                            <w:bCs/>
                            <w:sz w:val="14"/>
                            <w:szCs w:val="14"/>
                          </w:rPr>
                          <w:t>RB</w:t>
                        </w:r>
                        <w:r w:rsidRPr="005859D3">
                          <w:rPr>
                            <w:rFonts w:eastAsia="Times New Roman" w:cstheme="minorBidi"/>
                            <w:sz w:val="14"/>
                            <w:szCs w:val="14"/>
                          </w:rPr>
                          <w:t xml:space="preserve"> (3 positions)</w:t>
                        </w:r>
                      </w:p>
                      <w:p w14:paraId="45F60405" w14:textId="77777777" w:rsidR="00B915C5" w:rsidRPr="005859D3" w:rsidRDefault="00B915C5" w:rsidP="00B915C5">
                        <w:pPr>
                          <w:spacing w:line="252" w:lineRule="auto"/>
                          <w:jc w:val="center"/>
                          <w:rPr>
                            <w:rFonts w:eastAsia="Times New Roman" w:cstheme="minorBidi"/>
                            <w:sz w:val="14"/>
                            <w:szCs w:val="14"/>
                          </w:rPr>
                        </w:pPr>
                        <w:r w:rsidRPr="005859D3">
                          <w:rPr>
                            <w:rFonts w:eastAsia="Times New Roman" w:cstheme="minorBidi"/>
                            <w:sz w:val="14"/>
                            <w:szCs w:val="14"/>
                          </w:rPr>
                          <w:t>1 P-3</w:t>
                        </w:r>
                        <w:r w:rsidRPr="005859D3">
                          <w:rPr>
                            <w:rFonts w:eastAsia="Times New Roman" w:cstheme="minorBidi"/>
                            <w:sz w:val="14"/>
                            <w:szCs w:val="14"/>
                            <w:vertAlign w:val="superscript"/>
                          </w:rPr>
                          <w:t>c</w:t>
                        </w:r>
                        <w:r w:rsidRPr="005859D3">
                          <w:rPr>
                            <w:rFonts w:eastAsia="Times New Roman" w:cstheme="minorBidi"/>
                            <w:sz w:val="14"/>
                            <w:szCs w:val="14"/>
                          </w:rPr>
                          <w:t>, 1 NPO</w:t>
                        </w:r>
                        <w:r w:rsidRPr="005859D3">
                          <w:rPr>
                            <w:rFonts w:eastAsia="Times New Roman" w:cstheme="minorBidi"/>
                            <w:sz w:val="14"/>
                            <w:szCs w:val="14"/>
                            <w:vertAlign w:val="superscript"/>
                          </w:rPr>
                          <w:t>c</w:t>
                        </w:r>
                        <w:r w:rsidRPr="005859D3">
                          <w:rPr>
                            <w:rFonts w:eastAsia="Times New Roman" w:cstheme="minorBidi"/>
                            <w:sz w:val="14"/>
                            <w:szCs w:val="14"/>
                          </w:rPr>
                          <w:t>, 1 iUNV</w:t>
                        </w:r>
                        <w:r w:rsidRPr="005859D3">
                          <w:rPr>
                            <w:rFonts w:eastAsia="Times New Roman" w:cstheme="minorBidi"/>
                            <w:sz w:val="14"/>
                            <w:szCs w:val="14"/>
                            <w:vertAlign w:val="superscript"/>
                          </w:rPr>
                          <w:t>c</w:t>
                        </w:r>
                      </w:p>
                    </w:txbxContent>
                  </v:textbox>
                </v:rect>
                <v:rect id="Rectangle 139" o:spid="_x0000_s1103" style="position:absolute;left:16287;top:23241;width:12522;height:58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" fillcolor="white [3201]" strokecolor="black [3200]" strokeweight="1pt">
                  <v:textbox>
                    <w:txbxContent>
                      <w:p w14:paraId="0A04FB87" w14:textId="77777777" w:rsidR="00B915C5" w:rsidRPr="005859D3" w:rsidRDefault="00B915C5" w:rsidP="00B915C5">
                        <w:pPr>
                          <w:spacing w:line="288" w:lineRule="auto"/>
                          <w:jc w:val="center"/>
                          <w:rPr>
                            <w:rFonts w:eastAsia="Times New Roman" w:cstheme="minorBidi"/>
                            <w:b/>
                            <w:bCs/>
                            <w:sz w:val="14"/>
                            <w:szCs w:val="14"/>
                            <w:lang w:val="fr-FR"/>
                          </w:rPr>
                        </w:pPr>
                        <w:r w:rsidRPr="005859D3">
                          <w:rPr>
                            <w:rFonts w:eastAsia="Times New Roman" w:cstheme="minorBidi"/>
                            <w:b/>
                            <w:bCs/>
                            <w:sz w:val="14"/>
                            <w:szCs w:val="14"/>
                            <w:lang w:val="fr-FR"/>
                          </w:rPr>
                          <w:t xml:space="preserve">Sexual </w:t>
                        </w:r>
                        <w:r w:rsidRPr="005859D3">
                          <w:rPr>
                            <w:rFonts w:eastAsia="Times New Roman" w:cstheme="minorBidi"/>
                            <w:b/>
                            <w:bCs/>
                            <w:sz w:val="14"/>
                            <w:szCs w:val="14"/>
                            <w:lang w:val="fr-CA"/>
                          </w:rPr>
                          <w:t>Violence Unit</w:t>
                        </w:r>
                      </w:p>
                      <w:p w14:paraId="7C3216FF" w14:textId="77777777" w:rsidR="00B915C5" w:rsidRPr="005859D3" w:rsidRDefault="00B915C5" w:rsidP="00B915C5">
                        <w:pPr>
                          <w:spacing w:line="288" w:lineRule="auto"/>
                          <w:jc w:val="center"/>
                          <w:rPr>
                            <w:rFonts w:eastAsia="Times New Roman" w:cstheme="minorBidi"/>
                            <w:sz w:val="14"/>
                            <w:szCs w:val="14"/>
                            <w:lang w:val="fr-CA"/>
                          </w:rPr>
                        </w:pPr>
                        <w:r w:rsidRPr="005859D3">
                          <w:rPr>
                            <w:rFonts w:eastAsia="Calibri" w:cstheme="minorBidi"/>
                            <w:b/>
                            <w:bCs/>
                            <w:sz w:val="14"/>
                            <w:szCs w:val="14"/>
                            <w:lang w:val="fr-FR"/>
                          </w:rPr>
                          <w:t>RB</w:t>
                        </w:r>
                        <w:r w:rsidRPr="005859D3">
                          <w:rPr>
                            <w:rFonts w:eastAsia="Times New Roman" w:cstheme="minorBidi"/>
                            <w:sz w:val="14"/>
                            <w:szCs w:val="14"/>
                            <w:lang w:val="fr-CA"/>
                          </w:rPr>
                          <w:t xml:space="preserve"> (3 positions)</w:t>
                        </w:r>
                      </w:p>
                      <w:p w14:paraId="28A9343E" w14:textId="77777777" w:rsidR="00B915C5" w:rsidRPr="005859D3" w:rsidRDefault="00B915C5" w:rsidP="00B915C5">
                        <w:pPr>
                          <w:spacing w:after="160" w:line="252" w:lineRule="auto"/>
                          <w:jc w:val="center"/>
                          <w:rPr>
                            <w:rFonts w:eastAsia="Times New Roman" w:cstheme="minorBidi"/>
                            <w:sz w:val="14"/>
                            <w:szCs w:val="14"/>
                            <w:lang w:val="fr-CA"/>
                          </w:rPr>
                        </w:pPr>
                        <w:r w:rsidRPr="005859D3">
                          <w:rPr>
                            <w:rFonts w:eastAsia="Times New Roman" w:cstheme="minorBidi"/>
                            <w:sz w:val="14"/>
                            <w:szCs w:val="14"/>
                            <w:lang w:val="fr-CA"/>
                          </w:rPr>
                          <w:t>1 P-5</w:t>
                        </w:r>
                        <w:r w:rsidRPr="005859D3">
                          <w:rPr>
                            <w:rFonts w:eastAsia="Times New Roman" w:cstheme="minorBidi"/>
                            <w:sz w:val="14"/>
                            <w:szCs w:val="14"/>
                            <w:vertAlign w:val="superscript"/>
                            <w:lang w:val="fr-CA"/>
                          </w:rPr>
                          <w:t>c</w:t>
                        </w:r>
                        <w:r w:rsidRPr="005859D3">
                          <w:rPr>
                            <w:rFonts w:eastAsia="Times New Roman" w:cstheme="minorBidi"/>
                            <w:sz w:val="14"/>
                            <w:szCs w:val="14"/>
                            <w:lang w:val="fr-CA"/>
                          </w:rPr>
                          <w:t>, 1 P-4</w:t>
                        </w:r>
                        <w:r w:rsidRPr="005859D3">
                          <w:rPr>
                            <w:rFonts w:eastAsia="Times New Roman" w:cstheme="minorBidi"/>
                            <w:sz w:val="14"/>
                            <w:szCs w:val="14"/>
                            <w:vertAlign w:val="superscript"/>
                            <w:lang w:val="fr-CA"/>
                          </w:rPr>
                          <w:t>c</w:t>
                        </w:r>
                        <w:r w:rsidRPr="005859D3">
                          <w:rPr>
                            <w:rFonts w:eastAsia="Times New Roman" w:cstheme="minorBidi"/>
                            <w:sz w:val="14"/>
                            <w:szCs w:val="14"/>
                            <w:lang w:val="fr-CA"/>
                          </w:rPr>
                          <w:t>, 1 NPO</w:t>
                        </w:r>
                        <w:r w:rsidRPr="005859D3">
                          <w:rPr>
                            <w:rFonts w:eastAsia="Times New Roman" w:cstheme="minorBidi"/>
                            <w:sz w:val="14"/>
                            <w:szCs w:val="14"/>
                            <w:vertAlign w:val="superscript"/>
                            <w:lang w:val="fr-CA"/>
                          </w:rPr>
                          <w:t>c</w:t>
                        </w:r>
                      </w:p>
                    </w:txbxContent>
                  </v:textbox>
                </v:rect>
                <v:rect id="Rectangle 140" o:spid="_x0000_s1104" style="position:absolute;left:16287;top:30099;width:12522;height:7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" fillcolor="white [3201]" strokecolor="black [3200]" strokeweight="1pt">
                  <v:textbox>
                    <w:txbxContent>
                      <w:p w14:paraId="7E45EEE2" w14:textId="77777777" w:rsidR="00B915C5" w:rsidRPr="005859D3" w:rsidRDefault="00B915C5" w:rsidP="00B915C5">
                        <w:pPr>
                          <w:spacing w:line="288" w:lineRule="auto"/>
                          <w:jc w:val="center"/>
                          <w:rPr>
                            <w:rFonts w:eastAsia="Times New Roman" w:cstheme="minorBidi"/>
                            <w:b/>
                            <w:bCs/>
                            <w:sz w:val="14"/>
                            <w:szCs w:val="14"/>
                          </w:rPr>
                        </w:pPr>
                        <w:r w:rsidRPr="005859D3">
                          <w:rPr>
                            <w:rFonts w:eastAsia="Times New Roman" w:cstheme="minorBidi"/>
                            <w:b/>
                            <w:bCs/>
                            <w:sz w:val="14"/>
                            <w:szCs w:val="14"/>
                          </w:rPr>
                          <w:t>Children and Armed Conflict Unit</w:t>
                        </w:r>
                      </w:p>
                      <w:p w14:paraId="5BEA556D" w14:textId="77777777" w:rsidR="00B915C5" w:rsidRPr="005859D3" w:rsidRDefault="00B915C5" w:rsidP="00B915C5">
                        <w:pPr>
                          <w:spacing w:line="288" w:lineRule="auto"/>
                          <w:jc w:val="center"/>
                          <w:rPr>
                            <w:rFonts w:eastAsia="Times New Roman" w:cstheme="minorBidi"/>
                            <w:sz w:val="14"/>
                            <w:szCs w:val="14"/>
                          </w:rPr>
                        </w:pPr>
                        <w:r w:rsidRPr="005859D3">
                          <w:rPr>
                            <w:rFonts w:eastAsia="Calibri" w:cstheme="minorBidi"/>
                            <w:b/>
                            <w:bCs/>
                            <w:sz w:val="14"/>
                            <w:szCs w:val="14"/>
                          </w:rPr>
                          <w:t>RB</w:t>
                        </w:r>
                        <w:r w:rsidRPr="005859D3">
                          <w:rPr>
                            <w:rFonts w:eastAsia="Times New Roman" w:cstheme="minorBidi"/>
                            <w:sz w:val="14"/>
                            <w:szCs w:val="14"/>
                          </w:rPr>
                          <w:t xml:space="preserve"> (5 positions)</w:t>
                        </w:r>
                      </w:p>
                      <w:p w14:paraId="47DC2438" w14:textId="77777777" w:rsidR="00B915C5" w:rsidRPr="005859D3" w:rsidRDefault="00B915C5" w:rsidP="00B915C5">
                        <w:pPr>
                          <w:spacing w:line="252" w:lineRule="auto"/>
                          <w:jc w:val="center"/>
                          <w:rPr>
                            <w:rFonts w:eastAsia="Times New Roman" w:cstheme="minorBidi"/>
                            <w:sz w:val="14"/>
                            <w:szCs w:val="14"/>
                          </w:rPr>
                        </w:pPr>
                        <w:r w:rsidRPr="005859D3">
                          <w:rPr>
                            <w:rFonts w:eastAsia="Times New Roman" w:cstheme="minorBidi"/>
                            <w:sz w:val="14"/>
                            <w:szCs w:val="14"/>
                          </w:rPr>
                          <w:t>1 P-5</w:t>
                        </w:r>
                        <w:r w:rsidRPr="005859D3">
                          <w:rPr>
                            <w:rFonts w:eastAsia="Times New Roman" w:cstheme="minorBidi"/>
                            <w:sz w:val="14"/>
                            <w:szCs w:val="14"/>
                            <w:vertAlign w:val="superscript"/>
                          </w:rPr>
                          <w:t>c</w:t>
                        </w:r>
                        <w:r w:rsidRPr="005859D3">
                          <w:rPr>
                            <w:rFonts w:eastAsia="Times New Roman" w:cstheme="minorBidi"/>
                            <w:sz w:val="14"/>
                            <w:szCs w:val="14"/>
                          </w:rPr>
                          <w:t>, 1 P-4</w:t>
                        </w:r>
                        <w:r w:rsidRPr="005859D3">
                          <w:rPr>
                            <w:rFonts w:eastAsia="Times New Roman" w:cstheme="minorBidi"/>
                            <w:sz w:val="14"/>
                            <w:szCs w:val="14"/>
                            <w:vertAlign w:val="superscript"/>
                          </w:rPr>
                          <w:t>c</w:t>
                        </w:r>
                        <w:r w:rsidRPr="005859D3">
                          <w:rPr>
                            <w:rFonts w:eastAsia="Times New Roman" w:cstheme="minorBidi"/>
                            <w:sz w:val="14"/>
                            <w:szCs w:val="14"/>
                          </w:rPr>
                          <w:t>, 1 P-3</w:t>
                        </w:r>
                        <w:r w:rsidRPr="005859D3">
                          <w:rPr>
                            <w:rFonts w:eastAsia="Times New Roman" w:cstheme="minorBidi"/>
                            <w:sz w:val="14"/>
                            <w:szCs w:val="14"/>
                            <w:vertAlign w:val="superscript"/>
                          </w:rPr>
                          <w:t>c</w:t>
                        </w:r>
                        <w:r w:rsidRPr="005859D3">
                          <w:rPr>
                            <w:rFonts w:eastAsia="Times New Roman" w:cstheme="minorBidi"/>
                            <w:sz w:val="14"/>
                            <w:szCs w:val="14"/>
                          </w:rPr>
                          <w:t xml:space="preserve">, </w:t>
                        </w:r>
                      </w:p>
                      <w:p w14:paraId="63664837" w14:textId="77777777" w:rsidR="00B915C5" w:rsidRPr="005859D3" w:rsidRDefault="00B915C5" w:rsidP="00B915C5">
                        <w:pPr>
                          <w:spacing w:line="252" w:lineRule="auto"/>
                          <w:jc w:val="center"/>
                          <w:rPr>
                            <w:rFonts w:eastAsia="Times New Roman" w:cstheme="minorBidi"/>
                            <w:sz w:val="14"/>
                            <w:szCs w:val="14"/>
                          </w:rPr>
                        </w:pPr>
                        <w:r w:rsidRPr="005859D3">
                          <w:rPr>
                            <w:rFonts w:eastAsia="Times New Roman" w:cstheme="minorBidi"/>
                            <w:sz w:val="14"/>
                            <w:szCs w:val="14"/>
                          </w:rPr>
                          <w:t>2 NPO</w:t>
                        </w:r>
                        <w:r w:rsidRPr="005859D3">
                          <w:rPr>
                            <w:rFonts w:eastAsia="Times New Roman" w:cstheme="minorBidi"/>
                            <w:sz w:val="14"/>
                            <w:szCs w:val="14"/>
                            <w:vertAlign w:val="superscript"/>
                          </w:rPr>
                          <w:t>c</w:t>
                        </w:r>
                      </w:p>
                    </w:txbxContent>
                  </v:textbox>
                </v:rect>
                <v:rect id="Rectangle 168" o:spid="_x0000_s1105" style="position:absolute;left:15335;top:190;width:15012;height:59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" filled="f" strokecolor="black [3200]" strokeweight="1pt">
                  <v:textbox>
                    <w:txbxContent>
                      <w:p w14:paraId="65ED57F2" w14:textId="77777777" w:rsidR="00B915C5" w:rsidRPr="005859D3" w:rsidRDefault="00B915C5" w:rsidP="00B915C5">
                        <w:pPr>
                          <w:spacing w:line="288" w:lineRule="auto"/>
                          <w:jc w:val="center"/>
                          <w:rPr>
                            <w:rFonts w:eastAsia="Times New Roman" w:cstheme="minorBidi"/>
                            <w:b/>
                            <w:bCs/>
                            <w:sz w:val="14"/>
                            <w:szCs w:val="14"/>
                          </w:rPr>
                        </w:pPr>
                        <w:r w:rsidRPr="005859D3">
                          <w:rPr>
                            <w:rFonts w:eastAsia="Times New Roman" w:cstheme="minorBidi"/>
                            <w:b/>
                            <w:bCs/>
                            <w:sz w:val="14"/>
                            <w:szCs w:val="14"/>
                          </w:rPr>
                          <w:t>Integrated Gender Office</w:t>
                        </w:r>
                      </w:p>
                      <w:p w14:paraId="5D53C351" w14:textId="77777777" w:rsidR="00B915C5" w:rsidRPr="005859D3" w:rsidRDefault="00B915C5" w:rsidP="00B915C5">
                        <w:pPr>
                          <w:spacing w:line="288" w:lineRule="auto"/>
                          <w:jc w:val="center"/>
                          <w:rPr>
                            <w:rFonts w:eastAsia="Times New Roman" w:cstheme="minorBidi"/>
                            <w:sz w:val="14"/>
                            <w:szCs w:val="14"/>
                          </w:rPr>
                        </w:pPr>
                        <w:r w:rsidRPr="005859D3">
                          <w:rPr>
                            <w:rFonts w:eastAsia="Calibri" w:cstheme="minorBidi"/>
                            <w:b/>
                            <w:bCs/>
                            <w:sz w:val="14"/>
                            <w:szCs w:val="14"/>
                          </w:rPr>
                          <w:t>RB</w:t>
                        </w:r>
                        <w:r w:rsidRPr="005859D3">
                          <w:rPr>
                            <w:rFonts w:eastAsia="Times New Roman" w:cstheme="minorBidi"/>
                            <w:sz w:val="14"/>
                            <w:szCs w:val="14"/>
                          </w:rPr>
                          <w:t xml:space="preserve"> (7 positions)</w:t>
                        </w:r>
                      </w:p>
                      <w:p w14:paraId="7178E38C" w14:textId="77777777" w:rsidR="00B915C5" w:rsidRPr="005859D3" w:rsidRDefault="00B915C5" w:rsidP="00B915C5">
                        <w:pPr>
                          <w:jc w:val="center"/>
                          <w:rPr>
                            <w:rFonts w:eastAsia="Times New Roman" w:cstheme="minorBidi"/>
                            <w:sz w:val="14"/>
                            <w:szCs w:val="14"/>
                          </w:rPr>
                        </w:pPr>
                        <w:r w:rsidRPr="005859D3">
                          <w:rPr>
                            <w:rFonts w:eastAsia="Times New Roman" w:cstheme="minorBidi"/>
                            <w:sz w:val="14"/>
                            <w:szCs w:val="14"/>
                          </w:rPr>
                          <w:t>1 P-3</w:t>
                        </w:r>
                        <w:r w:rsidRPr="005859D3">
                          <w:rPr>
                            <w:rFonts w:eastAsia="Times New Roman" w:cstheme="minorBidi"/>
                            <w:sz w:val="14"/>
                            <w:szCs w:val="14"/>
                            <w:vertAlign w:val="superscript"/>
                          </w:rPr>
                          <w:t>c</w:t>
                        </w:r>
                        <w:r w:rsidRPr="005859D3">
                          <w:rPr>
                            <w:rFonts w:eastAsia="Times New Roman" w:cstheme="minorBidi"/>
                            <w:sz w:val="14"/>
                            <w:szCs w:val="14"/>
                          </w:rPr>
                          <w:t>, 5 NPO</w:t>
                        </w:r>
                        <w:r w:rsidRPr="005859D3">
                          <w:rPr>
                            <w:rFonts w:eastAsia="Times New Roman" w:cstheme="minorBidi"/>
                            <w:sz w:val="14"/>
                            <w:szCs w:val="14"/>
                            <w:vertAlign w:val="superscript"/>
                          </w:rPr>
                          <w:t>c</w:t>
                        </w:r>
                        <w:r w:rsidRPr="005859D3">
                          <w:rPr>
                            <w:rFonts w:eastAsia="Times New Roman" w:cstheme="minorBidi"/>
                            <w:sz w:val="14"/>
                            <w:szCs w:val="14"/>
                          </w:rPr>
                          <w:t>, 1 nUNV</w:t>
                        </w:r>
                        <w:r w:rsidRPr="005859D3">
                          <w:rPr>
                            <w:rFonts w:eastAsia="Times New Roman" w:cstheme="minorBidi"/>
                            <w:sz w:val="14"/>
                            <w:szCs w:val="14"/>
                            <w:vertAlign w:val="superscript"/>
                          </w:rPr>
                          <w:t>c</w:t>
                        </w:r>
                      </w:p>
                    </w:txbxContent>
                  </v:textbox>
                </v:rect>
                <v:line id="Straight Connector 1206122135" o:spid="_x0000_s1106" style="position:absolute;flip:x;visibility:visible;mso-wrap-style:square" from="7334,6953" to="82010,7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" strokecolor="black [3200]" strokeweight="1pt">
                  <v:stroke joinstyle="miter"/>
                </v:line>
                <v:line id="Straight Connector 1490870292" o:spid="_x0000_s1107" style="position:absolute;visibility:visible;mso-wrap-style:square" from="7334,7143" to="7334,8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" strokecolor="black [3200]" strokeweight="1pt">
                  <v:stroke joinstyle="miter"/>
                </v:line>
                <v:line id="Straight Connector 734596465" o:spid="_x0000_s1108" style="position:absolute;visibility:visible;mso-wrap-style:square" from="190,11430" to="355,24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" strokecolor="black [3200]" strokeweight="1pt">
                  <v:stroke joinstyle="miter"/>
                </v:line>
                <v:line id="Straight Connector 890476833" o:spid="_x0000_s1109" style="position:absolute;visibility:visible;mso-wrap-style:square" from="0,11525" to="1189,11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" strokecolor="black [3200]" strokeweight="1pt">
                  <v:stroke joinstyle="miter"/>
                </v:line>
                <v:line id="Straight Connector 312906269" o:spid="_x0000_s1110" style="position:absolute;visibility:visible;mso-wrap-style:square" from="190,18764" to="1379,18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" strokecolor="black [3200]" strokeweight="1pt">
                  <v:stroke joinstyle="miter"/>
                </v:line>
                <v:line id="Straight Connector 1558340533" o:spid="_x0000_s1111" style="position:absolute;visibility:visible;mso-wrap-style:square" from="190,24574" to="1379,24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" strokecolor="black [3200]" strokeweight="1pt">
                  <v:stroke joinstyle="miter"/>
                </v:line>
                <v:line id="Straight Connector 1043680551" o:spid="_x0000_s1112" style="position:absolute;visibility:visible;mso-wrap-style:square" from="15240,18764" to="16224,18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" strokecolor="black [3200]" strokeweight="1pt">
                  <v:stroke joinstyle="miter"/>
                </v:line>
                <v:line id="Straight Connector 1743478180" o:spid="_x0000_s1113" style="position:absolute;visibility:visible;mso-wrap-style:square" from="15144,25908" to="16128,25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" strokecolor="black [3200]" strokeweight="1pt">
                  <v:stroke joinstyle="miter"/>
                </v:line>
                <v:line id="Straight Connector 11525674" o:spid="_x0000_s1114" style="position:absolute;visibility:visible;mso-wrap-style:square" from="15240,33051" to="16224,330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" strokecolor="black [3200]" strokeweight="1pt">
                  <v:stroke joinstyle="miter"/>
                </v:line>
                <v:line id="Straight Connector 7754815" o:spid="_x0000_s1115" style="position:absolute;flip:y;visibility:visible;mso-wrap-style:square" from="37338,7048" to="37338,79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" strokecolor="black [3200]" strokeweight="1pt">
                  <v:stroke joinstyle="miter"/>
                </v:line>
                <v:line id="Straight Connector 1383378542" o:spid="_x0000_s1116" style="position:absolute;flip:x y;visibility:visible;mso-wrap-style:square" from="82010,6858" to="82022,79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" strokecolor="black [3200]" strokeweight="1pt">
                  <v:stroke joinstyle="miter"/>
                </v:line>
                <v:line id="Straight Connector 625628556" o:spid="_x0000_s1117" style="position:absolute;flip:y;visibility:visible;mso-wrap-style:square" from="73628,6858" to="73687,177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" strokecolor="black [3200]" strokeweight="1pt">
                  <v:stroke joinstyle="miter"/>
                </v:line>
                <v:line id="Straight Connector 1327903276" o:spid="_x0000_s1118" style="position:absolute;flip:x;visibility:visible;mso-wrap-style:square" from="30575,2857" to="33069,29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" strokecolor="black [3200]" strokeweight="1pt">
                  <v:stroke joinstyle="miter"/>
                </v:line>
                <v:line id="Straight Connector 698055518" o:spid="_x0000_s1119" style="position:absolute;flip:x;visibility:visible;mso-wrap-style:square" from="72485,17811" to="73659,17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" strokecolor="black [3200]" strokeweight="1pt">
                  <v:stroke joinstyle="miter"/>
                </v:line>
                <v:line id="Straight Connector 1111054975" o:spid="_x0000_s1120" style="position:absolute;flip:x;visibility:visible;mso-wrap-style:square" from="72390,11239" to="73564,11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" strokecolor="black [3200]" strokeweight="1pt">
                  <v:stroke joinstyle="miter"/>
                </v:line>
                <v:line id="Straight Connector 515131261" o:spid="_x0000_s1121" style="position:absolute;visibility:visible;mso-wrap-style:square" from="30003,16383" to="30109,438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" strokecolor="black [3200]" strokeweight="1pt">
                  <v:stroke joinstyle="miter"/>
                </v:line>
                <v:line id="Straight Connector 902564418" o:spid="_x0000_s1122" style="position:absolute;flip:x;visibility:visible;mso-wrap-style:square" from="29908,16383" to="31042,16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" strokecolor="black [3200]" strokeweight="1pt">
                  <v:stroke joinstyle="miter"/>
                </v:line>
                <v:line id="Straight Connector 247318419" o:spid="_x0000_s1123" style="position:absolute;flip:x;visibility:visible;mso-wrap-style:square" from="30003,22574" to="31137,22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" strokecolor="black [3200]" strokeweight="1pt">
                  <v:stroke joinstyle="miter"/>
                </v:line>
                <v:line id="Straight Connector 1668202456" o:spid="_x0000_s1124" style="position:absolute;flip:x;visibility:visible;mso-wrap-style:square" from="30003,30956" to="31229,30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" strokecolor="black [3200]" strokeweight="1pt">
                  <v:stroke joinstyle="miter"/>
                </v:line>
                <v:line id="Straight Connector 665523923" o:spid="_x0000_s1125" style="position:absolute;flip:x;visibility:visible;mso-wrap-style:square" from="30003,36957" to="31229,36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" strokecolor="black [3200]" strokeweight="1pt">
                  <v:stroke joinstyle="miter"/>
                </v:line>
                <v:line id="Straight Connector 1453572704" o:spid="_x0000_s1126" style="position:absolute;flip:x;visibility:visible;mso-wrap-style:square" from="29908,43815" to="31166,438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" strokecolor="black [3200]" strokeweight="1pt">
                  <v:stroke joinstyle="miter"/>
                </v:lin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470853479" o:spid="_x0000_s1127" type="#_x0000_t34" style="position:absolute;left:22288;top:11239;width:8849;height:3795;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" adj="21424" strokecolor="black [3200]" strokeweight="1pt"/>
                <v:shape id="Connector: Elbow 530275076" o:spid="_x0000_s1128" type="#_x0000_t34" style="position:absolute;left:43624;top:11239;width:8431;height:154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" adj="21515" strokecolor="black [3200]" strokeweight="1pt"/>
                <v:line id="Straight Connector 318864316" o:spid="_x0000_s1129" style="position:absolute;flip:x;visibility:visible;mso-wrap-style:square" from="88868,10858" to="88868,418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" strokecolor="black [3200]" strokeweight="1pt">
                  <v:stroke joinstyle="miter"/>
                </v:line>
                <v:line id="Straight Connector 512782039" o:spid="_x0000_s1130" style="position:absolute;visibility:visible;mso-wrap-style:square" from="87534,10858" to="88840,10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" strokecolor="black [3200]" strokeweight="1pt">
                  <v:stroke joinstyle="miter"/>
                </v:line>
                <v:line id="Straight Connector 1986528116" o:spid="_x0000_s1131" style="position:absolute;visibility:visible;mso-wrap-style:square" from="87534,18288" to="88845,18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" strokecolor="black [3200]" strokeweight="1pt">
                  <v:stroke joinstyle="miter"/>
                </v:line>
                <v:line id="Straight Connector 582794651" o:spid="_x0000_s1132" style="position:absolute;visibility:visible;mso-wrap-style:square" from="87534,24288" to="88878,24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" strokecolor="black [3200]" strokeweight="1pt">
                  <v:stroke joinstyle="miter"/>
                </v:line>
                <v:line id="Straight Connector 1267553823" o:spid="_x0000_s1133" style="position:absolute;visibility:visible;mso-wrap-style:square" from="87534,30289" to="88914,30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" strokecolor="black [3200]" strokeweight="1pt">
                  <v:stroke joinstyle="miter"/>
                </v:line>
                <v:line id="Straight Connector 1547497085" o:spid="_x0000_s1134" style="position:absolute;visibility:visible;mso-wrap-style:square" from="87630,36099" to="88841,36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" strokecolor="black [3200]" strokeweight="1pt">
                  <v:stroke joinstyle="miter"/>
                </v:line>
                <v:line id="Straight Connector 1523511677" o:spid="_x0000_s1135" style="position:absolute;visibility:visible;mso-wrap-style:square" from="15240,18764" to="15334,332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" strokecolor="black [3200]" strokeweight="1pt">
                  <v:stroke joinstyle="miter"/>
                </v:line>
                <v:line id="Straight Connector 1464303969" o:spid="_x0000_s1136" style="position:absolute;visibility:visible;mso-wrap-style:square" from="49815,6000" to="49815,70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" strokecolor="black [3200]" strokeweight="1pt">
                  <v:stroke joinstyle="miter"/>
                </v:line>
                <v:rect id="Rectangle 9" o:spid="_x0000_s1137" style="position:absolute;left:67437;top:571;width:12522;height:5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" fillcolor="white [3201]" strokecolor="black [3213]" strokeweight="1pt">
                  <v:textbox>
                    <w:txbxContent>
                      <w:p w14:paraId="45BE6BFE" w14:textId="77777777" w:rsidR="00B915C5" w:rsidRPr="005859D3" w:rsidRDefault="00B915C5" w:rsidP="00B915C5">
                        <w:pPr>
                          <w:spacing w:line="252" w:lineRule="auto"/>
                          <w:jc w:val="center"/>
                          <w:rPr>
                            <w:rFonts w:eastAsia="Times New Roman" w:cstheme="minorBidi"/>
                            <w:b/>
                            <w:bCs/>
                            <w:sz w:val="14"/>
                            <w:szCs w:val="14"/>
                            <w:lang w:val="en-US"/>
                          </w:rPr>
                        </w:pPr>
                        <w:r w:rsidRPr="005859D3">
                          <w:rPr>
                            <w:rFonts w:eastAsia="Times New Roman" w:cstheme="minorBidi"/>
                            <w:b/>
                            <w:bCs/>
                            <w:sz w:val="14"/>
                            <w:szCs w:val="14"/>
                          </w:rPr>
                          <w:t>Safety and Security</w:t>
                        </w:r>
                      </w:p>
                      <w:p w14:paraId="3541CC1C" w14:textId="77777777" w:rsidR="00B915C5" w:rsidRPr="005859D3" w:rsidRDefault="00B915C5" w:rsidP="00B915C5">
                        <w:pPr>
                          <w:spacing w:line="252" w:lineRule="auto"/>
                          <w:jc w:val="center"/>
                          <w:rPr>
                            <w:rFonts w:eastAsia="Times New Roman" w:cstheme="minorBidi"/>
                            <w:sz w:val="14"/>
                            <w:szCs w:val="14"/>
                            <w:lang w:val="en-US"/>
                          </w:rPr>
                        </w:pPr>
                        <w:r w:rsidRPr="005859D3">
                          <w:rPr>
                            <w:rFonts w:eastAsia="Calibri" w:cstheme="minorBidi"/>
                            <w:b/>
                            <w:bCs/>
                            <w:sz w:val="14"/>
                            <w:szCs w:val="14"/>
                          </w:rPr>
                          <w:t>RB</w:t>
                        </w:r>
                        <w:r w:rsidRPr="005859D3">
                          <w:rPr>
                            <w:rFonts w:eastAsia="Times New Roman" w:cstheme="minorBidi"/>
                            <w:sz w:val="14"/>
                            <w:szCs w:val="14"/>
                          </w:rPr>
                          <w:t xml:space="preserve"> (69 positions)</w:t>
                        </w:r>
                      </w:p>
                      <w:p w14:paraId="38402A09" w14:textId="77777777" w:rsidR="00B915C5" w:rsidRPr="005859D3" w:rsidRDefault="00B915C5" w:rsidP="00B915C5">
                        <w:pPr>
                          <w:spacing w:line="252" w:lineRule="auto"/>
                          <w:jc w:val="center"/>
                          <w:rPr>
                            <w:rFonts w:eastAsia="Times New Roman" w:cstheme="minorBidi"/>
                            <w:sz w:val="14"/>
                            <w:szCs w:val="14"/>
                          </w:rPr>
                        </w:pPr>
                        <w:r w:rsidRPr="005859D3">
                          <w:rPr>
                            <w:rFonts w:eastAsia="Times New Roman" w:cstheme="minorBidi"/>
                            <w:sz w:val="14"/>
                            <w:szCs w:val="14"/>
                          </w:rPr>
                          <w:t>1 P-4</w:t>
                        </w:r>
                        <w:r w:rsidRPr="005859D3">
                          <w:rPr>
                            <w:rFonts w:eastAsia="Times New Roman" w:cstheme="minorBidi"/>
                            <w:sz w:val="14"/>
                            <w:szCs w:val="14"/>
                            <w:vertAlign w:val="superscript"/>
                          </w:rPr>
                          <w:t>c</w:t>
                        </w:r>
                        <w:r w:rsidRPr="005859D3">
                          <w:rPr>
                            <w:rFonts w:eastAsia="Times New Roman" w:cstheme="minorBidi"/>
                            <w:sz w:val="14"/>
                            <w:szCs w:val="14"/>
                          </w:rPr>
                          <w:t>, 2 P-3</w:t>
                        </w:r>
                        <w:r w:rsidRPr="005859D3">
                          <w:rPr>
                            <w:rFonts w:eastAsia="Times New Roman" w:cstheme="minorBidi"/>
                            <w:sz w:val="14"/>
                            <w:szCs w:val="14"/>
                            <w:vertAlign w:val="superscript"/>
                          </w:rPr>
                          <w:t>c</w:t>
                        </w:r>
                        <w:r w:rsidRPr="005859D3">
                          <w:rPr>
                            <w:rFonts w:eastAsia="Times New Roman" w:cstheme="minorBidi"/>
                            <w:sz w:val="14"/>
                            <w:szCs w:val="14"/>
                          </w:rPr>
                          <w:t>, 38 FS</w:t>
                        </w:r>
                        <w:r w:rsidRPr="005859D3">
                          <w:rPr>
                            <w:rFonts w:eastAsia="Times New Roman" w:cstheme="minorBidi"/>
                            <w:sz w:val="14"/>
                            <w:szCs w:val="14"/>
                            <w:vertAlign w:val="superscript"/>
                          </w:rPr>
                          <w:t>c</w:t>
                        </w:r>
                        <w:r w:rsidRPr="005859D3">
                          <w:rPr>
                            <w:rFonts w:eastAsia="Times New Roman" w:cstheme="minorBidi"/>
                            <w:sz w:val="14"/>
                            <w:szCs w:val="14"/>
                          </w:rPr>
                          <w:t xml:space="preserve">, </w:t>
                        </w:r>
                      </w:p>
                      <w:p w14:paraId="10996946" w14:textId="77777777" w:rsidR="00B915C5" w:rsidRPr="005859D3" w:rsidRDefault="00B915C5" w:rsidP="00B915C5">
                        <w:pPr>
                          <w:spacing w:line="252" w:lineRule="auto"/>
                          <w:jc w:val="center"/>
                          <w:rPr>
                            <w:rFonts w:eastAsia="Times New Roman" w:cstheme="minorBidi"/>
                            <w:sz w:val="14"/>
                            <w:szCs w:val="14"/>
                            <w:lang w:val="en-US"/>
                          </w:rPr>
                        </w:pPr>
                        <w:r w:rsidRPr="005859D3">
                          <w:rPr>
                            <w:rFonts w:eastAsia="Times New Roman" w:cstheme="minorBidi"/>
                            <w:sz w:val="14"/>
                            <w:szCs w:val="14"/>
                          </w:rPr>
                          <w:t>9 NPO</w:t>
                        </w:r>
                        <w:r w:rsidRPr="005859D3">
                          <w:rPr>
                            <w:rFonts w:eastAsia="Times New Roman" w:cstheme="minorBidi"/>
                            <w:sz w:val="14"/>
                            <w:szCs w:val="14"/>
                            <w:vertAlign w:val="superscript"/>
                          </w:rPr>
                          <w:t>c</w:t>
                        </w:r>
                        <w:r w:rsidRPr="005859D3">
                          <w:rPr>
                            <w:rFonts w:eastAsia="Times New Roman" w:cstheme="minorBidi"/>
                            <w:sz w:val="14"/>
                            <w:szCs w:val="14"/>
                          </w:rPr>
                          <w:t>, 19 LL</w:t>
                        </w:r>
                        <w:r w:rsidRPr="005859D3">
                          <w:rPr>
                            <w:rFonts w:eastAsia="Times New Roman" w:cstheme="minorBidi"/>
                            <w:sz w:val="14"/>
                            <w:szCs w:val="14"/>
                            <w:vertAlign w:val="superscript"/>
                          </w:rPr>
                          <w:t>c</w:t>
                        </w:r>
                      </w:p>
                      <w:p w14:paraId="68685946" w14:textId="77777777" w:rsidR="00B915C5" w:rsidRPr="005859D3" w:rsidRDefault="00B915C5" w:rsidP="00B915C5">
                        <w:pPr>
                          <w:spacing w:line="252" w:lineRule="auto"/>
                          <w:jc w:val="center"/>
                          <w:rPr>
                            <w:rFonts w:eastAsia="Times New Roman" w:cstheme="minorBidi"/>
                            <w:sz w:val="14"/>
                            <w:szCs w:val="14"/>
                          </w:rPr>
                        </w:pPr>
                      </w:p>
                    </w:txbxContent>
                  </v:textbox>
                </v:rect>
                <v:rect id="Rectangle 9" o:spid="_x0000_s1138" style="position:absolute;left:81438;width:14876;height:5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" fillcolor="white [3201]" strokecolor="black [3213]" strokeweight="1pt">
                  <v:stroke dashstyle="dash"/>
                  <v:textbox>
                    <w:txbxContent>
                      <w:p w14:paraId="0635D123" w14:textId="77777777" w:rsidR="00B915C5" w:rsidRPr="005859D3" w:rsidRDefault="00B915C5" w:rsidP="00B915C5">
                        <w:pPr>
                          <w:spacing w:line="252" w:lineRule="auto"/>
                          <w:jc w:val="center"/>
                          <w:rPr>
                            <w:rFonts w:eastAsia="Times New Roman" w:cstheme="minorBidi"/>
                            <w:sz w:val="14"/>
                            <w:szCs w:val="14"/>
                            <w:lang w:val="en-US"/>
                          </w:rPr>
                        </w:pPr>
                        <w:r w:rsidRPr="005859D3">
                          <w:rPr>
                            <w:rFonts w:eastAsia="Times New Roman" w:cstheme="minorBidi"/>
                            <w:b/>
                            <w:bCs/>
                            <w:sz w:val="14"/>
                            <w:szCs w:val="14"/>
                          </w:rPr>
                          <w:t xml:space="preserve">Backstopping: </w:t>
                        </w:r>
                        <w:r w:rsidRPr="005859D3">
                          <w:rPr>
                            <w:rFonts w:eastAsia="Calibri" w:cstheme="minorBidi"/>
                            <w:b/>
                            <w:bCs/>
                            <w:sz w:val="14"/>
                            <w:szCs w:val="14"/>
                          </w:rPr>
                          <w:t>RB</w:t>
                        </w:r>
                        <w:r w:rsidRPr="005859D3">
                          <w:rPr>
                            <w:rFonts w:eastAsia="Times New Roman" w:cstheme="minorBidi"/>
                            <w:sz w:val="14"/>
                            <w:szCs w:val="14"/>
                          </w:rPr>
                          <w:t xml:space="preserve"> (4 positions)</w:t>
                        </w:r>
                      </w:p>
                      <w:p w14:paraId="59A4E51C" w14:textId="77777777" w:rsidR="00B915C5" w:rsidRPr="005859D3" w:rsidRDefault="00B915C5" w:rsidP="00B915C5">
                        <w:pPr>
                          <w:spacing w:line="252" w:lineRule="auto"/>
                          <w:jc w:val="center"/>
                          <w:rPr>
                            <w:rFonts w:eastAsia="Times New Roman" w:cstheme="minorBidi"/>
                            <w:sz w:val="14"/>
                            <w:szCs w:val="14"/>
                          </w:rPr>
                        </w:pPr>
                        <w:r w:rsidRPr="005859D3">
                          <w:rPr>
                            <w:rFonts w:eastAsia="Times New Roman" w:cstheme="minorBidi"/>
                            <w:sz w:val="14"/>
                            <w:szCs w:val="14"/>
                          </w:rPr>
                          <w:t>DPO: 1 P-4</w:t>
                        </w:r>
                        <w:r w:rsidRPr="005859D3">
                          <w:rPr>
                            <w:rFonts w:eastAsia="Times New Roman" w:cstheme="minorBidi"/>
                            <w:sz w:val="14"/>
                            <w:szCs w:val="14"/>
                            <w:vertAlign w:val="superscript"/>
                          </w:rPr>
                          <w:t>c</w:t>
                        </w:r>
                      </w:p>
                      <w:p w14:paraId="25F64242" w14:textId="77777777" w:rsidR="00B915C5" w:rsidRPr="005859D3" w:rsidRDefault="00B915C5" w:rsidP="00B915C5">
                        <w:pPr>
                          <w:spacing w:line="252" w:lineRule="auto"/>
                          <w:jc w:val="center"/>
                          <w:rPr>
                            <w:rFonts w:eastAsia="Times New Roman" w:cstheme="minorBidi"/>
                            <w:sz w:val="14"/>
                            <w:szCs w:val="14"/>
                          </w:rPr>
                        </w:pPr>
                        <w:r w:rsidRPr="005859D3">
                          <w:rPr>
                            <w:rFonts w:eastAsia="Times New Roman" w:cstheme="minorBidi"/>
                            <w:sz w:val="14"/>
                            <w:szCs w:val="14"/>
                          </w:rPr>
                          <w:t>DPPA: 1 P-5</w:t>
                        </w:r>
                        <w:r w:rsidRPr="005859D3">
                          <w:rPr>
                            <w:rFonts w:eastAsia="Times New Roman" w:cstheme="minorBidi"/>
                            <w:sz w:val="14"/>
                            <w:szCs w:val="14"/>
                            <w:vertAlign w:val="superscript"/>
                          </w:rPr>
                          <w:t>c</w:t>
                        </w:r>
                        <w:r w:rsidRPr="005859D3">
                          <w:rPr>
                            <w:rFonts w:eastAsia="Times New Roman" w:cstheme="minorBidi"/>
                            <w:sz w:val="14"/>
                            <w:szCs w:val="14"/>
                          </w:rPr>
                          <w:t>, 1 P-4</w:t>
                        </w:r>
                        <w:r w:rsidRPr="005859D3">
                          <w:rPr>
                            <w:rFonts w:eastAsia="Times New Roman" w:cstheme="minorBidi"/>
                            <w:sz w:val="14"/>
                            <w:szCs w:val="14"/>
                            <w:vertAlign w:val="superscript"/>
                          </w:rPr>
                          <w:t>c</w:t>
                        </w:r>
                      </w:p>
                      <w:p w14:paraId="7358A4B5" w14:textId="77777777" w:rsidR="00B915C5" w:rsidRPr="005859D3" w:rsidRDefault="00B915C5" w:rsidP="00B915C5">
                        <w:pPr>
                          <w:spacing w:line="252" w:lineRule="auto"/>
                          <w:jc w:val="center"/>
                          <w:rPr>
                            <w:rFonts w:eastAsia="Times New Roman" w:cstheme="minorBidi"/>
                            <w:sz w:val="14"/>
                            <w:szCs w:val="14"/>
                          </w:rPr>
                        </w:pPr>
                        <w:r w:rsidRPr="005859D3">
                          <w:rPr>
                            <w:rFonts w:eastAsia="Times New Roman" w:cstheme="minorBidi"/>
                            <w:sz w:val="14"/>
                            <w:szCs w:val="14"/>
                          </w:rPr>
                          <w:t xml:space="preserve">DMSPC: </w:t>
                        </w:r>
                        <w:r w:rsidRPr="005859D3">
                          <w:rPr>
                            <w:rFonts w:eastAsia="Times New Roman" w:cstheme="minorBidi"/>
                            <w:b/>
                            <w:bCs/>
                            <w:sz w:val="14"/>
                            <w:szCs w:val="14"/>
                          </w:rPr>
                          <w:t>1 P-4</w:t>
                        </w:r>
                        <w:r w:rsidRPr="005859D3">
                          <w:rPr>
                            <w:rFonts w:eastAsia="Times New Roman" w:cstheme="minorBidi"/>
                            <w:b/>
                            <w:bCs/>
                            <w:sz w:val="14"/>
                            <w:szCs w:val="14"/>
                            <w:vertAlign w:val="superscript"/>
                          </w:rPr>
                          <w:t>LT</w:t>
                        </w:r>
                      </w:p>
                      <w:p w14:paraId="2AB39F94" w14:textId="77777777" w:rsidR="00B915C5" w:rsidRPr="005859D3" w:rsidRDefault="00B915C5" w:rsidP="00B915C5">
                        <w:pPr>
                          <w:spacing w:line="252" w:lineRule="auto"/>
                          <w:jc w:val="center"/>
                          <w:rPr>
                            <w:rFonts w:eastAsia="Times New Roman" w:cstheme="minorBidi"/>
                            <w:sz w:val="14"/>
                            <w:szCs w:val="14"/>
                          </w:rPr>
                        </w:pPr>
                      </w:p>
                    </w:txbxContent>
                  </v:textbox>
                </v:rect>
                <v:line id="Straight Connector 1548184985" o:spid="_x0000_s1139" style="position:absolute;visibility:visible;mso-wrap-style:square" from="87439,42100" to="88819,42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" strokecolor="black [3200]" strokeweight="1pt">
                  <v:stroke joinstyle="miter"/>
                </v:line>
                <v:line id="Straight Connector 153953637" o:spid="_x0000_s1140" style="position:absolute;flip:y;visibility:visible;mso-wrap-style:square" from="37433,12954" to="37433,13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" strokecolor="black [3200]" strokeweight="1pt">
                  <v:stroke joinstyle="miter"/>
                </v:line>
                <v:line id="Straight Connector 775344455" o:spid="_x0000_s1141" style="position:absolute;flip:x;visibility:visible;mso-wrap-style:square" from="64674,3333" to="67168,33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" strokecolor="black [3213]" strokeweight="1pt">
                  <v:stroke joinstyle="miter"/>
                </v:line>
                <v:rect id="Rectangle 134" o:spid="_x0000_s1142" style="position:absolute;left:31242;top:25908;width:12522;height:8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" fillcolor="white [3201]" strokecolor="black [3200]" strokeweight="1pt">
                  <v:textbox>
                    <w:txbxContent>
                      <w:p w14:paraId="47FDB2ED" w14:textId="77777777" w:rsidR="00B915C5" w:rsidRPr="005859D3" w:rsidRDefault="00B915C5" w:rsidP="00B915C5">
                        <w:pPr>
                          <w:spacing w:line="288" w:lineRule="auto"/>
                          <w:jc w:val="center"/>
                          <w:rPr>
                            <w:rFonts w:eastAsia="Times New Roman" w:cstheme="minorBidi"/>
                            <w:b/>
                            <w:bCs/>
                            <w:sz w:val="14"/>
                            <w:szCs w:val="14"/>
                            <w:lang w:val="fr-FR"/>
                          </w:rPr>
                        </w:pPr>
                        <w:r w:rsidRPr="005859D3">
                          <w:rPr>
                            <w:rFonts w:eastAsia="Times New Roman" w:cstheme="minorBidi"/>
                            <w:b/>
                            <w:bCs/>
                            <w:sz w:val="14"/>
                            <w:szCs w:val="14"/>
                            <w:lang w:val="fr-FR"/>
                          </w:rPr>
                          <w:t>Justice &amp; Corrections Section</w:t>
                        </w:r>
                      </w:p>
                      <w:p w14:paraId="6AC616D8" w14:textId="77777777" w:rsidR="00B915C5" w:rsidRPr="005859D3" w:rsidRDefault="00B915C5" w:rsidP="00B915C5">
                        <w:pPr>
                          <w:spacing w:line="288" w:lineRule="auto"/>
                          <w:jc w:val="center"/>
                          <w:rPr>
                            <w:rFonts w:eastAsia="Times New Roman" w:cstheme="minorBidi"/>
                            <w:sz w:val="14"/>
                            <w:szCs w:val="14"/>
                            <w:lang w:val="fr-FR"/>
                          </w:rPr>
                        </w:pPr>
                        <w:r w:rsidRPr="005859D3">
                          <w:rPr>
                            <w:rFonts w:eastAsia="Calibri" w:cstheme="minorBidi"/>
                            <w:b/>
                            <w:bCs/>
                            <w:sz w:val="14"/>
                            <w:szCs w:val="14"/>
                            <w:lang w:val="fr-FR"/>
                          </w:rPr>
                          <w:t>RB</w:t>
                        </w:r>
                        <w:r w:rsidRPr="005859D3">
                          <w:rPr>
                            <w:rFonts w:eastAsia="Times New Roman" w:cstheme="minorBidi"/>
                            <w:sz w:val="14"/>
                            <w:szCs w:val="14"/>
                            <w:lang w:val="fr-FR"/>
                          </w:rPr>
                          <w:t xml:space="preserve"> (10 positions)</w:t>
                        </w:r>
                      </w:p>
                      <w:p w14:paraId="4C675A20" w14:textId="77777777" w:rsidR="00B915C5" w:rsidRPr="005859D3" w:rsidRDefault="00B915C5" w:rsidP="00B915C5">
                        <w:pPr>
                          <w:spacing w:line="288" w:lineRule="auto"/>
                          <w:jc w:val="center"/>
                          <w:rPr>
                            <w:rFonts w:eastAsia="Times New Roman" w:cstheme="minorBidi"/>
                            <w:sz w:val="14"/>
                            <w:szCs w:val="14"/>
                            <w:lang w:val="fr-FR"/>
                          </w:rPr>
                        </w:pPr>
                        <w:r w:rsidRPr="005859D3">
                          <w:rPr>
                            <w:rFonts w:eastAsia="Times New Roman" w:cstheme="minorBidi"/>
                            <w:sz w:val="14"/>
                            <w:szCs w:val="14"/>
                            <w:lang w:val="fr-FR"/>
                          </w:rPr>
                          <w:t>1 D-1</w:t>
                        </w:r>
                        <w:r w:rsidRPr="005859D3">
                          <w:rPr>
                            <w:rFonts w:eastAsia="Times New Roman" w:cstheme="minorBidi"/>
                            <w:sz w:val="14"/>
                            <w:szCs w:val="14"/>
                            <w:vertAlign w:val="superscript"/>
                            <w:lang w:val="fr-FR"/>
                          </w:rPr>
                          <w:t>c</w:t>
                        </w:r>
                        <w:r w:rsidRPr="005859D3">
                          <w:rPr>
                            <w:rFonts w:eastAsia="Times New Roman" w:cstheme="minorBidi"/>
                            <w:sz w:val="14"/>
                            <w:szCs w:val="14"/>
                            <w:lang w:val="fr-FR"/>
                          </w:rPr>
                          <w:t>, 1 P-5</w:t>
                        </w:r>
                        <w:r w:rsidRPr="005859D3">
                          <w:rPr>
                            <w:rFonts w:eastAsia="Times New Roman" w:cstheme="minorBidi"/>
                            <w:sz w:val="14"/>
                            <w:szCs w:val="14"/>
                            <w:vertAlign w:val="superscript"/>
                            <w:lang w:val="fr-FR"/>
                          </w:rPr>
                          <w:t>c</w:t>
                        </w:r>
                        <w:r w:rsidRPr="005859D3">
                          <w:rPr>
                            <w:rFonts w:eastAsia="Times New Roman" w:cstheme="minorBidi"/>
                            <w:sz w:val="14"/>
                            <w:szCs w:val="14"/>
                            <w:lang w:val="fr-FR"/>
                          </w:rPr>
                          <w:t>, 1 P-4</w:t>
                        </w:r>
                        <w:r w:rsidRPr="005859D3">
                          <w:rPr>
                            <w:rFonts w:eastAsia="Times New Roman" w:cstheme="minorBidi"/>
                            <w:sz w:val="14"/>
                            <w:szCs w:val="14"/>
                            <w:vertAlign w:val="superscript"/>
                            <w:lang w:val="fr-FR"/>
                          </w:rPr>
                          <w:t>c</w:t>
                        </w:r>
                        <w:r w:rsidRPr="005859D3">
                          <w:rPr>
                            <w:rFonts w:eastAsia="Times New Roman" w:cstheme="minorBidi"/>
                            <w:sz w:val="14"/>
                            <w:szCs w:val="14"/>
                            <w:lang w:val="fr-FR"/>
                          </w:rPr>
                          <w:t xml:space="preserve">, </w:t>
                        </w:r>
                      </w:p>
                      <w:p w14:paraId="33F948A1" w14:textId="77777777" w:rsidR="00B915C5" w:rsidRPr="005859D3" w:rsidRDefault="00B915C5" w:rsidP="00B915C5">
                        <w:pPr>
                          <w:spacing w:line="288" w:lineRule="auto"/>
                          <w:jc w:val="center"/>
                          <w:rPr>
                            <w:rFonts w:eastAsia="Times New Roman" w:cstheme="minorBidi"/>
                            <w:sz w:val="14"/>
                            <w:szCs w:val="14"/>
                          </w:rPr>
                        </w:pPr>
                        <w:r w:rsidRPr="005859D3">
                          <w:rPr>
                            <w:rFonts w:eastAsia="Times New Roman" w:cstheme="minorBidi"/>
                            <w:sz w:val="14"/>
                            <w:szCs w:val="14"/>
                            <w:lang w:val="en-US"/>
                          </w:rPr>
                          <w:t>1 P-4</w:t>
                        </w:r>
                        <w:r w:rsidRPr="005859D3">
                          <w:rPr>
                            <w:rFonts w:eastAsia="Times New Roman" w:cstheme="minorBidi"/>
                            <w:sz w:val="14"/>
                            <w:szCs w:val="14"/>
                            <w:vertAlign w:val="superscript"/>
                            <w:lang w:val="en-US"/>
                          </w:rPr>
                          <w:t>a</w:t>
                        </w:r>
                        <w:r w:rsidRPr="005859D3">
                          <w:rPr>
                            <w:rFonts w:eastAsia="Times New Roman" w:cstheme="minorBidi"/>
                            <w:sz w:val="14"/>
                            <w:szCs w:val="14"/>
                            <w:lang w:val="en-US"/>
                          </w:rPr>
                          <w:t>,</w:t>
                        </w:r>
                        <w:r w:rsidRPr="005859D3">
                          <w:rPr>
                            <w:rFonts w:eastAsia="Times New Roman" w:cstheme="minorBidi"/>
                            <w:sz w:val="14"/>
                            <w:szCs w:val="14"/>
                          </w:rPr>
                          <w:t>1 P-3</w:t>
                        </w:r>
                        <w:r w:rsidRPr="005859D3">
                          <w:rPr>
                            <w:rFonts w:eastAsia="Times New Roman" w:cstheme="minorBidi"/>
                            <w:sz w:val="14"/>
                            <w:szCs w:val="14"/>
                            <w:vertAlign w:val="superscript"/>
                          </w:rPr>
                          <w:t>c</w:t>
                        </w:r>
                        <w:r w:rsidRPr="005859D3">
                          <w:rPr>
                            <w:rFonts w:eastAsia="Times New Roman" w:cstheme="minorBidi"/>
                            <w:sz w:val="14"/>
                            <w:szCs w:val="14"/>
                          </w:rPr>
                          <w:t>, 6 NPO</w:t>
                        </w:r>
                        <w:r w:rsidRPr="005859D3">
                          <w:rPr>
                            <w:rFonts w:eastAsia="Times New Roman" w:cstheme="minorBidi"/>
                            <w:sz w:val="14"/>
                            <w:szCs w:val="14"/>
                            <w:vertAlign w:val="superscript"/>
                          </w:rPr>
                          <w:t>c</w:t>
                        </w:r>
                        <w:r w:rsidRPr="005859D3">
                          <w:rPr>
                            <w:rFonts w:eastAsia="Times New Roman" w:cstheme="minorBidi"/>
                            <w:sz w:val="14"/>
                            <w:szCs w:val="14"/>
                          </w:rPr>
                          <w:t xml:space="preserve">, </w:t>
                        </w:r>
                      </w:p>
                      <w:p w14:paraId="7D641B81" w14:textId="77777777" w:rsidR="00B915C5" w:rsidRPr="005859D3" w:rsidRDefault="00B915C5" w:rsidP="00B915C5">
                        <w:pPr>
                          <w:spacing w:line="288" w:lineRule="auto"/>
                          <w:jc w:val="center"/>
                          <w:rPr>
                            <w:rFonts w:eastAsia="Times New Roman" w:cstheme="minorBidi"/>
                            <w:sz w:val="14"/>
                            <w:szCs w:val="14"/>
                          </w:rPr>
                        </w:pPr>
                        <w:r w:rsidRPr="005859D3">
                          <w:rPr>
                            <w:rFonts w:eastAsia="Times New Roman" w:cstheme="minorBidi"/>
                            <w:sz w:val="14"/>
                            <w:szCs w:val="14"/>
                          </w:rPr>
                          <w:t>1 iUNV</w:t>
                        </w:r>
                        <w:r w:rsidRPr="005859D3">
                          <w:rPr>
                            <w:rFonts w:eastAsia="Times New Roman" w:cstheme="minorBidi"/>
                            <w:sz w:val="14"/>
                            <w:szCs w:val="14"/>
                            <w:vertAlign w:val="superscript"/>
                          </w:rPr>
                          <w:t>a</w:t>
                        </w:r>
                      </w:p>
                    </w:txbxContent>
                  </v:textbox>
                </v:rect>
                <v:rect id="Rectangle 136" o:spid="_x0000_s1143" style="position:absolute;left:31236;top:40767;width:14306;height:7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" fillcolor="white [3201]" strokecolor="black [3200]" strokeweight="1pt">
                  <v:textbox>
                    <w:txbxContent>
                      <w:p w14:paraId="04802DF6" w14:textId="77777777" w:rsidR="00B915C5" w:rsidRPr="005859D3" w:rsidRDefault="00B915C5" w:rsidP="00B915C5">
                        <w:pPr>
                          <w:spacing w:line="288" w:lineRule="auto"/>
                          <w:jc w:val="center"/>
                          <w:rPr>
                            <w:rFonts w:eastAsia="Times New Roman" w:cstheme="minorBidi"/>
                            <w:b/>
                            <w:bCs/>
                            <w:sz w:val="14"/>
                            <w:szCs w:val="14"/>
                            <w:lang w:val="fr-FR"/>
                          </w:rPr>
                        </w:pPr>
                        <w:r w:rsidRPr="005859D3">
                          <w:rPr>
                            <w:rFonts w:eastAsia="Times New Roman" w:cstheme="minorBidi"/>
                            <w:b/>
                            <w:bCs/>
                            <w:sz w:val="14"/>
                            <w:szCs w:val="14"/>
                            <w:lang w:val="fr-FR"/>
                          </w:rPr>
                          <w:t>SSR</w:t>
                        </w:r>
                      </w:p>
                      <w:p w14:paraId="446FE0DA" w14:textId="77777777" w:rsidR="00B915C5" w:rsidRPr="005859D3" w:rsidRDefault="00B915C5" w:rsidP="00B915C5">
                        <w:pPr>
                          <w:spacing w:line="288" w:lineRule="auto"/>
                          <w:jc w:val="center"/>
                          <w:rPr>
                            <w:rFonts w:eastAsia="Times New Roman" w:cstheme="minorBidi"/>
                            <w:sz w:val="14"/>
                            <w:szCs w:val="14"/>
                            <w:lang w:val="fr-FR"/>
                          </w:rPr>
                        </w:pPr>
                        <w:r w:rsidRPr="005859D3">
                          <w:rPr>
                            <w:rFonts w:eastAsia="Calibri" w:cstheme="minorBidi"/>
                            <w:b/>
                            <w:bCs/>
                            <w:sz w:val="14"/>
                            <w:szCs w:val="14"/>
                            <w:lang w:val="fr-FR"/>
                          </w:rPr>
                          <w:t>RB</w:t>
                        </w:r>
                        <w:r w:rsidRPr="005859D3">
                          <w:rPr>
                            <w:rFonts w:eastAsia="Times New Roman" w:cstheme="minorBidi"/>
                            <w:sz w:val="14"/>
                            <w:szCs w:val="14"/>
                            <w:lang w:val="fr-FR"/>
                          </w:rPr>
                          <w:t xml:space="preserve"> (7 positions)</w:t>
                        </w:r>
                      </w:p>
                      <w:p w14:paraId="1311E4AA" w14:textId="77777777" w:rsidR="00B915C5" w:rsidRPr="005859D3" w:rsidRDefault="00B915C5" w:rsidP="00B915C5">
                        <w:pPr>
                          <w:spacing w:line="288" w:lineRule="auto"/>
                          <w:jc w:val="center"/>
                          <w:rPr>
                            <w:rFonts w:eastAsia="Times New Roman" w:cstheme="minorBidi"/>
                            <w:sz w:val="14"/>
                            <w:szCs w:val="14"/>
                            <w:lang w:val="fr-FR"/>
                          </w:rPr>
                        </w:pPr>
                        <w:r w:rsidRPr="005859D3">
                          <w:rPr>
                            <w:rFonts w:eastAsia="Times New Roman" w:cstheme="minorBidi"/>
                            <w:sz w:val="14"/>
                            <w:szCs w:val="14"/>
                            <w:lang w:val="fr-FR"/>
                          </w:rPr>
                          <w:t>3 P-5</w:t>
                        </w:r>
                        <w:r w:rsidRPr="005859D3">
                          <w:rPr>
                            <w:rFonts w:eastAsia="Times New Roman" w:cstheme="minorBidi"/>
                            <w:sz w:val="14"/>
                            <w:szCs w:val="14"/>
                            <w:vertAlign w:val="superscript"/>
                            <w:lang w:val="fr-FR"/>
                          </w:rPr>
                          <w:t>c</w:t>
                        </w:r>
                        <w:r w:rsidRPr="005859D3">
                          <w:rPr>
                            <w:rFonts w:eastAsia="Times New Roman" w:cstheme="minorBidi"/>
                            <w:sz w:val="14"/>
                            <w:szCs w:val="14"/>
                            <w:lang w:val="fr-FR"/>
                          </w:rPr>
                          <w:t>, 1 P-4</w:t>
                        </w:r>
                        <w:r w:rsidRPr="005859D3">
                          <w:rPr>
                            <w:rFonts w:eastAsia="Times New Roman" w:cstheme="minorBidi"/>
                            <w:sz w:val="14"/>
                            <w:szCs w:val="14"/>
                            <w:vertAlign w:val="superscript"/>
                            <w:lang w:val="fr-FR"/>
                          </w:rPr>
                          <w:t>c</w:t>
                        </w:r>
                        <w:r w:rsidRPr="005859D3">
                          <w:rPr>
                            <w:rFonts w:eastAsia="Times New Roman" w:cstheme="minorBidi"/>
                            <w:sz w:val="14"/>
                            <w:szCs w:val="14"/>
                            <w:lang w:val="fr-FR"/>
                          </w:rPr>
                          <w:t xml:space="preserve">, </w:t>
                        </w:r>
                      </w:p>
                      <w:p w14:paraId="307DFC97" w14:textId="77777777" w:rsidR="00B915C5" w:rsidRPr="005859D3" w:rsidRDefault="00B915C5" w:rsidP="00B915C5">
                        <w:pPr>
                          <w:spacing w:line="288" w:lineRule="auto"/>
                          <w:jc w:val="center"/>
                          <w:rPr>
                            <w:rFonts w:eastAsia="Times New Roman" w:cstheme="minorBidi"/>
                            <w:sz w:val="14"/>
                            <w:szCs w:val="14"/>
                          </w:rPr>
                        </w:pPr>
                        <w:r w:rsidRPr="005859D3">
                          <w:rPr>
                            <w:rFonts w:eastAsia="Times New Roman" w:cstheme="minorBidi"/>
                            <w:sz w:val="14"/>
                            <w:szCs w:val="14"/>
                          </w:rPr>
                          <w:t>1 P-3</w:t>
                        </w:r>
                        <w:r w:rsidRPr="005859D3">
                          <w:rPr>
                            <w:rFonts w:eastAsia="Times New Roman" w:cstheme="minorBidi"/>
                            <w:sz w:val="14"/>
                            <w:szCs w:val="14"/>
                            <w:vertAlign w:val="superscript"/>
                          </w:rPr>
                          <w:t>c</w:t>
                        </w:r>
                        <w:r w:rsidRPr="005859D3">
                          <w:rPr>
                            <w:rFonts w:eastAsia="Times New Roman" w:cstheme="minorBidi"/>
                            <w:sz w:val="14"/>
                            <w:szCs w:val="14"/>
                          </w:rPr>
                          <w:t>, 2 NPO</w:t>
                        </w:r>
                        <w:r w:rsidRPr="005859D3">
                          <w:rPr>
                            <w:rFonts w:eastAsia="Times New Roman" w:cstheme="minorBidi"/>
                            <w:sz w:val="14"/>
                            <w:szCs w:val="14"/>
                            <w:vertAlign w:val="superscript"/>
                          </w:rPr>
                          <w:t>c</w:t>
                        </w:r>
                        <w:r w:rsidRPr="005859D3">
                          <w:rPr>
                            <w:rFonts w:eastAsia="Times New Roman" w:cstheme="minorBidi"/>
                            <w:sz w:val="14"/>
                            <w:szCs w:val="14"/>
                          </w:rPr>
                          <w:t>, 1 iUNV</w:t>
                        </w:r>
                        <w:r w:rsidRPr="005859D3">
                          <w:rPr>
                            <w:rFonts w:eastAsia="Times New Roman" w:cstheme="minorBidi"/>
                            <w:sz w:val="14"/>
                            <w:szCs w:val="14"/>
                            <w:vertAlign w:val="superscript"/>
                          </w:rPr>
                          <w:t>a</w:t>
                        </w:r>
                      </w:p>
                    </w:txbxContent>
                  </v:textbox>
                </v:rect>
                <v:rect id="Rectangle 58" o:spid="_x0000_s1144" style="position:absolute;left:44862;top:12954;width:12891;height:91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" fillcolor="white [3201]" strokecolor="black [3200]" strokeweight="1pt">
                  <v:textbox>
                    <w:txbxContent>
                      <w:p w14:paraId="6C4FF47C" w14:textId="77777777" w:rsidR="00B915C5" w:rsidRPr="005859D3" w:rsidRDefault="00B915C5" w:rsidP="00B915C5">
                        <w:pPr>
                          <w:spacing w:line="288" w:lineRule="auto"/>
                          <w:jc w:val="center"/>
                          <w:rPr>
                            <w:rFonts w:eastAsia="Times New Roman" w:cstheme="minorBidi"/>
                            <w:b/>
                            <w:bCs/>
                            <w:sz w:val="14"/>
                            <w:szCs w:val="14"/>
                            <w:lang w:val="fr-FR"/>
                          </w:rPr>
                        </w:pPr>
                        <w:r w:rsidRPr="005859D3">
                          <w:rPr>
                            <w:rFonts w:eastAsia="Times New Roman" w:cstheme="minorBidi"/>
                            <w:b/>
                            <w:bCs/>
                            <w:sz w:val="14"/>
                            <w:szCs w:val="14"/>
                            <w:lang w:val="fr-FR"/>
                          </w:rPr>
                          <w:t xml:space="preserve">PAMG </w:t>
                        </w:r>
                        <w:r w:rsidRPr="005859D3">
                          <w:rPr>
                            <w:rFonts w:eastAsia="Times New Roman" w:cstheme="minorBidi"/>
                            <w:b/>
                            <w:bCs/>
                            <w:sz w:val="14"/>
                            <w:szCs w:val="14"/>
                            <w:lang w:val="fr-FR"/>
                          </w:rPr>
                          <w:br/>
                        </w:r>
                        <w:r w:rsidRPr="005859D3">
                          <w:rPr>
                            <w:rFonts w:eastAsia="Calibri" w:cstheme="minorBidi"/>
                            <w:b/>
                            <w:bCs/>
                            <w:sz w:val="14"/>
                            <w:szCs w:val="14"/>
                            <w:lang w:val="fr-FR"/>
                          </w:rPr>
                          <w:t>RB</w:t>
                        </w:r>
                        <w:r w:rsidRPr="005859D3">
                          <w:rPr>
                            <w:rFonts w:eastAsia="Times New Roman" w:cstheme="minorBidi"/>
                            <w:b/>
                            <w:bCs/>
                            <w:sz w:val="14"/>
                            <w:szCs w:val="14"/>
                            <w:lang w:val="fr-FR"/>
                          </w:rPr>
                          <w:t xml:space="preserve"> (37 positions)</w:t>
                        </w:r>
                      </w:p>
                      <w:p w14:paraId="52632BC3" w14:textId="77777777" w:rsidR="00B915C5" w:rsidRPr="005859D3" w:rsidRDefault="00B915C5" w:rsidP="00B915C5">
                        <w:pPr>
                          <w:jc w:val="center"/>
                          <w:rPr>
                            <w:rFonts w:eastAsia="Times New Roman" w:cstheme="minorBidi"/>
                            <w:sz w:val="14"/>
                            <w:szCs w:val="14"/>
                            <w:lang w:val="fr-FR"/>
                          </w:rPr>
                        </w:pPr>
                        <w:r w:rsidRPr="005859D3">
                          <w:rPr>
                            <w:rFonts w:eastAsia="Times New Roman" w:cstheme="minorBidi"/>
                            <w:sz w:val="14"/>
                            <w:szCs w:val="14"/>
                            <w:lang w:val="fr-FR"/>
                          </w:rPr>
                          <w:t>1 D-1</w:t>
                        </w:r>
                        <w:r w:rsidRPr="005859D3">
                          <w:rPr>
                            <w:rFonts w:eastAsia="Times New Roman" w:cstheme="minorBidi"/>
                            <w:sz w:val="14"/>
                            <w:szCs w:val="14"/>
                            <w:vertAlign w:val="superscript"/>
                            <w:lang w:val="fr-FR"/>
                          </w:rPr>
                          <w:t>c</w:t>
                        </w:r>
                        <w:r w:rsidRPr="005859D3">
                          <w:rPr>
                            <w:rFonts w:eastAsia="Times New Roman" w:cstheme="minorBidi"/>
                            <w:sz w:val="14"/>
                            <w:szCs w:val="14"/>
                            <w:lang w:val="fr-FR"/>
                          </w:rPr>
                          <w:t>, 3 P-5</w:t>
                        </w:r>
                        <w:r w:rsidRPr="005859D3">
                          <w:rPr>
                            <w:rFonts w:eastAsia="Times New Roman" w:cstheme="minorBidi"/>
                            <w:sz w:val="14"/>
                            <w:szCs w:val="14"/>
                            <w:vertAlign w:val="superscript"/>
                            <w:lang w:val="fr-FR"/>
                          </w:rPr>
                          <w:t>c</w:t>
                        </w:r>
                        <w:r w:rsidRPr="005859D3">
                          <w:rPr>
                            <w:rFonts w:eastAsia="Times New Roman" w:cstheme="minorBidi"/>
                            <w:sz w:val="14"/>
                            <w:szCs w:val="14"/>
                            <w:lang w:val="fr-FR"/>
                          </w:rPr>
                          <w:t>, 7 P-4</w:t>
                        </w:r>
                        <w:r w:rsidRPr="005859D3">
                          <w:rPr>
                            <w:rFonts w:eastAsia="Times New Roman" w:cstheme="minorBidi"/>
                            <w:sz w:val="14"/>
                            <w:szCs w:val="14"/>
                            <w:vertAlign w:val="superscript"/>
                            <w:lang w:val="fr-FR"/>
                          </w:rPr>
                          <w:t>c</w:t>
                        </w:r>
                        <w:r w:rsidRPr="005859D3">
                          <w:rPr>
                            <w:rFonts w:eastAsia="Times New Roman" w:cstheme="minorBidi"/>
                            <w:sz w:val="14"/>
                            <w:szCs w:val="14"/>
                            <w:lang w:val="fr-FR"/>
                          </w:rPr>
                          <w:t xml:space="preserve">, </w:t>
                        </w:r>
                      </w:p>
                      <w:p w14:paraId="4192B547" w14:textId="77777777" w:rsidR="00B915C5" w:rsidRPr="005859D3" w:rsidRDefault="00B915C5" w:rsidP="00B915C5">
                        <w:pPr>
                          <w:jc w:val="center"/>
                          <w:rPr>
                            <w:rFonts w:eastAsia="Times New Roman" w:cstheme="minorBidi"/>
                            <w:sz w:val="14"/>
                            <w:szCs w:val="14"/>
                            <w:lang w:val="en-US"/>
                          </w:rPr>
                        </w:pPr>
                        <w:r w:rsidRPr="005859D3">
                          <w:rPr>
                            <w:rFonts w:eastAsia="Times New Roman" w:cstheme="minorBidi"/>
                            <w:sz w:val="14"/>
                            <w:szCs w:val="14"/>
                            <w:lang w:val="en-US"/>
                          </w:rPr>
                          <w:t>1 P-4</w:t>
                        </w:r>
                        <w:r w:rsidRPr="005859D3">
                          <w:rPr>
                            <w:rFonts w:eastAsia="Times New Roman" w:cstheme="minorBidi"/>
                            <w:sz w:val="14"/>
                            <w:szCs w:val="14"/>
                            <w:vertAlign w:val="superscript"/>
                            <w:lang w:val="en-US"/>
                          </w:rPr>
                          <w:t>a</w:t>
                        </w:r>
                        <w:r w:rsidRPr="005859D3">
                          <w:rPr>
                            <w:rFonts w:eastAsia="Times New Roman" w:cstheme="minorBidi"/>
                            <w:sz w:val="14"/>
                            <w:szCs w:val="14"/>
                            <w:lang w:val="en-US"/>
                          </w:rPr>
                          <w:t>, 6 P-3</w:t>
                        </w:r>
                        <w:r w:rsidRPr="005859D3">
                          <w:rPr>
                            <w:rFonts w:eastAsia="Times New Roman" w:cstheme="minorBidi"/>
                            <w:sz w:val="14"/>
                            <w:szCs w:val="14"/>
                            <w:vertAlign w:val="superscript"/>
                            <w:lang w:val="en-US"/>
                          </w:rPr>
                          <w:t>c</w:t>
                        </w:r>
                        <w:r w:rsidRPr="005859D3">
                          <w:rPr>
                            <w:rFonts w:eastAsia="Times New Roman" w:cstheme="minorBidi"/>
                            <w:sz w:val="14"/>
                            <w:szCs w:val="14"/>
                            <w:lang w:val="en-US"/>
                          </w:rPr>
                          <w:t>, 1 P-3</w:t>
                        </w:r>
                        <w:r w:rsidRPr="005859D3">
                          <w:rPr>
                            <w:rFonts w:eastAsia="Times New Roman" w:cstheme="minorBidi"/>
                            <w:sz w:val="14"/>
                            <w:szCs w:val="14"/>
                            <w:vertAlign w:val="superscript"/>
                            <w:lang w:val="en-US"/>
                          </w:rPr>
                          <w:t>a</w:t>
                        </w:r>
                        <w:r w:rsidRPr="005859D3">
                          <w:rPr>
                            <w:rFonts w:eastAsia="Times New Roman" w:cstheme="minorBidi"/>
                            <w:sz w:val="14"/>
                            <w:szCs w:val="14"/>
                            <w:lang w:val="en-US"/>
                          </w:rPr>
                          <w:t xml:space="preserve">, </w:t>
                        </w:r>
                      </w:p>
                      <w:p w14:paraId="34412BAD" w14:textId="77777777" w:rsidR="00B915C5" w:rsidRPr="005859D3" w:rsidRDefault="00B915C5" w:rsidP="00B915C5">
                        <w:pPr>
                          <w:jc w:val="center"/>
                          <w:rPr>
                            <w:rFonts w:eastAsia="Times New Roman" w:cstheme="minorBidi"/>
                            <w:sz w:val="14"/>
                            <w:szCs w:val="14"/>
                            <w:lang w:val="en-US"/>
                          </w:rPr>
                        </w:pPr>
                        <w:r w:rsidRPr="005859D3">
                          <w:rPr>
                            <w:rFonts w:eastAsia="Times New Roman" w:cstheme="minorBidi"/>
                            <w:sz w:val="14"/>
                            <w:szCs w:val="14"/>
                            <w:lang w:val="en-US"/>
                          </w:rPr>
                          <w:t>1 FS</w:t>
                        </w:r>
                        <w:r w:rsidRPr="005859D3">
                          <w:rPr>
                            <w:rFonts w:eastAsia="Times New Roman" w:cstheme="minorBidi"/>
                            <w:sz w:val="14"/>
                            <w:szCs w:val="14"/>
                            <w:vertAlign w:val="superscript"/>
                            <w:lang w:val="en-US"/>
                          </w:rPr>
                          <w:t>c</w:t>
                        </w:r>
                        <w:r w:rsidRPr="005859D3">
                          <w:rPr>
                            <w:rFonts w:eastAsia="Times New Roman" w:cstheme="minorBidi"/>
                            <w:sz w:val="14"/>
                            <w:szCs w:val="14"/>
                            <w:lang w:val="en-US"/>
                          </w:rPr>
                          <w:t>, 15 NPO</w:t>
                        </w:r>
                        <w:r w:rsidRPr="005859D3">
                          <w:rPr>
                            <w:rFonts w:eastAsia="Times New Roman" w:cstheme="minorBidi"/>
                            <w:sz w:val="14"/>
                            <w:szCs w:val="14"/>
                            <w:vertAlign w:val="superscript"/>
                            <w:lang w:val="en-US"/>
                          </w:rPr>
                          <w:t>c</w:t>
                        </w:r>
                        <w:r w:rsidRPr="005859D3">
                          <w:rPr>
                            <w:rFonts w:eastAsia="Times New Roman" w:cstheme="minorBidi"/>
                            <w:sz w:val="14"/>
                            <w:szCs w:val="14"/>
                            <w:lang w:val="en-US"/>
                          </w:rPr>
                          <w:t>, 4 LL</w:t>
                        </w:r>
                        <w:r w:rsidRPr="005859D3">
                          <w:rPr>
                            <w:rFonts w:eastAsia="Times New Roman" w:cstheme="minorBidi"/>
                            <w:sz w:val="14"/>
                            <w:szCs w:val="14"/>
                            <w:vertAlign w:val="superscript"/>
                            <w:lang w:val="en-US"/>
                          </w:rPr>
                          <w:t>c</w:t>
                        </w:r>
                      </w:p>
                    </w:txbxContent>
                  </v:textbox>
                </v:rect>
                <v:rect id="Rectangle 8" o:spid="_x0000_s1145" style="position:absolute;left:74961;top:40100;width:12522;height:7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" fillcolor="white [3201]" strokecolor="black [3200]" strokeweight="1pt">
                  <v:textbox>
                    <w:txbxContent>
                      <w:p w14:paraId="43355F3E" w14:textId="77777777" w:rsidR="00B915C5" w:rsidRPr="005859D3" w:rsidRDefault="00B915C5" w:rsidP="00B915C5">
                        <w:pPr>
                          <w:spacing w:line="288" w:lineRule="auto"/>
                          <w:jc w:val="center"/>
                          <w:rPr>
                            <w:rFonts w:eastAsia="Times New Roman" w:cstheme="minorBidi"/>
                            <w:b/>
                            <w:bCs/>
                            <w:sz w:val="14"/>
                            <w:szCs w:val="14"/>
                            <w:lang w:val="fr-FR"/>
                          </w:rPr>
                        </w:pPr>
                        <w:r w:rsidRPr="005859D3">
                          <w:rPr>
                            <w:rFonts w:eastAsia="Times New Roman" w:cstheme="minorBidi"/>
                            <w:b/>
                            <w:bCs/>
                            <w:sz w:val="14"/>
                            <w:szCs w:val="14"/>
                            <w:lang w:val="fr-FR"/>
                          </w:rPr>
                          <w:t>Field/Liaison Offices</w:t>
                        </w:r>
                      </w:p>
                      <w:p w14:paraId="7193ADBB" w14:textId="77777777" w:rsidR="00B915C5" w:rsidRPr="005859D3" w:rsidRDefault="00B915C5" w:rsidP="00B915C5">
                        <w:pPr>
                          <w:autoSpaceDE w:val="0"/>
                          <w:autoSpaceDN w:val="0"/>
                          <w:adjustRightInd w:val="0"/>
                          <w:spacing w:line="288" w:lineRule="auto"/>
                          <w:ind w:left="-90" w:right="-198"/>
                          <w:jc w:val="center"/>
                          <w:rPr>
                            <w:sz w:val="14"/>
                            <w:szCs w:val="16"/>
                            <w:lang w:val="fr-FR"/>
                          </w:rPr>
                        </w:pPr>
                        <w:r w:rsidRPr="005859D3">
                          <w:rPr>
                            <w:rFonts w:eastAsia="Calibri" w:cstheme="minorBidi"/>
                            <w:b/>
                            <w:bCs/>
                            <w:sz w:val="14"/>
                            <w:szCs w:val="14"/>
                            <w:lang w:val="fr-FR"/>
                          </w:rPr>
                          <w:t>RB</w:t>
                        </w:r>
                        <w:r w:rsidRPr="005859D3">
                          <w:rPr>
                            <w:sz w:val="14"/>
                            <w:szCs w:val="16"/>
                            <w:lang w:val="fr-FR"/>
                          </w:rPr>
                          <w:t xml:space="preserve"> (28 positions)</w:t>
                        </w:r>
                      </w:p>
                      <w:p w14:paraId="497CC177" w14:textId="77777777" w:rsidR="00B915C5" w:rsidRPr="005859D3" w:rsidRDefault="00B915C5" w:rsidP="00B915C5">
                        <w:pPr>
                          <w:autoSpaceDE w:val="0"/>
                          <w:autoSpaceDN w:val="0"/>
                          <w:adjustRightInd w:val="0"/>
                          <w:spacing w:line="288" w:lineRule="auto"/>
                          <w:ind w:left="-90" w:right="-198"/>
                          <w:jc w:val="center"/>
                          <w:rPr>
                            <w:sz w:val="14"/>
                            <w:szCs w:val="16"/>
                            <w:lang w:val="fr-FR"/>
                          </w:rPr>
                        </w:pPr>
                        <w:r w:rsidRPr="005859D3">
                          <w:rPr>
                            <w:sz w:val="14"/>
                            <w:szCs w:val="16"/>
                            <w:lang w:val="fr-FR"/>
                          </w:rPr>
                          <w:t>7 P-5</w:t>
                        </w:r>
                        <w:r w:rsidRPr="005859D3">
                          <w:rPr>
                            <w:sz w:val="14"/>
                            <w:szCs w:val="16"/>
                            <w:vertAlign w:val="superscript"/>
                            <w:lang w:val="fr-FR"/>
                          </w:rPr>
                          <w:t>c</w:t>
                        </w:r>
                        <w:r w:rsidRPr="005859D3">
                          <w:rPr>
                            <w:sz w:val="14"/>
                            <w:szCs w:val="16"/>
                            <w:lang w:val="fr-FR"/>
                          </w:rPr>
                          <w:t>, 5 P-4</w:t>
                        </w:r>
                        <w:r w:rsidRPr="005859D3">
                          <w:rPr>
                            <w:sz w:val="14"/>
                            <w:szCs w:val="16"/>
                            <w:vertAlign w:val="superscript"/>
                            <w:lang w:val="fr-FR"/>
                          </w:rPr>
                          <w:t>c</w:t>
                        </w:r>
                        <w:r w:rsidRPr="005859D3">
                          <w:rPr>
                            <w:sz w:val="14"/>
                            <w:szCs w:val="16"/>
                            <w:lang w:val="fr-FR"/>
                          </w:rPr>
                          <w:t>, 1 P-4</w:t>
                        </w:r>
                        <w:r w:rsidRPr="005859D3">
                          <w:rPr>
                            <w:sz w:val="14"/>
                            <w:szCs w:val="16"/>
                            <w:vertAlign w:val="superscript"/>
                            <w:lang w:val="fr-FR"/>
                          </w:rPr>
                          <w:t>a</w:t>
                        </w:r>
                        <w:r w:rsidRPr="005859D3">
                          <w:rPr>
                            <w:sz w:val="14"/>
                            <w:szCs w:val="16"/>
                            <w:lang w:val="fr-FR"/>
                          </w:rPr>
                          <w:t xml:space="preserve">, </w:t>
                        </w:r>
                      </w:p>
                      <w:p w14:paraId="5216C6AD" w14:textId="77777777" w:rsidR="00B915C5" w:rsidRPr="005859D3" w:rsidRDefault="00B915C5" w:rsidP="00B915C5">
                        <w:pPr>
                          <w:autoSpaceDE w:val="0"/>
                          <w:autoSpaceDN w:val="0"/>
                          <w:adjustRightInd w:val="0"/>
                          <w:spacing w:line="288" w:lineRule="auto"/>
                          <w:ind w:left="-90" w:right="-198"/>
                          <w:jc w:val="center"/>
                          <w:rPr>
                            <w:sz w:val="14"/>
                            <w:szCs w:val="16"/>
                          </w:rPr>
                        </w:pPr>
                        <w:r w:rsidRPr="005859D3">
                          <w:rPr>
                            <w:sz w:val="14"/>
                            <w:szCs w:val="16"/>
                            <w:lang w:val="fr-FR"/>
                          </w:rPr>
                          <w:t>1 FS</w:t>
                        </w:r>
                        <w:r w:rsidRPr="005859D3">
                          <w:rPr>
                            <w:sz w:val="14"/>
                            <w:szCs w:val="16"/>
                            <w:vertAlign w:val="superscript"/>
                            <w:lang w:val="fr-FR"/>
                          </w:rPr>
                          <w:t>c</w:t>
                        </w:r>
                        <w:r w:rsidRPr="005859D3">
                          <w:rPr>
                            <w:sz w:val="14"/>
                            <w:szCs w:val="16"/>
                            <w:lang w:val="fr-FR"/>
                          </w:rPr>
                          <w:t>, 2 FS</w:t>
                        </w:r>
                        <w:r w:rsidRPr="005859D3">
                          <w:rPr>
                            <w:sz w:val="14"/>
                            <w:szCs w:val="16"/>
                            <w:vertAlign w:val="superscript"/>
                            <w:lang w:val="fr-FR"/>
                          </w:rPr>
                          <w:t>a</w:t>
                        </w:r>
                        <w:r w:rsidRPr="005859D3">
                          <w:rPr>
                            <w:sz w:val="14"/>
                            <w:szCs w:val="16"/>
                            <w:lang w:val="fr-FR"/>
                          </w:rPr>
                          <w:t xml:space="preserve">, </w:t>
                        </w:r>
                        <w:r w:rsidRPr="005859D3">
                          <w:rPr>
                            <w:sz w:val="14"/>
                            <w:szCs w:val="16"/>
                          </w:rPr>
                          <w:t>2 NPO</w:t>
                        </w:r>
                        <w:r w:rsidRPr="005859D3">
                          <w:rPr>
                            <w:sz w:val="14"/>
                            <w:szCs w:val="16"/>
                            <w:vertAlign w:val="superscript"/>
                          </w:rPr>
                          <w:t>c</w:t>
                        </w:r>
                        <w:r w:rsidRPr="005859D3">
                          <w:rPr>
                            <w:sz w:val="14"/>
                            <w:szCs w:val="16"/>
                          </w:rPr>
                          <w:t xml:space="preserve">, </w:t>
                        </w:r>
                      </w:p>
                      <w:p w14:paraId="4ED0A986" w14:textId="77777777" w:rsidR="00B915C5" w:rsidRPr="005859D3" w:rsidRDefault="00B915C5" w:rsidP="00B915C5">
                        <w:pPr>
                          <w:autoSpaceDE w:val="0"/>
                          <w:autoSpaceDN w:val="0"/>
                          <w:adjustRightInd w:val="0"/>
                          <w:spacing w:line="288" w:lineRule="auto"/>
                          <w:ind w:left="-90" w:right="-198"/>
                          <w:jc w:val="center"/>
                          <w:rPr>
                            <w:sz w:val="14"/>
                            <w:szCs w:val="16"/>
                          </w:rPr>
                        </w:pPr>
                        <w:r w:rsidRPr="005859D3">
                          <w:rPr>
                            <w:sz w:val="14"/>
                            <w:szCs w:val="16"/>
                          </w:rPr>
                          <w:t>13 LL</w:t>
                        </w:r>
                        <w:r w:rsidRPr="005859D3">
                          <w:rPr>
                            <w:sz w:val="14"/>
                            <w:szCs w:val="16"/>
                            <w:vertAlign w:val="superscript"/>
                          </w:rPr>
                          <w:t>c</w:t>
                        </w:r>
                        <w:r w:rsidRPr="005859D3">
                          <w:rPr>
                            <w:sz w:val="14"/>
                            <w:szCs w:val="16"/>
                          </w:rPr>
                          <w:t xml:space="preserve"> </w:t>
                        </w:r>
                      </w:p>
                    </w:txbxContent>
                  </v:textbox>
                </v:rect>
                <v:rect id="Rectangle 34" o:spid="_x0000_s1146" style="position:absolute;left:1428;top:15240;width:12522;height:62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" fillcolor="white [3201]" strokecolor="black [3200]" strokeweight="1pt">
                  <v:textbox>
                    <w:txbxContent>
                      <w:p w14:paraId="360448E1" w14:textId="77777777" w:rsidR="00B915C5" w:rsidRPr="005859D3" w:rsidRDefault="00B915C5" w:rsidP="00B915C5">
                        <w:pPr>
                          <w:spacing w:line="288" w:lineRule="auto"/>
                          <w:jc w:val="center"/>
                          <w:rPr>
                            <w:rFonts w:eastAsia="Times New Roman" w:cstheme="minorBidi"/>
                            <w:b/>
                            <w:bCs/>
                            <w:sz w:val="14"/>
                            <w:szCs w:val="14"/>
                          </w:rPr>
                        </w:pPr>
                        <w:r w:rsidRPr="005859D3">
                          <w:rPr>
                            <w:rFonts w:eastAsia="Times New Roman" w:cstheme="minorBidi"/>
                            <w:b/>
                            <w:bCs/>
                            <w:sz w:val="14"/>
                            <w:szCs w:val="14"/>
                          </w:rPr>
                          <w:t>New Partnership Support Unit</w:t>
                        </w:r>
                      </w:p>
                      <w:p w14:paraId="5D6CB95A" w14:textId="77777777" w:rsidR="00B915C5" w:rsidRPr="005859D3" w:rsidRDefault="00B915C5" w:rsidP="00B915C5">
                        <w:pPr>
                          <w:spacing w:line="288" w:lineRule="auto"/>
                          <w:jc w:val="center"/>
                          <w:rPr>
                            <w:rFonts w:eastAsia="Times New Roman" w:cstheme="minorBidi"/>
                            <w:sz w:val="14"/>
                            <w:szCs w:val="14"/>
                          </w:rPr>
                        </w:pPr>
                        <w:r w:rsidRPr="005859D3">
                          <w:rPr>
                            <w:rFonts w:eastAsia="Calibri" w:cstheme="minorBidi"/>
                            <w:b/>
                            <w:bCs/>
                            <w:sz w:val="14"/>
                            <w:szCs w:val="14"/>
                          </w:rPr>
                          <w:t>RB</w:t>
                        </w:r>
                        <w:r w:rsidRPr="005859D3">
                          <w:rPr>
                            <w:rFonts w:eastAsia="Times New Roman" w:cstheme="minorBidi"/>
                            <w:sz w:val="14"/>
                            <w:szCs w:val="14"/>
                          </w:rPr>
                          <w:t xml:space="preserve"> (3 positions)</w:t>
                        </w:r>
                      </w:p>
                      <w:p w14:paraId="2F0F94D4" w14:textId="77777777" w:rsidR="00B915C5" w:rsidRPr="005859D3" w:rsidRDefault="00B915C5" w:rsidP="00B915C5">
                        <w:pPr>
                          <w:spacing w:after="160" w:line="252" w:lineRule="auto"/>
                          <w:jc w:val="center"/>
                          <w:rPr>
                            <w:rFonts w:eastAsia="Times New Roman" w:cstheme="minorBidi"/>
                            <w:sz w:val="14"/>
                            <w:szCs w:val="14"/>
                          </w:rPr>
                        </w:pPr>
                        <w:r w:rsidRPr="005859D3">
                          <w:rPr>
                            <w:rFonts w:eastAsia="Times New Roman" w:cstheme="minorBidi"/>
                            <w:sz w:val="14"/>
                            <w:szCs w:val="14"/>
                          </w:rPr>
                          <w:t>1 P-5</w:t>
                        </w:r>
                        <w:r w:rsidRPr="005859D3">
                          <w:rPr>
                            <w:rFonts w:eastAsia="Times New Roman" w:cstheme="minorBidi"/>
                            <w:sz w:val="14"/>
                            <w:szCs w:val="14"/>
                            <w:vertAlign w:val="superscript"/>
                          </w:rPr>
                          <w:t>c</w:t>
                        </w:r>
                        <w:r w:rsidRPr="005859D3">
                          <w:rPr>
                            <w:rFonts w:eastAsia="Times New Roman" w:cstheme="minorBidi"/>
                            <w:sz w:val="14"/>
                            <w:szCs w:val="14"/>
                          </w:rPr>
                          <w:t>, 1 P-4</w:t>
                        </w:r>
                        <w:r w:rsidRPr="005859D3">
                          <w:rPr>
                            <w:rFonts w:eastAsia="Times New Roman" w:cstheme="minorBidi"/>
                            <w:sz w:val="14"/>
                            <w:szCs w:val="14"/>
                            <w:vertAlign w:val="superscript"/>
                          </w:rPr>
                          <w:t>c</w:t>
                        </w:r>
                        <w:r w:rsidRPr="005859D3">
                          <w:rPr>
                            <w:rFonts w:eastAsia="Times New Roman" w:cstheme="minorBidi"/>
                            <w:sz w:val="14"/>
                            <w:szCs w:val="14"/>
                          </w:rPr>
                          <w:t>, 1 P3</w:t>
                        </w:r>
                        <w:r w:rsidRPr="005859D3">
                          <w:rPr>
                            <w:rFonts w:eastAsia="Times New Roman" w:cstheme="minorBidi"/>
                            <w:sz w:val="14"/>
                            <w:szCs w:val="14"/>
                            <w:vertAlign w:val="superscript"/>
                          </w:rPr>
                          <w:t>c</w:t>
                        </w:r>
                      </w:p>
                    </w:txbxContent>
                  </v:textbox>
                </v:rect>
                <v:rect id="Rectangle 7" o:spid="_x0000_s1147" style="position:absolute;left:58959;top:14478;width:13400;height:6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" fillcolor="white [3201]" strokecolor="black [3200]" strokeweight="1pt">
                  <v:textbox>
                    <w:txbxContent>
                      <w:p w14:paraId="03CD4869" w14:textId="77777777" w:rsidR="00B915C5" w:rsidRPr="005859D3" w:rsidRDefault="00B915C5" w:rsidP="00B915C5">
                        <w:pPr>
                          <w:spacing w:line="288" w:lineRule="auto"/>
                          <w:jc w:val="center"/>
                          <w:rPr>
                            <w:rFonts w:eastAsia="Times New Roman" w:cstheme="minorBidi"/>
                            <w:b/>
                            <w:bCs/>
                            <w:sz w:val="14"/>
                            <w:szCs w:val="14"/>
                          </w:rPr>
                        </w:pPr>
                        <w:r w:rsidRPr="005859D3">
                          <w:rPr>
                            <w:rFonts w:eastAsia="Times New Roman" w:cstheme="minorBidi"/>
                            <w:b/>
                            <w:bCs/>
                            <w:sz w:val="14"/>
                            <w:szCs w:val="14"/>
                          </w:rPr>
                          <w:t>IESG</w:t>
                        </w:r>
                      </w:p>
                      <w:p w14:paraId="755F8AE1" w14:textId="77777777" w:rsidR="00B915C5" w:rsidRPr="005859D3" w:rsidRDefault="00B915C5" w:rsidP="00B915C5">
                        <w:pPr>
                          <w:spacing w:line="288" w:lineRule="auto"/>
                          <w:jc w:val="center"/>
                          <w:rPr>
                            <w:rFonts w:eastAsia="Times New Roman" w:cstheme="minorBidi"/>
                            <w:sz w:val="14"/>
                            <w:szCs w:val="14"/>
                          </w:rPr>
                        </w:pPr>
                        <w:r w:rsidRPr="005859D3">
                          <w:rPr>
                            <w:rFonts w:eastAsia="Calibri" w:cstheme="minorBidi"/>
                            <w:b/>
                            <w:bCs/>
                            <w:sz w:val="14"/>
                            <w:szCs w:val="14"/>
                          </w:rPr>
                          <w:t>RB</w:t>
                        </w:r>
                        <w:r w:rsidRPr="005859D3">
                          <w:rPr>
                            <w:rFonts w:eastAsia="Times New Roman" w:cstheme="minorBidi"/>
                            <w:sz w:val="14"/>
                            <w:szCs w:val="14"/>
                          </w:rPr>
                          <w:t xml:space="preserve"> (42 positions)</w:t>
                        </w:r>
                      </w:p>
                      <w:p w14:paraId="6D5FD66B" w14:textId="77777777" w:rsidR="00B915C5" w:rsidRPr="005859D3" w:rsidRDefault="00B915C5" w:rsidP="00B915C5">
                        <w:pPr>
                          <w:spacing w:line="252" w:lineRule="auto"/>
                          <w:jc w:val="center"/>
                          <w:rPr>
                            <w:rFonts w:eastAsia="Times New Roman" w:cstheme="minorBidi"/>
                            <w:sz w:val="14"/>
                            <w:szCs w:val="14"/>
                          </w:rPr>
                        </w:pPr>
                        <w:r w:rsidRPr="005859D3">
                          <w:rPr>
                            <w:rFonts w:eastAsia="Times New Roman" w:cstheme="minorBidi"/>
                            <w:sz w:val="14"/>
                            <w:szCs w:val="14"/>
                          </w:rPr>
                          <w:t>1 D-1</w:t>
                        </w:r>
                        <w:r w:rsidRPr="005859D3">
                          <w:rPr>
                            <w:rFonts w:eastAsia="Times New Roman" w:cstheme="minorBidi"/>
                            <w:sz w:val="14"/>
                            <w:szCs w:val="14"/>
                            <w:vertAlign w:val="superscript"/>
                          </w:rPr>
                          <w:t>c</w:t>
                        </w:r>
                        <w:r w:rsidRPr="005859D3">
                          <w:rPr>
                            <w:rFonts w:eastAsia="Times New Roman" w:cstheme="minorBidi"/>
                            <w:sz w:val="14"/>
                            <w:szCs w:val="14"/>
                          </w:rPr>
                          <w:t>, 1 P-5</w:t>
                        </w:r>
                        <w:r w:rsidRPr="005859D3">
                          <w:rPr>
                            <w:rFonts w:eastAsia="Times New Roman" w:cstheme="minorBidi"/>
                            <w:sz w:val="14"/>
                            <w:szCs w:val="14"/>
                            <w:vertAlign w:val="superscript"/>
                          </w:rPr>
                          <w:t>c</w:t>
                        </w:r>
                        <w:r w:rsidRPr="005859D3">
                          <w:rPr>
                            <w:rFonts w:eastAsia="Times New Roman" w:cstheme="minorBidi"/>
                            <w:sz w:val="14"/>
                            <w:szCs w:val="14"/>
                          </w:rPr>
                          <w:t>, 7 P-4</w:t>
                        </w:r>
                        <w:r w:rsidRPr="005859D3">
                          <w:rPr>
                            <w:rFonts w:eastAsia="Times New Roman" w:cstheme="minorBidi"/>
                            <w:sz w:val="14"/>
                            <w:szCs w:val="14"/>
                            <w:vertAlign w:val="superscript"/>
                          </w:rPr>
                          <w:t>c</w:t>
                        </w:r>
                        <w:r w:rsidRPr="005859D3">
                          <w:rPr>
                            <w:rFonts w:eastAsia="Times New Roman" w:cstheme="minorBidi"/>
                            <w:sz w:val="14"/>
                            <w:szCs w:val="14"/>
                          </w:rPr>
                          <w:t>, 1 P-4</w:t>
                        </w:r>
                        <w:r w:rsidRPr="005859D3">
                          <w:rPr>
                            <w:rFonts w:eastAsia="Times New Roman" w:cstheme="minorBidi"/>
                            <w:sz w:val="14"/>
                            <w:szCs w:val="14"/>
                            <w:vertAlign w:val="superscript"/>
                          </w:rPr>
                          <w:t>a</w:t>
                        </w:r>
                        <w:r w:rsidRPr="005859D3">
                          <w:rPr>
                            <w:rFonts w:eastAsia="Times New Roman" w:cstheme="minorBidi"/>
                            <w:sz w:val="14"/>
                            <w:szCs w:val="14"/>
                          </w:rPr>
                          <w:t>, 5 P-3</w:t>
                        </w:r>
                        <w:r w:rsidRPr="005859D3">
                          <w:rPr>
                            <w:rFonts w:eastAsia="Times New Roman" w:cstheme="minorBidi"/>
                            <w:sz w:val="14"/>
                            <w:szCs w:val="14"/>
                            <w:vertAlign w:val="superscript"/>
                          </w:rPr>
                          <w:t>c</w:t>
                        </w:r>
                        <w:r w:rsidRPr="005859D3">
                          <w:rPr>
                            <w:rFonts w:eastAsia="Times New Roman" w:cstheme="minorBidi"/>
                            <w:sz w:val="14"/>
                            <w:szCs w:val="14"/>
                          </w:rPr>
                          <w:t>, 1 P-3</w:t>
                        </w:r>
                        <w:r w:rsidRPr="005859D3">
                          <w:rPr>
                            <w:rFonts w:eastAsia="Times New Roman" w:cstheme="minorBidi"/>
                            <w:sz w:val="14"/>
                            <w:szCs w:val="14"/>
                            <w:vertAlign w:val="superscript"/>
                          </w:rPr>
                          <w:t>a</w:t>
                        </w:r>
                        <w:r w:rsidRPr="005859D3">
                          <w:rPr>
                            <w:rFonts w:eastAsia="Times New Roman" w:cstheme="minorBidi"/>
                            <w:sz w:val="14"/>
                            <w:szCs w:val="14"/>
                          </w:rPr>
                          <w:t>, 14 NPO</w:t>
                        </w:r>
                        <w:r w:rsidRPr="005859D3">
                          <w:rPr>
                            <w:rFonts w:eastAsia="Times New Roman" w:cstheme="minorBidi"/>
                            <w:sz w:val="14"/>
                            <w:szCs w:val="14"/>
                            <w:vertAlign w:val="superscript"/>
                          </w:rPr>
                          <w:t>c</w:t>
                        </w:r>
                        <w:r w:rsidRPr="005859D3">
                          <w:rPr>
                            <w:rFonts w:eastAsia="Times New Roman" w:cstheme="minorBidi"/>
                            <w:sz w:val="14"/>
                            <w:szCs w:val="14"/>
                          </w:rPr>
                          <w:t>, 3 LL</w:t>
                        </w:r>
                        <w:r w:rsidRPr="005859D3">
                          <w:rPr>
                            <w:rFonts w:eastAsia="Times New Roman" w:cstheme="minorBidi"/>
                            <w:sz w:val="14"/>
                            <w:szCs w:val="14"/>
                            <w:vertAlign w:val="superscript"/>
                          </w:rPr>
                          <w:t>c</w:t>
                        </w:r>
                        <w:r w:rsidRPr="005859D3">
                          <w:rPr>
                            <w:rFonts w:eastAsia="Times New Roman" w:cstheme="minorBidi"/>
                            <w:sz w:val="14"/>
                            <w:szCs w:val="14"/>
                          </w:rPr>
                          <w:t xml:space="preserve">, </w:t>
                        </w:r>
                      </w:p>
                      <w:p w14:paraId="10B1AA4E" w14:textId="77777777" w:rsidR="00B915C5" w:rsidRPr="005859D3" w:rsidRDefault="00B915C5" w:rsidP="00B915C5">
                        <w:pPr>
                          <w:spacing w:line="288" w:lineRule="auto"/>
                          <w:jc w:val="center"/>
                          <w:rPr>
                            <w:rFonts w:eastAsia="Times New Roman" w:cstheme="minorBidi"/>
                            <w:sz w:val="14"/>
                            <w:szCs w:val="14"/>
                          </w:rPr>
                        </w:pPr>
                        <w:r w:rsidRPr="005859D3">
                          <w:rPr>
                            <w:rFonts w:eastAsia="Times New Roman" w:cstheme="minorBidi"/>
                            <w:sz w:val="14"/>
                            <w:szCs w:val="14"/>
                          </w:rPr>
                          <w:t xml:space="preserve">11 iUNV </w:t>
                        </w:r>
                      </w:p>
                    </w:txbxContent>
                  </v:textbox>
                </v:rect>
                <w10:wrap anchorx="margin"/>
              </v:group>
            </w:pict>
          </mc:Fallback>
        </mc:AlternateContent>
      </w:r>
    </w:p>
    <w:p w14:paraId="7469E863" w14:textId="5D928D5D" w:rsidR="00E61EC1" w:rsidRPr="005859D3" w:rsidRDefault="00E61EC1" w:rsidP="00E61EC1">
      <w:pPr>
        <w:pStyle w:val="SingleTxt"/>
        <w:ind w:left="0"/>
      </w:pPr>
    </w:p>
    <w:p w14:paraId="43945E44" w14:textId="50F010EB" w:rsidR="00346FFD" w:rsidRPr="005859D3" w:rsidRDefault="00346FFD" w:rsidP="00E61EC1">
      <w:pPr>
        <w:pStyle w:val="SingleTxt"/>
        <w:ind w:left="0"/>
      </w:pPr>
    </w:p>
    <w:p w14:paraId="16D7CD94" w14:textId="77777777" w:rsidR="00346FFD" w:rsidRPr="005859D3" w:rsidRDefault="00346FFD" w:rsidP="00E61EC1">
      <w:pPr>
        <w:pStyle w:val="SingleTxt"/>
        <w:ind w:left="0"/>
      </w:pPr>
    </w:p>
    <w:p w14:paraId="5B6C119D" w14:textId="1E496B8C" w:rsidR="00346FFD" w:rsidRPr="005859D3" w:rsidRDefault="00346FFD" w:rsidP="00E61EC1">
      <w:pPr>
        <w:pStyle w:val="SingleTxt"/>
        <w:ind w:left="0"/>
      </w:pPr>
    </w:p>
    <w:p w14:paraId="1E7B8B7F" w14:textId="391D876C" w:rsidR="00346FFD" w:rsidRPr="005859D3" w:rsidRDefault="00346FFD" w:rsidP="00E61EC1">
      <w:pPr>
        <w:pStyle w:val="SingleTxt"/>
        <w:ind w:left="0"/>
      </w:pPr>
    </w:p>
    <w:p w14:paraId="066B1AEF" w14:textId="77777777" w:rsidR="00346FFD" w:rsidRPr="005859D3" w:rsidRDefault="00346FFD" w:rsidP="00E61EC1">
      <w:pPr>
        <w:pStyle w:val="SingleTxt"/>
        <w:ind w:left="0"/>
      </w:pPr>
    </w:p>
    <w:p w14:paraId="30ED4168" w14:textId="77777777" w:rsidR="00346FFD" w:rsidRPr="005859D3" w:rsidRDefault="00346FFD" w:rsidP="00E61EC1">
      <w:pPr>
        <w:pStyle w:val="SingleTxt"/>
        <w:ind w:left="0"/>
      </w:pPr>
    </w:p>
    <w:p w14:paraId="3BF666F0" w14:textId="77777777" w:rsidR="00346FFD" w:rsidRPr="005859D3" w:rsidRDefault="00346FFD" w:rsidP="00E61EC1">
      <w:pPr>
        <w:pStyle w:val="SingleTxt"/>
        <w:ind w:left="0"/>
      </w:pPr>
    </w:p>
    <w:p w14:paraId="5362D7E7" w14:textId="132781B1" w:rsidR="00346FFD" w:rsidRPr="005859D3" w:rsidRDefault="00346FFD" w:rsidP="00E61EC1">
      <w:pPr>
        <w:pStyle w:val="SingleTxt"/>
        <w:ind w:left="0"/>
      </w:pPr>
    </w:p>
    <w:p w14:paraId="62E35D13" w14:textId="77777777" w:rsidR="00346FFD" w:rsidRPr="005859D3" w:rsidRDefault="00346FFD" w:rsidP="00E61EC1">
      <w:pPr>
        <w:pStyle w:val="SingleTxt"/>
        <w:ind w:left="0"/>
      </w:pPr>
    </w:p>
    <w:p w14:paraId="2C1C0428" w14:textId="77777777" w:rsidR="00346FFD" w:rsidRDefault="00346FFD" w:rsidP="00E61EC1">
      <w:pPr>
        <w:pStyle w:val="SingleTxt"/>
        <w:ind w:left="0"/>
      </w:pPr>
    </w:p>
    <w:p w14:paraId="072DCA43" w14:textId="77777777" w:rsidR="00346FFD" w:rsidRDefault="00346FFD" w:rsidP="00E61EC1">
      <w:pPr>
        <w:pStyle w:val="SingleTxt"/>
        <w:ind w:left="0"/>
      </w:pPr>
    </w:p>
    <w:p w14:paraId="77703F2B" w14:textId="77777777" w:rsidR="00346FFD" w:rsidRDefault="00346FFD" w:rsidP="00E61EC1">
      <w:pPr>
        <w:pStyle w:val="SingleTxt"/>
        <w:ind w:left="0"/>
      </w:pPr>
    </w:p>
    <w:p w14:paraId="7731B328" w14:textId="77777777" w:rsidR="00346FFD" w:rsidRDefault="00346FFD" w:rsidP="00E61EC1">
      <w:pPr>
        <w:pStyle w:val="SingleTxt"/>
        <w:ind w:left="0"/>
      </w:pPr>
    </w:p>
    <w:p w14:paraId="160139B5" w14:textId="77777777" w:rsidR="00346FFD" w:rsidRDefault="00346FFD" w:rsidP="00E61EC1">
      <w:pPr>
        <w:pStyle w:val="SingleTxt"/>
        <w:ind w:left="0"/>
      </w:pPr>
    </w:p>
    <w:p w14:paraId="165D3772" w14:textId="77777777" w:rsidR="00346FFD" w:rsidRDefault="00346FFD" w:rsidP="00E61EC1">
      <w:pPr>
        <w:pStyle w:val="SingleTxt"/>
        <w:ind w:left="0"/>
      </w:pPr>
    </w:p>
    <w:p w14:paraId="4BEEA2D1" w14:textId="77777777" w:rsidR="00346FFD" w:rsidRDefault="00346FFD" w:rsidP="00E61EC1">
      <w:pPr>
        <w:pStyle w:val="SingleTxt"/>
        <w:ind w:left="0"/>
      </w:pPr>
    </w:p>
    <w:p w14:paraId="334F9936" w14:textId="77777777" w:rsidR="00346FFD" w:rsidRDefault="00346FFD" w:rsidP="00E61EC1">
      <w:pPr>
        <w:pStyle w:val="SingleTxt"/>
        <w:ind w:left="0"/>
      </w:pPr>
    </w:p>
    <w:p w14:paraId="40C07604" w14:textId="77777777" w:rsidR="00346FFD" w:rsidRDefault="00346FFD" w:rsidP="00E61EC1">
      <w:pPr>
        <w:pStyle w:val="SingleTxt"/>
        <w:ind w:left="0"/>
      </w:pPr>
    </w:p>
    <w:p w14:paraId="634DBE30" w14:textId="77777777" w:rsidR="00346FFD" w:rsidRDefault="00346FFD" w:rsidP="00E61EC1">
      <w:pPr>
        <w:pStyle w:val="SingleTxt"/>
        <w:ind w:left="0"/>
      </w:pPr>
    </w:p>
    <w:p w14:paraId="0CEF6456" w14:textId="3DCD563C" w:rsidR="00346FFD" w:rsidRDefault="00346FFD" w:rsidP="00E61EC1">
      <w:pPr>
        <w:pStyle w:val="SingleTxt"/>
        <w:ind w:left="0"/>
      </w:pPr>
    </w:p>
    <w:p w14:paraId="4045093B" w14:textId="77777777" w:rsidR="00346FFD" w:rsidRDefault="00346FFD" w:rsidP="00E61EC1">
      <w:pPr>
        <w:pStyle w:val="SingleTxt"/>
        <w:ind w:left="0"/>
      </w:pPr>
    </w:p>
    <w:p w14:paraId="3008E450" w14:textId="77777777" w:rsidR="00346FFD" w:rsidRDefault="00346FFD" w:rsidP="00E61EC1">
      <w:pPr>
        <w:pStyle w:val="SingleTxt"/>
        <w:ind w:left="0"/>
      </w:pPr>
    </w:p>
    <w:p w14:paraId="2608E4F6" w14:textId="77777777" w:rsidR="00346FFD" w:rsidRDefault="00346FFD" w:rsidP="00E61EC1">
      <w:pPr>
        <w:pStyle w:val="SingleTxt"/>
        <w:ind w:left="0"/>
      </w:pPr>
    </w:p>
    <w:p w14:paraId="0BA9401B" w14:textId="01C6E412" w:rsidR="00394969" w:rsidRPr="0036449B" w:rsidRDefault="00394969" w:rsidP="00E61EC1">
      <w:pPr>
        <w:pStyle w:val="SingleTxt"/>
        <w:ind w:left="0"/>
        <w:sectPr w:rsidR="00394969" w:rsidRPr="0036449B" w:rsidSect="009A09D8">
          <w:headerReference w:type="even" r:id="rId86"/>
          <w:headerReference w:type="default" r:id="rId87"/>
          <w:footerReference w:type="even" r:id="rId88"/>
          <w:footerReference w:type="default" r:id="rId89"/>
          <w:endnotePr>
            <w:numFmt w:val="decimal"/>
          </w:endnotePr>
          <w:pgSz w:w="15840" w:h="12240" w:orient="landscape"/>
          <w:pgMar w:top="1195" w:right="1440" w:bottom="1195" w:left="1152" w:header="576" w:footer="1037" w:gutter="0"/>
          <w:cols w:space="720"/>
          <w:noEndnote/>
          <w:bidi/>
          <w:rtlGutter/>
          <w:docGrid w:linePitch="360"/>
        </w:sectPr>
      </w:pPr>
    </w:p>
    <w:p w14:paraId="75068C3A" w14:textId="652FEB95" w:rsidR="009A09D8" w:rsidRPr="0036449B" w:rsidRDefault="00200B69" w:rsidP="00200B69">
      <w:pPr>
        <w:pStyle w:val="H1"/>
        <w:ind w:right="1260"/>
      </w:pPr>
      <w:r w:rsidRPr="0036449B">
        <w:lastRenderedPageBreak/>
        <w:tab/>
        <w:t>3.</w:t>
      </w:r>
      <w:r w:rsidRPr="0036449B">
        <w:tab/>
        <w:t>United Nations Regional Centre for Preventive Diplomacy for Central Asia</w:t>
      </w:r>
    </w:p>
    <w:p w14:paraId="5977E43C" w14:textId="77777777" w:rsidR="00200B69" w:rsidRPr="0036449B" w:rsidRDefault="00200B69" w:rsidP="00200B69">
      <w:pPr>
        <w:pStyle w:val="SingleTxt"/>
        <w:spacing w:after="0" w:line="120" w:lineRule="exact"/>
        <w:rPr>
          <w:sz w:val="10"/>
        </w:rPr>
      </w:pPr>
    </w:p>
    <w:p w14:paraId="12E0EAEF" w14:textId="69EC46CF" w:rsidR="00200B69" w:rsidRPr="0036449B" w:rsidRDefault="000D5399" w:rsidP="00200B69">
      <w:pPr>
        <w:pStyle w:val="SingleTxt"/>
        <w:spacing w:after="0" w:line="120" w:lineRule="exact"/>
        <w:rPr>
          <w:sz w:val="10"/>
        </w:rPr>
      </w:pPr>
      <w:r w:rsidRPr="0036449B">
        <w:rPr>
          <w:noProof/>
          <w:w w:val="100"/>
        </w:rPr>
        <mc:AlternateContent>
          <mc:Choice Requires="wpg">
            <w:drawing>
              <wp:anchor distT="0" distB="0" distL="114300" distR="114300" simplePos="0" relativeHeight="251658253" behindDoc="0" locked="0" layoutInCell="1" allowOverlap="1" wp14:anchorId="7E0F9C0B" wp14:editId="17A65681">
                <wp:simplePos x="0" y="0"/>
                <wp:positionH relativeFrom="margin">
                  <wp:posOffset>-3810</wp:posOffset>
                </wp:positionH>
                <wp:positionV relativeFrom="paragraph">
                  <wp:posOffset>188706</wp:posOffset>
                </wp:positionV>
                <wp:extent cx="6057900" cy="2851150"/>
                <wp:effectExtent l="0" t="0" r="19050" b="25400"/>
                <wp:wrapTopAndBottom/>
                <wp:docPr id="181" name="Group 181"/>
                <wp:cNvGraphicFramePr/>
                <a:graphic xmlns:a="http://schemas.openxmlformats.org/drawingml/2006/main">
                  <a:graphicData uri="http://schemas.microsoft.com/office/word/2010/wordprocessingGroup">
                    <wpg:wgp>
                      <wpg:cNvGrpSpPr/>
                      <wpg:grpSpPr>
                        <a:xfrm>
                          <a:off x="0" y="0"/>
                          <a:ext cx="6057900" cy="2851150"/>
                          <a:chOff x="0" y="0"/>
                          <a:chExt cx="5640993" cy="2570492"/>
                        </a:xfrm>
                      </wpg:grpSpPr>
                      <wps:wsp>
                        <wps:cNvPr id="182" name="Straight Connector 23"/>
                        <wps:cNvCnPr/>
                        <wps:spPr>
                          <a:xfrm>
                            <a:off x="2179122" y="1721923"/>
                            <a:ext cx="0" cy="20320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83" name="Straight Connector 24"/>
                        <wps:cNvCnPr/>
                        <wps:spPr>
                          <a:xfrm>
                            <a:off x="3538847" y="1727860"/>
                            <a:ext cx="0" cy="20320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84" name="Straight Connector 25"/>
                        <wps:cNvCnPr/>
                        <wps:spPr>
                          <a:xfrm>
                            <a:off x="5052951" y="1721923"/>
                            <a:ext cx="0" cy="203200"/>
                          </a:xfrm>
                          <a:prstGeom prst="line">
                            <a:avLst/>
                          </a:prstGeom>
                          <a:ln w="12700"/>
                        </wps:spPr>
                        <wps:style>
                          <a:lnRef idx="1">
                            <a:schemeClr val="dk1"/>
                          </a:lnRef>
                          <a:fillRef idx="0">
                            <a:schemeClr val="dk1"/>
                          </a:fillRef>
                          <a:effectRef idx="0">
                            <a:schemeClr val="dk1"/>
                          </a:effectRef>
                          <a:fontRef idx="minor">
                            <a:schemeClr val="tx1"/>
                          </a:fontRef>
                        </wps:style>
                        <wps:bodyPr/>
                      </wps:wsp>
                      <wpg:grpSp>
                        <wpg:cNvPr id="185" name="Group 26"/>
                        <wpg:cNvGrpSpPr/>
                        <wpg:grpSpPr>
                          <a:xfrm>
                            <a:off x="0" y="0"/>
                            <a:ext cx="5640993" cy="2570492"/>
                            <a:chOff x="0" y="0"/>
                            <a:chExt cx="5640993" cy="2570492"/>
                          </a:xfrm>
                        </wpg:grpSpPr>
                        <wps:wsp>
                          <wps:cNvPr id="186" name="Rectangle 27"/>
                          <wps:cNvSpPr>
                            <a:spLocks noChangeArrowheads="1"/>
                          </wps:cNvSpPr>
                          <wps:spPr bwMode="auto">
                            <a:xfrm>
                              <a:off x="1759789" y="862641"/>
                              <a:ext cx="1580515" cy="653415"/>
                            </a:xfrm>
                            <a:prstGeom prst="rect">
                              <a:avLst/>
                            </a:prstGeom>
                            <a:solidFill>
                              <a:srgbClr val="FFFFFF"/>
                            </a:solidFill>
                            <a:ln w="12700">
                              <a:solidFill>
                                <a:srgbClr val="000000"/>
                              </a:solidFill>
                              <a:miter lim="800000"/>
                              <a:headEnd/>
                              <a:tailEnd/>
                            </a:ln>
                          </wps:spPr>
                          <wps:txbx>
                            <w:txbxContent>
                              <w:p w14:paraId="4A232E55" w14:textId="77777777" w:rsidR="000D5399" w:rsidRPr="00B50BC0" w:rsidRDefault="000D5399" w:rsidP="000D5399">
                                <w:pPr>
                                  <w:suppressAutoHyphens w:val="0"/>
                                  <w:autoSpaceDE w:val="0"/>
                                  <w:autoSpaceDN w:val="0"/>
                                  <w:adjustRightInd w:val="0"/>
                                  <w:spacing w:line="285" w:lineRule="auto"/>
                                  <w:jc w:val="center"/>
                                  <w:rPr>
                                    <w:b/>
                                    <w:color w:val="000000"/>
                                    <w:spacing w:val="0"/>
                                    <w:w w:val="100"/>
                                    <w:kern w:val="0"/>
                                    <w:sz w:val="17"/>
                                    <w:szCs w:val="17"/>
                                    <w:lang w:val="en-US"/>
                                  </w:rPr>
                                </w:pPr>
                                <w:r w:rsidRPr="00B50BC0">
                                  <w:rPr>
                                    <w:b/>
                                    <w:color w:val="000000"/>
                                    <w:spacing w:val="0"/>
                                    <w:w w:val="100"/>
                                    <w:kern w:val="0"/>
                                    <w:sz w:val="17"/>
                                    <w:szCs w:val="17"/>
                                    <w:lang w:val="en-US"/>
                                  </w:rPr>
                                  <w:t>Political Affairs Section</w:t>
                                </w:r>
                              </w:p>
                              <w:p w14:paraId="42B54C1E" w14:textId="77777777" w:rsidR="000D5399" w:rsidRPr="00B50BC0" w:rsidRDefault="000D5399" w:rsidP="000D5399">
                                <w:pPr>
                                  <w:suppressAutoHyphens w:val="0"/>
                                  <w:autoSpaceDE w:val="0"/>
                                  <w:autoSpaceDN w:val="0"/>
                                  <w:adjustRightInd w:val="0"/>
                                  <w:spacing w:line="285" w:lineRule="auto"/>
                                  <w:jc w:val="center"/>
                                  <w:rPr>
                                    <w:bCs/>
                                    <w:color w:val="000000"/>
                                    <w:spacing w:val="0"/>
                                    <w:w w:val="100"/>
                                    <w:kern w:val="0"/>
                                    <w:sz w:val="17"/>
                                    <w:szCs w:val="17"/>
                                    <w:lang w:val="en-US"/>
                                  </w:rPr>
                                </w:pPr>
                                <w:r w:rsidRPr="00B50BC0">
                                  <w:rPr>
                                    <w:b/>
                                    <w:color w:val="000000"/>
                                    <w:sz w:val="17"/>
                                    <w:szCs w:val="17"/>
                                    <w:lang w:val="en-US"/>
                                  </w:rPr>
                                  <w:t xml:space="preserve">RB </w:t>
                                </w:r>
                                <w:r w:rsidRPr="00B50BC0">
                                  <w:rPr>
                                    <w:bCs/>
                                    <w:color w:val="000000"/>
                                    <w:spacing w:val="0"/>
                                    <w:w w:val="100"/>
                                    <w:kern w:val="0"/>
                                    <w:sz w:val="17"/>
                                    <w:szCs w:val="17"/>
                                    <w:lang w:val="en-US"/>
                                  </w:rPr>
                                  <w:t>(6 pos</w:t>
                                </w:r>
                                <w:r>
                                  <w:rPr>
                                    <w:bCs/>
                                    <w:color w:val="000000"/>
                                    <w:spacing w:val="0"/>
                                    <w:w w:val="100"/>
                                    <w:kern w:val="0"/>
                                    <w:sz w:val="17"/>
                                    <w:szCs w:val="17"/>
                                    <w:lang w:val="en-US"/>
                                  </w:rPr>
                                  <w:t>ts</w:t>
                                </w:r>
                                <w:r w:rsidRPr="00B50BC0">
                                  <w:rPr>
                                    <w:bCs/>
                                    <w:color w:val="000000"/>
                                    <w:spacing w:val="0"/>
                                    <w:w w:val="100"/>
                                    <w:kern w:val="0"/>
                                    <w:sz w:val="17"/>
                                    <w:szCs w:val="17"/>
                                    <w:lang w:val="en-US"/>
                                  </w:rPr>
                                  <w:t>)</w:t>
                                </w:r>
                              </w:p>
                              <w:p w14:paraId="4036018D" w14:textId="77777777" w:rsidR="000D5399" w:rsidRPr="00B50BC0" w:rsidRDefault="000D5399" w:rsidP="000D5399">
                                <w:pPr>
                                  <w:autoSpaceDE w:val="0"/>
                                  <w:autoSpaceDN w:val="0"/>
                                  <w:adjustRightInd w:val="0"/>
                                  <w:spacing w:line="240" w:lineRule="auto"/>
                                  <w:jc w:val="center"/>
                                  <w:rPr>
                                    <w:bCs/>
                                    <w:color w:val="000000"/>
                                    <w:sz w:val="17"/>
                                    <w:szCs w:val="17"/>
                                    <w:lang w:val="en-US"/>
                                  </w:rPr>
                                </w:pPr>
                                <w:r w:rsidRPr="00B50BC0">
                                  <w:rPr>
                                    <w:bCs/>
                                    <w:color w:val="000000"/>
                                    <w:sz w:val="17"/>
                                    <w:szCs w:val="17"/>
                                    <w:lang w:val="en-US"/>
                                  </w:rPr>
                                  <w:t>1 P-5, 1 P-4, 2 P-3, 2 LL</w:t>
                                </w:r>
                              </w:p>
                            </w:txbxContent>
                          </wps:txbx>
                          <wps:bodyPr rot="0" vert="horz" wrap="square" lIns="91440" tIns="45720" rIns="91440" bIns="45720" anchor="ctr" anchorCtr="0">
                            <a:noAutofit/>
                          </wps:bodyPr>
                        </wps:wsp>
                        <wps:wsp>
                          <wps:cNvPr id="187" name="Rectangle 28"/>
                          <wps:cNvSpPr>
                            <a:spLocks noChangeArrowheads="1"/>
                          </wps:cNvSpPr>
                          <wps:spPr bwMode="auto">
                            <a:xfrm>
                              <a:off x="1716657" y="0"/>
                              <a:ext cx="1637731" cy="706887"/>
                            </a:xfrm>
                            <a:prstGeom prst="rect">
                              <a:avLst/>
                            </a:prstGeom>
                            <a:solidFill>
                              <a:srgbClr val="FFFFFF"/>
                            </a:solidFill>
                            <a:ln w="12700">
                              <a:solidFill>
                                <a:srgbClr val="000000"/>
                              </a:solidFill>
                              <a:miter lim="800000"/>
                              <a:headEnd/>
                              <a:tailEnd/>
                            </a:ln>
                          </wps:spPr>
                          <wps:txbx>
                            <w:txbxContent>
                              <w:p w14:paraId="08ECF993" w14:textId="77777777" w:rsidR="000D5399" w:rsidRPr="00B50BC0" w:rsidRDefault="000D5399" w:rsidP="000D5399">
                                <w:pPr>
                                  <w:suppressAutoHyphens w:val="0"/>
                                  <w:autoSpaceDE w:val="0"/>
                                  <w:autoSpaceDN w:val="0"/>
                                  <w:adjustRightInd w:val="0"/>
                                  <w:spacing w:line="285" w:lineRule="auto"/>
                                  <w:jc w:val="center"/>
                                  <w:rPr>
                                    <w:b/>
                                    <w:color w:val="000000"/>
                                    <w:spacing w:val="0"/>
                                    <w:w w:val="100"/>
                                    <w:kern w:val="0"/>
                                    <w:sz w:val="17"/>
                                    <w:szCs w:val="17"/>
                                    <w:lang w:val="en-US"/>
                                  </w:rPr>
                                </w:pPr>
                                <w:r w:rsidRPr="00B50BC0">
                                  <w:rPr>
                                    <w:rFonts w:asciiTheme="majorBidi" w:hAnsiTheme="majorBidi" w:cstheme="majorBidi"/>
                                    <w:b/>
                                    <w:bCs/>
                                    <w:color w:val="000000"/>
                                    <w:sz w:val="17"/>
                                    <w:szCs w:val="17"/>
                                  </w:rPr>
                                  <w:t>Special Representative of the Secretary-General</w:t>
                                </w:r>
                              </w:p>
                              <w:p w14:paraId="062F3DF8" w14:textId="77777777" w:rsidR="000D5399" w:rsidRPr="00B50BC0" w:rsidRDefault="000D5399" w:rsidP="000D5399">
                                <w:pPr>
                                  <w:suppressAutoHyphens w:val="0"/>
                                  <w:autoSpaceDE w:val="0"/>
                                  <w:autoSpaceDN w:val="0"/>
                                  <w:adjustRightInd w:val="0"/>
                                  <w:spacing w:line="285" w:lineRule="auto"/>
                                  <w:jc w:val="center"/>
                                  <w:rPr>
                                    <w:bCs/>
                                    <w:color w:val="000000"/>
                                    <w:spacing w:val="0"/>
                                    <w:w w:val="100"/>
                                    <w:kern w:val="0"/>
                                    <w:sz w:val="17"/>
                                    <w:szCs w:val="17"/>
                                    <w:lang w:val="en-US"/>
                                  </w:rPr>
                                </w:pPr>
                                <w:r w:rsidRPr="00B50BC0">
                                  <w:rPr>
                                    <w:b/>
                                    <w:bCs/>
                                    <w:color w:val="000000"/>
                                    <w:spacing w:val="0"/>
                                    <w:w w:val="100"/>
                                    <w:kern w:val="0"/>
                                    <w:sz w:val="17"/>
                                    <w:szCs w:val="17"/>
                                    <w:lang w:val="en-US"/>
                                  </w:rPr>
                                  <w:t xml:space="preserve">RB </w:t>
                                </w:r>
                                <w:r w:rsidRPr="00B50BC0">
                                  <w:rPr>
                                    <w:bCs/>
                                    <w:color w:val="000000"/>
                                    <w:spacing w:val="0"/>
                                    <w:w w:val="100"/>
                                    <w:kern w:val="0"/>
                                    <w:sz w:val="17"/>
                                    <w:szCs w:val="17"/>
                                    <w:lang w:val="en-US"/>
                                  </w:rPr>
                                  <w:t>(2 pos</w:t>
                                </w:r>
                                <w:r>
                                  <w:rPr>
                                    <w:bCs/>
                                    <w:color w:val="000000"/>
                                    <w:spacing w:val="0"/>
                                    <w:w w:val="100"/>
                                    <w:kern w:val="0"/>
                                    <w:sz w:val="17"/>
                                    <w:szCs w:val="17"/>
                                    <w:lang w:val="en-US"/>
                                  </w:rPr>
                                  <w:t>ts</w:t>
                                </w:r>
                                <w:r w:rsidRPr="00B50BC0">
                                  <w:rPr>
                                    <w:bCs/>
                                    <w:color w:val="000000"/>
                                    <w:spacing w:val="0"/>
                                    <w:w w:val="100"/>
                                    <w:kern w:val="0"/>
                                    <w:sz w:val="17"/>
                                    <w:szCs w:val="17"/>
                                    <w:lang w:val="en-US"/>
                                  </w:rPr>
                                  <w:t>)</w:t>
                                </w:r>
                              </w:p>
                              <w:p w14:paraId="5D690418" w14:textId="77777777" w:rsidR="000D5399" w:rsidRPr="00B50BC0" w:rsidRDefault="000D5399" w:rsidP="000D5399">
                                <w:pPr>
                                  <w:suppressAutoHyphens w:val="0"/>
                                  <w:autoSpaceDE w:val="0"/>
                                  <w:autoSpaceDN w:val="0"/>
                                  <w:adjustRightInd w:val="0"/>
                                  <w:spacing w:line="240" w:lineRule="auto"/>
                                  <w:jc w:val="center"/>
                                  <w:rPr>
                                    <w:bCs/>
                                    <w:color w:val="000000"/>
                                    <w:sz w:val="17"/>
                                    <w:szCs w:val="17"/>
                                  </w:rPr>
                                </w:pPr>
                                <w:r w:rsidRPr="00B50BC0">
                                  <w:rPr>
                                    <w:color w:val="000000"/>
                                    <w:spacing w:val="0"/>
                                    <w:w w:val="100"/>
                                    <w:kern w:val="0"/>
                                    <w:sz w:val="17"/>
                                    <w:szCs w:val="17"/>
                                    <w:lang w:val="en-US"/>
                                  </w:rPr>
                                  <w:t xml:space="preserve">1 ASG, </w:t>
                                </w:r>
                                <w:r w:rsidRPr="00B50BC0">
                                  <w:rPr>
                                    <w:bCs/>
                                    <w:color w:val="000000"/>
                                    <w:sz w:val="17"/>
                                    <w:szCs w:val="17"/>
                                  </w:rPr>
                                  <w:t>1 FS</w:t>
                                </w:r>
                              </w:p>
                            </w:txbxContent>
                          </wps:txbx>
                          <wps:bodyPr rot="0" vert="horz" wrap="square" lIns="91440" tIns="45720" rIns="91440" bIns="45720" anchor="ctr" anchorCtr="0">
                            <a:noAutofit/>
                          </wps:bodyPr>
                        </wps:wsp>
                        <wps:wsp>
                          <wps:cNvPr id="188" name="Rectangle 29"/>
                          <wps:cNvSpPr>
                            <a:spLocks noChangeArrowheads="1"/>
                          </wps:cNvSpPr>
                          <wps:spPr bwMode="auto">
                            <a:xfrm>
                              <a:off x="3994031" y="215660"/>
                              <a:ext cx="1388430" cy="777875"/>
                            </a:xfrm>
                            <a:prstGeom prst="rect">
                              <a:avLst/>
                            </a:prstGeom>
                            <a:solidFill>
                              <a:srgbClr val="FFFFFF"/>
                            </a:solidFill>
                            <a:ln w="12700">
                              <a:solidFill>
                                <a:srgbClr val="000000"/>
                              </a:solidFill>
                              <a:miter lim="800000"/>
                              <a:headEnd/>
                              <a:tailEnd/>
                            </a:ln>
                          </wps:spPr>
                          <wps:txbx>
                            <w:txbxContent>
                              <w:p w14:paraId="40FED91D" w14:textId="77777777" w:rsidR="000D5399" w:rsidRPr="00B50BC0" w:rsidRDefault="000D5399" w:rsidP="000D5399">
                                <w:pPr>
                                  <w:autoSpaceDE w:val="0"/>
                                  <w:autoSpaceDN w:val="0"/>
                                  <w:adjustRightInd w:val="0"/>
                                  <w:jc w:val="center"/>
                                  <w:rPr>
                                    <w:b/>
                                    <w:bCs/>
                                    <w:color w:val="000000"/>
                                    <w:spacing w:val="0"/>
                                    <w:w w:val="100"/>
                                    <w:kern w:val="0"/>
                                    <w:sz w:val="17"/>
                                    <w:szCs w:val="17"/>
                                  </w:rPr>
                                </w:pPr>
                                <w:r w:rsidRPr="00B50BC0">
                                  <w:rPr>
                                    <w:b/>
                                    <w:bCs/>
                                    <w:color w:val="000000"/>
                                    <w:spacing w:val="0"/>
                                    <w:w w:val="100"/>
                                    <w:kern w:val="0"/>
                                    <w:sz w:val="17"/>
                                    <w:szCs w:val="17"/>
                                  </w:rPr>
                                  <w:t>Office of Mission Support</w:t>
                                </w:r>
                              </w:p>
                              <w:p w14:paraId="0BDC15C4" w14:textId="77777777" w:rsidR="000D5399" w:rsidRPr="00B50BC0" w:rsidRDefault="000D5399" w:rsidP="000D5399">
                                <w:pPr>
                                  <w:autoSpaceDE w:val="0"/>
                                  <w:autoSpaceDN w:val="0"/>
                                  <w:adjustRightInd w:val="0"/>
                                  <w:jc w:val="center"/>
                                  <w:rPr>
                                    <w:b/>
                                    <w:bCs/>
                                    <w:color w:val="000000"/>
                                    <w:sz w:val="17"/>
                                    <w:szCs w:val="17"/>
                                    <w:lang w:val="en-US"/>
                                  </w:rPr>
                                </w:pPr>
                              </w:p>
                              <w:p w14:paraId="153BA6B8" w14:textId="77777777" w:rsidR="000D5399" w:rsidRPr="00B50BC0" w:rsidRDefault="000D5399" w:rsidP="000D5399">
                                <w:pPr>
                                  <w:autoSpaceDE w:val="0"/>
                                  <w:autoSpaceDN w:val="0"/>
                                  <w:adjustRightInd w:val="0"/>
                                  <w:jc w:val="center"/>
                                  <w:rPr>
                                    <w:color w:val="000000"/>
                                    <w:sz w:val="17"/>
                                    <w:szCs w:val="17"/>
                                    <w:lang w:val="en-US"/>
                                  </w:rPr>
                                </w:pPr>
                                <w:r w:rsidRPr="00B50BC0">
                                  <w:rPr>
                                    <w:b/>
                                    <w:bCs/>
                                    <w:color w:val="000000"/>
                                    <w:sz w:val="17"/>
                                    <w:szCs w:val="17"/>
                                    <w:lang w:val="en-US"/>
                                  </w:rPr>
                                  <w:t xml:space="preserve">RB </w:t>
                                </w:r>
                                <w:r w:rsidRPr="00B50BC0">
                                  <w:rPr>
                                    <w:color w:val="000000"/>
                                    <w:sz w:val="17"/>
                                    <w:szCs w:val="17"/>
                                    <w:lang w:val="en-US"/>
                                  </w:rPr>
                                  <w:t>(18 pos</w:t>
                                </w:r>
                                <w:r>
                                  <w:rPr>
                                    <w:color w:val="000000"/>
                                    <w:sz w:val="17"/>
                                    <w:szCs w:val="17"/>
                                    <w:lang w:val="en-US"/>
                                  </w:rPr>
                                  <w:t>ts</w:t>
                                </w:r>
                                <w:r w:rsidRPr="00B50BC0">
                                  <w:rPr>
                                    <w:color w:val="000000"/>
                                    <w:sz w:val="17"/>
                                    <w:szCs w:val="17"/>
                                    <w:lang w:val="en-US"/>
                                  </w:rPr>
                                  <w:t>)</w:t>
                                </w:r>
                              </w:p>
                              <w:p w14:paraId="2C77A242" w14:textId="77777777" w:rsidR="000D5399" w:rsidRPr="00B50BC0" w:rsidRDefault="000D5399" w:rsidP="000D5399">
                                <w:pPr>
                                  <w:autoSpaceDE w:val="0"/>
                                  <w:autoSpaceDN w:val="0"/>
                                  <w:adjustRightInd w:val="0"/>
                                  <w:jc w:val="center"/>
                                  <w:rPr>
                                    <w:bCs/>
                                    <w:color w:val="000000"/>
                                    <w:spacing w:val="0"/>
                                    <w:w w:val="100"/>
                                    <w:kern w:val="0"/>
                                    <w:sz w:val="17"/>
                                    <w:szCs w:val="17"/>
                                  </w:rPr>
                                </w:pPr>
                                <w:r w:rsidRPr="00B50BC0">
                                  <w:rPr>
                                    <w:bCs/>
                                    <w:color w:val="000000"/>
                                    <w:spacing w:val="0"/>
                                    <w:w w:val="100"/>
                                    <w:kern w:val="0"/>
                                    <w:sz w:val="17"/>
                                    <w:szCs w:val="17"/>
                                  </w:rPr>
                                  <w:t>1 P-4, 1 FS, 16 LL</w:t>
                                </w:r>
                              </w:p>
                            </w:txbxContent>
                          </wps:txbx>
                          <wps:bodyPr rot="0" vert="horz" wrap="square" lIns="91440" tIns="45720" rIns="91440" bIns="45720" anchor="ctr" anchorCtr="0">
                            <a:noAutofit/>
                          </wps:bodyPr>
                        </wps:wsp>
                        <wps:wsp>
                          <wps:cNvPr id="189" name="Rectangle 30"/>
                          <wps:cNvSpPr>
                            <a:spLocks noChangeArrowheads="1"/>
                          </wps:cNvSpPr>
                          <wps:spPr bwMode="auto">
                            <a:xfrm>
                              <a:off x="0" y="1932317"/>
                              <a:ext cx="1327785" cy="638175"/>
                            </a:xfrm>
                            <a:prstGeom prst="rect">
                              <a:avLst/>
                            </a:prstGeom>
                            <a:solidFill>
                              <a:srgbClr val="FFFFFF"/>
                            </a:solidFill>
                            <a:ln w="12700">
                              <a:solidFill>
                                <a:srgbClr val="000000"/>
                              </a:solidFill>
                              <a:miter lim="800000"/>
                              <a:headEnd/>
                              <a:tailEnd/>
                            </a:ln>
                          </wps:spPr>
                          <wps:txbx>
                            <w:txbxContent>
                              <w:p w14:paraId="6A8F7AEB" w14:textId="77777777" w:rsidR="000D5399" w:rsidRPr="00B50BC0" w:rsidRDefault="000D5399" w:rsidP="000D5399">
                                <w:pPr>
                                  <w:autoSpaceDE w:val="0"/>
                                  <w:autoSpaceDN w:val="0"/>
                                  <w:adjustRightInd w:val="0"/>
                                  <w:spacing w:line="240" w:lineRule="auto"/>
                                  <w:jc w:val="center"/>
                                  <w:rPr>
                                    <w:b/>
                                    <w:color w:val="000000"/>
                                    <w:sz w:val="17"/>
                                    <w:szCs w:val="17"/>
                                    <w:lang w:val="en-US"/>
                                  </w:rPr>
                                </w:pPr>
                                <w:r w:rsidRPr="00B50BC0">
                                  <w:rPr>
                                    <w:b/>
                                    <w:color w:val="000000"/>
                                    <w:sz w:val="17"/>
                                    <w:szCs w:val="17"/>
                                    <w:lang w:val="en-US"/>
                                  </w:rPr>
                                  <w:t>Office in Kazakhstan</w:t>
                                </w:r>
                              </w:p>
                              <w:p w14:paraId="1D6B76EB" w14:textId="77777777" w:rsidR="000D5399" w:rsidRPr="00B50BC0" w:rsidRDefault="000D5399" w:rsidP="000D5399">
                                <w:pPr>
                                  <w:suppressAutoHyphens w:val="0"/>
                                  <w:autoSpaceDE w:val="0"/>
                                  <w:autoSpaceDN w:val="0"/>
                                  <w:adjustRightInd w:val="0"/>
                                  <w:spacing w:line="285" w:lineRule="auto"/>
                                  <w:jc w:val="center"/>
                                  <w:rPr>
                                    <w:b/>
                                    <w:bCs/>
                                    <w:color w:val="000000"/>
                                    <w:spacing w:val="0"/>
                                    <w:w w:val="100"/>
                                    <w:kern w:val="0"/>
                                    <w:sz w:val="17"/>
                                    <w:szCs w:val="17"/>
                                    <w:lang w:val="en-US"/>
                                  </w:rPr>
                                </w:pPr>
                              </w:p>
                              <w:p w14:paraId="3EBDDE47" w14:textId="77777777" w:rsidR="000D5399" w:rsidRPr="00B50BC0" w:rsidRDefault="000D5399" w:rsidP="000D5399">
                                <w:pPr>
                                  <w:suppressAutoHyphens w:val="0"/>
                                  <w:autoSpaceDE w:val="0"/>
                                  <w:autoSpaceDN w:val="0"/>
                                  <w:adjustRightInd w:val="0"/>
                                  <w:spacing w:line="285" w:lineRule="auto"/>
                                  <w:jc w:val="center"/>
                                  <w:rPr>
                                    <w:bCs/>
                                    <w:color w:val="000000"/>
                                    <w:spacing w:val="0"/>
                                    <w:w w:val="100"/>
                                    <w:kern w:val="0"/>
                                    <w:sz w:val="17"/>
                                    <w:szCs w:val="17"/>
                                    <w:lang w:val="en-US"/>
                                  </w:rPr>
                                </w:pPr>
                                <w:r w:rsidRPr="00B50BC0">
                                  <w:rPr>
                                    <w:b/>
                                    <w:bCs/>
                                    <w:color w:val="000000"/>
                                    <w:spacing w:val="0"/>
                                    <w:w w:val="100"/>
                                    <w:kern w:val="0"/>
                                    <w:sz w:val="17"/>
                                    <w:szCs w:val="17"/>
                                    <w:lang w:val="en-US"/>
                                  </w:rPr>
                                  <w:t xml:space="preserve">RB </w:t>
                                </w:r>
                                <w:r w:rsidRPr="00B50BC0">
                                  <w:rPr>
                                    <w:bCs/>
                                    <w:color w:val="000000"/>
                                    <w:spacing w:val="0"/>
                                    <w:w w:val="100"/>
                                    <w:kern w:val="0"/>
                                    <w:sz w:val="17"/>
                                    <w:szCs w:val="17"/>
                                    <w:lang w:val="en-US"/>
                                  </w:rPr>
                                  <w:t>(1 pos</w:t>
                                </w:r>
                                <w:r>
                                  <w:rPr>
                                    <w:bCs/>
                                    <w:color w:val="000000"/>
                                    <w:spacing w:val="0"/>
                                    <w:w w:val="100"/>
                                    <w:kern w:val="0"/>
                                    <w:sz w:val="17"/>
                                    <w:szCs w:val="17"/>
                                    <w:lang w:val="en-US"/>
                                  </w:rPr>
                                  <w:t>t</w:t>
                                </w:r>
                                <w:r w:rsidRPr="00B50BC0">
                                  <w:rPr>
                                    <w:bCs/>
                                    <w:color w:val="000000"/>
                                    <w:spacing w:val="0"/>
                                    <w:w w:val="100"/>
                                    <w:kern w:val="0"/>
                                    <w:sz w:val="17"/>
                                    <w:szCs w:val="17"/>
                                    <w:lang w:val="en-US"/>
                                  </w:rPr>
                                  <w:t>)</w:t>
                                </w:r>
                              </w:p>
                              <w:p w14:paraId="15051985" w14:textId="77777777" w:rsidR="000D5399" w:rsidRPr="00B50BC0" w:rsidRDefault="000D5399" w:rsidP="000D5399">
                                <w:pPr>
                                  <w:suppressAutoHyphens w:val="0"/>
                                  <w:autoSpaceDE w:val="0"/>
                                  <w:autoSpaceDN w:val="0"/>
                                  <w:adjustRightInd w:val="0"/>
                                  <w:spacing w:line="240" w:lineRule="auto"/>
                                  <w:jc w:val="center"/>
                                  <w:rPr>
                                    <w:bCs/>
                                    <w:color w:val="000000"/>
                                    <w:sz w:val="17"/>
                                    <w:szCs w:val="17"/>
                                  </w:rPr>
                                </w:pPr>
                                <w:r w:rsidRPr="00B50BC0">
                                  <w:rPr>
                                    <w:color w:val="000000"/>
                                    <w:spacing w:val="0"/>
                                    <w:w w:val="100"/>
                                    <w:kern w:val="0"/>
                                    <w:sz w:val="17"/>
                                    <w:szCs w:val="17"/>
                                    <w:lang w:val="en-US"/>
                                  </w:rPr>
                                  <w:t>1 NPO</w:t>
                                </w:r>
                              </w:p>
                            </w:txbxContent>
                          </wps:txbx>
                          <wps:bodyPr rot="0" vert="horz" wrap="square" lIns="91440" tIns="45720" rIns="91440" bIns="45720" anchor="ctr" anchorCtr="0">
                            <a:noAutofit/>
                          </wps:bodyPr>
                        </wps:wsp>
                        <wps:wsp>
                          <wps:cNvPr id="190" name="Rectangle 31"/>
                          <wps:cNvSpPr>
                            <a:spLocks noChangeArrowheads="1"/>
                          </wps:cNvSpPr>
                          <wps:spPr bwMode="auto">
                            <a:xfrm>
                              <a:off x="1492370" y="1932317"/>
                              <a:ext cx="1327785" cy="638175"/>
                            </a:xfrm>
                            <a:prstGeom prst="rect">
                              <a:avLst/>
                            </a:prstGeom>
                            <a:solidFill>
                              <a:srgbClr val="FFFFFF"/>
                            </a:solidFill>
                            <a:ln w="12700">
                              <a:solidFill>
                                <a:srgbClr val="000000"/>
                              </a:solidFill>
                              <a:miter lim="800000"/>
                              <a:headEnd/>
                              <a:tailEnd/>
                            </a:ln>
                          </wps:spPr>
                          <wps:txbx>
                            <w:txbxContent>
                              <w:p w14:paraId="3AE849D5" w14:textId="77777777" w:rsidR="000D5399" w:rsidRPr="00B50BC0" w:rsidRDefault="000D5399" w:rsidP="000D5399">
                                <w:pPr>
                                  <w:autoSpaceDE w:val="0"/>
                                  <w:autoSpaceDN w:val="0"/>
                                  <w:adjustRightInd w:val="0"/>
                                  <w:spacing w:line="240" w:lineRule="auto"/>
                                  <w:jc w:val="center"/>
                                  <w:rPr>
                                    <w:b/>
                                    <w:bCs/>
                                    <w:sz w:val="17"/>
                                    <w:szCs w:val="17"/>
                                  </w:rPr>
                                </w:pPr>
                                <w:r w:rsidRPr="00B50BC0">
                                  <w:rPr>
                                    <w:b/>
                                    <w:color w:val="000000"/>
                                    <w:sz w:val="17"/>
                                    <w:szCs w:val="17"/>
                                    <w:lang w:val="en-US"/>
                                  </w:rPr>
                                  <w:t xml:space="preserve">Office in </w:t>
                                </w:r>
                                <w:r w:rsidRPr="00B50BC0">
                                  <w:rPr>
                                    <w:b/>
                                    <w:bCs/>
                                    <w:sz w:val="17"/>
                                    <w:szCs w:val="17"/>
                                  </w:rPr>
                                  <w:t>Kyrgyzstan</w:t>
                                </w:r>
                              </w:p>
                              <w:p w14:paraId="7C65328A" w14:textId="77777777" w:rsidR="000D5399" w:rsidRPr="00B50BC0" w:rsidRDefault="000D5399" w:rsidP="000D5399">
                                <w:pPr>
                                  <w:autoSpaceDE w:val="0"/>
                                  <w:autoSpaceDN w:val="0"/>
                                  <w:adjustRightInd w:val="0"/>
                                  <w:spacing w:line="240" w:lineRule="auto"/>
                                  <w:jc w:val="center"/>
                                  <w:rPr>
                                    <w:b/>
                                    <w:color w:val="000000"/>
                                    <w:sz w:val="17"/>
                                    <w:szCs w:val="17"/>
                                    <w:lang w:val="en-US"/>
                                  </w:rPr>
                                </w:pPr>
                              </w:p>
                              <w:p w14:paraId="5150C0E2" w14:textId="77777777" w:rsidR="000D5399" w:rsidRPr="00B50BC0" w:rsidRDefault="000D5399" w:rsidP="000D5399">
                                <w:pPr>
                                  <w:suppressAutoHyphens w:val="0"/>
                                  <w:autoSpaceDE w:val="0"/>
                                  <w:autoSpaceDN w:val="0"/>
                                  <w:adjustRightInd w:val="0"/>
                                  <w:spacing w:line="285" w:lineRule="auto"/>
                                  <w:jc w:val="center"/>
                                  <w:rPr>
                                    <w:bCs/>
                                    <w:color w:val="000000"/>
                                    <w:spacing w:val="0"/>
                                    <w:w w:val="100"/>
                                    <w:kern w:val="0"/>
                                    <w:sz w:val="17"/>
                                    <w:szCs w:val="17"/>
                                    <w:lang w:val="en-US"/>
                                  </w:rPr>
                                </w:pPr>
                                <w:r w:rsidRPr="00B50BC0">
                                  <w:rPr>
                                    <w:b/>
                                    <w:bCs/>
                                    <w:color w:val="000000"/>
                                    <w:spacing w:val="0"/>
                                    <w:w w:val="100"/>
                                    <w:kern w:val="0"/>
                                    <w:sz w:val="17"/>
                                    <w:szCs w:val="17"/>
                                    <w:lang w:val="en-US"/>
                                  </w:rPr>
                                  <w:t xml:space="preserve">RB </w:t>
                                </w:r>
                                <w:r w:rsidRPr="00B50BC0">
                                  <w:rPr>
                                    <w:bCs/>
                                    <w:color w:val="000000"/>
                                    <w:spacing w:val="0"/>
                                    <w:w w:val="100"/>
                                    <w:kern w:val="0"/>
                                    <w:sz w:val="17"/>
                                    <w:szCs w:val="17"/>
                                    <w:lang w:val="en-US"/>
                                  </w:rPr>
                                  <w:t>(1 pos</w:t>
                                </w:r>
                                <w:r>
                                  <w:rPr>
                                    <w:bCs/>
                                    <w:color w:val="000000"/>
                                    <w:spacing w:val="0"/>
                                    <w:w w:val="100"/>
                                    <w:kern w:val="0"/>
                                    <w:sz w:val="17"/>
                                    <w:szCs w:val="17"/>
                                    <w:lang w:val="en-US"/>
                                  </w:rPr>
                                  <w:t>t</w:t>
                                </w:r>
                                <w:r w:rsidRPr="00B50BC0">
                                  <w:rPr>
                                    <w:bCs/>
                                    <w:color w:val="000000"/>
                                    <w:spacing w:val="0"/>
                                    <w:w w:val="100"/>
                                    <w:kern w:val="0"/>
                                    <w:sz w:val="17"/>
                                    <w:szCs w:val="17"/>
                                    <w:lang w:val="en-US"/>
                                  </w:rPr>
                                  <w:t>)</w:t>
                                </w:r>
                              </w:p>
                              <w:p w14:paraId="2204758C" w14:textId="77777777" w:rsidR="000D5399" w:rsidRPr="00B50BC0" w:rsidRDefault="000D5399" w:rsidP="000D5399">
                                <w:pPr>
                                  <w:suppressAutoHyphens w:val="0"/>
                                  <w:autoSpaceDE w:val="0"/>
                                  <w:autoSpaceDN w:val="0"/>
                                  <w:adjustRightInd w:val="0"/>
                                  <w:spacing w:line="240" w:lineRule="auto"/>
                                  <w:jc w:val="center"/>
                                  <w:rPr>
                                    <w:bCs/>
                                    <w:color w:val="000000"/>
                                    <w:sz w:val="17"/>
                                    <w:szCs w:val="17"/>
                                  </w:rPr>
                                </w:pPr>
                                <w:r w:rsidRPr="00B50BC0">
                                  <w:rPr>
                                    <w:color w:val="000000"/>
                                    <w:spacing w:val="0"/>
                                    <w:w w:val="100"/>
                                    <w:kern w:val="0"/>
                                    <w:sz w:val="17"/>
                                    <w:szCs w:val="17"/>
                                    <w:lang w:val="en-US"/>
                                  </w:rPr>
                                  <w:t>1 NPO</w:t>
                                </w:r>
                              </w:p>
                            </w:txbxContent>
                          </wps:txbx>
                          <wps:bodyPr rot="0" vert="horz" wrap="square" lIns="91440" tIns="45720" rIns="91440" bIns="45720" anchor="ctr" anchorCtr="0">
                            <a:noAutofit/>
                          </wps:bodyPr>
                        </wps:wsp>
                        <wps:wsp>
                          <wps:cNvPr id="191" name="Rectangle 32"/>
                          <wps:cNvSpPr>
                            <a:spLocks noChangeArrowheads="1"/>
                          </wps:cNvSpPr>
                          <wps:spPr bwMode="auto">
                            <a:xfrm>
                              <a:off x="2907102" y="1932317"/>
                              <a:ext cx="1327785" cy="638175"/>
                            </a:xfrm>
                            <a:prstGeom prst="rect">
                              <a:avLst/>
                            </a:prstGeom>
                            <a:solidFill>
                              <a:srgbClr val="FFFFFF"/>
                            </a:solidFill>
                            <a:ln w="12700">
                              <a:solidFill>
                                <a:srgbClr val="000000"/>
                              </a:solidFill>
                              <a:miter lim="800000"/>
                              <a:headEnd/>
                              <a:tailEnd/>
                            </a:ln>
                          </wps:spPr>
                          <wps:txbx>
                            <w:txbxContent>
                              <w:p w14:paraId="40E56998" w14:textId="77777777" w:rsidR="000D5399" w:rsidRPr="00B50BC0" w:rsidRDefault="000D5399" w:rsidP="000D5399">
                                <w:pPr>
                                  <w:autoSpaceDE w:val="0"/>
                                  <w:autoSpaceDN w:val="0"/>
                                  <w:adjustRightInd w:val="0"/>
                                  <w:spacing w:line="240" w:lineRule="auto"/>
                                  <w:jc w:val="center"/>
                                  <w:rPr>
                                    <w:b/>
                                    <w:bCs/>
                                    <w:sz w:val="17"/>
                                    <w:szCs w:val="17"/>
                                  </w:rPr>
                                </w:pPr>
                                <w:r w:rsidRPr="00B50BC0">
                                  <w:rPr>
                                    <w:b/>
                                    <w:color w:val="000000"/>
                                    <w:sz w:val="17"/>
                                    <w:szCs w:val="17"/>
                                    <w:lang w:val="en-US"/>
                                  </w:rPr>
                                  <w:t xml:space="preserve">Office in </w:t>
                                </w:r>
                                <w:r w:rsidRPr="00B50BC0">
                                  <w:rPr>
                                    <w:b/>
                                    <w:bCs/>
                                    <w:sz w:val="17"/>
                                    <w:szCs w:val="17"/>
                                  </w:rPr>
                                  <w:t>Uzbekistan</w:t>
                                </w:r>
                              </w:p>
                              <w:p w14:paraId="3C10D4D2" w14:textId="77777777" w:rsidR="000D5399" w:rsidRPr="00B50BC0" w:rsidRDefault="000D5399" w:rsidP="000D5399">
                                <w:pPr>
                                  <w:autoSpaceDE w:val="0"/>
                                  <w:autoSpaceDN w:val="0"/>
                                  <w:adjustRightInd w:val="0"/>
                                  <w:spacing w:line="240" w:lineRule="auto"/>
                                  <w:jc w:val="center"/>
                                  <w:rPr>
                                    <w:b/>
                                    <w:color w:val="000000"/>
                                    <w:sz w:val="17"/>
                                    <w:szCs w:val="17"/>
                                    <w:lang w:val="en-US"/>
                                  </w:rPr>
                                </w:pPr>
                              </w:p>
                              <w:p w14:paraId="6CC145A4" w14:textId="77777777" w:rsidR="000D5399" w:rsidRPr="00B50BC0" w:rsidRDefault="000D5399" w:rsidP="000D5399">
                                <w:pPr>
                                  <w:suppressAutoHyphens w:val="0"/>
                                  <w:autoSpaceDE w:val="0"/>
                                  <w:autoSpaceDN w:val="0"/>
                                  <w:adjustRightInd w:val="0"/>
                                  <w:spacing w:line="285" w:lineRule="auto"/>
                                  <w:jc w:val="center"/>
                                  <w:rPr>
                                    <w:bCs/>
                                    <w:color w:val="000000"/>
                                    <w:spacing w:val="0"/>
                                    <w:w w:val="100"/>
                                    <w:kern w:val="0"/>
                                    <w:sz w:val="17"/>
                                    <w:szCs w:val="17"/>
                                    <w:lang w:val="en-US"/>
                                  </w:rPr>
                                </w:pPr>
                                <w:r w:rsidRPr="00B50BC0">
                                  <w:rPr>
                                    <w:b/>
                                    <w:bCs/>
                                    <w:color w:val="000000"/>
                                    <w:spacing w:val="0"/>
                                    <w:w w:val="100"/>
                                    <w:kern w:val="0"/>
                                    <w:sz w:val="17"/>
                                    <w:szCs w:val="17"/>
                                    <w:lang w:val="en-US"/>
                                  </w:rPr>
                                  <w:t xml:space="preserve">RB </w:t>
                                </w:r>
                                <w:r w:rsidRPr="00B50BC0">
                                  <w:rPr>
                                    <w:bCs/>
                                    <w:color w:val="000000"/>
                                    <w:spacing w:val="0"/>
                                    <w:w w:val="100"/>
                                    <w:kern w:val="0"/>
                                    <w:sz w:val="17"/>
                                    <w:szCs w:val="17"/>
                                    <w:lang w:val="en-US"/>
                                  </w:rPr>
                                  <w:t>(1 pos</w:t>
                                </w:r>
                                <w:r>
                                  <w:rPr>
                                    <w:bCs/>
                                    <w:color w:val="000000"/>
                                    <w:spacing w:val="0"/>
                                    <w:w w:val="100"/>
                                    <w:kern w:val="0"/>
                                    <w:sz w:val="17"/>
                                    <w:szCs w:val="17"/>
                                    <w:lang w:val="en-US"/>
                                  </w:rPr>
                                  <w:t>t</w:t>
                                </w:r>
                                <w:r w:rsidRPr="00B50BC0">
                                  <w:rPr>
                                    <w:bCs/>
                                    <w:color w:val="000000"/>
                                    <w:spacing w:val="0"/>
                                    <w:w w:val="100"/>
                                    <w:kern w:val="0"/>
                                    <w:sz w:val="17"/>
                                    <w:szCs w:val="17"/>
                                    <w:lang w:val="en-US"/>
                                  </w:rPr>
                                  <w:t>)</w:t>
                                </w:r>
                              </w:p>
                              <w:p w14:paraId="4D999E1C" w14:textId="77777777" w:rsidR="000D5399" w:rsidRPr="00B50BC0" w:rsidRDefault="000D5399" w:rsidP="000D5399">
                                <w:pPr>
                                  <w:suppressAutoHyphens w:val="0"/>
                                  <w:autoSpaceDE w:val="0"/>
                                  <w:autoSpaceDN w:val="0"/>
                                  <w:adjustRightInd w:val="0"/>
                                  <w:spacing w:line="240" w:lineRule="auto"/>
                                  <w:jc w:val="center"/>
                                  <w:rPr>
                                    <w:bCs/>
                                    <w:color w:val="000000"/>
                                    <w:sz w:val="17"/>
                                    <w:szCs w:val="17"/>
                                  </w:rPr>
                                </w:pPr>
                                <w:r w:rsidRPr="00B50BC0">
                                  <w:rPr>
                                    <w:color w:val="000000"/>
                                    <w:spacing w:val="0"/>
                                    <w:w w:val="100"/>
                                    <w:kern w:val="0"/>
                                    <w:sz w:val="17"/>
                                    <w:szCs w:val="17"/>
                                    <w:lang w:val="en-US"/>
                                  </w:rPr>
                                  <w:t>1 NPO</w:t>
                                </w:r>
                              </w:p>
                            </w:txbxContent>
                          </wps:txbx>
                          <wps:bodyPr rot="0" vert="horz" wrap="square" lIns="91440" tIns="45720" rIns="91440" bIns="45720" anchor="ctr" anchorCtr="0">
                            <a:noAutofit/>
                          </wps:bodyPr>
                        </wps:wsp>
                        <wps:wsp>
                          <wps:cNvPr id="192" name="Rectangle 33"/>
                          <wps:cNvSpPr>
                            <a:spLocks noChangeArrowheads="1"/>
                          </wps:cNvSpPr>
                          <wps:spPr bwMode="auto">
                            <a:xfrm>
                              <a:off x="4313208" y="1923690"/>
                              <a:ext cx="1327785" cy="638175"/>
                            </a:xfrm>
                            <a:prstGeom prst="rect">
                              <a:avLst/>
                            </a:prstGeom>
                            <a:solidFill>
                              <a:srgbClr val="FFFFFF"/>
                            </a:solidFill>
                            <a:ln w="12700">
                              <a:solidFill>
                                <a:srgbClr val="000000"/>
                              </a:solidFill>
                              <a:miter lim="800000"/>
                              <a:headEnd/>
                              <a:tailEnd/>
                            </a:ln>
                          </wps:spPr>
                          <wps:txbx>
                            <w:txbxContent>
                              <w:p w14:paraId="34E18561" w14:textId="77777777" w:rsidR="000D5399" w:rsidRPr="00B50BC0" w:rsidRDefault="000D5399" w:rsidP="000D5399">
                                <w:pPr>
                                  <w:autoSpaceDE w:val="0"/>
                                  <w:autoSpaceDN w:val="0"/>
                                  <w:adjustRightInd w:val="0"/>
                                  <w:spacing w:line="240" w:lineRule="auto"/>
                                  <w:jc w:val="center"/>
                                  <w:rPr>
                                    <w:b/>
                                    <w:color w:val="000000"/>
                                    <w:sz w:val="17"/>
                                    <w:szCs w:val="17"/>
                                    <w:lang w:val="en-US"/>
                                  </w:rPr>
                                </w:pPr>
                                <w:r w:rsidRPr="00B50BC0">
                                  <w:rPr>
                                    <w:b/>
                                    <w:color w:val="000000"/>
                                    <w:sz w:val="17"/>
                                    <w:szCs w:val="17"/>
                                    <w:lang w:val="en-US"/>
                                  </w:rPr>
                                  <w:t xml:space="preserve">Office in </w:t>
                                </w:r>
                                <w:r w:rsidRPr="00B50BC0">
                                  <w:rPr>
                                    <w:b/>
                                    <w:bCs/>
                                    <w:sz w:val="17"/>
                                    <w:szCs w:val="17"/>
                                  </w:rPr>
                                  <w:t>Tajikistan</w:t>
                                </w:r>
                              </w:p>
                              <w:p w14:paraId="4AC6A53E" w14:textId="77777777" w:rsidR="000D5399" w:rsidRPr="00B50BC0" w:rsidRDefault="000D5399" w:rsidP="000D5399">
                                <w:pPr>
                                  <w:suppressAutoHyphens w:val="0"/>
                                  <w:autoSpaceDE w:val="0"/>
                                  <w:autoSpaceDN w:val="0"/>
                                  <w:adjustRightInd w:val="0"/>
                                  <w:spacing w:line="285" w:lineRule="auto"/>
                                  <w:jc w:val="center"/>
                                  <w:rPr>
                                    <w:b/>
                                    <w:bCs/>
                                    <w:color w:val="000000"/>
                                    <w:spacing w:val="0"/>
                                    <w:w w:val="100"/>
                                    <w:kern w:val="0"/>
                                    <w:sz w:val="17"/>
                                    <w:szCs w:val="17"/>
                                    <w:lang w:val="en-US"/>
                                  </w:rPr>
                                </w:pPr>
                              </w:p>
                              <w:p w14:paraId="41BE0E8B" w14:textId="77777777" w:rsidR="000D5399" w:rsidRPr="00B50BC0" w:rsidRDefault="000D5399" w:rsidP="000D5399">
                                <w:pPr>
                                  <w:suppressAutoHyphens w:val="0"/>
                                  <w:autoSpaceDE w:val="0"/>
                                  <w:autoSpaceDN w:val="0"/>
                                  <w:adjustRightInd w:val="0"/>
                                  <w:spacing w:line="285" w:lineRule="auto"/>
                                  <w:jc w:val="center"/>
                                  <w:rPr>
                                    <w:bCs/>
                                    <w:color w:val="000000"/>
                                    <w:spacing w:val="0"/>
                                    <w:w w:val="100"/>
                                    <w:kern w:val="0"/>
                                    <w:sz w:val="17"/>
                                    <w:szCs w:val="17"/>
                                    <w:lang w:val="en-US"/>
                                  </w:rPr>
                                </w:pPr>
                                <w:r w:rsidRPr="00B50BC0">
                                  <w:rPr>
                                    <w:b/>
                                    <w:bCs/>
                                    <w:color w:val="000000"/>
                                    <w:spacing w:val="0"/>
                                    <w:w w:val="100"/>
                                    <w:kern w:val="0"/>
                                    <w:sz w:val="17"/>
                                    <w:szCs w:val="17"/>
                                    <w:lang w:val="en-US"/>
                                  </w:rPr>
                                  <w:t xml:space="preserve">RB </w:t>
                                </w:r>
                                <w:r w:rsidRPr="00B50BC0">
                                  <w:rPr>
                                    <w:bCs/>
                                    <w:color w:val="000000"/>
                                    <w:spacing w:val="0"/>
                                    <w:w w:val="100"/>
                                    <w:kern w:val="0"/>
                                    <w:sz w:val="17"/>
                                    <w:szCs w:val="17"/>
                                    <w:lang w:val="en-US"/>
                                  </w:rPr>
                                  <w:t>(1 pos</w:t>
                                </w:r>
                                <w:r>
                                  <w:rPr>
                                    <w:bCs/>
                                    <w:color w:val="000000"/>
                                    <w:spacing w:val="0"/>
                                    <w:w w:val="100"/>
                                    <w:kern w:val="0"/>
                                    <w:sz w:val="17"/>
                                    <w:szCs w:val="17"/>
                                    <w:lang w:val="en-US"/>
                                  </w:rPr>
                                  <w:t>t</w:t>
                                </w:r>
                                <w:r w:rsidRPr="00B50BC0">
                                  <w:rPr>
                                    <w:bCs/>
                                    <w:color w:val="000000"/>
                                    <w:spacing w:val="0"/>
                                    <w:w w:val="100"/>
                                    <w:kern w:val="0"/>
                                    <w:sz w:val="17"/>
                                    <w:szCs w:val="17"/>
                                    <w:lang w:val="en-US"/>
                                  </w:rPr>
                                  <w:t>)</w:t>
                                </w:r>
                              </w:p>
                              <w:p w14:paraId="3340CE3A" w14:textId="77777777" w:rsidR="000D5399" w:rsidRPr="00B50BC0" w:rsidRDefault="000D5399" w:rsidP="000D5399">
                                <w:pPr>
                                  <w:suppressAutoHyphens w:val="0"/>
                                  <w:autoSpaceDE w:val="0"/>
                                  <w:autoSpaceDN w:val="0"/>
                                  <w:adjustRightInd w:val="0"/>
                                  <w:spacing w:line="240" w:lineRule="auto"/>
                                  <w:jc w:val="center"/>
                                  <w:rPr>
                                    <w:bCs/>
                                    <w:color w:val="000000"/>
                                    <w:sz w:val="17"/>
                                    <w:szCs w:val="17"/>
                                  </w:rPr>
                                </w:pPr>
                                <w:r w:rsidRPr="00B50BC0">
                                  <w:rPr>
                                    <w:color w:val="000000"/>
                                    <w:spacing w:val="0"/>
                                    <w:w w:val="100"/>
                                    <w:kern w:val="0"/>
                                    <w:sz w:val="17"/>
                                    <w:szCs w:val="17"/>
                                    <w:lang w:val="en-US"/>
                                  </w:rPr>
                                  <w:t>1 NPO</w:t>
                                </w:r>
                              </w:p>
                            </w:txbxContent>
                          </wps:txbx>
                          <wps:bodyPr rot="0" vert="horz" wrap="square" lIns="91440" tIns="45720" rIns="91440" bIns="45720" anchor="ctr" anchorCtr="0">
                            <a:noAutofit/>
                          </wps:bodyPr>
                        </wps:wsp>
                        <wps:wsp>
                          <wps:cNvPr id="193" name="Straight Arrow Connector 34"/>
                          <wps:cNvCnPr>
                            <a:cxnSpLocks noChangeShapeType="1"/>
                          </wps:cNvCnPr>
                          <wps:spPr bwMode="auto">
                            <a:xfrm>
                              <a:off x="3355676" y="500332"/>
                              <a:ext cx="64008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4" name="Straight Connector 35"/>
                          <wps:cNvCnPr/>
                          <wps:spPr>
                            <a:xfrm flipH="1">
                              <a:off x="603849" y="1716656"/>
                              <a:ext cx="4449234"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wps:wsp>
                          <wps:cNvPr id="195" name="Straight Connector 36"/>
                          <wps:cNvCnPr/>
                          <wps:spPr>
                            <a:xfrm>
                              <a:off x="2544793" y="1518249"/>
                              <a:ext cx="0" cy="207322"/>
                            </a:xfrm>
                            <a:prstGeom prst="line">
                              <a:avLst/>
                            </a:prstGeom>
                            <a:ln w="12700"/>
                          </wps:spPr>
                          <wps:style>
                            <a:lnRef idx="1">
                              <a:schemeClr val="dk1"/>
                            </a:lnRef>
                            <a:fillRef idx="0">
                              <a:schemeClr val="dk1"/>
                            </a:fillRef>
                            <a:effectRef idx="0">
                              <a:schemeClr val="dk1"/>
                            </a:effectRef>
                            <a:fontRef idx="minor">
                              <a:schemeClr val="tx1"/>
                            </a:fontRef>
                          </wps:style>
                          <wps:bodyPr/>
                        </wps:wsp>
                      </wpg:grpSp>
                      <wps:wsp>
                        <wps:cNvPr id="196" name="Straight Connector 37"/>
                        <wps:cNvCnPr/>
                        <wps:spPr>
                          <a:xfrm>
                            <a:off x="2535382" y="706582"/>
                            <a:ext cx="0" cy="161925"/>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wps:wsp>
                        <wps:cNvPr id="197" name="Straight Connector 38"/>
                        <wps:cNvCnPr/>
                        <wps:spPr>
                          <a:xfrm>
                            <a:off x="611580" y="1727860"/>
                            <a:ext cx="0" cy="203200"/>
                          </a:xfrm>
                          <a:prstGeom prst="line">
                            <a:avLst/>
                          </a:prstGeom>
                          <a:ln w="12700"/>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E0F9C0B" id="Group 181" o:spid="_x0000_s1148" style="position:absolute;left:0;text-align:left;margin-left:-.3pt;margin-top:14.85pt;width:477pt;height:224.5pt;z-index:251658253;mso-position-horizontal-relative:margin;mso-position-vertical-relative:text;mso-width-relative:margin;mso-height-relative:margin" coordsize="56409,257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">
                <v:line id="Straight Connector 23" o:spid="_x0000_s1149" style="position:absolute;visibility:visible;mso-wrap-style:square" from="21791,17219" to="21791,19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" strokecolor="black [3200]" strokeweight="1pt">
                  <v:stroke joinstyle="miter"/>
                </v:line>
                <v:line id="Straight Connector 24" o:spid="_x0000_s1150" style="position:absolute;visibility:visible;mso-wrap-style:square" from="35388,17278" to="35388,19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" strokecolor="black [3200]" strokeweight="1pt">
                  <v:stroke joinstyle="miter"/>
                </v:line>
                <v:line id="Straight Connector 25" o:spid="_x0000_s1151" style="position:absolute;visibility:visible;mso-wrap-style:square" from="50529,17219" to="50529,19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" strokecolor="black [3200]" strokeweight="1pt">
                  <v:stroke joinstyle="miter"/>
                </v:line>
                <v:group id="Group 26" o:spid="_x0000_s1152" style="position:absolute;width:56409;height:25704" coordsize="56409,25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">
                  <v:rect id="Rectangle 27" o:spid="_x0000_s1153" style="position:absolute;left:17597;top:8626;width:15806;height:65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" strokeweight="1pt">
                    <v:textbox>
                      <w:txbxContent>
                        <w:p w14:paraId="4A232E55" w14:textId="77777777" w:rsidR="000D5399" w:rsidRPr="00B50BC0" w:rsidRDefault="000D5399" w:rsidP="000D5399">
                          <w:pPr>
                            <w:suppressAutoHyphens w:val="0"/>
                            <w:autoSpaceDE w:val="0"/>
                            <w:autoSpaceDN w:val="0"/>
                            <w:adjustRightInd w:val="0"/>
                            <w:spacing w:line="285" w:lineRule="auto"/>
                            <w:jc w:val="center"/>
                            <w:rPr>
                              <w:b/>
                              <w:color w:val="000000"/>
                              <w:spacing w:val="0"/>
                              <w:w w:val="100"/>
                              <w:kern w:val="0"/>
                              <w:sz w:val="17"/>
                              <w:szCs w:val="17"/>
                              <w:lang w:val="en-US"/>
                            </w:rPr>
                          </w:pPr>
                          <w:r w:rsidRPr="00B50BC0">
                            <w:rPr>
                              <w:b/>
                              <w:color w:val="000000"/>
                              <w:spacing w:val="0"/>
                              <w:w w:val="100"/>
                              <w:kern w:val="0"/>
                              <w:sz w:val="17"/>
                              <w:szCs w:val="17"/>
                              <w:lang w:val="en-US"/>
                            </w:rPr>
                            <w:t>Political Affairs Section</w:t>
                          </w:r>
                        </w:p>
                        <w:p w14:paraId="42B54C1E" w14:textId="77777777" w:rsidR="000D5399" w:rsidRPr="00B50BC0" w:rsidRDefault="000D5399" w:rsidP="000D5399">
                          <w:pPr>
                            <w:suppressAutoHyphens w:val="0"/>
                            <w:autoSpaceDE w:val="0"/>
                            <w:autoSpaceDN w:val="0"/>
                            <w:adjustRightInd w:val="0"/>
                            <w:spacing w:line="285" w:lineRule="auto"/>
                            <w:jc w:val="center"/>
                            <w:rPr>
                              <w:bCs/>
                              <w:color w:val="000000"/>
                              <w:spacing w:val="0"/>
                              <w:w w:val="100"/>
                              <w:kern w:val="0"/>
                              <w:sz w:val="17"/>
                              <w:szCs w:val="17"/>
                              <w:lang w:val="en-US"/>
                            </w:rPr>
                          </w:pPr>
                          <w:r w:rsidRPr="00B50BC0">
                            <w:rPr>
                              <w:b/>
                              <w:color w:val="000000"/>
                              <w:sz w:val="17"/>
                              <w:szCs w:val="17"/>
                              <w:lang w:val="en-US"/>
                            </w:rPr>
                            <w:t xml:space="preserve">RB </w:t>
                          </w:r>
                          <w:r w:rsidRPr="00B50BC0">
                            <w:rPr>
                              <w:bCs/>
                              <w:color w:val="000000"/>
                              <w:spacing w:val="0"/>
                              <w:w w:val="100"/>
                              <w:kern w:val="0"/>
                              <w:sz w:val="17"/>
                              <w:szCs w:val="17"/>
                              <w:lang w:val="en-US"/>
                            </w:rPr>
                            <w:t>(6 pos</w:t>
                          </w:r>
                          <w:r>
                            <w:rPr>
                              <w:bCs/>
                              <w:color w:val="000000"/>
                              <w:spacing w:val="0"/>
                              <w:w w:val="100"/>
                              <w:kern w:val="0"/>
                              <w:sz w:val="17"/>
                              <w:szCs w:val="17"/>
                              <w:lang w:val="en-US"/>
                            </w:rPr>
                            <w:t>ts</w:t>
                          </w:r>
                          <w:r w:rsidRPr="00B50BC0">
                            <w:rPr>
                              <w:bCs/>
                              <w:color w:val="000000"/>
                              <w:spacing w:val="0"/>
                              <w:w w:val="100"/>
                              <w:kern w:val="0"/>
                              <w:sz w:val="17"/>
                              <w:szCs w:val="17"/>
                              <w:lang w:val="en-US"/>
                            </w:rPr>
                            <w:t>)</w:t>
                          </w:r>
                        </w:p>
                        <w:p w14:paraId="4036018D" w14:textId="77777777" w:rsidR="000D5399" w:rsidRPr="00B50BC0" w:rsidRDefault="000D5399" w:rsidP="000D5399">
                          <w:pPr>
                            <w:autoSpaceDE w:val="0"/>
                            <w:autoSpaceDN w:val="0"/>
                            <w:adjustRightInd w:val="0"/>
                            <w:spacing w:line="240" w:lineRule="auto"/>
                            <w:jc w:val="center"/>
                            <w:rPr>
                              <w:bCs/>
                              <w:color w:val="000000"/>
                              <w:sz w:val="17"/>
                              <w:szCs w:val="17"/>
                              <w:lang w:val="en-US"/>
                            </w:rPr>
                          </w:pPr>
                          <w:r w:rsidRPr="00B50BC0">
                            <w:rPr>
                              <w:bCs/>
                              <w:color w:val="000000"/>
                              <w:sz w:val="17"/>
                              <w:szCs w:val="17"/>
                              <w:lang w:val="en-US"/>
                            </w:rPr>
                            <w:t>1 P-5, 1 P-4, 2 P-3, 2 LL</w:t>
                          </w:r>
                        </w:p>
                      </w:txbxContent>
                    </v:textbox>
                  </v:rect>
                  <v:rect id="Rectangle 28" o:spid="_x0000_s1154" style="position:absolute;left:17166;width:16377;height:70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" strokeweight="1pt">
                    <v:textbox>
                      <w:txbxContent>
                        <w:p w14:paraId="08ECF993" w14:textId="77777777" w:rsidR="000D5399" w:rsidRPr="00B50BC0" w:rsidRDefault="000D5399" w:rsidP="000D5399">
                          <w:pPr>
                            <w:suppressAutoHyphens w:val="0"/>
                            <w:autoSpaceDE w:val="0"/>
                            <w:autoSpaceDN w:val="0"/>
                            <w:adjustRightInd w:val="0"/>
                            <w:spacing w:line="285" w:lineRule="auto"/>
                            <w:jc w:val="center"/>
                            <w:rPr>
                              <w:b/>
                              <w:color w:val="000000"/>
                              <w:spacing w:val="0"/>
                              <w:w w:val="100"/>
                              <w:kern w:val="0"/>
                              <w:sz w:val="17"/>
                              <w:szCs w:val="17"/>
                              <w:lang w:val="en-US"/>
                            </w:rPr>
                          </w:pPr>
                          <w:r w:rsidRPr="00B50BC0">
                            <w:rPr>
                              <w:rFonts w:asciiTheme="majorBidi" w:hAnsiTheme="majorBidi" w:cstheme="majorBidi"/>
                              <w:b/>
                              <w:bCs/>
                              <w:color w:val="000000"/>
                              <w:sz w:val="17"/>
                              <w:szCs w:val="17"/>
                            </w:rPr>
                            <w:t>Special Representative of the Secretary-General</w:t>
                          </w:r>
                        </w:p>
                        <w:p w14:paraId="062F3DF8" w14:textId="77777777" w:rsidR="000D5399" w:rsidRPr="00B50BC0" w:rsidRDefault="000D5399" w:rsidP="000D5399">
                          <w:pPr>
                            <w:suppressAutoHyphens w:val="0"/>
                            <w:autoSpaceDE w:val="0"/>
                            <w:autoSpaceDN w:val="0"/>
                            <w:adjustRightInd w:val="0"/>
                            <w:spacing w:line="285" w:lineRule="auto"/>
                            <w:jc w:val="center"/>
                            <w:rPr>
                              <w:bCs/>
                              <w:color w:val="000000"/>
                              <w:spacing w:val="0"/>
                              <w:w w:val="100"/>
                              <w:kern w:val="0"/>
                              <w:sz w:val="17"/>
                              <w:szCs w:val="17"/>
                              <w:lang w:val="en-US"/>
                            </w:rPr>
                          </w:pPr>
                          <w:r w:rsidRPr="00B50BC0">
                            <w:rPr>
                              <w:b/>
                              <w:bCs/>
                              <w:color w:val="000000"/>
                              <w:spacing w:val="0"/>
                              <w:w w:val="100"/>
                              <w:kern w:val="0"/>
                              <w:sz w:val="17"/>
                              <w:szCs w:val="17"/>
                              <w:lang w:val="en-US"/>
                            </w:rPr>
                            <w:t xml:space="preserve">RB </w:t>
                          </w:r>
                          <w:r w:rsidRPr="00B50BC0">
                            <w:rPr>
                              <w:bCs/>
                              <w:color w:val="000000"/>
                              <w:spacing w:val="0"/>
                              <w:w w:val="100"/>
                              <w:kern w:val="0"/>
                              <w:sz w:val="17"/>
                              <w:szCs w:val="17"/>
                              <w:lang w:val="en-US"/>
                            </w:rPr>
                            <w:t>(2 pos</w:t>
                          </w:r>
                          <w:r>
                            <w:rPr>
                              <w:bCs/>
                              <w:color w:val="000000"/>
                              <w:spacing w:val="0"/>
                              <w:w w:val="100"/>
                              <w:kern w:val="0"/>
                              <w:sz w:val="17"/>
                              <w:szCs w:val="17"/>
                              <w:lang w:val="en-US"/>
                            </w:rPr>
                            <w:t>ts</w:t>
                          </w:r>
                          <w:r w:rsidRPr="00B50BC0">
                            <w:rPr>
                              <w:bCs/>
                              <w:color w:val="000000"/>
                              <w:spacing w:val="0"/>
                              <w:w w:val="100"/>
                              <w:kern w:val="0"/>
                              <w:sz w:val="17"/>
                              <w:szCs w:val="17"/>
                              <w:lang w:val="en-US"/>
                            </w:rPr>
                            <w:t>)</w:t>
                          </w:r>
                        </w:p>
                        <w:p w14:paraId="5D690418" w14:textId="77777777" w:rsidR="000D5399" w:rsidRPr="00B50BC0" w:rsidRDefault="000D5399" w:rsidP="000D5399">
                          <w:pPr>
                            <w:suppressAutoHyphens w:val="0"/>
                            <w:autoSpaceDE w:val="0"/>
                            <w:autoSpaceDN w:val="0"/>
                            <w:adjustRightInd w:val="0"/>
                            <w:spacing w:line="240" w:lineRule="auto"/>
                            <w:jc w:val="center"/>
                            <w:rPr>
                              <w:bCs/>
                              <w:color w:val="000000"/>
                              <w:sz w:val="17"/>
                              <w:szCs w:val="17"/>
                            </w:rPr>
                          </w:pPr>
                          <w:r w:rsidRPr="00B50BC0">
                            <w:rPr>
                              <w:color w:val="000000"/>
                              <w:spacing w:val="0"/>
                              <w:w w:val="100"/>
                              <w:kern w:val="0"/>
                              <w:sz w:val="17"/>
                              <w:szCs w:val="17"/>
                              <w:lang w:val="en-US"/>
                            </w:rPr>
                            <w:t xml:space="preserve">1 ASG, </w:t>
                          </w:r>
                          <w:r w:rsidRPr="00B50BC0">
                            <w:rPr>
                              <w:bCs/>
                              <w:color w:val="000000"/>
                              <w:sz w:val="17"/>
                              <w:szCs w:val="17"/>
                            </w:rPr>
                            <w:t>1 FS</w:t>
                          </w:r>
                        </w:p>
                      </w:txbxContent>
                    </v:textbox>
                  </v:rect>
                  <v:rect id="Rectangle 29" o:spid="_x0000_s1155" style="position:absolute;left:39940;top:2156;width:13884;height:77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" strokeweight="1pt">
                    <v:textbox>
                      <w:txbxContent>
                        <w:p w14:paraId="40FED91D" w14:textId="77777777" w:rsidR="000D5399" w:rsidRPr="00B50BC0" w:rsidRDefault="000D5399" w:rsidP="000D5399">
                          <w:pPr>
                            <w:autoSpaceDE w:val="0"/>
                            <w:autoSpaceDN w:val="0"/>
                            <w:adjustRightInd w:val="0"/>
                            <w:jc w:val="center"/>
                            <w:rPr>
                              <w:b/>
                              <w:bCs/>
                              <w:color w:val="000000"/>
                              <w:spacing w:val="0"/>
                              <w:w w:val="100"/>
                              <w:kern w:val="0"/>
                              <w:sz w:val="17"/>
                              <w:szCs w:val="17"/>
                            </w:rPr>
                          </w:pPr>
                          <w:r w:rsidRPr="00B50BC0">
                            <w:rPr>
                              <w:b/>
                              <w:bCs/>
                              <w:color w:val="000000"/>
                              <w:spacing w:val="0"/>
                              <w:w w:val="100"/>
                              <w:kern w:val="0"/>
                              <w:sz w:val="17"/>
                              <w:szCs w:val="17"/>
                            </w:rPr>
                            <w:t>Office of Mission Support</w:t>
                          </w:r>
                        </w:p>
                        <w:p w14:paraId="0BDC15C4" w14:textId="77777777" w:rsidR="000D5399" w:rsidRPr="00B50BC0" w:rsidRDefault="000D5399" w:rsidP="000D5399">
                          <w:pPr>
                            <w:autoSpaceDE w:val="0"/>
                            <w:autoSpaceDN w:val="0"/>
                            <w:adjustRightInd w:val="0"/>
                            <w:jc w:val="center"/>
                            <w:rPr>
                              <w:b/>
                              <w:bCs/>
                              <w:color w:val="000000"/>
                              <w:sz w:val="17"/>
                              <w:szCs w:val="17"/>
                              <w:lang w:val="en-US"/>
                            </w:rPr>
                          </w:pPr>
                        </w:p>
                        <w:p w14:paraId="153BA6B8" w14:textId="77777777" w:rsidR="000D5399" w:rsidRPr="00B50BC0" w:rsidRDefault="000D5399" w:rsidP="000D5399">
                          <w:pPr>
                            <w:autoSpaceDE w:val="0"/>
                            <w:autoSpaceDN w:val="0"/>
                            <w:adjustRightInd w:val="0"/>
                            <w:jc w:val="center"/>
                            <w:rPr>
                              <w:color w:val="000000"/>
                              <w:sz w:val="17"/>
                              <w:szCs w:val="17"/>
                              <w:lang w:val="en-US"/>
                            </w:rPr>
                          </w:pPr>
                          <w:r w:rsidRPr="00B50BC0">
                            <w:rPr>
                              <w:b/>
                              <w:bCs/>
                              <w:color w:val="000000"/>
                              <w:sz w:val="17"/>
                              <w:szCs w:val="17"/>
                              <w:lang w:val="en-US"/>
                            </w:rPr>
                            <w:t xml:space="preserve">RB </w:t>
                          </w:r>
                          <w:r w:rsidRPr="00B50BC0">
                            <w:rPr>
                              <w:color w:val="000000"/>
                              <w:sz w:val="17"/>
                              <w:szCs w:val="17"/>
                              <w:lang w:val="en-US"/>
                            </w:rPr>
                            <w:t>(18 pos</w:t>
                          </w:r>
                          <w:r>
                            <w:rPr>
                              <w:color w:val="000000"/>
                              <w:sz w:val="17"/>
                              <w:szCs w:val="17"/>
                              <w:lang w:val="en-US"/>
                            </w:rPr>
                            <w:t>ts</w:t>
                          </w:r>
                          <w:r w:rsidRPr="00B50BC0">
                            <w:rPr>
                              <w:color w:val="000000"/>
                              <w:sz w:val="17"/>
                              <w:szCs w:val="17"/>
                              <w:lang w:val="en-US"/>
                            </w:rPr>
                            <w:t>)</w:t>
                          </w:r>
                        </w:p>
                        <w:p w14:paraId="2C77A242" w14:textId="77777777" w:rsidR="000D5399" w:rsidRPr="00B50BC0" w:rsidRDefault="000D5399" w:rsidP="000D5399">
                          <w:pPr>
                            <w:autoSpaceDE w:val="0"/>
                            <w:autoSpaceDN w:val="0"/>
                            <w:adjustRightInd w:val="0"/>
                            <w:jc w:val="center"/>
                            <w:rPr>
                              <w:bCs/>
                              <w:color w:val="000000"/>
                              <w:spacing w:val="0"/>
                              <w:w w:val="100"/>
                              <w:kern w:val="0"/>
                              <w:sz w:val="17"/>
                              <w:szCs w:val="17"/>
                            </w:rPr>
                          </w:pPr>
                          <w:r w:rsidRPr="00B50BC0">
                            <w:rPr>
                              <w:bCs/>
                              <w:color w:val="000000"/>
                              <w:spacing w:val="0"/>
                              <w:w w:val="100"/>
                              <w:kern w:val="0"/>
                              <w:sz w:val="17"/>
                              <w:szCs w:val="17"/>
                            </w:rPr>
                            <w:t>1 P-4, 1 FS, 16 LL</w:t>
                          </w:r>
                        </w:p>
                      </w:txbxContent>
                    </v:textbox>
                  </v:rect>
                  <v:rect id="Rectangle 30" o:spid="_x0000_s1156" style="position:absolute;top:19323;width:13277;height:6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" strokeweight="1pt">
                    <v:textbox>
                      <w:txbxContent>
                        <w:p w14:paraId="6A8F7AEB" w14:textId="77777777" w:rsidR="000D5399" w:rsidRPr="00B50BC0" w:rsidRDefault="000D5399" w:rsidP="000D5399">
                          <w:pPr>
                            <w:autoSpaceDE w:val="0"/>
                            <w:autoSpaceDN w:val="0"/>
                            <w:adjustRightInd w:val="0"/>
                            <w:spacing w:line="240" w:lineRule="auto"/>
                            <w:jc w:val="center"/>
                            <w:rPr>
                              <w:b/>
                              <w:color w:val="000000"/>
                              <w:sz w:val="17"/>
                              <w:szCs w:val="17"/>
                              <w:lang w:val="en-US"/>
                            </w:rPr>
                          </w:pPr>
                          <w:r w:rsidRPr="00B50BC0">
                            <w:rPr>
                              <w:b/>
                              <w:color w:val="000000"/>
                              <w:sz w:val="17"/>
                              <w:szCs w:val="17"/>
                              <w:lang w:val="en-US"/>
                            </w:rPr>
                            <w:t>Office in Kazakhstan</w:t>
                          </w:r>
                        </w:p>
                        <w:p w14:paraId="1D6B76EB" w14:textId="77777777" w:rsidR="000D5399" w:rsidRPr="00B50BC0" w:rsidRDefault="000D5399" w:rsidP="000D5399">
                          <w:pPr>
                            <w:suppressAutoHyphens w:val="0"/>
                            <w:autoSpaceDE w:val="0"/>
                            <w:autoSpaceDN w:val="0"/>
                            <w:adjustRightInd w:val="0"/>
                            <w:spacing w:line="285" w:lineRule="auto"/>
                            <w:jc w:val="center"/>
                            <w:rPr>
                              <w:b/>
                              <w:bCs/>
                              <w:color w:val="000000"/>
                              <w:spacing w:val="0"/>
                              <w:w w:val="100"/>
                              <w:kern w:val="0"/>
                              <w:sz w:val="17"/>
                              <w:szCs w:val="17"/>
                              <w:lang w:val="en-US"/>
                            </w:rPr>
                          </w:pPr>
                        </w:p>
                        <w:p w14:paraId="3EBDDE47" w14:textId="77777777" w:rsidR="000D5399" w:rsidRPr="00B50BC0" w:rsidRDefault="000D5399" w:rsidP="000D5399">
                          <w:pPr>
                            <w:suppressAutoHyphens w:val="0"/>
                            <w:autoSpaceDE w:val="0"/>
                            <w:autoSpaceDN w:val="0"/>
                            <w:adjustRightInd w:val="0"/>
                            <w:spacing w:line="285" w:lineRule="auto"/>
                            <w:jc w:val="center"/>
                            <w:rPr>
                              <w:bCs/>
                              <w:color w:val="000000"/>
                              <w:spacing w:val="0"/>
                              <w:w w:val="100"/>
                              <w:kern w:val="0"/>
                              <w:sz w:val="17"/>
                              <w:szCs w:val="17"/>
                              <w:lang w:val="en-US"/>
                            </w:rPr>
                          </w:pPr>
                          <w:r w:rsidRPr="00B50BC0">
                            <w:rPr>
                              <w:b/>
                              <w:bCs/>
                              <w:color w:val="000000"/>
                              <w:spacing w:val="0"/>
                              <w:w w:val="100"/>
                              <w:kern w:val="0"/>
                              <w:sz w:val="17"/>
                              <w:szCs w:val="17"/>
                              <w:lang w:val="en-US"/>
                            </w:rPr>
                            <w:t xml:space="preserve">RB </w:t>
                          </w:r>
                          <w:r w:rsidRPr="00B50BC0">
                            <w:rPr>
                              <w:bCs/>
                              <w:color w:val="000000"/>
                              <w:spacing w:val="0"/>
                              <w:w w:val="100"/>
                              <w:kern w:val="0"/>
                              <w:sz w:val="17"/>
                              <w:szCs w:val="17"/>
                              <w:lang w:val="en-US"/>
                            </w:rPr>
                            <w:t>(1 pos</w:t>
                          </w:r>
                          <w:r>
                            <w:rPr>
                              <w:bCs/>
                              <w:color w:val="000000"/>
                              <w:spacing w:val="0"/>
                              <w:w w:val="100"/>
                              <w:kern w:val="0"/>
                              <w:sz w:val="17"/>
                              <w:szCs w:val="17"/>
                              <w:lang w:val="en-US"/>
                            </w:rPr>
                            <w:t>t</w:t>
                          </w:r>
                          <w:r w:rsidRPr="00B50BC0">
                            <w:rPr>
                              <w:bCs/>
                              <w:color w:val="000000"/>
                              <w:spacing w:val="0"/>
                              <w:w w:val="100"/>
                              <w:kern w:val="0"/>
                              <w:sz w:val="17"/>
                              <w:szCs w:val="17"/>
                              <w:lang w:val="en-US"/>
                            </w:rPr>
                            <w:t>)</w:t>
                          </w:r>
                        </w:p>
                        <w:p w14:paraId="15051985" w14:textId="77777777" w:rsidR="000D5399" w:rsidRPr="00B50BC0" w:rsidRDefault="000D5399" w:rsidP="000D5399">
                          <w:pPr>
                            <w:suppressAutoHyphens w:val="0"/>
                            <w:autoSpaceDE w:val="0"/>
                            <w:autoSpaceDN w:val="0"/>
                            <w:adjustRightInd w:val="0"/>
                            <w:spacing w:line="240" w:lineRule="auto"/>
                            <w:jc w:val="center"/>
                            <w:rPr>
                              <w:bCs/>
                              <w:color w:val="000000"/>
                              <w:sz w:val="17"/>
                              <w:szCs w:val="17"/>
                            </w:rPr>
                          </w:pPr>
                          <w:r w:rsidRPr="00B50BC0">
                            <w:rPr>
                              <w:color w:val="000000"/>
                              <w:spacing w:val="0"/>
                              <w:w w:val="100"/>
                              <w:kern w:val="0"/>
                              <w:sz w:val="17"/>
                              <w:szCs w:val="17"/>
                              <w:lang w:val="en-US"/>
                            </w:rPr>
                            <w:t>1 NPO</w:t>
                          </w:r>
                        </w:p>
                      </w:txbxContent>
                    </v:textbox>
                  </v:rect>
                  <v:rect id="Rectangle 31" o:spid="_x0000_s1157" style="position:absolute;left:14923;top:19323;width:13278;height:6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" strokeweight="1pt">
                    <v:textbox>
                      <w:txbxContent>
                        <w:p w14:paraId="3AE849D5" w14:textId="77777777" w:rsidR="000D5399" w:rsidRPr="00B50BC0" w:rsidRDefault="000D5399" w:rsidP="000D5399">
                          <w:pPr>
                            <w:autoSpaceDE w:val="0"/>
                            <w:autoSpaceDN w:val="0"/>
                            <w:adjustRightInd w:val="0"/>
                            <w:spacing w:line="240" w:lineRule="auto"/>
                            <w:jc w:val="center"/>
                            <w:rPr>
                              <w:b/>
                              <w:bCs/>
                              <w:sz w:val="17"/>
                              <w:szCs w:val="17"/>
                            </w:rPr>
                          </w:pPr>
                          <w:r w:rsidRPr="00B50BC0">
                            <w:rPr>
                              <w:b/>
                              <w:color w:val="000000"/>
                              <w:sz w:val="17"/>
                              <w:szCs w:val="17"/>
                              <w:lang w:val="en-US"/>
                            </w:rPr>
                            <w:t xml:space="preserve">Office in </w:t>
                          </w:r>
                          <w:r w:rsidRPr="00B50BC0">
                            <w:rPr>
                              <w:b/>
                              <w:bCs/>
                              <w:sz w:val="17"/>
                              <w:szCs w:val="17"/>
                            </w:rPr>
                            <w:t>Kyrgyzstan</w:t>
                          </w:r>
                        </w:p>
                        <w:p w14:paraId="7C65328A" w14:textId="77777777" w:rsidR="000D5399" w:rsidRPr="00B50BC0" w:rsidRDefault="000D5399" w:rsidP="000D5399">
                          <w:pPr>
                            <w:autoSpaceDE w:val="0"/>
                            <w:autoSpaceDN w:val="0"/>
                            <w:adjustRightInd w:val="0"/>
                            <w:spacing w:line="240" w:lineRule="auto"/>
                            <w:jc w:val="center"/>
                            <w:rPr>
                              <w:b/>
                              <w:color w:val="000000"/>
                              <w:sz w:val="17"/>
                              <w:szCs w:val="17"/>
                              <w:lang w:val="en-US"/>
                            </w:rPr>
                          </w:pPr>
                        </w:p>
                        <w:p w14:paraId="5150C0E2" w14:textId="77777777" w:rsidR="000D5399" w:rsidRPr="00B50BC0" w:rsidRDefault="000D5399" w:rsidP="000D5399">
                          <w:pPr>
                            <w:suppressAutoHyphens w:val="0"/>
                            <w:autoSpaceDE w:val="0"/>
                            <w:autoSpaceDN w:val="0"/>
                            <w:adjustRightInd w:val="0"/>
                            <w:spacing w:line="285" w:lineRule="auto"/>
                            <w:jc w:val="center"/>
                            <w:rPr>
                              <w:bCs/>
                              <w:color w:val="000000"/>
                              <w:spacing w:val="0"/>
                              <w:w w:val="100"/>
                              <w:kern w:val="0"/>
                              <w:sz w:val="17"/>
                              <w:szCs w:val="17"/>
                              <w:lang w:val="en-US"/>
                            </w:rPr>
                          </w:pPr>
                          <w:r w:rsidRPr="00B50BC0">
                            <w:rPr>
                              <w:b/>
                              <w:bCs/>
                              <w:color w:val="000000"/>
                              <w:spacing w:val="0"/>
                              <w:w w:val="100"/>
                              <w:kern w:val="0"/>
                              <w:sz w:val="17"/>
                              <w:szCs w:val="17"/>
                              <w:lang w:val="en-US"/>
                            </w:rPr>
                            <w:t xml:space="preserve">RB </w:t>
                          </w:r>
                          <w:r w:rsidRPr="00B50BC0">
                            <w:rPr>
                              <w:bCs/>
                              <w:color w:val="000000"/>
                              <w:spacing w:val="0"/>
                              <w:w w:val="100"/>
                              <w:kern w:val="0"/>
                              <w:sz w:val="17"/>
                              <w:szCs w:val="17"/>
                              <w:lang w:val="en-US"/>
                            </w:rPr>
                            <w:t>(1 pos</w:t>
                          </w:r>
                          <w:r>
                            <w:rPr>
                              <w:bCs/>
                              <w:color w:val="000000"/>
                              <w:spacing w:val="0"/>
                              <w:w w:val="100"/>
                              <w:kern w:val="0"/>
                              <w:sz w:val="17"/>
                              <w:szCs w:val="17"/>
                              <w:lang w:val="en-US"/>
                            </w:rPr>
                            <w:t>t</w:t>
                          </w:r>
                          <w:r w:rsidRPr="00B50BC0">
                            <w:rPr>
                              <w:bCs/>
                              <w:color w:val="000000"/>
                              <w:spacing w:val="0"/>
                              <w:w w:val="100"/>
                              <w:kern w:val="0"/>
                              <w:sz w:val="17"/>
                              <w:szCs w:val="17"/>
                              <w:lang w:val="en-US"/>
                            </w:rPr>
                            <w:t>)</w:t>
                          </w:r>
                        </w:p>
                        <w:p w14:paraId="2204758C" w14:textId="77777777" w:rsidR="000D5399" w:rsidRPr="00B50BC0" w:rsidRDefault="000D5399" w:rsidP="000D5399">
                          <w:pPr>
                            <w:suppressAutoHyphens w:val="0"/>
                            <w:autoSpaceDE w:val="0"/>
                            <w:autoSpaceDN w:val="0"/>
                            <w:adjustRightInd w:val="0"/>
                            <w:spacing w:line="240" w:lineRule="auto"/>
                            <w:jc w:val="center"/>
                            <w:rPr>
                              <w:bCs/>
                              <w:color w:val="000000"/>
                              <w:sz w:val="17"/>
                              <w:szCs w:val="17"/>
                            </w:rPr>
                          </w:pPr>
                          <w:r w:rsidRPr="00B50BC0">
                            <w:rPr>
                              <w:color w:val="000000"/>
                              <w:spacing w:val="0"/>
                              <w:w w:val="100"/>
                              <w:kern w:val="0"/>
                              <w:sz w:val="17"/>
                              <w:szCs w:val="17"/>
                              <w:lang w:val="en-US"/>
                            </w:rPr>
                            <w:t>1 NPO</w:t>
                          </w:r>
                        </w:p>
                      </w:txbxContent>
                    </v:textbox>
                  </v:rect>
                  <v:rect id="Rectangle 32" o:spid="_x0000_s1158" style="position:absolute;left:29071;top:19323;width:13277;height:6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" strokeweight="1pt">
                    <v:textbox>
                      <w:txbxContent>
                        <w:p w14:paraId="40E56998" w14:textId="77777777" w:rsidR="000D5399" w:rsidRPr="00B50BC0" w:rsidRDefault="000D5399" w:rsidP="000D5399">
                          <w:pPr>
                            <w:autoSpaceDE w:val="0"/>
                            <w:autoSpaceDN w:val="0"/>
                            <w:adjustRightInd w:val="0"/>
                            <w:spacing w:line="240" w:lineRule="auto"/>
                            <w:jc w:val="center"/>
                            <w:rPr>
                              <w:b/>
                              <w:bCs/>
                              <w:sz w:val="17"/>
                              <w:szCs w:val="17"/>
                            </w:rPr>
                          </w:pPr>
                          <w:r w:rsidRPr="00B50BC0">
                            <w:rPr>
                              <w:b/>
                              <w:color w:val="000000"/>
                              <w:sz w:val="17"/>
                              <w:szCs w:val="17"/>
                              <w:lang w:val="en-US"/>
                            </w:rPr>
                            <w:t xml:space="preserve">Office in </w:t>
                          </w:r>
                          <w:r w:rsidRPr="00B50BC0">
                            <w:rPr>
                              <w:b/>
                              <w:bCs/>
                              <w:sz w:val="17"/>
                              <w:szCs w:val="17"/>
                            </w:rPr>
                            <w:t>Uzbekistan</w:t>
                          </w:r>
                        </w:p>
                        <w:p w14:paraId="3C10D4D2" w14:textId="77777777" w:rsidR="000D5399" w:rsidRPr="00B50BC0" w:rsidRDefault="000D5399" w:rsidP="000D5399">
                          <w:pPr>
                            <w:autoSpaceDE w:val="0"/>
                            <w:autoSpaceDN w:val="0"/>
                            <w:adjustRightInd w:val="0"/>
                            <w:spacing w:line="240" w:lineRule="auto"/>
                            <w:jc w:val="center"/>
                            <w:rPr>
                              <w:b/>
                              <w:color w:val="000000"/>
                              <w:sz w:val="17"/>
                              <w:szCs w:val="17"/>
                              <w:lang w:val="en-US"/>
                            </w:rPr>
                          </w:pPr>
                        </w:p>
                        <w:p w14:paraId="6CC145A4" w14:textId="77777777" w:rsidR="000D5399" w:rsidRPr="00B50BC0" w:rsidRDefault="000D5399" w:rsidP="000D5399">
                          <w:pPr>
                            <w:suppressAutoHyphens w:val="0"/>
                            <w:autoSpaceDE w:val="0"/>
                            <w:autoSpaceDN w:val="0"/>
                            <w:adjustRightInd w:val="0"/>
                            <w:spacing w:line="285" w:lineRule="auto"/>
                            <w:jc w:val="center"/>
                            <w:rPr>
                              <w:bCs/>
                              <w:color w:val="000000"/>
                              <w:spacing w:val="0"/>
                              <w:w w:val="100"/>
                              <w:kern w:val="0"/>
                              <w:sz w:val="17"/>
                              <w:szCs w:val="17"/>
                              <w:lang w:val="en-US"/>
                            </w:rPr>
                          </w:pPr>
                          <w:r w:rsidRPr="00B50BC0">
                            <w:rPr>
                              <w:b/>
                              <w:bCs/>
                              <w:color w:val="000000"/>
                              <w:spacing w:val="0"/>
                              <w:w w:val="100"/>
                              <w:kern w:val="0"/>
                              <w:sz w:val="17"/>
                              <w:szCs w:val="17"/>
                              <w:lang w:val="en-US"/>
                            </w:rPr>
                            <w:t xml:space="preserve">RB </w:t>
                          </w:r>
                          <w:r w:rsidRPr="00B50BC0">
                            <w:rPr>
                              <w:bCs/>
                              <w:color w:val="000000"/>
                              <w:spacing w:val="0"/>
                              <w:w w:val="100"/>
                              <w:kern w:val="0"/>
                              <w:sz w:val="17"/>
                              <w:szCs w:val="17"/>
                              <w:lang w:val="en-US"/>
                            </w:rPr>
                            <w:t>(1 pos</w:t>
                          </w:r>
                          <w:r>
                            <w:rPr>
                              <w:bCs/>
                              <w:color w:val="000000"/>
                              <w:spacing w:val="0"/>
                              <w:w w:val="100"/>
                              <w:kern w:val="0"/>
                              <w:sz w:val="17"/>
                              <w:szCs w:val="17"/>
                              <w:lang w:val="en-US"/>
                            </w:rPr>
                            <w:t>t</w:t>
                          </w:r>
                          <w:r w:rsidRPr="00B50BC0">
                            <w:rPr>
                              <w:bCs/>
                              <w:color w:val="000000"/>
                              <w:spacing w:val="0"/>
                              <w:w w:val="100"/>
                              <w:kern w:val="0"/>
                              <w:sz w:val="17"/>
                              <w:szCs w:val="17"/>
                              <w:lang w:val="en-US"/>
                            </w:rPr>
                            <w:t>)</w:t>
                          </w:r>
                        </w:p>
                        <w:p w14:paraId="4D999E1C" w14:textId="77777777" w:rsidR="000D5399" w:rsidRPr="00B50BC0" w:rsidRDefault="000D5399" w:rsidP="000D5399">
                          <w:pPr>
                            <w:suppressAutoHyphens w:val="0"/>
                            <w:autoSpaceDE w:val="0"/>
                            <w:autoSpaceDN w:val="0"/>
                            <w:adjustRightInd w:val="0"/>
                            <w:spacing w:line="240" w:lineRule="auto"/>
                            <w:jc w:val="center"/>
                            <w:rPr>
                              <w:bCs/>
                              <w:color w:val="000000"/>
                              <w:sz w:val="17"/>
                              <w:szCs w:val="17"/>
                            </w:rPr>
                          </w:pPr>
                          <w:r w:rsidRPr="00B50BC0">
                            <w:rPr>
                              <w:color w:val="000000"/>
                              <w:spacing w:val="0"/>
                              <w:w w:val="100"/>
                              <w:kern w:val="0"/>
                              <w:sz w:val="17"/>
                              <w:szCs w:val="17"/>
                              <w:lang w:val="en-US"/>
                            </w:rPr>
                            <w:t>1 NPO</w:t>
                          </w:r>
                        </w:p>
                      </w:txbxContent>
                    </v:textbox>
                  </v:rect>
                  <v:rect id="Rectangle 33" o:spid="_x0000_s1159" style="position:absolute;left:43132;top:19236;width:13277;height:6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" strokeweight="1pt">
                    <v:textbox>
                      <w:txbxContent>
                        <w:p w14:paraId="34E18561" w14:textId="77777777" w:rsidR="000D5399" w:rsidRPr="00B50BC0" w:rsidRDefault="000D5399" w:rsidP="000D5399">
                          <w:pPr>
                            <w:autoSpaceDE w:val="0"/>
                            <w:autoSpaceDN w:val="0"/>
                            <w:adjustRightInd w:val="0"/>
                            <w:spacing w:line="240" w:lineRule="auto"/>
                            <w:jc w:val="center"/>
                            <w:rPr>
                              <w:b/>
                              <w:color w:val="000000"/>
                              <w:sz w:val="17"/>
                              <w:szCs w:val="17"/>
                              <w:lang w:val="en-US"/>
                            </w:rPr>
                          </w:pPr>
                          <w:r w:rsidRPr="00B50BC0">
                            <w:rPr>
                              <w:b/>
                              <w:color w:val="000000"/>
                              <w:sz w:val="17"/>
                              <w:szCs w:val="17"/>
                              <w:lang w:val="en-US"/>
                            </w:rPr>
                            <w:t xml:space="preserve">Office in </w:t>
                          </w:r>
                          <w:r w:rsidRPr="00B50BC0">
                            <w:rPr>
                              <w:b/>
                              <w:bCs/>
                              <w:sz w:val="17"/>
                              <w:szCs w:val="17"/>
                            </w:rPr>
                            <w:t>Tajikistan</w:t>
                          </w:r>
                        </w:p>
                        <w:p w14:paraId="4AC6A53E" w14:textId="77777777" w:rsidR="000D5399" w:rsidRPr="00B50BC0" w:rsidRDefault="000D5399" w:rsidP="000D5399">
                          <w:pPr>
                            <w:suppressAutoHyphens w:val="0"/>
                            <w:autoSpaceDE w:val="0"/>
                            <w:autoSpaceDN w:val="0"/>
                            <w:adjustRightInd w:val="0"/>
                            <w:spacing w:line="285" w:lineRule="auto"/>
                            <w:jc w:val="center"/>
                            <w:rPr>
                              <w:b/>
                              <w:bCs/>
                              <w:color w:val="000000"/>
                              <w:spacing w:val="0"/>
                              <w:w w:val="100"/>
                              <w:kern w:val="0"/>
                              <w:sz w:val="17"/>
                              <w:szCs w:val="17"/>
                              <w:lang w:val="en-US"/>
                            </w:rPr>
                          </w:pPr>
                        </w:p>
                        <w:p w14:paraId="41BE0E8B" w14:textId="77777777" w:rsidR="000D5399" w:rsidRPr="00B50BC0" w:rsidRDefault="000D5399" w:rsidP="000D5399">
                          <w:pPr>
                            <w:suppressAutoHyphens w:val="0"/>
                            <w:autoSpaceDE w:val="0"/>
                            <w:autoSpaceDN w:val="0"/>
                            <w:adjustRightInd w:val="0"/>
                            <w:spacing w:line="285" w:lineRule="auto"/>
                            <w:jc w:val="center"/>
                            <w:rPr>
                              <w:bCs/>
                              <w:color w:val="000000"/>
                              <w:spacing w:val="0"/>
                              <w:w w:val="100"/>
                              <w:kern w:val="0"/>
                              <w:sz w:val="17"/>
                              <w:szCs w:val="17"/>
                              <w:lang w:val="en-US"/>
                            </w:rPr>
                          </w:pPr>
                          <w:r w:rsidRPr="00B50BC0">
                            <w:rPr>
                              <w:b/>
                              <w:bCs/>
                              <w:color w:val="000000"/>
                              <w:spacing w:val="0"/>
                              <w:w w:val="100"/>
                              <w:kern w:val="0"/>
                              <w:sz w:val="17"/>
                              <w:szCs w:val="17"/>
                              <w:lang w:val="en-US"/>
                            </w:rPr>
                            <w:t xml:space="preserve">RB </w:t>
                          </w:r>
                          <w:r w:rsidRPr="00B50BC0">
                            <w:rPr>
                              <w:bCs/>
                              <w:color w:val="000000"/>
                              <w:spacing w:val="0"/>
                              <w:w w:val="100"/>
                              <w:kern w:val="0"/>
                              <w:sz w:val="17"/>
                              <w:szCs w:val="17"/>
                              <w:lang w:val="en-US"/>
                            </w:rPr>
                            <w:t>(1 pos</w:t>
                          </w:r>
                          <w:r>
                            <w:rPr>
                              <w:bCs/>
                              <w:color w:val="000000"/>
                              <w:spacing w:val="0"/>
                              <w:w w:val="100"/>
                              <w:kern w:val="0"/>
                              <w:sz w:val="17"/>
                              <w:szCs w:val="17"/>
                              <w:lang w:val="en-US"/>
                            </w:rPr>
                            <w:t>t</w:t>
                          </w:r>
                          <w:r w:rsidRPr="00B50BC0">
                            <w:rPr>
                              <w:bCs/>
                              <w:color w:val="000000"/>
                              <w:spacing w:val="0"/>
                              <w:w w:val="100"/>
                              <w:kern w:val="0"/>
                              <w:sz w:val="17"/>
                              <w:szCs w:val="17"/>
                              <w:lang w:val="en-US"/>
                            </w:rPr>
                            <w:t>)</w:t>
                          </w:r>
                        </w:p>
                        <w:p w14:paraId="3340CE3A" w14:textId="77777777" w:rsidR="000D5399" w:rsidRPr="00B50BC0" w:rsidRDefault="000D5399" w:rsidP="000D5399">
                          <w:pPr>
                            <w:suppressAutoHyphens w:val="0"/>
                            <w:autoSpaceDE w:val="0"/>
                            <w:autoSpaceDN w:val="0"/>
                            <w:adjustRightInd w:val="0"/>
                            <w:spacing w:line="240" w:lineRule="auto"/>
                            <w:jc w:val="center"/>
                            <w:rPr>
                              <w:bCs/>
                              <w:color w:val="000000"/>
                              <w:sz w:val="17"/>
                              <w:szCs w:val="17"/>
                            </w:rPr>
                          </w:pPr>
                          <w:r w:rsidRPr="00B50BC0">
                            <w:rPr>
                              <w:color w:val="000000"/>
                              <w:spacing w:val="0"/>
                              <w:w w:val="100"/>
                              <w:kern w:val="0"/>
                              <w:sz w:val="17"/>
                              <w:szCs w:val="17"/>
                              <w:lang w:val="en-US"/>
                            </w:rPr>
                            <w:t>1 NPO</w:t>
                          </w:r>
                        </w:p>
                      </w:txbxContent>
                    </v:textbox>
                  </v:rect>
                  <v:shapetype id="_x0000_t32" coordsize="21600,21600" o:spt="32" o:oned="t" path="m,l21600,21600e" filled="f">
                    <v:path arrowok="t" fillok="f" o:connecttype="none"/>
                    <o:lock v:ext="edit" shapetype="t"/>
                  </v:shapetype>
                  <v:shape id="Straight Arrow Connector 34" o:spid="_x0000_s1160" type="#_x0000_t32" style="position:absolute;left:33556;top:5003;width:64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" strokeweight="1pt"/>
                  <v:line id="Straight Connector 35" o:spid="_x0000_s1161" style="position:absolute;flip:x;visibility:visible;mso-wrap-style:square" from="6038,17166" to="50530,171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" strokecolor="black [3213]" strokeweight="1pt">
                    <v:stroke joinstyle="miter"/>
                  </v:line>
                  <v:line id="Straight Connector 36" o:spid="_x0000_s1162" style="position:absolute;visibility:visible;mso-wrap-style:square" from="25447,15182" to="25447,172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" strokecolor="black [3200]" strokeweight="1pt">
                    <v:stroke joinstyle="miter"/>
                  </v:line>
                </v:group>
                <v:line id="Straight Connector 37" o:spid="_x0000_s1163" style="position:absolute;visibility:visible;mso-wrap-style:square" from="25353,7065" to="25353,8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" strokecolor="black [3213]" strokeweight="1pt">
                  <v:stroke joinstyle="miter"/>
                </v:line>
                <v:line id="Straight Connector 38" o:spid="_x0000_s1164" style="position:absolute;visibility:visible;mso-wrap-style:square" from="6115,17278" to="6115,19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" strokecolor="black [3200]" strokeweight="1pt">
                  <v:stroke joinstyle="miter"/>
                </v:line>
                <w10:wrap type="topAndBottom" anchorx="margin"/>
              </v:group>
            </w:pict>
          </mc:Fallback>
        </mc:AlternateContent>
      </w:r>
    </w:p>
    <w:p w14:paraId="287B5DAD" w14:textId="752A1172" w:rsidR="00200B69" w:rsidRPr="0036449B" w:rsidRDefault="00200B69" w:rsidP="000D5399">
      <w:pPr>
        <w:pStyle w:val="SingleTxt"/>
        <w:spacing w:after="0" w:line="120" w:lineRule="exact"/>
        <w:rPr>
          <w:sz w:val="10"/>
        </w:rPr>
      </w:pPr>
    </w:p>
    <w:p w14:paraId="56CF8AAD" w14:textId="77777777" w:rsidR="000D5399" w:rsidRDefault="000D5399" w:rsidP="000D5399">
      <w:pPr>
        <w:pStyle w:val="SingleTxt"/>
        <w:spacing w:after="0" w:line="120" w:lineRule="exact"/>
        <w:rPr>
          <w:sz w:val="10"/>
        </w:rPr>
      </w:pPr>
    </w:p>
    <w:p w14:paraId="3C79C0A5" w14:textId="77777777" w:rsidR="00394969" w:rsidRDefault="00394969" w:rsidP="000D5399">
      <w:pPr>
        <w:pStyle w:val="SingleTxt"/>
        <w:spacing w:after="0" w:line="120" w:lineRule="exact"/>
        <w:rPr>
          <w:sz w:val="10"/>
        </w:rPr>
      </w:pPr>
    </w:p>
    <w:p w14:paraId="2A990A38" w14:textId="77777777" w:rsidR="00394969" w:rsidRDefault="00394969" w:rsidP="000D5399">
      <w:pPr>
        <w:pStyle w:val="SingleTxt"/>
        <w:spacing w:after="0" w:line="120" w:lineRule="exact"/>
        <w:rPr>
          <w:sz w:val="10"/>
        </w:rPr>
      </w:pPr>
    </w:p>
    <w:p w14:paraId="784059A8" w14:textId="77777777" w:rsidR="00394969" w:rsidRDefault="00394969" w:rsidP="000D5399">
      <w:pPr>
        <w:pStyle w:val="SingleTxt"/>
        <w:spacing w:after="0" w:line="120" w:lineRule="exact"/>
        <w:rPr>
          <w:sz w:val="10"/>
        </w:rPr>
      </w:pPr>
    </w:p>
    <w:p w14:paraId="7378C52A" w14:textId="77777777" w:rsidR="00394969" w:rsidRDefault="00394969" w:rsidP="000D5399">
      <w:pPr>
        <w:pStyle w:val="SingleTxt"/>
        <w:spacing w:after="0" w:line="120" w:lineRule="exact"/>
        <w:rPr>
          <w:sz w:val="10"/>
        </w:rPr>
      </w:pPr>
    </w:p>
    <w:p w14:paraId="53C57E44" w14:textId="77777777" w:rsidR="00394969" w:rsidRPr="0036449B" w:rsidRDefault="00394969" w:rsidP="00394969">
      <w:pPr>
        <w:pStyle w:val="SingleTxt"/>
        <w:spacing w:after="0" w:line="120" w:lineRule="exact"/>
        <w:ind w:left="0"/>
        <w:rPr>
          <w:sz w:val="10"/>
        </w:rPr>
      </w:pPr>
    </w:p>
    <w:p w14:paraId="7662FA36" w14:textId="4E25EB64" w:rsidR="000D5399" w:rsidRPr="0036449B" w:rsidRDefault="000D5399">
      <w:pPr>
        <w:suppressAutoHyphens w:val="0"/>
        <w:spacing w:after="160" w:line="259" w:lineRule="auto"/>
      </w:pPr>
      <w:r w:rsidRPr="0036449B">
        <w:br w:type="page"/>
      </w:r>
    </w:p>
    <w:p w14:paraId="1FC44C3F" w14:textId="5FFAA768" w:rsidR="000D5399" w:rsidRPr="0036449B" w:rsidRDefault="001F5D38" w:rsidP="001F5D38">
      <w:pPr>
        <w:pStyle w:val="H1"/>
        <w:ind w:right="2560"/>
      </w:pPr>
      <w:r w:rsidRPr="0036449B">
        <w:lastRenderedPageBreak/>
        <w:tab/>
        <w:t>4.</w:t>
      </w:r>
      <w:r w:rsidRPr="0036449B">
        <w:tab/>
        <w:t>United Nations support for the Cameroon-Nigeria Mixed Commission</w:t>
      </w:r>
    </w:p>
    <w:p w14:paraId="32F08A8F" w14:textId="77777777" w:rsidR="001F5D38" w:rsidRPr="0036449B" w:rsidRDefault="001F5D38" w:rsidP="001F5D38">
      <w:pPr>
        <w:pStyle w:val="SingleTxt"/>
        <w:spacing w:after="0" w:line="120" w:lineRule="exact"/>
        <w:rPr>
          <w:sz w:val="10"/>
        </w:rPr>
      </w:pPr>
    </w:p>
    <w:p w14:paraId="1640AF12" w14:textId="5B6C23D5" w:rsidR="001F5D38" w:rsidRPr="0036449B" w:rsidRDefault="009B3475" w:rsidP="001F5D38">
      <w:pPr>
        <w:pStyle w:val="SingleTxt"/>
        <w:spacing w:after="0" w:line="120" w:lineRule="exact"/>
        <w:rPr>
          <w:sz w:val="10"/>
        </w:rPr>
      </w:pPr>
      <w:r w:rsidRPr="0036449B">
        <w:rPr>
          <w:rFonts w:eastAsia="Calibri"/>
          <w:b/>
          <w:noProof/>
          <w:spacing w:val="0"/>
          <w:w w:val="100"/>
          <w:kern w:val="0"/>
          <w:sz w:val="32"/>
          <w:szCs w:val="32"/>
        </w:rPr>
        <mc:AlternateContent>
          <mc:Choice Requires="wpg">
            <w:drawing>
              <wp:anchor distT="0" distB="0" distL="114300" distR="114300" simplePos="0" relativeHeight="251658254" behindDoc="0" locked="0" layoutInCell="1" allowOverlap="1" wp14:anchorId="0660BA88" wp14:editId="63515446">
                <wp:simplePos x="0" y="0"/>
                <wp:positionH relativeFrom="margin">
                  <wp:posOffset>777875</wp:posOffset>
                </wp:positionH>
                <wp:positionV relativeFrom="paragraph">
                  <wp:posOffset>147127</wp:posOffset>
                </wp:positionV>
                <wp:extent cx="4997450" cy="2349500"/>
                <wp:effectExtent l="0" t="0" r="12700" b="12700"/>
                <wp:wrapTopAndBottom/>
                <wp:docPr id="172" name="Group 172"/>
                <wp:cNvGraphicFramePr/>
                <a:graphic xmlns:a="http://schemas.openxmlformats.org/drawingml/2006/main">
                  <a:graphicData uri="http://schemas.microsoft.com/office/word/2010/wordprocessingGroup">
                    <wpg:wgp>
                      <wpg:cNvGrpSpPr/>
                      <wpg:grpSpPr>
                        <a:xfrm>
                          <a:off x="0" y="0"/>
                          <a:ext cx="4997450" cy="2349500"/>
                          <a:chOff x="52331" y="0"/>
                          <a:chExt cx="4709753" cy="1918413"/>
                        </a:xfrm>
                      </wpg:grpSpPr>
                      <wps:wsp>
                        <wps:cNvPr id="173" name="Straight Connector 40"/>
                        <wps:cNvCnPr/>
                        <wps:spPr>
                          <a:xfrm>
                            <a:off x="738835" y="1038758"/>
                            <a:ext cx="3360928"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4" name="Straight Connector 41"/>
                        <wps:cNvCnPr/>
                        <wps:spPr>
                          <a:xfrm flipH="1">
                            <a:off x="4103827" y="1038758"/>
                            <a:ext cx="0" cy="23883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175" name="Group 42"/>
                        <wpg:cNvGrpSpPr/>
                        <wpg:grpSpPr>
                          <a:xfrm>
                            <a:off x="52331" y="0"/>
                            <a:ext cx="4709753" cy="1918413"/>
                            <a:chOff x="52331" y="0"/>
                            <a:chExt cx="4709753" cy="1918413"/>
                          </a:xfrm>
                        </wpg:grpSpPr>
                        <wps:wsp>
                          <wps:cNvPr id="176" name="Rectangle 44"/>
                          <wps:cNvSpPr>
                            <a:spLocks noChangeArrowheads="1"/>
                          </wps:cNvSpPr>
                          <wps:spPr bwMode="auto">
                            <a:xfrm>
                              <a:off x="52331" y="1280160"/>
                              <a:ext cx="1339663" cy="600076"/>
                            </a:xfrm>
                            <a:prstGeom prst="rect">
                              <a:avLst/>
                            </a:prstGeom>
                            <a:solidFill>
                              <a:srgbClr val="FFFFFF"/>
                            </a:solidFill>
                            <a:ln w="12700" algn="ctr">
                              <a:solidFill>
                                <a:srgbClr val="000000"/>
                              </a:solidFill>
                              <a:round/>
                              <a:headEnd/>
                              <a:tailEnd/>
                            </a:ln>
                          </wps:spPr>
                          <wps:txbx>
                            <w:txbxContent>
                              <w:p w14:paraId="143CE9A2" w14:textId="77777777" w:rsidR="00946764" w:rsidRPr="00B50BC0" w:rsidRDefault="00946764" w:rsidP="00946764">
                                <w:pPr>
                                  <w:autoSpaceDE w:val="0"/>
                                  <w:autoSpaceDN w:val="0"/>
                                  <w:adjustRightInd w:val="0"/>
                                  <w:spacing w:line="240" w:lineRule="auto"/>
                                  <w:jc w:val="center"/>
                                  <w:rPr>
                                    <w:b/>
                                    <w:bCs/>
                                    <w:color w:val="000000"/>
                                    <w:sz w:val="17"/>
                                    <w:szCs w:val="17"/>
                                    <w:lang w:val="fr-FR"/>
                                  </w:rPr>
                                </w:pPr>
                                <w:r w:rsidRPr="00B50BC0">
                                  <w:rPr>
                                    <w:b/>
                                    <w:bCs/>
                                    <w:color w:val="000000"/>
                                    <w:sz w:val="17"/>
                                    <w:szCs w:val="17"/>
                                    <w:lang w:val="fr-FR"/>
                                  </w:rPr>
                                  <w:t>Substantive Section</w:t>
                                </w:r>
                              </w:p>
                              <w:p w14:paraId="7FDB9908" w14:textId="77777777" w:rsidR="00946764" w:rsidRPr="00B50BC0" w:rsidRDefault="00946764" w:rsidP="00946764">
                                <w:pPr>
                                  <w:autoSpaceDE w:val="0"/>
                                  <w:autoSpaceDN w:val="0"/>
                                  <w:adjustRightInd w:val="0"/>
                                  <w:spacing w:line="240" w:lineRule="auto"/>
                                  <w:jc w:val="center"/>
                                  <w:rPr>
                                    <w:color w:val="000000"/>
                                    <w:sz w:val="17"/>
                                    <w:szCs w:val="17"/>
                                    <w:lang w:val="fr-FR"/>
                                  </w:rPr>
                                </w:pPr>
                              </w:p>
                              <w:p w14:paraId="268AB60D" w14:textId="77777777" w:rsidR="00946764" w:rsidRPr="00B50BC0" w:rsidRDefault="00946764" w:rsidP="00946764">
                                <w:pPr>
                                  <w:autoSpaceDE w:val="0"/>
                                  <w:autoSpaceDN w:val="0"/>
                                  <w:adjustRightInd w:val="0"/>
                                  <w:spacing w:line="240" w:lineRule="auto"/>
                                  <w:jc w:val="center"/>
                                  <w:rPr>
                                    <w:color w:val="000000"/>
                                    <w:sz w:val="17"/>
                                    <w:szCs w:val="17"/>
                                    <w:lang w:val="fr-FR"/>
                                  </w:rPr>
                                </w:pPr>
                                <w:r w:rsidRPr="00B50BC0">
                                  <w:rPr>
                                    <w:b/>
                                    <w:bCs/>
                                    <w:color w:val="000000"/>
                                    <w:sz w:val="17"/>
                                    <w:szCs w:val="17"/>
                                    <w:lang w:val="fr-FR"/>
                                  </w:rPr>
                                  <w:t xml:space="preserve">RB </w:t>
                                </w:r>
                                <w:r w:rsidRPr="00B50BC0">
                                  <w:rPr>
                                    <w:color w:val="000000"/>
                                    <w:sz w:val="17"/>
                                    <w:szCs w:val="17"/>
                                    <w:lang w:val="fr-FR"/>
                                  </w:rPr>
                                  <w:t>(5 pos</w:t>
                                </w:r>
                                <w:r>
                                  <w:rPr>
                                    <w:color w:val="000000"/>
                                    <w:sz w:val="17"/>
                                    <w:szCs w:val="17"/>
                                    <w:lang w:val="fr-FR"/>
                                  </w:rPr>
                                  <w:t>ts</w:t>
                                </w:r>
                                <w:r w:rsidRPr="00B50BC0">
                                  <w:rPr>
                                    <w:color w:val="000000"/>
                                    <w:sz w:val="17"/>
                                    <w:szCs w:val="17"/>
                                    <w:lang w:val="fr-FR"/>
                                  </w:rPr>
                                  <w:t>)</w:t>
                                </w:r>
                              </w:p>
                              <w:p w14:paraId="3276EB2A" w14:textId="77777777" w:rsidR="00946764" w:rsidRPr="00B50BC0" w:rsidRDefault="00946764" w:rsidP="00946764">
                                <w:pPr>
                                  <w:autoSpaceDE w:val="0"/>
                                  <w:autoSpaceDN w:val="0"/>
                                  <w:adjustRightInd w:val="0"/>
                                  <w:spacing w:line="240" w:lineRule="auto"/>
                                  <w:jc w:val="center"/>
                                  <w:rPr>
                                    <w:color w:val="000000"/>
                                    <w:sz w:val="17"/>
                                    <w:szCs w:val="17"/>
                                    <w:lang w:val="fr-FR"/>
                                  </w:rPr>
                                </w:pPr>
                              </w:p>
                              <w:p w14:paraId="172866F4" w14:textId="77777777" w:rsidR="00946764" w:rsidRPr="00B50BC0" w:rsidRDefault="00946764" w:rsidP="00946764">
                                <w:pPr>
                                  <w:autoSpaceDE w:val="0"/>
                                  <w:autoSpaceDN w:val="0"/>
                                  <w:adjustRightInd w:val="0"/>
                                  <w:spacing w:line="240" w:lineRule="auto"/>
                                  <w:jc w:val="center"/>
                                  <w:rPr>
                                    <w:color w:val="000000"/>
                                    <w:sz w:val="17"/>
                                    <w:szCs w:val="17"/>
                                    <w:lang w:val="fr-FR"/>
                                  </w:rPr>
                                </w:pPr>
                                <w:r w:rsidRPr="00B50BC0">
                                  <w:rPr>
                                    <w:color w:val="000000"/>
                                    <w:sz w:val="17"/>
                                    <w:szCs w:val="17"/>
                                    <w:lang w:val="fr-FR"/>
                                  </w:rPr>
                                  <w:t>2 P-5, 1 P-4, 1 FS, 1 LL</w:t>
                                </w:r>
                              </w:p>
                            </w:txbxContent>
                          </wps:txbx>
                          <wps:bodyPr rot="0" vert="horz" wrap="square" lIns="91440" tIns="45720" rIns="91440" bIns="45720" anchor="t" anchorCtr="0" upright="1">
                            <a:noAutofit/>
                          </wps:bodyPr>
                        </wps:wsp>
                        <wps:wsp>
                          <wps:cNvPr id="177" name="Rectangle 45"/>
                          <wps:cNvSpPr>
                            <a:spLocks noChangeArrowheads="1"/>
                          </wps:cNvSpPr>
                          <wps:spPr bwMode="auto">
                            <a:xfrm>
                              <a:off x="3422421" y="1287475"/>
                              <a:ext cx="1339663" cy="630938"/>
                            </a:xfrm>
                            <a:prstGeom prst="rect">
                              <a:avLst/>
                            </a:prstGeom>
                            <a:solidFill>
                              <a:srgbClr val="FFFFFF"/>
                            </a:solidFill>
                            <a:ln w="12700" algn="ctr">
                              <a:solidFill>
                                <a:srgbClr val="000000"/>
                              </a:solidFill>
                              <a:round/>
                              <a:headEnd/>
                              <a:tailEnd/>
                            </a:ln>
                          </wps:spPr>
                          <wps:txbx>
                            <w:txbxContent>
                              <w:p w14:paraId="68D2D208" w14:textId="77777777" w:rsidR="00946764" w:rsidRPr="00B50BC0" w:rsidRDefault="00946764" w:rsidP="00946764">
                                <w:pPr>
                                  <w:autoSpaceDE w:val="0"/>
                                  <w:autoSpaceDN w:val="0"/>
                                  <w:adjustRightInd w:val="0"/>
                                  <w:spacing w:line="240" w:lineRule="auto"/>
                                  <w:jc w:val="center"/>
                                  <w:rPr>
                                    <w:b/>
                                    <w:bCs/>
                                    <w:color w:val="000000"/>
                                    <w:sz w:val="17"/>
                                    <w:szCs w:val="17"/>
                                    <w:lang w:val="fr-FR"/>
                                  </w:rPr>
                                </w:pPr>
                                <w:r w:rsidRPr="00B50BC0">
                                  <w:rPr>
                                    <w:b/>
                                    <w:bCs/>
                                    <w:color w:val="000000"/>
                                    <w:sz w:val="17"/>
                                    <w:szCs w:val="17"/>
                                    <w:lang w:val="fr-FR"/>
                                  </w:rPr>
                                  <w:t>Cartographic Section</w:t>
                                </w:r>
                              </w:p>
                              <w:p w14:paraId="7AD07936" w14:textId="77777777" w:rsidR="00946764" w:rsidRPr="00B50BC0" w:rsidRDefault="00946764" w:rsidP="00946764">
                                <w:pPr>
                                  <w:autoSpaceDE w:val="0"/>
                                  <w:autoSpaceDN w:val="0"/>
                                  <w:adjustRightInd w:val="0"/>
                                  <w:spacing w:line="240" w:lineRule="auto"/>
                                  <w:jc w:val="center"/>
                                  <w:rPr>
                                    <w:b/>
                                    <w:bCs/>
                                    <w:color w:val="000000"/>
                                    <w:sz w:val="17"/>
                                    <w:szCs w:val="17"/>
                                    <w:lang w:val="fr-FR"/>
                                  </w:rPr>
                                </w:pPr>
                              </w:p>
                              <w:p w14:paraId="2AC6F392" w14:textId="77777777" w:rsidR="00946764" w:rsidRPr="00B50BC0" w:rsidRDefault="00946764" w:rsidP="00946764">
                                <w:pPr>
                                  <w:autoSpaceDE w:val="0"/>
                                  <w:autoSpaceDN w:val="0"/>
                                  <w:adjustRightInd w:val="0"/>
                                  <w:spacing w:line="240" w:lineRule="auto"/>
                                  <w:jc w:val="center"/>
                                  <w:rPr>
                                    <w:color w:val="000000"/>
                                    <w:sz w:val="17"/>
                                    <w:szCs w:val="17"/>
                                    <w:lang w:val="fr-FR"/>
                                  </w:rPr>
                                </w:pPr>
                                <w:r w:rsidRPr="00B50BC0">
                                  <w:rPr>
                                    <w:b/>
                                    <w:bCs/>
                                    <w:color w:val="000000"/>
                                    <w:sz w:val="17"/>
                                    <w:szCs w:val="17"/>
                                    <w:lang w:val="fr-FR"/>
                                  </w:rPr>
                                  <w:t xml:space="preserve">RB </w:t>
                                </w:r>
                                <w:r w:rsidRPr="00B50BC0">
                                  <w:rPr>
                                    <w:color w:val="000000"/>
                                    <w:sz w:val="17"/>
                                    <w:szCs w:val="17"/>
                                    <w:lang w:val="fr-FR"/>
                                  </w:rPr>
                                  <w:t>(6 pos</w:t>
                                </w:r>
                                <w:r>
                                  <w:rPr>
                                    <w:color w:val="000000"/>
                                    <w:sz w:val="17"/>
                                    <w:szCs w:val="17"/>
                                    <w:lang w:val="fr-FR"/>
                                  </w:rPr>
                                  <w:t>ts</w:t>
                                </w:r>
                                <w:r w:rsidRPr="00B50BC0">
                                  <w:rPr>
                                    <w:color w:val="000000"/>
                                    <w:sz w:val="17"/>
                                    <w:szCs w:val="17"/>
                                    <w:lang w:val="fr-FR"/>
                                  </w:rPr>
                                  <w:t>)</w:t>
                                </w:r>
                              </w:p>
                              <w:p w14:paraId="2D7AF1B2" w14:textId="77777777" w:rsidR="00946764" w:rsidRPr="00B50BC0" w:rsidRDefault="00946764" w:rsidP="00946764">
                                <w:pPr>
                                  <w:autoSpaceDE w:val="0"/>
                                  <w:autoSpaceDN w:val="0"/>
                                  <w:adjustRightInd w:val="0"/>
                                  <w:spacing w:line="240" w:lineRule="auto"/>
                                  <w:jc w:val="center"/>
                                  <w:rPr>
                                    <w:color w:val="000000"/>
                                    <w:sz w:val="17"/>
                                    <w:szCs w:val="17"/>
                                    <w:lang w:val="fr-FR"/>
                                  </w:rPr>
                                </w:pPr>
                              </w:p>
                              <w:p w14:paraId="60970258" w14:textId="77777777" w:rsidR="00946764" w:rsidRPr="00B50BC0" w:rsidRDefault="00946764" w:rsidP="00946764">
                                <w:pPr>
                                  <w:autoSpaceDE w:val="0"/>
                                  <w:autoSpaceDN w:val="0"/>
                                  <w:adjustRightInd w:val="0"/>
                                  <w:spacing w:line="240" w:lineRule="auto"/>
                                  <w:jc w:val="center"/>
                                  <w:rPr>
                                    <w:color w:val="000000"/>
                                    <w:sz w:val="17"/>
                                    <w:szCs w:val="17"/>
                                    <w:lang w:val="fr-FR"/>
                                  </w:rPr>
                                </w:pPr>
                                <w:r w:rsidRPr="00B50BC0">
                                  <w:rPr>
                                    <w:color w:val="000000"/>
                                    <w:sz w:val="17"/>
                                    <w:szCs w:val="17"/>
                                    <w:lang w:val="fr-FR"/>
                                  </w:rPr>
                                  <w:t>5 P-4, 1 LL</w:t>
                                </w:r>
                              </w:p>
                            </w:txbxContent>
                          </wps:txbx>
                          <wps:bodyPr rot="0" vert="horz" wrap="square" lIns="91440" tIns="45720" rIns="91440" bIns="45720" anchor="t" anchorCtr="0" upright="1">
                            <a:noAutofit/>
                          </wps:bodyPr>
                        </wps:wsp>
                        <wps:wsp>
                          <wps:cNvPr id="178" name="Rectangle 48"/>
                          <wps:cNvSpPr>
                            <a:spLocks noChangeArrowheads="1"/>
                          </wps:cNvSpPr>
                          <wps:spPr bwMode="auto">
                            <a:xfrm>
                              <a:off x="1141171" y="0"/>
                              <a:ext cx="2531110" cy="848563"/>
                            </a:xfrm>
                            <a:prstGeom prst="rect">
                              <a:avLst/>
                            </a:prstGeom>
                            <a:solidFill>
                              <a:srgbClr val="FFFFFF"/>
                            </a:solidFill>
                            <a:ln w="12700" algn="ctr">
                              <a:solidFill>
                                <a:srgbClr val="000000"/>
                              </a:solidFill>
                              <a:round/>
                              <a:headEnd/>
                              <a:tailEnd/>
                            </a:ln>
                          </wps:spPr>
                          <wps:txbx>
                            <w:txbxContent>
                              <w:p w14:paraId="231B6133" w14:textId="77777777" w:rsidR="00946764" w:rsidRPr="00B50BC0" w:rsidRDefault="00946764" w:rsidP="00946764">
                                <w:pPr>
                                  <w:autoSpaceDE w:val="0"/>
                                  <w:autoSpaceDN w:val="0"/>
                                  <w:adjustRightInd w:val="0"/>
                                  <w:spacing w:line="240" w:lineRule="auto"/>
                                  <w:jc w:val="center"/>
                                  <w:rPr>
                                    <w:color w:val="000000"/>
                                    <w:sz w:val="17"/>
                                    <w:szCs w:val="17"/>
                                    <w:lang w:val="en-US"/>
                                  </w:rPr>
                                </w:pPr>
                                <w:r w:rsidRPr="00B50BC0">
                                  <w:rPr>
                                    <w:b/>
                                    <w:bCs/>
                                    <w:color w:val="000000"/>
                                    <w:sz w:val="17"/>
                                    <w:szCs w:val="17"/>
                                    <w:lang w:val="en-US"/>
                                  </w:rPr>
                                  <w:t>Special Representative of the</w:t>
                                </w:r>
                              </w:p>
                              <w:p w14:paraId="6C6CA6AF" w14:textId="77777777" w:rsidR="00946764" w:rsidRPr="00B50BC0" w:rsidRDefault="00946764" w:rsidP="00946764">
                                <w:pPr>
                                  <w:autoSpaceDE w:val="0"/>
                                  <w:autoSpaceDN w:val="0"/>
                                  <w:adjustRightInd w:val="0"/>
                                  <w:spacing w:line="240" w:lineRule="auto"/>
                                  <w:jc w:val="center"/>
                                  <w:rPr>
                                    <w:color w:val="000000"/>
                                    <w:sz w:val="17"/>
                                    <w:szCs w:val="17"/>
                                    <w:lang w:val="en-US"/>
                                  </w:rPr>
                                </w:pPr>
                                <w:r w:rsidRPr="00B50BC0">
                                  <w:rPr>
                                    <w:b/>
                                    <w:bCs/>
                                    <w:color w:val="000000"/>
                                    <w:sz w:val="17"/>
                                    <w:szCs w:val="17"/>
                                    <w:lang w:val="en-US"/>
                                  </w:rPr>
                                  <w:t xml:space="preserve">Secretary-General </w:t>
                                </w:r>
                                <w:r>
                                  <w:rPr>
                                    <w:b/>
                                    <w:bCs/>
                                    <w:color w:val="000000"/>
                                    <w:sz w:val="17"/>
                                    <w:szCs w:val="17"/>
                                    <w:lang w:val="en-US"/>
                                  </w:rPr>
                                  <w:t xml:space="preserve">and Head of </w:t>
                                </w:r>
                                <w:r w:rsidRPr="00491DEB">
                                  <w:rPr>
                                    <w:b/>
                                    <w:bCs/>
                                    <w:color w:val="000000"/>
                                    <w:sz w:val="17"/>
                                    <w:szCs w:val="17"/>
                                    <w:lang w:val="en-US"/>
                                  </w:rPr>
                                  <w:t>UNOWAS/</w:t>
                                </w:r>
                              </w:p>
                              <w:p w14:paraId="1F437A84" w14:textId="77777777" w:rsidR="00946764" w:rsidRPr="00B50BC0" w:rsidRDefault="00946764" w:rsidP="00946764">
                                <w:pPr>
                                  <w:autoSpaceDE w:val="0"/>
                                  <w:autoSpaceDN w:val="0"/>
                                  <w:adjustRightInd w:val="0"/>
                                  <w:spacing w:line="240" w:lineRule="auto"/>
                                  <w:jc w:val="center"/>
                                  <w:rPr>
                                    <w:color w:val="000000"/>
                                    <w:sz w:val="17"/>
                                    <w:szCs w:val="17"/>
                                    <w:lang w:val="en-US"/>
                                  </w:rPr>
                                </w:pPr>
                                <w:r w:rsidRPr="00B50BC0">
                                  <w:rPr>
                                    <w:b/>
                                    <w:bCs/>
                                    <w:color w:val="000000"/>
                                    <w:sz w:val="17"/>
                                    <w:szCs w:val="17"/>
                                    <w:lang w:val="en-US"/>
                                  </w:rPr>
                                  <w:t>Chair of the Cameroon</w:t>
                                </w:r>
                                <w:r>
                                  <w:rPr>
                                    <w:b/>
                                    <w:bCs/>
                                    <w:color w:val="000000"/>
                                    <w:sz w:val="17"/>
                                    <w:szCs w:val="17"/>
                                    <w:lang w:val="en-US"/>
                                  </w:rPr>
                                  <w:t>-</w:t>
                                </w:r>
                                <w:r w:rsidRPr="00B50BC0">
                                  <w:rPr>
                                    <w:b/>
                                    <w:bCs/>
                                    <w:color w:val="000000"/>
                                    <w:sz w:val="17"/>
                                    <w:szCs w:val="17"/>
                                    <w:lang w:val="en-US"/>
                                  </w:rPr>
                                  <w:t>Nigeria Mixed Commission</w:t>
                                </w:r>
                              </w:p>
                            </w:txbxContent>
                          </wps:txbx>
                          <wps:bodyPr rot="0" vert="horz" wrap="square" lIns="91440" tIns="45720" rIns="91440" bIns="45720" anchor="ctr" anchorCtr="0" upright="1">
                            <a:noAutofit/>
                          </wps:bodyPr>
                        </wps:wsp>
                        <wps:wsp>
                          <wps:cNvPr id="179" name="Straight Connector 49"/>
                          <wps:cNvCnPr/>
                          <wps:spPr>
                            <a:xfrm>
                              <a:off x="746150" y="1046073"/>
                              <a:ext cx="0" cy="238836"/>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0" name="Straight Connector 50"/>
                          <wps:cNvCnPr/>
                          <wps:spPr>
                            <a:xfrm>
                              <a:off x="2406701" y="848563"/>
                              <a:ext cx="0" cy="199136"/>
                            </a:xfrm>
                            <a:prstGeom prst="line">
                              <a:avLst/>
                            </a:prstGeom>
                            <a:ln w="12700"/>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0660BA88" id="Group 172" o:spid="_x0000_s1165" style="position:absolute;left:0;text-align:left;margin-left:61.25pt;margin-top:11.6pt;width:393.5pt;height:185pt;z-index:251658254;mso-position-horizontal-relative:margin;mso-position-vertical-relative:text;mso-width-relative:margin;mso-height-relative:margin" coordorigin="523" coordsize="47097,19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">
                <v:line id="Straight Connector 40" o:spid="_x0000_s1166" style="position:absolute;visibility:visible;mso-wrap-style:square" from="7388,10387" to="40997,103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" strokecolor="black [3213]" strokeweight="1pt">
                  <v:stroke joinstyle="miter"/>
                </v:line>
                <v:line id="Straight Connector 41" o:spid="_x0000_s1167" style="position:absolute;flip:x;visibility:visible;mso-wrap-style:square" from="41038,10387" to="41038,12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" strokecolor="black [3213]" strokeweight="1pt">
                  <v:stroke joinstyle="miter"/>
                </v:line>
                <v:group id="Group 42" o:spid="_x0000_s1168" style="position:absolute;left:523;width:47097;height:19184" coordorigin="523" coordsize="47097,1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rect id="Rectangle 44" o:spid="_x0000_s1169" style="position:absolute;left:523;top:12801;width:13396;height:6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" strokeweight="1pt">
                    <v:stroke joinstyle="round"/>
                    <v:textbox>
                      <w:txbxContent>
                        <w:p w14:paraId="143CE9A2" w14:textId="77777777" w:rsidR="00946764" w:rsidRPr="00B50BC0" w:rsidRDefault="00946764" w:rsidP="00946764">
                          <w:pPr>
                            <w:autoSpaceDE w:val="0"/>
                            <w:autoSpaceDN w:val="0"/>
                            <w:adjustRightInd w:val="0"/>
                            <w:spacing w:line="240" w:lineRule="auto"/>
                            <w:jc w:val="center"/>
                            <w:rPr>
                              <w:b/>
                              <w:bCs/>
                              <w:color w:val="000000"/>
                              <w:sz w:val="17"/>
                              <w:szCs w:val="17"/>
                              <w:lang w:val="fr-FR"/>
                            </w:rPr>
                          </w:pPr>
                          <w:r w:rsidRPr="00B50BC0">
                            <w:rPr>
                              <w:b/>
                              <w:bCs/>
                              <w:color w:val="000000"/>
                              <w:sz w:val="17"/>
                              <w:szCs w:val="17"/>
                              <w:lang w:val="fr-FR"/>
                            </w:rPr>
                            <w:t>Substantive Section</w:t>
                          </w:r>
                        </w:p>
                        <w:p w14:paraId="7FDB9908" w14:textId="77777777" w:rsidR="00946764" w:rsidRPr="00B50BC0" w:rsidRDefault="00946764" w:rsidP="00946764">
                          <w:pPr>
                            <w:autoSpaceDE w:val="0"/>
                            <w:autoSpaceDN w:val="0"/>
                            <w:adjustRightInd w:val="0"/>
                            <w:spacing w:line="240" w:lineRule="auto"/>
                            <w:jc w:val="center"/>
                            <w:rPr>
                              <w:color w:val="000000"/>
                              <w:sz w:val="17"/>
                              <w:szCs w:val="17"/>
                              <w:lang w:val="fr-FR"/>
                            </w:rPr>
                          </w:pPr>
                        </w:p>
                        <w:p w14:paraId="268AB60D" w14:textId="77777777" w:rsidR="00946764" w:rsidRPr="00B50BC0" w:rsidRDefault="00946764" w:rsidP="00946764">
                          <w:pPr>
                            <w:autoSpaceDE w:val="0"/>
                            <w:autoSpaceDN w:val="0"/>
                            <w:adjustRightInd w:val="0"/>
                            <w:spacing w:line="240" w:lineRule="auto"/>
                            <w:jc w:val="center"/>
                            <w:rPr>
                              <w:color w:val="000000"/>
                              <w:sz w:val="17"/>
                              <w:szCs w:val="17"/>
                              <w:lang w:val="fr-FR"/>
                            </w:rPr>
                          </w:pPr>
                          <w:r w:rsidRPr="00B50BC0">
                            <w:rPr>
                              <w:b/>
                              <w:bCs/>
                              <w:color w:val="000000"/>
                              <w:sz w:val="17"/>
                              <w:szCs w:val="17"/>
                              <w:lang w:val="fr-FR"/>
                            </w:rPr>
                            <w:t xml:space="preserve">RB </w:t>
                          </w:r>
                          <w:r w:rsidRPr="00B50BC0">
                            <w:rPr>
                              <w:color w:val="000000"/>
                              <w:sz w:val="17"/>
                              <w:szCs w:val="17"/>
                              <w:lang w:val="fr-FR"/>
                            </w:rPr>
                            <w:t>(5 pos</w:t>
                          </w:r>
                          <w:r>
                            <w:rPr>
                              <w:color w:val="000000"/>
                              <w:sz w:val="17"/>
                              <w:szCs w:val="17"/>
                              <w:lang w:val="fr-FR"/>
                            </w:rPr>
                            <w:t>ts</w:t>
                          </w:r>
                          <w:r w:rsidRPr="00B50BC0">
                            <w:rPr>
                              <w:color w:val="000000"/>
                              <w:sz w:val="17"/>
                              <w:szCs w:val="17"/>
                              <w:lang w:val="fr-FR"/>
                            </w:rPr>
                            <w:t>)</w:t>
                          </w:r>
                        </w:p>
                        <w:p w14:paraId="3276EB2A" w14:textId="77777777" w:rsidR="00946764" w:rsidRPr="00B50BC0" w:rsidRDefault="00946764" w:rsidP="00946764">
                          <w:pPr>
                            <w:autoSpaceDE w:val="0"/>
                            <w:autoSpaceDN w:val="0"/>
                            <w:adjustRightInd w:val="0"/>
                            <w:spacing w:line="240" w:lineRule="auto"/>
                            <w:jc w:val="center"/>
                            <w:rPr>
                              <w:color w:val="000000"/>
                              <w:sz w:val="17"/>
                              <w:szCs w:val="17"/>
                              <w:lang w:val="fr-FR"/>
                            </w:rPr>
                          </w:pPr>
                        </w:p>
                        <w:p w14:paraId="172866F4" w14:textId="77777777" w:rsidR="00946764" w:rsidRPr="00B50BC0" w:rsidRDefault="00946764" w:rsidP="00946764">
                          <w:pPr>
                            <w:autoSpaceDE w:val="0"/>
                            <w:autoSpaceDN w:val="0"/>
                            <w:adjustRightInd w:val="0"/>
                            <w:spacing w:line="240" w:lineRule="auto"/>
                            <w:jc w:val="center"/>
                            <w:rPr>
                              <w:color w:val="000000"/>
                              <w:sz w:val="17"/>
                              <w:szCs w:val="17"/>
                              <w:lang w:val="fr-FR"/>
                            </w:rPr>
                          </w:pPr>
                          <w:r w:rsidRPr="00B50BC0">
                            <w:rPr>
                              <w:color w:val="000000"/>
                              <w:sz w:val="17"/>
                              <w:szCs w:val="17"/>
                              <w:lang w:val="fr-FR"/>
                            </w:rPr>
                            <w:t>2 P-5, 1 P-4, 1 FS, 1 LL</w:t>
                          </w:r>
                        </w:p>
                      </w:txbxContent>
                    </v:textbox>
                  </v:rect>
                  <v:rect id="Rectangle 45" o:spid="_x0000_s1170" style="position:absolute;left:34224;top:12874;width:13396;height:6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" strokeweight="1pt">
                    <v:stroke joinstyle="round"/>
                    <v:textbox>
                      <w:txbxContent>
                        <w:p w14:paraId="68D2D208" w14:textId="77777777" w:rsidR="00946764" w:rsidRPr="00B50BC0" w:rsidRDefault="00946764" w:rsidP="00946764">
                          <w:pPr>
                            <w:autoSpaceDE w:val="0"/>
                            <w:autoSpaceDN w:val="0"/>
                            <w:adjustRightInd w:val="0"/>
                            <w:spacing w:line="240" w:lineRule="auto"/>
                            <w:jc w:val="center"/>
                            <w:rPr>
                              <w:b/>
                              <w:bCs/>
                              <w:color w:val="000000"/>
                              <w:sz w:val="17"/>
                              <w:szCs w:val="17"/>
                              <w:lang w:val="fr-FR"/>
                            </w:rPr>
                          </w:pPr>
                          <w:r w:rsidRPr="00B50BC0">
                            <w:rPr>
                              <w:b/>
                              <w:bCs/>
                              <w:color w:val="000000"/>
                              <w:sz w:val="17"/>
                              <w:szCs w:val="17"/>
                              <w:lang w:val="fr-FR"/>
                            </w:rPr>
                            <w:t>Cartographic Section</w:t>
                          </w:r>
                        </w:p>
                        <w:p w14:paraId="7AD07936" w14:textId="77777777" w:rsidR="00946764" w:rsidRPr="00B50BC0" w:rsidRDefault="00946764" w:rsidP="00946764">
                          <w:pPr>
                            <w:autoSpaceDE w:val="0"/>
                            <w:autoSpaceDN w:val="0"/>
                            <w:adjustRightInd w:val="0"/>
                            <w:spacing w:line="240" w:lineRule="auto"/>
                            <w:jc w:val="center"/>
                            <w:rPr>
                              <w:b/>
                              <w:bCs/>
                              <w:color w:val="000000"/>
                              <w:sz w:val="17"/>
                              <w:szCs w:val="17"/>
                              <w:lang w:val="fr-FR"/>
                            </w:rPr>
                          </w:pPr>
                        </w:p>
                        <w:p w14:paraId="2AC6F392" w14:textId="77777777" w:rsidR="00946764" w:rsidRPr="00B50BC0" w:rsidRDefault="00946764" w:rsidP="00946764">
                          <w:pPr>
                            <w:autoSpaceDE w:val="0"/>
                            <w:autoSpaceDN w:val="0"/>
                            <w:adjustRightInd w:val="0"/>
                            <w:spacing w:line="240" w:lineRule="auto"/>
                            <w:jc w:val="center"/>
                            <w:rPr>
                              <w:color w:val="000000"/>
                              <w:sz w:val="17"/>
                              <w:szCs w:val="17"/>
                              <w:lang w:val="fr-FR"/>
                            </w:rPr>
                          </w:pPr>
                          <w:r w:rsidRPr="00B50BC0">
                            <w:rPr>
                              <w:b/>
                              <w:bCs/>
                              <w:color w:val="000000"/>
                              <w:sz w:val="17"/>
                              <w:szCs w:val="17"/>
                              <w:lang w:val="fr-FR"/>
                            </w:rPr>
                            <w:t xml:space="preserve">RB </w:t>
                          </w:r>
                          <w:r w:rsidRPr="00B50BC0">
                            <w:rPr>
                              <w:color w:val="000000"/>
                              <w:sz w:val="17"/>
                              <w:szCs w:val="17"/>
                              <w:lang w:val="fr-FR"/>
                            </w:rPr>
                            <w:t>(6 pos</w:t>
                          </w:r>
                          <w:r>
                            <w:rPr>
                              <w:color w:val="000000"/>
                              <w:sz w:val="17"/>
                              <w:szCs w:val="17"/>
                              <w:lang w:val="fr-FR"/>
                            </w:rPr>
                            <w:t>ts</w:t>
                          </w:r>
                          <w:r w:rsidRPr="00B50BC0">
                            <w:rPr>
                              <w:color w:val="000000"/>
                              <w:sz w:val="17"/>
                              <w:szCs w:val="17"/>
                              <w:lang w:val="fr-FR"/>
                            </w:rPr>
                            <w:t>)</w:t>
                          </w:r>
                        </w:p>
                        <w:p w14:paraId="2D7AF1B2" w14:textId="77777777" w:rsidR="00946764" w:rsidRPr="00B50BC0" w:rsidRDefault="00946764" w:rsidP="00946764">
                          <w:pPr>
                            <w:autoSpaceDE w:val="0"/>
                            <w:autoSpaceDN w:val="0"/>
                            <w:adjustRightInd w:val="0"/>
                            <w:spacing w:line="240" w:lineRule="auto"/>
                            <w:jc w:val="center"/>
                            <w:rPr>
                              <w:color w:val="000000"/>
                              <w:sz w:val="17"/>
                              <w:szCs w:val="17"/>
                              <w:lang w:val="fr-FR"/>
                            </w:rPr>
                          </w:pPr>
                        </w:p>
                        <w:p w14:paraId="60970258" w14:textId="77777777" w:rsidR="00946764" w:rsidRPr="00B50BC0" w:rsidRDefault="00946764" w:rsidP="00946764">
                          <w:pPr>
                            <w:autoSpaceDE w:val="0"/>
                            <w:autoSpaceDN w:val="0"/>
                            <w:adjustRightInd w:val="0"/>
                            <w:spacing w:line="240" w:lineRule="auto"/>
                            <w:jc w:val="center"/>
                            <w:rPr>
                              <w:color w:val="000000"/>
                              <w:sz w:val="17"/>
                              <w:szCs w:val="17"/>
                              <w:lang w:val="fr-FR"/>
                            </w:rPr>
                          </w:pPr>
                          <w:r w:rsidRPr="00B50BC0">
                            <w:rPr>
                              <w:color w:val="000000"/>
                              <w:sz w:val="17"/>
                              <w:szCs w:val="17"/>
                              <w:lang w:val="fr-FR"/>
                            </w:rPr>
                            <w:t>5 P-4, 1 LL</w:t>
                          </w:r>
                        </w:p>
                      </w:txbxContent>
                    </v:textbox>
                  </v:rect>
                  <v:rect id="Rectangle 48" o:spid="_x0000_s1171" style="position:absolute;left:11411;width:25311;height:8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" strokeweight="1pt">
                    <v:stroke joinstyle="round"/>
                    <v:textbox>
                      <w:txbxContent>
                        <w:p w14:paraId="231B6133" w14:textId="77777777" w:rsidR="00946764" w:rsidRPr="00B50BC0" w:rsidRDefault="00946764" w:rsidP="00946764">
                          <w:pPr>
                            <w:autoSpaceDE w:val="0"/>
                            <w:autoSpaceDN w:val="0"/>
                            <w:adjustRightInd w:val="0"/>
                            <w:spacing w:line="240" w:lineRule="auto"/>
                            <w:jc w:val="center"/>
                            <w:rPr>
                              <w:color w:val="000000"/>
                              <w:sz w:val="17"/>
                              <w:szCs w:val="17"/>
                              <w:lang w:val="en-US"/>
                            </w:rPr>
                          </w:pPr>
                          <w:r w:rsidRPr="00B50BC0">
                            <w:rPr>
                              <w:b/>
                              <w:bCs/>
                              <w:color w:val="000000"/>
                              <w:sz w:val="17"/>
                              <w:szCs w:val="17"/>
                              <w:lang w:val="en-US"/>
                            </w:rPr>
                            <w:t>Special Representative of the</w:t>
                          </w:r>
                        </w:p>
                        <w:p w14:paraId="6C6CA6AF" w14:textId="77777777" w:rsidR="00946764" w:rsidRPr="00B50BC0" w:rsidRDefault="00946764" w:rsidP="00946764">
                          <w:pPr>
                            <w:autoSpaceDE w:val="0"/>
                            <w:autoSpaceDN w:val="0"/>
                            <w:adjustRightInd w:val="0"/>
                            <w:spacing w:line="240" w:lineRule="auto"/>
                            <w:jc w:val="center"/>
                            <w:rPr>
                              <w:color w:val="000000"/>
                              <w:sz w:val="17"/>
                              <w:szCs w:val="17"/>
                              <w:lang w:val="en-US"/>
                            </w:rPr>
                          </w:pPr>
                          <w:r w:rsidRPr="00B50BC0">
                            <w:rPr>
                              <w:b/>
                              <w:bCs/>
                              <w:color w:val="000000"/>
                              <w:sz w:val="17"/>
                              <w:szCs w:val="17"/>
                              <w:lang w:val="en-US"/>
                            </w:rPr>
                            <w:t xml:space="preserve">Secretary-General </w:t>
                          </w:r>
                          <w:r>
                            <w:rPr>
                              <w:b/>
                              <w:bCs/>
                              <w:color w:val="000000"/>
                              <w:sz w:val="17"/>
                              <w:szCs w:val="17"/>
                              <w:lang w:val="en-US"/>
                            </w:rPr>
                            <w:t xml:space="preserve">and Head of </w:t>
                          </w:r>
                          <w:r w:rsidRPr="00491DEB">
                            <w:rPr>
                              <w:b/>
                              <w:bCs/>
                              <w:color w:val="000000"/>
                              <w:sz w:val="17"/>
                              <w:szCs w:val="17"/>
                              <w:lang w:val="en-US"/>
                            </w:rPr>
                            <w:t>UNOWAS/</w:t>
                          </w:r>
                        </w:p>
                        <w:p w14:paraId="1F437A84" w14:textId="77777777" w:rsidR="00946764" w:rsidRPr="00B50BC0" w:rsidRDefault="00946764" w:rsidP="00946764">
                          <w:pPr>
                            <w:autoSpaceDE w:val="0"/>
                            <w:autoSpaceDN w:val="0"/>
                            <w:adjustRightInd w:val="0"/>
                            <w:spacing w:line="240" w:lineRule="auto"/>
                            <w:jc w:val="center"/>
                            <w:rPr>
                              <w:color w:val="000000"/>
                              <w:sz w:val="17"/>
                              <w:szCs w:val="17"/>
                              <w:lang w:val="en-US"/>
                            </w:rPr>
                          </w:pPr>
                          <w:r w:rsidRPr="00B50BC0">
                            <w:rPr>
                              <w:b/>
                              <w:bCs/>
                              <w:color w:val="000000"/>
                              <w:sz w:val="17"/>
                              <w:szCs w:val="17"/>
                              <w:lang w:val="en-US"/>
                            </w:rPr>
                            <w:t>Chair of the Cameroon</w:t>
                          </w:r>
                          <w:r>
                            <w:rPr>
                              <w:b/>
                              <w:bCs/>
                              <w:color w:val="000000"/>
                              <w:sz w:val="17"/>
                              <w:szCs w:val="17"/>
                              <w:lang w:val="en-US"/>
                            </w:rPr>
                            <w:t>-</w:t>
                          </w:r>
                          <w:r w:rsidRPr="00B50BC0">
                            <w:rPr>
                              <w:b/>
                              <w:bCs/>
                              <w:color w:val="000000"/>
                              <w:sz w:val="17"/>
                              <w:szCs w:val="17"/>
                              <w:lang w:val="en-US"/>
                            </w:rPr>
                            <w:t>Nigeria Mixed Commission</w:t>
                          </w:r>
                        </w:p>
                      </w:txbxContent>
                    </v:textbox>
                  </v:rect>
                  <v:line id="Straight Connector 49" o:spid="_x0000_s1172" style="position:absolute;visibility:visible;mso-wrap-style:square" from="7461,10460" to="7461,12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" strokecolor="black [3213]" strokeweight="1pt">
                    <v:stroke joinstyle="miter"/>
                  </v:line>
                  <v:line id="Straight Connector 50" o:spid="_x0000_s1173" style="position:absolute;visibility:visible;mso-wrap-style:square" from="24067,8485" to="24067,10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" strokecolor="black [3200]" strokeweight="1pt">
                    <v:stroke joinstyle="miter"/>
                  </v:line>
                </v:group>
                <w10:wrap type="topAndBottom" anchorx="margin"/>
              </v:group>
            </w:pict>
          </mc:Fallback>
        </mc:AlternateContent>
      </w:r>
    </w:p>
    <w:p w14:paraId="02810EBE" w14:textId="7F6832A7" w:rsidR="001F5D38" w:rsidRDefault="001F5D38" w:rsidP="009B3475">
      <w:pPr>
        <w:pStyle w:val="SingleTxt"/>
        <w:spacing w:after="0" w:line="120" w:lineRule="exact"/>
        <w:rPr>
          <w:sz w:val="10"/>
        </w:rPr>
      </w:pPr>
    </w:p>
    <w:p w14:paraId="441B8F78" w14:textId="77777777" w:rsidR="00394969" w:rsidRDefault="00394969" w:rsidP="009B3475">
      <w:pPr>
        <w:pStyle w:val="SingleTxt"/>
        <w:spacing w:after="0" w:line="120" w:lineRule="exact"/>
        <w:rPr>
          <w:sz w:val="10"/>
        </w:rPr>
      </w:pPr>
    </w:p>
    <w:p w14:paraId="2FD735D8" w14:textId="77777777" w:rsidR="00394969" w:rsidRDefault="00394969" w:rsidP="009B3475">
      <w:pPr>
        <w:pStyle w:val="SingleTxt"/>
        <w:spacing w:after="0" w:line="120" w:lineRule="exact"/>
        <w:rPr>
          <w:sz w:val="10"/>
        </w:rPr>
      </w:pPr>
    </w:p>
    <w:p w14:paraId="2A8004F2" w14:textId="77777777" w:rsidR="00394969" w:rsidRDefault="00394969" w:rsidP="009B3475">
      <w:pPr>
        <w:pStyle w:val="SingleTxt"/>
        <w:spacing w:after="0" w:line="120" w:lineRule="exact"/>
        <w:rPr>
          <w:sz w:val="10"/>
        </w:rPr>
      </w:pPr>
    </w:p>
    <w:p w14:paraId="22F77419" w14:textId="77777777" w:rsidR="00394969" w:rsidRDefault="00394969" w:rsidP="009B3475">
      <w:pPr>
        <w:pStyle w:val="SingleTxt"/>
        <w:spacing w:after="0" w:line="120" w:lineRule="exact"/>
        <w:rPr>
          <w:sz w:val="10"/>
        </w:rPr>
      </w:pPr>
    </w:p>
    <w:p w14:paraId="161D4DC6" w14:textId="77777777" w:rsidR="00394969" w:rsidRDefault="00394969" w:rsidP="009B3475">
      <w:pPr>
        <w:pStyle w:val="SingleTxt"/>
        <w:spacing w:after="0" w:line="120" w:lineRule="exact"/>
        <w:rPr>
          <w:sz w:val="10"/>
        </w:rPr>
      </w:pPr>
    </w:p>
    <w:p w14:paraId="36D9CF6B" w14:textId="77777777" w:rsidR="00394969" w:rsidRDefault="00394969" w:rsidP="009B3475">
      <w:pPr>
        <w:pStyle w:val="SingleTxt"/>
        <w:spacing w:after="0" w:line="120" w:lineRule="exact"/>
        <w:rPr>
          <w:sz w:val="10"/>
        </w:rPr>
      </w:pPr>
    </w:p>
    <w:p w14:paraId="0C25CE85" w14:textId="77777777" w:rsidR="00394969" w:rsidRDefault="00394969" w:rsidP="009B3475">
      <w:pPr>
        <w:pStyle w:val="SingleTxt"/>
        <w:spacing w:after="0" w:line="120" w:lineRule="exact"/>
        <w:rPr>
          <w:sz w:val="10"/>
        </w:rPr>
      </w:pPr>
    </w:p>
    <w:p w14:paraId="72E43616" w14:textId="77777777" w:rsidR="00394969" w:rsidRPr="0036449B" w:rsidRDefault="00394969" w:rsidP="009B3475">
      <w:pPr>
        <w:pStyle w:val="SingleTxt"/>
        <w:spacing w:after="0" w:line="120" w:lineRule="exact"/>
        <w:rPr>
          <w:sz w:val="10"/>
        </w:rPr>
      </w:pPr>
    </w:p>
    <w:p w14:paraId="7D97C38F" w14:textId="77777777" w:rsidR="009B3475" w:rsidRPr="0036449B" w:rsidRDefault="009B3475" w:rsidP="009B3475">
      <w:pPr>
        <w:pStyle w:val="SingleTxt"/>
        <w:spacing w:after="0" w:line="120" w:lineRule="exact"/>
        <w:rPr>
          <w:sz w:val="10"/>
        </w:rPr>
      </w:pPr>
    </w:p>
    <w:p w14:paraId="762EF44A" w14:textId="025EA150" w:rsidR="009B3475" w:rsidRPr="0036449B" w:rsidRDefault="009B3475">
      <w:pPr>
        <w:suppressAutoHyphens w:val="0"/>
        <w:spacing w:after="160" w:line="259" w:lineRule="auto"/>
      </w:pPr>
      <w:r w:rsidRPr="0036449B">
        <w:br w:type="page"/>
      </w:r>
    </w:p>
    <w:p w14:paraId="035F393B" w14:textId="09F34638" w:rsidR="009B3475" w:rsidRPr="0036449B" w:rsidRDefault="00B8231C" w:rsidP="00B8231C">
      <w:pPr>
        <w:pStyle w:val="H1"/>
        <w:ind w:right="1260"/>
      </w:pPr>
      <w:r w:rsidRPr="0036449B">
        <w:lastRenderedPageBreak/>
        <w:tab/>
        <w:t>5.</w:t>
      </w:r>
      <w:r w:rsidRPr="0036449B">
        <w:tab/>
        <w:t>Office of the United Nations Special Coordinator for Lebanon</w:t>
      </w:r>
    </w:p>
    <w:p w14:paraId="3FF84841" w14:textId="77777777" w:rsidR="00B8231C" w:rsidRPr="0036449B" w:rsidRDefault="00B8231C" w:rsidP="00B8231C">
      <w:pPr>
        <w:pStyle w:val="SingleTxt"/>
        <w:spacing w:after="0" w:line="120" w:lineRule="exact"/>
        <w:rPr>
          <w:sz w:val="10"/>
        </w:rPr>
      </w:pPr>
    </w:p>
    <w:p w14:paraId="0B9C1967" w14:textId="36A84876" w:rsidR="00B8231C" w:rsidRDefault="00B8231C" w:rsidP="00B8231C">
      <w:pPr>
        <w:pStyle w:val="SingleTxt"/>
        <w:spacing w:after="0" w:line="120" w:lineRule="exact"/>
        <w:rPr>
          <w:sz w:val="10"/>
        </w:rPr>
      </w:pPr>
    </w:p>
    <w:p w14:paraId="1844897E" w14:textId="77777777" w:rsidR="00647F48" w:rsidRDefault="00647F48" w:rsidP="00B8231C">
      <w:pPr>
        <w:pStyle w:val="SingleTxt"/>
        <w:spacing w:after="0" w:line="120" w:lineRule="exact"/>
        <w:rPr>
          <w:sz w:val="10"/>
        </w:rPr>
      </w:pPr>
    </w:p>
    <w:p w14:paraId="48CC1E6A" w14:textId="77777777" w:rsidR="00647F48" w:rsidRDefault="00647F48" w:rsidP="00B8231C">
      <w:pPr>
        <w:pStyle w:val="SingleTxt"/>
        <w:spacing w:after="0" w:line="120" w:lineRule="exact"/>
        <w:rPr>
          <w:sz w:val="10"/>
        </w:rPr>
      </w:pPr>
    </w:p>
    <w:p w14:paraId="731B962D" w14:textId="77777777" w:rsidR="00647F48" w:rsidRDefault="00647F48" w:rsidP="00B8231C">
      <w:pPr>
        <w:pStyle w:val="SingleTxt"/>
        <w:spacing w:after="0" w:line="120" w:lineRule="exact"/>
        <w:rPr>
          <w:sz w:val="10"/>
        </w:rPr>
      </w:pPr>
    </w:p>
    <w:p w14:paraId="06730FC9" w14:textId="128E6E87" w:rsidR="00647F48" w:rsidRDefault="000549F9" w:rsidP="00B8231C">
      <w:pPr>
        <w:pStyle w:val="SingleTxt"/>
        <w:spacing w:after="0" w:line="120" w:lineRule="exact"/>
        <w:rPr>
          <w:sz w:val="10"/>
        </w:rPr>
      </w:pPr>
      <w:r w:rsidRPr="000549F9">
        <w:rPr>
          <w:rFonts w:asciiTheme="minorHAnsi" w:eastAsiaTheme="minorEastAsia" w:hAnsiTheme="minorHAnsi" w:cstheme="minorBidi"/>
          <w:b/>
          <w:noProof/>
          <w:color w:val="FF0000"/>
          <w:spacing w:val="0"/>
          <w:w w:val="100"/>
          <w:kern w:val="2"/>
          <w:sz w:val="28"/>
          <w:szCs w:val="28"/>
          <w:lang w:val="en-US" w:eastAsia="zh-CN"/>
        </w:rPr>
        <mc:AlternateContent>
          <mc:Choice Requires="wpg">
            <w:drawing>
              <wp:anchor distT="0" distB="0" distL="114300" distR="114300" simplePos="0" relativeHeight="251658255" behindDoc="0" locked="0" layoutInCell="1" allowOverlap="1" wp14:anchorId="3FE7BB19" wp14:editId="447CC7A9">
                <wp:simplePos x="0" y="0"/>
                <wp:positionH relativeFrom="margin">
                  <wp:align>center</wp:align>
                </wp:positionH>
                <wp:positionV relativeFrom="paragraph">
                  <wp:posOffset>118138</wp:posOffset>
                </wp:positionV>
                <wp:extent cx="5342890" cy="2621280"/>
                <wp:effectExtent l="0" t="0" r="16510" b="7620"/>
                <wp:wrapTopAndBottom/>
                <wp:docPr id="198" name="Group 198"/>
                <wp:cNvGraphicFramePr/>
                <a:graphic xmlns:a="http://schemas.openxmlformats.org/drawingml/2006/main">
                  <a:graphicData uri="http://schemas.microsoft.com/office/word/2010/wordprocessingGroup">
                    <wpg:wgp>
                      <wpg:cNvGrpSpPr/>
                      <wpg:grpSpPr>
                        <a:xfrm>
                          <a:off x="0" y="0"/>
                          <a:ext cx="5342890" cy="2621763"/>
                          <a:chOff x="0" y="0"/>
                          <a:chExt cx="4953940" cy="1654747"/>
                        </a:xfrm>
                      </wpg:grpSpPr>
                      <wps:wsp>
                        <wps:cNvPr id="199" name="Straight Connector 52"/>
                        <wps:cNvCnPr/>
                        <wps:spPr>
                          <a:xfrm>
                            <a:off x="680314" y="914400"/>
                            <a:ext cx="0" cy="134097"/>
                          </a:xfrm>
                          <a:prstGeom prst="line">
                            <a:avLst/>
                          </a:prstGeom>
                          <a:noFill/>
                          <a:ln w="12700" cap="flat" cmpd="sng" algn="ctr">
                            <a:solidFill>
                              <a:sysClr val="windowText" lastClr="000000"/>
                            </a:solidFill>
                            <a:prstDash val="solid"/>
                            <a:miter lim="800000"/>
                          </a:ln>
                          <a:effectLst/>
                        </wps:spPr>
                        <wps:bodyPr/>
                      </wps:wsp>
                      <wps:wsp>
                        <wps:cNvPr id="200" name="Straight Connector 53"/>
                        <wps:cNvCnPr/>
                        <wps:spPr>
                          <a:xfrm>
                            <a:off x="4286708" y="907084"/>
                            <a:ext cx="0" cy="146050"/>
                          </a:xfrm>
                          <a:prstGeom prst="line">
                            <a:avLst/>
                          </a:prstGeom>
                          <a:noFill/>
                          <a:ln w="12700" cap="flat" cmpd="sng" algn="ctr">
                            <a:solidFill>
                              <a:sysClr val="windowText" lastClr="000000"/>
                            </a:solidFill>
                            <a:prstDash val="solid"/>
                            <a:miter lim="800000"/>
                          </a:ln>
                          <a:effectLst/>
                        </wps:spPr>
                        <wps:bodyPr/>
                      </wps:wsp>
                      <wpg:grpSp>
                        <wpg:cNvPr id="201" name="Group 54"/>
                        <wpg:cNvGrpSpPr/>
                        <wpg:grpSpPr>
                          <a:xfrm>
                            <a:off x="0" y="0"/>
                            <a:ext cx="4953940" cy="1654747"/>
                            <a:chOff x="0" y="0"/>
                            <a:chExt cx="4953940" cy="1654747"/>
                          </a:xfrm>
                        </wpg:grpSpPr>
                        <wps:wsp>
                          <wps:cNvPr id="211" name="Straight Connector 67"/>
                          <wps:cNvCnPr/>
                          <wps:spPr>
                            <a:xfrm>
                              <a:off x="2465223" y="680313"/>
                              <a:ext cx="0" cy="370840"/>
                            </a:xfrm>
                            <a:prstGeom prst="line">
                              <a:avLst/>
                            </a:prstGeom>
                            <a:noFill/>
                            <a:ln w="12700" cap="flat" cmpd="sng" algn="ctr">
                              <a:solidFill>
                                <a:sysClr val="windowText" lastClr="000000"/>
                              </a:solidFill>
                              <a:prstDash val="solid"/>
                              <a:miter lim="800000"/>
                            </a:ln>
                            <a:effectLst/>
                          </wps:spPr>
                          <wps:bodyPr/>
                        </wps:wsp>
                        <wps:wsp>
                          <wps:cNvPr id="202" name="Rectangle 55"/>
                          <wps:cNvSpPr>
                            <a:spLocks noChangeArrowheads="1"/>
                          </wps:cNvSpPr>
                          <wps:spPr bwMode="auto">
                            <a:xfrm>
                              <a:off x="125090" y="7315"/>
                              <a:ext cx="1195380" cy="687070"/>
                            </a:xfrm>
                            <a:prstGeom prst="rect">
                              <a:avLst/>
                            </a:prstGeom>
                            <a:solidFill>
                              <a:srgbClr val="FFFFFF"/>
                            </a:solidFill>
                            <a:ln w="12700" algn="ctr">
                              <a:solidFill>
                                <a:srgbClr val="000000"/>
                              </a:solidFill>
                              <a:round/>
                              <a:headEnd/>
                              <a:tailEnd/>
                            </a:ln>
                          </wps:spPr>
                          <wps:txbx>
                            <w:txbxContent>
                              <w:p w14:paraId="15CD70B6" w14:textId="77777777" w:rsidR="000549F9" w:rsidRPr="00B50BC0" w:rsidRDefault="000549F9" w:rsidP="000549F9">
                                <w:pPr>
                                  <w:autoSpaceDE w:val="0"/>
                                  <w:autoSpaceDN w:val="0"/>
                                  <w:adjustRightInd w:val="0"/>
                                  <w:spacing w:line="240" w:lineRule="auto"/>
                                  <w:jc w:val="center"/>
                                  <w:rPr>
                                    <w:rFonts w:asciiTheme="majorBidi" w:hAnsiTheme="majorBidi" w:cstheme="majorBidi"/>
                                    <w:b/>
                                    <w:bCs/>
                                    <w:color w:val="000000"/>
                                    <w:sz w:val="17"/>
                                    <w:szCs w:val="17"/>
                                  </w:rPr>
                                </w:pPr>
                                <w:r w:rsidRPr="00B50BC0">
                                  <w:rPr>
                                    <w:rFonts w:asciiTheme="majorBidi" w:hAnsiTheme="majorBidi" w:cstheme="majorBidi"/>
                                    <w:b/>
                                    <w:bCs/>
                                    <w:color w:val="000000"/>
                                    <w:sz w:val="17"/>
                                    <w:szCs w:val="17"/>
                                  </w:rPr>
                                  <w:t>Coordination Unit</w:t>
                                </w:r>
                              </w:p>
                              <w:p w14:paraId="0569A69A" w14:textId="77777777" w:rsidR="000549F9" w:rsidRPr="00AB0908" w:rsidRDefault="000549F9" w:rsidP="000549F9">
                                <w:pPr>
                                  <w:autoSpaceDE w:val="0"/>
                                  <w:autoSpaceDN w:val="0"/>
                                  <w:adjustRightInd w:val="0"/>
                                  <w:spacing w:line="240" w:lineRule="auto"/>
                                  <w:jc w:val="center"/>
                                  <w:rPr>
                                    <w:rFonts w:asciiTheme="majorBidi" w:hAnsiTheme="majorBidi" w:cstheme="majorBidi"/>
                                    <w:b/>
                                    <w:bCs/>
                                    <w:color w:val="000000"/>
                                    <w:sz w:val="17"/>
                                    <w:szCs w:val="17"/>
                                    <w:lang w:val="en-US"/>
                                  </w:rPr>
                                </w:pPr>
                              </w:p>
                              <w:p w14:paraId="41290310" w14:textId="77777777" w:rsidR="000549F9" w:rsidRPr="00AB0908" w:rsidRDefault="000549F9" w:rsidP="000549F9">
                                <w:pPr>
                                  <w:autoSpaceDE w:val="0"/>
                                  <w:autoSpaceDN w:val="0"/>
                                  <w:adjustRightInd w:val="0"/>
                                  <w:spacing w:after="60" w:line="240" w:lineRule="auto"/>
                                  <w:jc w:val="center"/>
                                  <w:rPr>
                                    <w:rFonts w:asciiTheme="majorBidi" w:hAnsiTheme="majorBidi" w:cstheme="majorBidi"/>
                                    <w:bCs/>
                                    <w:color w:val="000000"/>
                                    <w:sz w:val="17"/>
                                    <w:szCs w:val="17"/>
                                    <w:lang w:val="en-US"/>
                                  </w:rPr>
                                </w:pPr>
                                <w:r w:rsidRPr="00AB0908">
                                  <w:rPr>
                                    <w:rFonts w:asciiTheme="majorBidi" w:hAnsiTheme="majorBidi" w:cstheme="majorBidi"/>
                                    <w:b/>
                                    <w:bCs/>
                                    <w:sz w:val="17"/>
                                    <w:szCs w:val="17"/>
                                    <w:lang w:val="en-US"/>
                                  </w:rPr>
                                  <w:t xml:space="preserve">RB </w:t>
                                </w:r>
                                <w:r w:rsidRPr="00AB0908">
                                  <w:rPr>
                                    <w:rFonts w:asciiTheme="majorBidi" w:hAnsiTheme="majorBidi" w:cstheme="majorBidi"/>
                                    <w:bCs/>
                                    <w:color w:val="000000"/>
                                    <w:sz w:val="17"/>
                                    <w:szCs w:val="17"/>
                                    <w:lang w:val="en-US"/>
                                  </w:rPr>
                                  <w:t xml:space="preserve">(3 </w:t>
                                </w:r>
                                <w:r>
                                  <w:rPr>
                                    <w:rFonts w:asciiTheme="majorBidi" w:hAnsiTheme="majorBidi" w:cstheme="majorBidi"/>
                                    <w:color w:val="000000"/>
                                    <w:sz w:val="16"/>
                                    <w:szCs w:val="16"/>
                                  </w:rPr>
                                  <w:t>posts</w:t>
                                </w:r>
                                <w:r w:rsidRPr="00AB0908">
                                  <w:rPr>
                                    <w:rFonts w:asciiTheme="majorBidi" w:hAnsiTheme="majorBidi" w:cstheme="majorBidi"/>
                                    <w:bCs/>
                                    <w:color w:val="000000"/>
                                    <w:sz w:val="17"/>
                                    <w:szCs w:val="17"/>
                                    <w:lang w:val="en-US"/>
                                  </w:rPr>
                                  <w:t>)</w:t>
                                </w:r>
                              </w:p>
                              <w:p w14:paraId="4B414C8E" w14:textId="564800AA" w:rsidR="007D5294" w:rsidRPr="00EA13CE" w:rsidRDefault="000549F9" w:rsidP="007D5294">
                                <w:pPr>
                                  <w:autoSpaceDE w:val="0"/>
                                  <w:autoSpaceDN w:val="0"/>
                                  <w:adjustRightInd w:val="0"/>
                                  <w:spacing w:line="240" w:lineRule="auto"/>
                                  <w:jc w:val="center"/>
                                  <w:rPr>
                                    <w:rFonts w:asciiTheme="majorBidi" w:hAnsiTheme="majorBidi" w:cstheme="majorBidi"/>
                                    <w:bCs/>
                                    <w:sz w:val="17"/>
                                    <w:szCs w:val="17"/>
                                    <w:lang w:val="en-US"/>
                                  </w:rPr>
                                </w:pPr>
                                <w:r w:rsidRPr="00AB0908">
                                  <w:rPr>
                                    <w:rFonts w:asciiTheme="majorBidi" w:hAnsiTheme="majorBidi" w:cstheme="majorBidi"/>
                                    <w:bCs/>
                                    <w:color w:val="000000"/>
                                    <w:sz w:val="17"/>
                                    <w:szCs w:val="17"/>
                                    <w:lang w:val="en-US"/>
                                  </w:rPr>
                                  <w:t xml:space="preserve">1 P-5, 1 P-4, </w:t>
                                </w:r>
                                <w:r w:rsidR="007D5294" w:rsidRPr="00EA13CE">
                                  <w:rPr>
                                    <w:rFonts w:asciiTheme="majorBidi" w:hAnsiTheme="majorBidi" w:cstheme="majorBidi"/>
                                    <w:bCs/>
                                    <w:sz w:val="17"/>
                                    <w:szCs w:val="17"/>
                                    <w:lang w:val="en-US"/>
                                  </w:rPr>
                                  <w:t>1 P-2</w:t>
                                </w:r>
                                <w:r w:rsidR="0004152F">
                                  <w:rPr>
                                    <w:rFonts w:asciiTheme="majorBidi" w:hAnsiTheme="majorBidi" w:cstheme="majorBidi"/>
                                    <w:bCs/>
                                    <w:sz w:val="17"/>
                                    <w:szCs w:val="17"/>
                                    <w:vertAlign w:val="superscript"/>
                                    <w:lang w:val="en-US"/>
                                  </w:rPr>
                                  <w:t>a</w:t>
                                </w:r>
                                <w:r w:rsidR="007D5294" w:rsidRPr="00EA13CE">
                                  <w:rPr>
                                    <w:rFonts w:asciiTheme="majorBidi" w:hAnsiTheme="majorBidi" w:cstheme="majorBidi"/>
                                    <w:bCs/>
                                    <w:sz w:val="17"/>
                                    <w:szCs w:val="17"/>
                                    <w:lang w:val="en-US"/>
                                  </w:rPr>
                                  <w:t>,</w:t>
                                </w:r>
                              </w:p>
                              <w:p w14:paraId="5D676197" w14:textId="2322B1BD" w:rsidR="000549F9" w:rsidRPr="00AB0908" w:rsidRDefault="000549F9" w:rsidP="000549F9">
                                <w:pPr>
                                  <w:autoSpaceDE w:val="0"/>
                                  <w:autoSpaceDN w:val="0"/>
                                  <w:adjustRightInd w:val="0"/>
                                  <w:spacing w:line="240" w:lineRule="auto"/>
                                  <w:jc w:val="center"/>
                                  <w:rPr>
                                    <w:rFonts w:asciiTheme="majorBidi" w:hAnsiTheme="majorBidi" w:cstheme="majorBidi"/>
                                    <w:bCs/>
                                    <w:color w:val="000000"/>
                                    <w:sz w:val="17"/>
                                    <w:szCs w:val="17"/>
                                    <w:lang w:val="en-US"/>
                                  </w:rPr>
                                </w:pPr>
                                <w:r w:rsidRPr="00AB0908">
                                  <w:rPr>
                                    <w:rFonts w:asciiTheme="majorBidi" w:hAnsiTheme="majorBidi" w:cstheme="majorBidi"/>
                                    <w:bCs/>
                                    <w:color w:val="000000"/>
                                    <w:sz w:val="17"/>
                                    <w:szCs w:val="17"/>
                                    <w:lang w:val="en-US"/>
                                  </w:rPr>
                                  <w:t>1 NPO</w:t>
                                </w:r>
                              </w:p>
                              <w:p w14:paraId="558B229D" w14:textId="77777777" w:rsidR="007D5294" w:rsidRDefault="007D5294"/>
                            </w:txbxContent>
                          </wps:txbx>
                          <wps:bodyPr rot="0" vert="horz" wrap="square" lIns="91440" tIns="45720" rIns="91440" bIns="45720" anchor="t" anchorCtr="0" upright="1">
                            <a:noAutofit/>
                          </wps:bodyPr>
                        </wps:wsp>
                        <wps:wsp>
                          <wps:cNvPr id="203" name="Rectangle 56"/>
                          <wps:cNvSpPr>
                            <a:spLocks noChangeArrowheads="1"/>
                          </wps:cNvSpPr>
                          <wps:spPr bwMode="auto">
                            <a:xfrm>
                              <a:off x="3701492" y="14630"/>
                              <a:ext cx="1099820" cy="687070"/>
                            </a:xfrm>
                            <a:prstGeom prst="rect">
                              <a:avLst/>
                            </a:prstGeom>
                            <a:solidFill>
                              <a:srgbClr val="FFFFFF"/>
                            </a:solidFill>
                            <a:ln w="12700" algn="ctr">
                              <a:solidFill>
                                <a:srgbClr val="000000"/>
                              </a:solidFill>
                              <a:round/>
                              <a:headEnd/>
                              <a:tailEnd/>
                            </a:ln>
                          </wps:spPr>
                          <wps:txbx>
                            <w:txbxContent>
                              <w:p w14:paraId="44B24508" w14:textId="77777777" w:rsidR="000549F9" w:rsidRPr="006B5CFC" w:rsidRDefault="000549F9" w:rsidP="000549F9">
                                <w:pPr>
                                  <w:autoSpaceDE w:val="0"/>
                                  <w:autoSpaceDN w:val="0"/>
                                  <w:adjustRightInd w:val="0"/>
                                  <w:spacing w:line="240" w:lineRule="auto"/>
                                  <w:jc w:val="center"/>
                                  <w:rPr>
                                    <w:rFonts w:asciiTheme="majorBidi" w:hAnsiTheme="majorBidi" w:cstheme="majorBidi"/>
                                    <w:b/>
                                    <w:bCs/>
                                    <w:color w:val="000000" w:themeColor="text1"/>
                                    <w:sz w:val="17"/>
                                    <w:szCs w:val="17"/>
                                    <w:lang w:val="en-US"/>
                                  </w:rPr>
                                </w:pPr>
                                <w:r w:rsidRPr="006B5CFC">
                                  <w:rPr>
                                    <w:rFonts w:asciiTheme="majorBidi" w:hAnsiTheme="majorBidi" w:cstheme="majorBidi"/>
                                    <w:b/>
                                    <w:bCs/>
                                    <w:color w:val="000000" w:themeColor="text1"/>
                                    <w:sz w:val="17"/>
                                    <w:szCs w:val="17"/>
                                    <w:lang w:val="en-US"/>
                                  </w:rPr>
                                  <w:t>Public Information Unit</w:t>
                                </w:r>
                              </w:p>
                              <w:p w14:paraId="060F2278" w14:textId="77777777" w:rsidR="000549F9" w:rsidRPr="006B5CFC" w:rsidRDefault="000549F9" w:rsidP="000549F9">
                                <w:pPr>
                                  <w:autoSpaceDE w:val="0"/>
                                  <w:autoSpaceDN w:val="0"/>
                                  <w:adjustRightInd w:val="0"/>
                                  <w:spacing w:after="60" w:line="240" w:lineRule="auto"/>
                                  <w:jc w:val="center"/>
                                  <w:rPr>
                                    <w:rFonts w:asciiTheme="majorBidi" w:hAnsiTheme="majorBidi" w:cstheme="majorBidi"/>
                                    <w:color w:val="000000" w:themeColor="text1"/>
                                    <w:sz w:val="17"/>
                                    <w:szCs w:val="17"/>
                                    <w:lang w:val="en-US"/>
                                  </w:rPr>
                                </w:pPr>
                                <w:r w:rsidRPr="006B5CFC">
                                  <w:rPr>
                                    <w:rFonts w:asciiTheme="majorBidi" w:hAnsiTheme="majorBidi" w:cstheme="majorBidi"/>
                                    <w:b/>
                                    <w:bCs/>
                                    <w:color w:val="000000" w:themeColor="text1"/>
                                    <w:sz w:val="17"/>
                                    <w:szCs w:val="17"/>
                                    <w:lang w:val="en-US"/>
                                  </w:rPr>
                                  <w:t xml:space="preserve">RB </w:t>
                                </w:r>
                                <w:r w:rsidRPr="006B5CFC">
                                  <w:rPr>
                                    <w:rFonts w:asciiTheme="majorBidi" w:hAnsiTheme="majorBidi" w:cstheme="majorBidi"/>
                                    <w:color w:val="000000" w:themeColor="text1"/>
                                    <w:sz w:val="17"/>
                                    <w:szCs w:val="17"/>
                                    <w:lang w:val="en-US"/>
                                  </w:rPr>
                                  <w:t xml:space="preserve">(2 </w:t>
                                </w:r>
                                <w:r w:rsidRPr="006B5CFC">
                                  <w:rPr>
                                    <w:rFonts w:asciiTheme="majorBidi" w:hAnsiTheme="majorBidi" w:cstheme="majorBidi"/>
                                    <w:color w:val="000000"/>
                                    <w:sz w:val="16"/>
                                    <w:szCs w:val="16"/>
                                    <w:lang w:val="en-US"/>
                                  </w:rPr>
                                  <w:t>posts</w:t>
                                </w:r>
                                <w:r w:rsidRPr="006B5CFC">
                                  <w:rPr>
                                    <w:rFonts w:asciiTheme="majorBidi" w:hAnsiTheme="majorBidi" w:cstheme="majorBidi"/>
                                    <w:color w:val="000000" w:themeColor="text1"/>
                                    <w:sz w:val="17"/>
                                    <w:szCs w:val="17"/>
                                    <w:lang w:val="en-US"/>
                                  </w:rPr>
                                  <w:t>)</w:t>
                                </w:r>
                              </w:p>
                              <w:p w14:paraId="507DF9F3" w14:textId="7A71422F" w:rsidR="000549F9" w:rsidRPr="006B5CFC" w:rsidRDefault="00AB133B" w:rsidP="00AB133B">
                                <w:pPr>
                                  <w:autoSpaceDE w:val="0"/>
                                  <w:autoSpaceDN w:val="0"/>
                                  <w:adjustRightInd w:val="0"/>
                                  <w:spacing w:line="240" w:lineRule="auto"/>
                                  <w:jc w:val="center"/>
                                  <w:rPr>
                                    <w:rFonts w:asciiTheme="majorBidi" w:hAnsiTheme="majorBidi" w:cstheme="majorBidi"/>
                                    <w:bCs/>
                                    <w:sz w:val="17"/>
                                    <w:szCs w:val="17"/>
                                    <w:lang w:val="en-US"/>
                                  </w:rPr>
                                </w:pPr>
                                <w:r w:rsidRPr="006B5CFC">
                                  <w:rPr>
                                    <w:rFonts w:asciiTheme="majorBidi" w:hAnsiTheme="majorBidi" w:cstheme="majorBidi"/>
                                    <w:bCs/>
                                    <w:sz w:val="17"/>
                                    <w:szCs w:val="17"/>
                                    <w:lang w:val="en-US"/>
                                  </w:rPr>
                                  <w:t>1 P-4</w:t>
                                </w:r>
                                <w:r w:rsidR="0004152F" w:rsidRPr="006B5CFC">
                                  <w:rPr>
                                    <w:rFonts w:asciiTheme="majorBidi" w:hAnsiTheme="majorBidi" w:cstheme="majorBidi"/>
                                    <w:bCs/>
                                    <w:sz w:val="17"/>
                                    <w:szCs w:val="17"/>
                                    <w:vertAlign w:val="superscript"/>
                                    <w:lang w:val="en-US"/>
                                  </w:rPr>
                                  <w:t>a</w:t>
                                </w:r>
                                <w:r w:rsidRPr="006B5CFC">
                                  <w:rPr>
                                    <w:rFonts w:asciiTheme="majorBidi" w:hAnsiTheme="majorBidi" w:cstheme="majorBidi"/>
                                    <w:bCs/>
                                    <w:sz w:val="17"/>
                                    <w:szCs w:val="17"/>
                                    <w:lang w:val="en-US"/>
                                  </w:rPr>
                                  <w:t xml:space="preserve">, </w:t>
                                </w:r>
                                <w:r w:rsidR="000549F9" w:rsidRPr="006B5CFC">
                                  <w:rPr>
                                    <w:rFonts w:asciiTheme="majorBidi" w:hAnsiTheme="majorBidi" w:cstheme="majorBidi"/>
                                    <w:bCs/>
                                    <w:sz w:val="17"/>
                                    <w:szCs w:val="17"/>
                                    <w:lang w:val="en-US"/>
                                  </w:rPr>
                                  <w:t>1 NPO, 1 LL</w:t>
                                </w:r>
                                <w:r w:rsidR="00452B04" w:rsidRPr="006B5CFC">
                                  <w:rPr>
                                    <w:rFonts w:asciiTheme="majorBidi" w:hAnsiTheme="majorBidi" w:cstheme="majorBidi"/>
                                    <w:bCs/>
                                    <w:sz w:val="17"/>
                                    <w:szCs w:val="17"/>
                                    <w:lang w:val="en-US"/>
                                  </w:rPr>
                                  <w:t xml:space="preserve">, </w:t>
                                </w:r>
                                <w:r w:rsidR="000549F9" w:rsidRPr="006B5CFC">
                                  <w:rPr>
                                    <w:rFonts w:asciiTheme="majorBidi" w:hAnsiTheme="majorBidi" w:cstheme="majorBidi"/>
                                    <w:bCs/>
                                    <w:sz w:val="17"/>
                                    <w:szCs w:val="17"/>
                                    <w:lang w:val="en-US"/>
                                  </w:rPr>
                                  <w:t>1 LL</w:t>
                                </w:r>
                                <w:r w:rsidR="0004152F" w:rsidRPr="006B5CFC">
                                  <w:rPr>
                                    <w:rFonts w:asciiTheme="majorBidi" w:hAnsiTheme="majorBidi" w:cstheme="majorBidi"/>
                                    <w:bCs/>
                                    <w:sz w:val="17"/>
                                    <w:szCs w:val="17"/>
                                    <w:vertAlign w:val="superscript"/>
                                    <w:lang w:val="en-US"/>
                                  </w:rPr>
                                  <w:t>a</w:t>
                                </w:r>
                              </w:p>
                            </w:txbxContent>
                          </wps:txbx>
                          <wps:bodyPr rot="0" vert="horz" wrap="square" lIns="91440" tIns="45720" rIns="91440" bIns="45720" anchor="ctr" anchorCtr="0" upright="1">
                            <a:noAutofit/>
                          </wps:bodyPr>
                        </wps:wsp>
                        <wps:wsp>
                          <wps:cNvPr id="204" name="Rectangle 57"/>
                          <wps:cNvSpPr>
                            <a:spLocks noChangeArrowheads="1"/>
                          </wps:cNvSpPr>
                          <wps:spPr bwMode="auto">
                            <a:xfrm>
                              <a:off x="1426464" y="1053388"/>
                              <a:ext cx="2124710" cy="601359"/>
                            </a:xfrm>
                            <a:prstGeom prst="rect">
                              <a:avLst/>
                            </a:prstGeom>
                            <a:solidFill>
                              <a:srgbClr val="FFFFFF"/>
                            </a:solidFill>
                            <a:ln w="12700" algn="ctr">
                              <a:solidFill>
                                <a:srgbClr val="000000"/>
                              </a:solidFill>
                              <a:round/>
                              <a:headEnd/>
                              <a:tailEnd/>
                            </a:ln>
                          </wps:spPr>
                          <wps:txbx>
                            <w:txbxContent>
                              <w:p w14:paraId="0BEAC51C" w14:textId="77777777" w:rsidR="000549F9" w:rsidRPr="00A335F4" w:rsidRDefault="000549F9" w:rsidP="000549F9">
                                <w:pPr>
                                  <w:autoSpaceDE w:val="0"/>
                                  <w:autoSpaceDN w:val="0"/>
                                  <w:adjustRightInd w:val="0"/>
                                  <w:spacing w:line="240" w:lineRule="auto"/>
                                  <w:jc w:val="center"/>
                                  <w:rPr>
                                    <w:rFonts w:asciiTheme="majorBidi" w:hAnsiTheme="majorBidi" w:cstheme="majorBidi"/>
                                    <w:bCs/>
                                    <w:color w:val="000000"/>
                                    <w:sz w:val="17"/>
                                    <w:szCs w:val="17"/>
                                  </w:rPr>
                                </w:pPr>
                                <w:r w:rsidRPr="00B50BC0">
                                  <w:rPr>
                                    <w:rFonts w:asciiTheme="majorBidi" w:hAnsiTheme="majorBidi" w:cstheme="majorBidi"/>
                                    <w:b/>
                                    <w:bCs/>
                                    <w:color w:val="000000"/>
                                    <w:sz w:val="17"/>
                                    <w:szCs w:val="17"/>
                                  </w:rPr>
                                  <w:t>Political Affairs Section</w:t>
                                </w:r>
                              </w:p>
                              <w:p w14:paraId="489870E1" w14:textId="77777777" w:rsidR="000549F9" w:rsidRPr="00A335F4" w:rsidRDefault="000549F9" w:rsidP="000549F9">
                                <w:pPr>
                                  <w:autoSpaceDE w:val="0"/>
                                  <w:autoSpaceDN w:val="0"/>
                                  <w:adjustRightInd w:val="0"/>
                                  <w:spacing w:after="60" w:line="240" w:lineRule="auto"/>
                                  <w:jc w:val="center"/>
                                  <w:rPr>
                                    <w:rFonts w:asciiTheme="majorBidi" w:hAnsiTheme="majorBidi" w:cstheme="majorBidi"/>
                                    <w:color w:val="000000"/>
                                    <w:sz w:val="17"/>
                                    <w:szCs w:val="17"/>
                                  </w:rPr>
                                </w:pPr>
                                <w:r w:rsidRPr="00B50BC0">
                                  <w:rPr>
                                    <w:rFonts w:asciiTheme="majorBidi" w:hAnsiTheme="majorBidi" w:cstheme="majorBidi"/>
                                    <w:b/>
                                    <w:bCs/>
                                    <w:sz w:val="17"/>
                                    <w:szCs w:val="17"/>
                                  </w:rPr>
                                  <w:t xml:space="preserve">RB </w:t>
                                </w:r>
                                <w:r w:rsidRPr="00A335F4">
                                  <w:rPr>
                                    <w:rFonts w:asciiTheme="majorBidi" w:hAnsiTheme="majorBidi" w:cstheme="majorBidi"/>
                                    <w:color w:val="000000"/>
                                    <w:sz w:val="17"/>
                                    <w:szCs w:val="17"/>
                                  </w:rPr>
                                  <w:t>(</w:t>
                                </w:r>
                                <w:r w:rsidRPr="00AD48A9">
                                  <w:rPr>
                                    <w:rFonts w:asciiTheme="majorBidi" w:hAnsiTheme="majorBidi" w:cstheme="majorBidi"/>
                                    <w:color w:val="000000"/>
                                    <w:sz w:val="17"/>
                                    <w:szCs w:val="17"/>
                                  </w:rPr>
                                  <w:t xml:space="preserve">10 </w:t>
                                </w:r>
                                <w:r>
                                  <w:rPr>
                                    <w:rFonts w:asciiTheme="majorBidi" w:hAnsiTheme="majorBidi" w:cstheme="majorBidi"/>
                                    <w:color w:val="000000"/>
                                    <w:sz w:val="16"/>
                                    <w:szCs w:val="16"/>
                                  </w:rPr>
                                  <w:t>posts</w:t>
                                </w:r>
                                <w:r w:rsidRPr="00A335F4">
                                  <w:rPr>
                                    <w:rFonts w:asciiTheme="majorBidi" w:hAnsiTheme="majorBidi" w:cstheme="majorBidi"/>
                                    <w:color w:val="000000"/>
                                    <w:sz w:val="17"/>
                                    <w:szCs w:val="17"/>
                                  </w:rPr>
                                  <w:t>)</w:t>
                                </w:r>
                              </w:p>
                              <w:p w14:paraId="1225F558" w14:textId="2A1431FF" w:rsidR="00FD6BAF" w:rsidRPr="006B5CFC" w:rsidRDefault="000549F9" w:rsidP="00242E89">
                                <w:pPr>
                                  <w:autoSpaceDE w:val="0"/>
                                  <w:autoSpaceDN w:val="0"/>
                                  <w:adjustRightInd w:val="0"/>
                                  <w:spacing w:line="240" w:lineRule="auto"/>
                                  <w:jc w:val="center"/>
                                  <w:rPr>
                                    <w:rFonts w:asciiTheme="majorBidi" w:hAnsiTheme="majorBidi" w:cstheme="majorBidi"/>
                                    <w:bCs/>
                                    <w:sz w:val="17"/>
                                    <w:szCs w:val="17"/>
                                    <w:lang w:val="en-US"/>
                                  </w:rPr>
                                </w:pPr>
                                <w:r w:rsidRPr="006B5CFC">
                                  <w:rPr>
                                    <w:rFonts w:asciiTheme="majorBidi" w:hAnsiTheme="majorBidi" w:cstheme="majorBidi"/>
                                    <w:bCs/>
                                    <w:sz w:val="17"/>
                                    <w:szCs w:val="17"/>
                                    <w:lang w:val="en-US"/>
                                  </w:rPr>
                                  <w:t>1 D-1, 1 P-5, 2 P-4</w:t>
                                </w:r>
                                <w:r w:rsidR="00242E89" w:rsidRPr="006B5CFC">
                                  <w:rPr>
                                    <w:rFonts w:asciiTheme="majorBidi" w:hAnsiTheme="majorBidi" w:cstheme="majorBidi"/>
                                    <w:bCs/>
                                    <w:sz w:val="17"/>
                                    <w:szCs w:val="17"/>
                                    <w:lang w:val="en-US"/>
                                  </w:rPr>
                                  <w:t>,</w:t>
                                </w:r>
                                <w:r w:rsidR="00242E89" w:rsidRPr="006B5CFC">
                                  <w:rPr>
                                    <w:rFonts w:asciiTheme="majorBidi" w:hAnsiTheme="majorBidi" w:cstheme="majorBidi"/>
                                    <w:bCs/>
                                    <w:sz w:val="17"/>
                                    <w:szCs w:val="17"/>
                                    <w:vertAlign w:val="superscript"/>
                                    <w:lang w:val="en-US"/>
                                  </w:rPr>
                                  <w:t xml:space="preserve"> </w:t>
                                </w:r>
                                <w:r w:rsidRPr="006B5CFC">
                                  <w:rPr>
                                    <w:rFonts w:asciiTheme="majorBidi" w:hAnsiTheme="majorBidi" w:cstheme="majorBidi"/>
                                    <w:bCs/>
                                    <w:sz w:val="17"/>
                                    <w:szCs w:val="17"/>
                                    <w:lang w:val="en-US"/>
                                  </w:rPr>
                                  <w:t xml:space="preserve">1 P-3, </w:t>
                                </w:r>
                                <w:r w:rsidR="00242E89" w:rsidRPr="006B5CFC">
                                  <w:rPr>
                                    <w:rFonts w:asciiTheme="majorBidi" w:hAnsiTheme="majorBidi" w:cstheme="majorBidi"/>
                                    <w:bCs/>
                                    <w:sz w:val="17"/>
                                    <w:szCs w:val="17"/>
                                    <w:lang w:val="en-US"/>
                                  </w:rPr>
                                  <w:t>1 P-2</w:t>
                                </w:r>
                                <w:r w:rsidR="0004152F" w:rsidRPr="006B5CFC">
                                  <w:rPr>
                                    <w:rFonts w:asciiTheme="majorBidi" w:hAnsiTheme="majorBidi" w:cstheme="majorBidi"/>
                                    <w:bCs/>
                                    <w:sz w:val="17"/>
                                    <w:szCs w:val="17"/>
                                    <w:vertAlign w:val="superscript"/>
                                    <w:lang w:val="en-US"/>
                                  </w:rPr>
                                  <w:t>a</w:t>
                                </w:r>
                              </w:p>
                              <w:p w14:paraId="72B71D3A" w14:textId="4B5C56DC" w:rsidR="000549F9" w:rsidRPr="00953685" w:rsidRDefault="000549F9" w:rsidP="000B4159">
                                <w:pPr>
                                  <w:autoSpaceDE w:val="0"/>
                                  <w:autoSpaceDN w:val="0"/>
                                  <w:adjustRightInd w:val="0"/>
                                  <w:spacing w:line="240" w:lineRule="auto"/>
                                  <w:jc w:val="center"/>
                                  <w:rPr>
                                    <w:rFonts w:asciiTheme="majorBidi" w:hAnsiTheme="majorBidi" w:cstheme="majorBidi"/>
                                    <w:sz w:val="17"/>
                                    <w:szCs w:val="17"/>
                                    <w:lang w:val="pt-BR"/>
                                  </w:rPr>
                                </w:pPr>
                                <w:r w:rsidRPr="006B5CFC">
                                  <w:rPr>
                                    <w:rFonts w:asciiTheme="majorBidi" w:hAnsiTheme="majorBidi" w:cstheme="majorBidi"/>
                                    <w:bCs/>
                                    <w:sz w:val="17"/>
                                    <w:szCs w:val="17"/>
                                    <w:lang w:val="en-US"/>
                                  </w:rPr>
                                  <w:t>1 FS, 2 NPO, 2 LL</w:t>
                                </w:r>
                                <w:r w:rsidRPr="00953685">
                                  <w:rPr>
                                    <w:rFonts w:asciiTheme="majorBidi" w:hAnsiTheme="majorBidi" w:cstheme="majorBidi"/>
                                    <w:sz w:val="17"/>
                                    <w:szCs w:val="17"/>
                                    <w:lang w:val="pt-BR"/>
                                  </w:rPr>
                                  <w:t xml:space="preserve"> </w:t>
                                </w:r>
                              </w:p>
                              <w:p w14:paraId="75E92EE1" w14:textId="77777777" w:rsidR="000549F9" w:rsidRPr="00953685" w:rsidRDefault="000549F9" w:rsidP="000549F9">
                                <w:pPr>
                                  <w:autoSpaceDE w:val="0"/>
                                  <w:autoSpaceDN w:val="0"/>
                                  <w:adjustRightInd w:val="0"/>
                                  <w:spacing w:line="240" w:lineRule="auto"/>
                                  <w:jc w:val="center"/>
                                  <w:rPr>
                                    <w:rFonts w:asciiTheme="majorBidi" w:hAnsiTheme="majorBidi" w:cstheme="majorBidi"/>
                                    <w:color w:val="000000"/>
                                    <w:sz w:val="17"/>
                                    <w:szCs w:val="17"/>
                                    <w:lang w:val="pt-BR"/>
                                  </w:rPr>
                                </w:pPr>
                              </w:p>
                            </w:txbxContent>
                          </wps:txbx>
                          <wps:bodyPr rot="0" vert="horz" wrap="square" lIns="91440" tIns="45720" rIns="91440" bIns="45720" anchor="t" anchorCtr="0" upright="1">
                            <a:noAutofit/>
                          </wps:bodyPr>
                        </wps:wsp>
                        <wps:wsp>
                          <wps:cNvPr id="206" name="Rectangle 61"/>
                          <wps:cNvSpPr>
                            <a:spLocks noChangeArrowheads="1"/>
                          </wps:cNvSpPr>
                          <wps:spPr bwMode="auto">
                            <a:xfrm>
                              <a:off x="1616660" y="0"/>
                              <a:ext cx="1780540" cy="685800"/>
                            </a:xfrm>
                            <a:prstGeom prst="rect">
                              <a:avLst/>
                            </a:prstGeom>
                            <a:solidFill>
                              <a:srgbClr val="FFFFFF"/>
                            </a:solidFill>
                            <a:ln w="12700" algn="ctr">
                              <a:solidFill>
                                <a:srgbClr val="000000"/>
                              </a:solidFill>
                              <a:round/>
                              <a:headEnd/>
                              <a:tailEnd/>
                            </a:ln>
                          </wps:spPr>
                          <wps:txbx>
                            <w:txbxContent>
                              <w:p w14:paraId="0DB874D6" w14:textId="77777777" w:rsidR="000549F9" w:rsidRPr="00B50BC0" w:rsidRDefault="000549F9" w:rsidP="000549F9">
                                <w:pPr>
                                  <w:autoSpaceDE w:val="0"/>
                                  <w:autoSpaceDN w:val="0"/>
                                  <w:adjustRightInd w:val="0"/>
                                  <w:spacing w:line="240" w:lineRule="auto"/>
                                  <w:jc w:val="center"/>
                                  <w:rPr>
                                    <w:rFonts w:asciiTheme="majorBidi" w:hAnsiTheme="majorBidi" w:cstheme="majorBidi"/>
                                    <w:b/>
                                    <w:bCs/>
                                    <w:color w:val="000000"/>
                                    <w:sz w:val="17"/>
                                    <w:szCs w:val="17"/>
                                  </w:rPr>
                                </w:pPr>
                                <w:r w:rsidRPr="00B50BC0">
                                  <w:rPr>
                                    <w:rFonts w:asciiTheme="majorBidi" w:hAnsiTheme="majorBidi" w:cstheme="majorBidi"/>
                                    <w:b/>
                                    <w:bCs/>
                                    <w:color w:val="000000"/>
                                    <w:sz w:val="17"/>
                                    <w:szCs w:val="17"/>
                                  </w:rPr>
                                  <w:t>Office of the Special Coordinator</w:t>
                                </w:r>
                              </w:p>
                              <w:p w14:paraId="7866FC65" w14:textId="77777777" w:rsidR="000549F9" w:rsidRPr="00B50BC0" w:rsidRDefault="000549F9" w:rsidP="000549F9">
                                <w:pPr>
                                  <w:autoSpaceDE w:val="0"/>
                                  <w:autoSpaceDN w:val="0"/>
                                  <w:adjustRightInd w:val="0"/>
                                  <w:spacing w:after="60" w:line="240" w:lineRule="auto"/>
                                  <w:jc w:val="center"/>
                                  <w:rPr>
                                    <w:rFonts w:asciiTheme="majorBidi" w:hAnsiTheme="majorBidi" w:cstheme="majorBidi"/>
                                    <w:color w:val="000000"/>
                                    <w:sz w:val="17"/>
                                    <w:szCs w:val="17"/>
                                  </w:rPr>
                                </w:pPr>
                                <w:r w:rsidRPr="00B50BC0">
                                  <w:rPr>
                                    <w:rFonts w:asciiTheme="majorBidi" w:hAnsiTheme="majorBidi" w:cstheme="majorBidi"/>
                                    <w:b/>
                                    <w:bCs/>
                                    <w:sz w:val="17"/>
                                    <w:szCs w:val="17"/>
                                  </w:rPr>
                                  <w:t xml:space="preserve">RB </w:t>
                                </w:r>
                                <w:r w:rsidRPr="00B50BC0">
                                  <w:rPr>
                                    <w:rFonts w:asciiTheme="majorBidi" w:hAnsiTheme="majorBidi" w:cstheme="majorBidi"/>
                                    <w:color w:val="000000"/>
                                    <w:sz w:val="17"/>
                                    <w:szCs w:val="17"/>
                                  </w:rPr>
                                  <w:t xml:space="preserve">(4 </w:t>
                                </w:r>
                                <w:r>
                                  <w:rPr>
                                    <w:rFonts w:asciiTheme="majorBidi" w:hAnsiTheme="majorBidi" w:cstheme="majorBidi"/>
                                    <w:color w:val="000000"/>
                                    <w:sz w:val="16"/>
                                    <w:szCs w:val="16"/>
                                  </w:rPr>
                                  <w:t>posts</w:t>
                                </w:r>
                                <w:r w:rsidRPr="00B50BC0">
                                  <w:rPr>
                                    <w:rFonts w:asciiTheme="majorBidi" w:hAnsiTheme="majorBidi" w:cstheme="majorBidi"/>
                                    <w:color w:val="000000"/>
                                    <w:sz w:val="17"/>
                                    <w:szCs w:val="17"/>
                                  </w:rPr>
                                  <w:t>)</w:t>
                                </w:r>
                              </w:p>
                              <w:p w14:paraId="21EDB9E9" w14:textId="77777777" w:rsidR="000549F9" w:rsidRPr="00B34338" w:rsidRDefault="000549F9" w:rsidP="000549F9">
                                <w:pPr>
                                  <w:autoSpaceDE w:val="0"/>
                                  <w:autoSpaceDN w:val="0"/>
                                  <w:adjustRightInd w:val="0"/>
                                  <w:spacing w:line="240" w:lineRule="auto"/>
                                  <w:jc w:val="center"/>
                                  <w:rPr>
                                    <w:rFonts w:asciiTheme="majorBidi" w:hAnsiTheme="majorBidi" w:cstheme="majorBidi"/>
                                    <w:color w:val="000000"/>
                                    <w:sz w:val="17"/>
                                    <w:szCs w:val="17"/>
                                    <w:lang w:val="es-ES"/>
                                  </w:rPr>
                                </w:pPr>
                                <w:r w:rsidRPr="00B34338">
                                  <w:rPr>
                                    <w:rFonts w:asciiTheme="majorBidi" w:hAnsiTheme="majorBidi" w:cstheme="majorBidi"/>
                                    <w:color w:val="000000"/>
                                    <w:sz w:val="17"/>
                                    <w:szCs w:val="17"/>
                                    <w:lang w:val="es-ES"/>
                                  </w:rPr>
                                  <w:t xml:space="preserve">1 USG, </w:t>
                                </w:r>
                                <w:r w:rsidRPr="00B34338">
                                  <w:rPr>
                                    <w:rFonts w:asciiTheme="majorBidi" w:hAnsiTheme="majorBidi" w:cstheme="majorBidi"/>
                                    <w:bCs/>
                                    <w:color w:val="000000"/>
                                    <w:sz w:val="17"/>
                                    <w:szCs w:val="17"/>
                                    <w:lang w:val="es-ES"/>
                                  </w:rPr>
                                  <w:t xml:space="preserve">1 ASG, </w:t>
                                </w:r>
                                <w:r w:rsidRPr="00B34338">
                                  <w:rPr>
                                    <w:rFonts w:asciiTheme="majorBidi" w:hAnsiTheme="majorBidi" w:cstheme="majorBidi"/>
                                    <w:color w:val="000000"/>
                                    <w:sz w:val="17"/>
                                    <w:szCs w:val="17"/>
                                    <w:lang w:val="es-ES"/>
                                  </w:rPr>
                                  <w:t>1 P-4, 1 FS</w:t>
                                </w:r>
                              </w:p>
                              <w:p w14:paraId="3801E601" w14:textId="485370FD" w:rsidR="000549F9" w:rsidRPr="00B34338" w:rsidRDefault="000549F9" w:rsidP="000549F9">
                                <w:pPr>
                                  <w:autoSpaceDE w:val="0"/>
                                  <w:autoSpaceDN w:val="0"/>
                                  <w:adjustRightInd w:val="0"/>
                                  <w:spacing w:line="240" w:lineRule="auto"/>
                                  <w:jc w:val="center"/>
                                  <w:rPr>
                                    <w:rFonts w:asciiTheme="majorBidi" w:hAnsiTheme="majorBidi" w:cstheme="majorBidi"/>
                                    <w:sz w:val="17"/>
                                    <w:szCs w:val="17"/>
                                    <w:lang w:val="es-ES"/>
                                  </w:rPr>
                                </w:pPr>
                                <w:r w:rsidRPr="00B34338">
                                  <w:rPr>
                                    <w:rFonts w:asciiTheme="majorBidi" w:hAnsiTheme="majorBidi" w:cstheme="majorBidi"/>
                                    <w:sz w:val="17"/>
                                    <w:szCs w:val="17"/>
                                    <w:lang w:val="es-ES"/>
                                  </w:rPr>
                                  <w:t>1</w:t>
                                </w:r>
                                <w:r w:rsidR="00E716E9" w:rsidRPr="00B34338">
                                  <w:rPr>
                                    <w:rFonts w:asciiTheme="majorBidi" w:hAnsiTheme="majorBidi" w:cstheme="majorBidi"/>
                                    <w:sz w:val="17"/>
                                    <w:szCs w:val="17"/>
                                    <w:lang w:val="es-ES"/>
                                  </w:rPr>
                                  <w:t xml:space="preserve"> </w:t>
                                </w:r>
                                <w:r w:rsidRPr="00B34338">
                                  <w:rPr>
                                    <w:rFonts w:asciiTheme="majorBidi" w:hAnsiTheme="majorBidi" w:cstheme="majorBidi"/>
                                    <w:sz w:val="17"/>
                                    <w:szCs w:val="17"/>
                                    <w:lang w:val="es-ES"/>
                                  </w:rPr>
                                  <w:t>LL</w:t>
                                </w:r>
                                <w:r w:rsidR="0004152F" w:rsidRPr="00B34338">
                                  <w:rPr>
                                    <w:rFonts w:asciiTheme="majorBidi" w:hAnsiTheme="majorBidi" w:cstheme="majorBidi"/>
                                    <w:sz w:val="17"/>
                                    <w:szCs w:val="17"/>
                                    <w:vertAlign w:val="superscript"/>
                                    <w:lang w:val="es-ES"/>
                                  </w:rPr>
                                  <w:t>a</w:t>
                                </w:r>
                              </w:p>
                            </w:txbxContent>
                          </wps:txbx>
                          <wps:bodyPr rot="0" vert="horz" wrap="square" lIns="91440" tIns="45720" rIns="91440" bIns="45720" anchor="t" anchorCtr="0" upright="1">
                            <a:noAutofit/>
                          </wps:bodyPr>
                        </wps:wsp>
                        <wps:wsp>
                          <wps:cNvPr id="207" name="Rectangle 62"/>
                          <wps:cNvSpPr>
                            <a:spLocks noChangeArrowheads="1"/>
                          </wps:cNvSpPr>
                          <wps:spPr bwMode="auto">
                            <a:xfrm>
                              <a:off x="0" y="1046073"/>
                              <a:ext cx="1319530" cy="608674"/>
                            </a:xfrm>
                            <a:prstGeom prst="rect">
                              <a:avLst/>
                            </a:prstGeom>
                            <a:solidFill>
                              <a:srgbClr val="FFFFFF"/>
                            </a:solidFill>
                            <a:ln w="12700" algn="ctr">
                              <a:solidFill>
                                <a:srgbClr val="000000"/>
                              </a:solidFill>
                              <a:round/>
                              <a:headEnd/>
                              <a:tailEnd/>
                            </a:ln>
                          </wps:spPr>
                          <wps:txbx>
                            <w:txbxContent>
                              <w:p w14:paraId="3BE17D58" w14:textId="77777777" w:rsidR="000549F9" w:rsidRPr="009B1104" w:rsidRDefault="000549F9" w:rsidP="000549F9">
                                <w:pPr>
                                  <w:autoSpaceDE w:val="0"/>
                                  <w:autoSpaceDN w:val="0"/>
                                  <w:adjustRightInd w:val="0"/>
                                  <w:spacing w:line="240" w:lineRule="auto"/>
                                  <w:jc w:val="center"/>
                                  <w:rPr>
                                    <w:rFonts w:asciiTheme="majorBidi" w:hAnsiTheme="majorBidi" w:cstheme="majorBidi"/>
                                    <w:b/>
                                    <w:bCs/>
                                    <w:color w:val="000000" w:themeColor="text1"/>
                                    <w:sz w:val="17"/>
                                    <w:szCs w:val="17"/>
                                  </w:rPr>
                                </w:pPr>
                                <w:r w:rsidRPr="009B1104">
                                  <w:rPr>
                                    <w:rFonts w:asciiTheme="majorBidi" w:hAnsiTheme="majorBidi" w:cstheme="majorBidi"/>
                                    <w:b/>
                                    <w:bCs/>
                                    <w:color w:val="000000" w:themeColor="text1"/>
                                    <w:sz w:val="17"/>
                                    <w:szCs w:val="17"/>
                                  </w:rPr>
                                  <w:t>Security Section</w:t>
                                </w:r>
                              </w:p>
                              <w:p w14:paraId="54926FA9" w14:textId="77777777" w:rsidR="000549F9" w:rsidRPr="009B1104" w:rsidRDefault="000549F9" w:rsidP="000549F9">
                                <w:pPr>
                                  <w:autoSpaceDE w:val="0"/>
                                  <w:autoSpaceDN w:val="0"/>
                                  <w:adjustRightInd w:val="0"/>
                                  <w:spacing w:after="60" w:line="240" w:lineRule="auto"/>
                                  <w:jc w:val="center"/>
                                  <w:rPr>
                                    <w:rFonts w:asciiTheme="majorBidi" w:hAnsiTheme="majorBidi" w:cstheme="majorBidi"/>
                                    <w:bCs/>
                                    <w:color w:val="000000" w:themeColor="text1"/>
                                    <w:sz w:val="17"/>
                                    <w:szCs w:val="17"/>
                                  </w:rPr>
                                </w:pPr>
                                <w:r w:rsidRPr="009B1104">
                                  <w:rPr>
                                    <w:rFonts w:asciiTheme="majorBidi" w:hAnsiTheme="majorBidi" w:cstheme="majorBidi"/>
                                    <w:b/>
                                    <w:bCs/>
                                    <w:color w:val="000000" w:themeColor="text1"/>
                                    <w:sz w:val="17"/>
                                    <w:szCs w:val="17"/>
                                  </w:rPr>
                                  <w:t xml:space="preserve">RB </w:t>
                                </w:r>
                                <w:r w:rsidRPr="009B1104">
                                  <w:rPr>
                                    <w:rFonts w:asciiTheme="majorBidi" w:hAnsiTheme="majorBidi" w:cstheme="majorBidi"/>
                                    <w:bCs/>
                                    <w:color w:val="000000" w:themeColor="text1"/>
                                    <w:sz w:val="17"/>
                                    <w:szCs w:val="17"/>
                                  </w:rPr>
                                  <w:t xml:space="preserve">(51 </w:t>
                                </w:r>
                                <w:r>
                                  <w:rPr>
                                    <w:rFonts w:asciiTheme="majorBidi" w:hAnsiTheme="majorBidi" w:cstheme="majorBidi"/>
                                    <w:color w:val="000000"/>
                                    <w:sz w:val="16"/>
                                    <w:szCs w:val="16"/>
                                  </w:rPr>
                                  <w:t>posts</w:t>
                                </w:r>
                                <w:r w:rsidRPr="009B1104">
                                  <w:rPr>
                                    <w:rFonts w:asciiTheme="majorBidi" w:hAnsiTheme="majorBidi" w:cstheme="majorBidi"/>
                                    <w:bCs/>
                                    <w:color w:val="000000" w:themeColor="text1"/>
                                    <w:sz w:val="17"/>
                                    <w:szCs w:val="17"/>
                                  </w:rPr>
                                  <w:t>)</w:t>
                                </w:r>
                              </w:p>
                              <w:p w14:paraId="10D2864E" w14:textId="77777777" w:rsidR="000549F9" w:rsidRPr="009B1104" w:rsidRDefault="000549F9" w:rsidP="000549F9">
                                <w:pPr>
                                  <w:autoSpaceDE w:val="0"/>
                                  <w:autoSpaceDN w:val="0"/>
                                  <w:adjustRightInd w:val="0"/>
                                  <w:spacing w:line="240" w:lineRule="auto"/>
                                  <w:jc w:val="center"/>
                                  <w:rPr>
                                    <w:rFonts w:asciiTheme="majorBidi" w:hAnsiTheme="majorBidi" w:cstheme="majorBidi"/>
                                    <w:bCs/>
                                    <w:color w:val="000000" w:themeColor="text1"/>
                                    <w:sz w:val="17"/>
                                    <w:szCs w:val="17"/>
                                  </w:rPr>
                                </w:pPr>
                                <w:r w:rsidRPr="009B1104">
                                  <w:rPr>
                                    <w:rFonts w:asciiTheme="majorBidi" w:hAnsiTheme="majorBidi" w:cstheme="majorBidi"/>
                                    <w:bCs/>
                                    <w:color w:val="000000" w:themeColor="text1"/>
                                    <w:sz w:val="17"/>
                                    <w:szCs w:val="17"/>
                                  </w:rPr>
                                  <w:t>1 P-4, 3 FS, 47 LL</w:t>
                                </w:r>
                              </w:p>
                            </w:txbxContent>
                          </wps:txbx>
                          <wps:bodyPr rot="0" vert="horz" wrap="square" lIns="91440" tIns="45720" rIns="91440" bIns="45720" anchor="t" anchorCtr="0" upright="1">
                            <a:noAutofit/>
                          </wps:bodyPr>
                        </wps:wsp>
                        <wps:wsp>
                          <wps:cNvPr id="208" name="Straight Connector 63"/>
                          <wps:cNvCnPr/>
                          <wps:spPr>
                            <a:xfrm>
                              <a:off x="1324052" y="351129"/>
                              <a:ext cx="293370" cy="0"/>
                            </a:xfrm>
                            <a:prstGeom prst="line">
                              <a:avLst/>
                            </a:prstGeom>
                            <a:noFill/>
                            <a:ln w="12700" cap="flat" cmpd="sng" algn="ctr">
                              <a:solidFill>
                                <a:sysClr val="windowText" lastClr="000000"/>
                              </a:solidFill>
                              <a:prstDash val="solid"/>
                              <a:miter lim="800000"/>
                            </a:ln>
                            <a:effectLst/>
                          </wps:spPr>
                          <wps:bodyPr/>
                        </wps:wsp>
                        <wps:wsp>
                          <wps:cNvPr id="209" name="Straight Connector 65"/>
                          <wps:cNvCnPr/>
                          <wps:spPr>
                            <a:xfrm>
                              <a:off x="3394253" y="358444"/>
                              <a:ext cx="313690" cy="0"/>
                            </a:xfrm>
                            <a:prstGeom prst="line">
                              <a:avLst/>
                            </a:prstGeom>
                            <a:noFill/>
                            <a:ln w="12700" cap="flat" cmpd="sng" algn="ctr">
                              <a:solidFill>
                                <a:sysClr val="windowText" lastClr="000000"/>
                              </a:solidFill>
                              <a:prstDash val="solid"/>
                              <a:miter lim="800000"/>
                            </a:ln>
                            <a:effectLst/>
                          </wps:spPr>
                          <wps:bodyPr/>
                        </wps:wsp>
                        <wps:wsp>
                          <wps:cNvPr id="210" name="Straight Connector 66"/>
                          <wps:cNvCnPr/>
                          <wps:spPr>
                            <a:xfrm>
                              <a:off x="680314" y="914400"/>
                              <a:ext cx="3609340" cy="0"/>
                            </a:xfrm>
                            <a:prstGeom prst="line">
                              <a:avLst/>
                            </a:prstGeom>
                            <a:noFill/>
                            <a:ln w="12700" cap="flat" cmpd="sng" algn="ctr">
                              <a:solidFill>
                                <a:sysClr val="windowText" lastClr="000000"/>
                              </a:solidFill>
                              <a:prstDash val="solid"/>
                              <a:miter lim="800000"/>
                            </a:ln>
                            <a:effectLst/>
                          </wps:spPr>
                          <wps:bodyPr/>
                        </wps:wsp>
                        <wps:wsp>
                          <wps:cNvPr id="205" name="Rectangle 60"/>
                          <wps:cNvSpPr>
                            <a:spLocks noChangeArrowheads="1"/>
                          </wps:cNvSpPr>
                          <wps:spPr bwMode="auto">
                            <a:xfrm>
                              <a:off x="3650285" y="1053388"/>
                              <a:ext cx="1303655" cy="601358"/>
                            </a:xfrm>
                            <a:prstGeom prst="rect">
                              <a:avLst/>
                            </a:prstGeom>
                            <a:solidFill>
                              <a:srgbClr val="FFFFFF"/>
                            </a:solidFill>
                            <a:ln w="12700" algn="ctr">
                              <a:solidFill>
                                <a:srgbClr val="000000"/>
                              </a:solidFill>
                              <a:round/>
                              <a:headEnd/>
                              <a:tailEnd/>
                            </a:ln>
                          </wps:spPr>
                          <wps:txbx>
                            <w:txbxContent>
                              <w:p w14:paraId="777724FE" w14:textId="77777777" w:rsidR="000549F9" w:rsidRPr="00AD48A9" w:rsidRDefault="000549F9" w:rsidP="000549F9">
                                <w:pPr>
                                  <w:autoSpaceDE w:val="0"/>
                                  <w:autoSpaceDN w:val="0"/>
                                  <w:adjustRightInd w:val="0"/>
                                  <w:spacing w:line="240" w:lineRule="auto"/>
                                  <w:jc w:val="center"/>
                                  <w:rPr>
                                    <w:rFonts w:asciiTheme="majorBidi" w:hAnsiTheme="majorBidi" w:cstheme="majorBidi"/>
                                    <w:color w:val="000000"/>
                                    <w:sz w:val="17"/>
                                    <w:szCs w:val="17"/>
                                  </w:rPr>
                                </w:pPr>
                                <w:r w:rsidRPr="00AD48A9">
                                  <w:rPr>
                                    <w:rFonts w:asciiTheme="majorBidi" w:hAnsiTheme="majorBidi" w:cstheme="majorBidi"/>
                                    <w:b/>
                                    <w:bCs/>
                                    <w:color w:val="000000"/>
                                    <w:sz w:val="17"/>
                                    <w:szCs w:val="17"/>
                                  </w:rPr>
                                  <w:t>Mission Support</w:t>
                                </w:r>
                              </w:p>
                              <w:p w14:paraId="30D30921" w14:textId="77777777" w:rsidR="000549F9" w:rsidRPr="00A335F4" w:rsidRDefault="000549F9" w:rsidP="000549F9">
                                <w:pPr>
                                  <w:autoSpaceDE w:val="0"/>
                                  <w:autoSpaceDN w:val="0"/>
                                  <w:adjustRightInd w:val="0"/>
                                  <w:spacing w:after="60" w:line="240" w:lineRule="auto"/>
                                  <w:jc w:val="center"/>
                                  <w:rPr>
                                    <w:rFonts w:asciiTheme="majorBidi" w:hAnsiTheme="majorBidi" w:cstheme="majorBidi"/>
                                    <w:color w:val="000000"/>
                                    <w:sz w:val="17"/>
                                    <w:szCs w:val="17"/>
                                  </w:rPr>
                                </w:pPr>
                                <w:r w:rsidRPr="00AD48A9">
                                  <w:rPr>
                                    <w:rFonts w:asciiTheme="majorBidi" w:hAnsiTheme="majorBidi" w:cstheme="majorBidi"/>
                                    <w:b/>
                                    <w:bCs/>
                                    <w:sz w:val="17"/>
                                    <w:szCs w:val="17"/>
                                  </w:rPr>
                                  <w:t xml:space="preserve">RB </w:t>
                                </w:r>
                                <w:r w:rsidRPr="00AD48A9">
                                  <w:rPr>
                                    <w:rFonts w:asciiTheme="majorBidi" w:hAnsiTheme="majorBidi" w:cstheme="majorBidi"/>
                                    <w:color w:val="000000"/>
                                    <w:sz w:val="17"/>
                                    <w:szCs w:val="17"/>
                                  </w:rPr>
                                  <w:t xml:space="preserve">(13 </w:t>
                                </w:r>
                                <w:r>
                                  <w:rPr>
                                    <w:rFonts w:asciiTheme="majorBidi" w:hAnsiTheme="majorBidi" w:cstheme="majorBidi"/>
                                    <w:color w:val="000000"/>
                                    <w:sz w:val="16"/>
                                    <w:szCs w:val="16"/>
                                  </w:rPr>
                                  <w:t>posts</w:t>
                                </w:r>
                                <w:r w:rsidRPr="00AD48A9">
                                  <w:rPr>
                                    <w:rFonts w:asciiTheme="majorBidi" w:hAnsiTheme="majorBidi" w:cstheme="majorBidi"/>
                                    <w:color w:val="000000"/>
                                    <w:sz w:val="17"/>
                                    <w:szCs w:val="17"/>
                                  </w:rPr>
                                  <w:t>)</w:t>
                                </w:r>
                              </w:p>
                              <w:p w14:paraId="2B11FD59" w14:textId="77777777" w:rsidR="000549F9" w:rsidRPr="00A335F4" w:rsidRDefault="000549F9" w:rsidP="000549F9">
                                <w:pPr>
                                  <w:autoSpaceDE w:val="0"/>
                                  <w:autoSpaceDN w:val="0"/>
                                  <w:adjustRightInd w:val="0"/>
                                  <w:spacing w:line="240" w:lineRule="auto"/>
                                  <w:jc w:val="center"/>
                                  <w:rPr>
                                    <w:rFonts w:asciiTheme="majorBidi" w:hAnsiTheme="majorBidi" w:cstheme="majorBidi"/>
                                    <w:bCs/>
                                    <w:color w:val="000000"/>
                                    <w:sz w:val="17"/>
                                    <w:szCs w:val="17"/>
                                  </w:rPr>
                                </w:pPr>
                                <w:r w:rsidRPr="00A335F4">
                                  <w:rPr>
                                    <w:rFonts w:asciiTheme="majorBidi" w:hAnsiTheme="majorBidi" w:cstheme="majorBidi"/>
                                    <w:bCs/>
                                    <w:color w:val="000000"/>
                                    <w:sz w:val="17"/>
                                    <w:szCs w:val="17"/>
                                  </w:rPr>
                                  <w:t xml:space="preserve">1 P-4, 1 FS, </w:t>
                                </w:r>
                              </w:p>
                              <w:p w14:paraId="6C31084F" w14:textId="77777777" w:rsidR="000549F9" w:rsidRPr="00A335F4" w:rsidRDefault="000549F9" w:rsidP="000549F9">
                                <w:pPr>
                                  <w:autoSpaceDE w:val="0"/>
                                  <w:autoSpaceDN w:val="0"/>
                                  <w:adjustRightInd w:val="0"/>
                                  <w:spacing w:line="240" w:lineRule="auto"/>
                                  <w:jc w:val="center"/>
                                  <w:rPr>
                                    <w:rFonts w:asciiTheme="majorBidi" w:hAnsiTheme="majorBidi" w:cstheme="majorBidi"/>
                                    <w:bCs/>
                                    <w:color w:val="000000"/>
                                    <w:sz w:val="17"/>
                                    <w:szCs w:val="17"/>
                                  </w:rPr>
                                </w:pPr>
                                <w:r w:rsidRPr="00A335F4">
                                  <w:rPr>
                                    <w:rFonts w:asciiTheme="majorBidi" w:hAnsiTheme="majorBidi" w:cstheme="majorBidi"/>
                                    <w:bCs/>
                                    <w:color w:val="000000"/>
                                    <w:sz w:val="17"/>
                                    <w:szCs w:val="17"/>
                                  </w:rPr>
                                  <w:t>1 NPO, 10 LL</w:t>
                                </w:r>
                              </w:p>
                            </w:txbxContent>
                          </wps:txbx>
                          <wps:bodyPr rot="0" vert="horz" wrap="square" lIns="91440" tIns="45720" rIns="91440" bIns="45720" anchor="t"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3FE7BB19" id="Group 198" o:spid="_x0000_s1174" style="position:absolute;left:0;text-align:left;margin-left:0;margin-top:9.3pt;width:420.7pt;height:206.4pt;z-index:251658255;mso-position-horizontal:center;mso-position-horizontal-relative:margin;mso-position-vertical-relative:text;mso-width-relative:margin;mso-height-relative:margin" coordsize="49539,16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">
                <v:line id="Straight Connector 52" o:spid="_x0000_s1175" style="position:absolute;visibility:visible;mso-wrap-style:square" from="6803,9144" to="6803,10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" strokecolor="windowText" strokeweight="1pt">
                  <v:stroke joinstyle="miter"/>
                </v:line>
                <v:line id="Straight Connector 53" o:spid="_x0000_s1176" style="position:absolute;visibility:visible;mso-wrap-style:square" from="42867,9070" to="42867,10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" strokecolor="windowText" strokeweight="1pt">
                  <v:stroke joinstyle="miter"/>
                </v:line>
                <v:group id="Group 54" o:spid="_x0000_s1177" style="position:absolute;width:49539;height:16547" coordsize="49539,16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">
                  <v:line id="Straight Connector 67" o:spid="_x0000_s1178" style="position:absolute;visibility:visible;mso-wrap-style:square" from="24652,6803" to="24652,10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" strokecolor="windowText" strokeweight="1pt">
                    <v:stroke joinstyle="miter"/>
                  </v:line>
                  <v:rect id="Rectangle 55" o:spid="_x0000_s1179" style="position:absolute;left:1250;top:73;width:11954;height:6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" strokeweight="1pt">
                    <v:stroke joinstyle="round"/>
                    <v:textbox>
                      <w:txbxContent>
                        <w:p w14:paraId="15CD70B6" w14:textId="77777777" w:rsidR="000549F9" w:rsidRPr="00B50BC0" w:rsidRDefault="000549F9" w:rsidP="000549F9">
                          <w:pPr>
                            <w:autoSpaceDE w:val="0"/>
                            <w:autoSpaceDN w:val="0"/>
                            <w:adjustRightInd w:val="0"/>
                            <w:spacing w:line="240" w:lineRule="auto"/>
                            <w:jc w:val="center"/>
                            <w:rPr>
                              <w:rFonts w:asciiTheme="majorBidi" w:hAnsiTheme="majorBidi" w:cstheme="majorBidi"/>
                              <w:b/>
                              <w:bCs/>
                              <w:color w:val="000000"/>
                              <w:sz w:val="17"/>
                              <w:szCs w:val="17"/>
                            </w:rPr>
                          </w:pPr>
                          <w:r w:rsidRPr="00B50BC0">
                            <w:rPr>
                              <w:rFonts w:asciiTheme="majorBidi" w:hAnsiTheme="majorBidi" w:cstheme="majorBidi"/>
                              <w:b/>
                              <w:bCs/>
                              <w:color w:val="000000"/>
                              <w:sz w:val="17"/>
                              <w:szCs w:val="17"/>
                            </w:rPr>
                            <w:t>Coordination Unit</w:t>
                          </w:r>
                        </w:p>
                        <w:p w14:paraId="0569A69A" w14:textId="77777777" w:rsidR="000549F9" w:rsidRPr="00AB0908" w:rsidRDefault="000549F9" w:rsidP="000549F9">
                          <w:pPr>
                            <w:autoSpaceDE w:val="0"/>
                            <w:autoSpaceDN w:val="0"/>
                            <w:adjustRightInd w:val="0"/>
                            <w:spacing w:line="240" w:lineRule="auto"/>
                            <w:jc w:val="center"/>
                            <w:rPr>
                              <w:rFonts w:asciiTheme="majorBidi" w:hAnsiTheme="majorBidi" w:cstheme="majorBidi"/>
                              <w:b/>
                              <w:bCs/>
                              <w:color w:val="000000"/>
                              <w:sz w:val="17"/>
                              <w:szCs w:val="17"/>
                              <w:lang w:val="en-US"/>
                            </w:rPr>
                          </w:pPr>
                        </w:p>
                        <w:p w14:paraId="41290310" w14:textId="77777777" w:rsidR="000549F9" w:rsidRPr="00AB0908" w:rsidRDefault="000549F9" w:rsidP="000549F9">
                          <w:pPr>
                            <w:autoSpaceDE w:val="0"/>
                            <w:autoSpaceDN w:val="0"/>
                            <w:adjustRightInd w:val="0"/>
                            <w:spacing w:after="60" w:line="240" w:lineRule="auto"/>
                            <w:jc w:val="center"/>
                            <w:rPr>
                              <w:rFonts w:asciiTheme="majorBidi" w:hAnsiTheme="majorBidi" w:cstheme="majorBidi"/>
                              <w:bCs/>
                              <w:color w:val="000000"/>
                              <w:sz w:val="17"/>
                              <w:szCs w:val="17"/>
                              <w:lang w:val="en-US"/>
                            </w:rPr>
                          </w:pPr>
                          <w:r w:rsidRPr="00AB0908">
                            <w:rPr>
                              <w:rFonts w:asciiTheme="majorBidi" w:hAnsiTheme="majorBidi" w:cstheme="majorBidi"/>
                              <w:b/>
                              <w:bCs/>
                              <w:sz w:val="17"/>
                              <w:szCs w:val="17"/>
                              <w:lang w:val="en-US"/>
                            </w:rPr>
                            <w:t xml:space="preserve">RB </w:t>
                          </w:r>
                          <w:r w:rsidRPr="00AB0908">
                            <w:rPr>
                              <w:rFonts w:asciiTheme="majorBidi" w:hAnsiTheme="majorBidi" w:cstheme="majorBidi"/>
                              <w:bCs/>
                              <w:color w:val="000000"/>
                              <w:sz w:val="17"/>
                              <w:szCs w:val="17"/>
                              <w:lang w:val="en-US"/>
                            </w:rPr>
                            <w:t xml:space="preserve">(3 </w:t>
                          </w:r>
                          <w:r>
                            <w:rPr>
                              <w:rFonts w:asciiTheme="majorBidi" w:hAnsiTheme="majorBidi" w:cstheme="majorBidi"/>
                              <w:color w:val="000000"/>
                              <w:sz w:val="16"/>
                              <w:szCs w:val="16"/>
                            </w:rPr>
                            <w:t>posts</w:t>
                          </w:r>
                          <w:r w:rsidRPr="00AB0908">
                            <w:rPr>
                              <w:rFonts w:asciiTheme="majorBidi" w:hAnsiTheme="majorBidi" w:cstheme="majorBidi"/>
                              <w:bCs/>
                              <w:color w:val="000000"/>
                              <w:sz w:val="17"/>
                              <w:szCs w:val="17"/>
                              <w:lang w:val="en-US"/>
                            </w:rPr>
                            <w:t>)</w:t>
                          </w:r>
                        </w:p>
                        <w:p w14:paraId="4B414C8E" w14:textId="564800AA" w:rsidR="007D5294" w:rsidRPr="00EA13CE" w:rsidRDefault="000549F9" w:rsidP="007D5294">
                          <w:pPr>
                            <w:autoSpaceDE w:val="0"/>
                            <w:autoSpaceDN w:val="0"/>
                            <w:adjustRightInd w:val="0"/>
                            <w:spacing w:line="240" w:lineRule="auto"/>
                            <w:jc w:val="center"/>
                            <w:rPr>
                              <w:rFonts w:asciiTheme="majorBidi" w:hAnsiTheme="majorBidi" w:cstheme="majorBidi"/>
                              <w:bCs/>
                              <w:sz w:val="17"/>
                              <w:szCs w:val="17"/>
                              <w:lang w:val="en-US"/>
                            </w:rPr>
                          </w:pPr>
                          <w:r w:rsidRPr="00AB0908">
                            <w:rPr>
                              <w:rFonts w:asciiTheme="majorBidi" w:hAnsiTheme="majorBidi" w:cstheme="majorBidi"/>
                              <w:bCs/>
                              <w:color w:val="000000"/>
                              <w:sz w:val="17"/>
                              <w:szCs w:val="17"/>
                              <w:lang w:val="en-US"/>
                            </w:rPr>
                            <w:t xml:space="preserve">1 P-5, 1 P-4, </w:t>
                          </w:r>
                          <w:r w:rsidR="007D5294" w:rsidRPr="00EA13CE">
                            <w:rPr>
                              <w:rFonts w:asciiTheme="majorBidi" w:hAnsiTheme="majorBidi" w:cstheme="majorBidi"/>
                              <w:bCs/>
                              <w:sz w:val="17"/>
                              <w:szCs w:val="17"/>
                              <w:lang w:val="en-US"/>
                            </w:rPr>
                            <w:t>1 P-2</w:t>
                          </w:r>
                          <w:r w:rsidR="0004152F">
                            <w:rPr>
                              <w:rFonts w:asciiTheme="majorBidi" w:hAnsiTheme="majorBidi" w:cstheme="majorBidi"/>
                              <w:bCs/>
                              <w:sz w:val="17"/>
                              <w:szCs w:val="17"/>
                              <w:vertAlign w:val="superscript"/>
                              <w:lang w:val="en-US"/>
                            </w:rPr>
                            <w:t>a</w:t>
                          </w:r>
                          <w:r w:rsidR="007D5294" w:rsidRPr="00EA13CE">
                            <w:rPr>
                              <w:rFonts w:asciiTheme="majorBidi" w:hAnsiTheme="majorBidi" w:cstheme="majorBidi"/>
                              <w:bCs/>
                              <w:sz w:val="17"/>
                              <w:szCs w:val="17"/>
                              <w:lang w:val="en-US"/>
                            </w:rPr>
                            <w:t>,</w:t>
                          </w:r>
                        </w:p>
                        <w:p w14:paraId="5D676197" w14:textId="2322B1BD" w:rsidR="000549F9" w:rsidRPr="00AB0908" w:rsidRDefault="000549F9" w:rsidP="000549F9">
                          <w:pPr>
                            <w:autoSpaceDE w:val="0"/>
                            <w:autoSpaceDN w:val="0"/>
                            <w:adjustRightInd w:val="0"/>
                            <w:spacing w:line="240" w:lineRule="auto"/>
                            <w:jc w:val="center"/>
                            <w:rPr>
                              <w:rFonts w:asciiTheme="majorBidi" w:hAnsiTheme="majorBidi" w:cstheme="majorBidi"/>
                              <w:bCs/>
                              <w:color w:val="000000"/>
                              <w:sz w:val="17"/>
                              <w:szCs w:val="17"/>
                              <w:lang w:val="en-US"/>
                            </w:rPr>
                          </w:pPr>
                          <w:r w:rsidRPr="00AB0908">
                            <w:rPr>
                              <w:rFonts w:asciiTheme="majorBidi" w:hAnsiTheme="majorBidi" w:cstheme="majorBidi"/>
                              <w:bCs/>
                              <w:color w:val="000000"/>
                              <w:sz w:val="17"/>
                              <w:szCs w:val="17"/>
                              <w:lang w:val="en-US"/>
                            </w:rPr>
                            <w:t>1 NPO</w:t>
                          </w:r>
                        </w:p>
                        <w:p w14:paraId="558B229D" w14:textId="77777777" w:rsidR="007D5294" w:rsidRDefault="007D5294"/>
                      </w:txbxContent>
                    </v:textbox>
                  </v:rect>
                  <v:rect id="Rectangle 56" o:spid="_x0000_s1180" style="position:absolute;left:37014;top:146;width:10999;height:68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" strokeweight="1pt">
                    <v:stroke joinstyle="round"/>
                    <v:textbox>
                      <w:txbxContent>
                        <w:p w14:paraId="44B24508" w14:textId="77777777" w:rsidR="000549F9" w:rsidRPr="006B5CFC" w:rsidRDefault="000549F9" w:rsidP="000549F9">
                          <w:pPr>
                            <w:autoSpaceDE w:val="0"/>
                            <w:autoSpaceDN w:val="0"/>
                            <w:adjustRightInd w:val="0"/>
                            <w:spacing w:line="240" w:lineRule="auto"/>
                            <w:jc w:val="center"/>
                            <w:rPr>
                              <w:rFonts w:asciiTheme="majorBidi" w:hAnsiTheme="majorBidi" w:cstheme="majorBidi"/>
                              <w:b/>
                              <w:bCs/>
                              <w:color w:val="000000" w:themeColor="text1"/>
                              <w:sz w:val="17"/>
                              <w:szCs w:val="17"/>
                              <w:lang w:val="en-US"/>
                            </w:rPr>
                          </w:pPr>
                          <w:r w:rsidRPr="006B5CFC">
                            <w:rPr>
                              <w:rFonts w:asciiTheme="majorBidi" w:hAnsiTheme="majorBidi" w:cstheme="majorBidi"/>
                              <w:b/>
                              <w:bCs/>
                              <w:color w:val="000000" w:themeColor="text1"/>
                              <w:sz w:val="17"/>
                              <w:szCs w:val="17"/>
                              <w:lang w:val="en-US"/>
                            </w:rPr>
                            <w:t>Public Information Unit</w:t>
                          </w:r>
                        </w:p>
                        <w:p w14:paraId="060F2278" w14:textId="77777777" w:rsidR="000549F9" w:rsidRPr="006B5CFC" w:rsidRDefault="000549F9" w:rsidP="000549F9">
                          <w:pPr>
                            <w:autoSpaceDE w:val="0"/>
                            <w:autoSpaceDN w:val="0"/>
                            <w:adjustRightInd w:val="0"/>
                            <w:spacing w:after="60" w:line="240" w:lineRule="auto"/>
                            <w:jc w:val="center"/>
                            <w:rPr>
                              <w:rFonts w:asciiTheme="majorBidi" w:hAnsiTheme="majorBidi" w:cstheme="majorBidi"/>
                              <w:color w:val="000000" w:themeColor="text1"/>
                              <w:sz w:val="17"/>
                              <w:szCs w:val="17"/>
                              <w:lang w:val="en-US"/>
                            </w:rPr>
                          </w:pPr>
                          <w:r w:rsidRPr="006B5CFC">
                            <w:rPr>
                              <w:rFonts w:asciiTheme="majorBidi" w:hAnsiTheme="majorBidi" w:cstheme="majorBidi"/>
                              <w:b/>
                              <w:bCs/>
                              <w:color w:val="000000" w:themeColor="text1"/>
                              <w:sz w:val="17"/>
                              <w:szCs w:val="17"/>
                              <w:lang w:val="en-US"/>
                            </w:rPr>
                            <w:t xml:space="preserve">RB </w:t>
                          </w:r>
                          <w:r w:rsidRPr="006B5CFC">
                            <w:rPr>
                              <w:rFonts w:asciiTheme="majorBidi" w:hAnsiTheme="majorBidi" w:cstheme="majorBidi"/>
                              <w:color w:val="000000" w:themeColor="text1"/>
                              <w:sz w:val="17"/>
                              <w:szCs w:val="17"/>
                              <w:lang w:val="en-US"/>
                            </w:rPr>
                            <w:t xml:space="preserve">(2 </w:t>
                          </w:r>
                          <w:r w:rsidRPr="006B5CFC">
                            <w:rPr>
                              <w:rFonts w:asciiTheme="majorBidi" w:hAnsiTheme="majorBidi" w:cstheme="majorBidi"/>
                              <w:color w:val="000000"/>
                              <w:sz w:val="16"/>
                              <w:szCs w:val="16"/>
                              <w:lang w:val="en-US"/>
                            </w:rPr>
                            <w:t>posts</w:t>
                          </w:r>
                          <w:r w:rsidRPr="006B5CFC">
                            <w:rPr>
                              <w:rFonts w:asciiTheme="majorBidi" w:hAnsiTheme="majorBidi" w:cstheme="majorBidi"/>
                              <w:color w:val="000000" w:themeColor="text1"/>
                              <w:sz w:val="17"/>
                              <w:szCs w:val="17"/>
                              <w:lang w:val="en-US"/>
                            </w:rPr>
                            <w:t>)</w:t>
                          </w:r>
                        </w:p>
                        <w:p w14:paraId="507DF9F3" w14:textId="7A71422F" w:rsidR="000549F9" w:rsidRPr="006B5CFC" w:rsidRDefault="00AB133B" w:rsidP="00AB133B">
                          <w:pPr>
                            <w:autoSpaceDE w:val="0"/>
                            <w:autoSpaceDN w:val="0"/>
                            <w:adjustRightInd w:val="0"/>
                            <w:spacing w:line="240" w:lineRule="auto"/>
                            <w:jc w:val="center"/>
                            <w:rPr>
                              <w:rFonts w:asciiTheme="majorBidi" w:hAnsiTheme="majorBidi" w:cstheme="majorBidi"/>
                              <w:bCs/>
                              <w:sz w:val="17"/>
                              <w:szCs w:val="17"/>
                              <w:lang w:val="en-US"/>
                            </w:rPr>
                          </w:pPr>
                          <w:r w:rsidRPr="006B5CFC">
                            <w:rPr>
                              <w:rFonts w:asciiTheme="majorBidi" w:hAnsiTheme="majorBidi" w:cstheme="majorBidi"/>
                              <w:bCs/>
                              <w:sz w:val="17"/>
                              <w:szCs w:val="17"/>
                              <w:lang w:val="en-US"/>
                            </w:rPr>
                            <w:t>1 P-4</w:t>
                          </w:r>
                          <w:r w:rsidR="0004152F" w:rsidRPr="006B5CFC">
                            <w:rPr>
                              <w:rFonts w:asciiTheme="majorBidi" w:hAnsiTheme="majorBidi" w:cstheme="majorBidi"/>
                              <w:bCs/>
                              <w:sz w:val="17"/>
                              <w:szCs w:val="17"/>
                              <w:vertAlign w:val="superscript"/>
                              <w:lang w:val="en-US"/>
                            </w:rPr>
                            <w:t>a</w:t>
                          </w:r>
                          <w:r w:rsidRPr="006B5CFC">
                            <w:rPr>
                              <w:rFonts w:asciiTheme="majorBidi" w:hAnsiTheme="majorBidi" w:cstheme="majorBidi"/>
                              <w:bCs/>
                              <w:sz w:val="17"/>
                              <w:szCs w:val="17"/>
                              <w:lang w:val="en-US"/>
                            </w:rPr>
                            <w:t xml:space="preserve">, </w:t>
                          </w:r>
                          <w:r w:rsidR="000549F9" w:rsidRPr="006B5CFC">
                            <w:rPr>
                              <w:rFonts w:asciiTheme="majorBidi" w:hAnsiTheme="majorBidi" w:cstheme="majorBidi"/>
                              <w:bCs/>
                              <w:sz w:val="17"/>
                              <w:szCs w:val="17"/>
                              <w:lang w:val="en-US"/>
                            </w:rPr>
                            <w:t>1 NPO, 1 LL</w:t>
                          </w:r>
                          <w:r w:rsidR="00452B04" w:rsidRPr="006B5CFC">
                            <w:rPr>
                              <w:rFonts w:asciiTheme="majorBidi" w:hAnsiTheme="majorBidi" w:cstheme="majorBidi"/>
                              <w:bCs/>
                              <w:sz w:val="17"/>
                              <w:szCs w:val="17"/>
                              <w:lang w:val="en-US"/>
                            </w:rPr>
                            <w:t xml:space="preserve">, </w:t>
                          </w:r>
                          <w:r w:rsidR="000549F9" w:rsidRPr="006B5CFC">
                            <w:rPr>
                              <w:rFonts w:asciiTheme="majorBidi" w:hAnsiTheme="majorBidi" w:cstheme="majorBidi"/>
                              <w:bCs/>
                              <w:sz w:val="17"/>
                              <w:szCs w:val="17"/>
                              <w:lang w:val="en-US"/>
                            </w:rPr>
                            <w:t>1 LL</w:t>
                          </w:r>
                          <w:r w:rsidR="0004152F" w:rsidRPr="006B5CFC">
                            <w:rPr>
                              <w:rFonts w:asciiTheme="majorBidi" w:hAnsiTheme="majorBidi" w:cstheme="majorBidi"/>
                              <w:bCs/>
                              <w:sz w:val="17"/>
                              <w:szCs w:val="17"/>
                              <w:vertAlign w:val="superscript"/>
                              <w:lang w:val="en-US"/>
                            </w:rPr>
                            <w:t>a</w:t>
                          </w:r>
                        </w:p>
                      </w:txbxContent>
                    </v:textbox>
                  </v:rect>
                  <v:rect id="Rectangle 57" o:spid="_x0000_s1181" style="position:absolute;left:14264;top:10533;width:21247;height:6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" strokeweight="1pt">
                    <v:stroke joinstyle="round"/>
                    <v:textbox>
                      <w:txbxContent>
                        <w:p w14:paraId="0BEAC51C" w14:textId="77777777" w:rsidR="000549F9" w:rsidRPr="00A335F4" w:rsidRDefault="000549F9" w:rsidP="000549F9">
                          <w:pPr>
                            <w:autoSpaceDE w:val="0"/>
                            <w:autoSpaceDN w:val="0"/>
                            <w:adjustRightInd w:val="0"/>
                            <w:spacing w:line="240" w:lineRule="auto"/>
                            <w:jc w:val="center"/>
                            <w:rPr>
                              <w:rFonts w:asciiTheme="majorBidi" w:hAnsiTheme="majorBidi" w:cstheme="majorBidi"/>
                              <w:bCs/>
                              <w:color w:val="000000"/>
                              <w:sz w:val="17"/>
                              <w:szCs w:val="17"/>
                            </w:rPr>
                          </w:pPr>
                          <w:r w:rsidRPr="00B50BC0">
                            <w:rPr>
                              <w:rFonts w:asciiTheme="majorBidi" w:hAnsiTheme="majorBidi" w:cstheme="majorBidi"/>
                              <w:b/>
                              <w:bCs/>
                              <w:color w:val="000000"/>
                              <w:sz w:val="17"/>
                              <w:szCs w:val="17"/>
                            </w:rPr>
                            <w:t>Political Affairs Section</w:t>
                          </w:r>
                        </w:p>
                        <w:p w14:paraId="489870E1" w14:textId="77777777" w:rsidR="000549F9" w:rsidRPr="00A335F4" w:rsidRDefault="000549F9" w:rsidP="000549F9">
                          <w:pPr>
                            <w:autoSpaceDE w:val="0"/>
                            <w:autoSpaceDN w:val="0"/>
                            <w:adjustRightInd w:val="0"/>
                            <w:spacing w:after="60" w:line="240" w:lineRule="auto"/>
                            <w:jc w:val="center"/>
                            <w:rPr>
                              <w:rFonts w:asciiTheme="majorBidi" w:hAnsiTheme="majorBidi" w:cstheme="majorBidi"/>
                              <w:color w:val="000000"/>
                              <w:sz w:val="17"/>
                              <w:szCs w:val="17"/>
                            </w:rPr>
                          </w:pPr>
                          <w:r w:rsidRPr="00B50BC0">
                            <w:rPr>
                              <w:rFonts w:asciiTheme="majorBidi" w:hAnsiTheme="majorBidi" w:cstheme="majorBidi"/>
                              <w:b/>
                              <w:bCs/>
                              <w:sz w:val="17"/>
                              <w:szCs w:val="17"/>
                            </w:rPr>
                            <w:t xml:space="preserve">RB </w:t>
                          </w:r>
                          <w:r w:rsidRPr="00A335F4">
                            <w:rPr>
                              <w:rFonts w:asciiTheme="majorBidi" w:hAnsiTheme="majorBidi" w:cstheme="majorBidi"/>
                              <w:color w:val="000000"/>
                              <w:sz w:val="17"/>
                              <w:szCs w:val="17"/>
                            </w:rPr>
                            <w:t>(</w:t>
                          </w:r>
                          <w:r w:rsidRPr="00AD48A9">
                            <w:rPr>
                              <w:rFonts w:asciiTheme="majorBidi" w:hAnsiTheme="majorBidi" w:cstheme="majorBidi"/>
                              <w:color w:val="000000"/>
                              <w:sz w:val="17"/>
                              <w:szCs w:val="17"/>
                            </w:rPr>
                            <w:t xml:space="preserve">10 </w:t>
                          </w:r>
                          <w:r>
                            <w:rPr>
                              <w:rFonts w:asciiTheme="majorBidi" w:hAnsiTheme="majorBidi" w:cstheme="majorBidi"/>
                              <w:color w:val="000000"/>
                              <w:sz w:val="16"/>
                              <w:szCs w:val="16"/>
                            </w:rPr>
                            <w:t>posts</w:t>
                          </w:r>
                          <w:r w:rsidRPr="00A335F4">
                            <w:rPr>
                              <w:rFonts w:asciiTheme="majorBidi" w:hAnsiTheme="majorBidi" w:cstheme="majorBidi"/>
                              <w:color w:val="000000"/>
                              <w:sz w:val="17"/>
                              <w:szCs w:val="17"/>
                            </w:rPr>
                            <w:t>)</w:t>
                          </w:r>
                        </w:p>
                        <w:p w14:paraId="1225F558" w14:textId="2A1431FF" w:rsidR="00FD6BAF" w:rsidRPr="006B5CFC" w:rsidRDefault="000549F9" w:rsidP="00242E89">
                          <w:pPr>
                            <w:autoSpaceDE w:val="0"/>
                            <w:autoSpaceDN w:val="0"/>
                            <w:adjustRightInd w:val="0"/>
                            <w:spacing w:line="240" w:lineRule="auto"/>
                            <w:jc w:val="center"/>
                            <w:rPr>
                              <w:rFonts w:asciiTheme="majorBidi" w:hAnsiTheme="majorBidi" w:cstheme="majorBidi"/>
                              <w:bCs/>
                              <w:sz w:val="17"/>
                              <w:szCs w:val="17"/>
                              <w:lang w:val="en-US"/>
                            </w:rPr>
                          </w:pPr>
                          <w:r w:rsidRPr="006B5CFC">
                            <w:rPr>
                              <w:rFonts w:asciiTheme="majorBidi" w:hAnsiTheme="majorBidi" w:cstheme="majorBidi"/>
                              <w:bCs/>
                              <w:sz w:val="17"/>
                              <w:szCs w:val="17"/>
                              <w:lang w:val="en-US"/>
                            </w:rPr>
                            <w:t>1 D-1, 1 P-5, 2 P-4</w:t>
                          </w:r>
                          <w:r w:rsidR="00242E89" w:rsidRPr="006B5CFC">
                            <w:rPr>
                              <w:rFonts w:asciiTheme="majorBidi" w:hAnsiTheme="majorBidi" w:cstheme="majorBidi"/>
                              <w:bCs/>
                              <w:sz w:val="17"/>
                              <w:szCs w:val="17"/>
                              <w:lang w:val="en-US"/>
                            </w:rPr>
                            <w:t>,</w:t>
                          </w:r>
                          <w:r w:rsidR="00242E89" w:rsidRPr="006B5CFC">
                            <w:rPr>
                              <w:rFonts w:asciiTheme="majorBidi" w:hAnsiTheme="majorBidi" w:cstheme="majorBidi"/>
                              <w:bCs/>
                              <w:sz w:val="17"/>
                              <w:szCs w:val="17"/>
                              <w:vertAlign w:val="superscript"/>
                              <w:lang w:val="en-US"/>
                            </w:rPr>
                            <w:t xml:space="preserve"> </w:t>
                          </w:r>
                          <w:r w:rsidRPr="006B5CFC">
                            <w:rPr>
                              <w:rFonts w:asciiTheme="majorBidi" w:hAnsiTheme="majorBidi" w:cstheme="majorBidi"/>
                              <w:bCs/>
                              <w:sz w:val="17"/>
                              <w:szCs w:val="17"/>
                              <w:lang w:val="en-US"/>
                            </w:rPr>
                            <w:t xml:space="preserve">1 P-3, </w:t>
                          </w:r>
                          <w:r w:rsidR="00242E89" w:rsidRPr="006B5CFC">
                            <w:rPr>
                              <w:rFonts w:asciiTheme="majorBidi" w:hAnsiTheme="majorBidi" w:cstheme="majorBidi"/>
                              <w:bCs/>
                              <w:sz w:val="17"/>
                              <w:szCs w:val="17"/>
                              <w:lang w:val="en-US"/>
                            </w:rPr>
                            <w:t>1 P-2</w:t>
                          </w:r>
                          <w:r w:rsidR="0004152F" w:rsidRPr="006B5CFC">
                            <w:rPr>
                              <w:rFonts w:asciiTheme="majorBidi" w:hAnsiTheme="majorBidi" w:cstheme="majorBidi"/>
                              <w:bCs/>
                              <w:sz w:val="17"/>
                              <w:szCs w:val="17"/>
                              <w:vertAlign w:val="superscript"/>
                              <w:lang w:val="en-US"/>
                            </w:rPr>
                            <w:t>a</w:t>
                          </w:r>
                        </w:p>
                        <w:p w14:paraId="72B71D3A" w14:textId="4B5C56DC" w:rsidR="000549F9" w:rsidRPr="00953685" w:rsidRDefault="000549F9" w:rsidP="000B4159">
                          <w:pPr>
                            <w:autoSpaceDE w:val="0"/>
                            <w:autoSpaceDN w:val="0"/>
                            <w:adjustRightInd w:val="0"/>
                            <w:spacing w:line="240" w:lineRule="auto"/>
                            <w:jc w:val="center"/>
                            <w:rPr>
                              <w:rFonts w:asciiTheme="majorBidi" w:hAnsiTheme="majorBidi" w:cstheme="majorBidi"/>
                              <w:sz w:val="17"/>
                              <w:szCs w:val="17"/>
                              <w:lang w:val="pt-BR"/>
                            </w:rPr>
                          </w:pPr>
                          <w:r w:rsidRPr="006B5CFC">
                            <w:rPr>
                              <w:rFonts w:asciiTheme="majorBidi" w:hAnsiTheme="majorBidi" w:cstheme="majorBidi"/>
                              <w:bCs/>
                              <w:sz w:val="17"/>
                              <w:szCs w:val="17"/>
                              <w:lang w:val="en-US"/>
                            </w:rPr>
                            <w:t>1 FS, 2 NPO, 2 LL</w:t>
                          </w:r>
                          <w:r w:rsidRPr="00953685">
                            <w:rPr>
                              <w:rFonts w:asciiTheme="majorBidi" w:hAnsiTheme="majorBidi" w:cstheme="majorBidi"/>
                              <w:sz w:val="17"/>
                              <w:szCs w:val="17"/>
                              <w:lang w:val="pt-BR"/>
                            </w:rPr>
                            <w:t xml:space="preserve"> </w:t>
                          </w:r>
                        </w:p>
                        <w:p w14:paraId="75E92EE1" w14:textId="77777777" w:rsidR="000549F9" w:rsidRPr="00953685" w:rsidRDefault="000549F9" w:rsidP="000549F9">
                          <w:pPr>
                            <w:autoSpaceDE w:val="0"/>
                            <w:autoSpaceDN w:val="0"/>
                            <w:adjustRightInd w:val="0"/>
                            <w:spacing w:line="240" w:lineRule="auto"/>
                            <w:jc w:val="center"/>
                            <w:rPr>
                              <w:rFonts w:asciiTheme="majorBidi" w:hAnsiTheme="majorBidi" w:cstheme="majorBidi"/>
                              <w:color w:val="000000"/>
                              <w:sz w:val="17"/>
                              <w:szCs w:val="17"/>
                              <w:lang w:val="pt-BR"/>
                            </w:rPr>
                          </w:pPr>
                        </w:p>
                      </w:txbxContent>
                    </v:textbox>
                  </v:rect>
                  <v:rect id="Rectangle 61" o:spid="_x0000_s1182" style="position:absolute;left:16166;width:17806;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" strokeweight="1pt">
                    <v:stroke joinstyle="round"/>
                    <v:textbox>
                      <w:txbxContent>
                        <w:p w14:paraId="0DB874D6" w14:textId="77777777" w:rsidR="000549F9" w:rsidRPr="00B50BC0" w:rsidRDefault="000549F9" w:rsidP="000549F9">
                          <w:pPr>
                            <w:autoSpaceDE w:val="0"/>
                            <w:autoSpaceDN w:val="0"/>
                            <w:adjustRightInd w:val="0"/>
                            <w:spacing w:line="240" w:lineRule="auto"/>
                            <w:jc w:val="center"/>
                            <w:rPr>
                              <w:rFonts w:asciiTheme="majorBidi" w:hAnsiTheme="majorBidi" w:cstheme="majorBidi"/>
                              <w:b/>
                              <w:bCs/>
                              <w:color w:val="000000"/>
                              <w:sz w:val="17"/>
                              <w:szCs w:val="17"/>
                            </w:rPr>
                          </w:pPr>
                          <w:r w:rsidRPr="00B50BC0">
                            <w:rPr>
                              <w:rFonts w:asciiTheme="majorBidi" w:hAnsiTheme="majorBidi" w:cstheme="majorBidi"/>
                              <w:b/>
                              <w:bCs/>
                              <w:color w:val="000000"/>
                              <w:sz w:val="17"/>
                              <w:szCs w:val="17"/>
                            </w:rPr>
                            <w:t>Office of the Special Coordinator</w:t>
                          </w:r>
                        </w:p>
                        <w:p w14:paraId="7866FC65" w14:textId="77777777" w:rsidR="000549F9" w:rsidRPr="00B50BC0" w:rsidRDefault="000549F9" w:rsidP="000549F9">
                          <w:pPr>
                            <w:autoSpaceDE w:val="0"/>
                            <w:autoSpaceDN w:val="0"/>
                            <w:adjustRightInd w:val="0"/>
                            <w:spacing w:after="60" w:line="240" w:lineRule="auto"/>
                            <w:jc w:val="center"/>
                            <w:rPr>
                              <w:rFonts w:asciiTheme="majorBidi" w:hAnsiTheme="majorBidi" w:cstheme="majorBidi"/>
                              <w:color w:val="000000"/>
                              <w:sz w:val="17"/>
                              <w:szCs w:val="17"/>
                            </w:rPr>
                          </w:pPr>
                          <w:r w:rsidRPr="00B50BC0">
                            <w:rPr>
                              <w:rFonts w:asciiTheme="majorBidi" w:hAnsiTheme="majorBidi" w:cstheme="majorBidi"/>
                              <w:b/>
                              <w:bCs/>
                              <w:sz w:val="17"/>
                              <w:szCs w:val="17"/>
                            </w:rPr>
                            <w:t xml:space="preserve">RB </w:t>
                          </w:r>
                          <w:r w:rsidRPr="00B50BC0">
                            <w:rPr>
                              <w:rFonts w:asciiTheme="majorBidi" w:hAnsiTheme="majorBidi" w:cstheme="majorBidi"/>
                              <w:color w:val="000000"/>
                              <w:sz w:val="17"/>
                              <w:szCs w:val="17"/>
                            </w:rPr>
                            <w:t xml:space="preserve">(4 </w:t>
                          </w:r>
                          <w:r>
                            <w:rPr>
                              <w:rFonts w:asciiTheme="majorBidi" w:hAnsiTheme="majorBidi" w:cstheme="majorBidi"/>
                              <w:color w:val="000000"/>
                              <w:sz w:val="16"/>
                              <w:szCs w:val="16"/>
                            </w:rPr>
                            <w:t>posts</w:t>
                          </w:r>
                          <w:r w:rsidRPr="00B50BC0">
                            <w:rPr>
                              <w:rFonts w:asciiTheme="majorBidi" w:hAnsiTheme="majorBidi" w:cstheme="majorBidi"/>
                              <w:color w:val="000000"/>
                              <w:sz w:val="17"/>
                              <w:szCs w:val="17"/>
                            </w:rPr>
                            <w:t>)</w:t>
                          </w:r>
                        </w:p>
                        <w:p w14:paraId="21EDB9E9" w14:textId="77777777" w:rsidR="000549F9" w:rsidRPr="00B34338" w:rsidRDefault="000549F9" w:rsidP="000549F9">
                          <w:pPr>
                            <w:autoSpaceDE w:val="0"/>
                            <w:autoSpaceDN w:val="0"/>
                            <w:adjustRightInd w:val="0"/>
                            <w:spacing w:line="240" w:lineRule="auto"/>
                            <w:jc w:val="center"/>
                            <w:rPr>
                              <w:rFonts w:asciiTheme="majorBidi" w:hAnsiTheme="majorBidi" w:cstheme="majorBidi"/>
                              <w:color w:val="000000"/>
                              <w:sz w:val="17"/>
                              <w:szCs w:val="17"/>
                              <w:lang w:val="es-ES"/>
                            </w:rPr>
                          </w:pPr>
                          <w:r w:rsidRPr="00B34338">
                            <w:rPr>
                              <w:rFonts w:asciiTheme="majorBidi" w:hAnsiTheme="majorBidi" w:cstheme="majorBidi"/>
                              <w:color w:val="000000"/>
                              <w:sz w:val="17"/>
                              <w:szCs w:val="17"/>
                              <w:lang w:val="es-ES"/>
                            </w:rPr>
                            <w:t xml:space="preserve">1 USG, </w:t>
                          </w:r>
                          <w:r w:rsidRPr="00B34338">
                            <w:rPr>
                              <w:rFonts w:asciiTheme="majorBidi" w:hAnsiTheme="majorBidi" w:cstheme="majorBidi"/>
                              <w:bCs/>
                              <w:color w:val="000000"/>
                              <w:sz w:val="17"/>
                              <w:szCs w:val="17"/>
                              <w:lang w:val="es-ES"/>
                            </w:rPr>
                            <w:t xml:space="preserve">1 ASG, </w:t>
                          </w:r>
                          <w:r w:rsidRPr="00B34338">
                            <w:rPr>
                              <w:rFonts w:asciiTheme="majorBidi" w:hAnsiTheme="majorBidi" w:cstheme="majorBidi"/>
                              <w:color w:val="000000"/>
                              <w:sz w:val="17"/>
                              <w:szCs w:val="17"/>
                              <w:lang w:val="es-ES"/>
                            </w:rPr>
                            <w:t>1 P-4, 1 FS</w:t>
                          </w:r>
                        </w:p>
                        <w:p w14:paraId="3801E601" w14:textId="485370FD" w:rsidR="000549F9" w:rsidRPr="00B34338" w:rsidRDefault="000549F9" w:rsidP="000549F9">
                          <w:pPr>
                            <w:autoSpaceDE w:val="0"/>
                            <w:autoSpaceDN w:val="0"/>
                            <w:adjustRightInd w:val="0"/>
                            <w:spacing w:line="240" w:lineRule="auto"/>
                            <w:jc w:val="center"/>
                            <w:rPr>
                              <w:rFonts w:asciiTheme="majorBidi" w:hAnsiTheme="majorBidi" w:cstheme="majorBidi"/>
                              <w:sz w:val="17"/>
                              <w:szCs w:val="17"/>
                              <w:lang w:val="es-ES"/>
                            </w:rPr>
                          </w:pPr>
                          <w:r w:rsidRPr="00B34338">
                            <w:rPr>
                              <w:rFonts w:asciiTheme="majorBidi" w:hAnsiTheme="majorBidi" w:cstheme="majorBidi"/>
                              <w:sz w:val="17"/>
                              <w:szCs w:val="17"/>
                              <w:lang w:val="es-ES"/>
                            </w:rPr>
                            <w:t>1</w:t>
                          </w:r>
                          <w:r w:rsidR="00E716E9" w:rsidRPr="00B34338">
                            <w:rPr>
                              <w:rFonts w:asciiTheme="majorBidi" w:hAnsiTheme="majorBidi" w:cstheme="majorBidi"/>
                              <w:sz w:val="17"/>
                              <w:szCs w:val="17"/>
                              <w:lang w:val="es-ES"/>
                            </w:rPr>
                            <w:t xml:space="preserve"> </w:t>
                          </w:r>
                          <w:r w:rsidRPr="00B34338">
                            <w:rPr>
                              <w:rFonts w:asciiTheme="majorBidi" w:hAnsiTheme="majorBidi" w:cstheme="majorBidi"/>
                              <w:sz w:val="17"/>
                              <w:szCs w:val="17"/>
                              <w:lang w:val="es-ES"/>
                            </w:rPr>
                            <w:t>LL</w:t>
                          </w:r>
                          <w:r w:rsidR="0004152F" w:rsidRPr="00B34338">
                            <w:rPr>
                              <w:rFonts w:asciiTheme="majorBidi" w:hAnsiTheme="majorBidi" w:cstheme="majorBidi"/>
                              <w:sz w:val="17"/>
                              <w:szCs w:val="17"/>
                              <w:vertAlign w:val="superscript"/>
                              <w:lang w:val="es-ES"/>
                            </w:rPr>
                            <w:t>a</w:t>
                          </w:r>
                        </w:p>
                      </w:txbxContent>
                    </v:textbox>
                  </v:rect>
                  <v:rect id="Rectangle 62" o:spid="_x0000_s1183" style="position:absolute;top:10460;width:13195;height:6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" strokeweight="1pt">
                    <v:stroke joinstyle="round"/>
                    <v:textbox>
                      <w:txbxContent>
                        <w:p w14:paraId="3BE17D58" w14:textId="77777777" w:rsidR="000549F9" w:rsidRPr="009B1104" w:rsidRDefault="000549F9" w:rsidP="000549F9">
                          <w:pPr>
                            <w:autoSpaceDE w:val="0"/>
                            <w:autoSpaceDN w:val="0"/>
                            <w:adjustRightInd w:val="0"/>
                            <w:spacing w:line="240" w:lineRule="auto"/>
                            <w:jc w:val="center"/>
                            <w:rPr>
                              <w:rFonts w:asciiTheme="majorBidi" w:hAnsiTheme="majorBidi" w:cstheme="majorBidi"/>
                              <w:b/>
                              <w:bCs/>
                              <w:color w:val="000000" w:themeColor="text1"/>
                              <w:sz w:val="17"/>
                              <w:szCs w:val="17"/>
                            </w:rPr>
                          </w:pPr>
                          <w:r w:rsidRPr="009B1104">
                            <w:rPr>
                              <w:rFonts w:asciiTheme="majorBidi" w:hAnsiTheme="majorBidi" w:cstheme="majorBidi"/>
                              <w:b/>
                              <w:bCs/>
                              <w:color w:val="000000" w:themeColor="text1"/>
                              <w:sz w:val="17"/>
                              <w:szCs w:val="17"/>
                            </w:rPr>
                            <w:t>Security Section</w:t>
                          </w:r>
                        </w:p>
                        <w:p w14:paraId="54926FA9" w14:textId="77777777" w:rsidR="000549F9" w:rsidRPr="009B1104" w:rsidRDefault="000549F9" w:rsidP="000549F9">
                          <w:pPr>
                            <w:autoSpaceDE w:val="0"/>
                            <w:autoSpaceDN w:val="0"/>
                            <w:adjustRightInd w:val="0"/>
                            <w:spacing w:after="60" w:line="240" w:lineRule="auto"/>
                            <w:jc w:val="center"/>
                            <w:rPr>
                              <w:rFonts w:asciiTheme="majorBidi" w:hAnsiTheme="majorBidi" w:cstheme="majorBidi"/>
                              <w:bCs/>
                              <w:color w:val="000000" w:themeColor="text1"/>
                              <w:sz w:val="17"/>
                              <w:szCs w:val="17"/>
                            </w:rPr>
                          </w:pPr>
                          <w:r w:rsidRPr="009B1104">
                            <w:rPr>
                              <w:rFonts w:asciiTheme="majorBidi" w:hAnsiTheme="majorBidi" w:cstheme="majorBidi"/>
                              <w:b/>
                              <w:bCs/>
                              <w:color w:val="000000" w:themeColor="text1"/>
                              <w:sz w:val="17"/>
                              <w:szCs w:val="17"/>
                            </w:rPr>
                            <w:t xml:space="preserve">RB </w:t>
                          </w:r>
                          <w:r w:rsidRPr="009B1104">
                            <w:rPr>
                              <w:rFonts w:asciiTheme="majorBidi" w:hAnsiTheme="majorBidi" w:cstheme="majorBidi"/>
                              <w:bCs/>
                              <w:color w:val="000000" w:themeColor="text1"/>
                              <w:sz w:val="17"/>
                              <w:szCs w:val="17"/>
                            </w:rPr>
                            <w:t xml:space="preserve">(51 </w:t>
                          </w:r>
                          <w:r>
                            <w:rPr>
                              <w:rFonts w:asciiTheme="majorBidi" w:hAnsiTheme="majorBidi" w:cstheme="majorBidi"/>
                              <w:color w:val="000000"/>
                              <w:sz w:val="16"/>
                              <w:szCs w:val="16"/>
                            </w:rPr>
                            <w:t>posts</w:t>
                          </w:r>
                          <w:r w:rsidRPr="009B1104">
                            <w:rPr>
                              <w:rFonts w:asciiTheme="majorBidi" w:hAnsiTheme="majorBidi" w:cstheme="majorBidi"/>
                              <w:bCs/>
                              <w:color w:val="000000" w:themeColor="text1"/>
                              <w:sz w:val="17"/>
                              <w:szCs w:val="17"/>
                            </w:rPr>
                            <w:t>)</w:t>
                          </w:r>
                        </w:p>
                        <w:p w14:paraId="10D2864E" w14:textId="77777777" w:rsidR="000549F9" w:rsidRPr="009B1104" w:rsidRDefault="000549F9" w:rsidP="000549F9">
                          <w:pPr>
                            <w:autoSpaceDE w:val="0"/>
                            <w:autoSpaceDN w:val="0"/>
                            <w:adjustRightInd w:val="0"/>
                            <w:spacing w:line="240" w:lineRule="auto"/>
                            <w:jc w:val="center"/>
                            <w:rPr>
                              <w:rFonts w:asciiTheme="majorBidi" w:hAnsiTheme="majorBidi" w:cstheme="majorBidi"/>
                              <w:bCs/>
                              <w:color w:val="000000" w:themeColor="text1"/>
                              <w:sz w:val="17"/>
                              <w:szCs w:val="17"/>
                            </w:rPr>
                          </w:pPr>
                          <w:r w:rsidRPr="009B1104">
                            <w:rPr>
                              <w:rFonts w:asciiTheme="majorBidi" w:hAnsiTheme="majorBidi" w:cstheme="majorBidi"/>
                              <w:bCs/>
                              <w:color w:val="000000" w:themeColor="text1"/>
                              <w:sz w:val="17"/>
                              <w:szCs w:val="17"/>
                            </w:rPr>
                            <w:t>1 P-4, 3 FS, 47 LL</w:t>
                          </w:r>
                        </w:p>
                      </w:txbxContent>
                    </v:textbox>
                  </v:rect>
                  <v:line id="Straight Connector 63" o:spid="_x0000_s1184" style="position:absolute;visibility:visible;mso-wrap-style:square" from="13240,3511" to="16174,3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" strokecolor="windowText" strokeweight="1pt">
                    <v:stroke joinstyle="miter"/>
                  </v:line>
                  <v:line id="Straight Connector 65" o:spid="_x0000_s1185" style="position:absolute;visibility:visible;mso-wrap-style:square" from="33942,3584" to="37079,3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" strokecolor="windowText" strokeweight="1pt">
                    <v:stroke joinstyle="miter"/>
                  </v:line>
                  <v:line id="Straight Connector 66" o:spid="_x0000_s1186" style="position:absolute;visibility:visible;mso-wrap-style:square" from="6803,9144" to="42896,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" strokecolor="windowText" strokeweight="1pt">
                    <v:stroke joinstyle="miter"/>
                  </v:line>
                  <v:rect id="Rectangle 60" o:spid="_x0000_s1187" style="position:absolute;left:36502;top:10533;width:13037;height:6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" strokeweight="1pt">
                    <v:stroke joinstyle="round"/>
                    <v:textbox>
                      <w:txbxContent>
                        <w:p w14:paraId="777724FE" w14:textId="77777777" w:rsidR="000549F9" w:rsidRPr="00AD48A9" w:rsidRDefault="000549F9" w:rsidP="000549F9">
                          <w:pPr>
                            <w:autoSpaceDE w:val="0"/>
                            <w:autoSpaceDN w:val="0"/>
                            <w:adjustRightInd w:val="0"/>
                            <w:spacing w:line="240" w:lineRule="auto"/>
                            <w:jc w:val="center"/>
                            <w:rPr>
                              <w:rFonts w:asciiTheme="majorBidi" w:hAnsiTheme="majorBidi" w:cstheme="majorBidi"/>
                              <w:color w:val="000000"/>
                              <w:sz w:val="17"/>
                              <w:szCs w:val="17"/>
                            </w:rPr>
                          </w:pPr>
                          <w:r w:rsidRPr="00AD48A9">
                            <w:rPr>
                              <w:rFonts w:asciiTheme="majorBidi" w:hAnsiTheme="majorBidi" w:cstheme="majorBidi"/>
                              <w:b/>
                              <w:bCs/>
                              <w:color w:val="000000"/>
                              <w:sz w:val="17"/>
                              <w:szCs w:val="17"/>
                            </w:rPr>
                            <w:t>Mission Support</w:t>
                          </w:r>
                        </w:p>
                        <w:p w14:paraId="30D30921" w14:textId="77777777" w:rsidR="000549F9" w:rsidRPr="00A335F4" w:rsidRDefault="000549F9" w:rsidP="000549F9">
                          <w:pPr>
                            <w:autoSpaceDE w:val="0"/>
                            <w:autoSpaceDN w:val="0"/>
                            <w:adjustRightInd w:val="0"/>
                            <w:spacing w:after="60" w:line="240" w:lineRule="auto"/>
                            <w:jc w:val="center"/>
                            <w:rPr>
                              <w:rFonts w:asciiTheme="majorBidi" w:hAnsiTheme="majorBidi" w:cstheme="majorBidi"/>
                              <w:color w:val="000000"/>
                              <w:sz w:val="17"/>
                              <w:szCs w:val="17"/>
                            </w:rPr>
                          </w:pPr>
                          <w:r w:rsidRPr="00AD48A9">
                            <w:rPr>
                              <w:rFonts w:asciiTheme="majorBidi" w:hAnsiTheme="majorBidi" w:cstheme="majorBidi"/>
                              <w:b/>
                              <w:bCs/>
                              <w:sz w:val="17"/>
                              <w:szCs w:val="17"/>
                            </w:rPr>
                            <w:t xml:space="preserve">RB </w:t>
                          </w:r>
                          <w:r w:rsidRPr="00AD48A9">
                            <w:rPr>
                              <w:rFonts w:asciiTheme="majorBidi" w:hAnsiTheme="majorBidi" w:cstheme="majorBidi"/>
                              <w:color w:val="000000"/>
                              <w:sz w:val="17"/>
                              <w:szCs w:val="17"/>
                            </w:rPr>
                            <w:t xml:space="preserve">(13 </w:t>
                          </w:r>
                          <w:r>
                            <w:rPr>
                              <w:rFonts w:asciiTheme="majorBidi" w:hAnsiTheme="majorBidi" w:cstheme="majorBidi"/>
                              <w:color w:val="000000"/>
                              <w:sz w:val="16"/>
                              <w:szCs w:val="16"/>
                            </w:rPr>
                            <w:t>posts</w:t>
                          </w:r>
                          <w:r w:rsidRPr="00AD48A9">
                            <w:rPr>
                              <w:rFonts w:asciiTheme="majorBidi" w:hAnsiTheme="majorBidi" w:cstheme="majorBidi"/>
                              <w:color w:val="000000"/>
                              <w:sz w:val="17"/>
                              <w:szCs w:val="17"/>
                            </w:rPr>
                            <w:t>)</w:t>
                          </w:r>
                        </w:p>
                        <w:p w14:paraId="2B11FD59" w14:textId="77777777" w:rsidR="000549F9" w:rsidRPr="00A335F4" w:rsidRDefault="000549F9" w:rsidP="000549F9">
                          <w:pPr>
                            <w:autoSpaceDE w:val="0"/>
                            <w:autoSpaceDN w:val="0"/>
                            <w:adjustRightInd w:val="0"/>
                            <w:spacing w:line="240" w:lineRule="auto"/>
                            <w:jc w:val="center"/>
                            <w:rPr>
                              <w:rFonts w:asciiTheme="majorBidi" w:hAnsiTheme="majorBidi" w:cstheme="majorBidi"/>
                              <w:bCs/>
                              <w:color w:val="000000"/>
                              <w:sz w:val="17"/>
                              <w:szCs w:val="17"/>
                            </w:rPr>
                          </w:pPr>
                          <w:r w:rsidRPr="00A335F4">
                            <w:rPr>
                              <w:rFonts w:asciiTheme="majorBidi" w:hAnsiTheme="majorBidi" w:cstheme="majorBidi"/>
                              <w:bCs/>
                              <w:color w:val="000000"/>
                              <w:sz w:val="17"/>
                              <w:szCs w:val="17"/>
                            </w:rPr>
                            <w:t xml:space="preserve">1 P-4, 1 FS, </w:t>
                          </w:r>
                        </w:p>
                        <w:p w14:paraId="6C31084F" w14:textId="77777777" w:rsidR="000549F9" w:rsidRPr="00A335F4" w:rsidRDefault="000549F9" w:rsidP="000549F9">
                          <w:pPr>
                            <w:autoSpaceDE w:val="0"/>
                            <w:autoSpaceDN w:val="0"/>
                            <w:adjustRightInd w:val="0"/>
                            <w:spacing w:line="240" w:lineRule="auto"/>
                            <w:jc w:val="center"/>
                            <w:rPr>
                              <w:rFonts w:asciiTheme="majorBidi" w:hAnsiTheme="majorBidi" w:cstheme="majorBidi"/>
                              <w:bCs/>
                              <w:color w:val="000000"/>
                              <w:sz w:val="17"/>
                              <w:szCs w:val="17"/>
                            </w:rPr>
                          </w:pPr>
                          <w:r w:rsidRPr="00A335F4">
                            <w:rPr>
                              <w:rFonts w:asciiTheme="majorBidi" w:hAnsiTheme="majorBidi" w:cstheme="majorBidi"/>
                              <w:bCs/>
                              <w:color w:val="000000"/>
                              <w:sz w:val="17"/>
                              <w:szCs w:val="17"/>
                            </w:rPr>
                            <w:t>1 NPO, 10 LL</w:t>
                          </w:r>
                        </w:p>
                      </w:txbxContent>
                    </v:textbox>
                  </v:rect>
                </v:group>
                <w10:wrap type="topAndBottom" anchorx="margin"/>
              </v:group>
            </w:pict>
          </mc:Fallback>
        </mc:AlternateContent>
      </w:r>
    </w:p>
    <w:p w14:paraId="090A41E4" w14:textId="77777777" w:rsidR="00647F48" w:rsidRDefault="00647F48" w:rsidP="00B8231C">
      <w:pPr>
        <w:pStyle w:val="SingleTxt"/>
        <w:spacing w:after="0" w:line="120" w:lineRule="exact"/>
        <w:rPr>
          <w:sz w:val="10"/>
        </w:rPr>
      </w:pPr>
    </w:p>
    <w:p w14:paraId="17AD6D13" w14:textId="77777777" w:rsidR="00647F48" w:rsidRDefault="00647F48" w:rsidP="00B8231C">
      <w:pPr>
        <w:pStyle w:val="SingleTxt"/>
        <w:spacing w:after="0" w:line="120" w:lineRule="exact"/>
        <w:rPr>
          <w:sz w:val="10"/>
        </w:rPr>
      </w:pPr>
    </w:p>
    <w:p w14:paraId="33E49820" w14:textId="77777777" w:rsidR="00647F48" w:rsidRDefault="00647F48" w:rsidP="00B8231C">
      <w:pPr>
        <w:pStyle w:val="SingleTxt"/>
        <w:spacing w:after="0" w:line="120" w:lineRule="exact"/>
        <w:rPr>
          <w:sz w:val="10"/>
        </w:rPr>
      </w:pPr>
    </w:p>
    <w:p w14:paraId="77298D63" w14:textId="77777777" w:rsidR="00647F48" w:rsidRDefault="00647F48" w:rsidP="00B8231C">
      <w:pPr>
        <w:pStyle w:val="SingleTxt"/>
        <w:spacing w:after="0" w:line="120" w:lineRule="exact"/>
        <w:rPr>
          <w:sz w:val="10"/>
        </w:rPr>
      </w:pPr>
    </w:p>
    <w:p w14:paraId="02B018C6" w14:textId="77777777" w:rsidR="00647F48" w:rsidRDefault="00647F48" w:rsidP="00B8231C">
      <w:pPr>
        <w:pStyle w:val="SingleTxt"/>
        <w:spacing w:after="0" w:line="120" w:lineRule="exact"/>
        <w:rPr>
          <w:sz w:val="10"/>
        </w:rPr>
      </w:pPr>
    </w:p>
    <w:p w14:paraId="481D3366" w14:textId="77777777" w:rsidR="00647F48" w:rsidRDefault="00647F48" w:rsidP="00B8231C">
      <w:pPr>
        <w:pStyle w:val="SingleTxt"/>
        <w:spacing w:after="0" w:line="120" w:lineRule="exact"/>
        <w:rPr>
          <w:sz w:val="10"/>
        </w:rPr>
      </w:pPr>
    </w:p>
    <w:p w14:paraId="5A135E5D" w14:textId="77777777" w:rsidR="00647F48" w:rsidRDefault="00647F48" w:rsidP="00B8231C">
      <w:pPr>
        <w:pStyle w:val="SingleTxt"/>
        <w:spacing w:after="0" w:line="120" w:lineRule="exact"/>
        <w:rPr>
          <w:sz w:val="10"/>
        </w:rPr>
      </w:pPr>
    </w:p>
    <w:p w14:paraId="1938F1CB" w14:textId="19A78870" w:rsidR="00647F48" w:rsidRDefault="00647F48" w:rsidP="00B8231C">
      <w:pPr>
        <w:pStyle w:val="SingleTxt"/>
        <w:spacing w:after="0" w:line="120" w:lineRule="exact"/>
        <w:rPr>
          <w:sz w:val="10"/>
        </w:rPr>
      </w:pPr>
    </w:p>
    <w:p w14:paraId="0A76F04B" w14:textId="77777777" w:rsidR="00647F48" w:rsidRDefault="00647F48" w:rsidP="00B8231C">
      <w:pPr>
        <w:pStyle w:val="SingleTxt"/>
        <w:spacing w:after="0" w:line="120" w:lineRule="exact"/>
        <w:rPr>
          <w:sz w:val="10"/>
        </w:rPr>
      </w:pPr>
    </w:p>
    <w:p w14:paraId="36BF623F" w14:textId="77777777" w:rsidR="00647F48" w:rsidRDefault="00647F48" w:rsidP="00B8231C">
      <w:pPr>
        <w:pStyle w:val="SingleTxt"/>
        <w:spacing w:after="0" w:line="120" w:lineRule="exact"/>
        <w:rPr>
          <w:sz w:val="10"/>
        </w:rPr>
      </w:pPr>
    </w:p>
    <w:p w14:paraId="27A1DC52" w14:textId="77777777" w:rsidR="00647F48" w:rsidRDefault="00647F48" w:rsidP="00B8231C">
      <w:pPr>
        <w:pStyle w:val="SingleTxt"/>
        <w:spacing w:after="0" w:line="120" w:lineRule="exact"/>
        <w:rPr>
          <w:sz w:val="10"/>
        </w:rPr>
      </w:pPr>
    </w:p>
    <w:p w14:paraId="6D8AA139" w14:textId="22E0B72B" w:rsidR="00647F48" w:rsidRDefault="0004152F" w:rsidP="00B8231C">
      <w:pPr>
        <w:pStyle w:val="SingleTxt"/>
        <w:spacing w:after="0" w:line="120" w:lineRule="exact"/>
        <w:rPr>
          <w:sz w:val="10"/>
        </w:rPr>
      </w:pPr>
      <w:r w:rsidRPr="00DE2C8C">
        <w:rPr>
          <w:rFonts w:eastAsia="SimSun"/>
          <w:b/>
          <w:noProof/>
          <w:color w:val="000000" w:themeColor="text1"/>
          <w:lang w:val="en-US"/>
        </w:rPr>
        <mc:AlternateContent>
          <mc:Choice Requires="wps">
            <w:drawing>
              <wp:anchor distT="0" distB="0" distL="114300" distR="114300" simplePos="0" relativeHeight="251658250" behindDoc="0" locked="0" layoutInCell="1" allowOverlap="1" wp14:anchorId="4259A57B" wp14:editId="701FB68B">
                <wp:simplePos x="0" y="0"/>
                <wp:positionH relativeFrom="margin">
                  <wp:align>left</wp:align>
                </wp:positionH>
                <wp:positionV relativeFrom="paragraph">
                  <wp:posOffset>7620</wp:posOffset>
                </wp:positionV>
                <wp:extent cx="4324350" cy="735965"/>
                <wp:effectExtent l="0" t="0" r="0" b="6985"/>
                <wp:wrapNone/>
                <wp:docPr id="1012703668" name="Text Box 1012703668"/>
                <wp:cNvGraphicFramePr/>
                <a:graphic xmlns:a="http://schemas.openxmlformats.org/drawingml/2006/main">
                  <a:graphicData uri="http://schemas.microsoft.com/office/word/2010/wordprocessingShape">
                    <wps:wsp>
                      <wps:cNvSpPr txBox="1"/>
                      <wps:spPr>
                        <a:xfrm>
                          <a:off x="0" y="0"/>
                          <a:ext cx="4324350" cy="735965"/>
                        </a:xfrm>
                        <a:prstGeom prst="rect">
                          <a:avLst/>
                        </a:prstGeom>
                        <a:solidFill>
                          <a:sysClr val="window" lastClr="FFFFFF"/>
                        </a:solidFill>
                        <a:ln w="6350">
                          <a:noFill/>
                        </a:ln>
                      </wps:spPr>
                      <wps:txbx>
                        <w:txbxContent>
                          <w:p w14:paraId="05678708" w14:textId="77777777" w:rsidR="00B92F16" w:rsidRPr="00AA4C76" w:rsidRDefault="00B92F16" w:rsidP="00B92F16">
                            <w:pPr>
                              <w:shd w:val="clear" w:color="auto" w:fill="FFFFFF"/>
                              <w:tabs>
                                <w:tab w:val="left" w:pos="1260"/>
                              </w:tabs>
                              <w:spacing w:line="240" w:lineRule="auto"/>
                              <w:ind w:right="-86"/>
                              <w:rPr>
                                <w:rFonts w:eastAsia="Times New Roman"/>
                                <w:sz w:val="16"/>
                                <w:szCs w:val="16"/>
                              </w:rPr>
                            </w:pPr>
                            <w:r w:rsidRPr="00AA4C76">
                              <w:rPr>
                                <w:rFonts w:eastAsia="Times New Roman"/>
                                <w:sz w:val="16"/>
                                <w:szCs w:val="16"/>
                                <w:vertAlign w:val="superscript"/>
                              </w:rPr>
                              <w:t>a</w:t>
                            </w:r>
                            <w:r w:rsidRPr="00AA4C76">
                              <w:rPr>
                                <w:rFonts w:eastAsia="Times New Roman"/>
                                <w:sz w:val="16"/>
                                <w:szCs w:val="16"/>
                              </w:rPr>
                              <w:t xml:space="preserve"> </w:t>
                            </w:r>
                            <w:r w:rsidRPr="00AA4C76">
                              <w:rPr>
                                <w:sz w:val="16"/>
                                <w:szCs w:val="16"/>
                              </w:rPr>
                              <w:t>Establishment</w:t>
                            </w:r>
                          </w:p>
                          <w:p w14:paraId="6FB3EAF0" w14:textId="77777777" w:rsidR="00B92F16" w:rsidRPr="00AA4C76" w:rsidRDefault="00B92F16" w:rsidP="00B92F16">
                            <w:pPr>
                              <w:shd w:val="clear" w:color="auto" w:fill="FFFFFF"/>
                              <w:tabs>
                                <w:tab w:val="left" w:pos="1260"/>
                              </w:tabs>
                              <w:spacing w:line="240" w:lineRule="auto"/>
                              <w:ind w:right="-86"/>
                              <w:rPr>
                                <w:sz w:val="16"/>
                                <w:szCs w:val="16"/>
                              </w:rPr>
                            </w:pPr>
                            <w:r w:rsidRPr="00AA4C76">
                              <w:rPr>
                                <w:sz w:val="16"/>
                                <w:szCs w:val="16"/>
                                <w:vertAlign w:val="superscript"/>
                              </w:rPr>
                              <w:t xml:space="preserve">b </w:t>
                            </w:r>
                            <w:r w:rsidRPr="00AA4C76">
                              <w:rPr>
                                <w:sz w:val="16"/>
                                <w:szCs w:val="16"/>
                              </w:rPr>
                              <w:t>Reassignment</w:t>
                            </w:r>
                          </w:p>
                          <w:p w14:paraId="6448E7C4" w14:textId="77777777" w:rsidR="00B92F16" w:rsidRPr="00AA4C76" w:rsidRDefault="00B92F16" w:rsidP="00B92F16">
                            <w:pPr>
                              <w:shd w:val="clear" w:color="auto" w:fill="FFFFFF"/>
                              <w:tabs>
                                <w:tab w:val="left" w:pos="1260"/>
                              </w:tabs>
                              <w:spacing w:line="240" w:lineRule="auto"/>
                              <w:ind w:right="-86"/>
                              <w:rPr>
                                <w:rFonts w:ascii="Calibri" w:hAnsi="Calibri"/>
                                <w:sz w:val="16"/>
                                <w:szCs w:val="16"/>
                              </w:rPr>
                            </w:pPr>
                            <w:r w:rsidRPr="00AA4C76">
                              <w:rPr>
                                <w:sz w:val="16"/>
                                <w:szCs w:val="16"/>
                                <w:vertAlign w:val="superscript"/>
                              </w:rPr>
                              <w:t xml:space="preserve">c </w:t>
                            </w:r>
                            <w:r w:rsidRPr="00AA4C76">
                              <w:rPr>
                                <w:sz w:val="16"/>
                                <w:szCs w:val="16"/>
                              </w:rPr>
                              <w:t>Reclassification</w:t>
                            </w:r>
                          </w:p>
                          <w:p w14:paraId="5BF03786" w14:textId="77777777" w:rsidR="00B92F16" w:rsidRPr="00AA4C76" w:rsidRDefault="00B92F16" w:rsidP="00B92F16">
                            <w:pPr>
                              <w:shd w:val="clear" w:color="auto" w:fill="FFFFFF"/>
                              <w:tabs>
                                <w:tab w:val="left" w:pos="1260"/>
                              </w:tabs>
                              <w:spacing w:line="240" w:lineRule="auto"/>
                              <w:ind w:right="-86"/>
                              <w:rPr>
                                <w:sz w:val="16"/>
                                <w:szCs w:val="16"/>
                              </w:rPr>
                            </w:pPr>
                            <w:r w:rsidRPr="00AA4C76">
                              <w:rPr>
                                <w:sz w:val="16"/>
                                <w:szCs w:val="16"/>
                                <w:vertAlign w:val="superscript"/>
                              </w:rPr>
                              <w:t xml:space="preserve">d </w:t>
                            </w:r>
                            <w:r w:rsidRPr="00AA4C76">
                              <w:rPr>
                                <w:sz w:val="16"/>
                                <w:szCs w:val="16"/>
                              </w:rPr>
                              <w:t>Redeployment</w:t>
                            </w:r>
                          </w:p>
                          <w:p w14:paraId="6AB58415" w14:textId="7E42B70A" w:rsidR="00B92F16" w:rsidRPr="00AA4C76" w:rsidRDefault="00B92F16" w:rsidP="0004152F">
                            <w:pPr>
                              <w:shd w:val="clear" w:color="auto" w:fill="FFFFFF"/>
                              <w:tabs>
                                <w:tab w:val="left" w:pos="1260"/>
                              </w:tabs>
                              <w:spacing w:line="240" w:lineRule="auto"/>
                              <w:ind w:right="-86"/>
                              <w:rPr>
                                <w:sz w:val="16"/>
                                <w:szCs w:val="16"/>
                              </w:rPr>
                            </w:pPr>
                            <w:r w:rsidRPr="00AA4C76">
                              <w:rPr>
                                <w:sz w:val="16"/>
                                <w:szCs w:val="16"/>
                                <w:vertAlign w:val="superscript"/>
                              </w:rPr>
                              <w:t xml:space="preserve">e </w:t>
                            </w:r>
                            <w:r w:rsidRPr="00AA4C76">
                              <w:rPr>
                                <w:sz w:val="16"/>
                                <w:szCs w:val="16"/>
                              </w:rPr>
                              <w:t>Conversion</w:t>
                            </w:r>
                          </w:p>
                          <w:p w14:paraId="5098FC89" w14:textId="77777777" w:rsidR="00B92F16" w:rsidRPr="00AA4C76" w:rsidRDefault="00B92F16" w:rsidP="00B92F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59A57B" id="Text Box 1012703668" o:spid="_x0000_s1188" type="#_x0000_t202" style="position:absolute;left:0;text-align:left;margin-left:0;margin-top:.6pt;width:340.5pt;height:57.95pt;z-index:25165825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" fillcolor="window" stroked="f" strokeweight=".5pt">
                <v:textbox>
                  <w:txbxContent>
                    <w:p w14:paraId="05678708" w14:textId="77777777" w:rsidR="00B92F16" w:rsidRPr="00AA4C76" w:rsidRDefault="00B92F16" w:rsidP="00B92F16">
                      <w:pPr>
                        <w:shd w:val="clear" w:color="auto" w:fill="FFFFFF"/>
                        <w:tabs>
                          <w:tab w:val="left" w:pos="1260"/>
                        </w:tabs>
                        <w:spacing w:line="240" w:lineRule="auto"/>
                        <w:ind w:right="-86"/>
                        <w:rPr>
                          <w:rFonts w:eastAsia="Times New Roman"/>
                          <w:sz w:val="16"/>
                          <w:szCs w:val="16"/>
                        </w:rPr>
                      </w:pPr>
                      <w:r w:rsidRPr="00AA4C76">
                        <w:rPr>
                          <w:rFonts w:eastAsia="Times New Roman"/>
                          <w:sz w:val="16"/>
                          <w:szCs w:val="16"/>
                          <w:vertAlign w:val="superscript"/>
                        </w:rPr>
                        <w:t>a</w:t>
                      </w:r>
                      <w:r w:rsidRPr="00AA4C76">
                        <w:rPr>
                          <w:rFonts w:eastAsia="Times New Roman"/>
                          <w:sz w:val="16"/>
                          <w:szCs w:val="16"/>
                        </w:rPr>
                        <w:t xml:space="preserve"> </w:t>
                      </w:r>
                      <w:r w:rsidRPr="00AA4C76">
                        <w:rPr>
                          <w:sz w:val="16"/>
                          <w:szCs w:val="16"/>
                        </w:rPr>
                        <w:t>Establishment</w:t>
                      </w:r>
                    </w:p>
                    <w:p w14:paraId="6FB3EAF0" w14:textId="77777777" w:rsidR="00B92F16" w:rsidRPr="00AA4C76" w:rsidRDefault="00B92F16" w:rsidP="00B92F16">
                      <w:pPr>
                        <w:shd w:val="clear" w:color="auto" w:fill="FFFFFF"/>
                        <w:tabs>
                          <w:tab w:val="left" w:pos="1260"/>
                        </w:tabs>
                        <w:spacing w:line="240" w:lineRule="auto"/>
                        <w:ind w:right="-86"/>
                        <w:rPr>
                          <w:sz w:val="16"/>
                          <w:szCs w:val="16"/>
                        </w:rPr>
                      </w:pPr>
                      <w:r w:rsidRPr="00AA4C76">
                        <w:rPr>
                          <w:sz w:val="16"/>
                          <w:szCs w:val="16"/>
                          <w:vertAlign w:val="superscript"/>
                        </w:rPr>
                        <w:t xml:space="preserve">b </w:t>
                      </w:r>
                      <w:r w:rsidRPr="00AA4C76">
                        <w:rPr>
                          <w:sz w:val="16"/>
                          <w:szCs w:val="16"/>
                        </w:rPr>
                        <w:t>Reassignment</w:t>
                      </w:r>
                    </w:p>
                    <w:p w14:paraId="6448E7C4" w14:textId="77777777" w:rsidR="00B92F16" w:rsidRPr="00AA4C76" w:rsidRDefault="00B92F16" w:rsidP="00B92F16">
                      <w:pPr>
                        <w:shd w:val="clear" w:color="auto" w:fill="FFFFFF"/>
                        <w:tabs>
                          <w:tab w:val="left" w:pos="1260"/>
                        </w:tabs>
                        <w:spacing w:line="240" w:lineRule="auto"/>
                        <w:ind w:right="-86"/>
                        <w:rPr>
                          <w:rFonts w:ascii="Calibri" w:hAnsi="Calibri"/>
                          <w:sz w:val="16"/>
                          <w:szCs w:val="16"/>
                        </w:rPr>
                      </w:pPr>
                      <w:r w:rsidRPr="00AA4C76">
                        <w:rPr>
                          <w:sz w:val="16"/>
                          <w:szCs w:val="16"/>
                          <w:vertAlign w:val="superscript"/>
                        </w:rPr>
                        <w:t xml:space="preserve">c </w:t>
                      </w:r>
                      <w:r w:rsidRPr="00AA4C76">
                        <w:rPr>
                          <w:sz w:val="16"/>
                          <w:szCs w:val="16"/>
                        </w:rPr>
                        <w:t>Reclassification</w:t>
                      </w:r>
                    </w:p>
                    <w:p w14:paraId="5BF03786" w14:textId="77777777" w:rsidR="00B92F16" w:rsidRPr="00AA4C76" w:rsidRDefault="00B92F16" w:rsidP="00B92F16">
                      <w:pPr>
                        <w:shd w:val="clear" w:color="auto" w:fill="FFFFFF"/>
                        <w:tabs>
                          <w:tab w:val="left" w:pos="1260"/>
                        </w:tabs>
                        <w:spacing w:line="240" w:lineRule="auto"/>
                        <w:ind w:right="-86"/>
                        <w:rPr>
                          <w:sz w:val="16"/>
                          <w:szCs w:val="16"/>
                        </w:rPr>
                      </w:pPr>
                      <w:r w:rsidRPr="00AA4C76">
                        <w:rPr>
                          <w:sz w:val="16"/>
                          <w:szCs w:val="16"/>
                          <w:vertAlign w:val="superscript"/>
                        </w:rPr>
                        <w:t xml:space="preserve">d </w:t>
                      </w:r>
                      <w:r w:rsidRPr="00AA4C76">
                        <w:rPr>
                          <w:sz w:val="16"/>
                          <w:szCs w:val="16"/>
                        </w:rPr>
                        <w:t>Redeployment</w:t>
                      </w:r>
                    </w:p>
                    <w:p w14:paraId="6AB58415" w14:textId="7E42B70A" w:rsidR="00B92F16" w:rsidRPr="00AA4C76" w:rsidRDefault="00B92F16" w:rsidP="0004152F">
                      <w:pPr>
                        <w:shd w:val="clear" w:color="auto" w:fill="FFFFFF"/>
                        <w:tabs>
                          <w:tab w:val="left" w:pos="1260"/>
                        </w:tabs>
                        <w:spacing w:line="240" w:lineRule="auto"/>
                        <w:ind w:right="-86"/>
                        <w:rPr>
                          <w:sz w:val="16"/>
                          <w:szCs w:val="16"/>
                        </w:rPr>
                      </w:pPr>
                      <w:r w:rsidRPr="00AA4C76">
                        <w:rPr>
                          <w:sz w:val="16"/>
                          <w:szCs w:val="16"/>
                          <w:vertAlign w:val="superscript"/>
                        </w:rPr>
                        <w:t xml:space="preserve">e </w:t>
                      </w:r>
                      <w:r w:rsidRPr="00AA4C76">
                        <w:rPr>
                          <w:sz w:val="16"/>
                          <w:szCs w:val="16"/>
                        </w:rPr>
                        <w:t>Conversion</w:t>
                      </w:r>
                    </w:p>
                    <w:p w14:paraId="5098FC89" w14:textId="77777777" w:rsidR="00B92F16" w:rsidRPr="00AA4C76" w:rsidRDefault="00B92F16" w:rsidP="00B92F16"/>
                  </w:txbxContent>
                </v:textbox>
                <w10:wrap anchorx="margin"/>
              </v:shape>
            </w:pict>
          </mc:Fallback>
        </mc:AlternateContent>
      </w:r>
    </w:p>
    <w:p w14:paraId="1A2C55BF" w14:textId="77777777" w:rsidR="00647F48" w:rsidRDefault="00647F48" w:rsidP="00B8231C">
      <w:pPr>
        <w:pStyle w:val="SingleTxt"/>
        <w:spacing w:after="0" w:line="120" w:lineRule="exact"/>
        <w:rPr>
          <w:sz w:val="10"/>
        </w:rPr>
      </w:pPr>
    </w:p>
    <w:p w14:paraId="511CD23A" w14:textId="77777777" w:rsidR="00647F48" w:rsidRDefault="00647F48" w:rsidP="00B8231C">
      <w:pPr>
        <w:pStyle w:val="SingleTxt"/>
        <w:spacing w:after="0" w:line="120" w:lineRule="exact"/>
        <w:rPr>
          <w:sz w:val="10"/>
        </w:rPr>
      </w:pPr>
    </w:p>
    <w:p w14:paraId="4BECE080" w14:textId="77777777" w:rsidR="00647F48" w:rsidRDefault="00647F48" w:rsidP="00B8231C">
      <w:pPr>
        <w:pStyle w:val="SingleTxt"/>
        <w:spacing w:after="0" w:line="120" w:lineRule="exact"/>
        <w:rPr>
          <w:sz w:val="10"/>
        </w:rPr>
      </w:pPr>
    </w:p>
    <w:p w14:paraId="58847E08" w14:textId="77777777" w:rsidR="00647F48" w:rsidRDefault="00647F48" w:rsidP="00B8231C">
      <w:pPr>
        <w:pStyle w:val="SingleTxt"/>
        <w:spacing w:after="0" w:line="120" w:lineRule="exact"/>
        <w:rPr>
          <w:sz w:val="10"/>
        </w:rPr>
      </w:pPr>
    </w:p>
    <w:p w14:paraId="586377B2" w14:textId="77777777" w:rsidR="00647F48" w:rsidRDefault="00647F48" w:rsidP="00B8231C">
      <w:pPr>
        <w:pStyle w:val="SingleTxt"/>
        <w:spacing w:after="0" w:line="120" w:lineRule="exact"/>
        <w:rPr>
          <w:sz w:val="10"/>
        </w:rPr>
      </w:pPr>
    </w:p>
    <w:p w14:paraId="7572B69A" w14:textId="77777777" w:rsidR="00647F48" w:rsidRDefault="00647F48" w:rsidP="00B8231C">
      <w:pPr>
        <w:pStyle w:val="SingleTxt"/>
        <w:spacing w:after="0" w:line="120" w:lineRule="exact"/>
        <w:rPr>
          <w:sz w:val="10"/>
        </w:rPr>
      </w:pPr>
    </w:p>
    <w:p w14:paraId="7F44DF36" w14:textId="77777777" w:rsidR="00647F48" w:rsidRDefault="00647F48" w:rsidP="00B8231C">
      <w:pPr>
        <w:pStyle w:val="SingleTxt"/>
        <w:spacing w:after="0" w:line="120" w:lineRule="exact"/>
        <w:rPr>
          <w:sz w:val="10"/>
        </w:rPr>
      </w:pPr>
    </w:p>
    <w:p w14:paraId="36A00285" w14:textId="77777777" w:rsidR="00647F48" w:rsidRDefault="00647F48" w:rsidP="00B8231C">
      <w:pPr>
        <w:pStyle w:val="SingleTxt"/>
        <w:spacing w:after="0" w:line="120" w:lineRule="exact"/>
        <w:rPr>
          <w:sz w:val="10"/>
        </w:rPr>
      </w:pPr>
    </w:p>
    <w:p w14:paraId="583F9943" w14:textId="77777777" w:rsidR="00647F48" w:rsidRDefault="00647F48" w:rsidP="00B8231C">
      <w:pPr>
        <w:pStyle w:val="SingleTxt"/>
        <w:spacing w:after="0" w:line="120" w:lineRule="exact"/>
        <w:rPr>
          <w:sz w:val="10"/>
        </w:rPr>
      </w:pPr>
    </w:p>
    <w:p w14:paraId="3CA510F2" w14:textId="77777777" w:rsidR="00647F48" w:rsidRDefault="00647F48" w:rsidP="00B8231C">
      <w:pPr>
        <w:pStyle w:val="SingleTxt"/>
        <w:spacing w:after="0" w:line="120" w:lineRule="exact"/>
        <w:rPr>
          <w:sz w:val="10"/>
        </w:rPr>
      </w:pPr>
    </w:p>
    <w:p w14:paraId="2E7710C8" w14:textId="77777777" w:rsidR="00647F48" w:rsidRDefault="00647F48" w:rsidP="00B8231C">
      <w:pPr>
        <w:pStyle w:val="SingleTxt"/>
        <w:spacing w:after="0" w:line="120" w:lineRule="exact"/>
        <w:rPr>
          <w:sz w:val="10"/>
        </w:rPr>
      </w:pPr>
    </w:p>
    <w:p w14:paraId="24BBAF9E" w14:textId="77777777" w:rsidR="00647F48" w:rsidRDefault="00647F48" w:rsidP="00B8231C">
      <w:pPr>
        <w:pStyle w:val="SingleTxt"/>
        <w:spacing w:after="0" w:line="120" w:lineRule="exact"/>
        <w:rPr>
          <w:sz w:val="10"/>
        </w:rPr>
      </w:pPr>
    </w:p>
    <w:p w14:paraId="56B0447C" w14:textId="77777777" w:rsidR="00647F48" w:rsidRDefault="00647F48" w:rsidP="00B8231C">
      <w:pPr>
        <w:pStyle w:val="SingleTxt"/>
        <w:spacing w:after="0" w:line="120" w:lineRule="exact"/>
        <w:rPr>
          <w:sz w:val="10"/>
        </w:rPr>
      </w:pPr>
    </w:p>
    <w:p w14:paraId="10A677B3" w14:textId="790D349C" w:rsidR="00647F48" w:rsidRDefault="00647F48" w:rsidP="00B8231C">
      <w:pPr>
        <w:pStyle w:val="SingleTxt"/>
        <w:spacing w:after="0" w:line="120" w:lineRule="exact"/>
        <w:rPr>
          <w:sz w:val="10"/>
        </w:rPr>
      </w:pPr>
    </w:p>
    <w:p w14:paraId="161F785C" w14:textId="77777777" w:rsidR="00647F48" w:rsidRDefault="00647F48" w:rsidP="00B8231C">
      <w:pPr>
        <w:pStyle w:val="SingleTxt"/>
        <w:spacing w:after="0" w:line="120" w:lineRule="exact"/>
        <w:rPr>
          <w:sz w:val="10"/>
        </w:rPr>
      </w:pPr>
    </w:p>
    <w:p w14:paraId="06245A7A" w14:textId="77777777" w:rsidR="00647F48" w:rsidRDefault="00647F48" w:rsidP="00B8231C">
      <w:pPr>
        <w:pStyle w:val="SingleTxt"/>
        <w:spacing w:after="0" w:line="120" w:lineRule="exact"/>
        <w:rPr>
          <w:sz w:val="10"/>
        </w:rPr>
      </w:pPr>
    </w:p>
    <w:p w14:paraId="6009C17E" w14:textId="6E5B41E8" w:rsidR="00647F48" w:rsidRDefault="00647F48" w:rsidP="00B8231C">
      <w:pPr>
        <w:pStyle w:val="SingleTxt"/>
        <w:spacing w:after="0" w:line="120" w:lineRule="exact"/>
        <w:rPr>
          <w:sz w:val="10"/>
        </w:rPr>
      </w:pPr>
    </w:p>
    <w:p w14:paraId="476D1B5E" w14:textId="0623796A" w:rsidR="00647F48" w:rsidRDefault="00647F48" w:rsidP="00B8231C">
      <w:pPr>
        <w:pStyle w:val="SingleTxt"/>
        <w:spacing w:after="0" w:line="120" w:lineRule="exact"/>
        <w:rPr>
          <w:sz w:val="10"/>
        </w:rPr>
      </w:pPr>
    </w:p>
    <w:p w14:paraId="3B95AFFF" w14:textId="710CEDA9" w:rsidR="00647F48" w:rsidRDefault="00647F48" w:rsidP="00B8231C">
      <w:pPr>
        <w:pStyle w:val="SingleTxt"/>
        <w:spacing w:after="0" w:line="120" w:lineRule="exact"/>
        <w:rPr>
          <w:sz w:val="10"/>
        </w:rPr>
      </w:pPr>
    </w:p>
    <w:p w14:paraId="69333A1E" w14:textId="1E11CCF4" w:rsidR="00647F48" w:rsidRDefault="00647F48" w:rsidP="00B8231C">
      <w:pPr>
        <w:pStyle w:val="SingleTxt"/>
        <w:spacing w:after="0" w:line="120" w:lineRule="exact"/>
        <w:rPr>
          <w:sz w:val="10"/>
        </w:rPr>
      </w:pPr>
    </w:p>
    <w:p w14:paraId="356B1C81" w14:textId="7568F4CC" w:rsidR="00647F48" w:rsidRDefault="00647F48" w:rsidP="00B8231C">
      <w:pPr>
        <w:pStyle w:val="SingleTxt"/>
        <w:spacing w:after="0" w:line="120" w:lineRule="exact"/>
        <w:rPr>
          <w:sz w:val="10"/>
        </w:rPr>
      </w:pPr>
    </w:p>
    <w:p w14:paraId="24748872" w14:textId="6E12CC47" w:rsidR="00647F48" w:rsidRDefault="00647F48" w:rsidP="00B8231C">
      <w:pPr>
        <w:pStyle w:val="SingleTxt"/>
        <w:spacing w:after="0" w:line="120" w:lineRule="exact"/>
        <w:rPr>
          <w:sz w:val="10"/>
        </w:rPr>
      </w:pPr>
    </w:p>
    <w:p w14:paraId="03210F47" w14:textId="77777777" w:rsidR="00647F48" w:rsidRDefault="00647F48" w:rsidP="00B8231C">
      <w:pPr>
        <w:pStyle w:val="SingleTxt"/>
        <w:spacing w:after="0" w:line="120" w:lineRule="exact"/>
        <w:rPr>
          <w:sz w:val="10"/>
        </w:rPr>
      </w:pPr>
    </w:p>
    <w:p w14:paraId="75DA1DE1" w14:textId="77777777" w:rsidR="00647F48" w:rsidRDefault="00647F48" w:rsidP="00B8231C">
      <w:pPr>
        <w:pStyle w:val="SingleTxt"/>
        <w:spacing w:after="0" w:line="120" w:lineRule="exact"/>
        <w:rPr>
          <w:sz w:val="10"/>
        </w:rPr>
      </w:pPr>
    </w:p>
    <w:p w14:paraId="1A09313D" w14:textId="77777777" w:rsidR="00647F48" w:rsidRDefault="00647F48" w:rsidP="00B8231C">
      <w:pPr>
        <w:pStyle w:val="SingleTxt"/>
        <w:spacing w:after="0" w:line="120" w:lineRule="exact"/>
        <w:rPr>
          <w:sz w:val="10"/>
        </w:rPr>
      </w:pPr>
    </w:p>
    <w:p w14:paraId="7AC462FA" w14:textId="77777777" w:rsidR="00647F48" w:rsidRDefault="00647F48" w:rsidP="00B8231C">
      <w:pPr>
        <w:pStyle w:val="SingleTxt"/>
        <w:spacing w:after="0" w:line="120" w:lineRule="exact"/>
        <w:rPr>
          <w:sz w:val="10"/>
        </w:rPr>
      </w:pPr>
    </w:p>
    <w:p w14:paraId="775033AB" w14:textId="77777777" w:rsidR="00647F48" w:rsidRDefault="00647F48" w:rsidP="00B8231C">
      <w:pPr>
        <w:pStyle w:val="SingleTxt"/>
        <w:spacing w:after="0" w:line="120" w:lineRule="exact"/>
        <w:rPr>
          <w:sz w:val="10"/>
        </w:rPr>
      </w:pPr>
    </w:p>
    <w:p w14:paraId="2124F37F" w14:textId="77777777" w:rsidR="00647F48" w:rsidRDefault="00647F48" w:rsidP="00B8231C">
      <w:pPr>
        <w:pStyle w:val="SingleTxt"/>
        <w:spacing w:after="0" w:line="120" w:lineRule="exact"/>
        <w:rPr>
          <w:sz w:val="10"/>
        </w:rPr>
      </w:pPr>
    </w:p>
    <w:p w14:paraId="46752B98" w14:textId="77777777" w:rsidR="00647F48" w:rsidRDefault="00647F48" w:rsidP="00B8231C">
      <w:pPr>
        <w:pStyle w:val="SingleTxt"/>
        <w:spacing w:after="0" w:line="120" w:lineRule="exact"/>
        <w:rPr>
          <w:sz w:val="10"/>
        </w:rPr>
      </w:pPr>
    </w:p>
    <w:p w14:paraId="291A2BD2" w14:textId="77777777" w:rsidR="00647F48" w:rsidRDefault="00647F48" w:rsidP="00B8231C">
      <w:pPr>
        <w:pStyle w:val="SingleTxt"/>
        <w:spacing w:after="0" w:line="120" w:lineRule="exact"/>
        <w:rPr>
          <w:sz w:val="10"/>
        </w:rPr>
      </w:pPr>
    </w:p>
    <w:p w14:paraId="383E0C35" w14:textId="77777777" w:rsidR="00647F48" w:rsidRDefault="00647F48" w:rsidP="00B8231C">
      <w:pPr>
        <w:pStyle w:val="SingleTxt"/>
        <w:spacing w:after="0" w:line="120" w:lineRule="exact"/>
        <w:rPr>
          <w:sz w:val="10"/>
        </w:rPr>
      </w:pPr>
    </w:p>
    <w:p w14:paraId="7295DDEC" w14:textId="77777777" w:rsidR="00647F48" w:rsidRDefault="00647F48" w:rsidP="00B8231C">
      <w:pPr>
        <w:pStyle w:val="SingleTxt"/>
        <w:spacing w:after="0" w:line="120" w:lineRule="exact"/>
        <w:rPr>
          <w:sz w:val="10"/>
        </w:rPr>
      </w:pPr>
    </w:p>
    <w:p w14:paraId="28D711C3" w14:textId="77777777" w:rsidR="00647F48" w:rsidRDefault="00647F48" w:rsidP="00B8231C">
      <w:pPr>
        <w:pStyle w:val="SingleTxt"/>
        <w:spacing w:after="0" w:line="120" w:lineRule="exact"/>
        <w:rPr>
          <w:sz w:val="10"/>
        </w:rPr>
      </w:pPr>
    </w:p>
    <w:p w14:paraId="3ECCD029" w14:textId="77777777" w:rsidR="00647F48" w:rsidRDefault="00647F48" w:rsidP="00B8231C">
      <w:pPr>
        <w:pStyle w:val="SingleTxt"/>
        <w:spacing w:after="0" w:line="120" w:lineRule="exact"/>
        <w:rPr>
          <w:sz w:val="10"/>
        </w:rPr>
      </w:pPr>
    </w:p>
    <w:p w14:paraId="76595D05" w14:textId="77777777" w:rsidR="00647F48" w:rsidRDefault="00647F48" w:rsidP="00B8231C">
      <w:pPr>
        <w:pStyle w:val="SingleTxt"/>
        <w:spacing w:after="0" w:line="120" w:lineRule="exact"/>
        <w:rPr>
          <w:sz w:val="10"/>
        </w:rPr>
      </w:pPr>
    </w:p>
    <w:p w14:paraId="3F8AF727" w14:textId="77777777" w:rsidR="00647F48" w:rsidRDefault="00647F48" w:rsidP="00B8231C">
      <w:pPr>
        <w:pStyle w:val="SingleTxt"/>
        <w:spacing w:after="0" w:line="120" w:lineRule="exact"/>
        <w:rPr>
          <w:sz w:val="10"/>
        </w:rPr>
      </w:pPr>
    </w:p>
    <w:p w14:paraId="7E1C477D" w14:textId="77777777" w:rsidR="00647F48" w:rsidRPr="0036449B" w:rsidRDefault="00647F48" w:rsidP="00B8231C">
      <w:pPr>
        <w:pStyle w:val="SingleTxt"/>
        <w:spacing w:after="0" w:line="120" w:lineRule="exact"/>
        <w:rPr>
          <w:sz w:val="10"/>
        </w:rPr>
      </w:pPr>
    </w:p>
    <w:p w14:paraId="254154D0" w14:textId="1485A794" w:rsidR="00B8231C" w:rsidRPr="0036449B" w:rsidRDefault="00B8231C" w:rsidP="00AE55E6">
      <w:pPr>
        <w:pStyle w:val="SingleTxt"/>
        <w:spacing w:after="0" w:line="120" w:lineRule="exact"/>
        <w:rPr>
          <w:sz w:val="10"/>
        </w:rPr>
      </w:pPr>
    </w:p>
    <w:p w14:paraId="56CF4A75" w14:textId="77777777" w:rsidR="00AE55E6" w:rsidRPr="0036449B" w:rsidRDefault="00AE55E6" w:rsidP="00AE55E6">
      <w:pPr>
        <w:pStyle w:val="SingleTxt"/>
        <w:spacing w:after="0" w:line="120" w:lineRule="exact"/>
        <w:rPr>
          <w:sz w:val="10"/>
        </w:rPr>
      </w:pPr>
    </w:p>
    <w:p w14:paraId="4DC67225" w14:textId="77777777" w:rsidR="00940FCA" w:rsidRPr="0036449B" w:rsidRDefault="00940FCA" w:rsidP="00940FCA">
      <w:pPr>
        <w:suppressAutoHyphens w:val="0"/>
        <w:spacing w:after="160" w:line="259" w:lineRule="auto"/>
        <w:sectPr w:rsidR="00940FCA" w:rsidRPr="0036449B" w:rsidSect="00B633D2">
          <w:headerReference w:type="even" r:id="rId90"/>
          <w:headerReference w:type="default" r:id="rId91"/>
          <w:footerReference w:type="even" r:id="rId92"/>
          <w:footerReference w:type="default" r:id="rId93"/>
          <w:endnotePr>
            <w:numFmt w:val="decimal"/>
          </w:endnotePr>
          <w:pgSz w:w="12240" w:h="15840"/>
          <w:pgMar w:top="1440" w:right="1195" w:bottom="1152" w:left="1195" w:header="432" w:footer="504" w:gutter="0"/>
          <w:cols w:space="720"/>
          <w:noEndnote/>
          <w:docGrid w:linePitch="360"/>
        </w:sectPr>
      </w:pPr>
    </w:p>
    <w:p w14:paraId="777FAF96" w14:textId="20BB575D" w:rsidR="00AE55E6" w:rsidRPr="0036449B" w:rsidRDefault="00D66091" w:rsidP="00E73C23">
      <w:pPr>
        <w:pStyle w:val="H1"/>
        <w:tabs>
          <w:tab w:val="clear" w:pos="1742"/>
        </w:tabs>
        <w:ind w:right="0"/>
      </w:pPr>
      <w:r w:rsidRPr="0036449B">
        <w:lastRenderedPageBreak/>
        <w:tab/>
        <w:t>6.</w:t>
      </w:r>
      <w:r w:rsidRPr="0036449B">
        <w:tab/>
        <w:t>United Nations Regional Office for Central Africa</w:t>
      </w:r>
    </w:p>
    <w:p w14:paraId="74908736" w14:textId="77777777" w:rsidR="00940FCA" w:rsidRPr="0036449B" w:rsidRDefault="00940FCA" w:rsidP="00B44C56">
      <w:pPr>
        <w:suppressAutoHyphens w:val="0"/>
        <w:spacing w:line="120" w:lineRule="exact"/>
        <w:rPr>
          <w:sz w:val="10"/>
        </w:rPr>
      </w:pPr>
    </w:p>
    <w:p w14:paraId="65FF0EEC" w14:textId="1826A5B2" w:rsidR="00B44C56" w:rsidRPr="0036449B" w:rsidRDefault="003258E5" w:rsidP="00B44C56">
      <w:pPr>
        <w:suppressAutoHyphens w:val="0"/>
        <w:spacing w:line="120" w:lineRule="exact"/>
        <w:rPr>
          <w:sz w:val="10"/>
        </w:rPr>
      </w:pPr>
      <w:r w:rsidRPr="0036449B">
        <w:rPr>
          <w:rFonts w:eastAsia="Calibri"/>
          <w:b/>
          <w:noProof/>
          <w:color w:val="FF0000"/>
          <w:spacing w:val="0"/>
          <w:w w:val="100"/>
          <w:kern w:val="0"/>
          <w:sz w:val="32"/>
          <w:szCs w:val="32"/>
        </w:rPr>
        <mc:AlternateContent>
          <mc:Choice Requires="wpg">
            <w:drawing>
              <wp:anchor distT="0" distB="0" distL="114300" distR="114300" simplePos="0" relativeHeight="251658256" behindDoc="0" locked="0" layoutInCell="1" allowOverlap="1" wp14:anchorId="0B47FD7C" wp14:editId="1EA4F1D9">
                <wp:simplePos x="0" y="0"/>
                <wp:positionH relativeFrom="margin">
                  <wp:posOffset>119575</wp:posOffset>
                </wp:positionH>
                <wp:positionV relativeFrom="paragraph">
                  <wp:posOffset>167737</wp:posOffset>
                </wp:positionV>
                <wp:extent cx="7823835" cy="3328670"/>
                <wp:effectExtent l="0" t="0" r="24765" b="24130"/>
                <wp:wrapTopAndBottom/>
                <wp:docPr id="212" name="Group 212"/>
                <wp:cNvGraphicFramePr/>
                <a:graphic xmlns:a="http://schemas.openxmlformats.org/drawingml/2006/main">
                  <a:graphicData uri="http://schemas.microsoft.com/office/word/2010/wordprocessingGroup">
                    <wpg:wgp>
                      <wpg:cNvGrpSpPr/>
                      <wpg:grpSpPr>
                        <a:xfrm>
                          <a:off x="0" y="0"/>
                          <a:ext cx="7823835" cy="3328670"/>
                          <a:chOff x="0" y="22225"/>
                          <a:chExt cx="6315506" cy="2582804"/>
                        </a:xfrm>
                      </wpg:grpSpPr>
                      <wps:wsp>
                        <wps:cNvPr id="213" name="Rectangle 69"/>
                        <wps:cNvSpPr>
                          <a:spLocks noChangeArrowheads="1"/>
                        </wps:cNvSpPr>
                        <wps:spPr bwMode="auto">
                          <a:xfrm>
                            <a:off x="2699308" y="1748333"/>
                            <a:ext cx="1068705" cy="832485"/>
                          </a:xfrm>
                          <a:prstGeom prst="rect">
                            <a:avLst/>
                          </a:prstGeom>
                          <a:solidFill>
                            <a:srgbClr val="FFFFFF"/>
                          </a:solidFill>
                          <a:ln w="12700" algn="ctr">
                            <a:solidFill>
                              <a:srgbClr val="000000"/>
                            </a:solidFill>
                            <a:round/>
                            <a:headEnd/>
                            <a:tailEnd/>
                          </a:ln>
                        </wps:spPr>
                        <wps:txbx>
                          <w:txbxContent>
                            <w:p w14:paraId="38F70343" w14:textId="77777777" w:rsidR="00B44C56" w:rsidRPr="00297DD7" w:rsidRDefault="00B44C56" w:rsidP="00B44C56">
                              <w:pPr>
                                <w:autoSpaceDE w:val="0"/>
                                <w:autoSpaceDN w:val="0"/>
                                <w:adjustRightInd w:val="0"/>
                                <w:spacing w:line="240" w:lineRule="auto"/>
                                <w:jc w:val="center"/>
                                <w:rPr>
                                  <w:rFonts w:asciiTheme="majorBidi" w:hAnsiTheme="majorBidi" w:cstheme="majorBidi"/>
                                  <w:b/>
                                  <w:bCs/>
                                  <w:color w:val="000000"/>
                                  <w:sz w:val="16"/>
                                  <w:szCs w:val="16"/>
                                </w:rPr>
                              </w:pPr>
                              <w:r w:rsidRPr="00297DD7">
                                <w:rPr>
                                  <w:rFonts w:asciiTheme="majorBidi" w:hAnsiTheme="majorBidi" w:cstheme="majorBidi"/>
                                  <w:b/>
                                  <w:bCs/>
                                  <w:color w:val="000000"/>
                                  <w:sz w:val="16"/>
                                  <w:szCs w:val="16"/>
                                  <w:lang w:val="en-US"/>
                                </w:rPr>
                                <w:t>Chief of Staff</w:t>
                              </w:r>
                            </w:p>
                            <w:p w14:paraId="774500DF" w14:textId="77777777" w:rsidR="00B44C56" w:rsidRPr="003102CB" w:rsidRDefault="00B44C56" w:rsidP="00B44C56">
                              <w:pPr>
                                <w:autoSpaceDE w:val="0"/>
                                <w:autoSpaceDN w:val="0"/>
                                <w:adjustRightInd w:val="0"/>
                                <w:spacing w:line="240" w:lineRule="auto"/>
                                <w:jc w:val="center"/>
                                <w:rPr>
                                  <w:rFonts w:asciiTheme="majorBidi" w:hAnsiTheme="majorBidi" w:cstheme="majorBidi"/>
                                  <w:color w:val="000000"/>
                                  <w:sz w:val="16"/>
                                  <w:szCs w:val="16"/>
                                  <w:lang w:val="en-US"/>
                                </w:rPr>
                              </w:pPr>
                            </w:p>
                            <w:p w14:paraId="2D3F5B8E" w14:textId="77777777" w:rsidR="00B44C56" w:rsidRPr="00613442" w:rsidRDefault="00B44C56" w:rsidP="00B44C56">
                              <w:pPr>
                                <w:autoSpaceDE w:val="0"/>
                                <w:autoSpaceDN w:val="0"/>
                                <w:adjustRightInd w:val="0"/>
                                <w:spacing w:line="240" w:lineRule="auto"/>
                                <w:jc w:val="center"/>
                                <w:rPr>
                                  <w:rFonts w:asciiTheme="majorBidi" w:hAnsiTheme="majorBidi" w:cstheme="majorBidi"/>
                                  <w:color w:val="000000"/>
                                  <w:sz w:val="16"/>
                                  <w:szCs w:val="16"/>
                                  <w:lang w:val="en-US"/>
                                </w:rPr>
                              </w:pPr>
                              <w:r w:rsidRPr="00613442">
                                <w:rPr>
                                  <w:rFonts w:asciiTheme="majorBidi" w:hAnsiTheme="majorBidi" w:cstheme="majorBidi"/>
                                  <w:b/>
                                  <w:bCs/>
                                  <w:spacing w:val="0"/>
                                  <w:w w:val="100"/>
                                  <w:kern w:val="0"/>
                                  <w:sz w:val="16"/>
                                  <w:szCs w:val="16"/>
                                  <w:lang w:val="en-US"/>
                                </w:rPr>
                                <w:t xml:space="preserve">RB </w:t>
                              </w:r>
                              <w:r w:rsidRPr="00613442">
                                <w:rPr>
                                  <w:rFonts w:asciiTheme="majorBidi" w:hAnsiTheme="majorBidi" w:cstheme="majorBidi"/>
                                  <w:color w:val="000000"/>
                                  <w:sz w:val="16"/>
                                  <w:szCs w:val="16"/>
                                  <w:lang w:val="en-US"/>
                                </w:rPr>
                                <w:t>(3 pos</w:t>
                              </w:r>
                              <w:r>
                                <w:rPr>
                                  <w:rFonts w:asciiTheme="majorBidi" w:hAnsiTheme="majorBidi" w:cstheme="majorBidi"/>
                                  <w:color w:val="000000"/>
                                  <w:sz w:val="16"/>
                                  <w:szCs w:val="16"/>
                                  <w:lang w:val="en-US"/>
                                </w:rPr>
                                <w:t>ts</w:t>
                              </w:r>
                              <w:r w:rsidRPr="00613442">
                                <w:rPr>
                                  <w:rFonts w:asciiTheme="majorBidi" w:hAnsiTheme="majorBidi" w:cstheme="majorBidi"/>
                                  <w:color w:val="000000"/>
                                  <w:sz w:val="16"/>
                                  <w:szCs w:val="16"/>
                                  <w:lang w:val="en-US"/>
                                </w:rPr>
                                <w:t>)</w:t>
                              </w:r>
                            </w:p>
                            <w:p w14:paraId="72A829D4" w14:textId="77777777" w:rsidR="00B44C56" w:rsidRDefault="00B44C56" w:rsidP="00B44C56">
                              <w:pPr>
                                <w:autoSpaceDE w:val="0"/>
                                <w:autoSpaceDN w:val="0"/>
                                <w:adjustRightInd w:val="0"/>
                                <w:spacing w:line="240" w:lineRule="auto"/>
                                <w:rPr>
                                  <w:rFonts w:asciiTheme="majorBidi" w:hAnsiTheme="majorBidi" w:cstheme="majorBidi"/>
                                  <w:bCs/>
                                  <w:color w:val="000000"/>
                                  <w:sz w:val="16"/>
                                  <w:szCs w:val="16"/>
                                  <w:lang w:val="en-US"/>
                                </w:rPr>
                              </w:pPr>
                            </w:p>
                            <w:p w14:paraId="3859A2A7" w14:textId="77777777" w:rsidR="00B44C56" w:rsidRPr="00D53547" w:rsidRDefault="00B44C56" w:rsidP="00E31F9B">
                              <w:pPr>
                                <w:autoSpaceDE w:val="0"/>
                                <w:autoSpaceDN w:val="0"/>
                                <w:adjustRightInd w:val="0"/>
                                <w:spacing w:line="240" w:lineRule="auto"/>
                                <w:jc w:val="center"/>
                                <w:rPr>
                                  <w:rFonts w:asciiTheme="majorBidi" w:hAnsiTheme="majorBidi" w:cstheme="majorBidi"/>
                                  <w:bCs/>
                                  <w:color w:val="000000"/>
                                  <w:sz w:val="16"/>
                                  <w:szCs w:val="16"/>
                                  <w:lang w:val="en-US"/>
                                </w:rPr>
                              </w:pPr>
                              <w:r w:rsidRPr="00613442">
                                <w:rPr>
                                  <w:rFonts w:asciiTheme="majorBidi" w:hAnsiTheme="majorBidi" w:cstheme="majorBidi"/>
                                  <w:bCs/>
                                  <w:color w:val="000000"/>
                                  <w:sz w:val="16"/>
                                  <w:szCs w:val="16"/>
                                  <w:lang w:val="en-US"/>
                                </w:rPr>
                                <w:t>1 D-1, 1 P-4, 1 FS</w:t>
                              </w:r>
                            </w:p>
                          </w:txbxContent>
                        </wps:txbx>
                        <wps:bodyPr rot="0" vert="horz" wrap="square" lIns="91440" tIns="45720" rIns="91440" bIns="45720" anchor="t" anchorCtr="0" upright="1">
                          <a:noAutofit/>
                        </wps:bodyPr>
                      </wps:wsp>
                      <wps:wsp>
                        <wps:cNvPr id="214" name="Rectangle 70"/>
                        <wps:cNvSpPr>
                          <a:spLocks noChangeArrowheads="1"/>
                        </wps:cNvSpPr>
                        <wps:spPr bwMode="auto">
                          <a:xfrm>
                            <a:off x="1419148" y="1748333"/>
                            <a:ext cx="1172210" cy="832513"/>
                          </a:xfrm>
                          <a:prstGeom prst="rect">
                            <a:avLst/>
                          </a:prstGeom>
                          <a:solidFill>
                            <a:sysClr val="window" lastClr="FFFFFF"/>
                          </a:solidFill>
                          <a:ln w="12700" cap="flat" cmpd="sng" algn="ctr">
                            <a:solidFill>
                              <a:sysClr val="windowText" lastClr="000000"/>
                            </a:solidFill>
                            <a:prstDash val="solid"/>
                            <a:headEnd/>
                            <a:tailEnd/>
                          </a:ln>
                          <a:effectLst/>
                        </wps:spPr>
                        <wps:txbx>
                          <w:txbxContent>
                            <w:p w14:paraId="5CEC83A0" w14:textId="77777777" w:rsidR="00B44C56" w:rsidRPr="00922F93" w:rsidRDefault="00B44C56" w:rsidP="00B44C56">
                              <w:pPr>
                                <w:autoSpaceDE w:val="0"/>
                                <w:autoSpaceDN w:val="0"/>
                                <w:adjustRightInd w:val="0"/>
                                <w:spacing w:line="240" w:lineRule="auto"/>
                                <w:jc w:val="center"/>
                                <w:rPr>
                                  <w:rFonts w:asciiTheme="majorBidi" w:hAnsiTheme="majorBidi" w:cstheme="majorBidi"/>
                                  <w:b/>
                                  <w:bCs/>
                                  <w:sz w:val="16"/>
                                  <w:szCs w:val="16"/>
                                  <w:lang w:val="fr-FR"/>
                                </w:rPr>
                              </w:pPr>
                              <w:r w:rsidRPr="00922F93">
                                <w:rPr>
                                  <w:rFonts w:asciiTheme="majorBidi" w:hAnsiTheme="majorBidi" w:cstheme="majorBidi"/>
                                  <w:b/>
                                  <w:bCs/>
                                  <w:sz w:val="16"/>
                                  <w:szCs w:val="16"/>
                                  <w:lang w:val="fr-FR"/>
                                </w:rPr>
                                <w:t xml:space="preserve">Public Information </w:t>
                              </w:r>
                              <w:r>
                                <w:rPr>
                                  <w:rFonts w:asciiTheme="majorBidi" w:hAnsiTheme="majorBidi" w:cstheme="majorBidi"/>
                                  <w:b/>
                                  <w:bCs/>
                                  <w:sz w:val="16"/>
                                  <w:szCs w:val="16"/>
                                  <w:lang w:val="fr-FR"/>
                                </w:rPr>
                                <w:t>Unit</w:t>
                              </w:r>
                            </w:p>
                            <w:p w14:paraId="78827DFE" w14:textId="77777777" w:rsidR="00B44C56" w:rsidRPr="00613442" w:rsidRDefault="00B44C56" w:rsidP="00B44C56">
                              <w:pPr>
                                <w:autoSpaceDE w:val="0"/>
                                <w:autoSpaceDN w:val="0"/>
                                <w:adjustRightInd w:val="0"/>
                                <w:spacing w:line="240" w:lineRule="auto"/>
                                <w:jc w:val="center"/>
                                <w:rPr>
                                  <w:rFonts w:asciiTheme="majorBidi" w:hAnsiTheme="majorBidi" w:cstheme="majorBidi"/>
                                  <w:sz w:val="16"/>
                                  <w:szCs w:val="16"/>
                                  <w:lang w:val="fr-FR"/>
                                </w:rPr>
                              </w:pPr>
                              <w:r w:rsidRPr="00613442">
                                <w:rPr>
                                  <w:rFonts w:asciiTheme="majorBidi" w:hAnsiTheme="majorBidi" w:cstheme="majorBidi"/>
                                  <w:b/>
                                  <w:bCs/>
                                  <w:spacing w:val="0"/>
                                  <w:w w:val="100"/>
                                  <w:kern w:val="0"/>
                                  <w:sz w:val="16"/>
                                  <w:szCs w:val="16"/>
                                  <w:lang w:val="fr-FR"/>
                                </w:rPr>
                                <w:t xml:space="preserve">RB </w:t>
                              </w:r>
                              <w:r w:rsidRPr="00613442">
                                <w:rPr>
                                  <w:rFonts w:asciiTheme="majorBidi" w:hAnsiTheme="majorBidi" w:cstheme="majorBidi"/>
                                  <w:sz w:val="16"/>
                                  <w:szCs w:val="16"/>
                                  <w:lang w:val="fr-FR"/>
                                </w:rPr>
                                <w:t>(4 pos</w:t>
                              </w:r>
                              <w:r>
                                <w:rPr>
                                  <w:rFonts w:asciiTheme="majorBidi" w:hAnsiTheme="majorBidi" w:cstheme="majorBidi"/>
                                  <w:sz w:val="16"/>
                                  <w:szCs w:val="16"/>
                                  <w:lang w:val="fr-FR"/>
                                </w:rPr>
                                <w:t>ts</w:t>
                              </w:r>
                              <w:r w:rsidRPr="00613442">
                                <w:rPr>
                                  <w:rFonts w:asciiTheme="majorBidi" w:hAnsiTheme="majorBidi" w:cstheme="majorBidi"/>
                                  <w:sz w:val="16"/>
                                  <w:szCs w:val="16"/>
                                  <w:lang w:val="fr-FR"/>
                                </w:rPr>
                                <w:t>)</w:t>
                              </w:r>
                            </w:p>
                            <w:p w14:paraId="4128768E" w14:textId="77777777" w:rsidR="00B44C56" w:rsidRDefault="00B44C56" w:rsidP="00B44C56">
                              <w:pPr>
                                <w:autoSpaceDE w:val="0"/>
                                <w:autoSpaceDN w:val="0"/>
                                <w:adjustRightInd w:val="0"/>
                                <w:spacing w:line="240" w:lineRule="auto"/>
                                <w:jc w:val="center"/>
                                <w:rPr>
                                  <w:rFonts w:asciiTheme="majorBidi" w:hAnsiTheme="majorBidi" w:cstheme="majorBidi"/>
                                  <w:bCs/>
                                  <w:sz w:val="16"/>
                                  <w:szCs w:val="16"/>
                                  <w:lang w:val="fr-FR"/>
                                </w:rPr>
                              </w:pPr>
                            </w:p>
                            <w:p w14:paraId="4858F409" w14:textId="77777777" w:rsidR="00B44C56" w:rsidRPr="00613442" w:rsidRDefault="00B44C56" w:rsidP="00B44C56">
                              <w:pPr>
                                <w:autoSpaceDE w:val="0"/>
                                <w:autoSpaceDN w:val="0"/>
                                <w:adjustRightInd w:val="0"/>
                                <w:spacing w:line="240" w:lineRule="auto"/>
                                <w:jc w:val="center"/>
                                <w:rPr>
                                  <w:rFonts w:asciiTheme="majorBidi" w:hAnsiTheme="majorBidi" w:cstheme="majorBidi"/>
                                  <w:bCs/>
                                  <w:sz w:val="16"/>
                                  <w:szCs w:val="16"/>
                                  <w:lang w:val="fr-FR"/>
                                </w:rPr>
                              </w:pPr>
                              <w:r w:rsidRPr="00613442">
                                <w:rPr>
                                  <w:rFonts w:asciiTheme="majorBidi" w:hAnsiTheme="majorBidi" w:cstheme="majorBidi"/>
                                  <w:bCs/>
                                  <w:sz w:val="16"/>
                                  <w:szCs w:val="16"/>
                                  <w:lang w:val="fr-FR"/>
                                </w:rPr>
                                <w:t>1 P-4, 1 P-3,</w:t>
                              </w:r>
                            </w:p>
                            <w:p w14:paraId="1796DDEE" w14:textId="77777777" w:rsidR="00B44C56" w:rsidRPr="003102CB" w:rsidRDefault="00B44C56" w:rsidP="00B44C56">
                              <w:pPr>
                                <w:autoSpaceDE w:val="0"/>
                                <w:autoSpaceDN w:val="0"/>
                                <w:adjustRightInd w:val="0"/>
                                <w:spacing w:line="240" w:lineRule="auto"/>
                                <w:jc w:val="center"/>
                                <w:rPr>
                                  <w:rFonts w:asciiTheme="majorBidi" w:hAnsiTheme="majorBidi" w:cstheme="majorBidi"/>
                                  <w:bCs/>
                                  <w:sz w:val="16"/>
                                  <w:szCs w:val="16"/>
                                  <w:lang w:val="en-US"/>
                                </w:rPr>
                              </w:pPr>
                              <w:r w:rsidRPr="00613442">
                                <w:rPr>
                                  <w:rFonts w:asciiTheme="majorBidi" w:hAnsiTheme="majorBidi" w:cstheme="majorBidi"/>
                                  <w:bCs/>
                                  <w:sz w:val="16"/>
                                  <w:szCs w:val="16"/>
                                  <w:lang w:val="en-US"/>
                                </w:rPr>
                                <w:t>1 NPO, 1 LL</w:t>
                              </w:r>
                            </w:p>
                          </w:txbxContent>
                        </wps:txbx>
                        <wps:bodyPr rot="0" vert="horz" wrap="square" lIns="91440" tIns="45720" rIns="91440" bIns="45720" anchor="t" anchorCtr="0">
                          <a:noAutofit/>
                        </wps:bodyPr>
                      </wps:wsp>
                      <wps:wsp>
                        <wps:cNvPr id="215" name="Rectangle 71"/>
                        <wps:cNvSpPr>
                          <a:spLocks noChangeArrowheads="1"/>
                        </wps:cNvSpPr>
                        <wps:spPr bwMode="auto">
                          <a:xfrm>
                            <a:off x="3891686" y="1741018"/>
                            <a:ext cx="1003300" cy="839309"/>
                          </a:xfrm>
                          <a:prstGeom prst="rect">
                            <a:avLst/>
                          </a:prstGeom>
                          <a:solidFill>
                            <a:srgbClr val="FFFFFF"/>
                          </a:solidFill>
                          <a:ln w="12700" algn="ctr">
                            <a:solidFill>
                              <a:srgbClr val="000000"/>
                            </a:solidFill>
                            <a:round/>
                            <a:headEnd/>
                            <a:tailEnd/>
                          </a:ln>
                        </wps:spPr>
                        <wps:txbx>
                          <w:txbxContent>
                            <w:p w14:paraId="74FEC1E8" w14:textId="77777777" w:rsidR="00B44C56" w:rsidRPr="00297DD7" w:rsidRDefault="00B44C56" w:rsidP="00B44C56">
                              <w:pPr>
                                <w:autoSpaceDE w:val="0"/>
                                <w:autoSpaceDN w:val="0"/>
                                <w:adjustRightInd w:val="0"/>
                                <w:spacing w:line="240" w:lineRule="auto"/>
                                <w:jc w:val="center"/>
                                <w:rPr>
                                  <w:rFonts w:asciiTheme="majorBidi" w:hAnsiTheme="majorBidi" w:cstheme="majorBidi"/>
                                  <w:b/>
                                  <w:bCs/>
                                  <w:color w:val="000000"/>
                                  <w:sz w:val="16"/>
                                  <w:szCs w:val="16"/>
                                </w:rPr>
                              </w:pPr>
                              <w:r w:rsidRPr="00297DD7">
                                <w:rPr>
                                  <w:rFonts w:asciiTheme="majorBidi" w:hAnsiTheme="majorBidi" w:cstheme="majorBidi"/>
                                  <w:b/>
                                  <w:bCs/>
                                  <w:color w:val="000000"/>
                                  <w:sz w:val="16"/>
                                  <w:szCs w:val="16"/>
                                  <w:lang w:val="en-US"/>
                                </w:rPr>
                                <w:t>Security Unit</w:t>
                              </w:r>
                            </w:p>
                            <w:p w14:paraId="6C61D199" w14:textId="77777777" w:rsidR="00B44C56" w:rsidRDefault="00B44C56" w:rsidP="00B44C56">
                              <w:pPr>
                                <w:suppressAutoHyphens w:val="0"/>
                                <w:autoSpaceDE w:val="0"/>
                                <w:autoSpaceDN w:val="0"/>
                                <w:adjustRightInd w:val="0"/>
                                <w:spacing w:line="240" w:lineRule="auto"/>
                                <w:rPr>
                                  <w:rFonts w:asciiTheme="majorBidi" w:hAnsiTheme="majorBidi" w:cstheme="majorBidi"/>
                                  <w:b/>
                                  <w:bCs/>
                                  <w:spacing w:val="0"/>
                                  <w:w w:val="100"/>
                                  <w:kern w:val="0"/>
                                  <w:sz w:val="16"/>
                                  <w:szCs w:val="16"/>
                                  <w:lang w:val="en-US"/>
                                </w:rPr>
                              </w:pPr>
                            </w:p>
                            <w:p w14:paraId="7FB2BF35" w14:textId="77777777" w:rsidR="00B44C56" w:rsidRPr="00613442" w:rsidRDefault="00B44C56" w:rsidP="00B44C56">
                              <w:pPr>
                                <w:autoSpaceDE w:val="0"/>
                                <w:autoSpaceDN w:val="0"/>
                                <w:adjustRightInd w:val="0"/>
                                <w:spacing w:line="240" w:lineRule="auto"/>
                                <w:jc w:val="center"/>
                                <w:rPr>
                                  <w:rFonts w:asciiTheme="majorBidi" w:hAnsiTheme="majorBidi" w:cstheme="majorBidi"/>
                                  <w:color w:val="000000"/>
                                  <w:sz w:val="16"/>
                                  <w:szCs w:val="16"/>
                                  <w:lang w:val="en-US"/>
                                </w:rPr>
                              </w:pPr>
                              <w:r w:rsidRPr="00613442">
                                <w:rPr>
                                  <w:rFonts w:asciiTheme="majorBidi" w:hAnsiTheme="majorBidi" w:cstheme="majorBidi"/>
                                  <w:b/>
                                  <w:bCs/>
                                  <w:spacing w:val="0"/>
                                  <w:w w:val="100"/>
                                  <w:kern w:val="0"/>
                                  <w:sz w:val="16"/>
                                  <w:szCs w:val="16"/>
                                  <w:lang w:val="en-US"/>
                                </w:rPr>
                                <w:t xml:space="preserve">RB </w:t>
                              </w:r>
                              <w:r w:rsidRPr="00613442">
                                <w:rPr>
                                  <w:rFonts w:asciiTheme="majorBidi" w:hAnsiTheme="majorBidi" w:cstheme="majorBidi"/>
                                  <w:color w:val="000000"/>
                                  <w:sz w:val="16"/>
                                  <w:szCs w:val="16"/>
                                  <w:lang w:val="en-US"/>
                                </w:rPr>
                                <w:t>(2 pos</w:t>
                              </w:r>
                              <w:r>
                                <w:rPr>
                                  <w:rFonts w:asciiTheme="majorBidi" w:hAnsiTheme="majorBidi" w:cstheme="majorBidi"/>
                                  <w:color w:val="000000"/>
                                  <w:sz w:val="16"/>
                                  <w:szCs w:val="16"/>
                                  <w:lang w:val="en-US"/>
                                </w:rPr>
                                <w:t>ts</w:t>
                              </w:r>
                              <w:r w:rsidRPr="00613442">
                                <w:rPr>
                                  <w:rFonts w:asciiTheme="majorBidi" w:hAnsiTheme="majorBidi" w:cstheme="majorBidi"/>
                                  <w:color w:val="000000"/>
                                  <w:sz w:val="16"/>
                                  <w:szCs w:val="16"/>
                                  <w:lang w:val="en-US"/>
                                </w:rPr>
                                <w:t>)</w:t>
                              </w:r>
                            </w:p>
                            <w:p w14:paraId="075E525D" w14:textId="77777777" w:rsidR="00B44C56" w:rsidRDefault="00B44C56" w:rsidP="00B44C56">
                              <w:pPr>
                                <w:autoSpaceDE w:val="0"/>
                                <w:autoSpaceDN w:val="0"/>
                                <w:adjustRightInd w:val="0"/>
                                <w:spacing w:line="240" w:lineRule="auto"/>
                                <w:jc w:val="center"/>
                                <w:rPr>
                                  <w:rFonts w:asciiTheme="majorBidi" w:hAnsiTheme="majorBidi" w:cstheme="majorBidi"/>
                                  <w:bCs/>
                                  <w:color w:val="000000"/>
                                  <w:sz w:val="16"/>
                                  <w:szCs w:val="16"/>
                                  <w:lang w:val="en-US"/>
                                </w:rPr>
                              </w:pPr>
                            </w:p>
                            <w:p w14:paraId="488A61DF" w14:textId="77777777" w:rsidR="00B44C56" w:rsidRPr="00297DD7" w:rsidRDefault="00B44C56" w:rsidP="00B44C56">
                              <w:pPr>
                                <w:autoSpaceDE w:val="0"/>
                                <w:autoSpaceDN w:val="0"/>
                                <w:adjustRightInd w:val="0"/>
                                <w:spacing w:line="240" w:lineRule="auto"/>
                                <w:jc w:val="center"/>
                                <w:rPr>
                                  <w:rFonts w:asciiTheme="majorBidi" w:hAnsiTheme="majorBidi" w:cstheme="majorBidi"/>
                                  <w:sz w:val="16"/>
                                  <w:szCs w:val="16"/>
                                </w:rPr>
                              </w:pPr>
                              <w:r w:rsidRPr="00613442">
                                <w:rPr>
                                  <w:rFonts w:asciiTheme="majorBidi" w:hAnsiTheme="majorBidi" w:cstheme="majorBidi"/>
                                  <w:bCs/>
                                  <w:color w:val="000000"/>
                                  <w:sz w:val="16"/>
                                  <w:szCs w:val="16"/>
                                  <w:lang w:val="en-US"/>
                                </w:rPr>
                                <w:t>1 FS, 1 LL</w:t>
                              </w:r>
                            </w:p>
                          </w:txbxContent>
                        </wps:txbx>
                        <wps:bodyPr rot="0" vert="horz" wrap="square" lIns="91440" tIns="45720" rIns="91440" bIns="45720" anchor="t" anchorCtr="0" upright="1">
                          <a:noAutofit/>
                        </wps:bodyPr>
                      </wps:wsp>
                      <wps:wsp>
                        <wps:cNvPr id="216" name="Rectangle 72"/>
                        <wps:cNvSpPr>
                          <a:spLocks noChangeArrowheads="1"/>
                        </wps:cNvSpPr>
                        <wps:spPr bwMode="auto">
                          <a:xfrm>
                            <a:off x="2531059" y="22225"/>
                            <a:ext cx="1294790" cy="1023849"/>
                          </a:xfrm>
                          <a:prstGeom prst="rect">
                            <a:avLst/>
                          </a:prstGeom>
                          <a:solidFill>
                            <a:srgbClr val="FFFFFF"/>
                          </a:solidFill>
                          <a:ln w="12700" algn="ctr">
                            <a:solidFill>
                              <a:srgbClr val="000000"/>
                            </a:solidFill>
                            <a:round/>
                            <a:headEnd/>
                            <a:tailEnd/>
                          </a:ln>
                        </wps:spPr>
                        <wps:txbx>
                          <w:txbxContent>
                            <w:p w14:paraId="575CEE19" w14:textId="77777777" w:rsidR="00B44C56" w:rsidRDefault="00B44C56" w:rsidP="00B44C56">
                              <w:pPr>
                                <w:autoSpaceDE w:val="0"/>
                                <w:autoSpaceDN w:val="0"/>
                                <w:adjustRightInd w:val="0"/>
                                <w:spacing w:line="240" w:lineRule="auto"/>
                                <w:jc w:val="center"/>
                                <w:rPr>
                                  <w:rFonts w:asciiTheme="majorBidi" w:hAnsiTheme="majorBidi" w:cstheme="majorBidi"/>
                                  <w:b/>
                                  <w:bCs/>
                                  <w:color w:val="000000"/>
                                  <w:sz w:val="16"/>
                                  <w:szCs w:val="16"/>
                                  <w:lang w:val="en-US"/>
                                </w:rPr>
                              </w:pPr>
                              <w:r w:rsidRPr="00297DD7">
                                <w:rPr>
                                  <w:rFonts w:asciiTheme="majorBidi" w:hAnsiTheme="majorBidi" w:cstheme="majorBidi"/>
                                  <w:b/>
                                  <w:bCs/>
                                  <w:color w:val="000000"/>
                                  <w:sz w:val="16"/>
                                  <w:szCs w:val="16"/>
                                  <w:lang w:val="en-US"/>
                                </w:rPr>
                                <w:t>Office of the S</w:t>
                              </w:r>
                              <w:r>
                                <w:rPr>
                                  <w:rFonts w:asciiTheme="majorBidi" w:hAnsiTheme="majorBidi" w:cstheme="majorBidi"/>
                                  <w:b/>
                                  <w:bCs/>
                                  <w:color w:val="000000"/>
                                  <w:sz w:val="16"/>
                                  <w:szCs w:val="16"/>
                                  <w:lang w:val="en-US"/>
                                </w:rPr>
                                <w:t xml:space="preserve">pecial </w:t>
                              </w:r>
                              <w:r w:rsidRPr="00297DD7">
                                <w:rPr>
                                  <w:rFonts w:asciiTheme="majorBidi" w:hAnsiTheme="majorBidi" w:cstheme="majorBidi"/>
                                  <w:b/>
                                  <w:bCs/>
                                  <w:color w:val="000000"/>
                                  <w:sz w:val="16"/>
                                  <w:szCs w:val="16"/>
                                  <w:lang w:val="en-US"/>
                                </w:rPr>
                                <w:t>R</w:t>
                              </w:r>
                              <w:r>
                                <w:rPr>
                                  <w:rFonts w:asciiTheme="majorBidi" w:hAnsiTheme="majorBidi" w:cstheme="majorBidi"/>
                                  <w:b/>
                                  <w:bCs/>
                                  <w:color w:val="000000"/>
                                  <w:sz w:val="16"/>
                                  <w:szCs w:val="16"/>
                                  <w:lang w:val="en-US"/>
                                </w:rPr>
                                <w:t xml:space="preserve">epresentative of the </w:t>
                              </w:r>
                              <w:r w:rsidRPr="00297DD7">
                                <w:rPr>
                                  <w:rFonts w:asciiTheme="majorBidi" w:hAnsiTheme="majorBidi" w:cstheme="majorBidi"/>
                                  <w:b/>
                                  <w:bCs/>
                                  <w:color w:val="000000"/>
                                  <w:sz w:val="16"/>
                                  <w:szCs w:val="16"/>
                                  <w:lang w:val="en-US"/>
                                </w:rPr>
                                <w:t>S</w:t>
                              </w:r>
                              <w:r>
                                <w:rPr>
                                  <w:rFonts w:asciiTheme="majorBidi" w:hAnsiTheme="majorBidi" w:cstheme="majorBidi"/>
                                  <w:b/>
                                  <w:bCs/>
                                  <w:color w:val="000000"/>
                                  <w:sz w:val="16"/>
                                  <w:szCs w:val="16"/>
                                  <w:lang w:val="en-US"/>
                                </w:rPr>
                                <w:t>ecretary-</w:t>
                              </w:r>
                              <w:r w:rsidRPr="00297DD7">
                                <w:rPr>
                                  <w:rFonts w:asciiTheme="majorBidi" w:hAnsiTheme="majorBidi" w:cstheme="majorBidi"/>
                                  <w:b/>
                                  <w:bCs/>
                                  <w:color w:val="000000"/>
                                  <w:sz w:val="16"/>
                                  <w:szCs w:val="16"/>
                                  <w:lang w:val="en-US"/>
                                </w:rPr>
                                <w:t>G</w:t>
                              </w:r>
                              <w:r>
                                <w:rPr>
                                  <w:rFonts w:asciiTheme="majorBidi" w:hAnsiTheme="majorBidi" w:cstheme="majorBidi"/>
                                  <w:b/>
                                  <w:bCs/>
                                  <w:color w:val="000000"/>
                                  <w:sz w:val="16"/>
                                  <w:szCs w:val="16"/>
                                  <w:lang w:val="en-US"/>
                                </w:rPr>
                                <w:t>eneral</w:t>
                              </w:r>
                            </w:p>
                            <w:p w14:paraId="2327172A" w14:textId="77777777" w:rsidR="00B44C56" w:rsidRPr="00297DD7" w:rsidRDefault="00B44C56" w:rsidP="00B44C56">
                              <w:pPr>
                                <w:autoSpaceDE w:val="0"/>
                                <w:autoSpaceDN w:val="0"/>
                                <w:adjustRightInd w:val="0"/>
                                <w:spacing w:line="240" w:lineRule="auto"/>
                                <w:jc w:val="center"/>
                                <w:rPr>
                                  <w:rFonts w:asciiTheme="majorBidi" w:hAnsiTheme="majorBidi" w:cstheme="majorBidi"/>
                                  <w:b/>
                                  <w:color w:val="000000"/>
                                  <w:sz w:val="16"/>
                                  <w:szCs w:val="16"/>
                                </w:rPr>
                              </w:pPr>
                            </w:p>
                            <w:p w14:paraId="2DB0772F" w14:textId="77777777" w:rsidR="00B44C56" w:rsidRPr="0065417A" w:rsidRDefault="00B44C56" w:rsidP="00B44C56">
                              <w:pPr>
                                <w:autoSpaceDE w:val="0"/>
                                <w:autoSpaceDN w:val="0"/>
                                <w:adjustRightInd w:val="0"/>
                                <w:spacing w:line="240" w:lineRule="auto"/>
                                <w:jc w:val="center"/>
                                <w:rPr>
                                  <w:rFonts w:asciiTheme="majorBidi" w:hAnsiTheme="majorBidi" w:cstheme="majorBidi"/>
                                  <w:color w:val="000000"/>
                                  <w:sz w:val="16"/>
                                  <w:szCs w:val="16"/>
                                  <w:lang w:val="en-US"/>
                                </w:rPr>
                              </w:pPr>
                              <w:r w:rsidRPr="0065417A">
                                <w:rPr>
                                  <w:rFonts w:asciiTheme="majorBidi" w:hAnsiTheme="majorBidi" w:cstheme="majorBidi"/>
                                  <w:b/>
                                  <w:bCs/>
                                  <w:spacing w:val="0"/>
                                  <w:w w:val="100"/>
                                  <w:kern w:val="0"/>
                                  <w:sz w:val="16"/>
                                  <w:szCs w:val="16"/>
                                  <w:lang w:val="en-US"/>
                                </w:rPr>
                                <w:t xml:space="preserve">RB </w:t>
                              </w:r>
                              <w:r w:rsidRPr="0065417A">
                                <w:rPr>
                                  <w:rFonts w:asciiTheme="majorBidi" w:hAnsiTheme="majorBidi" w:cstheme="majorBidi"/>
                                  <w:color w:val="000000"/>
                                  <w:sz w:val="16"/>
                                  <w:szCs w:val="16"/>
                                  <w:lang w:val="en-US"/>
                                </w:rPr>
                                <w:t>(6 posts)</w:t>
                              </w:r>
                            </w:p>
                            <w:p w14:paraId="65D90024" w14:textId="77777777" w:rsidR="00B44C56" w:rsidRPr="0065417A" w:rsidRDefault="00B44C56" w:rsidP="00B44C56">
                              <w:pPr>
                                <w:autoSpaceDE w:val="0"/>
                                <w:autoSpaceDN w:val="0"/>
                                <w:adjustRightInd w:val="0"/>
                                <w:spacing w:line="240" w:lineRule="auto"/>
                                <w:jc w:val="center"/>
                                <w:rPr>
                                  <w:rFonts w:asciiTheme="majorBidi" w:hAnsiTheme="majorBidi" w:cstheme="majorBidi"/>
                                  <w:color w:val="000000"/>
                                  <w:sz w:val="16"/>
                                  <w:szCs w:val="16"/>
                                  <w:lang w:val="en-US"/>
                                </w:rPr>
                              </w:pPr>
                              <w:r w:rsidRPr="0065417A">
                                <w:rPr>
                                  <w:rFonts w:asciiTheme="majorBidi" w:hAnsiTheme="majorBidi" w:cstheme="majorBidi"/>
                                  <w:color w:val="000000"/>
                                  <w:sz w:val="16"/>
                                  <w:szCs w:val="16"/>
                                  <w:lang w:val="en-US"/>
                                </w:rPr>
                                <w:t xml:space="preserve">1 USG, 2 P-5, </w:t>
                              </w:r>
                              <w:r>
                                <w:rPr>
                                  <w:rFonts w:asciiTheme="majorBidi" w:hAnsiTheme="majorBidi" w:cstheme="majorBidi"/>
                                  <w:color w:val="000000"/>
                                  <w:sz w:val="16"/>
                                  <w:szCs w:val="16"/>
                                  <w:lang w:val="en-US"/>
                                </w:rPr>
                                <w:t>2</w:t>
                              </w:r>
                              <w:r w:rsidRPr="0065417A">
                                <w:rPr>
                                  <w:rFonts w:asciiTheme="majorBidi" w:hAnsiTheme="majorBidi" w:cstheme="majorBidi"/>
                                  <w:color w:val="000000"/>
                                  <w:sz w:val="16"/>
                                  <w:szCs w:val="16"/>
                                  <w:lang w:val="en-US"/>
                                </w:rPr>
                                <w:t xml:space="preserve"> P-4, </w:t>
                              </w:r>
                            </w:p>
                            <w:p w14:paraId="50E75C83" w14:textId="77777777" w:rsidR="00B44C56" w:rsidRPr="00DC7518" w:rsidRDefault="00B44C56" w:rsidP="00B44C56">
                              <w:pPr>
                                <w:autoSpaceDE w:val="0"/>
                                <w:autoSpaceDN w:val="0"/>
                                <w:adjustRightInd w:val="0"/>
                                <w:spacing w:line="240" w:lineRule="auto"/>
                                <w:jc w:val="center"/>
                                <w:rPr>
                                  <w:rFonts w:asciiTheme="majorBidi" w:hAnsiTheme="majorBidi" w:cstheme="majorBidi"/>
                                  <w:color w:val="000000"/>
                                  <w:sz w:val="16"/>
                                  <w:szCs w:val="16"/>
                                  <w:lang w:val="fr-FR"/>
                                </w:rPr>
                              </w:pPr>
                              <w:r w:rsidRPr="00613442">
                                <w:rPr>
                                  <w:rFonts w:asciiTheme="majorBidi" w:hAnsiTheme="majorBidi" w:cstheme="majorBidi"/>
                                  <w:color w:val="000000"/>
                                  <w:sz w:val="16"/>
                                  <w:szCs w:val="16"/>
                                  <w:lang w:val="fr-FR"/>
                                </w:rPr>
                                <w:t>1 FS</w:t>
                              </w:r>
                            </w:p>
                          </w:txbxContent>
                        </wps:txbx>
                        <wps:bodyPr rot="0" vert="horz" wrap="square" lIns="91440" tIns="45720" rIns="91440" bIns="45720" anchor="t" anchorCtr="0" upright="1">
                          <a:noAutofit/>
                        </wps:bodyPr>
                      </wps:wsp>
                      <wps:wsp>
                        <wps:cNvPr id="217" name="Rectangle 73"/>
                        <wps:cNvSpPr>
                          <a:spLocks noChangeArrowheads="1"/>
                        </wps:cNvSpPr>
                        <wps:spPr bwMode="auto">
                          <a:xfrm>
                            <a:off x="5003596" y="1741018"/>
                            <a:ext cx="1311910" cy="846041"/>
                          </a:xfrm>
                          <a:prstGeom prst="rect">
                            <a:avLst/>
                          </a:prstGeom>
                          <a:solidFill>
                            <a:srgbClr val="FFFFFF"/>
                          </a:solidFill>
                          <a:ln w="12700" algn="ctr">
                            <a:solidFill>
                              <a:srgbClr val="000000"/>
                            </a:solidFill>
                            <a:round/>
                            <a:headEnd/>
                            <a:tailEnd/>
                          </a:ln>
                        </wps:spPr>
                        <wps:txbx>
                          <w:txbxContent>
                            <w:p w14:paraId="43D2D533" w14:textId="77777777" w:rsidR="00B44C56" w:rsidRPr="00C17155" w:rsidRDefault="00B44C56" w:rsidP="00B44C56">
                              <w:pPr>
                                <w:autoSpaceDE w:val="0"/>
                                <w:autoSpaceDN w:val="0"/>
                                <w:adjustRightInd w:val="0"/>
                                <w:spacing w:line="240" w:lineRule="auto"/>
                                <w:jc w:val="center"/>
                                <w:rPr>
                                  <w:rFonts w:asciiTheme="majorBidi" w:hAnsiTheme="majorBidi" w:cstheme="majorBidi"/>
                                  <w:b/>
                                  <w:bCs/>
                                  <w:color w:val="000000"/>
                                  <w:sz w:val="16"/>
                                  <w:szCs w:val="16"/>
                                  <w:lang w:val="en-US"/>
                                </w:rPr>
                              </w:pPr>
                              <w:r w:rsidRPr="00C17155">
                                <w:rPr>
                                  <w:rFonts w:asciiTheme="majorBidi" w:hAnsiTheme="majorBidi" w:cstheme="majorBidi"/>
                                  <w:b/>
                                  <w:bCs/>
                                  <w:color w:val="000000"/>
                                  <w:sz w:val="16"/>
                                  <w:szCs w:val="16"/>
                                  <w:lang w:val="en-US"/>
                                </w:rPr>
                                <w:t>Mission Support</w:t>
                              </w:r>
                            </w:p>
                            <w:p w14:paraId="0A49CE49" w14:textId="77777777" w:rsidR="00B44C56" w:rsidRDefault="00B44C56" w:rsidP="00B44C56">
                              <w:pPr>
                                <w:suppressAutoHyphens w:val="0"/>
                                <w:autoSpaceDE w:val="0"/>
                                <w:autoSpaceDN w:val="0"/>
                                <w:adjustRightInd w:val="0"/>
                                <w:spacing w:line="240" w:lineRule="auto"/>
                                <w:rPr>
                                  <w:rFonts w:asciiTheme="majorBidi" w:hAnsiTheme="majorBidi" w:cstheme="majorBidi"/>
                                  <w:b/>
                                  <w:bCs/>
                                  <w:spacing w:val="0"/>
                                  <w:w w:val="100"/>
                                  <w:kern w:val="0"/>
                                  <w:sz w:val="16"/>
                                  <w:szCs w:val="16"/>
                                  <w:lang w:val="en-US"/>
                                </w:rPr>
                              </w:pPr>
                            </w:p>
                            <w:p w14:paraId="4C7B884E" w14:textId="77777777" w:rsidR="00B44C56" w:rsidRPr="00C17155" w:rsidRDefault="00B44C56" w:rsidP="00B44C56">
                              <w:pPr>
                                <w:autoSpaceDE w:val="0"/>
                                <w:autoSpaceDN w:val="0"/>
                                <w:adjustRightInd w:val="0"/>
                                <w:spacing w:line="240" w:lineRule="auto"/>
                                <w:jc w:val="center"/>
                                <w:rPr>
                                  <w:rFonts w:asciiTheme="majorBidi" w:hAnsiTheme="majorBidi" w:cstheme="majorBidi"/>
                                  <w:color w:val="000000"/>
                                  <w:sz w:val="16"/>
                                  <w:szCs w:val="16"/>
                                  <w:lang w:val="en-US"/>
                                </w:rPr>
                              </w:pPr>
                              <w:r w:rsidRPr="00613442">
                                <w:rPr>
                                  <w:rFonts w:asciiTheme="majorBidi" w:hAnsiTheme="majorBidi" w:cstheme="majorBidi"/>
                                  <w:b/>
                                  <w:bCs/>
                                  <w:spacing w:val="0"/>
                                  <w:w w:val="100"/>
                                  <w:kern w:val="0"/>
                                  <w:sz w:val="16"/>
                                  <w:szCs w:val="16"/>
                                  <w:lang w:val="en-US"/>
                                </w:rPr>
                                <w:t xml:space="preserve">RB </w:t>
                              </w:r>
                              <w:r w:rsidRPr="00C17155">
                                <w:rPr>
                                  <w:rFonts w:asciiTheme="majorBidi" w:hAnsiTheme="majorBidi" w:cstheme="majorBidi"/>
                                  <w:color w:val="000000"/>
                                  <w:sz w:val="16"/>
                                  <w:szCs w:val="16"/>
                                  <w:lang w:val="en-US"/>
                                </w:rPr>
                                <w:t>(</w:t>
                              </w:r>
                              <w:r w:rsidRPr="00C17155" w:rsidDel="00183C55">
                                <w:rPr>
                                  <w:rFonts w:asciiTheme="majorBidi" w:hAnsiTheme="majorBidi" w:cstheme="majorBidi"/>
                                  <w:color w:val="000000"/>
                                  <w:sz w:val="16"/>
                                  <w:szCs w:val="16"/>
                                  <w:lang w:val="en-US"/>
                                </w:rPr>
                                <w:t>1</w:t>
                              </w:r>
                              <w:r>
                                <w:rPr>
                                  <w:rFonts w:asciiTheme="majorBidi" w:hAnsiTheme="majorBidi" w:cstheme="majorBidi"/>
                                  <w:color w:val="000000"/>
                                  <w:sz w:val="16"/>
                                  <w:szCs w:val="16"/>
                                  <w:lang w:val="en-US"/>
                                </w:rPr>
                                <w:t>9</w:t>
                              </w:r>
                              <w:r w:rsidRPr="00C17155" w:rsidDel="00183C55">
                                <w:rPr>
                                  <w:rFonts w:asciiTheme="majorBidi" w:hAnsiTheme="majorBidi" w:cstheme="majorBidi"/>
                                  <w:color w:val="000000"/>
                                  <w:sz w:val="16"/>
                                  <w:szCs w:val="16"/>
                                  <w:lang w:val="en-US"/>
                                </w:rPr>
                                <w:t xml:space="preserve"> </w:t>
                              </w:r>
                              <w:r w:rsidRPr="00C17155">
                                <w:rPr>
                                  <w:rFonts w:asciiTheme="majorBidi" w:hAnsiTheme="majorBidi" w:cstheme="majorBidi"/>
                                  <w:color w:val="000000"/>
                                  <w:sz w:val="16"/>
                                  <w:szCs w:val="16"/>
                                  <w:lang w:val="en-US"/>
                                </w:rPr>
                                <w:t>posts)</w:t>
                              </w:r>
                            </w:p>
                            <w:p w14:paraId="3A29049C" w14:textId="77777777" w:rsidR="00B44C56" w:rsidRDefault="00B44C56" w:rsidP="00B44C56">
                              <w:pPr>
                                <w:autoSpaceDE w:val="0"/>
                                <w:autoSpaceDN w:val="0"/>
                                <w:adjustRightInd w:val="0"/>
                                <w:spacing w:line="240" w:lineRule="auto"/>
                                <w:jc w:val="center"/>
                                <w:rPr>
                                  <w:rFonts w:asciiTheme="majorBidi" w:hAnsiTheme="majorBidi" w:cstheme="majorBidi"/>
                                  <w:bCs/>
                                  <w:sz w:val="16"/>
                                  <w:szCs w:val="16"/>
                                  <w:lang w:val="en-US"/>
                                </w:rPr>
                              </w:pPr>
                            </w:p>
                            <w:p w14:paraId="52A29A34" w14:textId="77777777" w:rsidR="00B44C56" w:rsidRPr="00C17155" w:rsidRDefault="00B44C56" w:rsidP="00B44C56">
                              <w:pPr>
                                <w:autoSpaceDE w:val="0"/>
                                <w:autoSpaceDN w:val="0"/>
                                <w:adjustRightInd w:val="0"/>
                                <w:spacing w:line="240" w:lineRule="auto"/>
                                <w:jc w:val="center"/>
                                <w:rPr>
                                  <w:rFonts w:asciiTheme="majorBidi" w:hAnsiTheme="majorBidi" w:cstheme="majorBidi"/>
                                  <w:bCs/>
                                  <w:sz w:val="16"/>
                                  <w:szCs w:val="16"/>
                                  <w:lang w:val="en-US"/>
                                </w:rPr>
                              </w:pPr>
                              <w:r w:rsidRPr="00C17155">
                                <w:rPr>
                                  <w:rFonts w:asciiTheme="majorBidi" w:hAnsiTheme="majorBidi" w:cstheme="majorBidi"/>
                                  <w:bCs/>
                                  <w:sz w:val="16"/>
                                  <w:szCs w:val="16"/>
                                  <w:lang w:val="en-US"/>
                                </w:rPr>
                                <w:t>1 P-5, 2 P-3, 3 FS,</w:t>
                              </w:r>
                            </w:p>
                            <w:p w14:paraId="4302AC4F" w14:textId="77777777" w:rsidR="00B44C56" w:rsidRPr="00E31F9B" w:rsidRDefault="00B44C56" w:rsidP="00B44C56">
                              <w:pPr>
                                <w:autoSpaceDE w:val="0"/>
                                <w:autoSpaceDN w:val="0"/>
                                <w:adjustRightInd w:val="0"/>
                                <w:spacing w:line="240" w:lineRule="auto"/>
                                <w:jc w:val="center"/>
                                <w:rPr>
                                  <w:rFonts w:asciiTheme="majorBidi" w:hAnsiTheme="majorBidi" w:cstheme="majorBidi"/>
                                  <w:bCs/>
                                  <w:sz w:val="16"/>
                                  <w:szCs w:val="16"/>
                                  <w:lang w:val="en-US"/>
                                </w:rPr>
                              </w:pPr>
                              <w:r w:rsidRPr="00C17155">
                                <w:rPr>
                                  <w:rFonts w:asciiTheme="majorBidi" w:hAnsiTheme="majorBidi" w:cstheme="majorBidi"/>
                                  <w:bCs/>
                                  <w:sz w:val="16"/>
                                  <w:szCs w:val="16"/>
                                  <w:lang w:val="en-US"/>
                                </w:rPr>
                                <w:t>2 NPO, 10 LL, 1 national UNV</w:t>
                              </w:r>
                            </w:p>
                          </w:txbxContent>
                        </wps:txbx>
                        <wps:bodyPr rot="0" vert="horz" wrap="square" lIns="91440" tIns="45720" rIns="91440" bIns="45720" anchor="t" anchorCtr="0" upright="1">
                          <a:noAutofit/>
                        </wps:bodyPr>
                      </wps:wsp>
                      <wps:wsp>
                        <wps:cNvPr id="218" name="Rectangle 74"/>
                        <wps:cNvSpPr>
                          <a:spLocks noChangeArrowheads="1"/>
                        </wps:cNvSpPr>
                        <wps:spPr bwMode="auto">
                          <a:xfrm>
                            <a:off x="0" y="1733447"/>
                            <a:ext cx="1212850" cy="871582"/>
                          </a:xfrm>
                          <a:prstGeom prst="rect">
                            <a:avLst/>
                          </a:prstGeom>
                          <a:solidFill>
                            <a:srgbClr val="FFFFFF"/>
                          </a:solidFill>
                          <a:ln w="12700" algn="ctr">
                            <a:solidFill>
                              <a:srgbClr val="000000"/>
                            </a:solidFill>
                            <a:round/>
                            <a:headEnd/>
                            <a:tailEnd/>
                          </a:ln>
                        </wps:spPr>
                        <wps:txbx>
                          <w:txbxContent>
                            <w:p w14:paraId="07E11536" w14:textId="77777777" w:rsidR="00B44C56" w:rsidRPr="00613442" w:rsidRDefault="00B44C56" w:rsidP="00B44C56">
                              <w:pPr>
                                <w:autoSpaceDE w:val="0"/>
                                <w:autoSpaceDN w:val="0"/>
                                <w:adjustRightInd w:val="0"/>
                                <w:spacing w:line="240" w:lineRule="auto"/>
                                <w:jc w:val="center"/>
                                <w:rPr>
                                  <w:rFonts w:asciiTheme="majorBidi" w:hAnsiTheme="majorBidi" w:cstheme="majorBidi"/>
                                  <w:b/>
                                  <w:bCs/>
                                  <w:color w:val="000000"/>
                                  <w:sz w:val="16"/>
                                  <w:szCs w:val="16"/>
                                </w:rPr>
                              </w:pPr>
                              <w:r w:rsidRPr="00613442">
                                <w:rPr>
                                  <w:rFonts w:asciiTheme="majorBidi" w:hAnsiTheme="majorBidi" w:cstheme="majorBidi"/>
                                  <w:b/>
                                  <w:bCs/>
                                  <w:color w:val="000000"/>
                                  <w:sz w:val="16"/>
                                  <w:szCs w:val="16"/>
                                  <w:lang w:val="en-US"/>
                                </w:rPr>
                                <w:t>Political Affairs Section</w:t>
                              </w:r>
                            </w:p>
                            <w:p w14:paraId="60F77FA6" w14:textId="77777777" w:rsidR="00B44C56" w:rsidRPr="00613442" w:rsidRDefault="00B44C56" w:rsidP="00B44C56">
                              <w:pPr>
                                <w:autoSpaceDE w:val="0"/>
                                <w:autoSpaceDN w:val="0"/>
                                <w:adjustRightInd w:val="0"/>
                                <w:spacing w:line="240" w:lineRule="auto"/>
                                <w:jc w:val="center"/>
                                <w:rPr>
                                  <w:rFonts w:asciiTheme="majorBidi" w:hAnsiTheme="majorBidi" w:cstheme="majorBidi"/>
                                  <w:bCs/>
                                  <w:color w:val="000000"/>
                                  <w:sz w:val="16"/>
                                  <w:szCs w:val="16"/>
                                </w:rPr>
                              </w:pPr>
                            </w:p>
                            <w:p w14:paraId="11E8E4A4" w14:textId="77777777" w:rsidR="00B44C56" w:rsidRPr="0065417A" w:rsidRDefault="00B44C56" w:rsidP="004002A6">
                              <w:pPr>
                                <w:autoSpaceDE w:val="0"/>
                                <w:autoSpaceDN w:val="0"/>
                                <w:adjustRightInd w:val="0"/>
                                <w:spacing w:line="240" w:lineRule="auto"/>
                                <w:jc w:val="center"/>
                                <w:rPr>
                                  <w:rFonts w:asciiTheme="majorBidi" w:hAnsiTheme="majorBidi" w:cstheme="majorBidi"/>
                                  <w:color w:val="000000"/>
                                  <w:sz w:val="16"/>
                                  <w:szCs w:val="16"/>
                                  <w:lang w:val="en-US"/>
                                </w:rPr>
                              </w:pPr>
                              <w:r w:rsidRPr="0065417A">
                                <w:rPr>
                                  <w:rFonts w:asciiTheme="majorBidi" w:hAnsiTheme="majorBidi" w:cstheme="majorBidi"/>
                                  <w:b/>
                                  <w:color w:val="000000"/>
                                  <w:sz w:val="16"/>
                                  <w:szCs w:val="16"/>
                                  <w:lang w:val="en-US"/>
                                </w:rPr>
                                <w:t xml:space="preserve">RB </w:t>
                              </w:r>
                              <w:r w:rsidRPr="0065417A">
                                <w:rPr>
                                  <w:rFonts w:asciiTheme="majorBidi" w:hAnsiTheme="majorBidi" w:cstheme="majorBidi"/>
                                  <w:color w:val="000000"/>
                                  <w:sz w:val="16"/>
                                  <w:szCs w:val="16"/>
                                  <w:lang w:val="en-US"/>
                                </w:rPr>
                                <w:t>(15 posts)</w:t>
                              </w:r>
                            </w:p>
                            <w:p w14:paraId="2E98192F" w14:textId="2ECD45C5" w:rsidR="00B44C56" w:rsidRPr="00613442" w:rsidRDefault="00B44C56" w:rsidP="004002A6">
                              <w:pPr>
                                <w:autoSpaceDE w:val="0"/>
                                <w:autoSpaceDN w:val="0"/>
                                <w:adjustRightInd w:val="0"/>
                                <w:spacing w:line="240" w:lineRule="auto"/>
                                <w:jc w:val="center"/>
                                <w:rPr>
                                  <w:rFonts w:asciiTheme="majorBidi" w:hAnsiTheme="majorBidi" w:cstheme="majorBidi"/>
                                  <w:bCs/>
                                  <w:color w:val="000000"/>
                                  <w:sz w:val="16"/>
                                  <w:szCs w:val="16"/>
                                  <w:lang w:val="fr-FR"/>
                                </w:rPr>
                              </w:pPr>
                              <w:r w:rsidRPr="00613442">
                                <w:rPr>
                                  <w:rFonts w:asciiTheme="majorBidi" w:hAnsiTheme="majorBidi" w:cstheme="majorBidi"/>
                                  <w:bCs/>
                                  <w:color w:val="000000"/>
                                  <w:sz w:val="16"/>
                                  <w:szCs w:val="16"/>
                                  <w:lang w:val="fr-FR"/>
                                </w:rPr>
                                <w:t>1 D-1, 2 P-5, 7 P-4,</w:t>
                              </w:r>
                            </w:p>
                            <w:p w14:paraId="1C0ADCFE" w14:textId="77777777" w:rsidR="00B44C56" w:rsidRPr="00294968" w:rsidRDefault="00B44C56" w:rsidP="004002A6">
                              <w:pPr>
                                <w:autoSpaceDE w:val="0"/>
                                <w:autoSpaceDN w:val="0"/>
                                <w:adjustRightInd w:val="0"/>
                                <w:spacing w:line="240" w:lineRule="auto"/>
                                <w:jc w:val="center"/>
                                <w:rPr>
                                  <w:rFonts w:asciiTheme="majorBidi" w:hAnsiTheme="majorBidi" w:cstheme="majorBidi"/>
                                  <w:bCs/>
                                  <w:color w:val="000000"/>
                                  <w:sz w:val="16"/>
                                  <w:szCs w:val="16"/>
                                  <w:lang w:val="fr-FR"/>
                                </w:rPr>
                              </w:pPr>
                              <w:r w:rsidRPr="00294968">
                                <w:rPr>
                                  <w:rFonts w:asciiTheme="majorBidi" w:hAnsiTheme="majorBidi" w:cstheme="majorBidi"/>
                                  <w:bCs/>
                                  <w:color w:val="000000"/>
                                  <w:sz w:val="16"/>
                                  <w:szCs w:val="16"/>
                                  <w:lang w:val="fr-FR"/>
                                </w:rPr>
                                <w:t>3 P-3, 1 FS, 1 NPO</w:t>
                              </w:r>
                            </w:p>
                            <w:p w14:paraId="67CCC999" w14:textId="77777777" w:rsidR="00B44C56" w:rsidRDefault="00B44C56" w:rsidP="004002A6">
                              <w:pPr>
                                <w:autoSpaceDE w:val="0"/>
                                <w:autoSpaceDN w:val="0"/>
                                <w:adjustRightInd w:val="0"/>
                                <w:spacing w:line="240" w:lineRule="auto"/>
                                <w:jc w:val="center"/>
                                <w:rPr>
                                  <w:rFonts w:asciiTheme="majorBidi" w:hAnsiTheme="majorBidi" w:cstheme="majorBidi"/>
                                  <w:b/>
                                  <w:color w:val="000000"/>
                                  <w:sz w:val="16"/>
                                  <w:szCs w:val="16"/>
                                  <w:lang w:val="fr-FR"/>
                                </w:rPr>
                              </w:pPr>
                            </w:p>
                            <w:p w14:paraId="365EDDCE" w14:textId="77777777" w:rsidR="00B44C56" w:rsidRDefault="00B44C56" w:rsidP="004002A6">
                              <w:pPr>
                                <w:autoSpaceDE w:val="0"/>
                                <w:autoSpaceDN w:val="0"/>
                                <w:adjustRightInd w:val="0"/>
                                <w:spacing w:line="240" w:lineRule="auto"/>
                                <w:jc w:val="center"/>
                                <w:rPr>
                                  <w:rFonts w:asciiTheme="majorBidi" w:hAnsiTheme="majorBidi" w:cstheme="majorBidi"/>
                                  <w:bCs/>
                                  <w:color w:val="000000"/>
                                  <w:sz w:val="16"/>
                                  <w:szCs w:val="16"/>
                                  <w:lang w:val="fr-FR"/>
                                </w:rPr>
                              </w:pPr>
                              <w:r w:rsidRPr="005967BD">
                                <w:rPr>
                                  <w:rFonts w:asciiTheme="majorBidi" w:hAnsiTheme="majorBidi" w:cstheme="majorBidi"/>
                                  <w:b/>
                                  <w:color w:val="000000"/>
                                  <w:sz w:val="16"/>
                                  <w:szCs w:val="16"/>
                                  <w:lang w:val="fr-FR"/>
                                </w:rPr>
                                <w:t>XB</w:t>
                              </w:r>
                              <w:r>
                                <w:rPr>
                                  <w:rFonts w:asciiTheme="majorBidi" w:hAnsiTheme="majorBidi" w:cstheme="majorBidi"/>
                                  <w:bCs/>
                                  <w:color w:val="000000"/>
                                  <w:sz w:val="16"/>
                                  <w:szCs w:val="16"/>
                                  <w:lang w:val="fr-FR"/>
                                </w:rPr>
                                <w:t xml:space="preserve"> (1 post)</w:t>
                              </w:r>
                            </w:p>
                            <w:p w14:paraId="706FFEE6" w14:textId="13FA67B7" w:rsidR="00B44C56" w:rsidRPr="004002A6" w:rsidRDefault="00B44C56" w:rsidP="00E31F9B">
                              <w:pPr>
                                <w:autoSpaceDE w:val="0"/>
                                <w:autoSpaceDN w:val="0"/>
                                <w:adjustRightInd w:val="0"/>
                                <w:spacing w:line="240" w:lineRule="auto"/>
                                <w:jc w:val="center"/>
                                <w:rPr>
                                  <w:rFonts w:asciiTheme="majorBidi" w:hAnsiTheme="majorBidi" w:cstheme="majorBidi"/>
                                  <w:bCs/>
                                  <w:color w:val="000000"/>
                                  <w:sz w:val="16"/>
                                  <w:szCs w:val="16"/>
                                  <w:lang w:val="fr-FR"/>
                                </w:rPr>
                              </w:pPr>
                              <w:r w:rsidRPr="004002A6">
                                <w:rPr>
                                  <w:rFonts w:asciiTheme="majorBidi" w:hAnsiTheme="majorBidi" w:cstheme="majorBidi"/>
                                  <w:bCs/>
                                  <w:color w:val="000000"/>
                                  <w:sz w:val="16"/>
                                  <w:szCs w:val="16"/>
                                  <w:lang w:val="fr-FR"/>
                                </w:rPr>
                                <w:t>1 P-4</w:t>
                              </w:r>
                            </w:p>
                          </w:txbxContent>
                        </wps:txbx>
                        <wps:bodyPr rot="0" vert="horz" wrap="square" lIns="91440" tIns="45720" rIns="91440" bIns="45720" anchor="t" anchorCtr="0" upright="1">
                          <a:noAutofit/>
                        </wps:bodyPr>
                      </wps:wsp>
                      <wps:wsp>
                        <wps:cNvPr id="219" name="Rectangle 75"/>
                        <wps:cNvSpPr>
                          <a:spLocks noChangeArrowheads="1"/>
                        </wps:cNvSpPr>
                        <wps:spPr bwMode="auto">
                          <a:xfrm>
                            <a:off x="4623206" y="277978"/>
                            <a:ext cx="1562100" cy="641445"/>
                          </a:xfrm>
                          <a:prstGeom prst="rect">
                            <a:avLst/>
                          </a:prstGeom>
                          <a:solidFill>
                            <a:sysClr val="window" lastClr="FFFFFF"/>
                          </a:solidFill>
                          <a:ln w="12700" cap="flat" cmpd="sng" algn="ctr">
                            <a:solidFill>
                              <a:schemeClr val="tx1"/>
                            </a:solidFill>
                            <a:prstDash val="dash"/>
                            <a:headEnd/>
                            <a:tailEnd/>
                          </a:ln>
                          <a:effectLst/>
                        </wps:spPr>
                        <wps:txbx>
                          <w:txbxContent>
                            <w:p w14:paraId="7FE848D3" w14:textId="77777777" w:rsidR="00B44C56" w:rsidRDefault="00B44C56" w:rsidP="00B44C56">
                              <w:pPr>
                                <w:autoSpaceDE w:val="0"/>
                                <w:autoSpaceDN w:val="0"/>
                                <w:adjustRightInd w:val="0"/>
                                <w:spacing w:line="240" w:lineRule="auto"/>
                                <w:jc w:val="center"/>
                                <w:rPr>
                                  <w:bCs/>
                                  <w:color w:val="000000"/>
                                  <w:sz w:val="16"/>
                                  <w:szCs w:val="16"/>
                                </w:rPr>
                              </w:pPr>
                              <w:r w:rsidRPr="005E0A07">
                                <w:rPr>
                                  <w:rFonts w:asciiTheme="majorBidi" w:hAnsiTheme="majorBidi" w:cstheme="majorBidi"/>
                                  <w:i/>
                                  <w:iCs/>
                                  <w:color w:val="000000"/>
                                  <w:sz w:val="16"/>
                                  <w:szCs w:val="16"/>
                                </w:rPr>
                                <w:t>Backstopping:</w:t>
                              </w:r>
                              <w:r>
                                <w:rPr>
                                  <w:rFonts w:asciiTheme="majorBidi" w:hAnsiTheme="majorBidi" w:cstheme="majorBidi"/>
                                  <w:b/>
                                  <w:bCs/>
                                  <w:color w:val="000000"/>
                                  <w:sz w:val="16"/>
                                  <w:szCs w:val="16"/>
                                </w:rPr>
                                <w:t xml:space="preserve"> </w:t>
                              </w:r>
                              <w:r>
                                <w:rPr>
                                  <w:b/>
                                  <w:color w:val="000000"/>
                                  <w:sz w:val="16"/>
                                  <w:szCs w:val="16"/>
                                </w:rPr>
                                <w:t xml:space="preserve">RB </w:t>
                              </w:r>
                              <w:r>
                                <w:rPr>
                                  <w:bCs/>
                                  <w:color w:val="000000"/>
                                  <w:sz w:val="16"/>
                                  <w:szCs w:val="16"/>
                                </w:rPr>
                                <w:t>(1 post)</w:t>
                              </w:r>
                            </w:p>
                            <w:p w14:paraId="0D3EB45A" w14:textId="77777777" w:rsidR="00B44C56" w:rsidRDefault="00B44C56" w:rsidP="00B44C56">
                              <w:pPr>
                                <w:autoSpaceDE w:val="0"/>
                                <w:autoSpaceDN w:val="0"/>
                                <w:adjustRightInd w:val="0"/>
                                <w:spacing w:line="240" w:lineRule="auto"/>
                                <w:rPr>
                                  <w:bCs/>
                                  <w:color w:val="000000"/>
                                  <w:sz w:val="16"/>
                                  <w:szCs w:val="16"/>
                                </w:rPr>
                              </w:pPr>
                            </w:p>
                            <w:p w14:paraId="3999912D" w14:textId="77777777" w:rsidR="00B44C56" w:rsidRDefault="00B44C56" w:rsidP="00B44C56">
                              <w:pPr>
                                <w:autoSpaceDE w:val="0"/>
                                <w:autoSpaceDN w:val="0"/>
                                <w:adjustRightInd w:val="0"/>
                                <w:spacing w:line="240" w:lineRule="auto"/>
                                <w:rPr>
                                  <w:bCs/>
                                  <w:color w:val="000000"/>
                                  <w:sz w:val="16"/>
                                  <w:szCs w:val="16"/>
                                </w:rPr>
                              </w:pPr>
                              <w:r w:rsidRPr="00613442">
                                <w:rPr>
                                  <w:b/>
                                  <w:color w:val="000000"/>
                                  <w:sz w:val="16"/>
                                  <w:szCs w:val="16"/>
                                </w:rPr>
                                <w:t xml:space="preserve">Department of Political and Peacebuilding Affairs: </w:t>
                              </w:r>
                              <w:r w:rsidRPr="00613442">
                                <w:rPr>
                                  <w:bCs/>
                                  <w:color w:val="000000"/>
                                  <w:sz w:val="16"/>
                                  <w:szCs w:val="16"/>
                                </w:rPr>
                                <w:t>1 P-4</w:t>
                              </w:r>
                            </w:p>
                            <w:p w14:paraId="536332D4" w14:textId="77777777" w:rsidR="00B44C56" w:rsidRDefault="00B44C56" w:rsidP="00B44C56">
                              <w:pPr>
                                <w:autoSpaceDE w:val="0"/>
                                <w:autoSpaceDN w:val="0"/>
                                <w:adjustRightInd w:val="0"/>
                                <w:spacing w:line="240" w:lineRule="auto"/>
                                <w:jc w:val="center"/>
                                <w:rPr>
                                  <w:bCs/>
                                  <w:color w:val="000000"/>
                                  <w:sz w:val="14"/>
                                  <w:szCs w:val="14"/>
                                </w:rPr>
                              </w:pPr>
                            </w:p>
                            <w:p w14:paraId="1FA1D3CC" w14:textId="77777777" w:rsidR="00B44C56" w:rsidRDefault="00B44C56" w:rsidP="00B44C56">
                              <w:pPr>
                                <w:autoSpaceDE w:val="0"/>
                                <w:autoSpaceDN w:val="0"/>
                                <w:adjustRightInd w:val="0"/>
                                <w:spacing w:line="240" w:lineRule="auto"/>
                                <w:jc w:val="center"/>
                                <w:rPr>
                                  <w:bCs/>
                                  <w:i/>
                                  <w:iCs/>
                                  <w:color w:val="000000"/>
                                  <w:sz w:val="16"/>
                                  <w:szCs w:val="16"/>
                                </w:rPr>
                              </w:pPr>
                            </w:p>
                          </w:txbxContent>
                        </wps:txbx>
                        <wps:bodyPr rot="0" vertOverflow="clip" horzOverflow="clip" vert="horz" wrap="square" lIns="91440" tIns="45720" rIns="91440" bIns="45720" anchor="t" anchorCtr="0">
                          <a:noAutofit/>
                        </wps:bodyPr>
                      </wps:wsp>
                      <wps:wsp>
                        <wps:cNvPr id="220" name="Straight Connector 76"/>
                        <wps:cNvCnPr/>
                        <wps:spPr>
                          <a:xfrm>
                            <a:off x="1967788" y="1221639"/>
                            <a:ext cx="0" cy="528705"/>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21" name="Straight Connector 77"/>
                        <wps:cNvCnPr/>
                        <wps:spPr>
                          <a:xfrm>
                            <a:off x="651052" y="1221639"/>
                            <a:ext cx="0" cy="507043"/>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22" name="Straight Connector 78"/>
                        <wps:cNvCnPr/>
                        <wps:spPr>
                          <a:xfrm>
                            <a:off x="5566867" y="1221639"/>
                            <a:ext cx="0" cy="512758"/>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23" name="Straight Connector 79"/>
                        <wps:cNvCnPr/>
                        <wps:spPr>
                          <a:xfrm>
                            <a:off x="3182112" y="1046074"/>
                            <a:ext cx="4334" cy="707125"/>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24" name="Straight Connector 80"/>
                        <wps:cNvCnPr/>
                        <wps:spPr>
                          <a:xfrm flipV="1">
                            <a:off x="4396435" y="1221639"/>
                            <a:ext cx="0" cy="519582"/>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25" name="Straight Connector 81"/>
                        <wps:cNvCnPr/>
                        <wps:spPr>
                          <a:xfrm>
                            <a:off x="651052" y="1221639"/>
                            <a:ext cx="4920018" cy="0"/>
                          </a:xfrm>
                          <a:prstGeom prst="line">
                            <a:avLst/>
                          </a:prstGeom>
                          <a:ln w="12700"/>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B47FD7C" id="Group 212" o:spid="_x0000_s1189" style="position:absolute;margin-left:9.4pt;margin-top:13.2pt;width:616.05pt;height:262.1pt;z-index:251658256;mso-position-horizontal-relative:margin;mso-position-vertical-relative:text;mso-width-relative:margin;mso-height-relative:margin" coordorigin=",222" coordsize="63155,25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">
                <v:rect id="Rectangle 69" o:spid="_x0000_s1190" style="position:absolute;left:26993;top:17483;width:10687;height:8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" strokeweight="1pt">
                  <v:stroke joinstyle="round"/>
                  <v:textbox>
                    <w:txbxContent>
                      <w:p w14:paraId="38F70343" w14:textId="77777777" w:rsidR="00B44C56" w:rsidRPr="00297DD7" w:rsidRDefault="00B44C56" w:rsidP="00B44C56">
                        <w:pPr>
                          <w:autoSpaceDE w:val="0"/>
                          <w:autoSpaceDN w:val="0"/>
                          <w:adjustRightInd w:val="0"/>
                          <w:spacing w:line="240" w:lineRule="auto"/>
                          <w:jc w:val="center"/>
                          <w:rPr>
                            <w:rFonts w:asciiTheme="majorBidi" w:hAnsiTheme="majorBidi" w:cstheme="majorBidi"/>
                            <w:b/>
                            <w:bCs/>
                            <w:color w:val="000000"/>
                            <w:sz w:val="16"/>
                            <w:szCs w:val="16"/>
                          </w:rPr>
                        </w:pPr>
                        <w:r w:rsidRPr="00297DD7">
                          <w:rPr>
                            <w:rFonts w:asciiTheme="majorBidi" w:hAnsiTheme="majorBidi" w:cstheme="majorBidi"/>
                            <w:b/>
                            <w:bCs/>
                            <w:color w:val="000000"/>
                            <w:sz w:val="16"/>
                            <w:szCs w:val="16"/>
                            <w:lang w:val="en-US"/>
                          </w:rPr>
                          <w:t>Chief of Staff</w:t>
                        </w:r>
                      </w:p>
                      <w:p w14:paraId="774500DF" w14:textId="77777777" w:rsidR="00B44C56" w:rsidRPr="003102CB" w:rsidRDefault="00B44C56" w:rsidP="00B44C56">
                        <w:pPr>
                          <w:autoSpaceDE w:val="0"/>
                          <w:autoSpaceDN w:val="0"/>
                          <w:adjustRightInd w:val="0"/>
                          <w:spacing w:line="240" w:lineRule="auto"/>
                          <w:jc w:val="center"/>
                          <w:rPr>
                            <w:rFonts w:asciiTheme="majorBidi" w:hAnsiTheme="majorBidi" w:cstheme="majorBidi"/>
                            <w:color w:val="000000"/>
                            <w:sz w:val="16"/>
                            <w:szCs w:val="16"/>
                            <w:lang w:val="en-US"/>
                          </w:rPr>
                        </w:pPr>
                      </w:p>
                      <w:p w14:paraId="2D3F5B8E" w14:textId="77777777" w:rsidR="00B44C56" w:rsidRPr="00613442" w:rsidRDefault="00B44C56" w:rsidP="00B44C56">
                        <w:pPr>
                          <w:autoSpaceDE w:val="0"/>
                          <w:autoSpaceDN w:val="0"/>
                          <w:adjustRightInd w:val="0"/>
                          <w:spacing w:line="240" w:lineRule="auto"/>
                          <w:jc w:val="center"/>
                          <w:rPr>
                            <w:rFonts w:asciiTheme="majorBidi" w:hAnsiTheme="majorBidi" w:cstheme="majorBidi"/>
                            <w:color w:val="000000"/>
                            <w:sz w:val="16"/>
                            <w:szCs w:val="16"/>
                            <w:lang w:val="en-US"/>
                          </w:rPr>
                        </w:pPr>
                        <w:r w:rsidRPr="00613442">
                          <w:rPr>
                            <w:rFonts w:asciiTheme="majorBidi" w:hAnsiTheme="majorBidi" w:cstheme="majorBidi"/>
                            <w:b/>
                            <w:bCs/>
                            <w:spacing w:val="0"/>
                            <w:w w:val="100"/>
                            <w:kern w:val="0"/>
                            <w:sz w:val="16"/>
                            <w:szCs w:val="16"/>
                            <w:lang w:val="en-US"/>
                          </w:rPr>
                          <w:t xml:space="preserve">RB </w:t>
                        </w:r>
                        <w:r w:rsidRPr="00613442">
                          <w:rPr>
                            <w:rFonts w:asciiTheme="majorBidi" w:hAnsiTheme="majorBidi" w:cstheme="majorBidi"/>
                            <w:color w:val="000000"/>
                            <w:sz w:val="16"/>
                            <w:szCs w:val="16"/>
                            <w:lang w:val="en-US"/>
                          </w:rPr>
                          <w:t>(3 pos</w:t>
                        </w:r>
                        <w:r>
                          <w:rPr>
                            <w:rFonts w:asciiTheme="majorBidi" w:hAnsiTheme="majorBidi" w:cstheme="majorBidi"/>
                            <w:color w:val="000000"/>
                            <w:sz w:val="16"/>
                            <w:szCs w:val="16"/>
                            <w:lang w:val="en-US"/>
                          </w:rPr>
                          <w:t>ts</w:t>
                        </w:r>
                        <w:r w:rsidRPr="00613442">
                          <w:rPr>
                            <w:rFonts w:asciiTheme="majorBidi" w:hAnsiTheme="majorBidi" w:cstheme="majorBidi"/>
                            <w:color w:val="000000"/>
                            <w:sz w:val="16"/>
                            <w:szCs w:val="16"/>
                            <w:lang w:val="en-US"/>
                          </w:rPr>
                          <w:t>)</w:t>
                        </w:r>
                      </w:p>
                      <w:p w14:paraId="72A829D4" w14:textId="77777777" w:rsidR="00B44C56" w:rsidRDefault="00B44C56" w:rsidP="00B44C56">
                        <w:pPr>
                          <w:autoSpaceDE w:val="0"/>
                          <w:autoSpaceDN w:val="0"/>
                          <w:adjustRightInd w:val="0"/>
                          <w:spacing w:line="240" w:lineRule="auto"/>
                          <w:rPr>
                            <w:rFonts w:asciiTheme="majorBidi" w:hAnsiTheme="majorBidi" w:cstheme="majorBidi"/>
                            <w:bCs/>
                            <w:color w:val="000000"/>
                            <w:sz w:val="16"/>
                            <w:szCs w:val="16"/>
                            <w:lang w:val="en-US"/>
                          </w:rPr>
                        </w:pPr>
                      </w:p>
                      <w:p w14:paraId="3859A2A7" w14:textId="77777777" w:rsidR="00B44C56" w:rsidRPr="00D53547" w:rsidRDefault="00B44C56" w:rsidP="00E31F9B">
                        <w:pPr>
                          <w:autoSpaceDE w:val="0"/>
                          <w:autoSpaceDN w:val="0"/>
                          <w:adjustRightInd w:val="0"/>
                          <w:spacing w:line="240" w:lineRule="auto"/>
                          <w:jc w:val="center"/>
                          <w:rPr>
                            <w:rFonts w:asciiTheme="majorBidi" w:hAnsiTheme="majorBidi" w:cstheme="majorBidi"/>
                            <w:bCs/>
                            <w:color w:val="000000"/>
                            <w:sz w:val="16"/>
                            <w:szCs w:val="16"/>
                            <w:lang w:val="en-US"/>
                          </w:rPr>
                        </w:pPr>
                        <w:r w:rsidRPr="00613442">
                          <w:rPr>
                            <w:rFonts w:asciiTheme="majorBidi" w:hAnsiTheme="majorBidi" w:cstheme="majorBidi"/>
                            <w:bCs/>
                            <w:color w:val="000000"/>
                            <w:sz w:val="16"/>
                            <w:szCs w:val="16"/>
                            <w:lang w:val="en-US"/>
                          </w:rPr>
                          <w:t>1 D-1, 1 P-4, 1 FS</w:t>
                        </w:r>
                      </w:p>
                    </w:txbxContent>
                  </v:textbox>
                </v:rect>
                <v:rect id="Rectangle 70" o:spid="_x0000_s1191" style="position:absolute;left:14191;top:17483;width:11722;height:8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" fillcolor="window" strokecolor="windowText" strokeweight="1pt">
                  <v:textbox>
                    <w:txbxContent>
                      <w:p w14:paraId="5CEC83A0" w14:textId="77777777" w:rsidR="00B44C56" w:rsidRPr="00922F93" w:rsidRDefault="00B44C56" w:rsidP="00B44C56">
                        <w:pPr>
                          <w:autoSpaceDE w:val="0"/>
                          <w:autoSpaceDN w:val="0"/>
                          <w:adjustRightInd w:val="0"/>
                          <w:spacing w:line="240" w:lineRule="auto"/>
                          <w:jc w:val="center"/>
                          <w:rPr>
                            <w:rFonts w:asciiTheme="majorBidi" w:hAnsiTheme="majorBidi" w:cstheme="majorBidi"/>
                            <w:b/>
                            <w:bCs/>
                            <w:sz w:val="16"/>
                            <w:szCs w:val="16"/>
                            <w:lang w:val="fr-FR"/>
                          </w:rPr>
                        </w:pPr>
                        <w:r w:rsidRPr="00922F93">
                          <w:rPr>
                            <w:rFonts w:asciiTheme="majorBidi" w:hAnsiTheme="majorBidi" w:cstheme="majorBidi"/>
                            <w:b/>
                            <w:bCs/>
                            <w:sz w:val="16"/>
                            <w:szCs w:val="16"/>
                            <w:lang w:val="fr-FR"/>
                          </w:rPr>
                          <w:t xml:space="preserve">Public Information </w:t>
                        </w:r>
                        <w:r>
                          <w:rPr>
                            <w:rFonts w:asciiTheme="majorBidi" w:hAnsiTheme="majorBidi" w:cstheme="majorBidi"/>
                            <w:b/>
                            <w:bCs/>
                            <w:sz w:val="16"/>
                            <w:szCs w:val="16"/>
                            <w:lang w:val="fr-FR"/>
                          </w:rPr>
                          <w:t>Unit</w:t>
                        </w:r>
                      </w:p>
                      <w:p w14:paraId="78827DFE" w14:textId="77777777" w:rsidR="00B44C56" w:rsidRPr="00613442" w:rsidRDefault="00B44C56" w:rsidP="00B44C56">
                        <w:pPr>
                          <w:autoSpaceDE w:val="0"/>
                          <w:autoSpaceDN w:val="0"/>
                          <w:adjustRightInd w:val="0"/>
                          <w:spacing w:line="240" w:lineRule="auto"/>
                          <w:jc w:val="center"/>
                          <w:rPr>
                            <w:rFonts w:asciiTheme="majorBidi" w:hAnsiTheme="majorBidi" w:cstheme="majorBidi"/>
                            <w:sz w:val="16"/>
                            <w:szCs w:val="16"/>
                            <w:lang w:val="fr-FR"/>
                          </w:rPr>
                        </w:pPr>
                        <w:r w:rsidRPr="00613442">
                          <w:rPr>
                            <w:rFonts w:asciiTheme="majorBidi" w:hAnsiTheme="majorBidi" w:cstheme="majorBidi"/>
                            <w:b/>
                            <w:bCs/>
                            <w:spacing w:val="0"/>
                            <w:w w:val="100"/>
                            <w:kern w:val="0"/>
                            <w:sz w:val="16"/>
                            <w:szCs w:val="16"/>
                            <w:lang w:val="fr-FR"/>
                          </w:rPr>
                          <w:t xml:space="preserve">RB </w:t>
                        </w:r>
                        <w:r w:rsidRPr="00613442">
                          <w:rPr>
                            <w:rFonts w:asciiTheme="majorBidi" w:hAnsiTheme="majorBidi" w:cstheme="majorBidi"/>
                            <w:sz w:val="16"/>
                            <w:szCs w:val="16"/>
                            <w:lang w:val="fr-FR"/>
                          </w:rPr>
                          <w:t>(4 pos</w:t>
                        </w:r>
                        <w:r>
                          <w:rPr>
                            <w:rFonts w:asciiTheme="majorBidi" w:hAnsiTheme="majorBidi" w:cstheme="majorBidi"/>
                            <w:sz w:val="16"/>
                            <w:szCs w:val="16"/>
                            <w:lang w:val="fr-FR"/>
                          </w:rPr>
                          <w:t>ts</w:t>
                        </w:r>
                        <w:r w:rsidRPr="00613442">
                          <w:rPr>
                            <w:rFonts w:asciiTheme="majorBidi" w:hAnsiTheme="majorBidi" w:cstheme="majorBidi"/>
                            <w:sz w:val="16"/>
                            <w:szCs w:val="16"/>
                            <w:lang w:val="fr-FR"/>
                          </w:rPr>
                          <w:t>)</w:t>
                        </w:r>
                      </w:p>
                      <w:p w14:paraId="4128768E" w14:textId="77777777" w:rsidR="00B44C56" w:rsidRDefault="00B44C56" w:rsidP="00B44C56">
                        <w:pPr>
                          <w:autoSpaceDE w:val="0"/>
                          <w:autoSpaceDN w:val="0"/>
                          <w:adjustRightInd w:val="0"/>
                          <w:spacing w:line="240" w:lineRule="auto"/>
                          <w:jc w:val="center"/>
                          <w:rPr>
                            <w:rFonts w:asciiTheme="majorBidi" w:hAnsiTheme="majorBidi" w:cstheme="majorBidi"/>
                            <w:bCs/>
                            <w:sz w:val="16"/>
                            <w:szCs w:val="16"/>
                            <w:lang w:val="fr-FR"/>
                          </w:rPr>
                        </w:pPr>
                      </w:p>
                      <w:p w14:paraId="4858F409" w14:textId="77777777" w:rsidR="00B44C56" w:rsidRPr="00613442" w:rsidRDefault="00B44C56" w:rsidP="00B44C56">
                        <w:pPr>
                          <w:autoSpaceDE w:val="0"/>
                          <w:autoSpaceDN w:val="0"/>
                          <w:adjustRightInd w:val="0"/>
                          <w:spacing w:line="240" w:lineRule="auto"/>
                          <w:jc w:val="center"/>
                          <w:rPr>
                            <w:rFonts w:asciiTheme="majorBidi" w:hAnsiTheme="majorBidi" w:cstheme="majorBidi"/>
                            <w:bCs/>
                            <w:sz w:val="16"/>
                            <w:szCs w:val="16"/>
                            <w:lang w:val="fr-FR"/>
                          </w:rPr>
                        </w:pPr>
                        <w:r w:rsidRPr="00613442">
                          <w:rPr>
                            <w:rFonts w:asciiTheme="majorBidi" w:hAnsiTheme="majorBidi" w:cstheme="majorBidi"/>
                            <w:bCs/>
                            <w:sz w:val="16"/>
                            <w:szCs w:val="16"/>
                            <w:lang w:val="fr-FR"/>
                          </w:rPr>
                          <w:t>1 P-4, 1 P-3,</w:t>
                        </w:r>
                      </w:p>
                      <w:p w14:paraId="1796DDEE" w14:textId="77777777" w:rsidR="00B44C56" w:rsidRPr="003102CB" w:rsidRDefault="00B44C56" w:rsidP="00B44C56">
                        <w:pPr>
                          <w:autoSpaceDE w:val="0"/>
                          <w:autoSpaceDN w:val="0"/>
                          <w:adjustRightInd w:val="0"/>
                          <w:spacing w:line="240" w:lineRule="auto"/>
                          <w:jc w:val="center"/>
                          <w:rPr>
                            <w:rFonts w:asciiTheme="majorBidi" w:hAnsiTheme="majorBidi" w:cstheme="majorBidi"/>
                            <w:bCs/>
                            <w:sz w:val="16"/>
                            <w:szCs w:val="16"/>
                            <w:lang w:val="en-US"/>
                          </w:rPr>
                        </w:pPr>
                        <w:r w:rsidRPr="00613442">
                          <w:rPr>
                            <w:rFonts w:asciiTheme="majorBidi" w:hAnsiTheme="majorBidi" w:cstheme="majorBidi"/>
                            <w:bCs/>
                            <w:sz w:val="16"/>
                            <w:szCs w:val="16"/>
                            <w:lang w:val="en-US"/>
                          </w:rPr>
                          <w:t>1 NPO, 1 LL</w:t>
                        </w:r>
                      </w:p>
                    </w:txbxContent>
                  </v:textbox>
                </v:rect>
                <v:rect id="Rectangle 71" o:spid="_x0000_s1192" style="position:absolute;left:38916;top:17410;width:10033;height:8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" strokeweight="1pt">
                  <v:stroke joinstyle="round"/>
                  <v:textbox>
                    <w:txbxContent>
                      <w:p w14:paraId="74FEC1E8" w14:textId="77777777" w:rsidR="00B44C56" w:rsidRPr="00297DD7" w:rsidRDefault="00B44C56" w:rsidP="00B44C56">
                        <w:pPr>
                          <w:autoSpaceDE w:val="0"/>
                          <w:autoSpaceDN w:val="0"/>
                          <w:adjustRightInd w:val="0"/>
                          <w:spacing w:line="240" w:lineRule="auto"/>
                          <w:jc w:val="center"/>
                          <w:rPr>
                            <w:rFonts w:asciiTheme="majorBidi" w:hAnsiTheme="majorBidi" w:cstheme="majorBidi"/>
                            <w:b/>
                            <w:bCs/>
                            <w:color w:val="000000"/>
                            <w:sz w:val="16"/>
                            <w:szCs w:val="16"/>
                          </w:rPr>
                        </w:pPr>
                        <w:r w:rsidRPr="00297DD7">
                          <w:rPr>
                            <w:rFonts w:asciiTheme="majorBidi" w:hAnsiTheme="majorBidi" w:cstheme="majorBidi"/>
                            <w:b/>
                            <w:bCs/>
                            <w:color w:val="000000"/>
                            <w:sz w:val="16"/>
                            <w:szCs w:val="16"/>
                            <w:lang w:val="en-US"/>
                          </w:rPr>
                          <w:t>Security Unit</w:t>
                        </w:r>
                      </w:p>
                      <w:p w14:paraId="6C61D199" w14:textId="77777777" w:rsidR="00B44C56" w:rsidRDefault="00B44C56" w:rsidP="00B44C56">
                        <w:pPr>
                          <w:suppressAutoHyphens w:val="0"/>
                          <w:autoSpaceDE w:val="0"/>
                          <w:autoSpaceDN w:val="0"/>
                          <w:adjustRightInd w:val="0"/>
                          <w:spacing w:line="240" w:lineRule="auto"/>
                          <w:rPr>
                            <w:rFonts w:asciiTheme="majorBidi" w:hAnsiTheme="majorBidi" w:cstheme="majorBidi"/>
                            <w:b/>
                            <w:bCs/>
                            <w:spacing w:val="0"/>
                            <w:w w:val="100"/>
                            <w:kern w:val="0"/>
                            <w:sz w:val="16"/>
                            <w:szCs w:val="16"/>
                            <w:lang w:val="en-US"/>
                          </w:rPr>
                        </w:pPr>
                      </w:p>
                      <w:p w14:paraId="7FB2BF35" w14:textId="77777777" w:rsidR="00B44C56" w:rsidRPr="00613442" w:rsidRDefault="00B44C56" w:rsidP="00B44C56">
                        <w:pPr>
                          <w:autoSpaceDE w:val="0"/>
                          <w:autoSpaceDN w:val="0"/>
                          <w:adjustRightInd w:val="0"/>
                          <w:spacing w:line="240" w:lineRule="auto"/>
                          <w:jc w:val="center"/>
                          <w:rPr>
                            <w:rFonts w:asciiTheme="majorBidi" w:hAnsiTheme="majorBidi" w:cstheme="majorBidi"/>
                            <w:color w:val="000000"/>
                            <w:sz w:val="16"/>
                            <w:szCs w:val="16"/>
                            <w:lang w:val="en-US"/>
                          </w:rPr>
                        </w:pPr>
                        <w:r w:rsidRPr="00613442">
                          <w:rPr>
                            <w:rFonts w:asciiTheme="majorBidi" w:hAnsiTheme="majorBidi" w:cstheme="majorBidi"/>
                            <w:b/>
                            <w:bCs/>
                            <w:spacing w:val="0"/>
                            <w:w w:val="100"/>
                            <w:kern w:val="0"/>
                            <w:sz w:val="16"/>
                            <w:szCs w:val="16"/>
                            <w:lang w:val="en-US"/>
                          </w:rPr>
                          <w:t xml:space="preserve">RB </w:t>
                        </w:r>
                        <w:r w:rsidRPr="00613442">
                          <w:rPr>
                            <w:rFonts w:asciiTheme="majorBidi" w:hAnsiTheme="majorBidi" w:cstheme="majorBidi"/>
                            <w:color w:val="000000"/>
                            <w:sz w:val="16"/>
                            <w:szCs w:val="16"/>
                            <w:lang w:val="en-US"/>
                          </w:rPr>
                          <w:t>(2 pos</w:t>
                        </w:r>
                        <w:r>
                          <w:rPr>
                            <w:rFonts w:asciiTheme="majorBidi" w:hAnsiTheme="majorBidi" w:cstheme="majorBidi"/>
                            <w:color w:val="000000"/>
                            <w:sz w:val="16"/>
                            <w:szCs w:val="16"/>
                            <w:lang w:val="en-US"/>
                          </w:rPr>
                          <w:t>ts</w:t>
                        </w:r>
                        <w:r w:rsidRPr="00613442">
                          <w:rPr>
                            <w:rFonts w:asciiTheme="majorBidi" w:hAnsiTheme="majorBidi" w:cstheme="majorBidi"/>
                            <w:color w:val="000000"/>
                            <w:sz w:val="16"/>
                            <w:szCs w:val="16"/>
                            <w:lang w:val="en-US"/>
                          </w:rPr>
                          <w:t>)</w:t>
                        </w:r>
                      </w:p>
                      <w:p w14:paraId="075E525D" w14:textId="77777777" w:rsidR="00B44C56" w:rsidRDefault="00B44C56" w:rsidP="00B44C56">
                        <w:pPr>
                          <w:autoSpaceDE w:val="0"/>
                          <w:autoSpaceDN w:val="0"/>
                          <w:adjustRightInd w:val="0"/>
                          <w:spacing w:line="240" w:lineRule="auto"/>
                          <w:jc w:val="center"/>
                          <w:rPr>
                            <w:rFonts w:asciiTheme="majorBidi" w:hAnsiTheme="majorBidi" w:cstheme="majorBidi"/>
                            <w:bCs/>
                            <w:color w:val="000000"/>
                            <w:sz w:val="16"/>
                            <w:szCs w:val="16"/>
                            <w:lang w:val="en-US"/>
                          </w:rPr>
                        </w:pPr>
                      </w:p>
                      <w:p w14:paraId="488A61DF" w14:textId="77777777" w:rsidR="00B44C56" w:rsidRPr="00297DD7" w:rsidRDefault="00B44C56" w:rsidP="00B44C56">
                        <w:pPr>
                          <w:autoSpaceDE w:val="0"/>
                          <w:autoSpaceDN w:val="0"/>
                          <w:adjustRightInd w:val="0"/>
                          <w:spacing w:line="240" w:lineRule="auto"/>
                          <w:jc w:val="center"/>
                          <w:rPr>
                            <w:rFonts w:asciiTheme="majorBidi" w:hAnsiTheme="majorBidi" w:cstheme="majorBidi"/>
                            <w:sz w:val="16"/>
                            <w:szCs w:val="16"/>
                          </w:rPr>
                        </w:pPr>
                        <w:r w:rsidRPr="00613442">
                          <w:rPr>
                            <w:rFonts w:asciiTheme="majorBidi" w:hAnsiTheme="majorBidi" w:cstheme="majorBidi"/>
                            <w:bCs/>
                            <w:color w:val="000000"/>
                            <w:sz w:val="16"/>
                            <w:szCs w:val="16"/>
                            <w:lang w:val="en-US"/>
                          </w:rPr>
                          <w:t>1 FS, 1 LL</w:t>
                        </w:r>
                      </w:p>
                    </w:txbxContent>
                  </v:textbox>
                </v:rect>
                <v:rect id="Rectangle 72" o:spid="_x0000_s1193" style="position:absolute;left:25310;top:222;width:12948;height:10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" strokeweight="1pt">
                  <v:stroke joinstyle="round"/>
                  <v:textbox>
                    <w:txbxContent>
                      <w:p w14:paraId="575CEE19" w14:textId="77777777" w:rsidR="00B44C56" w:rsidRDefault="00B44C56" w:rsidP="00B44C56">
                        <w:pPr>
                          <w:autoSpaceDE w:val="0"/>
                          <w:autoSpaceDN w:val="0"/>
                          <w:adjustRightInd w:val="0"/>
                          <w:spacing w:line="240" w:lineRule="auto"/>
                          <w:jc w:val="center"/>
                          <w:rPr>
                            <w:rFonts w:asciiTheme="majorBidi" w:hAnsiTheme="majorBidi" w:cstheme="majorBidi"/>
                            <w:b/>
                            <w:bCs/>
                            <w:color w:val="000000"/>
                            <w:sz w:val="16"/>
                            <w:szCs w:val="16"/>
                            <w:lang w:val="en-US"/>
                          </w:rPr>
                        </w:pPr>
                        <w:r w:rsidRPr="00297DD7">
                          <w:rPr>
                            <w:rFonts w:asciiTheme="majorBidi" w:hAnsiTheme="majorBidi" w:cstheme="majorBidi"/>
                            <w:b/>
                            <w:bCs/>
                            <w:color w:val="000000"/>
                            <w:sz w:val="16"/>
                            <w:szCs w:val="16"/>
                            <w:lang w:val="en-US"/>
                          </w:rPr>
                          <w:t>Office of the S</w:t>
                        </w:r>
                        <w:r>
                          <w:rPr>
                            <w:rFonts w:asciiTheme="majorBidi" w:hAnsiTheme="majorBidi" w:cstheme="majorBidi"/>
                            <w:b/>
                            <w:bCs/>
                            <w:color w:val="000000"/>
                            <w:sz w:val="16"/>
                            <w:szCs w:val="16"/>
                            <w:lang w:val="en-US"/>
                          </w:rPr>
                          <w:t xml:space="preserve">pecial </w:t>
                        </w:r>
                        <w:r w:rsidRPr="00297DD7">
                          <w:rPr>
                            <w:rFonts w:asciiTheme="majorBidi" w:hAnsiTheme="majorBidi" w:cstheme="majorBidi"/>
                            <w:b/>
                            <w:bCs/>
                            <w:color w:val="000000"/>
                            <w:sz w:val="16"/>
                            <w:szCs w:val="16"/>
                            <w:lang w:val="en-US"/>
                          </w:rPr>
                          <w:t>R</w:t>
                        </w:r>
                        <w:r>
                          <w:rPr>
                            <w:rFonts w:asciiTheme="majorBidi" w:hAnsiTheme="majorBidi" w:cstheme="majorBidi"/>
                            <w:b/>
                            <w:bCs/>
                            <w:color w:val="000000"/>
                            <w:sz w:val="16"/>
                            <w:szCs w:val="16"/>
                            <w:lang w:val="en-US"/>
                          </w:rPr>
                          <w:t xml:space="preserve">epresentative of the </w:t>
                        </w:r>
                        <w:r w:rsidRPr="00297DD7">
                          <w:rPr>
                            <w:rFonts w:asciiTheme="majorBidi" w:hAnsiTheme="majorBidi" w:cstheme="majorBidi"/>
                            <w:b/>
                            <w:bCs/>
                            <w:color w:val="000000"/>
                            <w:sz w:val="16"/>
                            <w:szCs w:val="16"/>
                            <w:lang w:val="en-US"/>
                          </w:rPr>
                          <w:t>S</w:t>
                        </w:r>
                        <w:r>
                          <w:rPr>
                            <w:rFonts w:asciiTheme="majorBidi" w:hAnsiTheme="majorBidi" w:cstheme="majorBidi"/>
                            <w:b/>
                            <w:bCs/>
                            <w:color w:val="000000"/>
                            <w:sz w:val="16"/>
                            <w:szCs w:val="16"/>
                            <w:lang w:val="en-US"/>
                          </w:rPr>
                          <w:t>ecretary-</w:t>
                        </w:r>
                        <w:r w:rsidRPr="00297DD7">
                          <w:rPr>
                            <w:rFonts w:asciiTheme="majorBidi" w:hAnsiTheme="majorBidi" w:cstheme="majorBidi"/>
                            <w:b/>
                            <w:bCs/>
                            <w:color w:val="000000"/>
                            <w:sz w:val="16"/>
                            <w:szCs w:val="16"/>
                            <w:lang w:val="en-US"/>
                          </w:rPr>
                          <w:t>G</w:t>
                        </w:r>
                        <w:r>
                          <w:rPr>
                            <w:rFonts w:asciiTheme="majorBidi" w:hAnsiTheme="majorBidi" w:cstheme="majorBidi"/>
                            <w:b/>
                            <w:bCs/>
                            <w:color w:val="000000"/>
                            <w:sz w:val="16"/>
                            <w:szCs w:val="16"/>
                            <w:lang w:val="en-US"/>
                          </w:rPr>
                          <w:t>eneral</w:t>
                        </w:r>
                      </w:p>
                      <w:p w14:paraId="2327172A" w14:textId="77777777" w:rsidR="00B44C56" w:rsidRPr="00297DD7" w:rsidRDefault="00B44C56" w:rsidP="00B44C56">
                        <w:pPr>
                          <w:autoSpaceDE w:val="0"/>
                          <w:autoSpaceDN w:val="0"/>
                          <w:adjustRightInd w:val="0"/>
                          <w:spacing w:line="240" w:lineRule="auto"/>
                          <w:jc w:val="center"/>
                          <w:rPr>
                            <w:rFonts w:asciiTheme="majorBidi" w:hAnsiTheme="majorBidi" w:cstheme="majorBidi"/>
                            <w:b/>
                            <w:color w:val="000000"/>
                            <w:sz w:val="16"/>
                            <w:szCs w:val="16"/>
                          </w:rPr>
                        </w:pPr>
                      </w:p>
                      <w:p w14:paraId="2DB0772F" w14:textId="77777777" w:rsidR="00B44C56" w:rsidRPr="0065417A" w:rsidRDefault="00B44C56" w:rsidP="00B44C56">
                        <w:pPr>
                          <w:autoSpaceDE w:val="0"/>
                          <w:autoSpaceDN w:val="0"/>
                          <w:adjustRightInd w:val="0"/>
                          <w:spacing w:line="240" w:lineRule="auto"/>
                          <w:jc w:val="center"/>
                          <w:rPr>
                            <w:rFonts w:asciiTheme="majorBidi" w:hAnsiTheme="majorBidi" w:cstheme="majorBidi"/>
                            <w:color w:val="000000"/>
                            <w:sz w:val="16"/>
                            <w:szCs w:val="16"/>
                            <w:lang w:val="en-US"/>
                          </w:rPr>
                        </w:pPr>
                        <w:r w:rsidRPr="0065417A">
                          <w:rPr>
                            <w:rFonts w:asciiTheme="majorBidi" w:hAnsiTheme="majorBidi" w:cstheme="majorBidi"/>
                            <w:b/>
                            <w:bCs/>
                            <w:spacing w:val="0"/>
                            <w:w w:val="100"/>
                            <w:kern w:val="0"/>
                            <w:sz w:val="16"/>
                            <w:szCs w:val="16"/>
                            <w:lang w:val="en-US"/>
                          </w:rPr>
                          <w:t xml:space="preserve">RB </w:t>
                        </w:r>
                        <w:r w:rsidRPr="0065417A">
                          <w:rPr>
                            <w:rFonts w:asciiTheme="majorBidi" w:hAnsiTheme="majorBidi" w:cstheme="majorBidi"/>
                            <w:color w:val="000000"/>
                            <w:sz w:val="16"/>
                            <w:szCs w:val="16"/>
                            <w:lang w:val="en-US"/>
                          </w:rPr>
                          <w:t>(6 posts)</w:t>
                        </w:r>
                      </w:p>
                      <w:p w14:paraId="65D90024" w14:textId="77777777" w:rsidR="00B44C56" w:rsidRPr="0065417A" w:rsidRDefault="00B44C56" w:rsidP="00B44C56">
                        <w:pPr>
                          <w:autoSpaceDE w:val="0"/>
                          <w:autoSpaceDN w:val="0"/>
                          <w:adjustRightInd w:val="0"/>
                          <w:spacing w:line="240" w:lineRule="auto"/>
                          <w:jc w:val="center"/>
                          <w:rPr>
                            <w:rFonts w:asciiTheme="majorBidi" w:hAnsiTheme="majorBidi" w:cstheme="majorBidi"/>
                            <w:color w:val="000000"/>
                            <w:sz w:val="16"/>
                            <w:szCs w:val="16"/>
                            <w:lang w:val="en-US"/>
                          </w:rPr>
                        </w:pPr>
                        <w:r w:rsidRPr="0065417A">
                          <w:rPr>
                            <w:rFonts w:asciiTheme="majorBidi" w:hAnsiTheme="majorBidi" w:cstheme="majorBidi"/>
                            <w:color w:val="000000"/>
                            <w:sz w:val="16"/>
                            <w:szCs w:val="16"/>
                            <w:lang w:val="en-US"/>
                          </w:rPr>
                          <w:t xml:space="preserve">1 USG, 2 P-5, </w:t>
                        </w:r>
                        <w:r>
                          <w:rPr>
                            <w:rFonts w:asciiTheme="majorBidi" w:hAnsiTheme="majorBidi" w:cstheme="majorBidi"/>
                            <w:color w:val="000000"/>
                            <w:sz w:val="16"/>
                            <w:szCs w:val="16"/>
                            <w:lang w:val="en-US"/>
                          </w:rPr>
                          <w:t>2</w:t>
                        </w:r>
                        <w:r w:rsidRPr="0065417A">
                          <w:rPr>
                            <w:rFonts w:asciiTheme="majorBidi" w:hAnsiTheme="majorBidi" w:cstheme="majorBidi"/>
                            <w:color w:val="000000"/>
                            <w:sz w:val="16"/>
                            <w:szCs w:val="16"/>
                            <w:lang w:val="en-US"/>
                          </w:rPr>
                          <w:t xml:space="preserve"> P-4, </w:t>
                        </w:r>
                      </w:p>
                      <w:p w14:paraId="50E75C83" w14:textId="77777777" w:rsidR="00B44C56" w:rsidRPr="00DC7518" w:rsidRDefault="00B44C56" w:rsidP="00B44C56">
                        <w:pPr>
                          <w:autoSpaceDE w:val="0"/>
                          <w:autoSpaceDN w:val="0"/>
                          <w:adjustRightInd w:val="0"/>
                          <w:spacing w:line="240" w:lineRule="auto"/>
                          <w:jc w:val="center"/>
                          <w:rPr>
                            <w:rFonts w:asciiTheme="majorBidi" w:hAnsiTheme="majorBidi" w:cstheme="majorBidi"/>
                            <w:color w:val="000000"/>
                            <w:sz w:val="16"/>
                            <w:szCs w:val="16"/>
                            <w:lang w:val="fr-FR"/>
                          </w:rPr>
                        </w:pPr>
                        <w:r w:rsidRPr="00613442">
                          <w:rPr>
                            <w:rFonts w:asciiTheme="majorBidi" w:hAnsiTheme="majorBidi" w:cstheme="majorBidi"/>
                            <w:color w:val="000000"/>
                            <w:sz w:val="16"/>
                            <w:szCs w:val="16"/>
                            <w:lang w:val="fr-FR"/>
                          </w:rPr>
                          <w:t>1 FS</w:t>
                        </w:r>
                      </w:p>
                    </w:txbxContent>
                  </v:textbox>
                </v:rect>
                <v:rect id="Rectangle 73" o:spid="_x0000_s1194" style="position:absolute;left:50035;top:17410;width:13120;height:8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" strokeweight="1pt">
                  <v:stroke joinstyle="round"/>
                  <v:textbox>
                    <w:txbxContent>
                      <w:p w14:paraId="43D2D533" w14:textId="77777777" w:rsidR="00B44C56" w:rsidRPr="00C17155" w:rsidRDefault="00B44C56" w:rsidP="00B44C56">
                        <w:pPr>
                          <w:autoSpaceDE w:val="0"/>
                          <w:autoSpaceDN w:val="0"/>
                          <w:adjustRightInd w:val="0"/>
                          <w:spacing w:line="240" w:lineRule="auto"/>
                          <w:jc w:val="center"/>
                          <w:rPr>
                            <w:rFonts w:asciiTheme="majorBidi" w:hAnsiTheme="majorBidi" w:cstheme="majorBidi"/>
                            <w:b/>
                            <w:bCs/>
                            <w:color w:val="000000"/>
                            <w:sz w:val="16"/>
                            <w:szCs w:val="16"/>
                            <w:lang w:val="en-US"/>
                          </w:rPr>
                        </w:pPr>
                        <w:r w:rsidRPr="00C17155">
                          <w:rPr>
                            <w:rFonts w:asciiTheme="majorBidi" w:hAnsiTheme="majorBidi" w:cstheme="majorBidi"/>
                            <w:b/>
                            <w:bCs/>
                            <w:color w:val="000000"/>
                            <w:sz w:val="16"/>
                            <w:szCs w:val="16"/>
                            <w:lang w:val="en-US"/>
                          </w:rPr>
                          <w:t>Mission Support</w:t>
                        </w:r>
                      </w:p>
                      <w:p w14:paraId="0A49CE49" w14:textId="77777777" w:rsidR="00B44C56" w:rsidRDefault="00B44C56" w:rsidP="00B44C56">
                        <w:pPr>
                          <w:suppressAutoHyphens w:val="0"/>
                          <w:autoSpaceDE w:val="0"/>
                          <w:autoSpaceDN w:val="0"/>
                          <w:adjustRightInd w:val="0"/>
                          <w:spacing w:line="240" w:lineRule="auto"/>
                          <w:rPr>
                            <w:rFonts w:asciiTheme="majorBidi" w:hAnsiTheme="majorBidi" w:cstheme="majorBidi"/>
                            <w:b/>
                            <w:bCs/>
                            <w:spacing w:val="0"/>
                            <w:w w:val="100"/>
                            <w:kern w:val="0"/>
                            <w:sz w:val="16"/>
                            <w:szCs w:val="16"/>
                            <w:lang w:val="en-US"/>
                          </w:rPr>
                        </w:pPr>
                      </w:p>
                      <w:p w14:paraId="4C7B884E" w14:textId="77777777" w:rsidR="00B44C56" w:rsidRPr="00C17155" w:rsidRDefault="00B44C56" w:rsidP="00B44C56">
                        <w:pPr>
                          <w:autoSpaceDE w:val="0"/>
                          <w:autoSpaceDN w:val="0"/>
                          <w:adjustRightInd w:val="0"/>
                          <w:spacing w:line="240" w:lineRule="auto"/>
                          <w:jc w:val="center"/>
                          <w:rPr>
                            <w:rFonts w:asciiTheme="majorBidi" w:hAnsiTheme="majorBidi" w:cstheme="majorBidi"/>
                            <w:color w:val="000000"/>
                            <w:sz w:val="16"/>
                            <w:szCs w:val="16"/>
                            <w:lang w:val="en-US"/>
                          </w:rPr>
                        </w:pPr>
                        <w:r w:rsidRPr="00613442">
                          <w:rPr>
                            <w:rFonts w:asciiTheme="majorBidi" w:hAnsiTheme="majorBidi" w:cstheme="majorBidi"/>
                            <w:b/>
                            <w:bCs/>
                            <w:spacing w:val="0"/>
                            <w:w w:val="100"/>
                            <w:kern w:val="0"/>
                            <w:sz w:val="16"/>
                            <w:szCs w:val="16"/>
                            <w:lang w:val="en-US"/>
                          </w:rPr>
                          <w:t xml:space="preserve">RB </w:t>
                        </w:r>
                        <w:r w:rsidRPr="00C17155">
                          <w:rPr>
                            <w:rFonts w:asciiTheme="majorBidi" w:hAnsiTheme="majorBidi" w:cstheme="majorBidi"/>
                            <w:color w:val="000000"/>
                            <w:sz w:val="16"/>
                            <w:szCs w:val="16"/>
                            <w:lang w:val="en-US"/>
                          </w:rPr>
                          <w:t>(</w:t>
                        </w:r>
                        <w:r w:rsidRPr="00C17155" w:rsidDel="00183C55">
                          <w:rPr>
                            <w:rFonts w:asciiTheme="majorBidi" w:hAnsiTheme="majorBidi" w:cstheme="majorBidi"/>
                            <w:color w:val="000000"/>
                            <w:sz w:val="16"/>
                            <w:szCs w:val="16"/>
                            <w:lang w:val="en-US"/>
                          </w:rPr>
                          <w:t>1</w:t>
                        </w:r>
                        <w:r>
                          <w:rPr>
                            <w:rFonts w:asciiTheme="majorBidi" w:hAnsiTheme="majorBidi" w:cstheme="majorBidi"/>
                            <w:color w:val="000000"/>
                            <w:sz w:val="16"/>
                            <w:szCs w:val="16"/>
                            <w:lang w:val="en-US"/>
                          </w:rPr>
                          <w:t>9</w:t>
                        </w:r>
                        <w:r w:rsidRPr="00C17155" w:rsidDel="00183C55">
                          <w:rPr>
                            <w:rFonts w:asciiTheme="majorBidi" w:hAnsiTheme="majorBidi" w:cstheme="majorBidi"/>
                            <w:color w:val="000000"/>
                            <w:sz w:val="16"/>
                            <w:szCs w:val="16"/>
                            <w:lang w:val="en-US"/>
                          </w:rPr>
                          <w:t xml:space="preserve"> </w:t>
                        </w:r>
                        <w:r w:rsidRPr="00C17155">
                          <w:rPr>
                            <w:rFonts w:asciiTheme="majorBidi" w:hAnsiTheme="majorBidi" w:cstheme="majorBidi"/>
                            <w:color w:val="000000"/>
                            <w:sz w:val="16"/>
                            <w:szCs w:val="16"/>
                            <w:lang w:val="en-US"/>
                          </w:rPr>
                          <w:t>posts)</w:t>
                        </w:r>
                      </w:p>
                      <w:p w14:paraId="3A29049C" w14:textId="77777777" w:rsidR="00B44C56" w:rsidRDefault="00B44C56" w:rsidP="00B44C56">
                        <w:pPr>
                          <w:autoSpaceDE w:val="0"/>
                          <w:autoSpaceDN w:val="0"/>
                          <w:adjustRightInd w:val="0"/>
                          <w:spacing w:line="240" w:lineRule="auto"/>
                          <w:jc w:val="center"/>
                          <w:rPr>
                            <w:rFonts w:asciiTheme="majorBidi" w:hAnsiTheme="majorBidi" w:cstheme="majorBidi"/>
                            <w:bCs/>
                            <w:sz w:val="16"/>
                            <w:szCs w:val="16"/>
                            <w:lang w:val="en-US"/>
                          </w:rPr>
                        </w:pPr>
                      </w:p>
                      <w:p w14:paraId="52A29A34" w14:textId="77777777" w:rsidR="00B44C56" w:rsidRPr="00C17155" w:rsidRDefault="00B44C56" w:rsidP="00B44C56">
                        <w:pPr>
                          <w:autoSpaceDE w:val="0"/>
                          <w:autoSpaceDN w:val="0"/>
                          <w:adjustRightInd w:val="0"/>
                          <w:spacing w:line="240" w:lineRule="auto"/>
                          <w:jc w:val="center"/>
                          <w:rPr>
                            <w:rFonts w:asciiTheme="majorBidi" w:hAnsiTheme="majorBidi" w:cstheme="majorBidi"/>
                            <w:bCs/>
                            <w:sz w:val="16"/>
                            <w:szCs w:val="16"/>
                            <w:lang w:val="en-US"/>
                          </w:rPr>
                        </w:pPr>
                        <w:r w:rsidRPr="00C17155">
                          <w:rPr>
                            <w:rFonts w:asciiTheme="majorBidi" w:hAnsiTheme="majorBidi" w:cstheme="majorBidi"/>
                            <w:bCs/>
                            <w:sz w:val="16"/>
                            <w:szCs w:val="16"/>
                            <w:lang w:val="en-US"/>
                          </w:rPr>
                          <w:t>1 P-5, 2 P-3, 3 FS,</w:t>
                        </w:r>
                      </w:p>
                      <w:p w14:paraId="4302AC4F" w14:textId="77777777" w:rsidR="00B44C56" w:rsidRPr="00E31F9B" w:rsidRDefault="00B44C56" w:rsidP="00B44C56">
                        <w:pPr>
                          <w:autoSpaceDE w:val="0"/>
                          <w:autoSpaceDN w:val="0"/>
                          <w:adjustRightInd w:val="0"/>
                          <w:spacing w:line="240" w:lineRule="auto"/>
                          <w:jc w:val="center"/>
                          <w:rPr>
                            <w:rFonts w:asciiTheme="majorBidi" w:hAnsiTheme="majorBidi" w:cstheme="majorBidi"/>
                            <w:bCs/>
                            <w:sz w:val="16"/>
                            <w:szCs w:val="16"/>
                            <w:lang w:val="en-US"/>
                          </w:rPr>
                        </w:pPr>
                        <w:r w:rsidRPr="00C17155">
                          <w:rPr>
                            <w:rFonts w:asciiTheme="majorBidi" w:hAnsiTheme="majorBidi" w:cstheme="majorBidi"/>
                            <w:bCs/>
                            <w:sz w:val="16"/>
                            <w:szCs w:val="16"/>
                            <w:lang w:val="en-US"/>
                          </w:rPr>
                          <w:t>2 NPO, 10 LL, 1 national UNV</w:t>
                        </w:r>
                      </w:p>
                    </w:txbxContent>
                  </v:textbox>
                </v:rect>
                <v:rect id="Rectangle 74" o:spid="_x0000_s1195" style="position:absolute;top:17334;width:12128;height:8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" strokeweight="1pt">
                  <v:stroke joinstyle="round"/>
                  <v:textbox>
                    <w:txbxContent>
                      <w:p w14:paraId="07E11536" w14:textId="77777777" w:rsidR="00B44C56" w:rsidRPr="00613442" w:rsidRDefault="00B44C56" w:rsidP="00B44C56">
                        <w:pPr>
                          <w:autoSpaceDE w:val="0"/>
                          <w:autoSpaceDN w:val="0"/>
                          <w:adjustRightInd w:val="0"/>
                          <w:spacing w:line="240" w:lineRule="auto"/>
                          <w:jc w:val="center"/>
                          <w:rPr>
                            <w:rFonts w:asciiTheme="majorBidi" w:hAnsiTheme="majorBidi" w:cstheme="majorBidi"/>
                            <w:b/>
                            <w:bCs/>
                            <w:color w:val="000000"/>
                            <w:sz w:val="16"/>
                            <w:szCs w:val="16"/>
                          </w:rPr>
                        </w:pPr>
                        <w:r w:rsidRPr="00613442">
                          <w:rPr>
                            <w:rFonts w:asciiTheme="majorBidi" w:hAnsiTheme="majorBidi" w:cstheme="majorBidi"/>
                            <w:b/>
                            <w:bCs/>
                            <w:color w:val="000000"/>
                            <w:sz w:val="16"/>
                            <w:szCs w:val="16"/>
                            <w:lang w:val="en-US"/>
                          </w:rPr>
                          <w:t>Political Affairs Section</w:t>
                        </w:r>
                      </w:p>
                      <w:p w14:paraId="60F77FA6" w14:textId="77777777" w:rsidR="00B44C56" w:rsidRPr="00613442" w:rsidRDefault="00B44C56" w:rsidP="00B44C56">
                        <w:pPr>
                          <w:autoSpaceDE w:val="0"/>
                          <w:autoSpaceDN w:val="0"/>
                          <w:adjustRightInd w:val="0"/>
                          <w:spacing w:line="240" w:lineRule="auto"/>
                          <w:jc w:val="center"/>
                          <w:rPr>
                            <w:rFonts w:asciiTheme="majorBidi" w:hAnsiTheme="majorBidi" w:cstheme="majorBidi"/>
                            <w:bCs/>
                            <w:color w:val="000000"/>
                            <w:sz w:val="16"/>
                            <w:szCs w:val="16"/>
                          </w:rPr>
                        </w:pPr>
                      </w:p>
                      <w:p w14:paraId="11E8E4A4" w14:textId="77777777" w:rsidR="00B44C56" w:rsidRPr="0065417A" w:rsidRDefault="00B44C56" w:rsidP="004002A6">
                        <w:pPr>
                          <w:autoSpaceDE w:val="0"/>
                          <w:autoSpaceDN w:val="0"/>
                          <w:adjustRightInd w:val="0"/>
                          <w:spacing w:line="240" w:lineRule="auto"/>
                          <w:jc w:val="center"/>
                          <w:rPr>
                            <w:rFonts w:asciiTheme="majorBidi" w:hAnsiTheme="majorBidi" w:cstheme="majorBidi"/>
                            <w:color w:val="000000"/>
                            <w:sz w:val="16"/>
                            <w:szCs w:val="16"/>
                            <w:lang w:val="en-US"/>
                          </w:rPr>
                        </w:pPr>
                        <w:r w:rsidRPr="0065417A">
                          <w:rPr>
                            <w:rFonts w:asciiTheme="majorBidi" w:hAnsiTheme="majorBidi" w:cstheme="majorBidi"/>
                            <w:b/>
                            <w:color w:val="000000"/>
                            <w:sz w:val="16"/>
                            <w:szCs w:val="16"/>
                            <w:lang w:val="en-US"/>
                          </w:rPr>
                          <w:t xml:space="preserve">RB </w:t>
                        </w:r>
                        <w:r w:rsidRPr="0065417A">
                          <w:rPr>
                            <w:rFonts w:asciiTheme="majorBidi" w:hAnsiTheme="majorBidi" w:cstheme="majorBidi"/>
                            <w:color w:val="000000"/>
                            <w:sz w:val="16"/>
                            <w:szCs w:val="16"/>
                            <w:lang w:val="en-US"/>
                          </w:rPr>
                          <w:t>(15 posts)</w:t>
                        </w:r>
                      </w:p>
                      <w:p w14:paraId="2E98192F" w14:textId="2ECD45C5" w:rsidR="00B44C56" w:rsidRPr="00613442" w:rsidRDefault="00B44C56" w:rsidP="004002A6">
                        <w:pPr>
                          <w:autoSpaceDE w:val="0"/>
                          <w:autoSpaceDN w:val="0"/>
                          <w:adjustRightInd w:val="0"/>
                          <w:spacing w:line="240" w:lineRule="auto"/>
                          <w:jc w:val="center"/>
                          <w:rPr>
                            <w:rFonts w:asciiTheme="majorBidi" w:hAnsiTheme="majorBidi" w:cstheme="majorBidi"/>
                            <w:bCs/>
                            <w:color w:val="000000"/>
                            <w:sz w:val="16"/>
                            <w:szCs w:val="16"/>
                            <w:lang w:val="fr-FR"/>
                          </w:rPr>
                        </w:pPr>
                        <w:r w:rsidRPr="00613442">
                          <w:rPr>
                            <w:rFonts w:asciiTheme="majorBidi" w:hAnsiTheme="majorBidi" w:cstheme="majorBidi"/>
                            <w:bCs/>
                            <w:color w:val="000000"/>
                            <w:sz w:val="16"/>
                            <w:szCs w:val="16"/>
                            <w:lang w:val="fr-FR"/>
                          </w:rPr>
                          <w:t>1 D-1, 2 P-5, 7 P-4,</w:t>
                        </w:r>
                      </w:p>
                      <w:p w14:paraId="1C0ADCFE" w14:textId="77777777" w:rsidR="00B44C56" w:rsidRPr="00294968" w:rsidRDefault="00B44C56" w:rsidP="004002A6">
                        <w:pPr>
                          <w:autoSpaceDE w:val="0"/>
                          <w:autoSpaceDN w:val="0"/>
                          <w:adjustRightInd w:val="0"/>
                          <w:spacing w:line="240" w:lineRule="auto"/>
                          <w:jc w:val="center"/>
                          <w:rPr>
                            <w:rFonts w:asciiTheme="majorBidi" w:hAnsiTheme="majorBidi" w:cstheme="majorBidi"/>
                            <w:bCs/>
                            <w:color w:val="000000"/>
                            <w:sz w:val="16"/>
                            <w:szCs w:val="16"/>
                            <w:lang w:val="fr-FR"/>
                          </w:rPr>
                        </w:pPr>
                        <w:r w:rsidRPr="00294968">
                          <w:rPr>
                            <w:rFonts w:asciiTheme="majorBidi" w:hAnsiTheme="majorBidi" w:cstheme="majorBidi"/>
                            <w:bCs/>
                            <w:color w:val="000000"/>
                            <w:sz w:val="16"/>
                            <w:szCs w:val="16"/>
                            <w:lang w:val="fr-FR"/>
                          </w:rPr>
                          <w:t>3 P-3, 1 FS, 1 NPO</w:t>
                        </w:r>
                      </w:p>
                      <w:p w14:paraId="67CCC999" w14:textId="77777777" w:rsidR="00B44C56" w:rsidRDefault="00B44C56" w:rsidP="004002A6">
                        <w:pPr>
                          <w:autoSpaceDE w:val="0"/>
                          <w:autoSpaceDN w:val="0"/>
                          <w:adjustRightInd w:val="0"/>
                          <w:spacing w:line="240" w:lineRule="auto"/>
                          <w:jc w:val="center"/>
                          <w:rPr>
                            <w:rFonts w:asciiTheme="majorBidi" w:hAnsiTheme="majorBidi" w:cstheme="majorBidi"/>
                            <w:b/>
                            <w:color w:val="000000"/>
                            <w:sz w:val="16"/>
                            <w:szCs w:val="16"/>
                            <w:lang w:val="fr-FR"/>
                          </w:rPr>
                        </w:pPr>
                      </w:p>
                      <w:p w14:paraId="365EDDCE" w14:textId="77777777" w:rsidR="00B44C56" w:rsidRDefault="00B44C56" w:rsidP="004002A6">
                        <w:pPr>
                          <w:autoSpaceDE w:val="0"/>
                          <w:autoSpaceDN w:val="0"/>
                          <w:adjustRightInd w:val="0"/>
                          <w:spacing w:line="240" w:lineRule="auto"/>
                          <w:jc w:val="center"/>
                          <w:rPr>
                            <w:rFonts w:asciiTheme="majorBidi" w:hAnsiTheme="majorBidi" w:cstheme="majorBidi"/>
                            <w:bCs/>
                            <w:color w:val="000000"/>
                            <w:sz w:val="16"/>
                            <w:szCs w:val="16"/>
                            <w:lang w:val="fr-FR"/>
                          </w:rPr>
                        </w:pPr>
                        <w:r w:rsidRPr="005967BD">
                          <w:rPr>
                            <w:rFonts w:asciiTheme="majorBidi" w:hAnsiTheme="majorBidi" w:cstheme="majorBidi"/>
                            <w:b/>
                            <w:color w:val="000000"/>
                            <w:sz w:val="16"/>
                            <w:szCs w:val="16"/>
                            <w:lang w:val="fr-FR"/>
                          </w:rPr>
                          <w:t>XB</w:t>
                        </w:r>
                        <w:r>
                          <w:rPr>
                            <w:rFonts w:asciiTheme="majorBidi" w:hAnsiTheme="majorBidi" w:cstheme="majorBidi"/>
                            <w:bCs/>
                            <w:color w:val="000000"/>
                            <w:sz w:val="16"/>
                            <w:szCs w:val="16"/>
                            <w:lang w:val="fr-FR"/>
                          </w:rPr>
                          <w:t xml:space="preserve"> (1 post)</w:t>
                        </w:r>
                      </w:p>
                      <w:p w14:paraId="706FFEE6" w14:textId="13FA67B7" w:rsidR="00B44C56" w:rsidRPr="004002A6" w:rsidRDefault="00B44C56" w:rsidP="00E31F9B">
                        <w:pPr>
                          <w:autoSpaceDE w:val="0"/>
                          <w:autoSpaceDN w:val="0"/>
                          <w:adjustRightInd w:val="0"/>
                          <w:spacing w:line="240" w:lineRule="auto"/>
                          <w:jc w:val="center"/>
                          <w:rPr>
                            <w:rFonts w:asciiTheme="majorBidi" w:hAnsiTheme="majorBidi" w:cstheme="majorBidi"/>
                            <w:bCs/>
                            <w:color w:val="000000"/>
                            <w:sz w:val="16"/>
                            <w:szCs w:val="16"/>
                            <w:lang w:val="fr-FR"/>
                          </w:rPr>
                        </w:pPr>
                        <w:r w:rsidRPr="004002A6">
                          <w:rPr>
                            <w:rFonts w:asciiTheme="majorBidi" w:hAnsiTheme="majorBidi" w:cstheme="majorBidi"/>
                            <w:bCs/>
                            <w:color w:val="000000"/>
                            <w:sz w:val="16"/>
                            <w:szCs w:val="16"/>
                            <w:lang w:val="fr-FR"/>
                          </w:rPr>
                          <w:t>1 P-4</w:t>
                        </w:r>
                      </w:p>
                    </w:txbxContent>
                  </v:textbox>
                </v:rect>
                <v:rect id="Rectangle 75" o:spid="_x0000_s1196" style="position:absolute;left:46232;top:2779;width:15621;height:6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" fillcolor="window" strokecolor="black [3213]" strokeweight="1pt">
                  <v:stroke dashstyle="dash"/>
                  <v:textbox>
                    <w:txbxContent>
                      <w:p w14:paraId="7FE848D3" w14:textId="77777777" w:rsidR="00B44C56" w:rsidRDefault="00B44C56" w:rsidP="00B44C56">
                        <w:pPr>
                          <w:autoSpaceDE w:val="0"/>
                          <w:autoSpaceDN w:val="0"/>
                          <w:adjustRightInd w:val="0"/>
                          <w:spacing w:line="240" w:lineRule="auto"/>
                          <w:jc w:val="center"/>
                          <w:rPr>
                            <w:bCs/>
                            <w:color w:val="000000"/>
                            <w:sz w:val="16"/>
                            <w:szCs w:val="16"/>
                          </w:rPr>
                        </w:pPr>
                        <w:r w:rsidRPr="005E0A07">
                          <w:rPr>
                            <w:rFonts w:asciiTheme="majorBidi" w:hAnsiTheme="majorBidi" w:cstheme="majorBidi"/>
                            <w:i/>
                            <w:iCs/>
                            <w:color w:val="000000"/>
                            <w:sz w:val="16"/>
                            <w:szCs w:val="16"/>
                          </w:rPr>
                          <w:t>Backstopping:</w:t>
                        </w:r>
                        <w:r>
                          <w:rPr>
                            <w:rFonts w:asciiTheme="majorBidi" w:hAnsiTheme="majorBidi" w:cstheme="majorBidi"/>
                            <w:b/>
                            <w:bCs/>
                            <w:color w:val="000000"/>
                            <w:sz w:val="16"/>
                            <w:szCs w:val="16"/>
                          </w:rPr>
                          <w:t xml:space="preserve"> </w:t>
                        </w:r>
                        <w:r>
                          <w:rPr>
                            <w:b/>
                            <w:color w:val="000000"/>
                            <w:sz w:val="16"/>
                            <w:szCs w:val="16"/>
                          </w:rPr>
                          <w:t xml:space="preserve">RB </w:t>
                        </w:r>
                        <w:r>
                          <w:rPr>
                            <w:bCs/>
                            <w:color w:val="000000"/>
                            <w:sz w:val="16"/>
                            <w:szCs w:val="16"/>
                          </w:rPr>
                          <w:t>(1 post)</w:t>
                        </w:r>
                      </w:p>
                      <w:p w14:paraId="0D3EB45A" w14:textId="77777777" w:rsidR="00B44C56" w:rsidRDefault="00B44C56" w:rsidP="00B44C56">
                        <w:pPr>
                          <w:autoSpaceDE w:val="0"/>
                          <w:autoSpaceDN w:val="0"/>
                          <w:adjustRightInd w:val="0"/>
                          <w:spacing w:line="240" w:lineRule="auto"/>
                          <w:rPr>
                            <w:bCs/>
                            <w:color w:val="000000"/>
                            <w:sz w:val="16"/>
                            <w:szCs w:val="16"/>
                          </w:rPr>
                        </w:pPr>
                      </w:p>
                      <w:p w14:paraId="3999912D" w14:textId="77777777" w:rsidR="00B44C56" w:rsidRDefault="00B44C56" w:rsidP="00B44C56">
                        <w:pPr>
                          <w:autoSpaceDE w:val="0"/>
                          <w:autoSpaceDN w:val="0"/>
                          <w:adjustRightInd w:val="0"/>
                          <w:spacing w:line="240" w:lineRule="auto"/>
                          <w:rPr>
                            <w:bCs/>
                            <w:color w:val="000000"/>
                            <w:sz w:val="16"/>
                            <w:szCs w:val="16"/>
                          </w:rPr>
                        </w:pPr>
                        <w:r w:rsidRPr="00613442">
                          <w:rPr>
                            <w:b/>
                            <w:color w:val="000000"/>
                            <w:sz w:val="16"/>
                            <w:szCs w:val="16"/>
                          </w:rPr>
                          <w:t xml:space="preserve">Department of Political and Peacebuilding Affairs: </w:t>
                        </w:r>
                        <w:r w:rsidRPr="00613442">
                          <w:rPr>
                            <w:bCs/>
                            <w:color w:val="000000"/>
                            <w:sz w:val="16"/>
                            <w:szCs w:val="16"/>
                          </w:rPr>
                          <w:t>1 P-4</w:t>
                        </w:r>
                      </w:p>
                      <w:p w14:paraId="536332D4" w14:textId="77777777" w:rsidR="00B44C56" w:rsidRDefault="00B44C56" w:rsidP="00B44C56">
                        <w:pPr>
                          <w:autoSpaceDE w:val="0"/>
                          <w:autoSpaceDN w:val="0"/>
                          <w:adjustRightInd w:val="0"/>
                          <w:spacing w:line="240" w:lineRule="auto"/>
                          <w:jc w:val="center"/>
                          <w:rPr>
                            <w:bCs/>
                            <w:color w:val="000000"/>
                            <w:sz w:val="14"/>
                            <w:szCs w:val="14"/>
                          </w:rPr>
                        </w:pPr>
                      </w:p>
                      <w:p w14:paraId="1FA1D3CC" w14:textId="77777777" w:rsidR="00B44C56" w:rsidRDefault="00B44C56" w:rsidP="00B44C56">
                        <w:pPr>
                          <w:autoSpaceDE w:val="0"/>
                          <w:autoSpaceDN w:val="0"/>
                          <w:adjustRightInd w:val="0"/>
                          <w:spacing w:line="240" w:lineRule="auto"/>
                          <w:jc w:val="center"/>
                          <w:rPr>
                            <w:bCs/>
                            <w:i/>
                            <w:iCs/>
                            <w:color w:val="000000"/>
                            <w:sz w:val="16"/>
                            <w:szCs w:val="16"/>
                          </w:rPr>
                        </w:pPr>
                      </w:p>
                    </w:txbxContent>
                  </v:textbox>
                </v:rect>
                <v:line id="Straight Connector 76" o:spid="_x0000_s1197" style="position:absolute;visibility:visible;mso-wrap-style:square" from="19677,12216" to="19677,17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" strokecolor="black [3200]" strokeweight="1pt">
                  <v:stroke joinstyle="miter"/>
                </v:line>
                <v:line id="Straight Connector 77" o:spid="_x0000_s1198" style="position:absolute;visibility:visible;mso-wrap-style:square" from="6510,12216" to="6510,17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" strokecolor="black [3200]" strokeweight="1pt">
                  <v:stroke joinstyle="miter"/>
                </v:line>
                <v:line id="Straight Connector 78" o:spid="_x0000_s1199" style="position:absolute;visibility:visible;mso-wrap-style:square" from="55668,12216" to="55668,17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" strokecolor="black [3200]" strokeweight="1pt">
                  <v:stroke joinstyle="miter"/>
                </v:line>
                <v:line id="Straight Connector 79" o:spid="_x0000_s1200" style="position:absolute;visibility:visible;mso-wrap-style:square" from="31821,10460" to="31864,17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" strokecolor="black [3200]" strokeweight="1pt">
                  <v:stroke joinstyle="miter"/>
                </v:line>
                <v:line id="Straight Connector 80" o:spid="_x0000_s1201" style="position:absolute;flip:y;visibility:visible;mso-wrap-style:square" from="43964,12216" to="43964,17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" strokecolor="black [3200]" strokeweight="1pt">
                  <v:stroke joinstyle="miter"/>
                </v:line>
                <v:line id="Straight Connector 81" o:spid="_x0000_s1202" style="position:absolute;visibility:visible;mso-wrap-style:square" from="6510,12216" to="55710,12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" strokecolor="black [3200]" strokeweight="1pt">
                  <v:stroke joinstyle="miter"/>
                </v:line>
                <w10:wrap type="topAndBottom" anchorx="margin"/>
              </v:group>
            </w:pict>
          </mc:Fallback>
        </mc:AlternateContent>
      </w:r>
    </w:p>
    <w:p w14:paraId="78ED0C1F" w14:textId="3262ECE4" w:rsidR="00B44C56" w:rsidRDefault="00B44C56">
      <w:pPr>
        <w:suppressAutoHyphens w:val="0"/>
        <w:spacing w:after="160" w:line="259" w:lineRule="auto"/>
      </w:pPr>
    </w:p>
    <w:p w14:paraId="40C4FDD9" w14:textId="77777777" w:rsidR="00065D8B" w:rsidRPr="0036449B" w:rsidRDefault="00065D8B">
      <w:pPr>
        <w:suppressAutoHyphens w:val="0"/>
        <w:spacing w:after="160" w:line="259" w:lineRule="auto"/>
      </w:pPr>
    </w:p>
    <w:p w14:paraId="58EDD34E" w14:textId="1DAF605A" w:rsidR="003258E5" w:rsidRPr="0036449B" w:rsidRDefault="003258E5">
      <w:pPr>
        <w:suppressAutoHyphens w:val="0"/>
        <w:spacing w:after="160" w:line="259" w:lineRule="auto"/>
      </w:pPr>
      <w:r w:rsidRPr="0036449B">
        <w:br w:type="page"/>
      </w:r>
    </w:p>
    <w:p w14:paraId="6C10297F" w14:textId="5B23040D" w:rsidR="00940FCA" w:rsidRPr="0036449B" w:rsidRDefault="005D6428" w:rsidP="005D6428">
      <w:pPr>
        <w:pStyle w:val="H1"/>
        <w:tabs>
          <w:tab w:val="clear" w:pos="1742"/>
        </w:tabs>
        <w:ind w:right="0"/>
      </w:pPr>
      <w:r w:rsidRPr="0036449B">
        <w:lastRenderedPageBreak/>
        <w:tab/>
        <w:t>7.</w:t>
      </w:r>
      <w:r w:rsidRPr="0036449B">
        <w:tab/>
        <w:t>United Nations Support Mission in Libya</w:t>
      </w:r>
    </w:p>
    <w:p w14:paraId="0F6FD095" w14:textId="77777777" w:rsidR="005D6428" w:rsidRPr="0036449B" w:rsidRDefault="005D6428" w:rsidP="005D6428">
      <w:pPr>
        <w:spacing w:line="120" w:lineRule="exact"/>
        <w:rPr>
          <w:sz w:val="10"/>
        </w:rPr>
      </w:pPr>
    </w:p>
    <w:p w14:paraId="0733309C" w14:textId="1480C3D3" w:rsidR="005D6428" w:rsidRPr="0036449B" w:rsidRDefault="00D71801" w:rsidP="005D6428">
      <w:pPr>
        <w:spacing w:line="120" w:lineRule="exact"/>
        <w:rPr>
          <w:sz w:val="10"/>
        </w:rPr>
      </w:pPr>
      <w:r>
        <w:rPr>
          <w:noProof/>
          <w:w w:val="100"/>
        </w:rPr>
        <mc:AlternateContent>
          <mc:Choice Requires="wps">
            <w:drawing>
              <wp:anchor distT="0" distB="0" distL="114300" distR="114300" simplePos="0" relativeHeight="251658242" behindDoc="0" locked="0" layoutInCell="1" allowOverlap="1" wp14:anchorId="1E096D56" wp14:editId="18690B6F">
                <wp:simplePos x="0" y="0"/>
                <wp:positionH relativeFrom="column">
                  <wp:posOffset>3007055</wp:posOffset>
                </wp:positionH>
                <wp:positionV relativeFrom="paragraph">
                  <wp:posOffset>2837815</wp:posOffset>
                </wp:positionV>
                <wp:extent cx="234631" cy="0"/>
                <wp:effectExtent l="0" t="0" r="0" b="0"/>
                <wp:wrapNone/>
                <wp:docPr id="1852792659" name="Straight Connector 1"/>
                <wp:cNvGraphicFramePr/>
                <a:graphic xmlns:a="http://schemas.openxmlformats.org/drawingml/2006/main">
                  <a:graphicData uri="http://schemas.microsoft.com/office/word/2010/wordprocessingShape">
                    <wps:wsp>
                      <wps:cNvCnPr/>
                      <wps:spPr>
                        <a:xfrm>
                          <a:off x="0" y="0"/>
                          <a:ext cx="234631"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arto="http://schemas.microsoft.com/office/word/2006/arto">
            <w:pict>
              <v:line w14:anchorId="2B8DEBF1" id="Straight Connector 1" o:spid="_x0000_s1026" style="position:absolute;z-index:251658241;visibility:visible;mso-wrap-style:square;mso-wrap-distance-left:9pt;mso-wrap-distance-top:0;mso-wrap-distance-right:9pt;mso-wrap-distance-bottom:0;mso-position-horizontal:absolute;mso-position-horizontal-relative:text;mso-position-vertical:absolute;mso-position-vertical-relative:text" from="236.8pt,223.45pt" to="255.25pt,22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" strokecolor="windowText" strokeweight=".5pt">
                <v:stroke joinstyle="miter"/>
              </v:line>
            </w:pict>
          </mc:Fallback>
        </mc:AlternateContent>
      </w:r>
      <w:r w:rsidR="007651C8" w:rsidRPr="0036449B">
        <w:rPr>
          <w:b/>
          <w:noProof/>
          <w:w w:val="100"/>
          <w:sz w:val="28"/>
          <w:szCs w:val="28"/>
        </w:rPr>
        <mc:AlternateContent>
          <mc:Choice Requires="wpg">
            <w:drawing>
              <wp:anchor distT="0" distB="0" distL="114300" distR="114300" simplePos="0" relativeHeight="251658257" behindDoc="0" locked="0" layoutInCell="1" allowOverlap="1" wp14:anchorId="395CD8ED" wp14:editId="38DED904">
                <wp:simplePos x="0" y="0"/>
                <wp:positionH relativeFrom="margin">
                  <wp:align>left</wp:align>
                </wp:positionH>
                <wp:positionV relativeFrom="paragraph">
                  <wp:posOffset>109855</wp:posOffset>
                </wp:positionV>
                <wp:extent cx="8334375" cy="4512945"/>
                <wp:effectExtent l="0" t="0" r="28575" b="20955"/>
                <wp:wrapTopAndBottom/>
                <wp:docPr id="162" name="Group 162"/>
                <wp:cNvGraphicFramePr/>
                <a:graphic xmlns:a="http://schemas.openxmlformats.org/drawingml/2006/main">
                  <a:graphicData uri="http://schemas.microsoft.com/office/word/2010/wordprocessingGroup">
                    <wpg:wgp>
                      <wpg:cNvGrpSpPr/>
                      <wpg:grpSpPr>
                        <a:xfrm>
                          <a:off x="0" y="0"/>
                          <a:ext cx="8334375" cy="4512945"/>
                          <a:chOff x="0" y="0"/>
                          <a:chExt cx="8232927" cy="4459732"/>
                        </a:xfrm>
                      </wpg:grpSpPr>
                      <wps:wsp>
                        <wps:cNvPr id="163" name="Straight Connector 163"/>
                        <wps:cNvCnPr/>
                        <wps:spPr>
                          <a:xfrm flipH="1">
                            <a:off x="7461504" y="921715"/>
                            <a:ext cx="0" cy="234950"/>
                          </a:xfrm>
                          <a:prstGeom prst="line">
                            <a:avLst/>
                          </a:prstGeom>
                          <a:noFill/>
                          <a:ln w="9525" cap="flat" cmpd="sng" algn="ctr">
                            <a:solidFill>
                              <a:sysClr val="windowText" lastClr="000000"/>
                            </a:solidFill>
                            <a:prstDash val="solid"/>
                            <a:miter lim="800000"/>
                          </a:ln>
                          <a:effectLst/>
                        </wps:spPr>
                        <wps:bodyPr/>
                      </wps:wsp>
                      <wpg:grpSp>
                        <wpg:cNvPr id="164" name="Group 164"/>
                        <wpg:cNvGrpSpPr/>
                        <wpg:grpSpPr>
                          <a:xfrm>
                            <a:off x="0" y="0"/>
                            <a:ext cx="8232927" cy="4459732"/>
                            <a:chOff x="0" y="0"/>
                            <a:chExt cx="8232927" cy="4459732"/>
                          </a:xfrm>
                        </wpg:grpSpPr>
                        <wpg:grpSp>
                          <wpg:cNvPr id="165" name="Group 165"/>
                          <wpg:cNvGrpSpPr/>
                          <wpg:grpSpPr>
                            <a:xfrm>
                              <a:off x="0" y="0"/>
                              <a:ext cx="8232927" cy="2074646"/>
                              <a:chOff x="0" y="0"/>
                              <a:chExt cx="8232927" cy="2074646"/>
                            </a:xfrm>
                          </wpg:grpSpPr>
                          <wps:wsp>
                            <wps:cNvPr id="166" name="Straight Connector 166"/>
                            <wps:cNvCnPr/>
                            <wps:spPr>
                              <a:xfrm>
                                <a:off x="1821485" y="914400"/>
                                <a:ext cx="0" cy="22796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7" name="Straight Connector 167"/>
                            <wps:cNvCnPr/>
                            <wps:spPr>
                              <a:xfrm flipH="1">
                                <a:off x="4674413" y="914400"/>
                                <a:ext cx="1270" cy="236773"/>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8" name="Straight Connector 168"/>
                            <wps:cNvCnPr/>
                            <wps:spPr>
                              <a:xfrm flipH="1">
                                <a:off x="6056986" y="914400"/>
                                <a:ext cx="1270" cy="24154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169" name="Group 169"/>
                            <wpg:cNvGrpSpPr/>
                            <wpg:grpSpPr>
                              <a:xfrm>
                                <a:off x="0" y="0"/>
                                <a:ext cx="8232927" cy="2074646"/>
                                <a:chOff x="0" y="0"/>
                                <a:chExt cx="8232927" cy="2074646"/>
                              </a:xfrm>
                            </wpg:grpSpPr>
                            <wps:wsp>
                              <wps:cNvPr id="170" name="Flowchart: Process 170"/>
                              <wps:cNvSpPr/>
                              <wps:spPr>
                                <a:xfrm>
                                  <a:off x="6686093" y="1155801"/>
                                  <a:ext cx="1515110" cy="918845"/>
                                </a:xfrm>
                                <a:prstGeom prst="flowChartProcess">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F19BAE" w14:textId="77777777" w:rsidR="000945AB" w:rsidRPr="009A541D" w:rsidRDefault="000945AB" w:rsidP="000945AB">
                                    <w:pPr>
                                      <w:pStyle w:val="NormalWeb"/>
                                      <w:spacing w:line="240" w:lineRule="auto"/>
                                      <w:ind w:right="-120"/>
                                      <w:jc w:val="center"/>
                                      <w:rPr>
                                        <w:rFonts w:asciiTheme="majorBidi" w:hAnsiTheme="majorBidi" w:cstheme="majorBidi"/>
                                        <w:b/>
                                        <w:bCs/>
                                        <w:color w:val="000000" w:themeColor="text1"/>
                                        <w:kern w:val="24"/>
                                        <w:sz w:val="14"/>
                                        <w:szCs w:val="14"/>
                                      </w:rPr>
                                    </w:pPr>
                                    <w:r w:rsidRPr="009A541D">
                                      <w:rPr>
                                        <w:rFonts w:asciiTheme="majorBidi" w:hAnsiTheme="majorBidi" w:cstheme="majorBidi"/>
                                        <w:b/>
                                        <w:bCs/>
                                        <w:color w:val="000000" w:themeColor="text1"/>
                                        <w:kern w:val="24"/>
                                        <w:sz w:val="14"/>
                                        <w:szCs w:val="14"/>
                                      </w:rPr>
                                      <w:t xml:space="preserve">Office of the Deputy Special Representative of the Secretary-General/ Resident Coordinator/ Humanitarian Coordinator </w:t>
                                    </w:r>
                                  </w:p>
                                  <w:p w14:paraId="14EE2A85" w14:textId="77777777" w:rsidR="000945AB" w:rsidRPr="009A541D" w:rsidRDefault="000945AB" w:rsidP="000945AB">
                                    <w:pPr>
                                      <w:pStyle w:val="NormalWeb"/>
                                      <w:spacing w:line="240" w:lineRule="auto"/>
                                      <w:jc w:val="center"/>
                                      <w:rPr>
                                        <w:rFonts w:asciiTheme="majorBidi" w:hAnsiTheme="majorBidi" w:cstheme="majorBidi"/>
                                        <w:color w:val="000000" w:themeColor="text1"/>
                                        <w:kern w:val="24"/>
                                        <w:sz w:val="16"/>
                                        <w:szCs w:val="16"/>
                                      </w:rPr>
                                    </w:pPr>
                                    <w:r w:rsidRPr="009A541D">
                                      <w:rPr>
                                        <w:rFonts w:asciiTheme="majorBidi" w:hAnsiTheme="majorBidi" w:cstheme="majorBidi"/>
                                        <w:b/>
                                        <w:bCs/>
                                        <w:color w:val="000000" w:themeColor="text1"/>
                                        <w:kern w:val="24"/>
                                        <w:sz w:val="16"/>
                                        <w:szCs w:val="16"/>
                                      </w:rPr>
                                      <w:t xml:space="preserve">RB </w:t>
                                    </w:r>
                                    <w:r w:rsidRPr="009A541D">
                                      <w:rPr>
                                        <w:rFonts w:asciiTheme="majorBidi" w:hAnsiTheme="majorBidi" w:cstheme="majorBidi"/>
                                        <w:color w:val="000000" w:themeColor="text1"/>
                                        <w:kern w:val="24"/>
                                        <w:sz w:val="16"/>
                                        <w:szCs w:val="16"/>
                                      </w:rPr>
                                      <w:t>(5 pos</w:t>
                                    </w:r>
                                    <w:r>
                                      <w:rPr>
                                        <w:rFonts w:asciiTheme="majorBidi" w:hAnsiTheme="majorBidi" w:cstheme="majorBidi"/>
                                        <w:color w:val="000000" w:themeColor="text1"/>
                                        <w:kern w:val="24"/>
                                        <w:sz w:val="16"/>
                                        <w:szCs w:val="16"/>
                                      </w:rPr>
                                      <w:t>t</w:t>
                                    </w:r>
                                    <w:r w:rsidRPr="009A541D">
                                      <w:rPr>
                                        <w:rFonts w:asciiTheme="majorBidi" w:hAnsiTheme="majorBidi" w:cstheme="majorBidi"/>
                                        <w:color w:val="000000" w:themeColor="text1"/>
                                        <w:kern w:val="24"/>
                                        <w:sz w:val="16"/>
                                        <w:szCs w:val="16"/>
                                      </w:rPr>
                                      <w:t>s)</w:t>
                                    </w:r>
                                  </w:p>
                                  <w:p w14:paraId="0FE1EEA9" w14:textId="77777777" w:rsidR="000945AB" w:rsidRPr="009A541D" w:rsidRDefault="000945AB" w:rsidP="000945AB">
                                    <w:pPr>
                                      <w:pStyle w:val="NormalWeb"/>
                                      <w:spacing w:line="240" w:lineRule="auto"/>
                                      <w:jc w:val="center"/>
                                      <w:rPr>
                                        <w:rFonts w:asciiTheme="majorBidi" w:hAnsiTheme="majorBidi" w:cstheme="majorBidi"/>
                                        <w:b/>
                                        <w:bCs/>
                                        <w:color w:val="000000" w:themeColor="text1"/>
                                        <w:kern w:val="24"/>
                                        <w:sz w:val="16"/>
                                        <w:szCs w:val="16"/>
                                      </w:rPr>
                                    </w:pPr>
                                  </w:p>
                                  <w:p w14:paraId="698D81AA" w14:textId="77777777" w:rsidR="000945AB" w:rsidRPr="009A541D" w:rsidRDefault="000945AB" w:rsidP="000945AB">
                                    <w:pPr>
                                      <w:pStyle w:val="NormalWeb"/>
                                      <w:shd w:val="clear" w:color="auto" w:fill="FFFFFF" w:themeFill="background1"/>
                                      <w:jc w:val="center"/>
                                      <w:rPr>
                                        <w:rFonts w:asciiTheme="majorBidi" w:hAnsiTheme="majorBidi" w:cstheme="majorBidi"/>
                                        <w:b/>
                                        <w:bCs/>
                                        <w:color w:val="000000" w:themeColor="text1"/>
                                        <w:kern w:val="24"/>
                                        <w:sz w:val="15"/>
                                        <w:szCs w:val="15"/>
                                      </w:rPr>
                                    </w:pPr>
                                    <w:r w:rsidRPr="009A541D">
                                      <w:rPr>
                                        <w:rFonts w:asciiTheme="majorBidi" w:hAnsiTheme="majorBidi" w:cstheme="majorBidi"/>
                                        <w:color w:val="000000" w:themeColor="text1"/>
                                        <w:kern w:val="24"/>
                                        <w:sz w:val="15"/>
                                        <w:szCs w:val="15"/>
                                      </w:rPr>
                                      <w:t>1 ASG, 2 P-4, 1 FS, 1 NPO</w:t>
                                    </w:r>
                                  </w:p>
                                </w:txbxContent>
                              </wps:txbx>
                              <wps:bodyPr wrap="square" rtlCol="0" anchor="t">
                                <a:noAutofit/>
                              </wps:bodyPr>
                            </wps:wsp>
                            <wps:wsp>
                              <wps:cNvPr id="171" name="Rectangle 171"/>
                              <wps:cNvSpPr/>
                              <wps:spPr>
                                <a:xfrm>
                                  <a:off x="1258214" y="1148486"/>
                                  <a:ext cx="1137920" cy="914400"/>
                                </a:xfrm>
                                <a:prstGeom prst="rect">
                                  <a:avLst/>
                                </a:prstGeom>
                                <a:noFill/>
                                <a:ln w="12700" cap="flat" cmpd="sng" algn="ctr">
                                  <a:solidFill>
                                    <a:sysClr val="windowText" lastClr="000000"/>
                                  </a:solidFill>
                                  <a:prstDash val="solid"/>
                                  <a:miter lim="800000"/>
                                </a:ln>
                                <a:effectLst/>
                              </wps:spPr>
                              <wps:txbx>
                                <w:txbxContent>
                                  <w:p w14:paraId="4217B3F7" w14:textId="77777777" w:rsidR="000945AB" w:rsidRPr="009A541D" w:rsidRDefault="000945AB" w:rsidP="000945AB">
                                    <w:pPr>
                                      <w:pStyle w:val="NormalWeb"/>
                                      <w:jc w:val="center"/>
                                      <w:rPr>
                                        <w:rFonts w:asciiTheme="majorBidi" w:hAnsiTheme="majorBidi" w:cstheme="majorBidi"/>
                                        <w:b/>
                                        <w:bCs/>
                                        <w:color w:val="000000" w:themeColor="text1"/>
                                        <w:kern w:val="24"/>
                                        <w:sz w:val="16"/>
                                        <w:szCs w:val="16"/>
                                      </w:rPr>
                                    </w:pPr>
                                    <w:r w:rsidRPr="009A541D">
                                      <w:rPr>
                                        <w:rFonts w:asciiTheme="majorBidi" w:hAnsiTheme="majorBidi" w:cstheme="majorBidi"/>
                                        <w:b/>
                                        <w:bCs/>
                                        <w:color w:val="000000" w:themeColor="text1"/>
                                        <w:kern w:val="24"/>
                                        <w:sz w:val="16"/>
                                        <w:szCs w:val="16"/>
                                      </w:rPr>
                                      <w:t>Security Section</w:t>
                                    </w:r>
                                  </w:p>
                                  <w:p w14:paraId="225FF102" w14:textId="77777777" w:rsidR="000945AB" w:rsidRPr="009A541D" w:rsidRDefault="000945AB" w:rsidP="000945AB">
                                    <w:pPr>
                                      <w:pStyle w:val="NormalWeb"/>
                                      <w:jc w:val="center"/>
                                      <w:rPr>
                                        <w:rFonts w:asciiTheme="majorBidi" w:hAnsiTheme="majorBidi" w:cstheme="majorBidi"/>
                                        <w:b/>
                                        <w:bCs/>
                                        <w:color w:val="000000" w:themeColor="text1"/>
                                        <w:kern w:val="24"/>
                                        <w:sz w:val="16"/>
                                        <w:szCs w:val="16"/>
                                      </w:rPr>
                                    </w:pPr>
                                    <w:r w:rsidRPr="009A541D">
                                      <w:rPr>
                                        <w:rFonts w:asciiTheme="majorBidi" w:hAnsiTheme="majorBidi" w:cstheme="majorBidi"/>
                                        <w:b/>
                                        <w:bCs/>
                                        <w:color w:val="000000" w:themeColor="text1"/>
                                        <w:kern w:val="24"/>
                                        <w:sz w:val="16"/>
                                        <w:szCs w:val="16"/>
                                      </w:rPr>
                                      <w:t xml:space="preserve">RB </w:t>
                                    </w:r>
                                    <w:r w:rsidRPr="009A541D">
                                      <w:rPr>
                                        <w:rFonts w:asciiTheme="majorBidi" w:hAnsiTheme="majorBidi" w:cstheme="majorBidi"/>
                                        <w:color w:val="000000" w:themeColor="text1"/>
                                        <w:kern w:val="24"/>
                                        <w:sz w:val="16"/>
                                        <w:szCs w:val="16"/>
                                      </w:rPr>
                                      <w:t>(156 pos</w:t>
                                    </w:r>
                                    <w:r>
                                      <w:rPr>
                                        <w:rFonts w:asciiTheme="majorBidi" w:hAnsiTheme="majorBidi" w:cstheme="majorBidi"/>
                                        <w:color w:val="000000" w:themeColor="text1"/>
                                        <w:kern w:val="24"/>
                                        <w:sz w:val="16"/>
                                        <w:szCs w:val="16"/>
                                      </w:rPr>
                                      <w:t>ts</w:t>
                                    </w:r>
                                    <w:r w:rsidRPr="009A541D">
                                      <w:rPr>
                                        <w:rFonts w:asciiTheme="majorBidi" w:hAnsiTheme="majorBidi" w:cstheme="majorBidi"/>
                                        <w:color w:val="000000" w:themeColor="text1"/>
                                        <w:kern w:val="24"/>
                                        <w:sz w:val="16"/>
                                        <w:szCs w:val="16"/>
                                      </w:rPr>
                                      <w:t>)</w:t>
                                    </w:r>
                                  </w:p>
                                  <w:p w14:paraId="55ADB13E" w14:textId="77777777" w:rsidR="000945AB" w:rsidRPr="009A541D" w:rsidRDefault="000945AB" w:rsidP="000945AB">
                                    <w:pPr>
                                      <w:spacing w:line="240" w:lineRule="auto"/>
                                      <w:jc w:val="center"/>
                                      <w:rPr>
                                        <w:rFonts w:asciiTheme="majorBidi" w:eastAsia="Times New Roman" w:hAnsiTheme="majorBidi" w:cstheme="majorBidi"/>
                                        <w:color w:val="000000" w:themeColor="text1"/>
                                        <w:sz w:val="15"/>
                                        <w:szCs w:val="15"/>
                                      </w:rPr>
                                    </w:pPr>
                                  </w:p>
                                  <w:p w14:paraId="0375775C" w14:textId="77777777" w:rsidR="000945AB" w:rsidRPr="009A541D" w:rsidRDefault="000945AB" w:rsidP="000945AB">
                                    <w:pPr>
                                      <w:spacing w:line="240" w:lineRule="auto"/>
                                      <w:jc w:val="center"/>
                                      <w:rPr>
                                        <w:rFonts w:asciiTheme="majorBidi" w:eastAsia="Times New Roman" w:hAnsiTheme="majorBidi" w:cstheme="majorBidi"/>
                                        <w:color w:val="000000" w:themeColor="text1"/>
                                        <w:sz w:val="15"/>
                                        <w:szCs w:val="15"/>
                                      </w:rPr>
                                    </w:pPr>
                                    <w:r w:rsidRPr="009A541D">
                                      <w:rPr>
                                        <w:rFonts w:asciiTheme="majorBidi" w:eastAsia="Times New Roman" w:hAnsiTheme="majorBidi" w:cstheme="majorBidi"/>
                                        <w:color w:val="000000" w:themeColor="text1"/>
                                        <w:sz w:val="15"/>
                                        <w:szCs w:val="15"/>
                                      </w:rPr>
                                      <w:t xml:space="preserve">3 P-4, 4 P-3, 1 P-2, </w:t>
                                    </w:r>
                                  </w:p>
                                  <w:p w14:paraId="4C70C41C" w14:textId="77777777" w:rsidR="000945AB" w:rsidRPr="009A541D" w:rsidRDefault="000945AB" w:rsidP="000945AB">
                                    <w:pPr>
                                      <w:spacing w:line="240" w:lineRule="auto"/>
                                      <w:jc w:val="center"/>
                                      <w:rPr>
                                        <w:rFonts w:asciiTheme="majorBidi" w:eastAsia="Times New Roman" w:hAnsiTheme="majorBidi" w:cstheme="majorBidi"/>
                                        <w:color w:val="000000" w:themeColor="text1"/>
                                        <w:sz w:val="15"/>
                                        <w:szCs w:val="15"/>
                                      </w:rPr>
                                    </w:pPr>
                                    <w:r w:rsidRPr="009A541D">
                                      <w:rPr>
                                        <w:rFonts w:asciiTheme="majorBidi" w:eastAsia="Times New Roman" w:hAnsiTheme="majorBidi" w:cstheme="majorBidi"/>
                                        <w:color w:val="000000" w:themeColor="text1"/>
                                        <w:sz w:val="15"/>
                                        <w:szCs w:val="15"/>
                                      </w:rPr>
                                      <w:t>101 FS, 47 LL</w:t>
                                    </w:r>
                                  </w:p>
                                </w:txbxContent>
                              </wps:txbx>
                              <wps:bodyPr wrap="square" rtlCol="0" anchor="t">
                                <a:noAutofit/>
                              </wps:bodyPr>
                            </wps:wsp>
                            <wps:wsp>
                              <wps:cNvPr id="226" name="Flowchart: Process 226"/>
                              <wps:cNvSpPr/>
                              <wps:spPr>
                                <a:xfrm>
                                  <a:off x="0" y="1141171"/>
                                  <a:ext cx="1138767" cy="914400"/>
                                </a:xfrm>
                                <a:prstGeom prst="flowChartProcess">
                                  <a:avLst/>
                                </a:prstGeom>
                                <a:noFill/>
                                <a:ln w="12700" cap="flat" cmpd="sng" algn="ctr">
                                  <a:solidFill>
                                    <a:sysClr val="windowText" lastClr="000000"/>
                                  </a:solidFill>
                                  <a:prstDash val="solid"/>
                                  <a:miter lim="800000"/>
                                </a:ln>
                                <a:effectLst/>
                              </wps:spPr>
                              <wps:txbx>
                                <w:txbxContent>
                                  <w:p w14:paraId="7B892AA2" w14:textId="77777777" w:rsidR="000945AB" w:rsidRDefault="000945AB" w:rsidP="000945AB">
                                    <w:pPr>
                                      <w:pStyle w:val="NormalWeb"/>
                                      <w:spacing w:line="240" w:lineRule="auto"/>
                                      <w:jc w:val="center"/>
                                      <w:rPr>
                                        <w:rFonts w:asciiTheme="majorBidi" w:hAnsiTheme="majorBidi" w:cstheme="majorBidi"/>
                                        <w:b/>
                                        <w:bCs/>
                                        <w:kern w:val="24"/>
                                        <w:sz w:val="16"/>
                                        <w:szCs w:val="16"/>
                                      </w:rPr>
                                    </w:pPr>
                                    <w:r w:rsidRPr="0028786C">
                                      <w:rPr>
                                        <w:rFonts w:asciiTheme="majorBidi" w:hAnsiTheme="majorBidi" w:cstheme="majorBidi"/>
                                        <w:b/>
                                        <w:bCs/>
                                        <w:kern w:val="24"/>
                                        <w:sz w:val="16"/>
                                        <w:szCs w:val="16"/>
                                      </w:rPr>
                                      <w:t xml:space="preserve">Office of the </w:t>
                                    </w:r>
                                  </w:p>
                                  <w:p w14:paraId="58359424" w14:textId="77777777" w:rsidR="000945AB" w:rsidRPr="0028786C" w:rsidRDefault="000945AB" w:rsidP="000945AB">
                                    <w:pPr>
                                      <w:pStyle w:val="NormalWeb"/>
                                      <w:spacing w:line="240" w:lineRule="auto"/>
                                      <w:jc w:val="center"/>
                                      <w:rPr>
                                        <w:rFonts w:asciiTheme="majorBidi" w:hAnsiTheme="majorBidi" w:cstheme="majorBidi"/>
                                        <w:b/>
                                        <w:bCs/>
                                        <w:kern w:val="24"/>
                                        <w:sz w:val="16"/>
                                        <w:szCs w:val="16"/>
                                      </w:rPr>
                                    </w:pPr>
                                    <w:r w:rsidRPr="0028786C">
                                      <w:rPr>
                                        <w:rFonts w:asciiTheme="majorBidi" w:hAnsiTheme="majorBidi" w:cstheme="majorBidi"/>
                                        <w:b/>
                                        <w:bCs/>
                                        <w:kern w:val="24"/>
                                        <w:sz w:val="16"/>
                                        <w:szCs w:val="16"/>
                                      </w:rPr>
                                      <w:t xml:space="preserve">Chief of Staff </w:t>
                                    </w:r>
                                  </w:p>
                                  <w:p w14:paraId="1A811CB2" w14:textId="77777777" w:rsidR="000945AB" w:rsidRPr="00A335F4" w:rsidRDefault="000945AB" w:rsidP="000945AB">
                                    <w:pPr>
                                      <w:pStyle w:val="NormalWeb"/>
                                      <w:spacing w:line="240" w:lineRule="auto"/>
                                      <w:jc w:val="center"/>
                                      <w:rPr>
                                        <w:rFonts w:asciiTheme="majorBidi" w:hAnsiTheme="majorBidi" w:cstheme="majorBidi"/>
                                        <w:b/>
                                        <w:bCs/>
                                        <w:color w:val="000000" w:themeColor="text1"/>
                                        <w:kern w:val="24"/>
                                        <w:sz w:val="16"/>
                                        <w:szCs w:val="16"/>
                                        <w:lang w:val="en-US"/>
                                      </w:rPr>
                                    </w:pPr>
                                    <w:r w:rsidRPr="00A335F4">
                                      <w:rPr>
                                        <w:rFonts w:asciiTheme="majorBidi" w:hAnsiTheme="majorBidi" w:cstheme="majorBidi"/>
                                        <w:b/>
                                        <w:bCs/>
                                        <w:kern w:val="24"/>
                                        <w:sz w:val="16"/>
                                        <w:szCs w:val="16"/>
                                        <w:lang w:val="en-US"/>
                                      </w:rPr>
                                      <w:t xml:space="preserve">RB </w:t>
                                    </w:r>
                                    <w:r w:rsidRPr="00A335F4">
                                      <w:rPr>
                                        <w:rFonts w:asciiTheme="majorBidi" w:hAnsiTheme="majorBidi" w:cstheme="majorBidi"/>
                                        <w:kern w:val="24"/>
                                        <w:sz w:val="16"/>
                                        <w:szCs w:val="16"/>
                                        <w:lang w:val="en-US"/>
                                      </w:rPr>
                                      <w:t>(16 posts</w:t>
                                    </w:r>
                                    <w:r w:rsidRPr="00A335F4">
                                      <w:rPr>
                                        <w:rFonts w:asciiTheme="majorBidi" w:hAnsiTheme="majorBidi" w:cstheme="majorBidi"/>
                                        <w:color w:val="000000" w:themeColor="text1"/>
                                        <w:kern w:val="24"/>
                                        <w:sz w:val="16"/>
                                        <w:szCs w:val="16"/>
                                        <w:lang w:val="en-US"/>
                                      </w:rPr>
                                      <w:t>)</w:t>
                                    </w:r>
                                  </w:p>
                                  <w:p w14:paraId="6636968E" w14:textId="77777777" w:rsidR="000945AB" w:rsidRPr="00A335F4" w:rsidRDefault="000945AB" w:rsidP="000945AB">
                                    <w:pPr>
                                      <w:pStyle w:val="NormalWeb"/>
                                      <w:spacing w:line="240" w:lineRule="auto"/>
                                      <w:ind w:left="-90" w:right="-58"/>
                                      <w:jc w:val="center"/>
                                      <w:rPr>
                                        <w:rFonts w:asciiTheme="majorBidi" w:hAnsiTheme="majorBidi" w:cstheme="majorBidi"/>
                                        <w:kern w:val="24"/>
                                        <w:sz w:val="15"/>
                                        <w:szCs w:val="15"/>
                                        <w:lang w:val="en-US"/>
                                      </w:rPr>
                                    </w:pPr>
                                    <w:r w:rsidRPr="00A335F4">
                                      <w:rPr>
                                        <w:rFonts w:asciiTheme="majorBidi" w:hAnsiTheme="majorBidi" w:cstheme="majorBidi"/>
                                        <w:color w:val="000000" w:themeColor="text1"/>
                                        <w:kern w:val="24"/>
                                        <w:sz w:val="15"/>
                                        <w:szCs w:val="15"/>
                                        <w:lang w:val="en-US"/>
                                      </w:rPr>
                                      <w:br/>
                                      <w:t>1 D-1, 4</w:t>
                                    </w:r>
                                    <w:r w:rsidRPr="00A335F4">
                                      <w:rPr>
                                        <w:rFonts w:asciiTheme="majorBidi" w:hAnsiTheme="majorBidi" w:cstheme="majorBidi"/>
                                        <w:kern w:val="24"/>
                                        <w:sz w:val="15"/>
                                        <w:szCs w:val="15"/>
                                        <w:lang w:val="en-US"/>
                                      </w:rPr>
                                      <w:t xml:space="preserve"> P-4, </w:t>
                                    </w:r>
                                  </w:p>
                                  <w:p w14:paraId="573AA0C6" w14:textId="77777777" w:rsidR="000945AB" w:rsidRPr="00A335F4" w:rsidRDefault="000945AB" w:rsidP="000945AB">
                                    <w:pPr>
                                      <w:pStyle w:val="NormalWeb"/>
                                      <w:spacing w:line="240" w:lineRule="auto"/>
                                      <w:ind w:left="-90" w:right="-58"/>
                                      <w:jc w:val="center"/>
                                      <w:rPr>
                                        <w:rFonts w:asciiTheme="majorBidi" w:hAnsiTheme="majorBidi" w:cstheme="majorBidi"/>
                                        <w:color w:val="000000" w:themeColor="text1"/>
                                        <w:kern w:val="24"/>
                                        <w:sz w:val="15"/>
                                        <w:szCs w:val="15"/>
                                        <w:lang w:val="en-US"/>
                                      </w:rPr>
                                    </w:pPr>
                                    <w:r w:rsidRPr="00A335F4">
                                      <w:rPr>
                                        <w:rFonts w:asciiTheme="majorBidi" w:hAnsiTheme="majorBidi" w:cstheme="majorBidi"/>
                                        <w:kern w:val="24"/>
                                        <w:sz w:val="15"/>
                                        <w:szCs w:val="15"/>
                                        <w:lang w:val="en-US"/>
                                      </w:rPr>
                                      <w:t>7</w:t>
                                    </w:r>
                                    <w:r w:rsidRPr="00A335F4">
                                      <w:rPr>
                                        <w:rFonts w:asciiTheme="majorBidi" w:hAnsiTheme="majorBidi" w:cstheme="majorBidi"/>
                                        <w:color w:val="000000" w:themeColor="text1"/>
                                        <w:kern w:val="24"/>
                                        <w:sz w:val="15"/>
                                        <w:szCs w:val="15"/>
                                        <w:lang w:val="en-US"/>
                                      </w:rPr>
                                      <w:t xml:space="preserve"> P-3, 2 </w:t>
                                    </w:r>
                                    <w:r w:rsidRPr="00A335F4">
                                      <w:rPr>
                                        <w:rFonts w:asciiTheme="majorBidi" w:hAnsiTheme="majorBidi" w:cstheme="majorBidi"/>
                                        <w:kern w:val="24"/>
                                        <w:sz w:val="15"/>
                                        <w:szCs w:val="15"/>
                                        <w:lang w:val="en-US"/>
                                      </w:rPr>
                                      <w:t xml:space="preserve">FS, </w:t>
                                    </w:r>
                                    <w:r w:rsidRPr="00A335F4">
                                      <w:rPr>
                                        <w:rFonts w:asciiTheme="majorBidi" w:hAnsiTheme="majorBidi" w:cstheme="majorBidi"/>
                                        <w:color w:val="000000" w:themeColor="text1"/>
                                        <w:kern w:val="24"/>
                                        <w:sz w:val="15"/>
                                        <w:szCs w:val="15"/>
                                        <w:lang w:val="en-US"/>
                                      </w:rPr>
                                      <w:t xml:space="preserve">1 NPO, </w:t>
                                    </w:r>
                                  </w:p>
                                  <w:p w14:paraId="7F36A7F0" w14:textId="77777777" w:rsidR="000945AB" w:rsidRPr="00FC1C98" w:rsidRDefault="000945AB" w:rsidP="000945AB">
                                    <w:pPr>
                                      <w:pStyle w:val="NormalWeb"/>
                                      <w:spacing w:line="240" w:lineRule="auto"/>
                                      <w:ind w:left="-90" w:right="-58"/>
                                      <w:jc w:val="center"/>
                                      <w:rPr>
                                        <w:rFonts w:asciiTheme="majorBidi" w:hAnsiTheme="majorBidi" w:cstheme="majorBidi"/>
                                        <w:color w:val="000000" w:themeColor="text1"/>
                                        <w:kern w:val="24"/>
                                        <w:sz w:val="15"/>
                                        <w:szCs w:val="15"/>
                                      </w:rPr>
                                    </w:pPr>
                                    <w:r w:rsidRPr="00F64BA7">
                                      <w:rPr>
                                        <w:rFonts w:asciiTheme="majorBidi" w:hAnsiTheme="majorBidi" w:cstheme="majorBidi"/>
                                        <w:color w:val="000000" w:themeColor="text1"/>
                                        <w:kern w:val="24"/>
                                        <w:sz w:val="15"/>
                                        <w:szCs w:val="15"/>
                                      </w:rPr>
                                      <w:t>1 i</w:t>
                                    </w:r>
                                    <w:r>
                                      <w:rPr>
                                        <w:rFonts w:asciiTheme="majorBidi" w:hAnsiTheme="majorBidi" w:cstheme="majorBidi"/>
                                        <w:color w:val="000000" w:themeColor="text1"/>
                                        <w:kern w:val="24"/>
                                        <w:sz w:val="15"/>
                                        <w:szCs w:val="15"/>
                                      </w:rPr>
                                      <w:t xml:space="preserve">nternational </w:t>
                                    </w:r>
                                    <w:r w:rsidRPr="00F64BA7">
                                      <w:rPr>
                                        <w:rFonts w:asciiTheme="majorBidi" w:hAnsiTheme="majorBidi" w:cstheme="majorBidi"/>
                                        <w:color w:val="000000" w:themeColor="text1"/>
                                        <w:kern w:val="24"/>
                                        <w:sz w:val="15"/>
                                        <w:szCs w:val="15"/>
                                      </w:rPr>
                                      <w:t>UNV</w:t>
                                    </w:r>
                                  </w:p>
                                </w:txbxContent>
                              </wps:txbx>
                              <wps:bodyPr wrap="square" rtlCol="0" anchor="t">
                                <a:noAutofit/>
                              </wps:bodyPr>
                            </wps:wsp>
                            <wps:wsp>
                              <wps:cNvPr id="227" name="Rectangle: Rounded Corners 227"/>
                              <wps:cNvSpPr/>
                              <wps:spPr>
                                <a:xfrm>
                                  <a:off x="2584500" y="1148486"/>
                                  <a:ext cx="1297051" cy="904240"/>
                                </a:xfrm>
                                <a:prstGeom prst="roundRect">
                                  <a:avLst>
                                    <a:gd name="adj" fmla="val 124"/>
                                  </a:avLst>
                                </a:prstGeom>
                                <a:noFill/>
                                <a:ln w="12700" cap="flat" cmpd="sng" algn="ctr">
                                  <a:solidFill>
                                    <a:sysClr val="windowText" lastClr="000000"/>
                                  </a:solidFill>
                                  <a:prstDash val="solid"/>
                                  <a:miter lim="800000"/>
                                </a:ln>
                                <a:effectLst/>
                              </wps:spPr>
                              <wps:txbx>
                                <w:txbxContent>
                                  <w:p w14:paraId="15142475" w14:textId="77777777" w:rsidR="000945AB" w:rsidRPr="00CD0C6E" w:rsidRDefault="000945AB" w:rsidP="000945AB">
                                    <w:pPr>
                                      <w:pStyle w:val="NormalWeb"/>
                                      <w:spacing w:line="240" w:lineRule="auto"/>
                                      <w:jc w:val="center"/>
                                      <w:rPr>
                                        <w:rFonts w:asciiTheme="majorBidi" w:hAnsiTheme="majorBidi" w:cstheme="majorBidi"/>
                                        <w:b/>
                                        <w:bCs/>
                                        <w:kern w:val="24"/>
                                        <w:sz w:val="16"/>
                                        <w:szCs w:val="16"/>
                                        <w:lang w:val="en-US"/>
                                      </w:rPr>
                                    </w:pPr>
                                    <w:r w:rsidRPr="00AB7A6F">
                                      <w:rPr>
                                        <w:rFonts w:asciiTheme="majorBidi" w:hAnsiTheme="majorBidi" w:cstheme="majorBidi"/>
                                        <w:b/>
                                        <w:bCs/>
                                        <w:kern w:val="24"/>
                                        <w:sz w:val="16"/>
                                        <w:szCs w:val="16"/>
                                        <w:lang w:val="en-US"/>
                                      </w:rPr>
                                      <w:t xml:space="preserve">Mission Support Service </w:t>
                                    </w:r>
                                  </w:p>
                                  <w:p w14:paraId="40C75646" w14:textId="77777777" w:rsidR="000945AB" w:rsidRPr="007977DE" w:rsidRDefault="000945AB" w:rsidP="000945AB">
                                    <w:pPr>
                                      <w:pStyle w:val="NormalWeb"/>
                                      <w:jc w:val="center"/>
                                      <w:rPr>
                                        <w:rFonts w:asciiTheme="majorBidi" w:hAnsiTheme="majorBidi" w:cstheme="majorBidi"/>
                                        <w:b/>
                                        <w:bCs/>
                                        <w:color w:val="000000" w:themeColor="text1"/>
                                        <w:kern w:val="24"/>
                                        <w:sz w:val="16"/>
                                        <w:szCs w:val="16"/>
                                        <w:lang w:val="en-US"/>
                                      </w:rPr>
                                    </w:pPr>
                                    <w:r w:rsidRPr="007977DE">
                                      <w:rPr>
                                        <w:rFonts w:asciiTheme="majorBidi" w:hAnsiTheme="majorBidi" w:cstheme="majorBidi"/>
                                        <w:b/>
                                        <w:bCs/>
                                        <w:kern w:val="24"/>
                                        <w:sz w:val="16"/>
                                        <w:szCs w:val="16"/>
                                        <w:lang w:val="en-US"/>
                                      </w:rPr>
                                      <w:t xml:space="preserve">RB </w:t>
                                    </w:r>
                                    <w:r w:rsidRPr="00BA172E">
                                      <w:rPr>
                                        <w:rFonts w:asciiTheme="majorBidi" w:hAnsiTheme="majorBidi" w:cstheme="majorBidi"/>
                                        <w:kern w:val="24"/>
                                        <w:sz w:val="16"/>
                                        <w:szCs w:val="16"/>
                                        <w:lang w:val="en-US"/>
                                      </w:rPr>
                                      <w:t>(</w:t>
                                    </w:r>
                                    <w:r>
                                      <w:rPr>
                                        <w:rFonts w:asciiTheme="majorBidi" w:hAnsiTheme="majorBidi" w:cstheme="majorBidi"/>
                                        <w:kern w:val="24"/>
                                        <w:sz w:val="16"/>
                                        <w:szCs w:val="16"/>
                                        <w:lang w:val="en-US"/>
                                      </w:rPr>
                                      <w:t>129</w:t>
                                    </w:r>
                                    <w:r w:rsidRPr="007C3034">
                                      <w:rPr>
                                        <w:rFonts w:asciiTheme="majorBidi" w:hAnsiTheme="majorBidi" w:cstheme="majorBidi"/>
                                        <w:kern w:val="24"/>
                                        <w:sz w:val="16"/>
                                        <w:szCs w:val="16"/>
                                        <w:lang w:val="en-US"/>
                                      </w:rPr>
                                      <w:t xml:space="preserve"> </w:t>
                                    </w:r>
                                    <w:r w:rsidRPr="00BA172E">
                                      <w:rPr>
                                        <w:rFonts w:asciiTheme="majorBidi" w:hAnsiTheme="majorBidi" w:cstheme="majorBidi"/>
                                        <w:color w:val="000000" w:themeColor="text1"/>
                                        <w:kern w:val="24"/>
                                        <w:sz w:val="16"/>
                                        <w:szCs w:val="16"/>
                                        <w:lang w:val="en-US"/>
                                      </w:rPr>
                                      <w:t>pos</w:t>
                                    </w:r>
                                    <w:r>
                                      <w:rPr>
                                        <w:rFonts w:asciiTheme="majorBidi" w:hAnsiTheme="majorBidi" w:cstheme="majorBidi"/>
                                        <w:color w:val="000000" w:themeColor="text1"/>
                                        <w:kern w:val="24"/>
                                        <w:sz w:val="16"/>
                                        <w:szCs w:val="16"/>
                                        <w:lang w:val="en-US"/>
                                      </w:rPr>
                                      <w:t>ts</w:t>
                                    </w:r>
                                    <w:r w:rsidRPr="00BA172E">
                                      <w:rPr>
                                        <w:rFonts w:asciiTheme="majorBidi" w:hAnsiTheme="majorBidi" w:cstheme="majorBidi"/>
                                        <w:color w:val="000000" w:themeColor="text1"/>
                                        <w:kern w:val="24"/>
                                        <w:sz w:val="16"/>
                                        <w:szCs w:val="16"/>
                                        <w:lang w:val="en-US"/>
                                      </w:rPr>
                                      <w:t>)</w:t>
                                    </w:r>
                                  </w:p>
                                  <w:p w14:paraId="3A4596FE" w14:textId="0C2CA6AA" w:rsidR="000945AB" w:rsidRPr="00D06EBC" w:rsidRDefault="006552FF" w:rsidP="000945AB">
                                    <w:pPr>
                                      <w:pStyle w:val="NormalWeb"/>
                                      <w:spacing w:before="120" w:line="240" w:lineRule="auto"/>
                                      <w:jc w:val="center"/>
                                      <w:rPr>
                                        <w:rFonts w:asciiTheme="majorBidi" w:hAnsiTheme="majorBidi" w:cstheme="majorBidi"/>
                                        <w:kern w:val="24"/>
                                        <w:sz w:val="15"/>
                                        <w:szCs w:val="15"/>
                                      </w:rPr>
                                    </w:pPr>
                                    <w:r>
                                      <w:rPr>
                                        <w:rFonts w:asciiTheme="majorBidi" w:hAnsiTheme="majorBidi" w:cstheme="majorBidi"/>
                                        <w:kern w:val="24"/>
                                        <w:sz w:val="15"/>
                                        <w:szCs w:val="15"/>
                                      </w:rPr>
                                      <w:t>(</w:t>
                                    </w:r>
                                    <w:r w:rsidR="000945AB" w:rsidRPr="00D06EBC">
                                      <w:rPr>
                                        <w:rFonts w:asciiTheme="majorBidi" w:hAnsiTheme="majorBidi" w:cstheme="majorBidi"/>
                                        <w:kern w:val="24"/>
                                        <w:sz w:val="15"/>
                                        <w:szCs w:val="15"/>
                                      </w:rPr>
                                      <w:t>Details on the next page</w:t>
                                    </w:r>
                                    <w:r>
                                      <w:rPr>
                                        <w:rFonts w:asciiTheme="majorBidi" w:hAnsiTheme="majorBidi" w:cstheme="majorBidi"/>
                                        <w:kern w:val="24"/>
                                        <w:sz w:val="15"/>
                                        <w:szCs w:val="15"/>
                                      </w:rPr>
                                      <w:t>)</w:t>
                                    </w:r>
                                  </w:p>
                                </w:txbxContent>
                              </wps:txbx>
                              <wps:bodyPr wrap="square" rtlCol="0" anchor="t">
                                <a:noAutofit/>
                              </wps:bodyPr>
                            </wps:wsp>
                            <wps:wsp>
                              <wps:cNvPr id="228" name="Flowchart: Process 228"/>
                              <wps:cNvSpPr/>
                              <wps:spPr>
                                <a:xfrm>
                                  <a:off x="4111142" y="1155801"/>
                                  <a:ext cx="1126067" cy="914400"/>
                                </a:xfrm>
                                <a:prstGeom prst="flowChartProcess">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79348A" w14:textId="77777777" w:rsidR="000945AB" w:rsidRPr="009A541D" w:rsidRDefault="000945AB" w:rsidP="000945AB">
                                    <w:pPr>
                                      <w:pStyle w:val="NormalWeb"/>
                                      <w:spacing w:line="240" w:lineRule="auto"/>
                                      <w:jc w:val="center"/>
                                      <w:rPr>
                                        <w:rFonts w:asciiTheme="majorBidi" w:hAnsiTheme="majorBidi" w:cstheme="majorBidi"/>
                                        <w:b/>
                                        <w:bCs/>
                                        <w:color w:val="000000" w:themeColor="text1"/>
                                        <w:kern w:val="24"/>
                                        <w:sz w:val="16"/>
                                        <w:szCs w:val="16"/>
                                      </w:rPr>
                                    </w:pPr>
                                    <w:r w:rsidRPr="009A541D">
                                      <w:rPr>
                                        <w:rFonts w:asciiTheme="majorBidi" w:hAnsiTheme="majorBidi" w:cstheme="majorBidi"/>
                                        <w:b/>
                                        <w:bCs/>
                                        <w:color w:val="000000" w:themeColor="text1"/>
                                        <w:kern w:val="24"/>
                                        <w:sz w:val="16"/>
                                        <w:szCs w:val="16"/>
                                      </w:rPr>
                                      <w:t xml:space="preserve">Gender Advisory Section </w:t>
                                    </w:r>
                                  </w:p>
                                  <w:p w14:paraId="65E1429C" w14:textId="77777777" w:rsidR="000945AB" w:rsidRPr="009A541D" w:rsidRDefault="000945AB" w:rsidP="000945AB">
                                    <w:pPr>
                                      <w:pStyle w:val="NormalWeb"/>
                                      <w:jc w:val="center"/>
                                      <w:rPr>
                                        <w:rFonts w:asciiTheme="majorBidi" w:hAnsiTheme="majorBidi" w:cstheme="majorBidi"/>
                                        <w:b/>
                                        <w:bCs/>
                                        <w:color w:val="000000" w:themeColor="text1"/>
                                        <w:kern w:val="24"/>
                                        <w:sz w:val="16"/>
                                        <w:szCs w:val="16"/>
                                      </w:rPr>
                                    </w:pPr>
                                    <w:r w:rsidRPr="009A541D">
                                      <w:rPr>
                                        <w:rFonts w:asciiTheme="majorBidi" w:hAnsiTheme="majorBidi" w:cstheme="majorBidi"/>
                                        <w:b/>
                                        <w:bCs/>
                                        <w:color w:val="000000" w:themeColor="text1"/>
                                        <w:kern w:val="24"/>
                                        <w:sz w:val="16"/>
                                        <w:szCs w:val="16"/>
                                      </w:rPr>
                                      <w:t xml:space="preserve">RB </w:t>
                                    </w:r>
                                    <w:r w:rsidRPr="009A541D">
                                      <w:rPr>
                                        <w:rFonts w:asciiTheme="majorBidi" w:hAnsiTheme="majorBidi" w:cstheme="majorBidi"/>
                                        <w:color w:val="000000" w:themeColor="text1"/>
                                        <w:kern w:val="24"/>
                                        <w:sz w:val="16"/>
                                        <w:szCs w:val="16"/>
                                      </w:rPr>
                                      <w:t>(6 pos</w:t>
                                    </w:r>
                                    <w:r>
                                      <w:rPr>
                                        <w:rFonts w:asciiTheme="majorBidi" w:hAnsiTheme="majorBidi" w:cstheme="majorBidi"/>
                                        <w:color w:val="000000" w:themeColor="text1"/>
                                        <w:kern w:val="24"/>
                                        <w:sz w:val="16"/>
                                        <w:szCs w:val="16"/>
                                      </w:rPr>
                                      <w:t>ts</w:t>
                                    </w:r>
                                    <w:r w:rsidRPr="009A541D">
                                      <w:rPr>
                                        <w:rFonts w:asciiTheme="majorBidi" w:hAnsiTheme="majorBidi" w:cstheme="majorBidi"/>
                                        <w:color w:val="000000" w:themeColor="text1"/>
                                        <w:kern w:val="24"/>
                                        <w:sz w:val="16"/>
                                        <w:szCs w:val="16"/>
                                      </w:rPr>
                                      <w:t>)</w:t>
                                    </w:r>
                                  </w:p>
                                  <w:p w14:paraId="0DC54885" w14:textId="77777777" w:rsidR="000945AB" w:rsidRPr="009A541D" w:rsidRDefault="000945AB" w:rsidP="000945AB">
                                    <w:pPr>
                                      <w:pStyle w:val="NormalWeb"/>
                                      <w:jc w:val="center"/>
                                      <w:rPr>
                                        <w:rFonts w:asciiTheme="majorBidi" w:hAnsiTheme="majorBidi" w:cstheme="majorBidi"/>
                                        <w:color w:val="000000" w:themeColor="text1"/>
                                        <w:kern w:val="24"/>
                                        <w:sz w:val="15"/>
                                        <w:szCs w:val="15"/>
                                      </w:rPr>
                                    </w:pPr>
                                  </w:p>
                                  <w:p w14:paraId="647BD4BB" w14:textId="77777777" w:rsidR="000945AB" w:rsidRPr="009A541D" w:rsidRDefault="000945AB" w:rsidP="000945AB">
                                    <w:pPr>
                                      <w:pStyle w:val="NormalWeb"/>
                                      <w:spacing w:line="240" w:lineRule="auto"/>
                                      <w:jc w:val="center"/>
                                      <w:rPr>
                                        <w:rFonts w:asciiTheme="majorBidi" w:eastAsia="Times New Roman" w:hAnsiTheme="majorBidi" w:cstheme="majorBidi"/>
                                        <w:color w:val="000000" w:themeColor="text1"/>
                                        <w:sz w:val="15"/>
                                        <w:szCs w:val="15"/>
                                      </w:rPr>
                                    </w:pPr>
                                    <w:r w:rsidRPr="009A541D">
                                      <w:rPr>
                                        <w:rFonts w:asciiTheme="majorBidi" w:eastAsia="Times New Roman" w:hAnsiTheme="majorBidi" w:cstheme="majorBidi"/>
                                        <w:color w:val="000000" w:themeColor="text1"/>
                                        <w:sz w:val="15"/>
                                        <w:szCs w:val="15"/>
                                      </w:rPr>
                                      <w:t>1 P-5, 1 P-4, 3 NPO, 1</w:t>
                                    </w:r>
                                    <w:r>
                                      <w:rPr>
                                        <w:rFonts w:asciiTheme="majorBidi" w:eastAsia="Times New Roman" w:hAnsiTheme="majorBidi" w:cstheme="majorBidi"/>
                                        <w:color w:val="000000" w:themeColor="text1"/>
                                        <w:sz w:val="15"/>
                                        <w:szCs w:val="15"/>
                                      </w:rPr>
                                      <w:t> </w:t>
                                    </w:r>
                                    <w:r w:rsidRPr="009A541D">
                                      <w:rPr>
                                        <w:rFonts w:asciiTheme="majorBidi" w:eastAsia="Times New Roman" w:hAnsiTheme="majorBidi" w:cstheme="majorBidi"/>
                                        <w:color w:val="000000" w:themeColor="text1"/>
                                        <w:sz w:val="15"/>
                                        <w:szCs w:val="15"/>
                                      </w:rPr>
                                      <w:t>LL</w:t>
                                    </w:r>
                                  </w:p>
                                </w:txbxContent>
                              </wps:txbx>
                              <wps:bodyPr wrap="square" rtlCol="0" anchor="t">
                                <a:noAutofit/>
                              </wps:bodyPr>
                            </wps:wsp>
                            <wps:wsp>
                              <wps:cNvPr id="229" name="Flowchart: Process 229"/>
                              <wps:cNvSpPr/>
                              <wps:spPr>
                                <a:xfrm>
                                  <a:off x="5288890" y="1155801"/>
                                  <a:ext cx="1295400" cy="914400"/>
                                </a:xfrm>
                                <a:prstGeom prst="flowChartProcess">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9E404D" w14:textId="77777777" w:rsidR="000945AB" w:rsidRPr="00C2215B" w:rsidRDefault="000945AB" w:rsidP="000945AB">
                                    <w:pPr>
                                      <w:pStyle w:val="NormalWeb"/>
                                      <w:spacing w:line="240" w:lineRule="auto"/>
                                      <w:jc w:val="center"/>
                                      <w:rPr>
                                        <w:rFonts w:asciiTheme="majorBidi" w:hAnsiTheme="majorBidi" w:cstheme="majorBidi"/>
                                        <w:b/>
                                        <w:bCs/>
                                        <w:color w:val="000000" w:themeColor="text1"/>
                                        <w:kern w:val="24"/>
                                        <w:sz w:val="16"/>
                                        <w:szCs w:val="16"/>
                                        <w:lang w:val="en-US"/>
                                      </w:rPr>
                                    </w:pPr>
                                    <w:r w:rsidRPr="00C2215B">
                                      <w:rPr>
                                        <w:rFonts w:asciiTheme="majorBidi" w:hAnsiTheme="majorBidi" w:cstheme="majorBidi"/>
                                        <w:b/>
                                        <w:bCs/>
                                        <w:color w:val="000000" w:themeColor="text1"/>
                                        <w:kern w:val="24"/>
                                        <w:sz w:val="16"/>
                                        <w:szCs w:val="16"/>
                                        <w:lang w:val="en-US"/>
                                      </w:rPr>
                                      <w:t xml:space="preserve">Public Information and Communication Section </w:t>
                                    </w:r>
                                  </w:p>
                                  <w:p w14:paraId="3A15823F" w14:textId="17DEC34C" w:rsidR="000945AB" w:rsidRPr="00C2215B" w:rsidRDefault="000945AB" w:rsidP="000945AB">
                                    <w:pPr>
                                      <w:pStyle w:val="NormalWeb"/>
                                      <w:spacing w:after="120" w:line="240" w:lineRule="auto"/>
                                      <w:jc w:val="center"/>
                                      <w:rPr>
                                        <w:rFonts w:asciiTheme="majorBidi" w:hAnsiTheme="majorBidi" w:cstheme="majorBidi"/>
                                        <w:color w:val="000000" w:themeColor="text1"/>
                                        <w:kern w:val="24"/>
                                        <w:sz w:val="16"/>
                                        <w:szCs w:val="16"/>
                                        <w:lang w:val="en-US"/>
                                      </w:rPr>
                                    </w:pPr>
                                    <w:r w:rsidRPr="00C2215B">
                                      <w:rPr>
                                        <w:rFonts w:asciiTheme="majorBidi" w:hAnsiTheme="majorBidi" w:cstheme="majorBidi"/>
                                        <w:b/>
                                        <w:bCs/>
                                        <w:color w:val="000000" w:themeColor="text1"/>
                                        <w:kern w:val="24"/>
                                        <w:sz w:val="16"/>
                                        <w:szCs w:val="16"/>
                                        <w:lang w:val="en-US"/>
                                      </w:rPr>
                                      <w:t>RB</w:t>
                                    </w:r>
                                    <w:r w:rsidRPr="00C2215B">
                                      <w:rPr>
                                        <w:rFonts w:asciiTheme="majorBidi" w:hAnsiTheme="majorBidi" w:cstheme="majorBidi"/>
                                        <w:b/>
                                        <w:bCs/>
                                        <w:color w:val="000000" w:themeColor="text1"/>
                                        <w:kern w:val="24"/>
                                        <w:sz w:val="16"/>
                                        <w:szCs w:val="16"/>
                                        <w:lang w:val="fr-FR"/>
                                      </w:rPr>
                                      <w:t xml:space="preserve"> </w:t>
                                    </w:r>
                                    <w:r w:rsidRPr="00C2215B">
                                      <w:rPr>
                                        <w:rFonts w:asciiTheme="majorBidi" w:hAnsiTheme="majorBidi" w:cstheme="majorBidi"/>
                                        <w:color w:val="000000" w:themeColor="text1"/>
                                        <w:kern w:val="24"/>
                                        <w:sz w:val="16"/>
                                        <w:szCs w:val="16"/>
                                        <w:lang w:val="en-US"/>
                                      </w:rPr>
                                      <w:t>(7 po</w:t>
                                    </w:r>
                                    <w:r>
                                      <w:rPr>
                                        <w:rFonts w:asciiTheme="majorBidi" w:hAnsiTheme="majorBidi" w:cstheme="majorBidi"/>
                                        <w:color w:val="000000" w:themeColor="text1"/>
                                        <w:kern w:val="24"/>
                                        <w:sz w:val="16"/>
                                        <w:szCs w:val="16"/>
                                        <w:lang w:val="en-US"/>
                                      </w:rPr>
                                      <w:t>sts</w:t>
                                    </w:r>
                                    <w:r w:rsidRPr="00C2215B">
                                      <w:rPr>
                                        <w:rFonts w:asciiTheme="majorBidi" w:hAnsiTheme="majorBidi" w:cstheme="majorBidi"/>
                                        <w:color w:val="000000" w:themeColor="text1"/>
                                        <w:kern w:val="24"/>
                                        <w:sz w:val="16"/>
                                        <w:szCs w:val="16"/>
                                        <w:lang w:val="en-US"/>
                                      </w:rPr>
                                      <w:t>)</w:t>
                                    </w:r>
                                  </w:p>
                                  <w:p w14:paraId="66326E2C" w14:textId="77777777" w:rsidR="000945AB" w:rsidRDefault="000945AB" w:rsidP="000945AB">
                                    <w:pPr>
                                      <w:pStyle w:val="NormalWeb"/>
                                      <w:spacing w:line="240" w:lineRule="auto"/>
                                      <w:jc w:val="center"/>
                                      <w:rPr>
                                        <w:rFonts w:asciiTheme="majorBidi" w:eastAsia="Times New Roman" w:hAnsiTheme="majorBidi" w:cstheme="majorBidi"/>
                                        <w:color w:val="000000" w:themeColor="text1"/>
                                        <w:sz w:val="15"/>
                                        <w:szCs w:val="15"/>
                                      </w:rPr>
                                    </w:pPr>
                                    <w:r w:rsidRPr="00687AE1">
                                      <w:rPr>
                                        <w:rFonts w:asciiTheme="majorBidi" w:eastAsia="Times New Roman" w:hAnsiTheme="majorBidi" w:cstheme="majorBidi"/>
                                        <w:color w:val="000000" w:themeColor="text1"/>
                                        <w:sz w:val="15"/>
                                        <w:szCs w:val="15"/>
                                      </w:rPr>
                                      <w:t xml:space="preserve">1 P-5, 1 P-4, 2 P-3, 1 FS, </w:t>
                                    </w:r>
                                  </w:p>
                                  <w:p w14:paraId="37B96C2C" w14:textId="77777777" w:rsidR="000945AB" w:rsidRPr="00687AE1" w:rsidRDefault="000945AB" w:rsidP="000945AB">
                                    <w:pPr>
                                      <w:pStyle w:val="NormalWeb"/>
                                      <w:spacing w:line="240" w:lineRule="auto"/>
                                      <w:jc w:val="center"/>
                                      <w:rPr>
                                        <w:rFonts w:asciiTheme="majorBidi" w:eastAsia="Times New Roman" w:hAnsiTheme="majorBidi" w:cstheme="majorBidi"/>
                                        <w:color w:val="000000" w:themeColor="text1"/>
                                        <w:sz w:val="15"/>
                                        <w:szCs w:val="15"/>
                                      </w:rPr>
                                    </w:pPr>
                                    <w:r w:rsidRPr="00687AE1">
                                      <w:rPr>
                                        <w:rFonts w:asciiTheme="majorBidi" w:eastAsia="Times New Roman" w:hAnsiTheme="majorBidi" w:cstheme="majorBidi"/>
                                        <w:color w:val="000000" w:themeColor="text1"/>
                                        <w:sz w:val="15"/>
                                        <w:szCs w:val="15"/>
                                      </w:rPr>
                                      <w:t>2 NPO</w:t>
                                    </w:r>
                                  </w:p>
                                </w:txbxContent>
                              </wps:txbx>
                              <wps:bodyPr wrap="square" rtlCol="0" anchor="t">
                                <a:noAutofit/>
                              </wps:bodyPr>
                            </wps:wsp>
                            <wps:wsp>
                              <wps:cNvPr id="230" name="Flowchart: Process 230"/>
                              <wps:cNvSpPr/>
                              <wps:spPr>
                                <a:xfrm>
                                  <a:off x="2282342" y="0"/>
                                  <a:ext cx="3427095" cy="686435"/>
                                </a:xfrm>
                                <a:prstGeom prst="flowChartProcess">
                                  <a:avLst/>
                                </a:prstGeom>
                                <a:noFill/>
                                <a:ln w="12700"/>
                              </wps:spPr>
                              <wps:style>
                                <a:lnRef idx="2">
                                  <a:schemeClr val="dk1"/>
                                </a:lnRef>
                                <a:fillRef idx="1">
                                  <a:schemeClr val="lt1"/>
                                </a:fillRef>
                                <a:effectRef idx="0">
                                  <a:schemeClr val="dk1"/>
                                </a:effectRef>
                                <a:fontRef idx="minor">
                                  <a:schemeClr val="dk1"/>
                                </a:fontRef>
                              </wps:style>
                              <wps:txbx>
                                <w:txbxContent>
                                  <w:p w14:paraId="096ED634" w14:textId="77777777" w:rsidR="000945AB" w:rsidRPr="009A541D" w:rsidRDefault="000945AB" w:rsidP="000945AB">
                                    <w:pPr>
                                      <w:pStyle w:val="NormalWeb"/>
                                      <w:jc w:val="center"/>
                                      <w:rPr>
                                        <w:rFonts w:asciiTheme="majorBidi" w:hAnsiTheme="majorBidi" w:cstheme="majorBidi"/>
                                        <w:b/>
                                        <w:bCs/>
                                        <w:color w:val="000000" w:themeColor="text1"/>
                                        <w:kern w:val="24"/>
                                        <w:sz w:val="16"/>
                                        <w:szCs w:val="16"/>
                                      </w:rPr>
                                    </w:pPr>
                                    <w:r w:rsidRPr="009A541D">
                                      <w:rPr>
                                        <w:rFonts w:asciiTheme="majorBidi" w:hAnsiTheme="majorBidi" w:cstheme="majorBidi"/>
                                        <w:b/>
                                        <w:bCs/>
                                        <w:color w:val="000000" w:themeColor="text1"/>
                                        <w:kern w:val="24"/>
                                        <w:sz w:val="16"/>
                                        <w:szCs w:val="16"/>
                                      </w:rPr>
                                      <w:t>Office of the Special Representative of the Secretary-General</w:t>
                                    </w:r>
                                    <w:r w:rsidRPr="009A541D" w:rsidDel="0026452F">
                                      <w:rPr>
                                        <w:rFonts w:asciiTheme="majorBidi" w:hAnsiTheme="majorBidi" w:cstheme="majorBidi"/>
                                        <w:b/>
                                        <w:bCs/>
                                        <w:color w:val="000000" w:themeColor="text1"/>
                                        <w:kern w:val="24"/>
                                        <w:sz w:val="16"/>
                                        <w:szCs w:val="16"/>
                                      </w:rPr>
                                      <w:t xml:space="preserve"> </w:t>
                                    </w:r>
                                  </w:p>
                                  <w:p w14:paraId="7C1C467A" w14:textId="77777777" w:rsidR="000945AB" w:rsidRPr="009A541D" w:rsidRDefault="000945AB" w:rsidP="000945AB">
                                    <w:pPr>
                                      <w:pStyle w:val="NormalWeb"/>
                                      <w:jc w:val="center"/>
                                      <w:rPr>
                                        <w:rFonts w:asciiTheme="majorBidi" w:hAnsiTheme="majorBidi" w:cstheme="majorBidi"/>
                                        <w:color w:val="000000" w:themeColor="text1"/>
                                        <w:kern w:val="24"/>
                                        <w:sz w:val="16"/>
                                        <w:szCs w:val="16"/>
                                      </w:rPr>
                                    </w:pPr>
                                    <w:r w:rsidRPr="009A541D">
                                      <w:rPr>
                                        <w:rFonts w:asciiTheme="majorBidi" w:hAnsiTheme="majorBidi" w:cstheme="majorBidi"/>
                                        <w:b/>
                                        <w:bCs/>
                                        <w:color w:val="000000" w:themeColor="text1"/>
                                        <w:kern w:val="24"/>
                                        <w:sz w:val="16"/>
                                        <w:szCs w:val="16"/>
                                      </w:rPr>
                                      <w:t>RB</w:t>
                                    </w:r>
                                    <w:r w:rsidRPr="009A541D">
                                      <w:rPr>
                                        <w:rFonts w:asciiTheme="majorBidi" w:hAnsiTheme="majorBidi" w:cstheme="majorBidi"/>
                                        <w:color w:val="000000" w:themeColor="text1"/>
                                        <w:kern w:val="24"/>
                                        <w:sz w:val="16"/>
                                        <w:szCs w:val="16"/>
                                      </w:rPr>
                                      <w:t xml:space="preserve"> (6 po</w:t>
                                    </w:r>
                                    <w:r>
                                      <w:rPr>
                                        <w:rFonts w:asciiTheme="majorBidi" w:hAnsiTheme="majorBidi" w:cstheme="majorBidi"/>
                                        <w:color w:val="000000" w:themeColor="text1"/>
                                        <w:kern w:val="24"/>
                                        <w:sz w:val="16"/>
                                        <w:szCs w:val="16"/>
                                      </w:rPr>
                                      <w:t>st</w:t>
                                    </w:r>
                                    <w:r w:rsidRPr="009A541D">
                                      <w:rPr>
                                        <w:rFonts w:asciiTheme="majorBidi" w:hAnsiTheme="majorBidi" w:cstheme="majorBidi"/>
                                        <w:color w:val="000000" w:themeColor="text1"/>
                                        <w:kern w:val="24"/>
                                        <w:sz w:val="16"/>
                                        <w:szCs w:val="16"/>
                                      </w:rPr>
                                      <w:t>s)</w:t>
                                    </w:r>
                                  </w:p>
                                  <w:p w14:paraId="63C8C25C" w14:textId="77777777" w:rsidR="000945AB" w:rsidRPr="009A541D" w:rsidRDefault="000945AB" w:rsidP="000945AB">
                                    <w:pPr>
                                      <w:pStyle w:val="NormalWeb"/>
                                      <w:ind w:firstLine="720"/>
                                      <w:rPr>
                                        <w:rFonts w:asciiTheme="majorBidi" w:hAnsiTheme="majorBidi" w:cstheme="majorBidi"/>
                                        <w:color w:val="000000" w:themeColor="text1"/>
                                        <w:kern w:val="24"/>
                                        <w:sz w:val="16"/>
                                        <w:szCs w:val="16"/>
                                      </w:rPr>
                                    </w:pPr>
                                  </w:p>
                                  <w:p w14:paraId="27D52FFF" w14:textId="77777777" w:rsidR="000945AB" w:rsidRPr="009A541D" w:rsidRDefault="000945AB" w:rsidP="000945AB">
                                    <w:pPr>
                                      <w:pStyle w:val="NormalWeb"/>
                                      <w:spacing w:line="240" w:lineRule="auto"/>
                                      <w:jc w:val="center"/>
                                      <w:rPr>
                                        <w:rFonts w:asciiTheme="majorBidi" w:hAnsiTheme="majorBidi" w:cstheme="majorBidi"/>
                                        <w:b/>
                                        <w:bCs/>
                                        <w:color w:val="000000" w:themeColor="text1"/>
                                        <w:kern w:val="24"/>
                                        <w:sz w:val="16"/>
                                        <w:szCs w:val="16"/>
                                      </w:rPr>
                                    </w:pPr>
                                    <w:r w:rsidRPr="009A541D">
                                      <w:rPr>
                                        <w:rFonts w:asciiTheme="majorBidi" w:hAnsiTheme="majorBidi" w:cstheme="majorBidi"/>
                                        <w:color w:val="000000" w:themeColor="text1"/>
                                        <w:kern w:val="24"/>
                                        <w:sz w:val="16"/>
                                        <w:szCs w:val="16"/>
                                      </w:rPr>
                                      <w:t>1 USG, 2 P-5, 1 P-4, 2 FS</w:t>
                                    </w:r>
                                  </w:p>
                                  <w:p w14:paraId="389F04AE" w14:textId="77777777" w:rsidR="000945AB" w:rsidRPr="00714F23" w:rsidRDefault="000945AB" w:rsidP="000945AB">
                                    <w:pPr>
                                      <w:pStyle w:val="NormalWeb"/>
                                      <w:rPr>
                                        <w:color w:val="7030A0"/>
                                        <w:sz w:val="14"/>
                                        <w:szCs w:val="14"/>
                                      </w:rPr>
                                    </w:pPr>
                                  </w:p>
                                </w:txbxContent>
                              </wps:txbx>
                              <wps:bodyPr wrap="square" rtlCol="0" anchor="t">
                                <a:noAutofit/>
                              </wps:bodyPr>
                            </wps:wsp>
                            <wps:wsp>
                              <wps:cNvPr id="231" name="Rectangle 231"/>
                              <wps:cNvSpPr>
                                <a:spLocks noChangeArrowheads="1"/>
                              </wps:cNvSpPr>
                              <wps:spPr bwMode="auto">
                                <a:xfrm>
                                  <a:off x="5939942" y="7315"/>
                                  <a:ext cx="2292985" cy="627797"/>
                                </a:xfrm>
                                <a:prstGeom prst="rect">
                                  <a:avLst/>
                                </a:prstGeom>
                                <a:noFill/>
                                <a:ln w="12700">
                                  <a:solidFill>
                                    <a:srgbClr val="E7E6E6">
                                      <a:lumMod val="10000"/>
                                    </a:srgbClr>
                                  </a:solidFill>
                                  <a:prstDash val="dash"/>
                                  <a:miter lim="800000"/>
                                  <a:headEnd/>
                                  <a:tailEnd/>
                                </a:ln>
                              </wps:spPr>
                              <wps:txbx>
                                <w:txbxContent>
                                  <w:p w14:paraId="16F2789A" w14:textId="77777777" w:rsidR="000945AB" w:rsidRPr="00AE7B8C" w:rsidRDefault="000945AB" w:rsidP="000945AB">
                                    <w:pPr>
                                      <w:pStyle w:val="NormalWeb"/>
                                      <w:kinsoku w:val="0"/>
                                      <w:overflowPunct w:val="0"/>
                                      <w:spacing w:line="240" w:lineRule="auto"/>
                                      <w:jc w:val="center"/>
                                      <w:textAlignment w:val="baseline"/>
                                      <w:rPr>
                                        <w:b/>
                                        <w:bCs/>
                                      </w:rPr>
                                    </w:pPr>
                                    <w:r w:rsidRPr="005E0A07">
                                      <w:rPr>
                                        <w:rFonts w:eastAsia="Arial"/>
                                        <w:i/>
                                        <w:iCs/>
                                        <w:kern w:val="24"/>
                                        <w:sz w:val="16"/>
                                        <w:szCs w:val="16"/>
                                      </w:rPr>
                                      <w:t>Backstopping</w:t>
                                    </w:r>
                                    <w:r w:rsidRPr="005E0A07">
                                      <w:rPr>
                                        <w:rFonts w:eastAsia="Arial"/>
                                        <w:kern w:val="24"/>
                                        <w:sz w:val="16"/>
                                        <w:szCs w:val="16"/>
                                      </w:rPr>
                                      <w:t>:</w:t>
                                    </w:r>
                                    <w:r>
                                      <w:rPr>
                                        <w:rFonts w:eastAsia="Arial"/>
                                        <w:b/>
                                        <w:bCs/>
                                        <w:kern w:val="24"/>
                                        <w:sz w:val="16"/>
                                        <w:szCs w:val="16"/>
                                      </w:rPr>
                                      <w:t xml:space="preserve"> RB </w:t>
                                    </w:r>
                                    <w:r w:rsidRPr="00DC3DCF">
                                      <w:rPr>
                                        <w:rFonts w:eastAsia="Arial"/>
                                        <w:kern w:val="24"/>
                                        <w:sz w:val="16"/>
                                        <w:szCs w:val="16"/>
                                      </w:rPr>
                                      <w:t>(5 pos</w:t>
                                    </w:r>
                                    <w:r>
                                      <w:rPr>
                                        <w:rFonts w:eastAsia="Arial"/>
                                        <w:kern w:val="24"/>
                                        <w:sz w:val="16"/>
                                        <w:szCs w:val="16"/>
                                      </w:rPr>
                                      <w:t>ts</w:t>
                                    </w:r>
                                    <w:r w:rsidRPr="00DC3DCF">
                                      <w:rPr>
                                        <w:rFonts w:eastAsia="Arial"/>
                                        <w:kern w:val="24"/>
                                        <w:sz w:val="16"/>
                                        <w:szCs w:val="16"/>
                                      </w:rPr>
                                      <w:t>)</w:t>
                                    </w:r>
                                  </w:p>
                                  <w:p w14:paraId="6F0979A5" w14:textId="77777777" w:rsidR="000945AB" w:rsidRPr="00B66D49" w:rsidRDefault="000945AB" w:rsidP="000945AB">
                                    <w:pPr>
                                      <w:pStyle w:val="NormalWeb"/>
                                      <w:kinsoku w:val="0"/>
                                      <w:overflowPunct w:val="0"/>
                                      <w:spacing w:line="240" w:lineRule="auto"/>
                                      <w:textAlignment w:val="baseline"/>
                                      <w:rPr>
                                        <w:lang w:val="en-US"/>
                                      </w:rPr>
                                    </w:pPr>
                                    <w:r>
                                      <w:rPr>
                                        <w:rFonts w:eastAsia="Arial"/>
                                        <w:b/>
                                        <w:kern w:val="24"/>
                                        <w:sz w:val="16"/>
                                        <w:szCs w:val="16"/>
                                        <w:lang w:val="en-US"/>
                                      </w:rPr>
                                      <w:t>Department of Political and Peacebuilding Affairs:</w:t>
                                    </w:r>
                                    <w:r w:rsidRPr="00B66D49">
                                      <w:rPr>
                                        <w:rFonts w:eastAsia="Arial"/>
                                        <w:b/>
                                        <w:kern w:val="24"/>
                                        <w:sz w:val="16"/>
                                        <w:szCs w:val="16"/>
                                        <w:lang w:val="en-US"/>
                                      </w:rPr>
                                      <w:t xml:space="preserve"> </w:t>
                                    </w:r>
                                    <w:r w:rsidRPr="00B66D49">
                                      <w:rPr>
                                        <w:rFonts w:eastAsia="Arial"/>
                                        <w:kern w:val="24"/>
                                        <w:sz w:val="16"/>
                                        <w:szCs w:val="16"/>
                                        <w:lang w:val="en-US"/>
                                      </w:rPr>
                                      <w:t xml:space="preserve">1 P-5, </w:t>
                                    </w:r>
                                    <w:r>
                                      <w:rPr>
                                        <w:rFonts w:eastAsia="Arial"/>
                                        <w:kern w:val="24"/>
                                        <w:sz w:val="16"/>
                                        <w:szCs w:val="16"/>
                                        <w:lang w:val="en-US"/>
                                      </w:rPr>
                                      <w:t>2</w:t>
                                    </w:r>
                                    <w:r w:rsidRPr="00B66D49">
                                      <w:rPr>
                                        <w:rFonts w:eastAsia="Arial"/>
                                        <w:kern w:val="24"/>
                                        <w:sz w:val="16"/>
                                        <w:szCs w:val="16"/>
                                        <w:lang w:val="en-US"/>
                                      </w:rPr>
                                      <w:t xml:space="preserve"> P-4, 1 GS</w:t>
                                    </w:r>
                                    <w:r>
                                      <w:rPr>
                                        <w:rFonts w:eastAsia="Arial"/>
                                        <w:kern w:val="24"/>
                                        <w:sz w:val="16"/>
                                        <w:szCs w:val="16"/>
                                        <w:lang w:val="en-US"/>
                                      </w:rPr>
                                      <w:t xml:space="preserve"> </w:t>
                                    </w:r>
                                    <w:r w:rsidRPr="00B66D49">
                                      <w:rPr>
                                        <w:rFonts w:eastAsia="Arial"/>
                                        <w:kern w:val="24"/>
                                        <w:sz w:val="16"/>
                                        <w:szCs w:val="16"/>
                                        <w:lang w:val="en-US"/>
                                      </w:rPr>
                                      <w:t>(OL)</w:t>
                                    </w:r>
                                  </w:p>
                                  <w:p w14:paraId="598C96A4" w14:textId="77777777" w:rsidR="000945AB" w:rsidRPr="008772E1" w:rsidRDefault="000945AB" w:rsidP="000945AB">
                                    <w:pPr>
                                      <w:pStyle w:val="NormalWeb"/>
                                      <w:kinsoku w:val="0"/>
                                      <w:overflowPunct w:val="0"/>
                                      <w:spacing w:line="240" w:lineRule="auto"/>
                                      <w:textAlignment w:val="baseline"/>
                                      <w:rPr>
                                        <w:rFonts w:eastAsia="Arial"/>
                                        <w:kern w:val="24"/>
                                        <w:sz w:val="16"/>
                                        <w:szCs w:val="16"/>
                                        <w:lang w:val="en-US"/>
                                      </w:rPr>
                                    </w:pPr>
                                    <w:r w:rsidRPr="00DC3DCF">
                                      <w:rPr>
                                        <w:rFonts w:eastAsia="Arial"/>
                                        <w:b/>
                                        <w:bCs/>
                                        <w:kern w:val="24"/>
                                        <w:sz w:val="16"/>
                                        <w:szCs w:val="16"/>
                                      </w:rPr>
                                      <w:t>Department of Operational Support:</w:t>
                                    </w:r>
                                    <w:r w:rsidRPr="00DC3DCF">
                                      <w:rPr>
                                        <w:rFonts w:ascii="Calibri" w:eastAsia="Arial" w:hAnsi="Calibri" w:cstheme="minorBidi"/>
                                        <w:color w:val="000000"/>
                                        <w:kern w:val="24"/>
                                        <w:sz w:val="16"/>
                                        <w:szCs w:val="16"/>
                                      </w:rPr>
                                      <w:t xml:space="preserve"> </w:t>
                                    </w:r>
                                    <w:r w:rsidRPr="00DC3DCF">
                                      <w:rPr>
                                        <w:rFonts w:eastAsia="Arial"/>
                                        <w:kern w:val="24"/>
                                        <w:sz w:val="16"/>
                                        <w:szCs w:val="16"/>
                                      </w:rPr>
                                      <w:t>1 P-</w:t>
                                    </w:r>
                                    <w:r w:rsidRPr="00986CD4">
                                      <w:rPr>
                                        <w:rFonts w:eastAsia="Arial"/>
                                        <w:kern w:val="24"/>
                                        <w:sz w:val="16"/>
                                        <w:szCs w:val="16"/>
                                        <w:lang w:val="en-US"/>
                                      </w:rPr>
                                      <w:t>4</w:t>
                                    </w:r>
                                  </w:p>
                                </w:txbxContent>
                              </wps:txbx>
                              <wps:bodyPr vert="horz" wrap="square" lIns="91440" tIns="45720" rIns="91440" bIns="45720" numCol="1" anchor="t" anchorCtr="0" compatLnSpc="1">
                                <a:prstTxWarp prst="textNoShape">
                                  <a:avLst/>
                                </a:prstTxWarp>
                                <a:noAutofit/>
                              </wps:bodyPr>
                            </wps:wsp>
                            <wps:wsp>
                              <wps:cNvPr id="232" name="Straight Connector 232"/>
                              <wps:cNvCnPr/>
                              <wps:spPr>
                                <a:xfrm flipV="1">
                                  <a:off x="453542" y="914400"/>
                                  <a:ext cx="70104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33" name="Straight Connector 233"/>
                              <wps:cNvCnPr/>
                              <wps:spPr>
                                <a:xfrm flipH="1">
                                  <a:off x="453542" y="907084"/>
                                  <a:ext cx="0" cy="23495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234" name="Straight Connector 234"/>
                            <wps:cNvCnPr/>
                            <wps:spPr>
                              <a:xfrm flipH="1">
                                <a:off x="3196742" y="914400"/>
                                <a:ext cx="1270" cy="232247"/>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235" name="Group 235"/>
                          <wpg:cNvGrpSpPr/>
                          <wpg:grpSpPr>
                            <a:xfrm>
                              <a:off x="80467" y="687628"/>
                              <a:ext cx="8122311" cy="3772104"/>
                              <a:chOff x="0" y="0"/>
                              <a:chExt cx="8122311" cy="3772104"/>
                            </a:xfrm>
                          </wpg:grpSpPr>
                          <wps:wsp>
                            <wps:cNvPr id="236" name="Straight Connector 236" descr="P2188#y4"/>
                            <wps:cNvCnPr/>
                            <wps:spPr>
                              <a:xfrm flipH="1" flipV="1">
                                <a:off x="7366407" y="1382573"/>
                                <a:ext cx="0" cy="203835"/>
                              </a:xfrm>
                              <a:prstGeom prst="line">
                                <a:avLst/>
                              </a:prstGeom>
                              <a:noFill/>
                              <a:ln w="9525" cap="flat" cmpd="sng" algn="ctr">
                                <a:solidFill>
                                  <a:sysClr val="windowText" lastClr="000000"/>
                                </a:solidFill>
                                <a:prstDash val="solid"/>
                                <a:miter lim="800000"/>
                              </a:ln>
                              <a:effectLst/>
                            </wps:spPr>
                            <wps:bodyPr/>
                          </wps:wsp>
                          <wpg:grpSp>
                            <wpg:cNvPr id="237" name="Group 237"/>
                            <wpg:cNvGrpSpPr/>
                            <wpg:grpSpPr>
                              <a:xfrm>
                                <a:off x="0" y="0"/>
                                <a:ext cx="8122311" cy="3772104"/>
                                <a:chOff x="0" y="0"/>
                                <a:chExt cx="8122311" cy="3772104"/>
                              </a:xfrm>
                            </wpg:grpSpPr>
                            <wps:wsp>
                              <wps:cNvPr id="238" name="Straight Connector 238"/>
                              <wps:cNvCnPr/>
                              <wps:spPr>
                                <a:xfrm>
                                  <a:off x="3913632" y="0"/>
                                  <a:ext cx="1270" cy="1595755"/>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wps:wsp>
                              <wps:cNvPr id="240" name="Flowchart: Process 240"/>
                              <wps:cNvSpPr/>
                              <wps:spPr>
                                <a:xfrm>
                                  <a:off x="4950078" y="1609345"/>
                                  <a:ext cx="1553745" cy="792785"/>
                                </a:xfrm>
                                <a:prstGeom prst="flowChartProcess">
                                  <a:avLst/>
                                </a:prstGeom>
                                <a:noFill/>
                                <a:ln w="12700" cap="flat" cmpd="sng" algn="ctr">
                                  <a:solidFill>
                                    <a:sysClr val="windowText" lastClr="000000"/>
                                  </a:solidFill>
                                  <a:prstDash val="solid"/>
                                  <a:miter lim="800000"/>
                                </a:ln>
                                <a:effectLst/>
                              </wps:spPr>
                              <wps:txbx>
                                <w:txbxContent>
                                  <w:p w14:paraId="1ACCCEA3" w14:textId="77777777" w:rsidR="000945AB" w:rsidRPr="00491DEB" w:rsidRDefault="000945AB" w:rsidP="000945AB">
                                    <w:pPr>
                                      <w:pStyle w:val="NormalWeb"/>
                                      <w:spacing w:line="240" w:lineRule="auto"/>
                                      <w:jc w:val="center"/>
                                      <w:rPr>
                                        <w:rFonts w:asciiTheme="majorBidi" w:hAnsiTheme="majorBidi" w:cstheme="majorBidi"/>
                                        <w:b/>
                                        <w:bCs/>
                                        <w:color w:val="000000" w:themeColor="text1"/>
                                        <w:kern w:val="24"/>
                                        <w:sz w:val="16"/>
                                        <w:szCs w:val="16"/>
                                        <w:lang w:val="en-US"/>
                                      </w:rPr>
                                    </w:pPr>
                                    <w:r w:rsidRPr="00491DEB">
                                      <w:rPr>
                                        <w:rFonts w:asciiTheme="majorBidi" w:hAnsiTheme="majorBidi" w:cstheme="majorBidi"/>
                                        <w:b/>
                                        <w:bCs/>
                                        <w:color w:val="000000" w:themeColor="text1"/>
                                        <w:kern w:val="24"/>
                                        <w:sz w:val="16"/>
                                        <w:szCs w:val="16"/>
                                        <w:lang w:val="en-US"/>
                                      </w:rPr>
                                      <w:t>Mine Action</w:t>
                                    </w:r>
                                  </w:p>
                                  <w:p w14:paraId="3E1FF6C4" w14:textId="77777777" w:rsidR="000945AB" w:rsidRPr="009347A7" w:rsidRDefault="000945AB" w:rsidP="000945AB">
                                    <w:pPr>
                                      <w:pStyle w:val="NormalWeb"/>
                                      <w:spacing w:line="240" w:lineRule="auto"/>
                                      <w:jc w:val="center"/>
                                      <w:rPr>
                                        <w:rFonts w:asciiTheme="majorBidi" w:hAnsiTheme="majorBidi" w:cstheme="majorBidi"/>
                                        <w:color w:val="000000" w:themeColor="text1"/>
                                        <w:kern w:val="24"/>
                                        <w:sz w:val="16"/>
                                        <w:szCs w:val="16"/>
                                        <w:lang w:val="en-US"/>
                                      </w:rPr>
                                    </w:pPr>
                                    <w:r w:rsidRPr="009347A7">
                                      <w:rPr>
                                        <w:rFonts w:asciiTheme="majorBidi" w:hAnsiTheme="majorBidi" w:cstheme="majorBidi"/>
                                        <w:b/>
                                        <w:bCs/>
                                        <w:color w:val="000000" w:themeColor="text1"/>
                                        <w:kern w:val="24"/>
                                        <w:sz w:val="16"/>
                                        <w:szCs w:val="16"/>
                                        <w:lang w:val="en-US"/>
                                      </w:rPr>
                                      <w:t xml:space="preserve">RB </w:t>
                                    </w:r>
                                    <w:r w:rsidRPr="009347A7">
                                      <w:rPr>
                                        <w:rFonts w:asciiTheme="majorBidi" w:hAnsiTheme="majorBidi" w:cstheme="majorBidi"/>
                                        <w:color w:val="000000" w:themeColor="text1"/>
                                        <w:kern w:val="24"/>
                                        <w:sz w:val="16"/>
                                        <w:szCs w:val="16"/>
                                        <w:lang w:val="en-US"/>
                                      </w:rPr>
                                      <w:t>(8 pos</w:t>
                                    </w:r>
                                    <w:r>
                                      <w:rPr>
                                        <w:rFonts w:asciiTheme="majorBidi" w:hAnsiTheme="majorBidi" w:cstheme="majorBidi"/>
                                        <w:color w:val="000000" w:themeColor="text1"/>
                                        <w:kern w:val="24"/>
                                        <w:sz w:val="16"/>
                                        <w:szCs w:val="16"/>
                                        <w:lang w:val="en-US"/>
                                      </w:rPr>
                                      <w:t>ts</w:t>
                                    </w:r>
                                    <w:r w:rsidRPr="009347A7">
                                      <w:rPr>
                                        <w:rFonts w:asciiTheme="majorBidi" w:hAnsiTheme="majorBidi" w:cstheme="majorBidi"/>
                                        <w:color w:val="000000" w:themeColor="text1"/>
                                        <w:kern w:val="24"/>
                                        <w:sz w:val="16"/>
                                        <w:szCs w:val="16"/>
                                        <w:lang w:val="en-US"/>
                                      </w:rPr>
                                      <w:t>)</w:t>
                                    </w:r>
                                  </w:p>
                                  <w:p w14:paraId="6B4A95D7" w14:textId="77777777" w:rsidR="000945AB" w:rsidRPr="009347A7" w:rsidRDefault="000945AB" w:rsidP="000945AB">
                                    <w:pPr>
                                      <w:pStyle w:val="NormalWeb"/>
                                      <w:spacing w:line="240" w:lineRule="auto"/>
                                      <w:jc w:val="center"/>
                                      <w:rPr>
                                        <w:rFonts w:asciiTheme="majorBidi" w:hAnsiTheme="majorBidi" w:cstheme="majorBidi"/>
                                        <w:color w:val="000000" w:themeColor="text1"/>
                                        <w:kern w:val="24"/>
                                        <w:sz w:val="16"/>
                                        <w:szCs w:val="16"/>
                                        <w:lang w:val="en-US"/>
                                      </w:rPr>
                                    </w:pPr>
                                  </w:p>
                                  <w:p w14:paraId="276354BD" w14:textId="7C451CDB" w:rsidR="000945AB" w:rsidRPr="000945AB" w:rsidRDefault="000945AB" w:rsidP="000945AB">
                                    <w:pPr>
                                      <w:pStyle w:val="NormalWeb"/>
                                      <w:spacing w:line="240" w:lineRule="auto"/>
                                      <w:jc w:val="center"/>
                                      <w:rPr>
                                        <w:rFonts w:asciiTheme="majorBidi" w:hAnsiTheme="majorBidi" w:cstheme="majorBidi"/>
                                        <w:color w:val="000000" w:themeColor="text1"/>
                                        <w:kern w:val="24"/>
                                        <w:sz w:val="16"/>
                                        <w:szCs w:val="16"/>
                                        <w:lang w:val="en-US"/>
                                      </w:rPr>
                                    </w:pPr>
                                    <w:r w:rsidRPr="000945AB">
                                      <w:rPr>
                                        <w:rFonts w:asciiTheme="majorBidi" w:hAnsiTheme="majorBidi" w:cstheme="majorBidi"/>
                                        <w:color w:val="000000" w:themeColor="text1"/>
                                        <w:kern w:val="24"/>
                                        <w:sz w:val="16"/>
                                        <w:szCs w:val="16"/>
                                        <w:lang w:val="en-US"/>
                                      </w:rPr>
                                      <w:t>1 P-5 (GTA), 3 P-4</w:t>
                                    </w:r>
                                    <w:r w:rsidR="006552FF">
                                      <w:rPr>
                                        <w:rFonts w:asciiTheme="majorBidi" w:hAnsiTheme="majorBidi" w:cstheme="majorBidi"/>
                                        <w:i/>
                                        <w:iCs/>
                                        <w:color w:val="000000" w:themeColor="text1"/>
                                        <w:kern w:val="24"/>
                                        <w:sz w:val="16"/>
                                        <w:szCs w:val="16"/>
                                        <w:vertAlign w:val="superscript"/>
                                        <w:lang w:val="en-US"/>
                                      </w:rPr>
                                      <w:t>c</w:t>
                                    </w:r>
                                    <w:r w:rsidRPr="000945AB">
                                      <w:rPr>
                                        <w:rFonts w:asciiTheme="majorBidi" w:hAnsiTheme="majorBidi" w:cstheme="majorBidi"/>
                                        <w:color w:val="000000" w:themeColor="text1"/>
                                        <w:kern w:val="24"/>
                                        <w:sz w:val="16"/>
                                        <w:szCs w:val="16"/>
                                        <w:lang w:val="en-US"/>
                                      </w:rPr>
                                      <w:t xml:space="preserve"> (GTA), </w:t>
                                    </w:r>
                                  </w:p>
                                  <w:p w14:paraId="01F48351" w14:textId="72C3E338" w:rsidR="000945AB" w:rsidRPr="00F30F86" w:rsidRDefault="000945AB" w:rsidP="00E31F9B">
                                    <w:pPr>
                                      <w:pStyle w:val="NormalWeb"/>
                                      <w:spacing w:line="240" w:lineRule="auto"/>
                                      <w:jc w:val="center"/>
                                      <w:rPr>
                                        <w:rFonts w:asciiTheme="majorBidi" w:hAnsiTheme="majorBidi" w:cstheme="majorBidi"/>
                                        <w:color w:val="000000" w:themeColor="text1"/>
                                        <w:kern w:val="24"/>
                                        <w:sz w:val="16"/>
                                        <w:szCs w:val="16"/>
                                        <w:lang w:val="it-IT"/>
                                      </w:rPr>
                                    </w:pPr>
                                    <w:r w:rsidRPr="00F30F86">
                                      <w:rPr>
                                        <w:rFonts w:asciiTheme="majorBidi" w:hAnsiTheme="majorBidi" w:cstheme="majorBidi"/>
                                        <w:color w:val="000000" w:themeColor="text1"/>
                                        <w:kern w:val="24"/>
                                        <w:sz w:val="16"/>
                                        <w:szCs w:val="16"/>
                                        <w:lang w:val="it-IT"/>
                                      </w:rPr>
                                      <w:t>1 P-3</w:t>
                                    </w:r>
                                    <w:r w:rsidR="006552FF" w:rsidRPr="00F30F86">
                                      <w:rPr>
                                        <w:rFonts w:asciiTheme="majorBidi" w:hAnsiTheme="majorBidi" w:cstheme="majorBidi"/>
                                        <w:i/>
                                        <w:iCs/>
                                        <w:color w:val="000000" w:themeColor="text1"/>
                                        <w:kern w:val="24"/>
                                        <w:sz w:val="16"/>
                                        <w:szCs w:val="16"/>
                                        <w:vertAlign w:val="superscript"/>
                                        <w:lang w:val="it-IT"/>
                                      </w:rPr>
                                      <w:t>c</w:t>
                                    </w:r>
                                    <w:r w:rsidRPr="00F30F86">
                                      <w:rPr>
                                        <w:rFonts w:asciiTheme="majorBidi" w:hAnsiTheme="majorBidi" w:cstheme="majorBidi"/>
                                        <w:color w:val="000000" w:themeColor="text1"/>
                                        <w:kern w:val="24"/>
                                        <w:sz w:val="16"/>
                                        <w:szCs w:val="16"/>
                                        <w:lang w:val="it-IT"/>
                                      </w:rPr>
                                      <w:t xml:space="preserve"> (GTA), 3 NPO</w:t>
                                    </w:r>
                                    <w:r w:rsidR="006552FF" w:rsidRPr="00F30F86">
                                      <w:rPr>
                                        <w:rFonts w:asciiTheme="majorBidi" w:hAnsiTheme="majorBidi" w:cstheme="majorBidi"/>
                                        <w:i/>
                                        <w:iCs/>
                                        <w:color w:val="000000" w:themeColor="text1"/>
                                        <w:kern w:val="24"/>
                                        <w:sz w:val="16"/>
                                        <w:szCs w:val="16"/>
                                        <w:vertAlign w:val="superscript"/>
                                        <w:lang w:val="it-IT"/>
                                      </w:rPr>
                                      <w:t>c</w:t>
                                    </w:r>
                                    <w:r w:rsidRPr="00F30F86">
                                      <w:rPr>
                                        <w:rFonts w:asciiTheme="majorBidi" w:hAnsiTheme="majorBidi" w:cstheme="majorBidi"/>
                                        <w:color w:val="000000" w:themeColor="text1"/>
                                        <w:kern w:val="24"/>
                                        <w:sz w:val="16"/>
                                        <w:szCs w:val="16"/>
                                        <w:lang w:val="it-IT"/>
                                      </w:rPr>
                                      <w:t xml:space="preserve"> (GTA)</w:t>
                                    </w:r>
                                  </w:p>
                                </w:txbxContent>
                              </wps:txbx>
                              <wps:bodyPr wrap="square" rtlCol="0" anchor="t">
                                <a:noAutofit/>
                              </wps:bodyPr>
                            </wps:wsp>
                            <wps:wsp>
                              <wps:cNvPr id="241" name="Straight Connector 241"/>
                              <wps:cNvCnPr/>
                              <wps:spPr>
                                <a:xfrm>
                                  <a:off x="4718304" y="2004365"/>
                                  <a:ext cx="231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2" name="Rectangle 242"/>
                              <wps:cNvSpPr/>
                              <wps:spPr>
                                <a:xfrm>
                                  <a:off x="1741018" y="1602029"/>
                                  <a:ext cx="1143635" cy="800100"/>
                                </a:xfrm>
                                <a:prstGeom prst="rect">
                                  <a:avLst/>
                                </a:prstGeom>
                                <a:noFill/>
                                <a:ln w="12700" cap="flat" cmpd="sng" algn="ctr">
                                  <a:solidFill>
                                    <a:sysClr val="windowText" lastClr="000000"/>
                                  </a:solidFill>
                                  <a:prstDash val="solid"/>
                                  <a:miter lim="800000"/>
                                </a:ln>
                                <a:effectLst/>
                              </wps:spPr>
                              <wps:txbx>
                                <w:txbxContent>
                                  <w:p w14:paraId="6D045017" w14:textId="77777777" w:rsidR="000945AB" w:rsidRPr="009A541D" w:rsidRDefault="000945AB" w:rsidP="000945AB">
                                    <w:pPr>
                                      <w:pStyle w:val="NormalWeb"/>
                                      <w:spacing w:line="240" w:lineRule="auto"/>
                                      <w:ind w:left="-86" w:right="-140"/>
                                      <w:jc w:val="center"/>
                                      <w:rPr>
                                        <w:rFonts w:asciiTheme="majorBidi" w:hAnsiTheme="majorBidi" w:cstheme="majorBidi"/>
                                        <w:b/>
                                        <w:color w:val="000000" w:themeColor="text1"/>
                                        <w:kern w:val="24"/>
                                        <w:sz w:val="16"/>
                                        <w:szCs w:val="16"/>
                                      </w:rPr>
                                    </w:pPr>
                                    <w:r w:rsidRPr="009A541D">
                                      <w:rPr>
                                        <w:rFonts w:asciiTheme="majorBidi" w:hAnsiTheme="majorBidi" w:cstheme="majorBidi"/>
                                        <w:b/>
                                        <w:color w:val="000000" w:themeColor="text1"/>
                                        <w:kern w:val="24"/>
                                        <w:sz w:val="16"/>
                                        <w:szCs w:val="16"/>
                                      </w:rPr>
                                      <w:t xml:space="preserve">Ceasefire Monitoring Component </w:t>
                                    </w:r>
                                  </w:p>
                                  <w:p w14:paraId="59817B97" w14:textId="77777777" w:rsidR="000945AB" w:rsidRDefault="000945AB" w:rsidP="000945AB">
                                    <w:pPr>
                                      <w:pStyle w:val="NormalWeb"/>
                                      <w:spacing w:line="240" w:lineRule="auto"/>
                                      <w:ind w:left="-86" w:right="-196"/>
                                      <w:jc w:val="center"/>
                                      <w:rPr>
                                        <w:rFonts w:asciiTheme="majorBidi" w:hAnsiTheme="majorBidi" w:cstheme="majorBidi"/>
                                        <w:bCs/>
                                        <w:color w:val="000000" w:themeColor="text1"/>
                                        <w:kern w:val="24"/>
                                        <w:sz w:val="16"/>
                                        <w:szCs w:val="16"/>
                                      </w:rPr>
                                    </w:pPr>
                                    <w:r w:rsidRPr="009A541D">
                                      <w:rPr>
                                        <w:rFonts w:asciiTheme="majorBidi" w:hAnsiTheme="majorBidi" w:cstheme="majorBidi"/>
                                        <w:b/>
                                        <w:color w:val="000000" w:themeColor="text1"/>
                                        <w:kern w:val="24"/>
                                        <w:sz w:val="16"/>
                                        <w:szCs w:val="16"/>
                                      </w:rPr>
                                      <w:t xml:space="preserve">RB </w:t>
                                    </w:r>
                                    <w:r w:rsidRPr="009A541D">
                                      <w:rPr>
                                        <w:rFonts w:asciiTheme="majorBidi" w:hAnsiTheme="majorBidi" w:cstheme="majorBidi"/>
                                        <w:bCs/>
                                        <w:color w:val="000000" w:themeColor="text1"/>
                                        <w:kern w:val="24"/>
                                        <w:sz w:val="16"/>
                                        <w:szCs w:val="16"/>
                                      </w:rPr>
                                      <w:t xml:space="preserve">(20 </w:t>
                                    </w:r>
                                    <w:r>
                                      <w:rPr>
                                        <w:rFonts w:asciiTheme="majorBidi" w:hAnsiTheme="majorBidi" w:cstheme="majorBidi"/>
                                        <w:bCs/>
                                        <w:color w:val="000000" w:themeColor="text1"/>
                                        <w:kern w:val="24"/>
                                        <w:sz w:val="16"/>
                                        <w:szCs w:val="16"/>
                                      </w:rPr>
                                      <w:t>posts)</w:t>
                                    </w:r>
                                  </w:p>
                                  <w:p w14:paraId="576F25CC" w14:textId="77777777" w:rsidR="000945AB" w:rsidRPr="009A541D" w:rsidRDefault="000945AB" w:rsidP="000945AB">
                                    <w:pPr>
                                      <w:pStyle w:val="NormalWeb"/>
                                      <w:spacing w:line="240" w:lineRule="auto"/>
                                      <w:ind w:left="-86" w:right="-196"/>
                                      <w:jc w:val="center"/>
                                      <w:rPr>
                                        <w:rFonts w:asciiTheme="majorBidi" w:hAnsiTheme="majorBidi" w:cstheme="majorBidi"/>
                                        <w:color w:val="000000" w:themeColor="text1"/>
                                        <w:kern w:val="24"/>
                                        <w:sz w:val="15"/>
                                        <w:szCs w:val="15"/>
                                      </w:rPr>
                                    </w:pPr>
                                  </w:p>
                                  <w:p w14:paraId="5E09EA0F" w14:textId="77777777" w:rsidR="000945AB" w:rsidRPr="009A541D" w:rsidRDefault="000945AB" w:rsidP="000945AB">
                                    <w:pPr>
                                      <w:pStyle w:val="NormalWeb"/>
                                      <w:spacing w:line="240" w:lineRule="auto"/>
                                      <w:ind w:right="43"/>
                                      <w:jc w:val="center"/>
                                      <w:rPr>
                                        <w:rFonts w:asciiTheme="majorBidi" w:hAnsiTheme="majorBidi" w:cstheme="majorBidi"/>
                                        <w:color w:val="000000" w:themeColor="text1"/>
                                        <w:kern w:val="24"/>
                                        <w:sz w:val="15"/>
                                        <w:szCs w:val="15"/>
                                      </w:rPr>
                                    </w:pPr>
                                    <w:r w:rsidRPr="009A541D">
                                      <w:rPr>
                                        <w:rFonts w:asciiTheme="majorBidi" w:hAnsiTheme="majorBidi" w:cstheme="majorBidi"/>
                                        <w:color w:val="000000" w:themeColor="text1"/>
                                        <w:kern w:val="24"/>
                                        <w:sz w:val="15"/>
                                        <w:szCs w:val="15"/>
                                      </w:rPr>
                                      <w:t>1 D-1, 1 P-5, 2 P-4, 12 P-3, 1 FS, 3 LL</w:t>
                                    </w:r>
                                  </w:p>
                                </w:txbxContent>
                              </wps:txbx>
                              <wps:bodyPr wrap="square" rtlCol="0" anchor="t">
                                <a:noAutofit/>
                              </wps:bodyPr>
                            </wps:wsp>
                            <wps:wsp>
                              <wps:cNvPr id="243" name="Flowchart: Process 243" descr="P2188TB29#y1"/>
                              <wps:cNvSpPr/>
                              <wps:spPr>
                                <a:xfrm>
                                  <a:off x="6598311" y="1587399"/>
                                  <a:ext cx="1524000" cy="896587"/>
                                </a:xfrm>
                                <a:prstGeom prst="flowChartProcess">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21D188" w14:textId="77777777" w:rsidR="000945AB" w:rsidRPr="009A541D" w:rsidRDefault="000945AB" w:rsidP="000945AB">
                                    <w:pPr>
                                      <w:pStyle w:val="NormalWeb"/>
                                      <w:spacing w:line="240" w:lineRule="auto"/>
                                      <w:jc w:val="center"/>
                                      <w:rPr>
                                        <w:rFonts w:asciiTheme="majorBidi" w:hAnsiTheme="majorBidi" w:cstheme="majorBidi"/>
                                        <w:b/>
                                        <w:bCs/>
                                        <w:color w:val="000000" w:themeColor="text1"/>
                                        <w:kern w:val="24"/>
                                        <w:sz w:val="15"/>
                                        <w:szCs w:val="15"/>
                                      </w:rPr>
                                    </w:pPr>
                                    <w:r w:rsidRPr="009A541D">
                                      <w:rPr>
                                        <w:rFonts w:asciiTheme="majorBidi" w:hAnsiTheme="majorBidi" w:cstheme="majorBidi"/>
                                        <w:b/>
                                        <w:bCs/>
                                        <w:color w:val="000000" w:themeColor="text1"/>
                                        <w:kern w:val="24"/>
                                        <w:sz w:val="15"/>
                                        <w:szCs w:val="15"/>
                                      </w:rPr>
                                      <w:t xml:space="preserve">Human Rights, Rule of Law and Transitional Justice Service </w:t>
                                    </w:r>
                                  </w:p>
                                  <w:p w14:paraId="227037D5" w14:textId="77777777" w:rsidR="000945AB" w:rsidRPr="009347A7" w:rsidRDefault="000945AB" w:rsidP="000945AB">
                                    <w:pPr>
                                      <w:pStyle w:val="NormalWeb"/>
                                      <w:spacing w:line="240" w:lineRule="auto"/>
                                      <w:jc w:val="center"/>
                                      <w:rPr>
                                        <w:rFonts w:asciiTheme="majorBidi" w:hAnsiTheme="majorBidi" w:cstheme="majorBidi"/>
                                        <w:b/>
                                        <w:bCs/>
                                        <w:color w:val="000000" w:themeColor="text1"/>
                                        <w:kern w:val="24"/>
                                        <w:sz w:val="15"/>
                                        <w:szCs w:val="15"/>
                                        <w:lang w:val="en-US"/>
                                      </w:rPr>
                                    </w:pPr>
                                    <w:r w:rsidRPr="009347A7">
                                      <w:rPr>
                                        <w:rFonts w:asciiTheme="majorBidi" w:hAnsiTheme="majorBidi" w:cstheme="majorBidi"/>
                                        <w:b/>
                                        <w:bCs/>
                                        <w:color w:val="000000" w:themeColor="text1"/>
                                        <w:kern w:val="24"/>
                                        <w:sz w:val="15"/>
                                        <w:szCs w:val="15"/>
                                        <w:lang w:val="en-US"/>
                                      </w:rPr>
                                      <w:t xml:space="preserve">RB </w:t>
                                    </w:r>
                                    <w:r w:rsidRPr="009347A7">
                                      <w:rPr>
                                        <w:rFonts w:asciiTheme="majorBidi" w:hAnsiTheme="majorBidi" w:cstheme="majorBidi"/>
                                        <w:color w:val="000000" w:themeColor="text1"/>
                                        <w:kern w:val="24"/>
                                        <w:sz w:val="15"/>
                                        <w:szCs w:val="15"/>
                                        <w:lang w:val="en-US"/>
                                      </w:rPr>
                                      <w:t>(18 posts)</w:t>
                                    </w:r>
                                  </w:p>
                                  <w:p w14:paraId="461AAFBC" w14:textId="77777777" w:rsidR="000945AB" w:rsidRPr="009347A7" w:rsidRDefault="000945AB" w:rsidP="000945AB">
                                    <w:pPr>
                                      <w:pStyle w:val="NormalWeb"/>
                                      <w:spacing w:line="240" w:lineRule="auto"/>
                                      <w:jc w:val="center"/>
                                      <w:rPr>
                                        <w:rFonts w:asciiTheme="majorBidi" w:hAnsiTheme="majorBidi" w:cstheme="majorBidi"/>
                                        <w:color w:val="000000" w:themeColor="text1"/>
                                        <w:kern w:val="24"/>
                                        <w:sz w:val="15"/>
                                        <w:szCs w:val="15"/>
                                        <w:lang w:val="en-US"/>
                                      </w:rPr>
                                    </w:pPr>
                                  </w:p>
                                  <w:p w14:paraId="08D49279" w14:textId="77777777" w:rsidR="000945AB" w:rsidRPr="009A541D" w:rsidRDefault="000945AB" w:rsidP="000945AB">
                                    <w:pPr>
                                      <w:pStyle w:val="NormalWeb"/>
                                      <w:spacing w:line="240" w:lineRule="auto"/>
                                      <w:ind w:left="-90" w:right="-122"/>
                                      <w:jc w:val="center"/>
                                      <w:rPr>
                                        <w:rFonts w:asciiTheme="majorBidi" w:hAnsiTheme="majorBidi" w:cstheme="majorBidi"/>
                                        <w:color w:val="000000" w:themeColor="text1"/>
                                        <w:kern w:val="24"/>
                                        <w:sz w:val="15"/>
                                        <w:szCs w:val="15"/>
                                        <w:lang w:val="en-US"/>
                                      </w:rPr>
                                    </w:pPr>
                                    <w:r w:rsidRPr="009A541D">
                                      <w:rPr>
                                        <w:rFonts w:asciiTheme="majorBidi" w:hAnsiTheme="majorBidi" w:cstheme="majorBidi"/>
                                        <w:color w:val="000000" w:themeColor="text1"/>
                                        <w:kern w:val="24"/>
                                        <w:sz w:val="15"/>
                                        <w:szCs w:val="15"/>
                                        <w:lang w:val="en-US"/>
                                      </w:rPr>
                                      <w:t xml:space="preserve">1 D-1, 3 P-5, 7 P-4, </w:t>
                                    </w:r>
                                    <w:r w:rsidRPr="009A541D">
                                      <w:rPr>
                                        <w:rFonts w:asciiTheme="majorBidi" w:hAnsiTheme="majorBidi" w:cstheme="majorBidi"/>
                                        <w:color w:val="000000" w:themeColor="text1"/>
                                        <w:kern w:val="24"/>
                                        <w:sz w:val="15"/>
                                        <w:szCs w:val="15"/>
                                        <w:lang w:val="en-US"/>
                                      </w:rPr>
                                      <w:br/>
                                      <w:t>4 P-3, 1 FS, 1 NPO, 1 LL</w:t>
                                    </w:r>
                                  </w:p>
                                  <w:p w14:paraId="5E03D0E5" w14:textId="77777777" w:rsidR="000945AB" w:rsidRPr="00F67302" w:rsidRDefault="000945AB" w:rsidP="000945AB">
                                    <w:pPr>
                                      <w:pStyle w:val="NormalWeb"/>
                                      <w:rPr>
                                        <w:rFonts w:asciiTheme="majorBidi" w:hAnsiTheme="majorBidi" w:cstheme="majorBidi"/>
                                        <w:color w:val="00B050"/>
                                        <w:kern w:val="24"/>
                                        <w:sz w:val="15"/>
                                        <w:szCs w:val="15"/>
                                        <w:lang w:val="en-US"/>
                                      </w:rPr>
                                    </w:pPr>
                                  </w:p>
                                  <w:p w14:paraId="5371D016" w14:textId="77777777" w:rsidR="000945AB" w:rsidRPr="00D4277A" w:rsidRDefault="000945AB" w:rsidP="000945AB">
                                    <w:pPr>
                                      <w:pStyle w:val="NormalWeb"/>
                                      <w:rPr>
                                        <w:rFonts w:asciiTheme="majorBidi" w:hAnsiTheme="majorBidi" w:cstheme="majorBidi"/>
                                        <w:color w:val="000000" w:themeColor="text1"/>
                                        <w:kern w:val="24"/>
                                        <w:sz w:val="15"/>
                                        <w:szCs w:val="15"/>
                                        <w:lang w:val="en-US"/>
                                      </w:rPr>
                                    </w:pPr>
                                  </w:p>
                                </w:txbxContent>
                              </wps:txbx>
                              <wps:bodyPr wrap="square" rtlCol="0" anchor="t">
                                <a:noAutofit/>
                              </wps:bodyPr>
                            </wps:wsp>
                            <wps:wsp>
                              <wps:cNvPr id="244" name="Flowchart: Process 244"/>
                              <wps:cNvSpPr/>
                              <wps:spPr>
                                <a:xfrm>
                                  <a:off x="0" y="1609344"/>
                                  <a:ext cx="1022350" cy="685800"/>
                                </a:xfrm>
                                <a:prstGeom prst="flowChartProcess">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F77896F" w14:textId="77777777" w:rsidR="000945AB" w:rsidRPr="00857257" w:rsidRDefault="000945AB" w:rsidP="000945AB">
                                    <w:pPr>
                                      <w:pStyle w:val="NormalWeb"/>
                                      <w:spacing w:line="240" w:lineRule="auto"/>
                                      <w:jc w:val="center"/>
                                      <w:rPr>
                                        <w:rFonts w:asciiTheme="majorBidi" w:hAnsiTheme="majorBidi" w:cstheme="majorBidi"/>
                                        <w:b/>
                                        <w:bCs/>
                                        <w:color w:val="000000" w:themeColor="text1"/>
                                        <w:kern w:val="24"/>
                                        <w:sz w:val="16"/>
                                        <w:szCs w:val="16"/>
                                      </w:rPr>
                                    </w:pPr>
                                    <w:r w:rsidRPr="00857257">
                                      <w:rPr>
                                        <w:rFonts w:asciiTheme="majorBidi" w:hAnsiTheme="majorBidi" w:cstheme="majorBidi"/>
                                        <w:b/>
                                        <w:bCs/>
                                        <w:color w:val="000000" w:themeColor="text1"/>
                                        <w:kern w:val="24"/>
                                        <w:sz w:val="16"/>
                                        <w:szCs w:val="16"/>
                                      </w:rPr>
                                      <w:t>Mission Planning Unit</w:t>
                                    </w:r>
                                  </w:p>
                                  <w:p w14:paraId="77E02BBB" w14:textId="77777777" w:rsidR="000945AB" w:rsidRPr="007B0F71" w:rsidRDefault="000945AB" w:rsidP="000945AB">
                                    <w:pPr>
                                      <w:pStyle w:val="NormalWeb"/>
                                      <w:spacing w:line="240" w:lineRule="auto"/>
                                      <w:ind w:right="-130"/>
                                      <w:jc w:val="center"/>
                                      <w:rPr>
                                        <w:rFonts w:asciiTheme="majorBidi" w:hAnsiTheme="majorBidi" w:cstheme="majorBidi"/>
                                        <w:color w:val="000000" w:themeColor="text1"/>
                                        <w:kern w:val="24"/>
                                        <w:sz w:val="16"/>
                                        <w:szCs w:val="16"/>
                                      </w:rPr>
                                    </w:pPr>
                                    <w:r w:rsidRPr="007B0F71">
                                      <w:rPr>
                                        <w:rFonts w:asciiTheme="majorBidi" w:hAnsiTheme="majorBidi" w:cstheme="majorBidi"/>
                                        <w:b/>
                                        <w:bCs/>
                                        <w:color w:val="000000" w:themeColor="text1"/>
                                        <w:kern w:val="24"/>
                                        <w:sz w:val="16"/>
                                        <w:szCs w:val="16"/>
                                      </w:rPr>
                                      <w:t>RB</w:t>
                                    </w:r>
                                    <w:r w:rsidRPr="007B0F71">
                                      <w:rPr>
                                        <w:rFonts w:asciiTheme="majorBidi" w:hAnsiTheme="majorBidi" w:cstheme="majorBidi"/>
                                        <w:color w:val="000000" w:themeColor="text1"/>
                                        <w:kern w:val="24"/>
                                        <w:sz w:val="16"/>
                                        <w:szCs w:val="16"/>
                                      </w:rPr>
                                      <w:t xml:space="preserve"> (</w:t>
                                    </w:r>
                                    <w:r>
                                      <w:rPr>
                                        <w:rFonts w:asciiTheme="majorBidi" w:hAnsiTheme="majorBidi" w:cstheme="majorBidi"/>
                                        <w:color w:val="000000" w:themeColor="text1"/>
                                        <w:kern w:val="24"/>
                                        <w:sz w:val="16"/>
                                        <w:szCs w:val="16"/>
                                      </w:rPr>
                                      <w:t>1</w:t>
                                    </w:r>
                                    <w:r w:rsidRPr="007B0F71">
                                      <w:rPr>
                                        <w:rFonts w:asciiTheme="majorBidi" w:hAnsiTheme="majorBidi" w:cstheme="majorBidi"/>
                                        <w:color w:val="000000" w:themeColor="text1"/>
                                        <w:kern w:val="24"/>
                                        <w:sz w:val="16"/>
                                        <w:szCs w:val="16"/>
                                      </w:rPr>
                                      <w:t xml:space="preserve"> </w:t>
                                    </w:r>
                                    <w:r>
                                      <w:rPr>
                                        <w:rFonts w:asciiTheme="majorBidi" w:hAnsiTheme="majorBidi" w:cstheme="majorBidi"/>
                                        <w:color w:val="000000" w:themeColor="text1"/>
                                        <w:kern w:val="24"/>
                                        <w:sz w:val="16"/>
                                        <w:szCs w:val="16"/>
                                      </w:rPr>
                                      <w:t>post</w:t>
                                    </w:r>
                                    <w:r w:rsidRPr="007B0F71">
                                      <w:rPr>
                                        <w:rFonts w:asciiTheme="majorBidi" w:hAnsiTheme="majorBidi" w:cstheme="majorBidi"/>
                                        <w:color w:val="000000" w:themeColor="text1"/>
                                        <w:kern w:val="24"/>
                                        <w:sz w:val="16"/>
                                        <w:szCs w:val="16"/>
                                      </w:rPr>
                                      <w:t>)</w:t>
                                    </w:r>
                                  </w:p>
                                  <w:p w14:paraId="6DFA9EEA" w14:textId="77777777" w:rsidR="000945AB" w:rsidRDefault="000945AB" w:rsidP="000945AB">
                                    <w:pPr>
                                      <w:pStyle w:val="NormalWeb"/>
                                      <w:spacing w:line="240" w:lineRule="auto"/>
                                      <w:jc w:val="center"/>
                                      <w:rPr>
                                        <w:rFonts w:asciiTheme="majorBidi" w:hAnsiTheme="majorBidi" w:cstheme="majorBidi"/>
                                        <w:color w:val="000000" w:themeColor="text1"/>
                                        <w:kern w:val="24"/>
                                        <w:sz w:val="15"/>
                                        <w:szCs w:val="15"/>
                                      </w:rPr>
                                    </w:pPr>
                                  </w:p>
                                  <w:p w14:paraId="42AF6C1F" w14:textId="77777777" w:rsidR="000945AB" w:rsidRPr="007B0F71" w:rsidRDefault="000945AB" w:rsidP="000945AB">
                                    <w:pPr>
                                      <w:pStyle w:val="NormalWeb"/>
                                      <w:spacing w:line="240" w:lineRule="auto"/>
                                      <w:jc w:val="center"/>
                                      <w:rPr>
                                        <w:rFonts w:asciiTheme="majorBidi" w:hAnsiTheme="majorBidi" w:cstheme="majorBidi"/>
                                        <w:color w:val="000000" w:themeColor="text1"/>
                                        <w:kern w:val="24"/>
                                        <w:sz w:val="15"/>
                                        <w:szCs w:val="15"/>
                                      </w:rPr>
                                    </w:pPr>
                                    <w:r w:rsidRPr="007B0F71">
                                      <w:rPr>
                                        <w:rFonts w:asciiTheme="majorBidi" w:hAnsiTheme="majorBidi" w:cstheme="majorBidi"/>
                                        <w:color w:val="000000" w:themeColor="text1"/>
                                        <w:kern w:val="24"/>
                                        <w:sz w:val="15"/>
                                        <w:szCs w:val="15"/>
                                      </w:rPr>
                                      <w:t xml:space="preserve">1 P-4 </w:t>
                                    </w:r>
                                  </w:p>
                                </w:txbxContent>
                              </wps:txbx>
                              <wps:bodyPr wrap="square" rtlCol="0" anchor="t">
                                <a:noAutofit/>
                              </wps:bodyPr>
                            </wps:wsp>
                            <wps:wsp>
                              <wps:cNvPr id="245" name="Straight Connector 245"/>
                              <wps:cNvCnPr/>
                              <wps:spPr>
                                <a:xfrm flipH="1">
                                  <a:off x="512064" y="1375258"/>
                                  <a:ext cx="0" cy="230588"/>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246" name="Group 246"/>
                              <wpg:cNvGrpSpPr/>
                              <wpg:grpSpPr>
                                <a:xfrm>
                                  <a:off x="1177747" y="2399386"/>
                                  <a:ext cx="6050585" cy="1372718"/>
                                  <a:chOff x="0" y="0"/>
                                  <a:chExt cx="6050585" cy="1372718"/>
                                </a:xfrm>
                              </wpg:grpSpPr>
                              <wps:wsp>
                                <wps:cNvPr id="247" name="Straight Connector 247"/>
                                <wps:cNvCnPr/>
                                <wps:spPr>
                                  <a:xfrm>
                                    <a:off x="1938528" y="226771"/>
                                    <a:ext cx="1270" cy="230505"/>
                                  </a:xfrm>
                                  <a:prstGeom prst="line">
                                    <a:avLst/>
                                  </a:prstGeom>
                                  <a:noFill/>
                                  <a:ln w="9525" cap="flat" cmpd="sng" algn="ctr">
                                    <a:solidFill>
                                      <a:sysClr val="windowText" lastClr="000000"/>
                                    </a:solidFill>
                                    <a:prstDash val="solid"/>
                                    <a:miter lim="800000"/>
                                  </a:ln>
                                  <a:effectLst/>
                                </wps:spPr>
                                <wps:bodyPr/>
                              </wps:wsp>
                              <wps:wsp>
                                <wps:cNvPr id="248" name="Straight Connector 248"/>
                                <wps:cNvCnPr/>
                                <wps:spPr>
                                  <a:xfrm>
                                    <a:off x="5252314" y="234086"/>
                                    <a:ext cx="0" cy="226060"/>
                                  </a:xfrm>
                                  <a:prstGeom prst="line">
                                    <a:avLst/>
                                  </a:prstGeom>
                                  <a:noFill/>
                                  <a:ln w="9525" cap="flat" cmpd="sng" algn="ctr">
                                    <a:solidFill>
                                      <a:sysClr val="windowText" lastClr="000000"/>
                                    </a:solidFill>
                                    <a:prstDash val="solid"/>
                                    <a:miter lim="800000"/>
                                  </a:ln>
                                  <a:effectLst/>
                                </wps:spPr>
                                <wps:bodyPr/>
                              </wps:wsp>
                              <wps:wsp>
                                <wps:cNvPr id="249" name="Straight Connector 249"/>
                                <wps:cNvCnPr/>
                                <wps:spPr>
                                  <a:xfrm>
                                    <a:off x="570586" y="226771"/>
                                    <a:ext cx="0" cy="230505"/>
                                  </a:xfrm>
                                  <a:prstGeom prst="line">
                                    <a:avLst/>
                                  </a:prstGeom>
                                  <a:noFill/>
                                  <a:ln w="9525" cap="flat" cmpd="sng" algn="ctr">
                                    <a:solidFill>
                                      <a:sysClr val="windowText" lastClr="000000"/>
                                    </a:solidFill>
                                    <a:prstDash val="solid"/>
                                    <a:miter lim="800000"/>
                                  </a:ln>
                                  <a:effectLst/>
                                </wps:spPr>
                                <wps:bodyPr/>
                              </wps:wsp>
                              <wps:wsp>
                                <wps:cNvPr id="250" name="Straight Connector 250"/>
                                <wps:cNvCnPr/>
                                <wps:spPr>
                                  <a:xfrm>
                                    <a:off x="3650285" y="226771"/>
                                    <a:ext cx="0" cy="23050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1" name="Straight Connector 251"/>
                                <wps:cNvCnPr/>
                                <wps:spPr>
                                  <a:xfrm>
                                    <a:off x="570586" y="234086"/>
                                    <a:ext cx="4682490" cy="127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2" name="Flowchart: Process 252" descr="P2188TB1#y1"/>
                                <wps:cNvSpPr/>
                                <wps:spPr>
                                  <a:xfrm>
                                    <a:off x="2969972" y="460858"/>
                                    <a:ext cx="1258570" cy="911860"/>
                                  </a:xfrm>
                                  <a:prstGeom prst="flowChartProcess">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33AC52" w14:textId="77777777" w:rsidR="000945AB" w:rsidRPr="009A541D" w:rsidRDefault="000945AB" w:rsidP="000945AB">
                                      <w:pPr>
                                        <w:pStyle w:val="NormalWeb"/>
                                        <w:spacing w:line="240" w:lineRule="auto"/>
                                        <w:jc w:val="center"/>
                                        <w:rPr>
                                          <w:rFonts w:asciiTheme="majorBidi" w:hAnsiTheme="majorBidi" w:cstheme="majorBidi"/>
                                          <w:b/>
                                          <w:bCs/>
                                          <w:color w:val="000000" w:themeColor="text1"/>
                                          <w:kern w:val="24"/>
                                          <w:sz w:val="15"/>
                                          <w:szCs w:val="15"/>
                                        </w:rPr>
                                      </w:pPr>
                                      <w:r w:rsidRPr="009A541D">
                                        <w:rPr>
                                          <w:rFonts w:asciiTheme="majorBidi" w:hAnsiTheme="majorBidi" w:cstheme="majorBidi"/>
                                          <w:b/>
                                          <w:bCs/>
                                          <w:color w:val="000000" w:themeColor="text1"/>
                                          <w:kern w:val="24"/>
                                          <w:sz w:val="15"/>
                                          <w:szCs w:val="15"/>
                                        </w:rPr>
                                        <w:t>Electoral Assistance Service</w:t>
                                      </w:r>
                                    </w:p>
                                    <w:p w14:paraId="0866CB8A" w14:textId="77777777" w:rsidR="000945AB" w:rsidRPr="009A541D" w:rsidRDefault="000945AB" w:rsidP="000945AB">
                                      <w:pPr>
                                        <w:pStyle w:val="NormalWeb"/>
                                        <w:jc w:val="center"/>
                                        <w:rPr>
                                          <w:rFonts w:asciiTheme="majorBidi" w:hAnsiTheme="majorBidi" w:cstheme="majorBidi"/>
                                          <w:b/>
                                          <w:bCs/>
                                          <w:color w:val="000000" w:themeColor="text1"/>
                                          <w:kern w:val="24"/>
                                          <w:sz w:val="15"/>
                                          <w:szCs w:val="15"/>
                                        </w:rPr>
                                      </w:pPr>
                                      <w:r w:rsidRPr="009A541D">
                                        <w:rPr>
                                          <w:rFonts w:asciiTheme="majorBidi" w:hAnsiTheme="majorBidi" w:cstheme="majorBidi"/>
                                          <w:b/>
                                          <w:bCs/>
                                          <w:color w:val="000000" w:themeColor="text1"/>
                                          <w:kern w:val="24"/>
                                          <w:sz w:val="15"/>
                                          <w:szCs w:val="15"/>
                                        </w:rPr>
                                        <w:t xml:space="preserve">RB </w:t>
                                      </w:r>
                                      <w:r w:rsidRPr="009A541D">
                                        <w:rPr>
                                          <w:rFonts w:asciiTheme="majorBidi" w:hAnsiTheme="majorBidi" w:cstheme="majorBidi"/>
                                          <w:color w:val="000000" w:themeColor="text1"/>
                                          <w:kern w:val="24"/>
                                          <w:sz w:val="15"/>
                                          <w:szCs w:val="15"/>
                                        </w:rPr>
                                        <w:t>(9 pos</w:t>
                                      </w:r>
                                      <w:r>
                                        <w:rPr>
                                          <w:rFonts w:asciiTheme="majorBidi" w:hAnsiTheme="majorBidi" w:cstheme="majorBidi"/>
                                          <w:color w:val="000000" w:themeColor="text1"/>
                                          <w:kern w:val="24"/>
                                          <w:sz w:val="15"/>
                                          <w:szCs w:val="15"/>
                                        </w:rPr>
                                        <w:t>t</w:t>
                                      </w:r>
                                      <w:r w:rsidRPr="009A541D">
                                        <w:rPr>
                                          <w:rFonts w:asciiTheme="majorBidi" w:hAnsiTheme="majorBidi" w:cstheme="majorBidi"/>
                                          <w:color w:val="000000" w:themeColor="text1"/>
                                          <w:kern w:val="24"/>
                                          <w:sz w:val="15"/>
                                          <w:szCs w:val="15"/>
                                        </w:rPr>
                                        <w:t>s)</w:t>
                                      </w:r>
                                    </w:p>
                                    <w:p w14:paraId="6A9B2973" w14:textId="77777777" w:rsidR="000945AB" w:rsidRPr="009A541D" w:rsidRDefault="000945AB" w:rsidP="00E31F9B">
                                      <w:pPr>
                                        <w:pStyle w:val="NormalWeb"/>
                                        <w:jc w:val="center"/>
                                        <w:rPr>
                                          <w:rFonts w:asciiTheme="majorBidi" w:hAnsiTheme="majorBidi" w:cstheme="majorBidi"/>
                                          <w:color w:val="000000" w:themeColor="text1"/>
                                          <w:kern w:val="24"/>
                                          <w:sz w:val="15"/>
                                          <w:szCs w:val="15"/>
                                        </w:rPr>
                                      </w:pPr>
                                    </w:p>
                                    <w:p w14:paraId="5D920315" w14:textId="47D8558C" w:rsidR="000945AB" w:rsidRPr="009A541D" w:rsidRDefault="000945AB" w:rsidP="007651C8">
                                      <w:pPr>
                                        <w:pStyle w:val="NormalWeb"/>
                                        <w:spacing w:line="240" w:lineRule="auto"/>
                                        <w:jc w:val="center"/>
                                        <w:rPr>
                                          <w:rFonts w:asciiTheme="majorBidi" w:hAnsiTheme="majorBidi" w:cstheme="majorBidi"/>
                                          <w:color w:val="000000" w:themeColor="text1"/>
                                          <w:kern w:val="24"/>
                                          <w:sz w:val="15"/>
                                          <w:szCs w:val="15"/>
                                        </w:rPr>
                                      </w:pPr>
                                      <w:r w:rsidRPr="009A541D">
                                        <w:rPr>
                                          <w:rFonts w:asciiTheme="majorBidi" w:hAnsiTheme="majorBidi" w:cstheme="majorBidi"/>
                                          <w:color w:val="000000" w:themeColor="text1"/>
                                          <w:kern w:val="24"/>
                                          <w:sz w:val="15"/>
                                          <w:szCs w:val="15"/>
                                        </w:rPr>
                                        <w:t>1 D-1, 1 P-5, 2 P-4,</w:t>
                                      </w:r>
                                    </w:p>
                                    <w:p w14:paraId="458D2275" w14:textId="77777777" w:rsidR="000945AB" w:rsidRPr="009A541D" w:rsidRDefault="000945AB" w:rsidP="007651C8">
                                      <w:pPr>
                                        <w:pStyle w:val="NormalWeb"/>
                                        <w:spacing w:line="240" w:lineRule="auto"/>
                                        <w:jc w:val="center"/>
                                        <w:rPr>
                                          <w:rFonts w:asciiTheme="majorBidi" w:hAnsiTheme="majorBidi" w:cstheme="majorBidi"/>
                                          <w:b/>
                                          <w:bCs/>
                                          <w:color w:val="000000" w:themeColor="text1"/>
                                          <w:kern w:val="24"/>
                                          <w:sz w:val="15"/>
                                          <w:szCs w:val="15"/>
                                        </w:rPr>
                                      </w:pPr>
                                      <w:r w:rsidRPr="009A541D">
                                        <w:rPr>
                                          <w:rFonts w:asciiTheme="majorBidi" w:hAnsiTheme="majorBidi" w:cstheme="majorBidi"/>
                                          <w:color w:val="000000" w:themeColor="text1"/>
                                          <w:kern w:val="24"/>
                                          <w:sz w:val="15"/>
                                          <w:szCs w:val="15"/>
                                        </w:rPr>
                                        <w:t>4 P-3, 1 LL</w:t>
                                      </w:r>
                                    </w:p>
                                  </w:txbxContent>
                                </wps:txbx>
                                <wps:bodyPr wrap="square" rtlCol="0" anchor="t">
                                  <a:noAutofit/>
                                </wps:bodyPr>
                              </wps:wsp>
                              <wps:wsp>
                                <wps:cNvPr id="253" name="Flowchart: Process 253"/>
                                <wps:cNvSpPr/>
                                <wps:spPr>
                                  <a:xfrm>
                                    <a:off x="1367943" y="460858"/>
                                    <a:ext cx="1255395" cy="911860"/>
                                  </a:xfrm>
                                  <a:prstGeom prst="flowChartProcess">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BBF79A" w14:textId="77777777" w:rsidR="000945AB" w:rsidRPr="009A541D" w:rsidRDefault="000945AB" w:rsidP="000945AB">
                                      <w:pPr>
                                        <w:pStyle w:val="NormalWeb"/>
                                        <w:spacing w:line="240" w:lineRule="auto"/>
                                        <w:jc w:val="center"/>
                                        <w:rPr>
                                          <w:rFonts w:asciiTheme="majorBidi" w:hAnsiTheme="majorBidi" w:cstheme="majorBidi"/>
                                          <w:b/>
                                          <w:bCs/>
                                          <w:color w:val="000000" w:themeColor="text1"/>
                                          <w:kern w:val="24"/>
                                          <w:sz w:val="15"/>
                                          <w:szCs w:val="15"/>
                                        </w:rPr>
                                      </w:pPr>
                                      <w:r w:rsidRPr="009A541D">
                                        <w:rPr>
                                          <w:rFonts w:asciiTheme="majorBidi" w:hAnsiTheme="majorBidi" w:cstheme="majorBidi"/>
                                          <w:b/>
                                          <w:bCs/>
                                          <w:color w:val="000000" w:themeColor="text1"/>
                                          <w:kern w:val="24"/>
                                          <w:sz w:val="15"/>
                                          <w:szCs w:val="15"/>
                                        </w:rPr>
                                        <w:t>Political Affairs Service</w:t>
                                      </w:r>
                                    </w:p>
                                    <w:p w14:paraId="20168C64" w14:textId="77777777" w:rsidR="000945AB" w:rsidRPr="009A541D" w:rsidRDefault="000945AB" w:rsidP="000945AB">
                                      <w:pPr>
                                        <w:pStyle w:val="NormalWeb"/>
                                        <w:spacing w:line="240" w:lineRule="auto"/>
                                        <w:jc w:val="center"/>
                                        <w:rPr>
                                          <w:rFonts w:asciiTheme="majorBidi" w:hAnsiTheme="majorBidi" w:cstheme="majorBidi"/>
                                          <w:b/>
                                          <w:bCs/>
                                          <w:color w:val="000000" w:themeColor="text1"/>
                                          <w:kern w:val="24"/>
                                          <w:sz w:val="15"/>
                                          <w:szCs w:val="15"/>
                                        </w:rPr>
                                      </w:pPr>
                                    </w:p>
                                    <w:p w14:paraId="1C1489B5" w14:textId="77777777" w:rsidR="000945AB" w:rsidRPr="009347A7" w:rsidRDefault="000945AB" w:rsidP="000945AB">
                                      <w:pPr>
                                        <w:pStyle w:val="NormalWeb"/>
                                        <w:spacing w:line="240" w:lineRule="auto"/>
                                        <w:jc w:val="center"/>
                                        <w:rPr>
                                          <w:rFonts w:asciiTheme="majorBidi" w:hAnsiTheme="majorBidi" w:cstheme="majorBidi"/>
                                          <w:color w:val="000000" w:themeColor="text1"/>
                                          <w:kern w:val="24"/>
                                          <w:sz w:val="15"/>
                                          <w:szCs w:val="15"/>
                                          <w:lang w:val="en-US"/>
                                        </w:rPr>
                                      </w:pPr>
                                      <w:r w:rsidRPr="009347A7">
                                        <w:rPr>
                                          <w:rFonts w:asciiTheme="majorBidi" w:hAnsiTheme="majorBidi" w:cstheme="majorBidi"/>
                                          <w:b/>
                                          <w:bCs/>
                                          <w:color w:val="000000" w:themeColor="text1"/>
                                          <w:kern w:val="24"/>
                                          <w:sz w:val="15"/>
                                          <w:szCs w:val="15"/>
                                          <w:lang w:val="en-US"/>
                                        </w:rPr>
                                        <w:t xml:space="preserve">RB </w:t>
                                      </w:r>
                                      <w:r w:rsidRPr="009347A7">
                                        <w:rPr>
                                          <w:rFonts w:asciiTheme="majorBidi" w:hAnsiTheme="majorBidi" w:cstheme="majorBidi"/>
                                          <w:color w:val="000000" w:themeColor="text1"/>
                                          <w:kern w:val="24"/>
                                          <w:sz w:val="15"/>
                                          <w:szCs w:val="15"/>
                                          <w:lang w:val="en-US"/>
                                        </w:rPr>
                                        <w:t>(18 posts)</w:t>
                                      </w:r>
                                    </w:p>
                                    <w:p w14:paraId="5AF3B321" w14:textId="77777777" w:rsidR="000945AB" w:rsidRPr="009347A7" w:rsidRDefault="000945AB" w:rsidP="000945AB">
                                      <w:pPr>
                                        <w:pStyle w:val="NormalWeb"/>
                                        <w:spacing w:line="240" w:lineRule="auto"/>
                                        <w:jc w:val="center"/>
                                        <w:rPr>
                                          <w:rFonts w:asciiTheme="majorBidi" w:hAnsiTheme="majorBidi" w:cstheme="majorBidi"/>
                                          <w:b/>
                                          <w:bCs/>
                                          <w:color w:val="000000" w:themeColor="text1"/>
                                          <w:kern w:val="24"/>
                                          <w:sz w:val="15"/>
                                          <w:szCs w:val="15"/>
                                          <w:lang w:val="en-US"/>
                                        </w:rPr>
                                      </w:pPr>
                                    </w:p>
                                    <w:p w14:paraId="522BD2AD" w14:textId="77777777" w:rsidR="000945AB" w:rsidRPr="009A541D" w:rsidRDefault="000945AB" w:rsidP="000945AB">
                                      <w:pPr>
                                        <w:pStyle w:val="NormalWeb"/>
                                        <w:spacing w:line="240" w:lineRule="auto"/>
                                        <w:ind w:right="-40"/>
                                        <w:jc w:val="center"/>
                                        <w:rPr>
                                          <w:rFonts w:asciiTheme="majorBidi" w:hAnsiTheme="majorBidi" w:cstheme="majorBidi"/>
                                          <w:color w:val="000000" w:themeColor="text1"/>
                                          <w:kern w:val="24"/>
                                          <w:sz w:val="15"/>
                                          <w:szCs w:val="15"/>
                                          <w:lang w:val="en-US"/>
                                        </w:rPr>
                                      </w:pPr>
                                      <w:r w:rsidRPr="009A541D">
                                        <w:rPr>
                                          <w:rFonts w:asciiTheme="majorBidi" w:hAnsiTheme="majorBidi" w:cstheme="majorBidi"/>
                                          <w:color w:val="000000" w:themeColor="text1"/>
                                          <w:kern w:val="24"/>
                                          <w:sz w:val="15"/>
                                          <w:szCs w:val="15"/>
                                          <w:lang w:val="en-US"/>
                                        </w:rPr>
                                        <w:t xml:space="preserve">1 D-1, 2 P-5, 5 P-4, </w:t>
                                      </w:r>
                                    </w:p>
                                    <w:p w14:paraId="763E20F1" w14:textId="77777777" w:rsidR="000945AB" w:rsidRDefault="000945AB" w:rsidP="000945AB">
                                      <w:pPr>
                                        <w:pStyle w:val="NormalWeb"/>
                                        <w:spacing w:line="240" w:lineRule="auto"/>
                                        <w:ind w:right="-40"/>
                                        <w:jc w:val="center"/>
                                        <w:rPr>
                                          <w:rFonts w:asciiTheme="majorBidi" w:hAnsiTheme="majorBidi" w:cstheme="majorBidi"/>
                                          <w:color w:val="000000" w:themeColor="text1"/>
                                          <w:kern w:val="24"/>
                                          <w:sz w:val="15"/>
                                          <w:szCs w:val="15"/>
                                        </w:rPr>
                                      </w:pPr>
                                      <w:r w:rsidRPr="009A541D">
                                        <w:rPr>
                                          <w:rFonts w:asciiTheme="majorBidi" w:hAnsiTheme="majorBidi" w:cstheme="majorBidi"/>
                                          <w:color w:val="000000" w:themeColor="text1"/>
                                          <w:kern w:val="24"/>
                                          <w:sz w:val="15"/>
                                          <w:szCs w:val="15"/>
                                        </w:rPr>
                                        <w:t xml:space="preserve">3 P-3, </w:t>
                                      </w:r>
                                      <w:r w:rsidRPr="009347A7">
                                        <w:rPr>
                                          <w:rFonts w:asciiTheme="majorBidi" w:hAnsiTheme="majorBidi" w:cstheme="majorBidi"/>
                                          <w:color w:val="000000" w:themeColor="text1"/>
                                          <w:kern w:val="24"/>
                                          <w:sz w:val="15"/>
                                          <w:szCs w:val="15"/>
                                          <w:lang w:val="en-US"/>
                                        </w:rPr>
                                        <w:t>1 P-2</w:t>
                                      </w:r>
                                      <w:r>
                                        <w:rPr>
                                          <w:rFonts w:asciiTheme="majorBidi" w:hAnsiTheme="majorBidi" w:cstheme="majorBidi"/>
                                          <w:color w:val="000000" w:themeColor="text1"/>
                                          <w:kern w:val="24"/>
                                          <w:sz w:val="15"/>
                                          <w:szCs w:val="15"/>
                                        </w:rPr>
                                        <w:t xml:space="preserve">, </w:t>
                                      </w:r>
                                      <w:r w:rsidRPr="009A541D">
                                        <w:rPr>
                                          <w:rFonts w:asciiTheme="majorBidi" w:hAnsiTheme="majorBidi" w:cstheme="majorBidi"/>
                                          <w:color w:val="000000" w:themeColor="text1"/>
                                          <w:kern w:val="24"/>
                                          <w:sz w:val="15"/>
                                          <w:szCs w:val="15"/>
                                        </w:rPr>
                                        <w:t xml:space="preserve">1 FS, </w:t>
                                      </w:r>
                                    </w:p>
                                    <w:p w14:paraId="4882C58C" w14:textId="77777777" w:rsidR="000945AB" w:rsidRPr="009A541D" w:rsidRDefault="000945AB" w:rsidP="000945AB">
                                      <w:pPr>
                                        <w:pStyle w:val="NormalWeb"/>
                                        <w:spacing w:line="240" w:lineRule="auto"/>
                                        <w:ind w:right="-40"/>
                                        <w:jc w:val="center"/>
                                        <w:rPr>
                                          <w:rFonts w:asciiTheme="majorBidi" w:hAnsiTheme="majorBidi" w:cstheme="majorBidi"/>
                                          <w:color w:val="000000" w:themeColor="text1"/>
                                          <w:kern w:val="24"/>
                                          <w:sz w:val="16"/>
                                          <w:szCs w:val="16"/>
                                          <w:vertAlign w:val="superscript"/>
                                        </w:rPr>
                                      </w:pPr>
                                      <w:r w:rsidRPr="009A541D">
                                        <w:rPr>
                                          <w:rFonts w:asciiTheme="majorBidi" w:hAnsiTheme="majorBidi" w:cstheme="majorBidi"/>
                                          <w:color w:val="000000" w:themeColor="text1"/>
                                          <w:kern w:val="24"/>
                                          <w:sz w:val="15"/>
                                          <w:szCs w:val="15"/>
                                        </w:rPr>
                                        <w:t>4 NPO, 1 LL</w:t>
                                      </w:r>
                                    </w:p>
                                  </w:txbxContent>
                                </wps:txbx>
                                <wps:bodyPr wrap="square" rtlCol="0" anchor="t">
                                  <a:noAutofit/>
                                </wps:bodyPr>
                              </wps:wsp>
                              <wps:wsp>
                                <wps:cNvPr id="254" name="Flowchart: Process 254"/>
                                <wps:cNvSpPr/>
                                <wps:spPr>
                                  <a:xfrm>
                                    <a:off x="4564685" y="453542"/>
                                    <a:ext cx="1485900" cy="916940"/>
                                  </a:xfrm>
                                  <a:prstGeom prst="flowChartProcess">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2FEAE8" w14:textId="77777777" w:rsidR="000945AB" w:rsidRPr="009A541D" w:rsidRDefault="000945AB" w:rsidP="000945AB">
                                      <w:pPr>
                                        <w:pStyle w:val="NormalWeb"/>
                                        <w:spacing w:line="240" w:lineRule="auto"/>
                                        <w:jc w:val="center"/>
                                        <w:rPr>
                                          <w:rFonts w:asciiTheme="majorBidi" w:hAnsiTheme="majorBidi" w:cstheme="majorBidi"/>
                                          <w:b/>
                                          <w:bCs/>
                                          <w:color w:val="000000" w:themeColor="text1"/>
                                          <w:kern w:val="24"/>
                                          <w:sz w:val="16"/>
                                          <w:szCs w:val="16"/>
                                        </w:rPr>
                                      </w:pPr>
                                      <w:r w:rsidRPr="009A541D">
                                        <w:rPr>
                                          <w:rFonts w:asciiTheme="majorBidi" w:hAnsiTheme="majorBidi" w:cstheme="majorBidi"/>
                                          <w:b/>
                                          <w:bCs/>
                                          <w:color w:val="000000" w:themeColor="text1"/>
                                          <w:kern w:val="24"/>
                                          <w:sz w:val="16"/>
                                          <w:szCs w:val="16"/>
                                        </w:rPr>
                                        <w:t xml:space="preserve">Security Institutions Service </w:t>
                                      </w:r>
                                    </w:p>
                                    <w:p w14:paraId="1C53B75A" w14:textId="77777777" w:rsidR="000945AB" w:rsidRPr="009347A7" w:rsidRDefault="000945AB" w:rsidP="000945AB">
                                      <w:pPr>
                                        <w:pStyle w:val="NormalWeb"/>
                                        <w:spacing w:line="240" w:lineRule="auto"/>
                                        <w:jc w:val="center"/>
                                        <w:rPr>
                                          <w:rFonts w:asciiTheme="majorBidi" w:hAnsiTheme="majorBidi" w:cstheme="majorBidi"/>
                                          <w:b/>
                                          <w:bCs/>
                                          <w:color w:val="000000" w:themeColor="text1"/>
                                          <w:kern w:val="24"/>
                                          <w:sz w:val="16"/>
                                          <w:szCs w:val="16"/>
                                          <w:lang w:val="en-US"/>
                                        </w:rPr>
                                      </w:pPr>
                                      <w:r w:rsidRPr="009347A7">
                                        <w:rPr>
                                          <w:rFonts w:asciiTheme="majorBidi" w:hAnsiTheme="majorBidi" w:cstheme="majorBidi"/>
                                          <w:b/>
                                          <w:bCs/>
                                          <w:color w:val="000000" w:themeColor="text1"/>
                                          <w:kern w:val="24"/>
                                          <w:sz w:val="16"/>
                                          <w:szCs w:val="16"/>
                                          <w:lang w:val="en-US"/>
                                        </w:rPr>
                                        <w:t xml:space="preserve">RB </w:t>
                                      </w:r>
                                      <w:r w:rsidRPr="009347A7">
                                        <w:rPr>
                                          <w:rFonts w:asciiTheme="majorBidi" w:hAnsiTheme="majorBidi" w:cstheme="majorBidi"/>
                                          <w:color w:val="000000" w:themeColor="text1"/>
                                          <w:kern w:val="24"/>
                                          <w:sz w:val="16"/>
                                          <w:szCs w:val="16"/>
                                          <w:lang w:val="en-US"/>
                                        </w:rPr>
                                        <w:t>(10 posts)</w:t>
                                      </w:r>
                                    </w:p>
                                    <w:p w14:paraId="52ADAEEB" w14:textId="77777777" w:rsidR="000945AB" w:rsidRPr="009347A7" w:rsidRDefault="000945AB" w:rsidP="00E31F9B">
                                      <w:pPr>
                                        <w:pStyle w:val="NormalWeb"/>
                                        <w:jc w:val="center"/>
                                        <w:rPr>
                                          <w:rFonts w:asciiTheme="majorBidi" w:hAnsiTheme="majorBidi" w:cstheme="majorBidi"/>
                                          <w:color w:val="000000" w:themeColor="text1"/>
                                          <w:kern w:val="24"/>
                                          <w:sz w:val="16"/>
                                          <w:szCs w:val="16"/>
                                          <w:lang w:val="en-US"/>
                                        </w:rPr>
                                      </w:pPr>
                                    </w:p>
                                    <w:p w14:paraId="6C1C4230" w14:textId="17F88CC9" w:rsidR="000945AB" w:rsidRPr="009A541D" w:rsidRDefault="000945AB" w:rsidP="007651C8">
                                      <w:pPr>
                                        <w:pStyle w:val="NormalWeb"/>
                                        <w:spacing w:line="240" w:lineRule="auto"/>
                                        <w:jc w:val="center"/>
                                        <w:rPr>
                                          <w:rFonts w:asciiTheme="majorBidi" w:hAnsiTheme="majorBidi" w:cstheme="majorBidi"/>
                                          <w:color w:val="000000" w:themeColor="text1"/>
                                          <w:kern w:val="24"/>
                                          <w:sz w:val="15"/>
                                          <w:szCs w:val="15"/>
                                        </w:rPr>
                                      </w:pPr>
                                      <w:r w:rsidRPr="009A541D">
                                        <w:rPr>
                                          <w:rFonts w:asciiTheme="majorBidi" w:hAnsiTheme="majorBidi" w:cstheme="majorBidi"/>
                                          <w:color w:val="000000" w:themeColor="text1"/>
                                          <w:kern w:val="24"/>
                                          <w:sz w:val="15"/>
                                          <w:szCs w:val="15"/>
                                        </w:rPr>
                                        <w:t>1 D-1, 2 P-5, 3 P-4, 2 P-3,</w:t>
                                      </w:r>
                                    </w:p>
                                    <w:p w14:paraId="13241CF5" w14:textId="77777777" w:rsidR="000945AB" w:rsidRPr="009A541D" w:rsidRDefault="000945AB" w:rsidP="007651C8">
                                      <w:pPr>
                                        <w:pStyle w:val="NormalWeb"/>
                                        <w:spacing w:line="240" w:lineRule="auto"/>
                                        <w:jc w:val="center"/>
                                        <w:rPr>
                                          <w:rFonts w:asciiTheme="majorBidi" w:hAnsiTheme="majorBidi" w:cstheme="majorBidi"/>
                                          <w:color w:val="000000" w:themeColor="text1"/>
                                          <w:kern w:val="24"/>
                                          <w:sz w:val="15"/>
                                          <w:szCs w:val="15"/>
                                        </w:rPr>
                                      </w:pPr>
                                      <w:r w:rsidRPr="009A541D">
                                        <w:rPr>
                                          <w:rFonts w:asciiTheme="majorBidi" w:hAnsiTheme="majorBidi" w:cstheme="majorBidi"/>
                                          <w:color w:val="000000" w:themeColor="text1"/>
                                          <w:kern w:val="24"/>
                                          <w:sz w:val="15"/>
                                          <w:szCs w:val="15"/>
                                        </w:rPr>
                                        <w:t>1 FS, 1 NPO</w:t>
                                      </w:r>
                                    </w:p>
                                  </w:txbxContent>
                                </wps:txbx>
                                <wps:bodyPr wrap="square" rtlCol="0" anchor="t">
                                  <a:noAutofit/>
                                </wps:bodyPr>
                              </wps:wsp>
                              <wps:wsp>
                                <wps:cNvPr id="255" name="Flowchart: Process 255"/>
                                <wps:cNvSpPr/>
                                <wps:spPr>
                                  <a:xfrm>
                                    <a:off x="0" y="453542"/>
                                    <a:ext cx="1141095" cy="916940"/>
                                  </a:xfrm>
                                  <a:prstGeom prst="flowChartProcess">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E8B1F0" w14:textId="77777777" w:rsidR="000945AB" w:rsidRPr="009A541D" w:rsidRDefault="000945AB" w:rsidP="000945AB">
                                      <w:pPr>
                                        <w:pStyle w:val="NormalWeb"/>
                                        <w:spacing w:line="240" w:lineRule="auto"/>
                                        <w:jc w:val="center"/>
                                        <w:rPr>
                                          <w:rFonts w:asciiTheme="majorBidi" w:hAnsiTheme="majorBidi" w:cstheme="majorBidi"/>
                                          <w:b/>
                                          <w:bCs/>
                                          <w:color w:val="000000" w:themeColor="text1"/>
                                          <w:kern w:val="24"/>
                                          <w:sz w:val="15"/>
                                          <w:szCs w:val="15"/>
                                        </w:rPr>
                                      </w:pPr>
                                      <w:r w:rsidRPr="009A541D">
                                        <w:rPr>
                                          <w:rFonts w:asciiTheme="majorBidi" w:hAnsiTheme="majorBidi" w:cstheme="majorBidi"/>
                                          <w:b/>
                                          <w:bCs/>
                                          <w:color w:val="000000" w:themeColor="text1"/>
                                          <w:kern w:val="24"/>
                                          <w:sz w:val="15"/>
                                          <w:szCs w:val="15"/>
                                        </w:rPr>
                                        <w:t xml:space="preserve">Joint Analysis and Reporting Section </w:t>
                                      </w:r>
                                    </w:p>
                                    <w:p w14:paraId="07FF381B" w14:textId="77777777" w:rsidR="000945AB" w:rsidRPr="009A541D" w:rsidRDefault="000945AB" w:rsidP="000945AB">
                                      <w:pPr>
                                        <w:pStyle w:val="NormalWeb"/>
                                        <w:jc w:val="center"/>
                                        <w:rPr>
                                          <w:rFonts w:asciiTheme="majorBidi" w:hAnsiTheme="majorBidi" w:cstheme="majorBidi"/>
                                          <w:color w:val="000000" w:themeColor="text1"/>
                                          <w:kern w:val="24"/>
                                          <w:sz w:val="15"/>
                                          <w:szCs w:val="15"/>
                                          <w:lang w:val="en-US"/>
                                        </w:rPr>
                                      </w:pPr>
                                      <w:r w:rsidRPr="00D10726">
                                        <w:rPr>
                                          <w:rFonts w:asciiTheme="majorBidi" w:hAnsiTheme="majorBidi" w:cstheme="majorBidi"/>
                                          <w:b/>
                                          <w:bCs/>
                                          <w:color w:val="000000" w:themeColor="text1"/>
                                          <w:kern w:val="24"/>
                                          <w:sz w:val="15"/>
                                          <w:szCs w:val="15"/>
                                          <w:lang w:val="en-US"/>
                                        </w:rPr>
                                        <w:t xml:space="preserve">RB </w:t>
                                      </w:r>
                                      <w:r w:rsidRPr="00D10726">
                                        <w:rPr>
                                          <w:rFonts w:asciiTheme="majorBidi" w:hAnsiTheme="majorBidi" w:cstheme="majorBidi"/>
                                          <w:color w:val="000000" w:themeColor="text1"/>
                                          <w:kern w:val="24"/>
                                          <w:sz w:val="15"/>
                                          <w:szCs w:val="15"/>
                                          <w:lang w:val="en-US"/>
                                        </w:rPr>
                                        <w:t>(4 pos</w:t>
                                      </w:r>
                                      <w:r>
                                        <w:rPr>
                                          <w:rFonts w:asciiTheme="majorBidi" w:hAnsiTheme="majorBidi" w:cstheme="majorBidi"/>
                                          <w:color w:val="000000" w:themeColor="text1"/>
                                          <w:kern w:val="24"/>
                                          <w:sz w:val="15"/>
                                          <w:szCs w:val="15"/>
                                          <w:lang w:val="en-US"/>
                                        </w:rPr>
                                        <w:t>t</w:t>
                                      </w:r>
                                      <w:r w:rsidRPr="00D10726">
                                        <w:rPr>
                                          <w:rFonts w:asciiTheme="majorBidi" w:hAnsiTheme="majorBidi" w:cstheme="majorBidi"/>
                                          <w:color w:val="000000" w:themeColor="text1"/>
                                          <w:kern w:val="24"/>
                                          <w:sz w:val="15"/>
                                          <w:szCs w:val="15"/>
                                          <w:lang w:val="en-US"/>
                                        </w:rPr>
                                        <w:t>s)</w:t>
                                      </w:r>
                                    </w:p>
                                    <w:p w14:paraId="65181735" w14:textId="77777777" w:rsidR="000945AB" w:rsidRPr="009A541D" w:rsidRDefault="000945AB" w:rsidP="000945AB">
                                      <w:pPr>
                                        <w:pStyle w:val="NormalWeb"/>
                                        <w:jc w:val="center"/>
                                        <w:rPr>
                                          <w:rFonts w:asciiTheme="majorBidi" w:hAnsiTheme="majorBidi" w:cstheme="majorBidi"/>
                                          <w:color w:val="000000" w:themeColor="text1"/>
                                          <w:kern w:val="24"/>
                                          <w:sz w:val="15"/>
                                          <w:szCs w:val="15"/>
                                          <w:lang w:val="en-US"/>
                                        </w:rPr>
                                      </w:pPr>
                                    </w:p>
                                    <w:p w14:paraId="683F3D52" w14:textId="24063BF8" w:rsidR="000945AB" w:rsidRPr="009A541D" w:rsidRDefault="000945AB" w:rsidP="000945AB">
                                      <w:pPr>
                                        <w:pStyle w:val="NormalWeb"/>
                                        <w:spacing w:line="240" w:lineRule="auto"/>
                                        <w:jc w:val="center"/>
                                        <w:rPr>
                                          <w:rFonts w:asciiTheme="majorBidi" w:hAnsiTheme="majorBidi" w:cstheme="majorBidi"/>
                                          <w:color w:val="000000" w:themeColor="text1"/>
                                          <w:kern w:val="24"/>
                                          <w:sz w:val="15"/>
                                          <w:szCs w:val="15"/>
                                          <w:lang w:val="fr-FR"/>
                                        </w:rPr>
                                      </w:pPr>
                                      <w:r w:rsidRPr="009A541D">
                                        <w:rPr>
                                          <w:rFonts w:asciiTheme="majorBidi" w:hAnsiTheme="majorBidi" w:cstheme="majorBidi"/>
                                          <w:color w:val="000000" w:themeColor="text1"/>
                                          <w:kern w:val="24"/>
                                          <w:sz w:val="15"/>
                                          <w:szCs w:val="15"/>
                                          <w:lang w:val="fr-FR"/>
                                        </w:rPr>
                                        <w:t>1 P-5, 2 P-4, 1 P-3</w:t>
                                      </w:r>
                                    </w:p>
                                  </w:txbxContent>
                                </wps:txbx>
                                <wps:bodyPr wrap="square" rtlCol="0" anchor="t">
                                  <a:noAutofit/>
                                </wps:bodyPr>
                              </wps:wsp>
                              <wps:wsp>
                                <wps:cNvPr id="256" name="Straight Connector 256"/>
                                <wps:cNvCnPr/>
                                <wps:spPr>
                                  <a:xfrm flipH="1">
                                    <a:off x="2735885" y="0"/>
                                    <a:ext cx="0" cy="22669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239" name="Flowchart: Process 239"/>
                              <wps:cNvSpPr/>
                              <wps:spPr>
                                <a:xfrm>
                                  <a:off x="3116275" y="1602029"/>
                                  <a:ext cx="1602105" cy="800100"/>
                                </a:xfrm>
                                <a:prstGeom prst="flowChartProcess">
                                  <a:avLst/>
                                </a:prstGeom>
                                <a:solidFill>
                                  <a:schemeClr val="bg1"/>
                                </a:solidFill>
                                <a:ln w="12700" cap="flat" cmpd="sng" algn="ctr">
                                  <a:solidFill>
                                    <a:sysClr val="windowText" lastClr="000000"/>
                                  </a:solidFill>
                                  <a:prstDash val="solid"/>
                                  <a:miter lim="800000"/>
                                </a:ln>
                                <a:effectLst/>
                              </wps:spPr>
                              <wps:txbx>
                                <w:txbxContent>
                                  <w:p w14:paraId="0C421FAE" w14:textId="77777777" w:rsidR="000945AB" w:rsidRPr="009A541D" w:rsidRDefault="000945AB" w:rsidP="000945AB">
                                    <w:pPr>
                                      <w:pStyle w:val="NormalWeb"/>
                                      <w:spacing w:line="240" w:lineRule="auto"/>
                                      <w:jc w:val="center"/>
                                      <w:rPr>
                                        <w:rFonts w:asciiTheme="majorBidi" w:hAnsiTheme="majorBidi" w:cstheme="majorBidi"/>
                                        <w:b/>
                                        <w:bCs/>
                                        <w:color w:val="000000" w:themeColor="text1"/>
                                        <w:kern w:val="24"/>
                                        <w:sz w:val="16"/>
                                        <w:szCs w:val="16"/>
                                      </w:rPr>
                                    </w:pPr>
                                    <w:r w:rsidRPr="009A541D">
                                      <w:rPr>
                                        <w:rFonts w:asciiTheme="majorBidi" w:hAnsiTheme="majorBidi" w:cstheme="majorBidi"/>
                                        <w:b/>
                                        <w:bCs/>
                                        <w:color w:val="000000" w:themeColor="text1"/>
                                        <w:kern w:val="24"/>
                                        <w:sz w:val="16"/>
                                        <w:szCs w:val="16"/>
                                      </w:rPr>
                                      <w:t>Office of the Deputy Special Representative of the Secretary-General (Political)</w:t>
                                    </w:r>
                                  </w:p>
                                  <w:p w14:paraId="5FC61D05" w14:textId="77777777" w:rsidR="000945AB" w:rsidRPr="009A541D" w:rsidRDefault="000945AB" w:rsidP="000945AB">
                                    <w:pPr>
                                      <w:pStyle w:val="NormalWeb"/>
                                      <w:spacing w:line="240" w:lineRule="auto"/>
                                      <w:jc w:val="center"/>
                                      <w:rPr>
                                        <w:rFonts w:asciiTheme="majorBidi" w:hAnsiTheme="majorBidi" w:cstheme="majorBidi"/>
                                        <w:color w:val="000000" w:themeColor="text1"/>
                                        <w:kern w:val="24"/>
                                        <w:sz w:val="16"/>
                                        <w:szCs w:val="16"/>
                                      </w:rPr>
                                    </w:pPr>
                                    <w:r w:rsidRPr="009A541D">
                                      <w:rPr>
                                        <w:rFonts w:asciiTheme="majorBidi" w:hAnsiTheme="majorBidi" w:cstheme="majorBidi"/>
                                        <w:b/>
                                        <w:bCs/>
                                        <w:color w:val="000000" w:themeColor="text1"/>
                                        <w:kern w:val="24"/>
                                        <w:sz w:val="16"/>
                                        <w:szCs w:val="16"/>
                                      </w:rPr>
                                      <w:t xml:space="preserve">RB </w:t>
                                    </w:r>
                                    <w:r w:rsidRPr="009A541D">
                                      <w:rPr>
                                        <w:rFonts w:asciiTheme="majorBidi" w:hAnsiTheme="majorBidi" w:cstheme="majorBidi"/>
                                        <w:color w:val="000000" w:themeColor="text1"/>
                                        <w:kern w:val="24"/>
                                        <w:sz w:val="16"/>
                                        <w:szCs w:val="16"/>
                                      </w:rPr>
                                      <w:t>(4 po</w:t>
                                    </w:r>
                                    <w:r>
                                      <w:rPr>
                                        <w:rFonts w:asciiTheme="majorBidi" w:hAnsiTheme="majorBidi" w:cstheme="majorBidi"/>
                                        <w:color w:val="000000" w:themeColor="text1"/>
                                        <w:kern w:val="24"/>
                                        <w:sz w:val="16"/>
                                        <w:szCs w:val="16"/>
                                      </w:rPr>
                                      <w:t>sts</w:t>
                                    </w:r>
                                    <w:r w:rsidRPr="009A541D">
                                      <w:rPr>
                                        <w:rFonts w:asciiTheme="majorBidi" w:hAnsiTheme="majorBidi" w:cstheme="majorBidi"/>
                                        <w:color w:val="000000" w:themeColor="text1"/>
                                        <w:kern w:val="24"/>
                                        <w:sz w:val="16"/>
                                        <w:szCs w:val="16"/>
                                      </w:rPr>
                                      <w:t xml:space="preserve">) </w:t>
                                    </w:r>
                                  </w:p>
                                  <w:p w14:paraId="4E5420BF" w14:textId="77777777" w:rsidR="000945AB" w:rsidRPr="009A541D" w:rsidRDefault="000945AB" w:rsidP="000945AB">
                                    <w:pPr>
                                      <w:pStyle w:val="NormalWeb"/>
                                      <w:jc w:val="center"/>
                                      <w:rPr>
                                        <w:rFonts w:asciiTheme="majorBidi" w:hAnsiTheme="majorBidi" w:cstheme="majorBidi"/>
                                        <w:color w:val="000000" w:themeColor="text1"/>
                                        <w:kern w:val="24"/>
                                        <w:sz w:val="16"/>
                                        <w:szCs w:val="16"/>
                                      </w:rPr>
                                    </w:pPr>
                                    <w:r w:rsidRPr="009A541D">
                                      <w:rPr>
                                        <w:rFonts w:asciiTheme="majorBidi" w:hAnsiTheme="majorBidi" w:cstheme="majorBidi"/>
                                        <w:color w:val="000000" w:themeColor="text1"/>
                                        <w:kern w:val="24"/>
                                        <w:sz w:val="16"/>
                                        <w:szCs w:val="16"/>
                                      </w:rPr>
                                      <w:t>1 ASG, 1 P-4, 1 P-3, 1 FS</w:t>
                                    </w:r>
                                  </w:p>
                                </w:txbxContent>
                              </wps:txbx>
                              <wps:bodyPr wrap="square" rtlCol="0" anchor="t">
                                <a:noAutofit/>
                              </wps:bodyPr>
                            </wps:wsp>
                          </wpg:grpSp>
                        </wpg:grpSp>
                      </wpg:grpSp>
                    </wpg:wgp>
                  </a:graphicData>
                </a:graphic>
                <wp14:sizeRelH relativeFrom="margin">
                  <wp14:pctWidth>0</wp14:pctWidth>
                </wp14:sizeRelH>
                <wp14:sizeRelV relativeFrom="margin">
                  <wp14:pctHeight>0</wp14:pctHeight>
                </wp14:sizeRelV>
              </wp:anchor>
            </w:drawing>
          </mc:Choice>
          <mc:Fallback>
            <w:pict>
              <v:group w14:anchorId="395CD8ED" id="Group 162" o:spid="_x0000_s1203" style="position:absolute;margin-left:0;margin-top:8.65pt;width:656.25pt;height:355.35pt;z-index:251658257;mso-position-horizontal:left;mso-position-horizontal-relative:margin;mso-position-vertical-relative:text;mso-width-relative:margin;mso-height-relative:margin" coordsize="82329,445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">
                <v:line id="Straight Connector 163" o:spid="_x0000_s1204" style="position:absolute;flip:x;visibility:visible;mso-wrap-style:square" from="74615,9217" to="74615,115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" strokecolor="windowText">
                  <v:stroke joinstyle="miter"/>
                </v:line>
                <v:group id="Group 164" o:spid="_x0000_s1205" style="position:absolute;width:82329;height:44597" coordsize="82329,44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">
                  <v:group id="Group 165" o:spid="_x0000_s1206" style="position:absolute;width:82329;height:20746" coordsize="82329,20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">
                    <v:line id="Straight Connector 166" o:spid="_x0000_s1207" style="position:absolute;visibility:visible;mso-wrap-style:square" from="18214,9144" to="18214,11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" strokecolor="black [3213]">
                      <v:stroke joinstyle="miter"/>
                    </v:line>
                    <v:line id="Straight Connector 167" o:spid="_x0000_s1208" style="position:absolute;flip:x;visibility:visible;mso-wrap-style:square" from="46744,9144" to="46756,11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" strokecolor="black [3213]">
                      <v:stroke joinstyle="miter"/>
                    </v:line>
                    <v:line id="Straight Connector 168" o:spid="_x0000_s1209" style="position:absolute;flip:x;visibility:visible;mso-wrap-style:square" from="60569,9144" to="60582,11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" strokecolor="black [3213]">
                      <v:stroke joinstyle="miter"/>
                    </v:line>
                    <v:group id="Group 169" o:spid="_x0000_s1210" style="position:absolute;width:82329;height:20746" coordsize="82329,20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">
                      <v:shapetype id="_x0000_t109" coordsize="21600,21600" o:spt="109" path="m,l,21600r21600,l21600,xe">
                        <v:stroke joinstyle="miter"/>
                        <v:path gradientshapeok="t" o:connecttype="rect"/>
                      </v:shapetype>
                      <v:shape id="Flowchart: Process 170" o:spid="_x0000_s1211" type="#_x0000_t109" style="position:absolute;left:66860;top:11558;width:15152;height:9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" filled="f" strokecolor="black [3213]" strokeweight="1pt">
                        <v:textbox>
                          <w:txbxContent>
                            <w:p w14:paraId="09F19BAE" w14:textId="77777777" w:rsidR="000945AB" w:rsidRPr="009A541D" w:rsidRDefault="000945AB" w:rsidP="000945AB">
                              <w:pPr>
                                <w:pStyle w:val="NormalWeb"/>
                                <w:spacing w:line="240" w:lineRule="auto"/>
                                <w:ind w:right="-120"/>
                                <w:jc w:val="center"/>
                                <w:rPr>
                                  <w:rFonts w:asciiTheme="majorBidi" w:hAnsiTheme="majorBidi" w:cstheme="majorBidi"/>
                                  <w:b/>
                                  <w:bCs/>
                                  <w:color w:val="000000" w:themeColor="text1"/>
                                  <w:kern w:val="24"/>
                                  <w:sz w:val="14"/>
                                  <w:szCs w:val="14"/>
                                </w:rPr>
                              </w:pPr>
                              <w:r w:rsidRPr="009A541D">
                                <w:rPr>
                                  <w:rFonts w:asciiTheme="majorBidi" w:hAnsiTheme="majorBidi" w:cstheme="majorBidi"/>
                                  <w:b/>
                                  <w:bCs/>
                                  <w:color w:val="000000" w:themeColor="text1"/>
                                  <w:kern w:val="24"/>
                                  <w:sz w:val="14"/>
                                  <w:szCs w:val="14"/>
                                </w:rPr>
                                <w:t xml:space="preserve">Office of the Deputy Special Representative of the Secretary-General/ Resident Coordinator/ Humanitarian Coordinator </w:t>
                              </w:r>
                            </w:p>
                            <w:p w14:paraId="14EE2A85" w14:textId="77777777" w:rsidR="000945AB" w:rsidRPr="009A541D" w:rsidRDefault="000945AB" w:rsidP="000945AB">
                              <w:pPr>
                                <w:pStyle w:val="NormalWeb"/>
                                <w:spacing w:line="240" w:lineRule="auto"/>
                                <w:jc w:val="center"/>
                                <w:rPr>
                                  <w:rFonts w:asciiTheme="majorBidi" w:hAnsiTheme="majorBidi" w:cstheme="majorBidi"/>
                                  <w:color w:val="000000" w:themeColor="text1"/>
                                  <w:kern w:val="24"/>
                                  <w:sz w:val="16"/>
                                  <w:szCs w:val="16"/>
                                </w:rPr>
                              </w:pPr>
                              <w:r w:rsidRPr="009A541D">
                                <w:rPr>
                                  <w:rFonts w:asciiTheme="majorBidi" w:hAnsiTheme="majorBidi" w:cstheme="majorBidi"/>
                                  <w:b/>
                                  <w:bCs/>
                                  <w:color w:val="000000" w:themeColor="text1"/>
                                  <w:kern w:val="24"/>
                                  <w:sz w:val="16"/>
                                  <w:szCs w:val="16"/>
                                </w:rPr>
                                <w:t xml:space="preserve">RB </w:t>
                              </w:r>
                              <w:r w:rsidRPr="009A541D">
                                <w:rPr>
                                  <w:rFonts w:asciiTheme="majorBidi" w:hAnsiTheme="majorBidi" w:cstheme="majorBidi"/>
                                  <w:color w:val="000000" w:themeColor="text1"/>
                                  <w:kern w:val="24"/>
                                  <w:sz w:val="16"/>
                                  <w:szCs w:val="16"/>
                                </w:rPr>
                                <w:t>(5 pos</w:t>
                              </w:r>
                              <w:r>
                                <w:rPr>
                                  <w:rFonts w:asciiTheme="majorBidi" w:hAnsiTheme="majorBidi" w:cstheme="majorBidi"/>
                                  <w:color w:val="000000" w:themeColor="text1"/>
                                  <w:kern w:val="24"/>
                                  <w:sz w:val="16"/>
                                  <w:szCs w:val="16"/>
                                </w:rPr>
                                <w:t>t</w:t>
                              </w:r>
                              <w:r w:rsidRPr="009A541D">
                                <w:rPr>
                                  <w:rFonts w:asciiTheme="majorBidi" w:hAnsiTheme="majorBidi" w:cstheme="majorBidi"/>
                                  <w:color w:val="000000" w:themeColor="text1"/>
                                  <w:kern w:val="24"/>
                                  <w:sz w:val="16"/>
                                  <w:szCs w:val="16"/>
                                </w:rPr>
                                <w:t>s)</w:t>
                              </w:r>
                            </w:p>
                            <w:p w14:paraId="0FE1EEA9" w14:textId="77777777" w:rsidR="000945AB" w:rsidRPr="009A541D" w:rsidRDefault="000945AB" w:rsidP="000945AB">
                              <w:pPr>
                                <w:pStyle w:val="NormalWeb"/>
                                <w:spacing w:line="240" w:lineRule="auto"/>
                                <w:jc w:val="center"/>
                                <w:rPr>
                                  <w:rFonts w:asciiTheme="majorBidi" w:hAnsiTheme="majorBidi" w:cstheme="majorBidi"/>
                                  <w:b/>
                                  <w:bCs/>
                                  <w:color w:val="000000" w:themeColor="text1"/>
                                  <w:kern w:val="24"/>
                                  <w:sz w:val="16"/>
                                  <w:szCs w:val="16"/>
                                </w:rPr>
                              </w:pPr>
                            </w:p>
                            <w:p w14:paraId="698D81AA" w14:textId="77777777" w:rsidR="000945AB" w:rsidRPr="009A541D" w:rsidRDefault="000945AB" w:rsidP="000945AB">
                              <w:pPr>
                                <w:pStyle w:val="NormalWeb"/>
                                <w:shd w:val="clear" w:color="auto" w:fill="FFFFFF" w:themeFill="background1"/>
                                <w:jc w:val="center"/>
                                <w:rPr>
                                  <w:rFonts w:asciiTheme="majorBidi" w:hAnsiTheme="majorBidi" w:cstheme="majorBidi"/>
                                  <w:b/>
                                  <w:bCs/>
                                  <w:color w:val="000000" w:themeColor="text1"/>
                                  <w:kern w:val="24"/>
                                  <w:sz w:val="15"/>
                                  <w:szCs w:val="15"/>
                                </w:rPr>
                              </w:pPr>
                              <w:r w:rsidRPr="009A541D">
                                <w:rPr>
                                  <w:rFonts w:asciiTheme="majorBidi" w:hAnsiTheme="majorBidi" w:cstheme="majorBidi"/>
                                  <w:color w:val="000000" w:themeColor="text1"/>
                                  <w:kern w:val="24"/>
                                  <w:sz w:val="15"/>
                                  <w:szCs w:val="15"/>
                                </w:rPr>
                                <w:t>1 ASG, 2 P-4, 1 FS, 1 NPO</w:t>
                              </w:r>
                            </w:p>
                          </w:txbxContent>
                        </v:textbox>
                      </v:shape>
                      <v:rect id="Rectangle 171" o:spid="_x0000_s1212" style="position:absolute;left:12582;top:11484;width:11379;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" filled="f" strokecolor="windowText" strokeweight="1pt">
                        <v:textbox>
                          <w:txbxContent>
                            <w:p w14:paraId="4217B3F7" w14:textId="77777777" w:rsidR="000945AB" w:rsidRPr="009A541D" w:rsidRDefault="000945AB" w:rsidP="000945AB">
                              <w:pPr>
                                <w:pStyle w:val="NormalWeb"/>
                                <w:jc w:val="center"/>
                                <w:rPr>
                                  <w:rFonts w:asciiTheme="majorBidi" w:hAnsiTheme="majorBidi" w:cstheme="majorBidi"/>
                                  <w:b/>
                                  <w:bCs/>
                                  <w:color w:val="000000" w:themeColor="text1"/>
                                  <w:kern w:val="24"/>
                                  <w:sz w:val="16"/>
                                  <w:szCs w:val="16"/>
                                </w:rPr>
                              </w:pPr>
                              <w:r w:rsidRPr="009A541D">
                                <w:rPr>
                                  <w:rFonts w:asciiTheme="majorBidi" w:hAnsiTheme="majorBidi" w:cstheme="majorBidi"/>
                                  <w:b/>
                                  <w:bCs/>
                                  <w:color w:val="000000" w:themeColor="text1"/>
                                  <w:kern w:val="24"/>
                                  <w:sz w:val="16"/>
                                  <w:szCs w:val="16"/>
                                </w:rPr>
                                <w:t>Security Section</w:t>
                              </w:r>
                            </w:p>
                            <w:p w14:paraId="225FF102" w14:textId="77777777" w:rsidR="000945AB" w:rsidRPr="009A541D" w:rsidRDefault="000945AB" w:rsidP="000945AB">
                              <w:pPr>
                                <w:pStyle w:val="NormalWeb"/>
                                <w:jc w:val="center"/>
                                <w:rPr>
                                  <w:rFonts w:asciiTheme="majorBidi" w:hAnsiTheme="majorBidi" w:cstheme="majorBidi"/>
                                  <w:b/>
                                  <w:bCs/>
                                  <w:color w:val="000000" w:themeColor="text1"/>
                                  <w:kern w:val="24"/>
                                  <w:sz w:val="16"/>
                                  <w:szCs w:val="16"/>
                                </w:rPr>
                              </w:pPr>
                              <w:r w:rsidRPr="009A541D">
                                <w:rPr>
                                  <w:rFonts w:asciiTheme="majorBidi" w:hAnsiTheme="majorBidi" w:cstheme="majorBidi"/>
                                  <w:b/>
                                  <w:bCs/>
                                  <w:color w:val="000000" w:themeColor="text1"/>
                                  <w:kern w:val="24"/>
                                  <w:sz w:val="16"/>
                                  <w:szCs w:val="16"/>
                                </w:rPr>
                                <w:t xml:space="preserve">RB </w:t>
                              </w:r>
                              <w:r w:rsidRPr="009A541D">
                                <w:rPr>
                                  <w:rFonts w:asciiTheme="majorBidi" w:hAnsiTheme="majorBidi" w:cstheme="majorBidi"/>
                                  <w:color w:val="000000" w:themeColor="text1"/>
                                  <w:kern w:val="24"/>
                                  <w:sz w:val="16"/>
                                  <w:szCs w:val="16"/>
                                </w:rPr>
                                <w:t>(156 pos</w:t>
                              </w:r>
                              <w:r>
                                <w:rPr>
                                  <w:rFonts w:asciiTheme="majorBidi" w:hAnsiTheme="majorBidi" w:cstheme="majorBidi"/>
                                  <w:color w:val="000000" w:themeColor="text1"/>
                                  <w:kern w:val="24"/>
                                  <w:sz w:val="16"/>
                                  <w:szCs w:val="16"/>
                                </w:rPr>
                                <w:t>ts</w:t>
                              </w:r>
                              <w:r w:rsidRPr="009A541D">
                                <w:rPr>
                                  <w:rFonts w:asciiTheme="majorBidi" w:hAnsiTheme="majorBidi" w:cstheme="majorBidi"/>
                                  <w:color w:val="000000" w:themeColor="text1"/>
                                  <w:kern w:val="24"/>
                                  <w:sz w:val="16"/>
                                  <w:szCs w:val="16"/>
                                </w:rPr>
                                <w:t>)</w:t>
                              </w:r>
                            </w:p>
                            <w:p w14:paraId="55ADB13E" w14:textId="77777777" w:rsidR="000945AB" w:rsidRPr="009A541D" w:rsidRDefault="000945AB" w:rsidP="000945AB">
                              <w:pPr>
                                <w:spacing w:line="240" w:lineRule="auto"/>
                                <w:jc w:val="center"/>
                                <w:rPr>
                                  <w:rFonts w:asciiTheme="majorBidi" w:eastAsia="Times New Roman" w:hAnsiTheme="majorBidi" w:cstheme="majorBidi"/>
                                  <w:color w:val="000000" w:themeColor="text1"/>
                                  <w:sz w:val="15"/>
                                  <w:szCs w:val="15"/>
                                </w:rPr>
                              </w:pPr>
                            </w:p>
                            <w:p w14:paraId="0375775C" w14:textId="77777777" w:rsidR="000945AB" w:rsidRPr="009A541D" w:rsidRDefault="000945AB" w:rsidP="000945AB">
                              <w:pPr>
                                <w:spacing w:line="240" w:lineRule="auto"/>
                                <w:jc w:val="center"/>
                                <w:rPr>
                                  <w:rFonts w:asciiTheme="majorBidi" w:eastAsia="Times New Roman" w:hAnsiTheme="majorBidi" w:cstheme="majorBidi"/>
                                  <w:color w:val="000000" w:themeColor="text1"/>
                                  <w:sz w:val="15"/>
                                  <w:szCs w:val="15"/>
                                </w:rPr>
                              </w:pPr>
                              <w:r w:rsidRPr="009A541D">
                                <w:rPr>
                                  <w:rFonts w:asciiTheme="majorBidi" w:eastAsia="Times New Roman" w:hAnsiTheme="majorBidi" w:cstheme="majorBidi"/>
                                  <w:color w:val="000000" w:themeColor="text1"/>
                                  <w:sz w:val="15"/>
                                  <w:szCs w:val="15"/>
                                </w:rPr>
                                <w:t xml:space="preserve">3 P-4, 4 P-3, 1 P-2, </w:t>
                              </w:r>
                            </w:p>
                            <w:p w14:paraId="4C70C41C" w14:textId="77777777" w:rsidR="000945AB" w:rsidRPr="009A541D" w:rsidRDefault="000945AB" w:rsidP="000945AB">
                              <w:pPr>
                                <w:spacing w:line="240" w:lineRule="auto"/>
                                <w:jc w:val="center"/>
                                <w:rPr>
                                  <w:rFonts w:asciiTheme="majorBidi" w:eastAsia="Times New Roman" w:hAnsiTheme="majorBidi" w:cstheme="majorBidi"/>
                                  <w:color w:val="000000" w:themeColor="text1"/>
                                  <w:sz w:val="15"/>
                                  <w:szCs w:val="15"/>
                                </w:rPr>
                              </w:pPr>
                              <w:r w:rsidRPr="009A541D">
                                <w:rPr>
                                  <w:rFonts w:asciiTheme="majorBidi" w:eastAsia="Times New Roman" w:hAnsiTheme="majorBidi" w:cstheme="majorBidi"/>
                                  <w:color w:val="000000" w:themeColor="text1"/>
                                  <w:sz w:val="15"/>
                                  <w:szCs w:val="15"/>
                                </w:rPr>
                                <w:t>101 FS, 47 LL</w:t>
                              </w:r>
                            </w:p>
                          </w:txbxContent>
                        </v:textbox>
                      </v:rect>
                      <v:shape id="Flowchart: Process 226" o:spid="_x0000_s1213" type="#_x0000_t109" style="position:absolute;top:11411;width:11387;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" filled="f" strokecolor="windowText" strokeweight="1pt">
                        <v:textbox>
                          <w:txbxContent>
                            <w:p w14:paraId="7B892AA2" w14:textId="77777777" w:rsidR="000945AB" w:rsidRDefault="000945AB" w:rsidP="000945AB">
                              <w:pPr>
                                <w:pStyle w:val="NormalWeb"/>
                                <w:spacing w:line="240" w:lineRule="auto"/>
                                <w:jc w:val="center"/>
                                <w:rPr>
                                  <w:rFonts w:asciiTheme="majorBidi" w:hAnsiTheme="majorBidi" w:cstheme="majorBidi"/>
                                  <w:b/>
                                  <w:bCs/>
                                  <w:kern w:val="24"/>
                                  <w:sz w:val="16"/>
                                  <w:szCs w:val="16"/>
                                </w:rPr>
                              </w:pPr>
                              <w:r w:rsidRPr="0028786C">
                                <w:rPr>
                                  <w:rFonts w:asciiTheme="majorBidi" w:hAnsiTheme="majorBidi" w:cstheme="majorBidi"/>
                                  <w:b/>
                                  <w:bCs/>
                                  <w:kern w:val="24"/>
                                  <w:sz w:val="16"/>
                                  <w:szCs w:val="16"/>
                                </w:rPr>
                                <w:t xml:space="preserve">Office of the </w:t>
                              </w:r>
                            </w:p>
                            <w:p w14:paraId="58359424" w14:textId="77777777" w:rsidR="000945AB" w:rsidRPr="0028786C" w:rsidRDefault="000945AB" w:rsidP="000945AB">
                              <w:pPr>
                                <w:pStyle w:val="NormalWeb"/>
                                <w:spacing w:line="240" w:lineRule="auto"/>
                                <w:jc w:val="center"/>
                                <w:rPr>
                                  <w:rFonts w:asciiTheme="majorBidi" w:hAnsiTheme="majorBidi" w:cstheme="majorBidi"/>
                                  <w:b/>
                                  <w:bCs/>
                                  <w:kern w:val="24"/>
                                  <w:sz w:val="16"/>
                                  <w:szCs w:val="16"/>
                                </w:rPr>
                              </w:pPr>
                              <w:r w:rsidRPr="0028786C">
                                <w:rPr>
                                  <w:rFonts w:asciiTheme="majorBidi" w:hAnsiTheme="majorBidi" w:cstheme="majorBidi"/>
                                  <w:b/>
                                  <w:bCs/>
                                  <w:kern w:val="24"/>
                                  <w:sz w:val="16"/>
                                  <w:szCs w:val="16"/>
                                </w:rPr>
                                <w:t xml:space="preserve">Chief of Staff </w:t>
                              </w:r>
                            </w:p>
                            <w:p w14:paraId="1A811CB2" w14:textId="77777777" w:rsidR="000945AB" w:rsidRPr="00A335F4" w:rsidRDefault="000945AB" w:rsidP="000945AB">
                              <w:pPr>
                                <w:pStyle w:val="NormalWeb"/>
                                <w:spacing w:line="240" w:lineRule="auto"/>
                                <w:jc w:val="center"/>
                                <w:rPr>
                                  <w:rFonts w:asciiTheme="majorBidi" w:hAnsiTheme="majorBidi" w:cstheme="majorBidi"/>
                                  <w:b/>
                                  <w:bCs/>
                                  <w:color w:val="000000" w:themeColor="text1"/>
                                  <w:kern w:val="24"/>
                                  <w:sz w:val="16"/>
                                  <w:szCs w:val="16"/>
                                  <w:lang w:val="en-US"/>
                                </w:rPr>
                              </w:pPr>
                              <w:r w:rsidRPr="00A335F4">
                                <w:rPr>
                                  <w:rFonts w:asciiTheme="majorBidi" w:hAnsiTheme="majorBidi" w:cstheme="majorBidi"/>
                                  <w:b/>
                                  <w:bCs/>
                                  <w:kern w:val="24"/>
                                  <w:sz w:val="16"/>
                                  <w:szCs w:val="16"/>
                                  <w:lang w:val="en-US"/>
                                </w:rPr>
                                <w:t xml:space="preserve">RB </w:t>
                              </w:r>
                              <w:r w:rsidRPr="00A335F4">
                                <w:rPr>
                                  <w:rFonts w:asciiTheme="majorBidi" w:hAnsiTheme="majorBidi" w:cstheme="majorBidi"/>
                                  <w:kern w:val="24"/>
                                  <w:sz w:val="16"/>
                                  <w:szCs w:val="16"/>
                                  <w:lang w:val="en-US"/>
                                </w:rPr>
                                <w:t>(16 posts</w:t>
                              </w:r>
                              <w:r w:rsidRPr="00A335F4">
                                <w:rPr>
                                  <w:rFonts w:asciiTheme="majorBidi" w:hAnsiTheme="majorBidi" w:cstheme="majorBidi"/>
                                  <w:color w:val="000000" w:themeColor="text1"/>
                                  <w:kern w:val="24"/>
                                  <w:sz w:val="16"/>
                                  <w:szCs w:val="16"/>
                                  <w:lang w:val="en-US"/>
                                </w:rPr>
                                <w:t>)</w:t>
                              </w:r>
                            </w:p>
                            <w:p w14:paraId="6636968E" w14:textId="77777777" w:rsidR="000945AB" w:rsidRPr="00A335F4" w:rsidRDefault="000945AB" w:rsidP="000945AB">
                              <w:pPr>
                                <w:pStyle w:val="NormalWeb"/>
                                <w:spacing w:line="240" w:lineRule="auto"/>
                                <w:ind w:left="-90" w:right="-58"/>
                                <w:jc w:val="center"/>
                                <w:rPr>
                                  <w:rFonts w:asciiTheme="majorBidi" w:hAnsiTheme="majorBidi" w:cstheme="majorBidi"/>
                                  <w:kern w:val="24"/>
                                  <w:sz w:val="15"/>
                                  <w:szCs w:val="15"/>
                                  <w:lang w:val="en-US"/>
                                </w:rPr>
                              </w:pPr>
                              <w:r w:rsidRPr="00A335F4">
                                <w:rPr>
                                  <w:rFonts w:asciiTheme="majorBidi" w:hAnsiTheme="majorBidi" w:cstheme="majorBidi"/>
                                  <w:color w:val="000000" w:themeColor="text1"/>
                                  <w:kern w:val="24"/>
                                  <w:sz w:val="15"/>
                                  <w:szCs w:val="15"/>
                                  <w:lang w:val="en-US"/>
                                </w:rPr>
                                <w:br/>
                                <w:t>1 D-1, 4</w:t>
                              </w:r>
                              <w:r w:rsidRPr="00A335F4">
                                <w:rPr>
                                  <w:rFonts w:asciiTheme="majorBidi" w:hAnsiTheme="majorBidi" w:cstheme="majorBidi"/>
                                  <w:kern w:val="24"/>
                                  <w:sz w:val="15"/>
                                  <w:szCs w:val="15"/>
                                  <w:lang w:val="en-US"/>
                                </w:rPr>
                                <w:t xml:space="preserve"> P-4, </w:t>
                              </w:r>
                            </w:p>
                            <w:p w14:paraId="573AA0C6" w14:textId="77777777" w:rsidR="000945AB" w:rsidRPr="00A335F4" w:rsidRDefault="000945AB" w:rsidP="000945AB">
                              <w:pPr>
                                <w:pStyle w:val="NormalWeb"/>
                                <w:spacing w:line="240" w:lineRule="auto"/>
                                <w:ind w:left="-90" w:right="-58"/>
                                <w:jc w:val="center"/>
                                <w:rPr>
                                  <w:rFonts w:asciiTheme="majorBidi" w:hAnsiTheme="majorBidi" w:cstheme="majorBidi"/>
                                  <w:color w:val="000000" w:themeColor="text1"/>
                                  <w:kern w:val="24"/>
                                  <w:sz w:val="15"/>
                                  <w:szCs w:val="15"/>
                                  <w:lang w:val="en-US"/>
                                </w:rPr>
                              </w:pPr>
                              <w:r w:rsidRPr="00A335F4">
                                <w:rPr>
                                  <w:rFonts w:asciiTheme="majorBidi" w:hAnsiTheme="majorBidi" w:cstheme="majorBidi"/>
                                  <w:kern w:val="24"/>
                                  <w:sz w:val="15"/>
                                  <w:szCs w:val="15"/>
                                  <w:lang w:val="en-US"/>
                                </w:rPr>
                                <w:t>7</w:t>
                              </w:r>
                              <w:r w:rsidRPr="00A335F4">
                                <w:rPr>
                                  <w:rFonts w:asciiTheme="majorBidi" w:hAnsiTheme="majorBidi" w:cstheme="majorBidi"/>
                                  <w:color w:val="000000" w:themeColor="text1"/>
                                  <w:kern w:val="24"/>
                                  <w:sz w:val="15"/>
                                  <w:szCs w:val="15"/>
                                  <w:lang w:val="en-US"/>
                                </w:rPr>
                                <w:t xml:space="preserve"> P-3, 2 </w:t>
                              </w:r>
                              <w:r w:rsidRPr="00A335F4">
                                <w:rPr>
                                  <w:rFonts w:asciiTheme="majorBidi" w:hAnsiTheme="majorBidi" w:cstheme="majorBidi"/>
                                  <w:kern w:val="24"/>
                                  <w:sz w:val="15"/>
                                  <w:szCs w:val="15"/>
                                  <w:lang w:val="en-US"/>
                                </w:rPr>
                                <w:t xml:space="preserve">FS, </w:t>
                              </w:r>
                              <w:r w:rsidRPr="00A335F4">
                                <w:rPr>
                                  <w:rFonts w:asciiTheme="majorBidi" w:hAnsiTheme="majorBidi" w:cstheme="majorBidi"/>
                                  <w:color w:val="000000" w:themeColor="text1"/>
                                  <w:kern w:val="24"/>
                                  <w:sz w:val="15"/>
                                  <w:szCs w:val="15"/>
                                  <w:lang w:val="en-US"/>
                                </w:rPr>
                                <w:t xml:space="preserve">1 NPO, </w:t>
                              </w:r>
                            </w:p>
                            <w:p w14:paraId="7F36A7F0" w14:textId="77777777" w:rsidR="000945AB" w:rsidRPr="00FC1C98" w:rsidRDefault="000945AB" w:rsidP="000945AB">
                              <w:pPr>
                                <w:pStyle w:val="NormalWeb"/>
                                <w:spacing w:line="240" w:lineRule="auto"/>
                                <w:ind w:left="-90" w:right="-58"/>
                                <w:jc w:val="center"/>
                                <w:rPr>
                                  <w:rFonts w:asciiTheme="majorBidi" w:hAnsiTheme="majorBidi" w:cstheme="majorBidi"/>
                                  <w:color w:val="000000" w:themeColor="text1"/>
                                  <w:kern w:val="24"/>
                                  <w:sz w:val="15"/>
                                  <w:szCs w:val="15"/>
                                </w:rPr>
                              </w:pPr>
                              <w:r w:rsidRPr="00F64BA7">
                                <w:rPr>
                                  <w:rFonts w:asciiTheme="majorBidi" w:hAnsiTheme="majorBidi" w:cstheme="majorBidi"/>
                                  <w:color w:val="000000" w:themeColor="text1"/>
                                  <w:kern w:val="24"/>
                                  <w:sz w:val="15"/>
                                  <w:szCs w:val="15"/>
                                </w:rPr>
                                <w:t>1 i</w:t>
                              </w:r>
                              <w:r>
                                <w:rPr>
                                  <w:rFonts w:asciiTheme="majorBidi" w:hAnsiTheme="majorBidi" w:cstheme="majorBidi"/>
                                  <w:color w:val="000000" w:themeColor="text1"/>
                                  <w:kern w:val="24"/>
                                  <w:sz w:val="15"/>
                                  <w:szCs w:val="15"/>
                                </w:rPr>
                                <w:t xml:space="preserve">nternational </w:t>
                              </w:r>
                              <w:r w:rsidRPr="00F64BA7">
                                <w:rPr>
                                  <w:rFonts w:asciiTheme="majorBidi" w:hAnsiTheme="majorBidi" w:cstheme="majorBidi"/>
                                  <w:color w:val="000000" w:themeColor="text1"/>
                                  <w:kern w:val="24"/>
                                  <w:sz w:val="15"/>
                                  <w:szCs w:val="15"/>
                                </w:rPr>
                                <w:t>UNV</w:t>
                              </w:r>
                            </w:p>
                          </w:txbxContent>
                        </v:textbox>
                      </v:shape>
                      <v:roundrect id="Rectangle: Rounded Corners 227" o:spid="_x0000_s1214" style="position:absolute;left:25845;top:11484;width:12970;height:9043;visibility:visible;mso-wrap-style:square;v-text-anchor:top" arcsize="8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" filled="f" strokecolor="windowText" strokeweight="1pt">
                        <v:stroke joinstyle="miter"/>
                        <v:textbox>
                          <w:txbxContent>
                            <w:p w14:paraId="15142475" w14:textId="77777777" w:rsidR="000945AB" w:rsidRPr="00CD0C6E" w:rsidRDefault="000945AB" w:rsidP="000945AB">
                              <w:pPr>
                                <w:pStyle w:val="NormalWeb"/>
                                <w:spacing w:line="240" w:lineRule="auto"/>
                                <w:jc w:val="center"/>
                                <w:rPr>
                                  <w:rFonts w:asciiTheme="majorBidi" w:hAnsiTheme="majorBidi" w:cstheme="majorBidi"/>
                                  <w:b/>
                                  <w:bCs/>
                                  <w:kern w:val="24"/>
                                  <w:sz w:val="16"/>
                                  <w:szCs w:val="16"/>
                                  <w:lang w:val="en-US"/>
                                </w:rPr>
                              </w:pPr>
                              <w:r w:rsidRPr="00AB7A6F">
                                <w:rPr>
                                  <w:rFonts w:asciiTheme="majorBidi" w:hAnsiTheme="majorBidi" w:cstheme="majorBidi"/>
                                  <w:b/>
                                  <w:bCs/>
                                  <w:kern w:val="24"/>
                                  <w:sz w:val="16"/>
                                  <w:szCs w:val="16"/>
                                  <w:lang w:val="en-US"/>
                                </w:rPr>
                                <w:t xml:space="preserve">Mission Support Service </w:t>
                              </w:r>
                            </w:p>
                            <w:p w14:paraId="40C75646" w14:textId="77777777" w:rsidR="000945AB" w:rsidRPr="007977DE" w:rsidRDefault="000945AB" w:rsidP="000945AB">
                              <w:pPr>
                                <w:pStyle w:val="NormalWeb"/>
                                <w:jc w:val="center"/>
                                <w:rPr>
                                  <w:rFonts w:asciiTheme="majorBidi" w:hAnsiTheme="majorBidi" w:cstheme="majorBidi"/>
                                  <w:b/>
                                  <w:bCs/>
                                  <w:color w:val="000000" w:themeColor="text1"/>
                                  <w:kern w:val="24"/>
                                  <w:sz w:val="16"/>
                                  <w:szCs w:val="16"/>
                                  <w:lang w:val="en-US"/>
                                </w:rPr>
                              </w:pPr>
                              <w:r w:rsidRPr="007977DE">
                                <w:rPr>
                                  <w:rFonts w:asciiTheme="majorBidi" w:hAnsiTheme="majorBidi" w:cstheme="majorBidi"/>
                                  <w:b/>
                                  <w:bCs/>
                                  <w:kern w:val="24"/>
                                  <w:sz w:val="16"/>
                                  <w:szCs w:val="16"/>
                                  <w:lang w:val="en-US"/>
                                </w:rPr>
                                <w:t xml:space="preserve">RB </w:t>
                              </w:r>
                              <w:r w:rsidRPr="00BA172E">
                                <w:rPr>
                                  <w:rFonts w:asciiTheme="majorBidi" w:hAnsiTheme="majorBidi" w:cstheme="majorBidi"/>
                                  <w:kern w:val="24"/>
                                  <w:sz w:val="16"/>
                                  <w:szCs w:val="16"/>
                                  <w:lang w:val="en-US"/>
                                </w:rPr>
                                <w:t>(</w:t>
                              </w:r>
                              <w:r>
                                <w:rPr>
                                  <w:rFonts w:asciiTheme="majorBidi" w:hAnsiTheme="majorBidi" w:cstheme="majorBidi"/>
                                  <w:kern w:val="24"/>
                                  <w:sz w:val="16"/>
                                  <w:szCs w:val="16"/>
                                  <w:lang w:val="en-US"/>
                                </w:rPr>
                                <w:t>129</w:t>
                              </w:r>
                              <w:r w:rsidRPr="007C3034">
                                <w:rPr>
                                  <w:rFonts w:asciiTheme="majorBidi" w:hAnsiTheme="majorBidi" w:cstheme="majorBidi"/>
                                  <w:kern w:val="24"/>
                                  <w:sz w:val="16"/>
                                  <w:szCs w:val="16"/>
                                  <w:lang w:val="en-US"/>
                                </w:rPr>
                                <w:t xml:space="preserve"> </w:t>
                              </w:r>
                              <w:r w:rsidRPr="00BA172E">
                                <w:rPr>
                                  <w:rFonts w:asciiTheme="majorBidi" w:hAnsiTheme="majorBidi" w:cstheme="majorBidi"/>
                                  <w:color w:val="000000" w:themeColor="text1"/>
                                  <w:kern w:val="24"/>
                                  <w:sz w:val="16"/>
                                  <w:szCs w:val="16"/>
                                  <w:lang w:val="en-US"/>
                                </w:rPr>
                                <w:t>pos</w:t>
                              </w:r>
                              <w:r>
                                <w:rPr>
                                  <w:rFonts w:asciiTheme="majorBidi" w:hAnsiTheme="majorBidi" w:cstheme="majorBidi"/>
                                  <w:color w:val="000000" w:themeColor="text1"/>
                                  <w:kern w:val="24"/>
                                  <w:sz w:val="16"/>
                                  <w:szCs w:val="16"/>
                                  <w:lang w:val="en-US"/>
                                </w:rPr>
                                <w:t>ts</w:t>
                              </w:r>
                              <w:r w:rsidRPr="00BA172E">
                                <w:rPr>
                                  <w:rFonts w:asciiTheme="majorBidi" w:hAnsiTheme="majorBidi" w:cstheme="majorBidi"/>
                                  <w:color w:val="000000" w:themeColor="text1"/>
                                  <w:kern w:val="24"/>
                                  <w:sz w:val="16"/>
                                  <w:szCs w:val="16"/>
                                  <w:lang w:val="en-US"/>
                                </w:rPr>
                                <w:t>)</w:t>
                              </w:r>
                            </w:p>
                            <w:p w14:paraId="3A4596FE" w14:textId="0C2CA6AA" w:rsidR="000945AB" w:rsidRPr="00D06EBC" w:rsidRDefault="006552FF" w:rsidP="000945AB">
                              <w:pPr>
                                <w:pStyle w:val="NormalWeb"/>
                                <w:spacing w:before="120" w:line="240" w:lineRule="auto"/>
                                <w:jc w:val="center"/>
                                <w:rPr>
                                  <w:rFonts w:asciiTheme="majorBidi" w:hAnsiTheme="majorBidi" w:cstheme="majorBidi"/>
                                  <w:kern w:val="24"/>
                                  <w:sz w:val="15"/>
                                  <w:szCs w:val="15"/>
                                </w:rPr>
                              </w:pPr>
                              <w:r>
                                <w:rPr>
                                  <w:rFonts w:asciiTheme="majorBidi" w:hAnsiTheme="majorBidi" w:cstheme="majorBidi"/>
                                  <w:kern w:val="24"/>
                                  <w:sz w:val="15"/>
                                  <w:szCs w:val="15"/>
                                </w:rPr>
                                <w:t>(</w:t>
                              </w:r>
                              <w:r w:rsidR="000945AB" w:rsidRPr="00D06EBC">
                                <w:rPr>
                                  <w:rFonts w:asciiTheme="majorBidi" w:hAnsiTheme="majorBidi" w:cstheme="majorBidi"/>
                                  <w:kern w:val="24"/>
                                  <w:sz w:val="15"/>
                                  <w:szCs w:val="15"/>
                                </w:rPr>
                                <w:t>Details on the next page</w:t>
                              </w:r>
                              <w:r>
                                <w:rPr>
                                  <w:rFonts w:asciiTheme="majorBidi" w:hAnsiTheme="majorBidi" w:cstheme="majorBidi"/>
                                  <w:kern w:val="24"/>
                                  <w:sz w:val="15"/>
                                  <w:szCs w:val="15"/>
                                </w:rPr>
                                <w:t>)</w:t>
                              </w:r>
                            </w:p>
                          </w:txbxContent>
                        </v:textbox>
                      </v:roundrect>
                      <v:shape id="Flowchart: Process 228" o:spid="_x0000_s1215" type="#_x0000_t109" style="position:absolute;left:41111;top:11558;width:11261;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" filled="f" strokecolor="black [3213]" strokeweight="1pt">
                        <v:textbox>
                          <w:txbxContent>
                            <w:p w14:paraId="1579348A" w14:textId="77777777" w:rsidR="000945AB" w:rsidRPr="009A541D" w:rsidRDefault="000945AB" w:rsidP="000945AB">
                              <w:pPr>
                                <w:pStyle w:val="NormalWeb"/>
                                <w:spacing w:line="240" w:lineRule="auto"/>
                                <w:jc w:val="center"/>
                                <w:rPr>
                                  <w:rFonts w:asciiTheme="majorBidi" w:hAnsiTheme="majorBidi" w:cstheme="majorBidi"/>
                                  <w:b/>
                                  <w:bCs/>
                                  <w:color w:val="000000" w:themeColor="text1"/>
                                  <w:kern w:val="24"/>
                                  <w:sz w:val="16"/>
                                  <w:szCs w:val="16"/>
                                </w:rPr>
                              </w:pPr>
                              <w:r w:rsidRPr="009A541D">
                                <w:rPr>
                                  <w:rFonts w:asciiTheme="majorBidi" w:hAnsiTheme="majorBidi" w:cstheme="majorBidi"/>
                                  <w:b/>
                                  <w:bCs/>
                                  <w:color w:val="000000" w:themeColor="text1"/>
                                  <w:kern w:val="24"/>
                                  <w:sz w:val="16"/>
                                  <w:szCs w:val="16"/>
                                </w:rPr>
                                <w:t xml:space="preserve">Gender Advisory Section </w:t>
                              </w:r>
                            </w:p>
                            <w:p w14:paraId="65E1429C" w14:textId="77777777" w:rsidR="000945AB" w:rsidRPr="009A541D" w:rsidRDefault="000945AB" w:rsidP="000945AB">
                              <w:pPr>
                                <w:pStyle w:val="NormalWeb"/>
                                <w:jc w:val="center"/>
                                <w:rPr>
                                  <w:rFonts w:asciiTheme="majorBidi" w:hAnsiTheme="majorBidi" w:cstheme="majorBidi"/>
                                  <w:b/>
                                  <w:bCs/>
                                  <w:color w:val="000000" w:themeColor="text1"/>
                                  <w:kern w:val="24"/>
                                  <w:sz w:val="16"/>
                                  <w:szCs w:val="16"/>
                                </w:rPr>
                              </w:pPr>
                              <w:r w:rsidRPr="009A541D">
                                <w:rPr>
                                  <w:rFonts w:asciiTheme="majorBidi" w:hAnsiTheme="majorBidi" w:cstheme="majorBidi"/>
                                  <w:b/>
                                  <w:bCs/>
                                  <w:color w:val="000000" w:themeColor="text1"/>
                                  <w:kern w:val="24"/>
                                  <w:sz w:val="16"/>
                                  <w:szCs w:val="16"/>
                                </w:rPr>
                                <w:t xml:space="preserve">RB </w:t>
                              </w:r>
                              <w:r w:rsidRPr="009A541D">
                                <w:rPr>
                                  <w:rFonts w:asciiTheme="majorBidi" w:hAnsiTheme="majorBidi" w:cstheme="majorBidi"/>
                                  <w:color w:val="000000" w:themeColor="text1"/>
                                  <w:kern w:val="24"/>
                                  <w:sz w:val="16"/>
                                  <w:szCs w:val="16"/>
                                </w:rPr>
                                <w:t>(6 pos</w:t>
                              </w:r>
                              <w:r>
                                <w:rPr>
                                  <w:rFonts w:asciiTheme="majorBidi" w:hAnsiTheme="majorBidi" w:cstheme="majorBidi"/>
                                  <w:color w:val="000000" w:themeColor="text1"/>
                                  <w:kern w:val="24"/>
                                  <w:sz w:val="16"/>
                                  <w:szCs w:val="16"/>
                                </w:rPr>
                                <w:t>ts</w:t>
                              </w:r>
                              <w:r w:rsidRPr="009A541D">
                                <w:rPr>
                                  <w:rFonts w:asciiTheme="majorBidi" w:hAnsiTheme="majorBidi" w:cstheme="majorBidi"/>
                                  <w:color w:val="000000" w:themeColor="text1"/>
                                  <w:kern w:val="24"/>
                                  <w:sz w:val="16"/>
                                  <w:szCs w:val="16"/>
                                </w:rPr>
                                <w:t>)</w:t>
                              </w:r>
                            </w:p>
                            <w:p w14:paraId="0DC54885" w14:textId="77777777" w:rsidR="000945AB" w:rsidRPr="009A541D" w:rsidRDefault="000945AB" w:rsidP="000945AB">
                              <w:pPr>
                                <w:pStyle w:val="NormalWeb"/>
                                <w:jc w:val="center"/>
                                <w:rPr>
                                  <w:rFonts w:asciiTheme="majorBidi" w:hAnsiTheme="majorBidi" w:cstheme="majorBidi"/>
                                  <w:color w:val="000000" w:themeColor="text1"/>
                                  <w:kern w:val="24"/>
                                  <w:sz w:val="15"/>
                                  <w:szCs w:val="15"/>
                                </w:rPr>
                              </w:pPr>
                            </w:p>
                            <w:p w14:paraId="647BD4BB" w14:textId="77777777" w:rsidR="000945AB" w:rsidRPr="009A541D" w:rsidRDefault="000945AB" w:rsidP="000945AB">
                              <w:pPr>
                                <w:pStyle w:val="NormalWeb"/>
                                <w:spacing w:line="240" w:lineRule="auto"/>
                                <w:jc w:val="center"/>
                                <w:rPr>
                                  <w:rFonts w:asciiTheme="majorBidi" w:eastAsia="Times New Roman" w:hAnsiTheme="majorBidi" w:cstheme="majorBidi"/>
                                  <w:color w:val="000000" w:themeColor="text1"/>
                                  <w:sz w:val="15"/>
                                  <w:szCs w:val="15"/>
                                </w:rPr>
                              </w:pPr>
                              <w:r w:rsidRPr="009A541D">
                                <w:rPr>
                                  <w:rFonts w:asciiTheme="majorBidi" w:eastAsia="Times New Roman" w:hAnsiTheme="majorBidi" w:cstheme="majorBidi"/>
                                  <w:color w:val="000000" w:themeColor="text1"/>
                                  <w:sz w:val="15"/>
                                  <w:szCs w:val="15"/>
                                </w:rPr>
                                <w:t>1 P-5, 1 P-4, 3 NPO, 1</w:t>
                              </w:r>
                              <w:r>
                                <w:rPr>
                                  <w:rFonts w:asciiTheme="majorBidi" w:eastAsia="Times New Roman" w:hAnsiTheme="majorBidi" w:cstheme="majorBidi"/>
                                  <w:color w:val="000000" w:themeColor="text1"/>
                                  <w:sz w:val="15"/>
                                  <w:szCs w:val="15"/>
                                </w:rPr>
                                <w:t> </w:t>
                              </w:r>
                              <w:r w:rsidRPr="009A541D">
                                <w:rPr>
                                  <w:rFonts w:asciiTheme="majorBidi" w:eastAsia="Times New Roman" w:hAnsiTheme="majorBidi" w:cstheme="majorBidi"/>
                                  <w:color w:val="000000" w:themeColor="text1"/>
                                  <w:sz w:val="15"/>
                                  <w:szCs w:val="15"/>
                                </w:rPr>
                                <w:t>LL</w:t>
                              </w:r>
                            </w:p>
                          </w:txbxContent>
                        </v:textbox>
                      </v:shape>
                      <v:shape id="Flowchart: Process 229" o:spid="_x0000_s1216" type="#_x0000_t109" style="position:absolute;left:52888;top:11558;width:12954;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" filled="f" strokecolor="black [3213]" strokeweight="1pt">
                        <v:textbox>
                          <w:txbxContent>
                            <w:p w14:paraId="089E404D" w14:textId="77777777" w:rsidR="000945AB" w:rsidRPr="00C2215B" w:rsidRDefault="000945AB" w:rsidP="000945AB">
                              <w:pPr>
                                <w:pStyle w:val="NormalWeb"/>
                                <w:spacing w:line="240" w:lineRule="auto"/>
                                <w:jc w:val="center"/>
                                <w:rPr>
                                  <w:rFonts w:asciiTheme="majorBidi" w:hAnsiTheme="majorBidi" w:cstheme="majorBidi"/>
                                  <w:b/>
                                  <w:bCs/>
                                  <w:color w:val="000000" w:themeColor="text1"/>
                                  <w:kern w:val="24"/>
                                  <w:sz w:val="16"/>
                                  <w:szCs w:val="16"/>
                                  <w:lang w:val="en-US"/>
                                </w:rPr>
                              </w:pPr>
                              <w:r w:rsidRPr="00C2215B">
                                <w:rPr>
                                  <w:rFonts w:asciiTheme="majorBidi" w:hAnsiTheme="majorBidi" w:cstheme="majorBidi"/>
                                  <w:b/>
                                  <w:bCs/>
                                  <w:color w:val="000000" w:themeColor="text1"/>
                                  <w:kern w:val="24"/>
                                  <w:sz w:val="16"/>
                                  <w:szCs w:val="16"/>
                                  <w:lang w:val="en-US"/>
                                </w:rPr>
                                <w:t xml:space="preserve">Public Information and Communication Section </w:t>
                              </w:r>
                            </w:p>
                            <w:p w14:paraId="3A15823F" w14:textId="17DEC34C" w:rsidR="000945AB" w:rsidRPr="00C2215B" w:rsidRDefault="000945AB" w:rsidP="000945AB">
                              <w:pPr>
                                <w:pStyle w:val="NormalWeb"/>
                                <w:spacing w:after="120" w:line="240" w:lineRule="auto"/>
                                <w:jc w:val="center"/>
                                <w:rPr>
                                  <w:rFonts w:asciiTheme="majorBidi" w:hAnsiTheme="majorBidi" w:cstheme="majorBidi"/>
                                  <w:color w:val="000000" w:themeColor="text1"/>
                                  <w:kern w:val="24"/>
                                  <w:sz w:val="16"/>
                                  <w:szCs w:val="16"/>
                                  <w:lang w:val="en-US"/>
                                </w:rPr>
                              </w:pPr>
                              <w:r w:rsidRPr="00C2215B">
                                <w:rPr>
                                  <w:rFonts w:asciiTheme="majorBidi" w:hAnsiTheme="majorBidi" w:cstheme="majorBidi"/>
                                  <w:b/>
                                  <w:bCs/>
                                  <w:color w:val="000000" w:themeColor="text1"/>
                                  <w:kern w:val="24"/>
                                  <w:sz w:val="16"/>
                                  <w:szCs w:val="16"/>
                                  <w:lang w:val="en-US"/>
                                </w:rPr>
                                <w:t>RB</w:t>
                              </w:r>
                              <w:r w:rsidRPr="00C2215B">
                                <w:rPr>
                                  <w:rFonts w:asciiTheme="majorBidi" w:hAnsiTheme="majorBidi" w:cstheme="majorBidi"/>
                                  <w:b/>
                                  <w:bCs/>
                                  <w:color w:val="000000" w:themeColor="text1"/>
                                  <w:kern w:val="24"/>
                                  <w:sz w:val="16"/>
                                  <w:szCs w:val="16"/>
                                  <w:lang w:val="fr-FR"/>
                                </w:rPr>
                                <w:t xml:space="preserve"> </w:t>
                              </w:r>
                              <w:r w:rsidRPr="00C2215B">
                                <w:rPr>
                                  <w:rFonts w:asciiTheme="majorBidi" w:hAnsiTheme="majorBidi" w:cstheme="majorBidi"/>
                                  <w:color w:val="000000" w:themeColor="text1"/>
                                  <w:kern w:val="24"/>
                                  <w:sz w:val="16"/>
                                  <w:szCs w:val="16"/>
                                  <w:lang w:val="en-US"/>
                                </w:rPr>
                                <w:t>(7 po</w:t>
                              </w:r>
                              <w:r>
                                <w:rPr>
                                  <w:rFonts w:asciiTheme="majorBidi" w:hAnsiTheme="majorBidi" w:cstheme="majorBidi"/>
                                  <w:color w:val="000000" w:themeColor="text1"/>
                                  <w:kern w:val="24"/>
                                  <w:sz w:val="16"/>
                                  <w:szCs w:val="16"/>
                                  <w:lang w:val="en-US"/>
                                </w:rPr>
                                <w:t>sts</w:t>
                              </w:r>
                              <w:r w:rsidRPr="00C2215B">
                                <w:rPr>
                                  <w:rFonts w:asciiTheme="majorBidi" w:hAnsiTheme="majorBidi" w:cstheme="majorBidi"/>
                                  <w:color w:val="000000" w:themeColor="text1"/>
                                  <w:kern w:val="24"/>
                                  <w:sz w:val="16"/>
                                  <w:szCs w:val="16"/>
                                  <w:lang w:val="en-US"/>
                                </w:rPr>
                                <w:t>)</w:t>
                              </w:r>
                            </w:p>
                            <w:p w14:paraId="66326E2C" w14:textId="77777777" w:rsidR="000945AB" w:rsidRDefault="000945AB" w:rsidP="000945AB">
                              <w:pPr>
                                <w:pStyle w:val="NormalWeb"/>
                                <w:spacing w:line="240" w:lineRule="auto"/>
                                <w:jc w:val="center"/>
                                <w:rPr>
                                  <w:rFonts w:asciiTheme="majorBidi" w:eastAsia="Times New Roman" w:hAnsiTheme="majorBidi" w:cstheme="majorBidi"/>
                                  <w:color w:val="000000" w:themeColor="text1"/>
                                  <w:sz w:val="15"/>
                                  <w:szCs w:val="15"/>
                                </w:rPr>
                              </w:pPr>
                              <w:r w:rsidRPr="00687AE1">
                                <w:rPr>
                                  <w:rFonts w:asciiTheme="majorBidi" w:eastAsia="Times New Roman" w:hAnsiTheme="majorBidi" w:cstheme="majorBidi"/>
                                  <w:color w:val="000000" w:themeColor="text1"/>
                                  <w:sz w:val="15"/>
                                  <w:szCs w:val="15"/>
                                </w:rPr>
                                <w:t xml:space="preserve">1 P-5, 1 P-4, 2 P-3, 1 FS, </w:t>
                              </w:r>
                            </w:p>
                            <w:p w14:paraId="37B96C2C" w14:textId="77777777" w:rsidR="000945AB" w:rsidRPr="00687AE1" w:rsidRDefault="000945AB" w:rsidP="000945AB">
                              <w:pPr>
                                <w:pStyle w:val="NormalWeb"/>
                                <w:spacing w:line="240" w:lineRule="auto"/>
                                <w:jc w:val="center"/>
                                <w:rPr>
                                  <w:rFonts w:asciiTheme="majorBidi" w:eastAsia="Times New Roman" w:hAnsiTheme="majorBidi" w:cstheme="majorBidi"/>
                                  <w:color w:val="000000" w:themeColor="text1"/>
                                  <w:sz w:val="15"/>
                                  <w:szCs w:val="15"/>
                                </w:rPr>
                              </w:pPr>
                              <w:r w:rsidRPr="00687AE1">
                                <w:rPr>
                                  <w:rFonts w:asciiTheme="majorBidi" w:eastAsia="Times New Roman" w:hAnsiTheme="majorBidi" w:cstheme="majorBidi"/>
                                  <w:color w:val="000000" w:themeColor="text1"/>
                                  <w:sz w:val="15"/>
                                  <w:szCs w:val="15"/>
                                </w:rPr>
                                <w:t>2 NPO</w:t>
                              </w:r>
                            </w:p>
                          </w:txbxContent>
                        </v:textbox>
                      </v:shape>
                      <v:shape id="Flowchart: Process 230" o:spid="_x0000_s1217" type="#_x0000_t109" style="position:absolute;left:22823;width:34271;height:6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" filled="f" strokecolor="black [3200]" strokeweight="1pt">
                        <v:textbox>
                          <w:txbxContent>
                            <w:p w14:paraId="096ED634" w14:textId="77777777" w:rsidR="000945AB" w:rsidRPr="009A541D" w:rsidRDefault="000945AB" w:rsidP="000945AB">
                              <w:pPr>
                                <w:pStyle w:val="NormalWeb"/>
                                <w:jc w:val="center"/>
                                <w:rPr>
                                  <w:rFonts w:asciiTheme="majorBidi" w:hAnsiTheme="majorBidi" w:cstheme="majorBidi"/>
                                  <w:b/>
                                  <w:bCs/>
                                  <w:color w:val="000000" w:themeColor="text1"/>
                                  <w:kern w:val="24"/>
                                  <w:sz w:val="16"/>
                                  <w:szCs w:val="16"/>
                                </w:rPr>
                              </w:pPr>
                              <w:r w:rsidRPr="009A541D">
                                <w:rPr>
                                  <w:rFonts w:asciiTheme="majorBidi" w:hAnsiTheme="majorBidi" w:cstheme="majorBidi"/>
                                  <w:b/>
                                  <w:bCs/>
                                  <w:color w:val="000000" w:themeColor="text1"/>
                                  <w:kern w:val="24"/>
                                  <w:sz w:val="16"/>
                                  <w:szCs w:val="16"/>
                                </w:rPr>
                                <w:t>Office of the Special Representative of the Secretary-General</w:t>
                              </w:r>
                              <w:r w:rsidRPr="009A541D" w:rsidDel="0026452F">
                                <w:rPr>
                                  <w:rFonts w:asciiTheme="majorBidi" w:hAnsiTheme="majorBidi" w:cstheme="majorBidi"/>
                                  <w:b/>
                                  <w:bCs/>
                                  <w:color w:val="000000" w:themeColor="text1"/>
                                  <w:kern w:val="24"/>
                                  <w:sz w:val="16"/>
                                  <w:szCs w:val="16"/>
                                </w:rPr>
                                <w:t xml:space="preserve"> </w:t>
                              </w:r>
                            </w:p>
                            <w:p w14:paraId="7C1C467A" w14:textId="77777777" w:rsidR="000945AB" w:rsidRPr="009A541D" w:rsidRDefault="000945AB" w:rsidP="000945AB">
                              <w:pPr>
                                <w:pStyle w:val="NormalWeb"/>
                                <w:jc w:val="center"/>
                                <w:rPr>
                                  <w:rFonts w:asciiTheme="majorBidi" w:hAnsiTheme="majorBidi" w:cstheme="majorBidi"/>
                                  <w:color w:val="000000" w:themeColor="text1"/>
                                  <w:kern w:val="24"/>
                                  <w:sz w:val="16"/>
                                  <w:szCs w:val="16"/>
                                </w:rPr>
                              </w:pPr>
                              <w:r w:rsidRPr="009A541D">
                                <w:rPr>
                                  <w:rFonts w:asciiTheme="majorBidi" w:hAnsiTheme="majorBidi" w:cstheme="majorBidi"/>
                                  <w:b/>
                                  <w:bCs/>
                                  <w:color w:val="000000" w:themeColor="text1"/>
                                  <w:kern w:val="24"/>
                                  <w:sz w:val="16"/>
                                  <w:szCs w:val="16"/>
                                </w:rPr>
                                <w:t>RB</w:t>
                              </w:r>
                              <w:r w:rsidRPr="009A541D">
                                <w:rPr>
                                  <w:rFonts w:asciiTheme="majorBidi" w:hAnsiTheme="majorBidi" w:cstheme="majorBidi"/>
                                  <w:color w:val="000000" w:themeColor="text1"/>
                                  <w:kern w:val="24"/>
                                  <w:sz w:val="16"/>
                                  <w:szCs w:val="16"/>
                                </w:rPr>
                                <w:t xml:space="preserve"> (6 po</w:t>
                              </w:r>
                              <w:r>
                                <w:rPr>
                                  <w:rFonts w:asciiTheme="majorBidi" w:hAnsiTheme="majorBidi" w:cstheme="majorBidi"/>
                                  <w:color w:val="000000" w:themeColor="text1"/>
                                  <w:kern w:val="24"/>
                                  <w:sz w:val="16"/>
                                  <w:szCs w:val="16"/>
                                </w:rPr>
                                <w:t>st</w:t>
                              </w:r>
                              <w:r w:rsidRPr="009A541D">
                                <w:rPr>
                                  <w:rFonts w:asciiTheme="majorBidi" w:hAnsiTheme="majorBidi" w:cstheme="majorBidi"/>
                                  <w:color w:val="000000" w:themeColor="text1"/>
                                  <w:kern w:val="24"/>
                                  <w:sz w:val="16"/>
                                  <w:szCs w:val="16"/>
                                </w:rPr>
                                <w:t>s)</w:t>
                              </w:r>
                            </w:p>
                            <w:p w14:paraId="63C8C25C" w14:textId="77777777" w:rsidR="000945AB" w:rsidRPr="009A541D" w:rsidRDefault="000945AB" w:rsidP="000945AB">
                              <w:pPr>
                                <w:pStyle w:val="NormalWeb"/>
                                <w:ind w:firstLine="720"/>
                                <w:rPr>
                                  <w:rFonts w:asciiTheme="majorBidi" w:hAnsiTheme="majorBidi" w:cstheme="majorBidi"/>
                                  <w:color w:val="000000" w:themeColor="text1"/>
                                  <w:kern w:val="24"/>
                                  <w:sz w:val="16"/>
                                  <w:szCs w:val="16"/>
                                </w:rPr>
                              </w:pPr>
                            </w:p>
                            <w:p w14:paraId="27D52FFF" w14:textId="77777777" w:rsidR="000945AB" w:rsidRPr="009A541D" w:rsidRDefault="000945AB" w:rsidP="000945AB">
                              <w:pPr>
                                <w:pStyle w:val="NormalWeb"/>
                                <w:spacing w:line="240" w:lineRule="auto"/>
                                <w:jc w:val="center"/>
                                <w:rPr>
                                  <w:rFonts w:asciiTheme="majorBidi" w:hAnsiTheme="majorBidi" w:cstheme="majorBidi"/>
                                  <w:b/>
                                  <w:bCs/>
                                  <w:color w:val="000000" w:themeColor="text1"/>
                                  <w:kern w:val="24"/>
                                  <w:sz w:val="16"/>
                                  <w:szCs w:val="16"/>
                                </w:rPr>
                              </w:pPr>
                              <w:r w:rsidRPr="009A541D">
                                <w:rPr>
                                  <w:rFonts w:asciiTheme="majorBidi" w:hAnsiTheme="majorBidi" w:cstheme="majorBidi"/>
                                  <w:color w:val="000000" w:themeColor="text1"/>
                                  <w:kern w:val="24"/>
                                  <w:sz w:val="16"/>
                                  <w:szCs w:val="16"/>
                                </w:rPr>
                                <w:t>1 USG, 2 P-5, 1 P-4, 2 FS</w:t>
                              </w:r>
                            </w:p>
                            <w:p w14:paraId="389F04AE" w14:textId="77777777" w:rsidR="000945AB" w:rsidRPr="00714F23" w:rsidRDefault="000945AB" w:rsidP="000945AB">
                              <w:pPr>
                                <w:pStyle w:val="NormalWeb"/>
                                <w:rPr>
                                  <w:color w:val="7030A0"/>
                                  <w:sz w:val="14"/>
                                  <w:szCs w:val="14"/>
                                </w:rPr>
                              </w:pPr>
                            </w:p>
                          </w:txbxContent>
                        </v:textbox>
                      </v:shape>
                      <v:rect id="Rectangle 231" o:spid="_x0000_s1218" style="position:absolute;left:59399;top:73;width:22930;height:6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" filled="f" strokecolor="#181717" strokeweight="1pt">
                        <v:stroke dashstyle="dash"/>
                        <v:textbox>
                          <w:txbxContent>
                            <w:p w14:paraId="16F2789A" w14:textId="77777777" w:rsidR="000945AB" w:rsidRPr="00AE7B8C" w:rsidRDefault="000945AB" w:rsidP="000945AB">
                              <w:pPr>
                                <w:pStyle w:val="NormalWeb"/>
                                <w:kinsoku w:val="0"/>
                                <w:overflowPunct w:val="0"/>
                                <w:spacing w:line="240" w:lineRule="auto"/>
                                <w:jc w:val="center"/>
                                <w:textAlignment w:val="baseline"/>
                                <w:rPr>
                                  <w:b/>
                                  <w:bCs/>
                                </w:rPr>
                              </w:pPr>
                              <w:r w:rsidRPr="005E0A07">
                                <w:rPr>
                                  <w:rFonts w:eastAsia="Arial"/>
                                  <w:i/>
                                  <w:iCs/>
                                  <w:kern w:val="24"/>
                                  <w:sz w:val="16"/>
                                  <w:szCs w:val="16"/>
                                </w:rPr>
                                <w:t>Backstopping</w:t>
                              </w:r>
                              <w:r w:rsidRPr="005E0A07">
                                <w:rPr>
                                  <w:rFonts w:eastAsia="Arial"/>
                                  <w:kern w:val="24"/>
                                  <w:sz w:val="16"/>
                                  <w:szCs w:val="16"/>
                                </w:rPr>
                                <w:t>:</w:t>
                              </w:r>
                              <w:r>
                                <w:rPr>
                                  <w:rFonts w:eastAsia="Arial"/>
                                  <w:b/>
                                  <w:bCs/>
                                  <w:kern w:val="24"/>
                                  <w:sz w:val="16"/>
                                  <w:szCs w:val="16"/>
                                </w:rPr>
                                <w:t xml:space="preserve"> RB </w:t>
                              </w:r>
                              <w:r w:rsidRPr="00DC3DCF">
                                <w:rPr>
                                  <w:rFonts w:eastAsia="Arial"/>
                                  <w:kern w:val="24"/>
                                  <w:sz w:val="16"/>
                                  <w:szCs w:val="16"/>
                                </w:rPr>
                                <w:t>(5 pos</w:t>
                              </w:r>
                              <w:r>
                                <w:rPr>
                                  <w:rFonts w:eastAsia="Arial"/>
                                  <w:kern w:val="24"/>
                                  <w:sz w:val="16"/>
                                  <w:szCs w:val="16"/>
                                </w:rPr>
                                <w:t>ts</w:t>
                              </w:r>
                              <w:r w:rsidRPr="00DC3DCF">
                                <w:rPr>
                                  <w:rFonts w:eastAsia="Arial"/>
                                  <w:kern w:val="24"/>
                                  <w:sz w:val="16"/>
                                  <w:szCs w:val="16"/>
                                </w:rPr>
                                <w:t>)</w:t>
                              </w:r>
                            </w:p>
                            <w:p w14:paraId="6F0979A5" w14:textId="77777777" w:rsidR="000945AB" w:rsidRPr="00B66D49" w:rsidRDefault="000945AB" w:rsidP="000945AB">
                              <w:pPr>
                                <w:pStyle w:val="NormalWeb"/>
                                <w:kinsoku w:val="0"/>
                                <w:overflowPunct w:val="0"/>
                                <w:spacing w:line="240" w:lineRule="auto"/>
                                <w:textAlignment w:val="baseline"/>
                                <w:rPr>
                                  <w:lang w:val="en-US"/>
                                </w:rPr>
                              </w:pPr>
                              <w:r>
                                <w:rPr>
                                  <w:rFonts w:eastAsia="Arial"/>
                                  <w:b/>
                                  <w:kern w:val="24"/>
                                  <w:sz w:val="16"/>
                                  <w:szCs w:val="16"/>
                                  <w:lang w:val="en-US"/>
                                </w:rPr>
                                <w:t>Department of Political and Peacebuilding Affairs:</w:t>
                              </w:r>
                              <w:r w:rsidRPr="00B66D49">
                                <w:rPr>
                                  <w:rFonts w:eastAsia="Arial"/>
                                  <w:b/>
                                  <w:kern w:val="24"/>
                                  <w:sz w:val="16"/>
                                  <w:szCs w:val="16"/>
                                  <w:lang w:val="en-US"/>
                                </w:rPr>
                                <w:t xml:space="preserve"> </w:t>
                              </w:r>
                              <w:r w:rsidRPr="00B66D49">
                                <w:rPr>
                                  <w:rFonts w:eastAsia="Arial"/>
                                  <w:kern w:val="24"/>
                                  <w:sz w:val="16"/>
                                  <w:szCs w:val="16"/>
                                  <w:lang w:val="en-US"/>
                                </w:rPr>
                                <w:t xml:space="preserve">1 P-5, </w:t>
                              </w:r>
                              <w:r>
                                <w:rPr>
                                  <w:rFonts w:eastAsia="Arial"/>
                                  <w:kern w:val="24"/>
                                  <w:sz w:val="16"/>
                                  <w:szCs w:val="16"/>
                                  <w:lang w:val="en-US"/>
                                </w:rPr>
                                <w:t>2</w:t>
                              </w:r>
                              <w:r w:rsidRPr="00B66D49">
                                <w:rPr>
                                  <w:rFonts w:eastAsia="Arial"/>
                                  <w:kern w:val="24"/>
                                  <w:sz w:val="16"/>
                                  <w:szCs w:val="16"/>
                                  <w:lang w:val="en-US"/>
                                </w:rPr>
                                <w:t xml:space="preserve"> P-4, 1 GS</w:t>
                              </w:r>
                              <w:r>
                                <w:rPr>
                                  <w:rFonts w:eastAsia="Arial"/>
                                  <w:kern w:val="24"/>
                                  <w:sz w:val="16"/>
                                  <w:szCs w:val="16"/>
                                  <w:lang w:val="en-US"/>
                                </w:rPr>
                                <w:t xml:space="preserve"> </w:t>
                              </w:r>
                              <w:r w:rsidRPr="00B66D49">
                                <w:rPr>
                                  <w:rFonts w:eastAsia="Arial"/>
                                  <w:kern w:val="24"/>
                                  <w:sz w:val="16"/>
                                  <w:szCs w:val="16"/>
                                  <w:lang w:val="en-US"/>
                                </w:rPr>
                                <w:t>(OL)</w:t>
                              </w:r>
                            </w:p>
                            <w:p w14:paraId="598C96A4" w14:textId="77777777" w:rsidR="000945AB" w:rsidRPr="008772E1" w:rsidRDefault="000945AB" w:rsidP="000945AB">
                              <w:pPr>
                                <w:pStyle w:val="NormalWeb"/>
                                <w:kinsoku w:val="0"/>
                                <w:overflowPunct w:val="0"/>
                                <w:spacing w:line="240" w:lineRule="auto"/>
                                <w:textAlignment w:val="baseline"/>
                                <w:rPr>
                                  <w:rFonts w:eastAsia="Arial"/>
                                  <w:kern w:val="24"/>
                                  <w:sz w:val="16"/>
                                  <w:szCs w:val="16"/>
                                  <w:lang w:val="en-US"/>
                                </w:rPr>
                              </w:pPr>
                              <w:r w:rsidRPr="00DC3DCF">
                                <w:rPr>
                                  <w:rFonts w:eastAsia="Arial"/>
                                  <w:b/>
                                  <w:bCs/>
                                  <w:kern w:val="24"/>
                                  <w:sz w:val="16"/>
                                  <w:szCs w:val="16"/>
                                </w:rPr>
                                <w:t>Department of Operational Support:</w:t>
                              </w:r>
                              <w:r w:rsidRPr="00DC3DCF">
                                <w:rPr>
                                  <w:rFonts w:ascii="Calibri" w:eastAsia="Arial" w:hAnsi="Calibri" w:cstheme="minorBidi"/>
                                  <w:color w:val="000000"/>
                                  <w:kern w:val="24"/>
                                  <w:sz w:val="16"/>
                                  <w:szCs w:val="16"/>
                                </w:rPr>
                                <w:t xml:space="preserve"> </w:t>
                              </w:r>
                              <w:r w:rsidRPr="00DC3DCF">
                                <w:rPr>
                                  <w:rFonts w:eastAsia="Arial"/>
                                  <w:kern w:val="24"/>
                                  <w:sz w:val="16"/>
                                  <w:szCs w:val="16"/>
                                </w:rPr>
                                <w:t>1 P-</w:t>
                              </w:r>
                              <w:r w:rsidRPr="00986CD4">
                                <w:rPr>
                                  <w:rFonts w:eastAsia="Arial"/>
                                  <w:kern w:val="24"/>
                                  <w:sz w:val="16"/>
                                  <w:szCs w:val="16"/>
                                  <w:lang w:val="en-US"/>
                                </w:rPr>
                                <w:t>4</w:t>
                              </w:r>
                            </w:p>
                          </w:txbxContent>
                        </v:textbox>
                      </v:rect>
                      <v:line id="Straight Connector 232" o:spid="_x0000_s1219" style="position:absolute;flip:y;visibility:visible;mso-wrap-style:square" from="4535,9144" to="74639,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" strokecolor="black [3213]">
                        <v:stroke joinstyle="miter"/>
                      </v:line>
                      <v:line id="Straight Connector 233" o:spid="_x0000_s1220" style="position:absolute;flip:x;visibility:visible;mso-wrap-style:square" from="4535,9070" to="4535,11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" strokecolor="black [3200]" strokeweight=".5pt">
                        <v:stroke joinstyle="miter"/>
                      </v:line>
                    </v:group>
                    <v:line id="Straight Connector 234" o:spid="_x0000_s1221" style="position:absolute;flip:x;visibility:visible;mso-wrap-style:square" from="31967,9144" to="31980,11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" strokecolor="black [3200]" strokeweight=".5pt">
                      <v:stroke joinstyle="miter"/>
                    </v:line>
                  </v:group>
                  <v:group id="Group 235" o:spid="_x0000_s1222" style="position:absolute;left:804;top:6876;width:81223;height:37721" coordsize="81223,37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">
                    <v:line id="Straight Connector 236" o:spid="_x0000_s1223" alt="P2188#y4" style="position:absolute;flip:x y;visibility:visible;mso-wrap-style:square" from="73664,13825" to="73664,15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" strokecolor="windowText">
                      <v:stroke joinstyle="miter"/>
                    </v:line>
                    <v:group id="Group 237" o:spid="_x0000_s1224" style="position:absolute;width:81223;height:37721" coordsize="81223,37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Knp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JX+HvTDgCcv0LAAD//wMAUEsBAi0AFAAGAAgAAAAhANvh9svuAAAAhQEAABMAAAAAAAAA&#10;AAAAAAAAAAAAAFtDb250ZW50X1R5cGVzXS54bWxQSwECLQAUAAYACAAAACEAWvQsW78AAAAVAQAA&#10;CwAAAAAAAAAAAAAAAAAfAQAAX3JlbHMvLnJlbHNQSwECLQAUAAYACAAAACEA0WSp6cYAAADcAAAA&#10;DwAAAAAAAAAAAAAAAAAHAgAAZHJzL2Rvd25yZXYueG1sUEsFBgAAAAADAAMAtwAAAPoCAAAAAA==&#10;">
                      <v:line id="Straight Connector 238" o:spid="_x0000_s1225" style="position:absolute;visibility:visible;mso-wrap-style:square" from="39136,0" to="39149,15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" strokecolor="black [3213]">
                        <v:stroke joinstyle="miter"/>
                      </v:line>
                      <v:shape id="Flowchart: Process 240" o:spid="_x0000_s1226" type="#_x0000_t109" style="position:absolute;left:49500;top:16093;width:15538;height:7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" filled="f" strokecolor="windowText" strokeweight="1pt">
                        <v:textbox>
                          <w:txbxContent>
                            <w:p w14:paraId="1ACCCEA3" w14:textId="77777777" w:rsidR="000945AB" w:rsidRPr="00491DEB" w:rsidRDefault="000945AB" w:rsidP="000945AB">
                              <w:pPr>
                                <w:pStyle w:val="NormalWeb"/>
                                <w:spacing w:line="240" w:lineRule="auto"/>
                                <w:jc w:val="center"/>
                                <w:rPr>
                                  <w:rFonts w:asciiTheme="majorBidi" w:hAnsiTheme="majorBidi" w:cstheme="majorBidi"/>
                                  <w:b/>
                                  <w:bCs/>
                                  <w:color w:val="000000" w:themeColor="text1"/>
                                  <w:kern w:val="24"/>
                                  <w:sz w:val="16"/>
                                  <w:szCs w:val="16"/>
                                  <w:lang w:val="en-US"/>
                                </w:rPr>
                              </w:pPr>
                              <w:r w:rsidRPr="00491DEB">
                                <w:rPr>
                                  <w:rFonts w:asciiTheme="majorBidi" w:hAnsiTheme="majorBidi" w:cstheme="majorBidi"/>
                                  <w:b/>
                                  <w:bCs/>
                                  <w:color w:val="000000" w:themeColor="text1"/>
                                  <w:kern w:val="24"/>
                                  <w:sz w:val="16"/>
                                  <w:szCs w:val="16"/>
                                  <w:lang w:val="en-US"/>
                                </w:rPr>
                                <w:t>Mine Action</w:t>
                              </w:r>
                            </w:p>
                            <w:p w14:paraId="3E1FF6C4" w14:textId="77777777" w:rsidR="000945AB" w:rsidRPr="009347A7" w:rsidRDefault="000945AB" w:rsidP="000945AB">
                              <w:pPr>
                                <w:pStyle w:val="NormalWeb"/>
                                <w:spacing w:line="240" w:lineRule="auto"/>
                                <w:jc w:val="center"/>
                                <w:rPr>
                                  <w:rFonts w:asciiTheme="majorBidi" w:hAnsiTheme="majorBidi" w:cstheme="majorBidi"/>
                                  <w:color w:val="000000" w:themeColor="text1"/>
                                  <w:kern w:val="24"/>
                                  <w:sz w:val="16"/>
                                  <w:szCs w:val="16"/>
                                  <w:lang w:val="en-US"/>
                                </w:rPr>
                              </w:pPr>
                              <w:r w:rsidRPr="009347A7">
                                <w:rPr>
                                  <w:rFonts w:asciiTheme="majorBidi" w:hAnsiTheme="majorBidi" w:cstheme="majorBidi"/>
                                  <w:b/>
                                  <w:bCs/>
                                  <w:color w:val="000000" w:themeColor="text1"/>
                                  <w:kern w:val="24"/>
                                  <w:sz w:val="16"/>
                                  <w:szCs w:val="16"/>
                                  <w:lang w:val="en-US"/>
                                </w:rPr>
                                <w:t xml:space="preserve">RB </w:t>
                              </w:r>
                              <w:r w:rsidRPr="009347A7">
                                <w:rPr>
                                  <w:rFonts w:asciiTheme="majorBidi" w:hAnsiTheme="majorBidi" w:cstheme="majorBidi"/>
                                  <w:color w:val="000000" w:themeColor="text1"/>
                                  <w:kern w:val="24"/>
                                  <w:sz w:val="16"/>
                                  <w:szCs w:val="16"/>
                                  <w:lang w:val="en-US"/>
                                </w:rPr>
                                <w:t>(8 pos</w:t>
                              </w:r>
                              <w:r>
                                <w:rPr>
                                  <w:rFonts w:asciiTheme="majorBidi" w:hAnsiTheme="majorBidi" w:cstheme="majorBidi"/>
                                  <w:color w:val="000000" w:themeColor="text1"/>
                                  <w:kern w:val="24"/>
                                  <w:sz w:val="16"/>
                                  <w:szCs w:val="16"/>
                                  <w:lang w:val="en-US"/>
                                </w:rPr>
                                <w:t>ts</w:t>
                              </w:r>
                              <w:r w:rsidRPr="009347A7">
                                <w:rPr>
                                  <w:rFonts w:asciiTheme="majorBidi" w:hAnsiTheme="majorBidi" w:cstheme="majorBidi"/>
                                  <w:color w:val="000000" w:themeColor="text1"/>
                                  <w:kern w:val="24"/>
                                  <w:sz w:val="16"/>
                                  <w:szCs w:val="16"/>
                                  <w:lang w:val="en-US"/>
                                </w:rPr>
                                <w:t>)</w:t>
                              </w:r>
                            </w:p>
                            <w:p w14:paraId="6B4A95D7" w14:textId="77777777" w:rsidR="000945AB" w:rsidRPr="009347A7" w:rsidRDefault="000945AB" w:rsidP="000945AB">
                              <w:pPr>
                                <w:pStyle w:val="NormalWeb"/>
                                <w:spacing w:line="240" w:lineRule="auto"/>
                                <w:jc w:val="center"/>
                                <w:rPr>
                                  <w:rFonts w:asciiTheme="majorBidi" w:hAnsiTheme="majorBidi" w:cstheme="majorBidi"/>
                                  <w:color w:val="000000" w:themeColor="text1"/>
                                  <w:kern w:val="24"/>
                                  <w:sz w:val="16"/>
                                  <w:szCs w:val="16"/>
                                  <w:lang w:val="en-US"/>
                                </w:rPr>
                              </w:pPr>
                            </w:p>
                            <w:p w14:paraId="276354BD" w14:textId="7C451CDB" w:rsidR="000945AB" w:rsidRPr="000945AB" w:rsidRDefault="000945AB" w:rsidP="000945AB">
                              <w:pPr>
                                <w:pStyle w:val="NormalWeb"/>
                                <w:spacing w:line="240" w:lineRule="auto"/>
                                <w:jc w:val="center"/>
                                <w:rPr>
                                  <w:rFonts w:asciiTheme="majorBidi" w:hAnsiTheme="majorBidi" w:cstheme="majorBidi"/>
                                  <w:color w:val="000000" w:themeColor="text1"/>
                                  <w:kern w:val="24"/>
                                  <w:sz w:val="16"/>
                                  <w:szCs w:val="16"/>
                                  <w:lang w:val="en-US"/>
                                </w:rPr>
                              </w:pPr>
                              <w:r w:rsidRPr="000945AB">
                                <w:rPr>
                                  <w:rFonts w:asciiTheme="majorBidi" w:hAnsiTheme="majorBidi" w:cstheme="majorBidi"/>
                                  <w:color w:val="000000" w:themeColor="text1"/>
                                  <w:kern w:val="24"/>
                                  <w:sz w:val="16"/>
                                  <w:szCs w:val="16"/>
                                  <w:lang w:val="en-US"/>
                                </w:rPr>
                                <w:t>1 P-5 (GTA), 3 P-4</w:t>
                              </w:r>
                              <w:r w:rsidR="006552FF">
                                <w:rPr>
                                  <w:rFonts w:asciiTheme="majorBidi" w:hAnsiTheme="majorBidi" w:cstheme="majorBidi"/>
                                  <w:i/>
                                  <w:iCs/>
                                  <w:color w:val="000000" w:themeColor="text1"/>
                                  <w:kern w:val="24"/>
                                  <w:sz w:val="16"/>
                                  <w:szCs w:val="16"/>
                                  <w:vertAlign w:val="superscript"/>
                                  <w:lang w:val="en-US"/>
                                </w:rPr>
                                <w:t>c</w:t>
                              </w:r>
                              <w:r w:rsidRPr="000945AB">
                                <w:rPr>
                                  <w:rFonts w:asciiTheme="majorBidi" w:hAnsiTheme="majorBidi" w:cstheme="majorBidi"/>
                                  <w:color w:val="000000" w:themeColor="text1"/>
                                  <w:kern w:val="24"/>
                                  <w:sz w:val="16"/>
                                  <w:szCs w:val="16"/>
                                  <w:lang w:val="en-US"/>
                                </w:rPr>
                                <w:t xml:space="preserve"> (GTA), </w:t>
                              </w:r>
                            </w:p>
                            <w:p w14:paraId="01F48351" w14:textId="72C3E338" w:rsidR="000945AB" w:rsidRPr="00F30F86" w:rsidRDefault="000945AB" w:rsidP="00E31F9B">
                              <w:pPr>
                                <w:pStyle w:val="NormalWeb"/>
                                <w:spacing w:line="240" w:lineRule="auto"/>
                                <w:jc w:val="center"/>
                                <w:rPr>
                                  <w:rFonts w:asciiTheme="majorBidi" w:hAnsiTheme="majorBidi" w:cstheme="majorBidi"/>
                                  <w:color w:val="000000" w:themeColor="text1"/>
                                  <w:kern w:val="24"/>
                                  <w:sz w:val="16"/>
                                  <w:szCs w:val="16"/>
                                  <w:lang w:val="it-IT"/>
                                </w:rPr>
                              </w:pPr>
                              <w:r w:rsidRPr="00F30F86">
                                <w:rPr>
                                  <w:rFonts w:asciiTheme="majorBidi" w:hAnsiTheme="majorBidi" w:cstheme="majorBidi"/>
                                  <w:color w:val="000000" w:themeColor="text1"/>
                                  <w:kern w:val="24"/>
                                  <w:sz w:val="16"/>
                                  <w:szCs w:val="16"/>
                                  <w:lang w:val="it-IT"/>
                                </w:rPr>
                                <w:t>1 P-3</w:t>
                              </w:r>
                              <w:r w:rsidR="006552FF" w:rsidRPr="00F30F86">
                                <w:rPr>
                                  <w:rFonts w:asciiTheme="majorBidi" w:hAnsiTheme="majorBidi" w:cstheme="majorBidi"/>
                                  <w:i/>
                                  <w:iCs/>
                                  <w:color w:val="000000" w:themeColor="text1"/>
                                  <w:kern w:val="24"/>
                                  <w:sz w:val="16"/>
                                  <w:szCs w:val="16"/>
                                  <w:vertAlign w:val="superscript"/>
                                  <w:lang w:val="it-IT"/>
                                </w:rPr>
                                <w:t>c</w:t>
                              </w:r>
                              <w:r w:rsidRPr="00F30F86">
                                <w:rPr>
                                  <w:rFonts w:asciiTheme="majorBidi" w:hAnsiTheme="majorBidi" w:cstheme="majorBidi"/>
                                  <w:color w:val="000000" w:themeColor="text1"/>
                                  <w:kern w:val="24"/>
                                  <w:sz w:val="16"/>
                                  <w:szCs w:val="16"/>
                                  <w:lang w:val="it-IT"/>
                                </w:rPr>
                                <w:t xml:space="preserve"> (GTA), 3 NPO</w:t>
                              </w:r>
                              <w:r w:rsidR="006552FF" w:rsidRPr="00F30F86">
                                <w:rPr>
                                  <w:rFonts w:asciiTheme="majorBidi" w:hAnsiTheme="majorBidi" w:cstheme="majorBidi"/>
                                  <w:i/>
                                  <w:iCs/>
                                  <w:color w:val="000000" w:themeColor="text1"/>
                                  <w:kern w:val="24"/>
                                  <w:sz w:val="16"/>
                                  <w:szCs w:val="16"/>
                                  <w:vertAlign w:val="superscript"/>
                                  <w:lang w:val="it-IT"/>
                                </w:rPr>
                                <w:t>c</w:t>
                              </w:r>
                              <w:r w:rsidRPr="00F30F86">
                                <w:rPr>
                                  <w:rFonts w:asciiTheme="majorBidi" w:hAnsiTheme="majorBidi" w:cstheme="majorBidi"/>
                                  <w:color w:val="000000" w:themeColor="text1"/>
                                  <w:kern w:val="24"/>
                                  <w:sz w:val="16"/>
                                  <w:szCs w:val="16"/>
                                  <w:lang w:val="it-IT"/>
                                </w:rPr>
                                <w:t xml:space="preserve"> (GTA)</w:t>
                              </w:r>
                            </w:p>
                          </w:txbxContent>
                        </v:textbox>
                      </v:shape>
                      <v:line id="Straight Connector 241" o:spid="_x0000_s1227" style="position:absolute;visibility:visible;mso-wrap-style:square" from="47183,20043" to="49500,200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" strokecolor="black [3213]" strokeweight=".5pt">
                        <v:stroke joinstyle="miter"/>
                      </v:line>
                      <v:rect id="Rectangle 242" o:spid="_x0000_s1228" style="position:absolute;left:17410;top:16020;width:11436;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" filled="f" strokecolor="windowText" strokeweight="1pt">
                        <v:textbox>
                          <w:txbxContent>
                            <w:p w14:paraId="6D045017" w14:textId="77777777" w:rsidR="000945AB" w:rsidRPr="009A541D" w:rsidRDefault="000945AB" w:rsidP="000945AB">
                              <w:pPr>
                                <w:pStyle w:val="NormalWeb"/>
                                <w:spacing w:line="240" w:lineRule="auto"/>
                                <w:ind w:left="-86" w:right="-140"/>
                                <w:jc w:val="center"/>
                                <w:rPr>
                                  <w:rFonts w:asciiTheme="majorBidi" w:hAnsiTheme="majorBidi" w:cstheme="majorBidi"/>
                                  <w:b/>
                                  <w:color w:val="000000" w:themeColor="text1"/>
                                  <w:kern w:val="24"/>
                                  <w:sz w:val="16"/>
                                  <w:szCs w:val="16"/>
                                </w:rPr>
                              </w:pPr>
                              <w:r w:rsidRPr="009A541D">
                                <w:rPr>
                                  <w:rFonts w:asciiTheme="majorBidi" w:hAnsiTheme="majorBidi" w:cstheme="majorBidi"/>
                                  <w:b/>
                                  <w:color w:val="000000" w:themeColor="text1"/>
                                  <w:kern w:val="24"/>
                                  <w:sz w:val="16"/>
                                  <w:szCs w:val="16"/>
                                </w:rPr>
                                <w:t xml:space="preserve">Ceasefire Monitoring Component </w:t>
                              </w:r>
                            </w:p>
                            <w:p w14:paraId="59817B97" w14:textId="77777777" w:rsidR="000945AB" w:rsidRDefault="000945AB" w:rsidP="000945AB">
                              <w:pPr>
                                <w:pStyle w:val="NormalWeb"/>
                                <w:spacing w:line="240" w:lineRule="auto"/>
                                <w:ind w:left="-86" w:right="-196"/>
                                <w:jc w:val="center"/>
                                <w:rPr>
                                  <w:rFonts w:asciiTheme="majorBidi" w:hAnsiTheme="majorBidi" w:cstheme="majorBidi"/>
                                  <w:bCs/>
                                  <w:color w:val="000000" w:themeColor="text1"/>
                                  <w:kern w:val="24"/>
                                  <w:sz w:val="16"/>
                                  <w:szCs w:val="16"/>
                                </w:rPr>
                              </w:pPr>
                              <w:r w:rsidRPr="009A541D">
                                <w:rPr>
                                  <w:rFonts w:asciiTheme="majorBidi" w:hAnsiTheme="majorBidi" w:cstheme="majorBidi"/>
                                  <w:b/>
                                  <w:color w:val="000000" w:themeColor="text1"/>
                                  <w:kern w:val="24"/>
                                  <w:sz w:val="16"/>
                                  <w:szCs w:val="16"/>
                                </w:rPr>
                                <w:t xml:space="preserve">RB </w:t>
                              </w:r>
                              <w:r w:rsidRPr="009A541D">
                                <w:rPr>
                                  <w:rFonts w:asciiTheme="majorBidi" w:hAnsiTheme="majorBidi" w:cstheme="majorBidi"/>
                                  <w:bCs/>
                                  <w:color w:val="000000" w:themeColor="text1"/>
                                  <w:kern w:val="24"/>
                                  <w:sz w:val="16"/>
                                  <w:szCs w:val="16"/>
                                </w:rPr>
                                <w:t xml:space="preserve">(20 </w:t>
                              </w:r>
                              <w:r>
                                <w:rPr>
                                  <w:rFonts w:asciiTheme="majorBidi" w:hAnsiTheme="majorBidi" w:cstheme="majorBidi"/>
                                  <w:bCs/>
                                  <w:color w:val="000000" w:themeColor="text1"/>
                                  <w:kern w:val="24"/>
                                  <w:sz w:val="16"/>
                                  <w:szCs w:val="16"/>
                                </w:rPr>
                                <w:t>posts)</w:t>
                              </w:r>
                            </w:p>
                            <w:p w14:paraId="576F25CC" w14:textId="77777777" w:rsidR="000945AB" w:rsidRPr="009A541D" w:rsidRDefault="000945AB" w:rsidP="000945AB">
                              <w:pPr>
                                <w:pStyle w:val="NormalWeb"/>
                                <w:spacing w:line="240" w:lineRule="auto"/>
                                <w:ind w:left="-86" w:right="-196"/>
                                <w:jc w:val="center"/>
                                <w:rPr>
                                  <w:rFonts w:asciiTheme="majorBidi" w:hAnsiTheme="majorBidi" w:cstheme="majorBidi"/>
                                  <w:color w:val="000000" w:themeColor="text1"/>
                                  <w:kern w:val="24"/>
                                  <w:sz w:val="15"/>
                                  <w:szCs w:val="15"/>
                                </w:rPr>
                              </w:pPr>
                            </w:p>
                            <w:p w14:paraId="5E09EA0F" w14:textId="77777777" w:rsidR="000945AB" w:rsidRPr="009A541D" w:rsidRDefault="000945AB" w:rsidP="000945AB">
                              <w:pPr>
                                <w:pStyle w:val="NormalWeb"/>
                                <w:spacing w:line="240" w:lineRule="auto"/>
                                <w:ind w:right="43"/>
                                <w:jc w:val="center"/>
                                <w:rPr>
                                  <w:rFonts w:asciiTheme="majorBidi" w:hAnsiTheme="majorBidi" w:cstheme="majorBidi"/>
                                  <w:color w:val="000000" w:themeColor="text1"/>
                                  <w:kern w:val="24"/>
                                  <w:sz w:val="15"/>
                                  <w:szCs w:val="15"/>
                                </w:rPr>
                              </w:pPr>
                              <w:r w:rsidRPr="009A541D">
                                <w:rPr>
                                  <w:rFonts w:asciiTheme="majorBidi" w:hAnsiTheme="majorBidi" w:cstheme="majorBidi"/>
                                  <w:color w:val="000000" w:themeColor="text1"/>
                                  <w:kern w:val="24"/>
                                  <w:sz w:val="15"/>
                                  <w:szCs w:val="15"/>
                                </w:rPr>
                                <w:t>1 D-1, 1 P-5, 2 P-4, 12 P-3, 1 FS, 3 LL</w:t>
                              </w:r>
                            </w:p>
                          </w:txbxContent>
                        </v:textbox>
                      </v:rect>
                      <v:shape id="Flowchart: Process 243" o:spid="_x0000_s1229" type="#_x0000_t109" alt="P2188TB29#y1" style="position:absolute;left:65983;top:15873;width:15240;height:8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" filled="f" strokecolor="black [3213]" strokeweight="1pt">
                        <v:textbox>
                          <w:txbxContent>
                            <w:p w14:paraId="6E21D188" w14:textId="77777777" w:rsidR="000945AB" w:rsidRPr="009A541D" w:rsidRDefault="000945AB" w:rsidP="000945AB">
                              <w:pPr>
                                <w:pStyle w:val="NormalWeb"/>
                                <w:spacing w:line="240" w:lineRule="auto"/>
                                <w:jc w:val="center"/>
                                <w:rPr>
                                  <w:rFonts w:asciiTheme="majorBidi" w:hAnsiTheme="majorBidi" w:cstheme="majorBidi"/>
                                  <w:b/>
                                  <w:bCs/>
                                  <w:color w:val="000000" w:themeColor="text1"/>
                                  <w:kern w:val="24"/>
                                  <w:sz w:val="15"/>
                                  <w:szCs w:val="15"/>
                                </w:rPr>
                              </w:pPr>
                              <w:r w:rsidRPr="009A541D">
                                <w:rPr>
                                  <w:rFonts w:asciiTheme="majorBidi" w:hAnsiTheme="majorBidi" w:cstheme="majorBidi"/>
                                  <w:b/>
                                  <w:bCs/>
                                  <w:color w:val="000000" w:themeColor="text1"/>
                                  <w:kern w:val="24"/>
                                  <w:sz w:val="15"/>
                                  <w:szCs w:val="15"/>
                                </w:rPr>
                                <w:t xml:space="preserve">Human Rights, Rule of Law and Transitional Justice Service </w:t>
                              </w:r>
                            </w:p>
                            <w:p w14:paraId="227037D5" w14:textId="77777777" w:rsidR="000945AB" w:rsidRPr="009347A7" w:rsidRDefault="000945AB" w:rsidP="000945AB">
                              <w:pPr>
                                <w:pStyle w:val="NormalWeb"/>
                                <w:spacing w:line="240" w:lineRule="auto"/>
                                <w:jc w:val="center"/>
                                <w:rPr>
                                  <w:rFonts w:asciiTheme="majorBidi" w:hAnsiTheme="majorBidi" w:cstheme="majorBidi"/>
                                  <w:b/>
                                  <w:bCs/>
                                  <w:color w:val="000000" w:themeColor="text1"/>
                                  <w:kern w:val="24"/>
                                  <w:sz w:val="15"/>
                                  <w:szCs w:val="15"/>
                                  <w:lang w:val="en-US"/>
                                </w:rPr>
                              </w:pPr>
                              <w:r w:rsidRPr="009347A7">
                                <w:rPr>
                                  <w:rFonts w:asciiTheme="majorBidi" w:hAnsiTheme="majorBidi" w:cstheme="majorBidi"/>
                                  <w:b/>
                                  <w:bCs/>
                                  <w:color w:val="000000" w:themeColor="text1"/>
                                  <w:kern w:val="24"/>
                                  <w:sz w:val="15"/>
                                  <w:szCs w:val="15"/>
                                  <w:lang w:val="en-US"/>
                                </w:rPr>
                                <w:t xml:space="preserve">RB </w:t>
                              </w:r>
                              <w:r w:rsidRPr="009347A7">
                                <w:rPr>
                                  <w:rFonts w:asciiTheme="majorBidi" w:hAnsiTheme="majorBidi" w:cstheme="majorBidi"/>
                                  <w:color w:val="000000" w:themeColor="text1"/>
                                  <w:kern w:val="24"/>
                                  <w:sz w:val="15"/>
                                  <w:szCs w:val="15"/>
                                  <w:lang w:val="en-US"/>
                                </w:rPr>
                                <w:t>(18 posts)</w:t>
                              </w:r>
                            </w:p>
                            <w:p w14:paraId="461AAFBC" w14:textId="77777777" w:rsidR="000945AB" w:rsidRPr="009347A7" w:rsidRDefault="000945AB" w:rsidP="000945AB">
                              <w:pPr>
                                <w:pStyle w:val="NormalWeb"/>
                                <w:spacing w:line="240" w:lineRule="auto"/>
                                <w:jc w:val="center"/>
                                <w:rPr>
                                  <w:rFonts w:asciiTheme="majorBidi" w:hAnsiTheme="majorBidi" w:cstheme="majorBidi"/>
                                  <w:color w:val="000000" w:themeColor="text1"/>
                                  <w:kern w:val="24"/>
                                  <w:sz w:val="15"/>
                                  <w:szCs w:val="15"/>
                                  <w:lang w:val="en-US"/>
                                </w:rPr>
                              </w:pPr>
                            </w:p>
                            <w:p w14:paraId="08D49279" w14:textId="77777777" w:rsidR="000945AB" w:rsidRPr="009A541D" w:rsidRDefault="000945AB" w:rsidP="000945AB">
                              <w:pPr>
                                <w:pStyle w:val="NormalWeb"/>
                                <w:spacing w:line="240" w:lineRule="auto"/>
                                <w:ind w:left="-90" w:right="-122"/>
                                <w:jc w:val="center"/>
                                <w:rPr>
                                  <w:rFonts w:asciiTheme="majorBidi" w:hAnsiTheme="majorBidi" w:cstheme="majorBidi"/>
                                  <w:color w:val="000000" w:themeColor="text1"/>
                                  <w:kern w:val="24"/>
                                  <w:sz w:val="15"/>
                                  <w:szCs w:val="15"/>
                                  <w:lang w:val="en-US"/>
                                </w:rPr>
                              </w:pPr>
                              <w:r w:rsidRPr="009A541D">
                                <w:rPr>
                                  <w:rFonts w:asciiTheme="majorBidi" w:hAnsiTheme="majorBidi" w:cstheme="majorBidi"/>
                                  <w:color w:val="000000" w:themeColor="text1"/>
                                  <w:kern w:val="24"/>
                                  <w:sz w:val="15"/>
                                  <w:szCs w:val="15"/>
                                  <w:lang w:val="en-US"/>
                                </w:rPr>
                                <w:t xml:space="preserve">1 D-1, 3 P-5, 7 P-4, </w:t>
                              </w:r>
                              <w:r w:rsidRPr="009A541D">
                                <w:rPr>
                                  <w:rFonts w:asciiTheme="majorBidi" w:hAnsiTheme="majorBidi" w:cstheme="majorBidi"/>
                                  <w:color w:val="000000" w:themeColor="text1"/>
                                  <w:kern w:val="24"/>
                                  <w:sz w:val="15"/>
                                  <w:szCs w:val="15"/>
                                  <w:lang w:val="en-US"/>
                                </w:rPr>
                                <w:br/>
                                <w:t>4 P-3, 1 FS, 1 NPO, 1 LL</w:t>
                              </w:r>
                            </w:p>
                            <w:p w14:paraId="5E03D0E5" w14:textId="77777777" w:rsidR="000945AB" w:rsidRPr="00F67302" w:rsidRDefault="000945AB" w:rsidP="000945AB">
                              <w:pPr>
                                <w:pStyle w:val="NormalWeb"/>
                                <w:rPr>
                                  <w:rFonts w:asciiTheme="majorBidi" w:hAnsiTheme="majorBidi" w:cstheme="majorBidi"/>
                                  <w:color w:val="00B050"/>
                                  <w:kern w:val="24"/>
                                  <w:sz w:val="15"/>
                                  <w:szCs w:val="15"/>
                                  <w:lang w:val="en-US"/>
                                </w:rPr>
                              </w:pPr>
                            </w:p>
                            <w:p w14:paraId="5371D016" w14:textId="77777777" w:rsidR="000945AB" w:rsidRPr="00D4277A" w:rsidRDefault="000945AB" w:rsidP="000945AB">
                              <w:pPr>
                                <w:pStyle w:val="NormalWeb"/>
                                <w:rPr>
                                  <w:rFonts w:asciiTheme="majorBidi" w:hAnsiTheme="majorBidi" w:cstheme="majorBidi"/>
                                  <w:color w:val="000000" w:themeColor="text1"/>
                                  <w:kern w:val="24"/>
                                  <w:sz w:val="15"/>
                                  <w:szCs w:val="15"/>
                                  <w:lang w:val="en-US"/>
                                </w:rPr>
                              </w:pPr>
                            </w:p>
                          </w:txbxContent>
                        </v:textbox>
                      </v:shape>
                      <v:shape id="Flowchart: Process 244" o:spid="_x0000_s1230" type="#_x0000_t109" style="position:absolute;top:16093;width:10223;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" filled="f" strokecolor="black [3213]" strokeweight="1pt">
                        <v:textbox>
                          <w:txbxContent>
                            <w:p w14:paraId="0F77896F" w14:textId="77777777" w:rsidR="000945AB" w:rsidRPr="00857257" w:rsidRDefault="000945AB" w:rsidP="000945AB">
                              <w:pPr>
                                <w:pStyle w:val="NormalWeb"/>
                                <w:spacing w:line="240" w:lineRule="auto"/>
                                <w:jc w:val="center"/>
                                <w:rPr>
                                  <w:rFonts w:asciiTheme="majorBidi" w:hAnsiTheme="majorBidi" w:cstheme="majorBidi"/>
                                  <w:b/>
                                  <w:bCs/>
                                  <w:color w:val="000000" w:themeColor="text1"/>
                                  <w:kern w:val="24"/>
                                  <w:sz w:val="16"/>
                                  <w:szCs w:val="16"/>
                                </w:rPr>
                              </w:pPr>
                              <w:r w:rsidRPr="00857257">
                                <w:rPr>
                                  <w:rFonts w:asciiTheme="majorBidi" w:hAnsiTheme="majorBidi" w:cstheme="majorBidi"/>
                                  <w:b/>
                                  <w:bCs/>
                                  <w:color w:val="000000" w:themeColor="text1"/>
                                  <w:kern w:val="24"/>
                                  <w:sz w:val="16"/>
                                  <w:szCs w:val="16"/>
                                </w:rPr>
                                <w:t>Mission Planning Unit</w:t>
                              </w:r>
                            </w:p>
                            <w:p w14:paraId="77E02BBB" w14:textId="77777777" w:rsidR="000945AB" w:rsidRPr="007B0F71" w:rsidRDefault="000945AB" w:rsidP="000945AB">
                              <w:pPr>
                                <w:pStyle w:val="NormalWeb"/>
                                <w:spacing w:line="240" w:lineRule="auto"/>
                                <w:ind w:right="-130"/>
                                <w:jc w:val="center"/>
                                <w:rPr>
                                  <w:rFonts w:asciiTheme="majorBidi" w:hAnsiTheme="majorBidi" w:cstheme="majorBidi"/>
                                  <w:color w:val="000000" w:themeColor="text1"/>
                                  <w:kern w:val="24"/>
                                  <w:sz w:val="16"/>
                                  <w:szCs w:val="16"/>
                                </w:rPr>
                              </w:pPr>
                              <w:r w:rsidRPr="007B0F71">
                                <w:rPr>
                                  <w:rFonts w:asciiTheme="majorBidi" w:hAnsiTheme="majorBidi" w:cstheme="majorBidi"/>
                                  <w:b/>
                                  <w:bCs/>
                                  <w:color w:val="000000" w:themeColor="text1"/>
                                  <w:kern w:val="24"/>
                                  <w:sz w:val="16"/>
                                  <w:szCs w:val="16"/>
                                </w:rPr>
                                <w:t>RB</w:t>
                              </w:r>
                              <w:r w:rsidRPr="007B0F71">
                                <w:rPr>
                                  <w:rFonts w:asciiTheme="majorBidi" w:hAnsiTheme="majorBidi" w:cstheme="majorBidi"/>
                                  <w:color w:val="000000" w:themeColor="text1"/>
                                  <w:kern w:val="24"/>
                                  <w:sz w:val="16"/>
                                  <w:szCs w:val="16"/>
                                </w:rPr>
                                <w:t xml:space="preserve"> (</w:t>
                              </w:r>
                              <w:r>
                                <w:rPr>
                                  <w:rFonts w:asciiTheme="majorBidi" w:hAnsiTheme="majorBidi" w:cstheme="majorBidi"/>
                                  <w:color w:val="000000" w:themeColor="text1"/>
                                  <w:kern w:val="24"/>
                                  <w:sz w:val="16"/>
                                  <w:szCs w:val="16"/>
                                </w:rPr>
                                <w:t>1</w:t>
                              </w:r>
                              <w:r w:rsidRPr="007B0F71">
                                <w:rPr>
                                  <w:rFonts w:asciiTheme="majorBidi" w:hAnsiTheme="majorBidi" w:cstheme="majorBidi"/>
                                  <w:color w:val="000000" w:themeColor="text1"/>
                                  <w:kern w:val="24"/>
                                  <w:sz w:val="16"/>
                                  <w:szCs w:val="16"/>
                                </w:rPr>
                                <w:t xml:space="preserve"> </w:t>
                              </w:r>
                              <w:r>
                                <w:rPr>
                                  <w:rFonts w:asciiTheme="majorBidi" w:hAnsiTheme="majorBidi" w:cstheme="majorBidi"/>
                                  <w:color w:val="000000" w:themeColor="text1"/>
                                  <w:kern w:val="24"/>
                                  <w:sz w:val="16"/>
                                  <w:szCs w:val="16"/>
                                </w:rPr>
                                <w:t>post</w:t>
                              </w:r>
                              <w:r w:rsidRPr="007B0F71">
                                <w:rPr>
                                  <w:rFonts w:asciiTheme="majorBidi" w:hAnsiTheme="majorBidi" w:cstheme="majorBidi"/>
                                  <w:color w:val="000000" w:themeColor="text1"/>
                                  <w:kern w:val="24"/>
                                  <w:sz w:val="16"/>
                                  <w:szCs w:val="16"/>
                                </w:rPr>
                                <w:t>)</w:t>
                              </w:r>
                            </w:p>
                            <w:p w14:paraId="6DFA9EEA" w14:textId="77777777" w:rsidR="000945AB" w:rsidRDefault="000945AB" w:rsidP="000945AB">
                              <w:pPr>
                                <w:pStyle w:val="NormalWeb"/>
                                <w:spacing w:line="240" w:lineRule="auto"/>
                                <w:jc w:val="center"/>
                                <w:rPr>
                                  <w:rFonts w:asciiTheme="majorBidi" w:hAnsiTheme="majorBidi" w:cstheme="majorBidi"/>
                                  <w:color w:val="000000" w:themeColor="text1"/>
                                  <w:kern w:val="24"/>
                                  <w:sz w:val="15"/>
                                  <w:szCs w:val="15"/>
                                </w:rPr>
                              </w:pPr>
                            </w:p>
                            <w:p w14:paraId="42AF6C1F" w14:textId="77777777" w:rsidR="000945AB" w:rsidRPr="007B0F71" w:rsidRDefault="000945AB" w:rsidP="000945AB">
                              <w:pPr>
                                <w:pStyle w:val="NormalWeb"/>
                                <w:spacing w:line="240" w:lineRule="auto"/>
                                <w:jc w:val="center"/>
                                <w:rPr>
                                  <w:rFonts w:asciiTheme="majorBidi" w:hAnsiTheme="majorBidi" w:cstheme="majorBidi"/>
                                  <w:color w:val="000000" w:themeColor="text1"/>
                                  <w:kern w:val="24"/>
                                  <w:sz w:val="15"/>
                                  <w:szCs w:val="15"/>
                                </w:rPr>
                              </w:pPr>
                              <w:r w:rsidRPr="007B0F71">
                                <w:rPr>
                                  <w:rFonts w:asciiTheme="majorBidi" w:hAnsiTheme="majorBidi" w:cstheme="majorBidi"/>
                                  <w:color w:val="000000" w:themeColor="text1"/>
                                  <w:kern w:val="24"/>
                                  <w:sz w:val="15"/>
                                  <w:szCs w:val="15"/>
                                </w:rPr>
                                <w:t xml:space="preserve">1 P-4 </w:t>
                              </w:r>
                            </w:p>
                          </w:txbxContent>
                        </v:textbox>
                      </v:shape>
                      <v:line id="Straight Connector 245" o:spid="_x0000_s1231" style="position:absolute;flip:x;visibility:visible;mso-wrap-style:square" from="5120,13752" to="5120,160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" strokecolor="black [3213]">
                        <v:stroke joinstyle="miter"/>
                      </v:line>
                      <v:group id="Group 246" o:spid="_x0000_s1232" style="position:absolute;left:11777;top:23993;width:60506;height:13728" coordsize="60505,13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">
                        <v:line id="Straight Connector 247" o:spid="_x0000_s1233" style="position:absolute;visibility:visible;mso-wrap-style:square" from="19385,2267" to="19397,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" strokecolor="windowText">
                          <v:stroke joinstyle="miter"/>
                        </v:line>
                        <v:line id="Straight Connector 248" o:spid="_x0000_s1234" style="position:absolute;visibility:visible;mso-wrap-style:square" from="52523,2340" to="52523,46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" strokecolor="windowText">
                          <v:stroke joinstyle="miter"/>
                        </v:line>
                        <v:line id="Straight Connector 249" o:spid="_x0000_s1235" style="position:absolute;visibility:visible;mso-wrap-style:square" from="5705,2267" to="5705,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" strokecolor="windowText">
                          <v:stroke joinstyle="miter"/>
                        </v:line>
                        <v:line id="Straight Connector 250" o:spid="_x0000_s1236" style="position:absolute;visibility:visible;mso-wrap-style:square" from="36502,2267" to="36502,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" strokecolor="black [3213]">
                          <v:stroke joinstyle="miter"/>
                        </v:line>
                        <v:line id="Straight Connector 251" o:spid="_x0000_s1237" style="position:absolute;visibility:visible;mso-wrap-style:square" from="5705,2340" to="52530,2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" strokecolor="black [3213]">
                          <v:stroke joinstyle="miter"/>
                        </v:line>
                        <v:shape id="Flowchart: Process 252" o:spid="_x0000_s1238" type="#_x0000_t109" alt="P2188TB1#y1" style="position:absolute;left:29699;top:4608;width:12586;height:9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" filled="f" strokecolor="black [3213]" strokeweight="1pt">
                          <v:textbox>
                            <w:txbxContent>
                              <w:p w14:paraId="7B33AC52" w14:textId="77777777" w:rsidR="000945AB" w:rsidRPr="009A541D" w:rsidRDefault="000945AB" w:rsidP="000945AB">
                                <w:pPr>
                                  <w:pStyle w:val="NormalWeb"/>
                                  <w:spacing w:line="240" w:lineRule="auto"/>
                                  <w:jc w:val="center"/>
                                  <w:rPr>
                                    <w:rFonts w:asciiTheme="majorBidi" w:hAnsiTheme="majorBidi" w:cstheme="majorBidi"/>
                                    <w:b/>
                                    <w:bCs/>
                                    <w:color w:val="000000" w:themeColor="text1"/>
                                    <w:kern w:val="24"/>
                                    <w:sz w:val="15"/>
                                    <w:szCs w:val="15"/>
                                  </w:rPr>
                                </w:pPr>
                                <w:r w:rsidRPr="009A541D">
                                  <w:rPr>
                                    <w:rFonts w:asciiTheme="majorBidi" w:hAnsiTheme="majorBidi" w:cstheme="majorBidi"/>
                                    <w:b/>
                                    <w:bCs/>
                                    <w:color w:val="000000" w:themeColor="text1"/>
                                    <w:kern w:val="24"/>
                                    <w:sz w:val="15"/>
                                    <w:szCs w:val="15"/>
                                  </w:rPr>
                                  <w:t>Electoral Assistance Service</w:t>
                                </w:r>
                              </w:p>
                              <w:p w14:paraId="0866CB8A" w14:textId="77777777" w:rsidR="000945AB" w:rsidRPr="009A541D" w:rsidRDefault="000945AB" w:rsidP="000945AB">
                                <w:pPr>
                                  <w:pStyle w:val="NormalWeb"/>
                                  <w:jc w:val="center"/>
                                  <w:rPr>
                                    <w:rFonts w:asciiTheme="majorBidi" w:hAnsiTheme="majorBidi" w:cstheme="majorBidi"/>
                                    <w:b/>
                                    <w:bCs/>
                                    <w:color w:val="000000" w:themeColor="text1"/>
                                    <w:kern w:val="24"/>
                                    <w:sz w:val="15"/>
                                    <w:szCs w:val="15"/>
                                  </w:rPr>
                                </w:pPr>
                                <w:r w:rsidRPr="009A541D">
                                  <w:rPr>
                                    <w:rFonts w:asciiTheme="majorBidi" w:hAnsiTheme="majorBidi" w:cstheme="majorBidi"/>
                                    <w:b/>
                                    <w:bCs/>
                                    <w:color w:val="000000" w:themeColor="text1"/>
                                    <w:kern w:val="24"/>
                                    <w:sz w:val="15"/>
                                    <w:szCs w:val="15"/>
                                  </w:rPr>
                                  <w:t xml:space="preserve">RB </w:t>
                                </w:r>
                                <w:r w:rsidRPr="009A541D">
                                  <w:rPr>
                                    <w:rFonts w:asciiTheme="majorBidi" w:hAnsiTheme="majorBidi" w:cstheme="majorBidi"/>
                                    <w:color w:val="000000" w:themeColor="text1"/>
                                    <w:kern w:val="24"/>
                                    <w:sz w:val="15"/>
                                    <w:szCs w:val="15"/>
                                  </w:rPr>
                                  <w:t>(9 pos</w:t>
                                </w:r>
                                <w:r>
                                  <w:rPr>
                                    <w:rFonts w:asciiTheme="majorBidi" w:hAnsiTheme="majorBidi" w:cstheme="majorBidi"/>
                                    <w:color w:val="000000" w:themeColor="text1"/>
                                    <w:kern w:val="24"/>
                                    <w:sz w:val="15"/>
                                    <w:szCs w:val="15"/>
                                  </w:rPr>
                                  <w:t>t</w:t>
                                </w:r>
                                <w:r w:rsidRPr="009A541D">
                                  <w:rPr>
                                    <w:rFonts w:asciiTheme="majorBidi" w:hAnsiTheme="majorBidi" w:cstheme="majorBidi"/>
                                    <w:color w:val="000000" w:themeColor="text1"/>
                                    <w:kern w:val="24"/>
                                    <w:sz w:val="15"/>
                                    <w:szCs w:val="15"/>
                                  </w:rPr>
                                  <w:t>s)</w:t>
                                </w:r>
                              </w:p>
                              <w:p w14:paraId="6A9B2973" w14:textId="77777777" w:rsidR="000945AB" w:rsidRPr="009A541D" w:rsidRDefault="000945AB" w:rsidP="00E31F9B">
                                <w:pPr>
                                  <w:pStyle w:val="NormalWeb"/>
                                  <w:jc w:val="center"/>
                                  <w:rPr>
                                    <w:rFonts w:asciiTheme="majorBidi" w:hAnsiTheme="majorBidi" w:cstheme="majorBidi"/>
                                    <w:color w:val="000000" w:themeColor="text1"/>
                                    <w:kern w:val="24"/>
                                    <w:sz w:val="15"/>
                                    <w:szCs w:val="15"/>
                                  </w:rPr>
                                </w:pPr>
                              </w:p>
                              <w:p w14:paraId="5D920315" w14:textId="47D8558C" w:rsidR="000945AB" w:rsidRPr="009A541D" w:rsidRDefault="000945AB" w:rsidP="007651C8">
                                <w:pPr>
                                  <w:pStyle w:val="NormalWeb"/>
                                  <w:spacing w:line="240" w:lineRule="auto"/>
                                  <w:jc w:val="center"/>
                                  <w:rPr>
                                    <w:rFonts w:asciiTheme="majorBidi" w:hAnsiTheme="majorBidi" w:cstheme="majorBidi"/>
                                    <w:color w:val="000000" w:themeColor="text1"/>
                                    <w:kern w:val="24"/>
                                    <w:sz w:val="15"/>
                                    <w:szCs w:val="15"/>
                                  </w:rPr>
                                </w:pPr>
                                <w:r w:rsidRPr="009A541D">
                                  <w:rPr>
                                    <w:rFonts w:asciiTheme="majorBidi" w:hAnsiTheme="majorBidi" w:cstheme="majorBidi"/>
                                    <w:color w:val="000000" w:themeColor="text1"/>
                                    <w:kern w:val="24"/>
                                    <w:sz w:val="15"/>
                                    <w:szCs w:val="15"/>
                                  </w:rPr>
                                  <w:t>1 D-1, 1 P-5, 2 P-4,</w:t>
                                </w:r>
                              </w:p>
                              <w:p w14:paraId="458D2275" w14:textId="77777777" w:rsidR="000945AB" w:rsidRPr="009A541D" w:rsidRDefault="000945AB" w:rsidP="007651C8">
                                <w:pPr>
                                  <w:pStyle w:val="NormalWeb"/>
                                  <w:spacing w:line="240" w:lineRule="auto"/>
                                  <w:jc w:val="center"/>
                                  <w:rPr>
                                    <w:rFonts w:asciiTheme="majorBidi" w:hAnsiTheme="majorBidi" w:cstheme="majorBidi"/>
                                    <w:b/>
                                    <w:bCs/>
                                    <w:color w:val="000000" w:themeColor="text1"/>
                                    <w:kern w:val="24"/>
                                    <w:sz w:val="15"/>
                                    <w:szCs w:val="15"/>
                                  </w:rPr>
                                </w:pPr>
                                <w:r w:rsidRPr="009A541D">
                                  <w:rPr>
                                    <w:rFonts w:asciiTheme="majorBidi" w:hAnsiTheme="majorBidi" w:cstheme="majorBidi"/>
                                    <w:color w:val="000000" w:themeColor="text1"/>
                                    <w:kern w:val="24"/>
                                    <w:sz w:val="15"/>
                                    <w:szCs w:val="15"/>
                                  </w:rPr>
                                  <w:t>4 P-3, 1 LL</w:t>
                                </w:r>
                              </w:p>
                            </w:txbxContent>
                          </v:textbox>
                        </v:shape>
                        <v:shape id="Flowchart: Process 253" o:spid="_x0000_s1239" type="#_x0000_t109" style="position:absolute;left:13679;top:4608;width:12554;height:9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" filled="f" strokecolor="black [3213]" strokeweight="1pt">
                          <v:textbox>
                            <w:txbxContent>
                              <w:p w14:paraId="22BBF79A" w14:textId="77777777" w:rsidR="000945AB" w:rsidRPr="009A541D" w:rsidRDefault="000945AB" w:rsidP="000945AB">
                                <w:pPr>
                                  <w:pStyle w:val="NormalWeb"/>
                                  <w:spacing w:line="240" w:lineRule="auto"/>
                                  <w:jc w:val="center"/>
                                  <w:rPr>
                                    <w:rFonts w:asciiTheme="majorBidi" w:hAnsiTheme="majorBidi" w:cstheme="majorBidi"/>
                                    <w:b/>
                                    <w:bCs/>
                                    <w:color w:val="000000" w:themeColor="text1"/>
                                    <w:kern w:val="24"/>
                                    <w:sz w:val="15"/>
                                    <w:szCs w:val="15"/>
                                  </w:rPr>
                                </w:pPr>
                                <w:r w:rsidRPr="009A541D">
                                  <w:rPr>
                                    <w:rFonts w:asciiTheme="majorBidi" w:hAnsiTheme="majorBidi" w:cstheme="majorBidi"/>
                                    <w:b/>
                                    <w:bCs/>
                                    <w:color w:val="000000" w:themeColor="text1"/>
                                    <w:kern w:val="24"/>
                                    <w:sz w:val="15"/>
                                    <w:szCs w:val="15"/>
                                  </w:rPr>
                                  <w:t>Political Affairs Service</w:t>
                                </w:r>
                              </w:p>
                              <w:p w14:paraId="20168C64" w14:textId="77777777" w:rsidR="000945AB" w:rsidRPr="009A541D" w:rsidRDefault="000945AB" w:rsidP="000945AB">
                                <w:pPr>
                                  <w:pStyle w:val="NormalWeb"/>
                                  <w:spacing w:line="240" w:lineRule="auto"/>
                                  <w:jc w:val="center"/>
                                  <w:rPr>
                                    <w:rFonts w:asciiTheme="majorBidi" w:hAnsiTheme="majorBidi" w:cstheme="majorBidi"/>
                                    <w:b/>
                                    <w:bCs/>
                                    <w:color w:val="000000" w:themeColor="text1"/>
                                    <w:kern w:val="24"/>
                                    <w:sz w:val="15"/>
                                    <w:szCs w:val="15"/>
                                  </w:rPr>
                                </w:pPr>
                              </w:p>
                              <w:p w14:paraId="1C1489B5" w14:textId="77777777" w:rsidR="000945AB" w:rsidRPr="009347A7" w:rsidRDefault="000945AB" w:rsidP="000945AB">
                                <w:pPr>
                                  <w:pStyle w:val="NormalWeb"/>
                                  <w:spacing w:line="240" w:lineRule="auto"/>
                                  <w:jc w:val="center"/>
                                  <w:rPr>
                                    <w:rFonts w:asciiTheme="majorBidi" w:hAnsiTheme="majorBidi" w:cstheme="majorBidi"/>
                                    <w:color w:val="000000" w:themeColor="text1"/>
                                    <w:kern w:val="24"/>
                                    <w:sz w:val="15"/>
                                    <w:szCs w:val="15"/>
                                    <w:lang w:val="en-US"/>
                                  </w:rPr>
                                </w:pPr>
                                <w:r w:rsidRPr="009347A7">
                                  <w:rPr>
                                    <w:rFonts w:asciiTheme="majorBidi" w:hAnsiTheme="majorBidi" w:cstheme="majorBidi"/>
                                    <w:b/>
                                    <w:bCs/>
                                    <w:color w:val="000000" w:themeColor="text1"/>
                                    <w:kern w:val="24"/>
                                    <w:sz w:val="15"/>
                                    <w:szCs w:val="15"/>
                                    <w:lang w:val="en-US"/>
                                  </w:rPr>
                                  <w:t xml:space="preserve">RB </w:t>
                                </w:r>
                                <w:r w:rsidRPr="009347A7">
                                  <w:rPr>
                                    <w:rFonts w:asciiTheme="majorBidi" w:hAnsiTheme="majorBidi" w:cstheme="majorBidi"/>
                                    <w:color w:val="000000" w:themeColor="text1"/>
                                    <w:kern w:val="24"/>
                                    <w:sz w:val="15"/>
                                    <w:szCs w:val="15"/>
                                    <w:lang w:val="en-US"/>
                                  </w:rPr>
                                  <w:t>(18 posts)</w:t>
                                </w:r>
                              </w:p>
                              <w:p w14:paraId="5AF3B321" w14:textId="77777777" w:rsidR="000945AB" w:rsidRPr="009347A7" w:rsidRDefault="000945AB" w:rsidP="000945AB">
                                <w:pPr>
                                  <w:pStyle w:val="NormalWeb"/>
                                  <w:spacing w:line="240" w:lineRule="auto"/>
                                  <w:jc w:val="center"/>
                                  <w:rPr>
                                    <w:rFonts w:asciiTheme="majorBidi" w:hAnsiTheme="majorBidi" w:cstheme="majorBidi"/>
                                    <w:b/>
                                    <w:bCs/>
                                    <w:color w:val="000000" w:themeColor="text1"/>
                                    <w:kern w:val="24"/>
                                    <w:sz w:val="15"/>
                                    <w:szCs w:val="15"/>
                                    <w:lang w:val="en-US"/>
                                  </w:rPr>
                                </w:pPr>
                              </w:p>
                              <w:p w14:paraId="522BD2AD" w14:textId="77777777" w:rsidR="000945AB" w:rsidRPr="009A541D" w:rsidRDefault="000945AB" w:rsidP="000945AB">
                                <w:pPr>
                                  <w:pStyle w:val="NormalWeb"/>
                                  <w:spacing w:line="240" w:lineRule="auto"/>
                                  <w:ind w:right="-40"/>
                                  <w:jc w:val="center"/>
                                  <w:rPr>
                                    <w:rFonts w:asciiTheme="majorBidi" w:hAnsiTheme="majorBidi" w:cstheme="majorBidi"/>
                                    <w:color w:val="000000" w:themeColor="text1"/>
                                    <w:kern w:val="24"/>
                                    <w:sz w:val="15"/>
                                    <w:szCs w:val="15"/>
                                    <w:lang w:val="en-US"/>
                                  </w:rPr>
                                </w:pPr>
                                <w:r w:rsidRPr="009A541D">
                                  <w:rPr>
                                    <w:rFonts w:asciiTheme="majorBidi" w:hAnsiTheme="majorBidi" w:cstheme="majorBidi"/>
                                    <w:color w:val="000000" w:themeColor="text1"/>
                                    <w:kern w:val="24"/>
                                    <w:sz w:val="15"/>
                                    <w:szCs w:val="15"/>
                                    <w:lang w:val="en-US"/>
                                  </w:rPr>
                                  <w:t xml:space="preserve">1 D-1, 2 P-5, 5 P-4, </w:t>
                                </w:r>
                              </w:p>
                              <w:p w14:paraId="763E20F1" w14:textId="77777777" w:rsidR="000945AB" w:rsidRDefault="000945AB" w:rsidP="000945AB">
                                <w:pPr>
                                  <w:pStyle w:val="NormalWeb"/>
                                  <w:spacing w:line="240" w:lineRule="auto"/>
                                  <w:ind w:right="-40"/>
                                  <w:jc w:val="center"/>
                                  <w:rPr>
                                    <w:rFonts w:asciiTheme="majorBidi" w:hAnsiTheme="majorBidi" w:cstheme="majorBidi"/>
                                    <w:color w:val="000000" w:themeColor="text1"/>
                                    <w:kern w:val="24"/>
                                    <w:sz w:val="15"/>
                                    <w:szCs w:val="15"/>
                                  </w:rPr>
                                </w:pPr>
                                <w:r w:rsidRPr="009A541D">
                                  <w:rPr>
                                    <w:rFonts w:asciiTheme="majorBidi" w:hAnsiTheme="majorBidi" w:cstheme="majorBidi"/>
                                    <w:color w:val="000000" w:themeColor="text1"/>
                                    <w:kern w:val="24"/>
                                    <w:sz w:val="15"/>
                                    <w:szCs w:val="15"/>
                                  </w:rPr>
                                  <w:t xml:space="preserve">3 P-3, </w:t>
                                </w:r>
                                <w:r w:rsidRPr="009347A7">
                                  <w:rPr>
                                    <w:rFonts w:asciiTheme="majorBidi" w:hAnsiTheme="majorBidi" w:cstheme="majorBidi"/>
                                    <w:color w:val="000000" w:themeColor="text1"/>
                                    <w:kern w:val="24"/>
                                    <w:sz w:val="15"/>
                                    <w:szCs w:val="15"/>
                                    <w:lang w:val="en-US"/>
                                  </w:rPr>
                                  <w:t>1 P-2</w:t>
                                </w:r>
                                <w:r>
                                  <w:rPr>
                                    <w:rFonts w:asciiTheme="majorBidi" w:hAnsiTheme="majorBidi" w:cstheme="majorBidi"/>
                                    <w:color w:val="000000" w:themeColor="text1"/>
                                    <w:kern w:val="24"/>
                                    <w:sz w:val="15"/>
                                    <w:szCs w:val="15"/>
                                  </w:rPr>
                                  <w:t xml:space="preserve">, </w:t>
                                </w:r>
                                <w:r w:rsidRPr="009A541D">
                                  <w:rPr>
                                    <w:rFonts w:asciiTheme="majorBidi" w:hAnsiTheme="majorBidi" w:cstheme="majorBidi"/>
                                    <w:color w:val="000000" w:themeColor="text1"/>
                                    <w:kern w:val="24"/>
                                    <w:sz w:val="15"/>
                                    <w:szCs w:val="15"/>
                                  </w:rPr>
                                  <w:t xml:space="preserve">1 FS, </w:t>
                                </w:r>
                              </w:p>
                              <w:p w14:paraId="4882C58C" w14:textId="77777777" w:rsidR="000945AB" w:rsidRPr="009A541D" w:rsidRDefault="000945AB" w:rsidP="000945AB">
                                <w:pPr>
                                  <w:pStyle w:val="NormalWeb"/>
                                  <w:spacing w:line="240" w:lineRule="auto"/>
                                  <w:ind w:right="-40"/>
                                  <w:jc w:val="center"/>
                                  <w:rPr>
                                    <w:rFonts w:asciiTheme="majorBidi" w:hAnsiTheme="majorBidi" w:cstheme="majorBidi"/>
                                    <w:color w:val="000000" w:themeColor="text1"/>
                                    <w:kern w:val="24"/>
                                    <w:sz w:val="16"/>
                                    <w:szCs w:val="16"/>
                                    <w:vertAlign w:val="superscript"/>
                                  </w:rPr>
                                </w:pPr>
                                <w:r w:rsidRPr="009A541D">
                                  <w:rPr>
                                    <w:rFonts w:asciiTheme="majorBidi" w:hAnsiTheme="majorBidi" w:cstheme="majorBidi"/>
                                    <w:color w:val="000000" w:themeColor="text1"/>
                                    <w:kern w:val="24"/>
                                    <w:sz w:val="15"/>
                                    <w:szCs w:val="15"/>
                                  </w:rPr>
                                  <w:t>4 NPO, 1 LL</w:t>
                                </w:r>
                              </w:p>
                            </w:txbxContent>
                          </v:textbox>
                        </v:shape>
                        <v:shape id="Flowchart: Process 254" o:spid="_x0000_s1240" type="#_x0000_t109" style="position:absolute;left:45646;top:4535;width:14859;height:9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" filled="f" strokecolor="black [3213]" strokeweight="1pt">
                          <v:textbox>
                            <w:txbxContent>
                              <w:p w14:paraId="6F2FEAE8" w14:textId="77777777" w:rsidR="000945AB" w:rsidRPr="009A541D" w:rsidRDefault="000945AB" w:rsidP="000945AB">
                                <w:pPr>
                                  <w:pStyle w:val="NormalWeb"/>
                                  <w:spacing w:line="240" w:lineRule="auto"/>
                                  <w:jc w:val="center"/>
                                  <w:rPr>
                                    <w:rFonts w:asciiTheme="majorBidi" w:hAnsiTheme="majorBidi" w:cstheme="majorBidi"/>
                                    <w:b/>
                                    <w:bCs/>
                                    <w:color w:val="000000" w:themeColor="text1"/>
                                    <w:kern w:val="24"/>
                                    <w:sz w:val="16"/>
                                    <w:szCs w:val="16"/>
                                  </w:rPr>
                                </w:pPr>
                                <w:r w:rsidRPr="009A541D">
                                  <w:rPr>
                                    <w:rFonts w:asciiTheme="majorBidi" w:hAnsiTheme="majorBidi" w:cstheme="majorBidi"/>
                                    <w:b/>
                                    <w:bCs/>
                                    <w:color w:val="000000" w:themeColor="text1"/>
                                    <w:kern w:val="24"/>
                                    <w:sz w:val="16"/>
                                    <w:szCs w:val="16"/>
                                  </w:rPr>
                                  <w:t xml:space="preserve">Security Institutions Service </w:t>
                                </w:r>
                              </w:p>
                              <w:p w14:paraId="1C53B75A" w14:textId="77777777" w:rsidR="000945AB" w:rsidRPr="009347A7" w:rsidRDefault="000945AB" w:rsidP="000945AB">
                                <w:pPr>
                                  <w:pStyle w:val="NormalWeb"/>
                                  <w:spacing w:line="240" w:lineRule="auto"/>
                                  <w:jc w:val="center"/>
                                  <w:rPr>
                                    <w:rFonts w:asciiTheme="majorBidi" w:hAnsiTheme="majorBidi" w:cstheme="majorBidi"/>
                                    <w:b/>
                                    <w:bCs/>
                                    <w:color w:val="000000" w:themeColor="text1"/>
                                    <w:kern w:val="24"/>
                                    <w:sz w:val="16"/>
                                    <w:szCs w:val="16"/>
                                    <w:lang w:val="en-US"/>
                                  </w:rPr>
                                </w:pPr>
                                <w:r w:rsidRPr="009347A7">
                                  <w:rPr>
                                    <w:rFonts w:asciiTheme="majorBidi" w:hAnsiTheme="majorBidi" w:cstheme="majorBidi"/>
                                    <w:b/>
                                    <w:bCs/>
                                    <w:color w:val="000000" w:themeColor="text1"/>
                                    <w:kern w:val="24"/>
                                    <w:sz w:val="16"/>
                                    <w:szCs w:val="16"/>
                                    <w:lang w:val="en-US"/>
                                  </w:rPr>
                                  <w:t xml:space="preserve">RB </w:t>
                                </w:r>
                                <w:r w:rsidRPr="009347A7">
                                  <w:rPr>
                                    <w:rFonts w:asciiTheme="majorBidi" w:hAnsiTheme="majorBidi" w:cstheme="majorBidi"/>
                                    <w:color w:val="000000" w:themeColor="text1"/>
                                    <w:kern w:val="24"/>
                                    <w:sz w:val="16"/>
                                    <w:szCs w:val="16"/>
                                    <w:lang w:val="en-US"/>
                                  </w:rPr>
                                  <w:t>(10 posts)</w:t>
                                </w:r>
                              </w:p>
                              <w:p w14:paraId="52ADAEEB" w14:textId="77777777" w:rsidR="000945AB" w:rsidRPr="009347A7" w:rsidRDefault="000945AB" w:rsidP="00E31F9B">
                                <w:pPr>
                                  <w:pStyle w:val="NormalWeb"/>
                                  <w:jc w:val="center"/>
                                  <w:rPr>
                                    <w:rFonts w:asciiTheme="majorBidi" w:hAnsiTheme="majorBidi" w:cstheme="majorBidi"/>
                                    <w:color w:val="000000" w:themeColor="text1"/>
                                    <w:kern w:val="24"/>
                                    <w:sz w:val="16"/>
                                    <w:szCs w:val="16"/>
                                    <w:lang w:val="en-US"/>
                                  </w:rPr>
                                </w:pPr>
                              </w:p>
                              <w:p w14:paraId="6C1C4230" w14:textId="17F88CC9" w:rsidR="000945AB" w:rsidRPr="009A541D" w:rsidRDefault="000945AB" w:rsidP="007651C8">
                                <w:pPr>
                                  <w:pStyle w:val="NormalWeb"/>
                                  <w:spacing w:line="240" w:lineRule="auto"/>
                                  <w:jc w:val="center"/>
                                  <w:rPr>
                                    <w:rFonts w:asciiTheme="majorBidi" w:hAnsiTheme="majorBidi" w:cstheme="majorBidi"/>
                                    <w:color w:val="000000" w:themeColor="text1"/>
                                    <w:kern w:val="24"/>
                                    <w:sz w:val="15"/>
                                    <w:szCs w:val="15"/>
                                  </w:rPr>
                                </w:pPr>
                                <w:r w:rsidRPr="009A541D">
                                  <w:rPr>
                                    <w:rFonts w:asciiTheme="majorBidi" w:hAnsiTheme="majorBidi" w:cstheme="majorBidi"/>
                                    <w:color w:val="000000" w:themeColor="text1"/>
                                    <w:kern w:val="24"/>
                                    <w:sz w:val="15"/>
                                    <w:szCs w:val="15"/>
                                  </w:rPr>
                                  <w:t>1 D-1, 2 P-5, 3 P-4, 2 P-3,</w:t>
                                </w:r>
                              </w:p>
                              <w:p w14:paraId="13241CF5" w14:textId="77777777" w:rsidR="000945AB" w:rsidRPr="009A541D" w:rsidRDefault="000945AB" w:rsidP="007651C8">
                                <w:pPr>
                                  <w:pStyle w:val="NormalWeb"/>
                                  <w:spacing w:line="240" w:lineRule="auto"/>
                                  <w:jc w:val="center"/>
                                  <w:rPr>
                                    <w:rFonts w:asciiTheme="majorBidi" w:hAnsiTheme="majorBidi" w:cstheme="majorBidi"/>
                                    <w:color w:val="000000" w:themeColor="text1"/>
                                    <w:kern w:val="24"/>
                                    <w:sz w:val="15"/>
                                    <w:szCs w:val="15"/>
                                  </w:rPr>
                                </w:pPr>
                                <w:r w:rsidRPr="009A541D">
                                  <w:rPr>
                                    <w:rFonts w:asciiTheme="majorBidi" w:hAnsiTheme="majorBidi" w:cstheme="majorBidi"/>
                                    <w:color w:val="000000" w:themeColor="text1"/>
                                    <w:kern w:val="24"/>
                                    <w:sz w:val="15"/>
                                    <w:szCs w:val="15"/>
                                  </w:rPr>
                                  <w:t>1 FS, 1 NPO</w:t>
                                </w:r>
                              </w:p>
                            </w:txbxContent>
                          </v:textbox>
                        </v:shape>
                        <v:shape id="Flowchart: Process 255" o:spid="_x0000_s1241" type="#_x0000_t109" style="position:absolute;top:4535;width:11410;height:9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" filled="f" strokecolor="black [3213]" strokeweight="1pt">
                          <v:textbox>
                            <w:txbxContent>
                              <w:p w14:paraId="66E8B1F0" w14:textId="77777777" w:rsidR="000945AB" w:rsidRPr="009A541D" w:rsidRDefault="000945AB" w:rsidP="000945AB">
                                <w:pPr>
                                  <w:pStyle w:val="NormalWeb"/>
                                  <w:spacing w:line="240" w:lineRule="auto"/>
                                  <w:jc w:val="center"/>
                                  <w:rPr>
                                    <w:rFonts w:asciiTheme="majorBidi" w:hAnsiTheme="majorBidi" w:cstheme="majorBidi"/>
                                    <w:b/>
                                    <w:bCs/>
                                    <w:color w:val="000000" w:themeColor="text1"/>
                                    <w:kern w:val="24"/>
                                    <w:sz w:val="15"/>
                                    <w:szCs w:val="15"/>
                                  </w:rPr>
                                </w:pPr>
                                <w:r w:rsidRPr="009A541D">
                                  <w:rPr>
                                    <w:rFonts w:asciiTheme="majorBidi" w:hAnsiTheme="majorBidi" w:cstheme="majorBidi"/>
                                    <w:b/>
                                    <w:bCs/>
                                    <w:color w:val="000000" w:themeColor="text1"/>
                                    <w:kern w:val="24"/>
                                    <w:sz w:val="15"/>
                                    <w:szCs w:val="15"/>
                                  </w:rPr>
                                  <w:t xml:space="preserve">Joint Analysis and Reporting Section </w:t>
                                </w:r>
                              </w:p>
                              <w:p w14:paraId="07FF381B" w14:textId="77777777" w:rsidR="000945AB" w:rsidRPr="009A541D" w:rsidRDefault="000945AB" w:rsidP="000945AB">
                                <w:pPr>
                                  <w:pStyle w:val="NormalWeb"/>
                                  <w:jc w:val="center"/>
                                  <w:rPr>
                                    <w:rFonts w:asciiTheme="majorBidi" w:hAnsiTheme="majorBidi" w:cstheme="majorBidi"/>
                                    <w:color w:val="000000" w:themeColor="text1"/>
                                    <w:kern w:val="24"/>
                                    <w:sz w:val="15"/>
                                    <w:szCs w:val="15"/>
                                    <w:lang w:val="en-US"/>
                                  </w:rPr>
                                </w:pPr>
                                <w:r w:rsidRPr="00D10726">
                                  <w:rPr>
                                    <w:rFonts w:asciiTheme="majorBidi" w:hAnsiTheme="majorBidi" w:cstheme="majorBidi"/>
                                    <w:b/>
                                    <w:bCs/>
                                    <w:color w:val="000000" w:themeColor="text1"/>
                                    <w:kern w:val="24"/>
                                    <w:sz w:val="15"/>
                                    <w:szCs w:val="15"/>
                                    <w:lang w:val="en-US"/>
                                  </w:rPr>
                                  <w:t xml:space="preserve">RB </w:t>
                                </w:r>
                                <w:r w:rsidRPr="00D10726">
                                  <w:rPr>
                                    <w:rFonts w:asciiTheme="majorBidi" w:hAnsiTheme="majorBidi" w:cstheme="majorBidi"/>
                                    <w:color w:val="000000" w:themeColor="text1"/>
                                    <w:kern w:val="24"/>
                                    <w:sz w:val="15"/>
                                    <w:szCs w:val="15"/>
                                    <w:lang w:val="en-US"/>
                                  </w:rPr>
                                  <w:t>(4 pos</w:t>
                                </w:r>
                                <w:r>
                                  <w:rPr>
                                    <w:rFonts w:asciiTheme="majorBidi" w:hAnsiTheme="majorBidi" w:cstheme="majorBidi"/>
                                    <w:color w:val="000000" w:themeColor="text1"/>
                                    <w:kern w:val="24"/>
                                    <w:sz w:val="15"/>
                                    <w:szCs w:val="15"/>
                                    <w:lang w:val="en-US"/>
                                  </w:rPr>
                                  <w:t>t</w:t>
                                </w:r>
                                <w:r w:rsidRPr="00D10726">
                                  <w:rPr>
                                    <w:rFonts w:asciiTheme="majorBidi" w:hAnsiTheme="majorBidi" w:cstheme="majorBidi"/>
                                    <w:color w:val="000000" w:themeColor="text1"/>
                                    <w:kern w:val="24"/>
                                    <w:sz w:val="15"/>
                                    <w:szCs w:val="15"/>
                                    <w:lang w:val="en-US"/>
                                  </w:rPr>
                                  <w:t>s)</w:t>
                                </w:r>
                              </w:p>
                              <w:p w14:paraId="65181735" w14:textId="77777777" w:rsidR="000945AB" w:rsidRPr="009A541D" w:rsidRDefault="000945AB" w:rsidP="000945AB">
                                <w:pPr>
                                  <w:pStyle w:val="NormalWeb"/>
                                  <w:jc w:val="center"/>
                                  <w:rPr>
                                    <w:rFonts w:asciiTheme="majorBidi" w:hAnsiTheme="majorBidi" w:cstheme="majorBidi"/>
                                    <w:color w:val="000000" w:themeColor="text1"/>
                                    <w:kern w:val="24"/>
                                    <w:sz w:val="15"/>
                                    <w:szCs w:val="15"/>
                                    <w:lang w:val="en-US"/>
                                  </w:rPr>
                                </w:pPr>
                              </w:p>
                              <w:p w14:paraId="683F3D52" w14:textId="24063BF8" w:rsidR="000945AB" w:rsidRPr="009A541D" w:rsidRDefault="000945AB" w:rsidP="000945AB">
                                <w:pPr>
                                  <w:pStyle w:val="NormalWeb"/>
                                  <w:spacing w:line="240" w:lineRule="auto"/>
                                  <w:jc w:val="center"/>
                                  <w:rPr>
                                    <w:rFonts w:asciiTheme="majorBidi" w:hAnsiTheme="majorBidi" w:cstheme="majorBidi"/>
                                    <w:color w:val="000000" w:themeColor="text1"/>
                                    <w:kern w:val="24"/>
                                    <w:sz w:val="15"/>
                                    <w:szCs w:val="15"/>
                                    <w:lang w:val="fr-FR"/>
                                  </w:rPr>
                                </w:pPr>
                                <w:r w:rsidRPr="009A541D">
                                  <w:rPr>
                                    <w:rFonts w:asciiTheme="majorBidi" w:hAnsiTheme="majorBidi" w:cstheme="majorBidi"/>
                                    <w:color w:val="000000" w:themeColor="text1"/>
                                    <w:kern w:val="24"/>
                                    <w:sz w:val="15"/>
                                    <w:szCs w:val="15"/>
                                    <w:lang w:val="fr-FR"/>
                                  </w:rPr>
                                  <w:t>1 P-5, 2 P-4, 1 P-3</w:t>
                                </w:r>
                              </w:p>
                            </w:txbxContent>
                          </v:textbox>
                        </v:shape>
                        <v:line id="Straight Connector 256" o:spid="_x0000_s1242" style="position:absolute;flip:x;visibility:visible;mso-wrap-style:square" from="27358,0" to="27358,2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" strokecolor="black [3213]" strokeweight=".5pt">
                          <v:stroke joinstyle="miter"/>
                        </v:line>
                      </v:group>
                      <v:shape id="Flowchart: Process 239" o:spid="_x0000_s1243" type="#_x0000_t109" style="position:absolute;left:31162;top:16020;width:16021;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" fillcolor="white [3212]" strokecolor="windowText" strokeweight="1pt">
                        <v:textbox>
                          <w:txbxContent>
                            <w:p w14:paraId="0C421FAE" w14:textId="77777777" w:rsidR="000945AB" w:rsidRPr="009A541D" w:rsidRDefault="000945AB" w:rsidP="000945AB">
                              <w:pPr>
                                <w:pStyle w:val="NormalWeb"/>
                                <w:spacing w:line="240" w:lineRule="auto"/>
                                <w:jc w:val="center"/>
                                <w:rPr>
                                  <w:rFonts w:asciiTheme="majorBidi" w:hAnsiTheme="majorBidi" w:cstheme="majorBidi"/>
                                  <w:b/>
                                  <w:bCs/>
                                  <w:color w:val="000000" w:themeColor="text1"/>
                                  <w:kern w:val="24"/>
                                  <w:sz w:val="16"/>
                                  <w:szCs w:val="16"/>
                                </w:rPr>
                              </w:pPr>
                              <w:r w:rsidRPr="009A541D">
                                <w:rPr>
                                  <w:rFonts w:asciiTheme="majorBidi" w:hAnsiTheme="majorBidi" w:cstheme="majorBidi"/>
                                  <w:b/>
                                  <w:bCs/>
                                  <w:color w:val="000000" w:themeColor="text1"/>
                                  <w:kern w:val="24"/>
                                  <w:sz w:val="16"/>
                                  <w:szCs w:val="16"/>
                                </w:rPr>
                                <w:t>Office of the Deputy Special Representative of the Secretary-General (Political)</w:t>
                              </w:r>
                            </w:p>
                            <w:p w14:paraId="5FC61D05" w14:textId="77777777" w:rsidR="000945AB" w:rsidRPr="009A541D" w:rsidRDefault="000945AB" w:rsidP="000945AB">
                              <w:pPr>
                                <w:pStyle w:val="NormalWeb"/>
                                <w:spacing w:line="240" w:lineRule="auto"/>
                                <w:jc w:val="center"/>
                                <w:rPr>
                                  <w:rFonts w:asciiTheme="majorBidi" w:hAnsiTheme="majorBidi" w:cstheme="majorBidi"/>
                                  <w:color w:val="000000" w:themeColor="text1"/>
                                  <w:kern w:val="24"/>
                                  <w:sz w:val="16"/>
                                  <w:szCs w:val="16"/>
                                </w:rPr>
                              </w:pPr>
                              <w:r w:rsidRPr="009A541D">
                                <w:rPr>
                                  <w:rFonts w:asciiTheme="majorBidi" w:hAnsiTheme="majorBidi" w:cstheme="majorBidi"/>
                                  <w:b/>
                                  <w:bCs/>
                                  <w:color w:val="000000" w:themeColor="text1"/>
                                  <w:kern w:val="24"/>
                                  <w:sz w:val="16"/>
                                  <w:szCs w:val="16"/>
                                </w:rPr>
                                <w:t xml:space="preserve">RB </w:t>
                              </w:r>
                              <w:r w:rsidRPr="009A541D">
                                <w:rPr>
                                  <w:rFonts w:asciiTheme="majorBidi" w:hAnsiTheme="majorBidi" w:cstheme="majorBidi"/>
                                  <w:color w:val="000000" w:themeColor="text1"/>
                                  <w:kern w:val="24"/>
                                  <w:sz w:val="16"/>
                                  <w:szCs w:val="16"/>
                                </w:rPr>
                                <w:t>(4 po</w:t>
                              </w:r>
                              <w:r>
                                <w:rPr>
                                  <w:rFonts w:asciiTheme="majorBidi" w:hAnsiTheme="majorBidi" w:cstheme="majorBidi"/>
                                  <w:color w:val="000000" w:themeColor="text1"/>
                                  <w:kern w:val="24"/>
                                  <w:sz w:val="16"/>
                                  <w:szCs w:val="16"/>
                                </w:rPr>
                                <w:t>sts</w:t>
                              </w:r>
                              <w:r w:rsidRPr="009A541D">
                                <w:rPr>
                                  <w:rFonts w:asciiTheme="majorBidi" w:hAnsiTheme="majorBidi" w:cstheme="majorBidi"/>
                                  <w:color w:val="000000" w:themeColor="text1"/>
                                  <w:kern w:val="24"/>
                                  <w:sz w:val="16"/>
                                  <w:szCs w:val="16"/>
                                </w:rPr>
                                <w:t xml:space="preserve">) </w:t>
                              </w:r>
                            </w:p>
                            <w:p w14:paraId="4E5420BF" w14:textId="77777777" w:rsidR="000945AB" w:rsidRPr="009A541D" w:rsidRDefault="000945AB" w:rsidP="000945AB">
                              <w:pPr>
                                <w:pStyle w:val="NormalWeb"/>
                                <w:jc w:val="center"/>
                                <w:rPr>
                                  <w:rFonts w:asciiTheme="majorBidi" w:hAnsiTheme="majorBidi" w:cstheme="majorBidi"/>
                                  <w:color w:val="000000" w:themeColor="text1"/>
                                  <w:kern w:val="24"/>
                                  <w:sz w:val="16"/>
                                  <w:szCs w:val="16"/>
                                </w:rPr>
                              </w:pPr>
                              <w:r w:rsidRPr="009A541D">
                                <w:rPr>
                                  <w:rFonts w:asciiTheme="majorBidi" w:hAnsiTheme="majorBidi" w:cstheme="majorBidi"/>
                                  <w:color w:val="000000" w:themeColor="text1"/>
                                  <w:kern w:val="24"/>
                                  <w:sz w:val="16"/>
                                  <w:szCs w:val="16"/>
                                </w:rPr>
                                <w:t>1 ASG, 1 P-4, 1 P-3, 1 FS</w:t>
                              </w:r>
                            </w:p>
                          </w:txbxContent>
                        </v:textbox>
                      </v:shape>
                    </v:group>
                  </v:group>
                </v:group>
                <w10:wrap type="topAndBottom" anchorx="margin"/>
              </v:group>
            </w:pict>
          </mc:Fallback>
        </mc:AlternateContent>
      </w:r>
    </w:p>
    <w:p w14:paraId="509B5095" w14:textId="5370412A" w:rsidR="007651C8" w:rsidRPr="0036449B" w:rsidRDefault="007651C8" w:rsidP="00E31F9B">
      <w:pPr>
        <w:spacing w:line="120" w:lineRule="exact"/>
        <w:rPr>
          <w:sz w:val="10"/>
        </w:rPr>
      </w:pPr>
    </w:p>
    <w:p w14:paraId="16197CB5" w14:textId="7ED4CF88" w:rsidR="005D6428" w:rsidRPr="0036449B" w:rsidRDefault="005D6428" w:rsidP="00E31F9B">
      <w:pPr>
        <w:pStyle w:val="FootnoteText"/>
        <w:tabs>
          <w:tab w:val="clear" w:pos="418"/>
          <w:tab w:val="right" w:pos="216"/>
          <w:tab w:val="left" w:pos="288"/>
          <w:tab w:val="right" w:pos="576"/>
          <w:tab w:val="left" w:pos="648"/>
        </w:tabs>
        <w:ind w:left="288" w:hanging="288"/>
      </w:pPr>
    </w:p>
    <w:p w14:paraId="1BBF1F9A" w14:textId="5C64B595" w:rsidR="000945AB" w:rsidRPr="0036449B" w:rsidRDefault="000945AB">
      <w:pPr>
        <w:suppressAutoHyphens w:val="0"/>
        <w:spacing w:after="160" w:line="259" w:lineRule="auto"/>
      </w:pPr>
      <w:r w:rsidRPr="0036449B">
        <w:br w:type="page"/>
      </w:r>
    </w:p>
    <w:p w14:paraId="1E970E24" w14:textId="63592208" w:rsidR="00940FCA" w:rsidRPr="0036449B" w:rsidRDefault="008810AA" w:rsidP="008810AA">
      <w:pPr>
        <w:pStyle w:val="H1"/>
        <w:tabs>
          <w:tab w:val="clear" w:pos="1742"/>
        </w:tabs>
        <w:ind w:right="0"/>
      </w:pPr>
      <w:r w:rsidRPr="0036449B">
        <w:lastRenderedPageBreak/>
        <w:tab/>
      </w:r>
      <w:r w:rsidRPr="0036449B">
        <w:tab/>
        <w:t>United Nations Support Mission in Libya (continued): Mission Support Service</w:t>
      </w:r>
    </w:p>
    <w:p w14:paraId="34AE01B4" w14:textId="77777777" w:rsidR="008810AA" w:rsidRPr="0036449B" w:rsidRDefault="008810AA" w:rsidP="008810AA">
      <w:pPr>
        <w:suppressAutoHyphens w:val="0"/>
        <w:spacing w:line="120" w:lineRule="exact"/>
        <w:rPr>
          <w:sz w:val="10"/>
        </w:rPr>
      </w:pPr>
    </w:p>
    <w:p w14:paraId="71F6733A" w14:textId="4C850454" w:rsidR="008810AA" w:rsidRPr="0036449B" w:rsidRDefault="00D33A3A" w:rsidP="008810AA">
      <w:pPr>
        <w:suppressAutoHyphens w:val="0"/>
        <w:spacing w:line="120" w:lineRule="exact"/>
        <w:rPr>
          <w:sz w:val="10"/>
        </w:rPr>
      </w:pPr>
      <w:r w:rsidRPr="0036449B">
        <w:rPr>
          <w:b/>
          <w:bCs/>
          <w:noProof/>
          <w:color w:val="000000"/>
          <w:w w:val="100"/>
          <w:u w:val="single"/>
        </w:rPr>
        <mc:AlternateContent>
          <mc:Choice Requires="wpg">
            <w:drawing>
              <wp:anchor distT="0" distB="0" distL="114300" distR="114300" simplePos="0" relativeHeight="251658258" behindDoc="0" locked="0" layoutInCell="1" allowOverlap="1" wp14:anchorId="149CA53A" wp14:editId="5838375B">
                <wp:simplePos x="0" y="0"/>
                <wp:positionH relativeFrom="margin">
                  <wp:posOffset>0</wp:posOffset>
                </wp:positionH>
                <wp:positionV relativeFrom="paragraph">
                  <wp:posOffset>160704</wp:posOffset>
                </wp:positionV>
                <wp:extent cx="8185785" cy="5012690"/>
                <wp:effectExtent l="0" t="0" r="24765" b="16510"/>
                <wp:wrapTopAndBottom/>
                <wp:docPr id="281" name="Group 281"/>
                <wp:cNvGraphicFramePr/>
                <a:graphic xmlns:a="http://schemas.openxmlformats.org/drawingml/2006/main">
                  <a:graphicData uri="http://schemas.microsoft.com/office/word/2010/wordprocessingGroup">
                    <wpg:wgp>
                      <wpg:cNvGrpSpPr/>
                      <wpg:grpSpPr>
                        <a:xfrm>
                          <a:off x="0" y="0"/>
                          <a:ext cx="8185785" cy="5012690"/>
                          <a:chOff x="0" y="128574"/>
                          <a:chExt cx="8125232" cy="4994936"/>
                        </a:xfrm>
                      </wpg:grpSpPr>
                      <wps:wsp>
                        <wps:cNvPr id="282" name="Straight Connector 282" descr="P2196#y3"/>
                        <wps:cNvCnPr/>
                        <wps:spPr>
                          <a:xfrm flipV="1">
                            <a:off x="6174029" y="2355494"/>
                            <a:ext cx="457200" cy="0"/>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283" name="Straight Connector 283" descr="P2196#y4"/>
                        <wps:cNvCnPr/>
                        <wps:spPr>
                          <a:xfrm flipV="1">
                            <a:off x="6179552" y="3203194"/>
                            <a:ext cx="457200" cy="0"/>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284" name="Straight Connector 284" descr="P2196#y5"/>
                        <wps:cNvCnPr/>
                        <wps:spPr>
                          <a:xfrm flipV="1">
                            <a:off x="6184799" y="4059665"/>
                            <a:ext cx="457200" cy="0"/>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285" name="Rectangle 285"/>
                        <wps:cNvSpPr>
                          <a:spLocks noChangeArrowheads="1"/>
                        </wps:cNvSpPr>
                        <wps:spPr bwMode="auto">
                          <a:xfrm>
                            <a:off x="4689043" y="2018995"/>
                            <a:ext cx="1485900" cy="688975"/>
                          </a:xfrm>
                          <a:prstGeom prst="rect">
                            <a:avLst/>
                          </a:prstGeom>
                          <a:noFill/>
                          <a:ln w="12700" algn="ctr">
                            <a:solidFill>
                              <a:srgbClr val="000000"/>
                            </a:solidFill>
                            <a:round/>
                            <a:headEnd/>
                            <a:tailEnd/>
                          </a:ln>
                        </wps:spPr>
                        <wps:txbx>
                          <w:txbxContent>
                            <w:p w14:paraId="3A5F7674" w14:textId="77777777" w:rsidR="00D33A3A" w:rsidRPr="009A541D" w:rsidRDefault="00D33A3A" w:rsidP="00D33A3A">
                              <w:pPr>
                                <w:autoSpaceDE w:val="0"/>
                                <w:autoSpaceDN w:val="0"/>
                                <w:adjustRightInd w:val="0"/>
                                <w:spacing w:line="240" w:lineRule="auto"/>
                                <w:jc w:val="center"/>
                                <w:rPr>
                                  <w:rFonts w:asciiTheme="majorBidi" w:hAnsiTheme="majorBidi" w:cstheme="majorBidi"/>
                                  <w:b/>
                                  <w:bCs/>
                                  <w:color w:val="000000" w:themeColor="text1"/>
                                  <w:sz w:val="16"/>
                                  <w:szCs w:val="16"/>
                                  <w:lang w:val="fr-FR"/>
                                </w:rPr>
                              </w:pPr>
                              <w:r w:rsidRPr="009A541D">
                                <w:rPr>
                                  <w:rFonts w:asciiTheme="majorBidi" w:hAnsiTheme="majorBidi" w:cstheme="majorBidi"/>
                                  <w:b/>
                                  <w:bCs/>
                                  <w:color w:val="000000" w:themeColor="text1"/>
                                  <w:sz w:val="16"/>
                                  <w:szCs w:val="16"/>
                                  <w:lang w:val="fr-FR"/>
                                </w:rPr>
                                <w:t xml:space="preserve">Procurement Unit </w:t>
                              </w:r>
                            </w:p>
                            <w:p w14:paraId="7B500F90" w14:textId="77777777" w:rsidR="00D33A3A" w:rsidRPr="009A541D" w:rsidRDefault="00D33A3A" w:rsidP="00D33A3A">
                              <w:pPr>
                                <w:autoSpaceDE w:val="0"/>
                                <w:autoSpaceDN w:val="0"/>
                                <w:adjustRightInd w:val="0"/>
                                <w:spacing w:line="240" w:lineRule="auto"/>
                                <w:jc w:val="center"/>
                                <w:rPr>
                                  <w:rFonts w:asciiTheme="majorBidi" w:hAnsiTheme="majorBidi" w:cstheme="majorBidi"/>
                                  <w:color w:val="000000" w:themeColor="text1"/>
                                  <w:sz w:val="16"/>
                                  <w:szCs w:val="16"/>
                                  <w:lang w:val="fr-FR"/>
                                </w:rPr>
                              </w:pPr>
                              <w:r w:rsidRPr="009A541D">
                                <w:rPr>
                                  <w:rFonts w:asciiTheme="majorBidi" w:hAnsiTheme="majorBidi" w:cstheme="majorBidi"/>
                                  <w:b/>
                                  <w:bCs/>
                                  <w:color w:val="000000" w:themeColor="text1"/>
                                  <w:sz w:val="16"/>
                                  <w:szCs w:val="16"/>
                                  <w:lang w:val="fr-FR"/>
                                </w:rPr>
                                <w:t xml:space="preserve">RB </w:t>
                              </w:r>
                              <w:r w:rsidRPr="009A541D">
                                <w:rPr>
                                  <w:rFonts w:asciiTheme="majorBidi" w:hAnsiTheme="majorBidi" w:cstheme="majorBidi"/>
                                  <w:color w:val="000000" w:themeColor="text1"/>
                                  <w:sz w:val="16"/>
                                  <w:szCs w:val="16"/>
                                  <w:lang w:val="fr-FR"/>
                                </w:rPr>
                                <w:t>(9 pos</w:t>
                              </w:r>
                              <w:r>
                                <w:rPr>
                                  <w:rFonts w:asciiTheme="majorBidi" w:hAnsiTheme="majorBidi" w:cstheme="majorBidi"/>
                                  <w:color w:val="000000" w:themeColor="text1"/>
                                  <w:sz w:val="16"/>
                                  <w:szCs w:val="16"/>
                                  <w:lang w:val="fr-FR"/>
                                </w:rPr>
                                <w:t>ts</w:t>
                              </w:r>
                              <w:r w:rsidRPr="009A541D">
                                <w:rPr>
                                  <w:rFonts w:asciiTheme="majorBidi" w:hAnsiTheme="majorBidi" w:cstheme="majorBidi"/>
                                  <w:color w:val="000000" w:themeColor="text1"/>
                                  <w:sz w:val="16"/>
                                  <w:szCs w:val="16"/>
                                  <w:lang w:val="fr-FR"/>
                                </w:rPr>
                                <w:t>)</w:t>
                              </w:r>
                            </w:p>
                            <w:p w14:paraId="4971F5D5" w14:textId="77777777" w:rsidR="00D33A3A" w:rsidRPr="009A541D" w:rsidRDefault="00D33A3A" w:rsidP="00D33A3A">
                              <w:pPr>
                                <w:pStyle w:val="NormalWeb"/>
                                <w:spacing w:line="240" w:lineRule="auto"/>
                                <w:jc w:val="center"/>
                                <w:rPr>
                                  <w:rFonts w:asciiTheme="majorBidi" w:hAnsiTheme="majorBidi" w:cstheme="majorBidi"/>
                                  <w:color w:val="000000" w:themeColor="text1"/>
                                  <w:kern w:val="24"/>
                                  <w:sz w:val="16"/>
                                  <w:szCs w:val="16"/>
                                  <w:lang w:val="fr-FR"/>
                                </w:rPr>
                              </w:pPr>
                            </w:p>
                            <w:p w14:paraId="33F0C339" w14:textId="77777777" w:rsidR="00D33A3A" w:rsidRPr="009A541D" w:rsidRDefault="00D33A3A" w:rsidP="00D33A3A">
                              <w:pPr>
                                <w:pStyle w:val="NormalWeb"/>
                                <w:spacing w:line="240" w:lineRule="auto"/>
                                <w:jc w:val="center"/>
                                <w:rPr>
                                  <w:rFonts w:asciiTheme="majorBidi" w:hAnsiTheme="majorBidi" w:cstheme="majorBidi"/>
                                  <w:color w:val="000000" w:themeColor="text1"/>
                                  <w:kern w:val="24"/>
                                  <w:sz w:val="16"/>
                                  <w:szCs w:val="16"/>
                                  <w:lang w:val="fr-FR"/>
                                </w:rPr>
                              </w:pPr>
                              <w:r w:rsidRPr="009A541D">
                                <w:rPr>
                                  <w:rFonts w:asciiTheme="majorBidi" w:hAnsiTheme="majorBidi" w:cstheme="majorBidi"/>
                                  <w:color w:val="000000" w:themeColor="text1"/>
                                  <w:kern w:val="24"/>
                                  <w:sz w:val="16"/>
                                  <w:szCs w:val="16"/>
                                  <w:lang w:val="fr-FR"/>
                                </w:rPr>
                                <w:t xml:space="preserve">1 P-4, 1 P-3, 3 FS, 1 NPO, </w:t>
                              </w:r>
                            </w:p>
                            <w:p w14:paraId="367E2931" w14:textId="77777777" w:rsidR="00D33A3A" w:rsidRPr="009A541D" w:rsidRDefault="00D33A3A" w:rsidP="00D33A3A">
                              <w:pPr>
                                <w:pStyle w:val="NormalWeb"/>
                                <w:spacing w:line="240" w:lineRule="auto"/>
                                <w:jc w:val="center"/>
                                <w:rPr>
                                  <w:rFonts w:asciiTheme="majorBidi" w:hAnsiTheme="majorBidi" w:cstheme="majorBidi"/>
                                  <w:color w:val="000000" w:themeColor="text1"/>
                                  <w:kern w:val="24"/>
                                  <w:sz w:val="16"/>
                                  <w:szCs w:val="16"/>
                                  <w:lang w:val="fr-FR"/>
                                </w:rPr>
                              </w:pPr>
                              <w:r w:rsidRPr="009A541D">
                                <w:rPr>
                                  <w:rFonts w:asciiTheme="majorBidi" w:hAnsiTheme="majorBidi" w:cstheme="majorBidi"/>
                                  <w:color w:val="000000" w:themeColor="text1"/>
                                  <w:kern w:val="24"/>
                                  <w:sz w:val="16"/>
                                  <w:szCs w:val="16"/>
                                  <w:lang w:val="fr-FR"/>
                                </w:rPr>
                                <w:t>3 LL</w:t>
                              </w:r>
                            </w:p>
                          </w:txbxContent>
                        </wps:txbx>
                        <wps:bodyPr rot="0" vert="horz" wrap="square" lIns="91440" tIns="45720" rIns="91440" bIns="45720" anchor="t" anchorCtr="0" upright="1">
                          <a:noAutofit/>
                        </wps:bodyPr>
                      </wps:wsp>
                      <wps:wsp>
                        <wps:cNvPr id="286" name="Rectangle 286"/>
                        <wps:cNvSpPr>
                          <a:spLocks noChangeArrowheads="1"/>
                        </wps:cNvSpPr>
                        <wps:spPr bwMode="auto">
                          <a:xfrm>
                            <a:off x="6634887" y="2033626"/>
                            <a:ext cx="1490345" cy="682625"/>
                          </a:xfrm>
                          <a:prstGeom prst="rect">
                            <a:avLst/>
                          </a:prstGeom>
                          <a:noFill/>
                          <a:ln w="12700" algn="ctr">
                            <a:solidFill>
                              <a:srgbClr val="000000"/>
                            </a:solidFill>
                            <a:round/>
                            <a:headEnd/>
                            <a:tailEnd/>
                          </a:ln>
                        </wps:spPr>
                        <wps:txbx>
                          <w:txbxContent>
                            <w:p w14:paraId="70F85295" w14:textId="77777777" w:rsidR="00D33A3A" w:rsidRPr="009A541D" w:rsidRDefault="00D33A3A" w:rsidP="00D33A3A">
                              <w:pPr>
                                <w:autoSpaceDE w:val="0"/>
                                <w:autoSpaceDN w:val="0"/>
                                <w:adjustRightInd w:val="0"/>
                                <w:spacing w:line="240" w:lineRule="auto"/>
                                <w:jc w:val="center"/>
                                <w:rPr>
                                  <w:rFonts w:asciiTheme="majorBidi" w:hAnsiTheme="majorBidi" w:cstheme="majorBidi"/>
                                  <w:b/>
                                  <w:bCs/>
                                  <w:color w:val="000000" w:themeColor="text1"/>
                                  <w:sz w:val="16"/>
                                  <w:szCs w:val="16"/>
                                </w:rPr>
                              </w:pPr>
                              <w:r w:rsidRPr="009A541D">
                                <w:rPr>
                                  <w:rFonts w:asciiTheme="majorBidi" w:hAnsiTheme="majorBidi" w:cstheme="majorBidi"/>
                                  <w:b/>
                                  <w:bCs/>
                                  <w:color w:val="000000" w:themeColor="text1"/>
                                  <w:sz w:val="16"/>
                                  <w:szCs w:val="16"/>
                                </w:rPr>
                                <w:t xml:space="preserve">Air Operations and Movement Control Unit </w:t>
                              </w:r>
                            </w:p>
                            <w:p w14:paraId="018503A9" w14:textId="77777777" w:rsidR="00D33A3A" w:rsidRPr="009A541D" w:rsidRDefault="00D33A3A" w:rsidP="00D33A3A">
                              <w:pPr>
                                <w:autoSpaceDE w:val="0"/>
                                <w:autoSpaceDN w:val="0"/>
                                <w:adjustRightInd w:val="0"/>
                                <w:spacing w:line="240" w:lineRule="auto"/>
                                <w:jc w:val="center"/>
                                <w:rPr>
                                  <w:rFonts w:asciiTheme="majorBidi" w:hAnsiTheme="majorBidi" w:cstheme="majorBidi"/>
                                  <w:color w:val="000000" w:themeColor="text1"/>
                                  <w:sz w:val="16"/>
                                  <w:szCs w:val="16"/>
                                </w:rPr>
                              </w:pPr>
                              <w:r w:rsidRPr="009A541D">
                                <w:rPr>
                                  <w:rFonts w:asciiTheme="majorBidi" w:hAnsiTheme="majorBidi" w:cstheme="majorBidi"/>
                                  <w:b/>
                                  <w:bCs/>
                                  <w:color w:val="000000" w:themeColor="text1"/>
                                  <w:sz w:val="16"/>
                                  <w:szCs w:val="16"/>
                                </w:rPr>
                                <w:t xml:space="preserve">RB </w:t>
                              </w:r>
                              <w:r w:rsidRPr="009A541D">
                                <w:rPr>
                                  <w:rFonts w:asciiTheme="majorBidi" w:hAnsiTheme="majorBidi" w:cstheme="majorBidi"/>
                                  <w:color w:val="000000" w:themeColor="text1"/>
                                  <w:sz w:val="16"/>
                                  <w:szCs w:val="16"/>
                                </w:rPr>
                                <w:t>(13 pos</w:t>
                              </w:r>
                              <w:r>
                                <w:rPr>
                                  <w:rFonts w:asciiTheme="majorBidi" w:hAnsiTheme="majorBidi" w:cstheme="majorBidi"/>
                                  <w:color w:val="000000" w:themeColor="text1"/>
                                  <w:sz w:val="16"/>
                                  <w:szCs w:val="16"/>
                                </w:rPr>
                                <w:t>t</w:t>
                              </w:r>
                              <w:r w:rsidRPr="009A541D">
                                <w:rPr>
                                  <w:rFonts w:asciiTheme="majorBidi" w:hAnsiTheme="majorBidi" w:cstheme="majorBidi"/>
                                  <w:color w:val="000000" w:themeColor="text1"/>
                                  <w:sz w:val="16"/>
                                  <w:szCs w:val="16"/>
                                </w:rPr>
                                <w:t>s)</w:t>
                              </w:r>
                            </w:p>
                            <w:p w14:paraId="66EA22AA" w14:textId="77777777" w:rsidR="00D33A3A" w:rsidRPr="009A541D" w:rsidRDefault="00D33A3A" w:rsidP="00D33A3A">
                              <w:pPr>
                                <w:autoSpaceDE w:val="0"/>
                                <w:autoSpaceDN w:val="0"/>
                                <w:adjustRightInd w:val="0"/>
                                <w:spacing w:line="240" w:lineRule="auto"/>
                                <w:jc w:val="center"/>
                                <w:rPr>
                                  <w:rFonts w:asciiTheme="majorBidi" w:hAnsiTheme="majorBidi" w:cstheme="majorBidi"/>
                                  <w:b/>
                                  <w:bCs/>
                                  <w:color w:val="000000" w:themeColor="text1"/>
                                  <w:sz w:val="16"/>
                                  <w:szCs w:val="16"/>
                                </w:rPr>
                              </w:pPr>
                            </w:p>
                            <w:p w14:paraId="3F40BD69" w14:textId="77777777" w:rsidR="00D33A3A" w:rsidRPr="009A541D" w:rsidRDefault="00D33A3A" w:rsidP="00D33A3A">
                              <w:pPr>
                                <w:pStyle w:val="NormalWeb"/>
                                <w:spacing w:line="240" w:lineRule="auto"/>
                                <w:jc w:val="center"/>
                                <w:rPr>
                                  <w:rFonts w:asciiTheme="majorBidi" w:hAnsiTheme="majorBidi" w:cstheme="majorBidi"/>
                                  <w:color w:val="000000" w:themeColor="text1"/>
                                  <w:kern w:val="24"/>
                                  <w:sz w:val="16"/>
                                  <w:szCs w:val="16"/>
                                </w:rPr>
                              </w:pPr>
                              <w:r w:rsidRPr="009A541D">
                                <w:rPr>
                                  <w:rFonts w:asciiTheme="majorBidi" w:hAnsiTheme="majorBidi" w:cstheme="majorBidi"/>
                                  <w:color w:val="000000" w:themeColor="text1"/>
                                  <w:kern w:val="24"/>
                                  <w:sz w:val="16"/>
                                  <w:szCs w:val="16"/>
                                </w:rPr>
                                <w:t>2 P-3, 4 FS, 7 LL</w:t>
                              </w:r>
                            </w:p>
                          </w:txbxContent>
                        </wps:txbx>
                        <wps:bodyPr rot="0" vert="horz" wrap="square" lIns="91440" tIns="45720" rIns="91440" bIns="45720" anchor="t" anchorCtr="0" upright="1">
                          <a:noAutofit/>
                        </wps:bodyPr>
                      </wps:wsp>
                      <wps:wsp>
                        <wps:cNvPr id="288" name="Rectangle 288"/>
                        <wps:cNvSpPr>
                          <a:spLocks noChangeArrowheads="1"/>
                        </wps:cNvSpPr>
                        <wps:spPr bwMode="auto">
                          <a:xfrm>
                            <a:off x="4688129" y="2793894"/>
                            <a:ext cx="1485900" cy="775411"/>
                          </a:xfrm>
                          <a:prstGeom prst="rect">
                            <a:avLst/>
                          </a:prstGeom>
                          <a:noFill/>
                          <a:ln w="12700" algn="ctr">
                            <a:solidFill>
                              <a:srgbClr val="000000"/>
                            </a:solidFill>
                            <a:round/>
                            <a:headEnd/>
                            <a:tailEnd/>
                          </a:ln>
                        </wps:spPr>
                        <wps:txbx>
                          <w:txbxContent>
                            <w:p w14:paraId="27AEE226" w14:textId="77777777" w:rsidR="00D33A3A" w:rsidRPr="009A541D" w:rsidRDefault="00D33A3A" w:rsidP="00D33A3A">
                              <w:pPr>
                                <w:autoSpaceDE w:val="0"/>
                                <w:autoSpaceDN w:val="0"/>
                                <w:adjustRightInd w:val="0"/>
                                <w:spacing w:line="240" w:lineRule="auto"/>
                                <w:jc w:val="center"/>
                                <w:rPr>
                                  <w:rFonts w:asciiTheme="majorBidi" w:hAnsiTheme="majorBidi" w:cstheme="majorBidi"/>
                                  <w:b/>
                                  <w:bCs/>
                                  <w:color w:val="000000" w:themeColor="text1"/>
                                  <w:sz w:val="16"/>
                                  <w:szCs w:val="16"/>
                                </w:rPr>
                              </w:pPr>
                              <w:r w:rsidRPr="009A541D">
                                <w:rPr>
                                  <w:rFonts w:asciiTheme="majorBidi" w:hAnsiTheme="majorBidi" w:cstheme="majorBidi"/>
                                  <w:b/>
                                  <w:bCs/>
                                  <w:color w:val="000000" w:themeColor="text1"/>
                                  <w:sz w:val="16"/>
                                  <w:szCs w:val="16"/>
                                </w:rPr>
                                <w:t xml:space="preserve">Property Management Unit </w:t>
                              </w:r>
                            </w:p>
                            <w:p w14:paraId="7B268BA4" w14:textId="77777777" w:rsidR="00D33A3A" w:rsidRPr="009A541D" w:rsidRDefault="00D33A3A" w:rsidP="00D33A3A">
                              <w:pPr>
                                <w:autoSpaceDE w:val="0"/>
                                <w:autoSpaceDN w:val="0"/>
                                <w:adjustRightInd w:val="0"/>
                                <w:spacing w:line="240" w:lineRule="auto"/>
                                <w:jc w:val="center"/>
                                <w:rPr>
                                  <w:rFonts w:asciiTheme="majorBidi" w:hAnsiTheme="majorBidi" w:cstheme="majorBidi"/>
                                  <w:color w:val="000000" w:themeColor="text1"/>
                                  <w:sz w:val="16"/>
                                  <w:szCs w:val="16"/>
                                </w:rPr>
                              </w:pPr>
                              <w:r w:rsidRPr="009A541D">
                                <w:rPr>
                                  <w:rFonts w:asciiTheme="majorBidi" w:hAnsiTheme="majorBidi" w:cstheme="majorBidi"/>
                                  <w:b/>
                                  <w:bCs/>
                                  <w:color w:val="000000" w:themeColor="text1"/>
                                  <w:sz w:val="16"/>
                                  <w:szCs w:val="16"/>
                                </w:rPr>
                                <w:t xml:space="preserve">RB </w:t>
                              </w:r>
                              <w:r w:rsidRPr="009A541D">
                                <w:rPr>
                                  <w:rFonts w:asciiTheme="majorBidi" w:hAnsiTheme="majorBidi" w:cstheme="majorBidi"/>
                                  <w:color w:val="000000" w:themeColor="text1"/>
                                  <w:sz w:val="16"/>
                                  <w:szCs w:val="16"/>
                                </w:rPr>
                                <w:t>(7 pos</w:t>
                              </w:r>
                              <w:r>
                                <w:rPr>
                                  <w:rFonts w:asciiTheme="majorBidi" w:hAnsiTheme="majorBidi" w:cstheme="majorBidi"/>
                                  <w:color w:val="000000" w:themeColor="text1"/>
                                  <w:sz w:val="16"/>
                                  <w:szCs w:val="16"/>
                                </w:rPr>
                                <w:t>t</w:t>
                              </w:r>
                              <w:r w:rsidRPr="009A541D">
                                <w:rPr>
                                  <w:rFonts w:asciiTheme="majorBidi" w:hAnsiTheme="majorBidi" w:cstheme="majorBidi"/>
                                  <w:color w:val="000000" w:themeColor="text1"/>
                                  <w:sz w:val="16"/>
                                  <w:szCs w:val="16"/>
                                </w:rPr>
                                <w:t>s)</w:t>
                              </w:r>
                            </w:p>
                            <w:p w14:paraId="10C8097E" w14:textId="77777777" w:rsidR="00D33A3A" w:rsidRPr="009A541D" w:rsidRDefault="00D33A3A" w:rsidP="00D33A3A">
                              <w:pPr>
                                <w:autoSpaceDE w:val="0"/>
                                <w:autoSpaceDN w:val="0"/>
                                <w:adjustRightInd w:val="0"/>
                                <w:spacing w:line="240" w:lineRule="auto"/>
                                <w:jc w:val="center"/>
                                <w:rPr>
                                  <w:rFonts w:asciiTheme="majorBidi" w:hAnsiTheme="majorBidi" w:cstheme="majorBidi"/>
                                  <w:b/>
                                  <w:bCs/>
                                  <w:color w:val="000000" w:themeColor="text1"/>
                                  <w:sz w:val="16"/>
                                  <w:szCs w:val="16"/>
                                </w:rPr>
                              </w:pPr>
                            </w:p>
                            <w:p w14:paraId="6520E470" w14:textId="77777777" w:rsidR="00D33A3A" w:rsidRPr="009A541D" w:rsidRDefault="00D33A3A" w:rsidP="00D33A3A">
                              <w:pPr>
                                <w:pStyle w:val="NormalWeb"/>
                                <w:spacing w:line="240" w:lineRule="auto"/>
                                <w:jc w:val="center"/>
                                <w:rPr>
                                  <w:rFonts w:asciiTheme="majorBidi" w:hAnsiTheme="majorBidi" w:cstheme="majorBidi"/>
                                  <w:color w:val="000000" w:themeColor="text1"/>
                                  <w:kern w:val="24"/>
                                  <w:sz w:val="16"/>
                                  <w:szCs w:val="16"/>
                                </w:rPr>
                              </w:pPr>
                              <w:r w:rsidRPr="009A541D">
                                <w:rPr>
                                  <w:rFonts w:asciiTheme="majorBidi" w:hAnsiTheme="majorBidi" w:cstheme="majorBidi"/>
                                  <w:color w:val="000000" w:themeColor="text1"/>
                                  <w:kern w:val="24"/>
                                  <w:sz w:val="16"/>
                                  <w:szCs w:val="16"/>
                                </w:rPr>
                                <w:t xml:space="preserve">2 FS, 4 LL, </w:t>
                              </w:r>
                              <w:r w:rsidRPr="00F64BA7">
                                <w:rPr>
                                  <w:rFonts w:asciiTheme="majorBidi" w:hAnsiTheme="majorBidi" w:cstheme="majorBidi"/>
                                  <w:color w:val="000000" w:themeColor="text1"/>
                                  <w:kern w:val="24"/>
                                  <w:sz w:val="16"/>
                                  <w:szCs w:val="16"/>
                                </w:rPr>
                                <w:t>1 i</w:t>
                              </w:r>
                              <w:r>
                                <w:rPr>
                                  <w:rFonts w:asciiTheme="majorBidi" w:hAnsiTheme="majorBidi" w:cstheme="majorBidi"/>
                                  <w:color w:val="000000" w:themeColor="text1"/>
                                  <w:kern w:val="24"/>
                                  <w:sz w:val="16"/>
                                  <w:szCs w:val="16"/>
                                </w:rPr>
                                <w:t xml:space="preserve">nternational </w:t>
                              </w:r>
                              <w:r w:rsidRPr="00F64BA7">
                                <w:rPr>
                                  <w:rFonts w:asciiTheme="majorBidi" w:hAnsiTheme="majorBidi" w:cstheme="majorBidi"/>
                                  <w:color w:val="000000" w:themeColor="text1"/>
                                  <w:kern w:val="24"/>
                                  <w:sz w:val="16"/>
                                  <w:szCs w:val="16"/>
                                </w:rPr>
                                <w:t>UNV</w:t>
                              </w:r>
                            </w:p>
                          </w:txbxContent>
                        </wps:txbx>
                        <wps:bodyPr rot="0" vert="horz" wrap="square" lIns="91440" tIns="45720" rIns="91440" bIns="45720" anchor="t" anchorCtr="0" upright="1">
                          <a:noAutofit/>
                        </wps:bodyPr>
                      </wps:wsp>
                      <wps:wsp>
                        <wps:cNvPr id="289" name="Rectangle 289"/>
                        <wps:cNvSpPr>
                          <a:spLocks noChangeArrowheads="1"/>
                        </wps:cNvSpPr>
                        <wps:spPr bwMode="auto">
                          <a:xfrm>
                            <a:off x="4696359" y="3663228"/>
                            <a:ext cx="1488440" cy="798195"/>
                          </a:xfrm>
                          <a:prstGeom prst="rect">
                            <a:avLst/>
                          </a:prstGeom>
                          <a:noFill/>
                          <a:ln w="12700" algn="ctr">
                            <a:solidFill>
                              <a:srgbClr val="000000"/>
                            </a:solidFill>
                            <a:round/>
                            <a:headEnd/>
                            <a:tailEnd/>
                          </a:ln>
                        </wps:spPr>
                        <wps:txbx>
                          <w:txbxContent>
                            <w:p w14:paraId="28E96A41" w14:textId="77777777" w:rsidR="00D33A3A" w:rsidRPr="009A541D" w:rsidRDefault="00D33A3A" w:rsidP="00D33A3A">
                              <w:pPr>
                                <w:autoSpaceDE w:val="0"/>
                                <w:autoSpaceDN w:val="0"/>
                                <w:adjustRightInd w:val="0"/>
                                <w:spacing w:line="240" w:lineRule="auto"/>
                                <w:jc w:val="center"/>
                                <w:rPr>
                                  <w:rFonts w:asciiTheme="majorBidi" w:hAnsiTheme="majorBidi" w:cstheme="majorBidi"/>
                                  <w:b/>
                                  <w:bCs/>
                                  <w:color w:val="000000" w:themeColor="text1"/>
                                  <w:sz w:val="16"/>
                                  <w:szCs w:val="16"/>
                                </w:rPr>
                              </w:pPr>
                              <w:r w:rsidRPr="009A541D">
                                <w:rPr>
                                  <w:rFonts w:asciiTheme="majorBidi" w:hAnsiTheme="majorBidi" w:cstheme="majorBidi"/>
                                  <w:b/>
                                  <w:bCs/>
                                  <w:color w:val="000000" w:themeColor="text1"/>
                                  <w:sz w:val="16"/>
                                  <w:szCs w:val="16"/>
                                </w:rPr>
                                <w:t xml:space="preserve">Engineering and Facility Management Unit </w:t>
                              </w:r>
                            </w:p>
                            <w:p w14:paraId="1D9E1A6E" w14:textId="77777777" w:rsidR="00D33A3A" w:rsidRPr="009A541D" w:rsidRDefault="00D33A3A" w:rsidP="00D33A3A">
                              <w:pPr>
                                <w:autoSpaceDE w:val="0"/>
                                <w:autoSpaceDN w:val="0"/>
                                <w:adjustRightInd w:val="0"/>
                                <w:spacing w:line="240" w:lineRule="auto"/>
                                <w:jc w:val="center"/>
                                <w:rPr>
                                  <w:rFonts w:asciiTheme="majorBidi" w:hAnsiTheme="majorBidi" w:cstheme="majorBidi"/>
                                  <w:color w:val="000000" w:themeColor="text1"/>
                                  <w:sz w:val="16"/>
                                  <w:szCs w:val="16"/>
                                </w:rPr>
                              </w:pPr>
                              <w:r w:rsidRPr="009A541D">
                                <w:rPr>
                                  <w:rFonts w:asciiTheme="majorBidi" w:hAnsiTheme="majorBidi" w:cstheme="majorBidi"/>
                                  <w:b/>
                                  <w:bCs/>
                                  <w:color w:val="000000" w:themeColor="text1"/>
                                  <w:sz w:val="16"/>
                                  <w:szCs w:val="16"/>
                                </w:rPr>
                                <w:t xml:space="preserve">RB </w:t>
                              </w:r>
                              <w:r w:rsidRPr="009A541D">
                                <w:rPr>
                                  <w:rFonts w:asciiTheme="majorBidi" w:hAnsiTheme="majorBidi" w:cstheme="majorBidi"/>
                                  <w:color w:val="000000" w:themeColor="text1"/>
                                  <w:sz w:val="16"/>
                                  <w:szCs w:val="16"/>
                                </w:rPr>
                                <w:t>(12 pos</w:t>
                              </w:r>
                              <w:r>
                                <w:rPr>
                                  <w:rFonts w:asciiTheme="majorBidi" w:hAnsiTheme="majorBidi" w:cstheme="majorBidi"/>
                                  <w:color w:val="000000" w:themeColor="text1"/>
                                  <w:sz w:val="16"/>
                                  <w:szCs w:val="16"/>
                                </w:rPr>
                                <w:t>ts</w:t>
                              </w:r>
                              <w:r w:rsidRPr="009A541D">
                                <w:rPr>
                                  <w:rFonts w:asciiTheme="majorBidi" w:hAnsiTheme="majorBidi" w:cstheme="majorBidi"/>
                                  <w:color w:val="000000" w:themeColor="text1"/>
                                  <w:sz w:val="16"/>
                                  <w:szCs w:val="16"/>
                                </w:rPr>
                                <w:t>)</w:t>
                              </w:r>
                            </w:p>
                            <w:p w14:paraId="5568A721" w14:textId="77777777" w:rsidR="00D33A3A" w:rsidRPr="009A541D" w:rsidRDefault="00D33A3A" w:rsidP="00D33A3A">
                              <w:pPr>
                                <w:autoSpaceDE w:val="0"/>
                                <w:autoSpaceDN w:val="0"/>
                                <w:adjustRightInd w:val="0"/>
                                <w:spacing w:line="240" w:lineRule="auto"/>
                                <w:jc w:val="center"/>
                                <w:rPr>
                                  <w:rFonts w:asciiTheme="majorBidi" w:hAnsiTheme="majorBidi" w:cstheme="majorBidi"/>
                                  <w:color w:val="000000" w:themeColor="text1"/>
                                  <w:sz w:val="16"/>
                                  <w:szCs w:val="16"/>
                                </w:rPr>
                              </w:pPr>
                            </w:p>
                            <w:p w14:paraId="2AE08D88" w14:textId="77777777" w:rsidR="00D33A3A" w:rsidRPr="00411F3C" w:rsidRDefault="00D33A3A" w:rsidP="00D33A3A">
                              <w:pPr>
                                <w:pStyle w:val="NormalWeb"/>
                                <w:spacing w:line="240" w:lineRule="auto"/>
                                <w:jc w:val="center"/>
                                <w:rPr>
                                  <w:rFonts w:asciiTheme="majorBidi" w:hAnsiTheme="majorBidi" w:cstheme="majorBidi"/>
                                  <w:color w:val="000000" w:themeColor="text1"/>
                                  <w:kern w:val="24"/>
                                  <w:sz w:val="16"/>
                                  <w:szCs w:val="16"/>
                                  <w:lang w:val="en-US"/>
                                </w:rPr>
                              </w:pPr>
                              <w:r w:rsidRPr="00411F3C">
                                <w:rPr>
                                  <w:rFonts w:asciiTheme="majorBidi" w:hAnsiTheme="majorBidi" w:cstheme="majorBidi"/>
                                  <w:color w:val="000000" w:themeColor="text1"/>
                                  <w:kern w:val="24"/>
                                  <w:sz w:val="16"/>
                                  <w:szCs w:val="16"/>
                                  <w:lang w:val="en-US"/>
                                </w:rPr>
                                <w:t xml:space="preserve">1 P-4, 1 P-3, 4 FS, 5 LL, </w:t>
                              </w:r>
                            </w:p>
                            <w:p w14:paraId="03A26D81" w14:textId="77777777" w:rsidR="00D33A3A" w:rsidRPr="00411F3C" w:rsidRDefault="00D33A3A" w:rsidP="00D33A3A">
                              <w:pPr>
                                <w:pStyle w:val="NormalWeb"/>
                                <w:spacing w:line="240" w:lineRule="auto"/>
                                <w:jc w:val="center"/>
                                <w:rPr>
                                  <w:color w:val="000000" w:themeColor="text1"/>
                                  <w:sz w:val="16"/>
                                  <w:szCs w:val="16"/>
                                  <w:lang w:val="en-US"/>
                                </w:rPr>
                              </w:pPr>
                              <w:r w:rsidRPr="00F64BA7">
                                <w:rPr>
                                  <w:rFonts w:asciiTheme="majorBidi" w:hAnsiTheme="majorBidi" w:cstheme="majorBidi"/>
                                  <w:color w:val="000000" w:themeColor="text1"/>
                                  <w:kern w:val="24"/>
                                  <w:sz w:val="16"/>
                                  <w:szCs w:val="16"/>
                                  <w:lang w:val="en-US"/>
                                </w:rPr>
                                <w:t>1 i</w:t>
                              </w:r>
                              <w:r>
                                <w:rPr>
                                  <w:rFonts w:asciiTheme="majorBidi" w:hAnsiTheme="majorBidi" w:cstheme="majorBidi"/>
                                  <w:color w:val="000000" w:themeColor="text1"/>
                                  <w:kern w:val="24"/>
                                  <w:sz w:val="16"/>
                                  <w:szCs w:val="16"/>
                                  <w:lang w:val="en-US"/>
                                </w:rPr>
                                <w:t xml:space="preserve">nternational </w:t>
                              </w:r>
                              <w:r w:rsidRPr="00F64BA7">
                                <w:rPr>
                                  <w:rFonts w:asciiTheme="majorBidi" w:hAnsiTheme="majorBidi" w:cstheme="majorBidi"/>
                                  <w:color w:val="000000" w:themeColor="text1"/>
                                  <w:kern w:val="24"/>
                                  <w:sz w:val="16"/>
                                  <w:szCs w:val="16"/>
                                  <w:lang w:val="en-US"/>
                                </w:rPr>
                                <w:t>UNV</w:t>
                              </w:r>
                            </w:p>
                            <w:p w14:paraId="094FB234" w14:textId="77777777" w:rsidR="00D33A3A" w:rsidRPr="00411F3C" w:rsidRDefault="00D33A3A" w:rsidP="00D33A3A">
                              <w:pPr>
                                <w:autoSpaceDE w:val="0"/>
                                <w:autoSpaceDN w:val="0"/>
                                <w:adjustRightInd w:val="0"/>
                                <w:spacing w:line="240" w:lineRule="auto"/>
                                <w:jc w:val="center"/>
                                <w:rPr>
                                  <w:color w:val="000000"/>
                                  <w:sz w:val="16"/>
                                  <w:szCs w:val="16"/>
                                  <w:lang w:val="en-US"/>
                                </w:rPr>
                              </w:pPr>
                            </w:p>
                          </w:txbxContent>
                        </wps:txbx>
                        <wps:bodyPr rot="0" vert="horz" wrap="square" lIns="91440" tIns="45720" rIns="91440" bIns="45720" anchor="t" anchorCtr="0" upright="1">
                          <a:noAutofit/>
                        </wps:bodyPr>
                      </wps:wsp>
                      <wps:wsp>
                        <wps:cNvPr id="290" name="Rectangle 290"/>
                        <wps:cNvSpPr>
                          <a:spLocks noChangeArrowheads="1"/>
                        </wps:cNvSpPr>
                        <wps:spPr bwMode="auto">
                          <a:xfrm>
                            <a:off x="6631229" y="2818766"/>
                            <a:ext cx="1485900" cy="746151"/>
                          </a:xfrm>
                          <a:prstGeom prst="rect">
                            <a:avLst/>
                          </a:prstGeom>
                          <a:noFill/>
                          <a:ln w="12700" algn="ctr">
                            <a:solidFill>
                              <a:srgbClr val="000000"/>
                            </a:solidFill>
                            <a:round/>
                            <a:headEnd/>
                            <a:tailEnd/>
                          </a:ln>
                        </wps:spPr>
                        <wps:txbx>
                          <w:txbxContent>
                            <w:p w14:paraId="6E438694" w14:textId="77777777" w:rsidR="00D33A3A" w:rsidRPr="009A541D" w:rsidRDefault="00D33A3A" w:rsidP="00D33A3A">
                              <w:pPr>
                                <w:autoSpaceDE w:val="0"/>
                                <w:autoSpaceDN w:val="0"/>
                                <w:adjustRightInd w:val="0"/>
                                <w:spacing w:line="240" w:lineRule="auto"/>
                                <w:jc w:val="center"/>
                                <w:rPr>
                                  <w:rFonts w:asciiTheme="majorBidi" w:hAnsiTheme="majorBidi" w:cstheme="majorBidi"/>
                                  <w:b/>
                                  <w:bCs/>
                                  <w:color w:val="000000" w:themeColor="text1"/>
                                  <w:sz w:val="16"/>
                                  <w:szCs w:val="16"/>
                                  <w:lang w:val="fr-FR"/>
                                </w:rPr>
                              </w:pPr>
                              <w:r w:rsidRPr="009A541D">
                                <w:rPr>
                                  <w:rFonts w:asciiTheme="majorBidi" w:hAnsiTheme="majorBidi" w:cstheme="majorBidi"/>
                                  <w:b/>
                                  <w:bCs/>
                                  <w:color w:val="000000" w:themeColor="text1"/>
                                  <w:sz w:val="16"/>
                                  <w:szCs w:val="16"/>
                                  <w:lang w:val="fr-FR"/>
                                </w:rPr>
                                <w:t xml:space="preserve">Transport Unit </w:t>
                              </w:r>
                            </w:p>
                            <w:p w14:paraId="2F8ED7EC" w14:textId="77777777" w:rsidR="00D33A3A" w:rsidRPr="009A541D" w:rsidRDefault="00D33A3A" w:rsidP="00D33A3A">
                              <w:pPr>
                                <w:autoSpaceDE w:val="0"/>
                                <w:autoSpaceDN w:val="0"/>
                                <w:adjustRightInd w:val="0"/>
                                <w:spacing w:line="240" w:lineRule="auto"/>
                                <w:jc w:val="center"/>
                                <w:rPr>
                                  <w:rFonts w:asciiTheme="majorBidi" w:hAnsiTheme="majorBidi" w:cstheme="majorBidi"/>
                                  <w:color w:val="000000" w:themeColor="text1"/>
                                  <w:sz w:val="16"/>
                                  <w:szCs w:val="16"/>
                                  <w:lang w:val="fr-FR"/>
                                </w:rPr>
                              </w:pPr>
                              <w:r w:rsidRPr="009A541D">
                                <w:rPr>
                                  <w:rFonts w:asciiTheme="majorBidi" w:hAnsiTheme="majorBidi" w:cstheme="majorBidi"/>
                                  <w:b/>
                                  <w:bCs/>
                                  <w:color w:val="000000" w:themeColor="text1"/>
                                  <w:sz w:val="16"/>
                                  <w:szCs w:val="16"/>
                                  <w:lang w:val="fr-FR"/>
                                </w:rPr>
                                <w:t xml:space="preserve">RB </w:t>
                              </w:r>
                              <w:r w:rsidRPr="009A541D">
                                <w:rPr>
                                  <w:rFonts w:asciiTheme="majorBidi" w:hAnsiTheme="majorBidi" w:cstheme="majorBidi"/>
                                  <w:color w:val="000000" w:themeColor="text1"/>
                                  <w:sz w:val="16"/>
                                  <w:szCs w:val="16"/>
                                  <w:lang w:val="fr-FR"/>
                                </w:rPr>
                                <w:t>(32 pos</w:t>
                              </w:r>
                              <w:r>
                                <w:rPr>
                                  <w:rFonts w:asciiTheme="majorBidi" w:hAnsiTheme="majorBidi" w:cstheme="majorBidi"/>
                                  <w:color w:val="000000" w:themeColor="text1"/>
                                  <w:sz w:val="16"/>
                                  <w:szCs w:val="16"/>
                                  <w:lang w:val="fr-FR"/>
                                </w:rPr>
                                <w:t>ts</w:t>
                              </w:r>
                              <w:r w:rsidRPr="009A541D">
                                <w:rPr>
                                  <w:rFonts w:asciiTheme="majorBidi" w:hAnsiTheme="majorBidi" w:cstheme="majorBidi"/>
                                  <w:color w:val="000000" w:themeColor="text1"/>
                                  <w:sz w:val="16"/>
                                  <w:szCs w:val="16"/>
                                  <w:lang w:val="fr-FR"/>
                                </w:rPr>
                                <w:t>)</w:t>
                              </w:r>
                            </w:p>
                            <w:p w14:paraId="15FE51D4" w14:textId="77777777" w:rsidR="00D33A3A" w:rsidRPr="009A541D" w:rsidRDefault="00D33A3A" w:rsidP="00D33A3A">
                              <w:pPr>
                                <w:autoSpaceDE w:val="0"/>
                                <w:autoSpaceDN w:val="0"/>
                                <w:adjustRightInd w:val="0"/>
                                <w:spacing w:line="240" w:lineRule="auto"/>
                                <w:jc w:val="center"/>
                                <w:rPr>
                                  <w:rFonts w:asciiTheme="majorBidi" w:hAnsiTheme="majorBidi" w:cstheme="majorBidi"/>
                                  <w:b/>
                                  <w:bCs/>
                                  <w:color w:val="000000" w:themeColor="text1"/>
                                  <w:sz w:val="16"/>
                                  <w:szCs w:val="16"/>
                                  <w:lang w:val="fr-FR"/>
                                </w:rPr>
                              </w:pPr>
                            </w:p>
                            <w:p w14:paraId="5895E45E" w14:textId="77777777" w:rsidR="00D33A3A" w:rsidRPr="009A541D" w:rsidRDefault="00D33A3A" w:rsidP="00D33A3A">
                              <w:pPr>
                                <w:pStyle w:val="NormalWeb"/>
                                <w:jc w:val="center"/>
                                <w:rPr>
                                  <w:rFonts w:asciiTheme="majorBidi" w:hAnsiTheme="majorBidi" w:cstheme="majorBidi"/>
                                  <w:color w:val="000000" w:themeColor="text1"/>
                                  <w:kern w:val="24"/>
                                  <w:sz w:val="16"/>
                                  <w:szCs w:val="16"/>
                                  <w:lang w:val="fr-FR"/>
                                </w:rPr>
                              </w:pPr>
                              <w:r w:rsidRPr="009A541D">
                                <w:rPr>
                                  <w:rFonts w:asciiTheme="majorBidi" w:hAnsiTheme="majorBidi" w:cstheme="majorBidi"/>
                                  <w:color w:val="000000" w:themeColor="text1"/>
                                  <w:kern w:val="24"/>
                                  <w:sz w:val="16"/>
                                  <w:szCs w:val="16"/>
                                  <w:lang w:val="fr-FR"/>
                                </w:rPr>
                                <w:t>3 FS, 27 LL</w:t>
                              </w:r>
                              <w:r w:rsidRPr="00F64BA7">
                                <w:rPr>
                                  <w:rFonts w:asciiTheme="majorBidi" w:hAnsiTheme="majorBidi" w:cstheme="majorBidi"/>
                                  <w:color w:val="000000" w:themeColor="text1"/>
                                  <w:kern w:val="24"/>
                                  <w:sz w:val="16"/>
                                  <w:szCs w:val="16"/>
                                  <w:lang w:val="fr-FR"/>
                                </w:rPr>
                                <w:t>, 2 i</w:t>
                              </w:r>
                              <w:r>
                                <w:rPr>
                                  <w:rFonts w:asciiTheme="majorBidi" w:hAnsiTheme="majorBidi" w:cstheme="majorBidi"/>
                                  <w:color w:val="000000" w:themeColor="text1"/>
                                  <w:kern w:val="24"/>
                                  <w:sz w:val="16"/>
                                  <w:szCs w:val="16"/>
                                  <w:lang w:val="fr-FR"/>
                                </w:rPr>
                                <w:t xml:space="preserve">nternational </w:t>
                              </w:r>
                              <w:r w:rsidRPr="00F64BA7">
                                <w:rPr>
                                  <w:rFonts w:asciiTheme="majorBidi" w:hAnsiTheme="majorBidi" w:cstheme="majorBidi"/>
                                  <w:color w:val="000000" w:themeColor="text1"/>
                                  <w:kern w:val="24"/>
                                  <w:sz w:val="16"/>
                                  <w:szCs w:val="16"/>
                                  <w:lang w:val="fr-FR"/>
                                </w:rPr>
                                <w:t>UNV</w:t>
                              </w:r>
                            </w:p>
                            <w:p w14:paraId="0966C664" w14:textId="77777777" w:rsidR="00D33A3A" w:rsidRPr="00346396" w:rsidRDefault="00D33A3A" w:rsidP="00D33A3A">
                              <w:pPr>
                                <w:autoSpaceDE w:val="0"/>
                                <w:autoSpaceDN w:val="0"/>
                                <w:adjustRightInd w:val="0"/>
                                <w:spacing w:line="240" w:lineRule="auto"/>
                                <w:jc w:val="center"/>
                                <w:rPr>
                                  <w:color w:val="000000"/>
                                  <w:sz w:val="16"/>
                                  <w:szCs w:val="16"/>
                                  <w:lang w:val="fr-FR"/>
                                </w:rPr>
                              </w:pPr>
                              <w:r w:rsidRPr="00346396">
                                <w:rPr>
                                  <w:rFonts w:cstheme="minorHAnsi"/>
                                  <w:bCs/>
                                  <w:color w:val="000000"/>
                                  <w:sz w:val="16"/>
                                  <w:szCs w:val="16"/>
                                  <w:lang w:val="fr-FR"/>
                                </w:rPr>
                                <w:t xml:space="preserve"> </w:t>
                              </w:r>
                            </w:p>
                          </w:txbxContent>
                        </wps:txbx>
                        <wps:bodyPr rot="0" vert="horz" wrap="square" lIns="91440" tIns="45720" rIns="91440" bIns="45720" anchor="t" anchorCtr="0" upright="1">
                          <a:noAutofit/>
                        </wps:bodyPr>
                      </wps:wsp>
                      <wps:wsp>
                        <wps:cNvPr id="292" name="Rectangle 292"/>
                        <wps:cNvSpPr/>
                        <wps:spPr>
                          <a:xfrm>
                            <a:off x="6634223" y="3663228"/>
                            <a:ext cx="1485900" cy="709314"/>
                          </a:xfrm>
                          <a:prstGeom prst="rect">
                            <a:avLst/>
                          </a:prstGeom>
                          <a:noFill/>
                          <a:ln w="12700" algn="ctr">
                            <a:solidFill>
                              <a:srgbClr val="000000"/>
                            </a:solidFill>
                            <a:round/>
                            <a:headEnd/>
                            <a:tailEnd/>
                          </a:ln>
                        </wps:spPr>
                        <wps:txbx>
                          <w:txbxContent>
                            <w:p w14:paraId="09C67406" w14:textId="77777777" w:rsidR="00D33A3A" w:rsidRPr="009A541D" w:rsidRDefault="00D33A3A" w:rsidP="00D33A3A">
                              <w:pPr>
                                <w:autoSpaceDE w:val="0"/>
                                <w:autoSpaceDN w:val="0"/>
                                <w:adjustRightInd w:val="0"/>
                                <w:spacing w:line="240" w:lineRule="auto"/>
                                <w:jc w:val="center"/>
                                <w:rPr>
                                  <w:rFonts w:asciiTheme="majorBidi" w:hAnsiTheme="majorBidi" w:cstheme="majorBidi"/>
                                  <w:b/>
                                  <w:bCs/>
                                  <w:color w:val="000000" w:themeColor="text1"/>
                                  <w:sz w:val="16"/>
                                  <w:szCs w:val="16"/>
                                </w:rPr>
                              </w:pPr>
                              <w:r w:rsidRPr="009A541D">
                                <w:rPr>
                                  <w:rFonts w:asciiTheme="majorBidi" w:hAnsiTheme="majorBidi" w:cstheme="majorBidi"/>
                                  <w:b/>
                                  <w:bCs/>
                                  <w:color w:val="000000" w:themeColor="text1"/>
                                  <w:sz w:val="16"/>
                                  <w:szCs w:val="16"/>
                                </w:rPr>
                                <w:t xml:space="preserve">Life Support/Logistics Unit </w:t>
                              </w:r>
                            </w:p>
                            <w:p w14:paraId="1D5DBE08" w14:textId="77777777" w:rsidR="00D33A3A" w:rsidRPr="009A541D" w:rsidRDefault="00D33A3A" w:rsidP="00D33A3A">
                              <w:pPr>
                                <w:autoSpaceDE w:val="0"/>
                                <w:autoSpaceDN w:val="0"/>
                                <w:adjustRightInd w:val="0"/>
                                <w:spacing w:line="240" w:lineRule="auto"/>
                                <w:jc w:val="center"/>
                                <w:rPr>
                                  <w:rFonts w:asciiTheme="majorBidi" w:hAnsiTheme="majorBidi" w:cstheme="majorBidi"/>
                                  <w:color w:val="000000" w:themeColor="text1"/>
                                  <w:sz w:val="16"/>
                                  <w:szCs w:val="16"/>
                                </w:rPr>
                              </w:pPr>
                              <w:r w:rsidRPr="009A541D">
                                <w:rPr>
                                  <w:rFonts w:asciiTheme="majorBidi" w:hAnsiTheme="majorBidi" w:cstheme="majorBidi"/>
                                  <w:b/>
                                  <w:bCs/>
                                  <w:color w:val="000000" w:themeColor="text1"/>
                                  <w:sz w:val="16"/>
                                  <w:szCs w:val="16"/>
                                </w:rPr>
                                <w:t xml:space="preserve">RB </w:t>
                              </w:r>
                              <w:r w:rsidRPr="009A541D">
                                <w:rPr>
                                  <w:rFonts w:asciiTheme="majorBidi" w:hAnsiTheme="majorBidi" w:cstheme="majorBidi"/>
                                  <w:color w:val="000000" w:themeColor="text1"/>
                                  <w:sz w:val="16"/>
                                  <w:szCs w:val="16"/>
                                </w:rPr>
                                <w:t>(6 pos</w:t>
                              </w:r>
                              <w:r>
                                <w:rPr>
                                  <w:rFonts w:asciiTheme="majorBidi" w:hAnsiTheme="majorBidi" w:cstheme="majorBidi"/>
                                  <w:color w:val="000000" w:themeColor="text1"/>
                                  <w:sz w:val="16"/>
                                  <w:szCs w:val="16"/>
                                </w:rPr>
                                <w:t>ts</w:t>
                              </w:r>
                              <w:r w:rsidRPr="009A541D">
                                <w:rPr>
                                  <w:rFonts w:asciiTheme="majorBidi" w:hAnsiTheme="majorBidi" w:cstheme="majorBidi"/>
                                  <w:color w:val="000000" w:themeColor="text1"/>
                                  <w:sz w:val="16"/>
                                  <w:szCs w:val="16"/>
                                </w:rPr>
                                <w:t>)</w:t>
                              </w:r>
                            </w:p>
                            <w:p w14:paraId="3050070F" w14:textId="77777777" w:rsidR="00D33A3A" w:rsidRPr="009A541D" w:rsidRDefault="00D33A3A" w:rsidP="00D33A3A">
                              <w:pPr>
                                <w:autoSpaceDE w:val="0"/>
                                <w:autoSpaceDN w:val="0"/>
                                <w:adjustRightInd w:val="0"/>
                                <w:spacing w:line="240" w:lineRule="auto"/>
                                <w:jc w:val="center"/>
                                <w:rPr>
                                  <w:rFonts w:asciiTheme="majorBidi" w:hAnsiTheme="majorBidi" w:cstheme="majorBidi"/>
                                  <w:b/>
                                  <w:bCs/>
                                  <w:color w:val="000000" w:themeColor="text1"/>
                                  <w:sz w:val="16"/>
                                  <w:szCs w:val="16"/>
                                </w:rPr>
                              </w:pPr>
                            </w:p>
                            <w:p w14:paraId="092B8F3D" w14:textId="77777777" w:rsidR="00D33A3A" w:rsidRPr="00A13FC9" w:rsidRDefault="00D33A3A" w:rsidP="00D33A3A">
                              <w:pPr>
                                <w:pStyle w:val="NormalWeb"/>
                                <w:jc w:val="center"/>
                                <w:rPr>
                                  <w:b/>
                                  <w:bCs/>
                                  <w:sz w:val="16"/>
                                  <w:szCs w:val="16"/>
                                </w:rPr>
                              </w:pPr>
                              <w:r w:rsidRPr="009A541D">
                                <w:rPr>
                                  <w:rFonts w:asciiTheme="majorBidi" w:hAnsiTheme="majorBidi" w:cstheme="majorBidi"/>
                                  <w:color w:val="000000" w:themeColor="text1"/>
                                  <w:kern w:val="24"/>
                                  <w:sz w:val="16"/>
                                  <w:szCs w:val="16"/>
                                </w:rPr>
                                <w:t>1 P-3, 2 FS, 3 LL</w:t>
                              </w:r>
                            </w:p>
                          </w:txbxContent>
                        </wps:txbx>
                        <wps:bodyPr rot="0" vert="horz" wrap="square" lIns="91440" tIns="45720" rIns="91440" bIns="45720" rtlCol="0" anchor="t" anchorCtr="0" upright="1">
                          <a:noAutofit/>
                        </wps:bodyPr>
                      </wps:wsp>
                      <wps:wsp>
                        <wps:cNvPr id="293" name="Rectangle 293"/>
                        <wps:cNvSpPr/>
                        <wps:spPr>
                          <a:xfrm>
                            <a:off x="5376672" y="4552010"/>
                            <a:ext cx="2056765" cy="571500"/>
                          </a:xfrm>
                          <a:prstGeom prst="rect">
                            <a:avLst/>
                          </a:prstGeom>
                          <a:noFill/>
                          <a:ln w="12700" algn="ctr">
                            <a:solidFill>
                              <a:srgbClr val="000000"/>
                            </a:solidFill>
                            <a:round/>
                            <a:headEnd/>
                            <a:tailEnd/>
                          </a:ln>
                        </wps:spPr>
                        <wps:txbx>
                          <w:txbxContent>
                            <w:p w14:paraId="3B4EF1B3" w14:textId="77777777" w:rsidR="00D33A3A" w:rsidRPr="009A541D" w:rsidRDefault="00D33A3A" w:rsidP="00D33A3A">
                              <w:pPr>
                                <w:autoSpaceDE w:val="0"/>
                                <w:autoSpaceDN w:val="0"/>
                                <w:adjustRightInd w:val="0"/>
                                <w:spacing w:line="240" w:lineRule="auto"/>
                                <w:jc w:val="center"/>
                                <w:rPr>
                                  <w:rFonts w:asciiTheme="majorBidi" w:hAnsiTheme="majorBidi" w:cstheme="majorBidi"/>
                                  <w:b/>
                                  <w:bCs/>
                                  <w:color w:val="000000" w:themeColor="text1"/>
                                  <w:sz w:val="16"/>
                                  <w:szCs w:val="16"/>
                                </w:rPr>
                              </w:pPr>
                              <w:r w:rsidRPr="009A541D">
                                <w:rPr>
                                  <w:rFonts w:asciiTheme="majorBidi" w:hAnsiTheme="majorBidi" w:cstheme="majorBidi"/>
                                  <w:b/>
                                  <w:bCs/>
                                  <w:color w:val="000000" w:themeColor="text1"/>
                                  <w:sz w:val="16"/>
                                  <w:szCs w:val="16"/>
                                </w:rPr>
                                <w:t xml:space="preserve">Centralized Warehouse and Acquisition Requisition Unit </w:t>
                              </w:r>
                            </w:p>
                            <w:p w14:paraId="5E9B3811" w14:textId="77777777" w:rsidR="00D33A3A" w:rsidRPr="009A541D" w:rsidRDefault="00D33A3A" w:rsidP="00D33A3A">
                              <w:pPr>
                                <w:autoSpaceDE w:val="0"/>
                                <w:autoSpaceDN w:val="0"/>
                                <w:adjustRightInd w:val="0"/>
                                <w:spacing w:line="240" w:lineRule="auto"/>
                                <w:jc w:val="center"/>
                                <w:rPr>
                                  <w:rFonts w:asciiTheme="majorBidi" w:hAnsiTheme="majorBidi" w:cstheme="majorBidi"/>
                                  <w:b/>
                                  <w:bCs/>
                                  <w:color w:val="000000" w:themeColor="text1"/>
                                  <w:sz w:val="16"/>
                                  <w:szCs w:val="16"/>
                                </w:rPr>
                              </w:pPr>
                              <w:r w:rsidRPr="009A541D">
                                <w:rPr>
                                  <w:rFonts w:asciiTheme="majorBidi" w:hAnsiTheme="majorBidi" w:cstheme="majorBidi"/>
                                  <w:b/>
                                  <w:bCs/>
                                  <w:color w:val="000000" w:themeColor="text1"/>
                                  <w:sz w:val="16"/>
                                  <w:szCs w:val="16"/>
                                </w:rPr>
                                <w:t xml:space="preserve">RB </w:t>
                              </w:r>
                              <w:r w:rsidRPr="009A541D">
                                <w:rPr>
                                  <w:rFonts w:asciiTheme="majorBidi" w:hAnsiTheme="majorBidi" w:cstheme="majorBidi"/>
                                  <w:color w:val="000000" w:themeColor="text1"/>
                                  <w:sz w:val="16"/>
                                  <w:szCs w:val="16"/>
                                </w:rPr>
                                <w:t>(6 pos</w:t>
                              </w:r>
                              <w:r>
                                <w:rPr>
                                  <w:rFonts w:asciiTheme="majorBidi" w:hAnsiTheme="majorBidi" w:cstheme="majorBidi"/>
                                  <w:color w:val="000000" w:themeColor="text1"/>
                                  <w:sz w:val="16"/>
                                  <w:szCs w:val="16"/>
                                </w:rPr>
                                <w:t>t</w:t>
                              </w:r>
                              <w:r w:rsidRPr="009A541D">
                                <w:rPr>
                                  <w:rFonts w:asciiTheme="majorBidi" w:hAnsiTheme="majorBidi" w:cstheme="majorBidi"/>
                                  <w:color w:val="000000" w:themeColor="text1"/>
                                  <w:sz w:val="16"/>
                                  <w:szCs w:val="16"/>
                                </w:rPr>
                                <w:t>s)</w:t>
                              </w:r>
                            </w:p>
                            <w:p w14:paraId="03C2CE6E" w14:textId="77777777" w:rsidR="00D33A3A" w:rsidRPr="009A541D" w:rsidRDefault="00D33A3A" w:rsidP="00D33A3A">
                              <w:pPr>
                                <w:pStyle w:val="NormalWeb"/>
                                <w:spacing w:line="240" w:lineRule="auto"/>
                                <w:jc w:val="center"/>
                                <w:rPr>
                                  <w:rFonts w:asciiTheme="majorBidi" w:hAnsiTheme="majorBidi" w:cstheme="majorBidi"/>
                                  <w:color w:val="000000" w:themeColor="text1"/>
                                  <w:kern w:val="24"/>
                                  <w:sz w:val="16"/>
                                  <w:szCs w:val="16"/>
                                </w:rPr>
                              </w:pPr>
                              <w:r w:rsidRPr="009A541D">
                                <w:rPr>
                                  <w:rFonts w:asciiTheme="majorBidi" w:hAnsiTheme="majorBidi" w:cstheme="majorBidi"/>
                                  <w:color w:val="000000" w:themeColor="text1"/>
                                  <w:kern w:val="24"/>
                                  <w:sz w:val="16"/>
                                  <w:szCs w:val="16"/>
                                </w:rPr>
                                <w:t xml:space="preserve">4 FS, </w:t>
                              </w:r>
                              <w:r>
                                <w:rPr>
                                  <w:rFonts w:asciiTheme="majorBidi" w:hAnsiTheme="majorBidi" w:cstheme="majorBidi"/>
                                  <w:color w:val="000000" w:themeColor="text1"/>
                                  <w:kern w:val="24"/>
                                  <w:sz w:val="16"/>
                                  <w:szCs w:val="16"/>
                                </w:rPr>
                                <w:t>2</w:t>
                              </w:r>
                              <w:r w:rsidRPr="009A541D">
                                <w:rPr>
                                  <w:rFonts w:asciiTheme="majorBidi" w:hAnsiTheme="majorBidi" w:cstheme="majorBidi"/>
                                  <w:color w:val="000000" w:themeColor="text1"/>
                                  <w:kern w:val="24"/>
                                  <w:sz w:val="16"/>
                                  <w:szCs w:val="16"/>
                                </w:rPr>
                                <w:t xml:space="preserve"> LL</w:t>
                              </w:r>
                            </w:p>
                            <w:p w14:paraId="6375F4CD" w14:textId="77777777" w:rsidR="00D33A3A" w:rsidRPr="00A13FC9" w:rsidRDefault="00D33A3A" w:rsidP="00D33A3A">
                              <w:pPr>
                                <w:pStyle w:val="NormalWeb"/>
                                <w:jc w:val="center"/>
                                <w:rPr>
                                  <w:rFonts w:asciiTheme="majorBidi" w:hAnsiTheme="majorBidi" w:cstheme="majorBidi"/>
                                  <w:sz w:val="16"/>
                                  <w:szCs w:val="16"/>
                                </w:rPr>
                              </w:pPr>
                            </w:p>
                          </w:txbxContent>
                        </wps:txbx>
                        <wps:bodyPr rot="0" vert="horz" wrap="square" lIns="91440" tIns="45720" rIns="91440" bIns="45720" rtlCol="0" anchor="t" anchorCtr="0" upright="1">
                          <a:noAutofit/>
                        </wps:bodyPr>
                      </wps:wsp>
                      <wps:wsp>
                        <wps:cNvPr id="296" name="Straight Connector 296" descr="P2196#y9"/>
                        <wps:cNvCnPr>
                          <a:cxnSpLocks noChangeShapeType="1"/>
                          <a:stCxn id="301" idx="2"/>
                          <a:endCxn id="293" idx="0"/>
                        </wps:cNvCnPr>
                        <wps:spPr bwMode="auto">
                          <a:xfrm>
                            <a:off x="6405055" y="1830146"/>
                            <a:ext cx="0" cy="2721864"/>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wpg:grpSp>
                        <wpg:cNvPr id="298" name="Group 298"/>
                        <wpg:cNvGrpSpPr/>
                        <wpg:grpSpPr>
                          <a:xfrm>
                            <a:off x="0" y="128574"/>
                            <a:ext cx="7433437" cy="3636087"/>
                            <a:chOff x="0" y="128574"/>
                            <a:chExt cx="7433437" cy="3636087"/>
                          </a:xfrm>
                        </wpg:grpSpPr>
                        <wps:wsp>
                          <wps:cNvPr id="299" name="Straight Connector 299" descr="P2196#y8"/>
                          <wps:cNvCnPr>
                            <a:cxnSpLocks noChangeShapeType="1"/>
                          </wps:cNvCnPr>
                          <wps:spPr bwMode="auto">
                            <a:xfrm flipV="1">
                              <a:off x="4008730" y="815009"/>
                              <a:ext cx="0" cy="95097"/>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wps:wsp>
                          <wps:cNvPr id="300" name="Rectangle 300"/>
                          <wps:cNvSpPr>
                            <a:spLocks noChangeArrowheads="1"/>
                          </wps:cNvSpPr>
                          <wps:spPr bwMode="auto">
                            <a:xfrm>
                              <a:off x="2603666" y="128574"/>
                              <a:ext cx="2739390" cy="686435"/>
                            </a:xfrm>
                            <a:prstGeom prst="rect">
                              <a:avLst/>
                            </a:prstGeom>
                            <a:noFill/>
                            <a:ln w="12700" algn="ctr">
                              <a:solidFill>
                                <a:srgbClr val="000000"/>
                              </a:solidFill>
                              <a:round/>
                              <a:headEnd/>
                              <a:tailEnd/>
                            </a:ln>
                          </wps:spPr>
                          <wps:txbx>
                            <w:txbxContent>
                              <w:p w14:paraId="2D02AE16" w14:textId="77777777" w:rsidR="00D33A3A" w:rsidRPr="00E15E9D" w:rsidRDefault="00D33A3A" w:rsidP="00D33A3A">
                                <w:pPr>
                                  <w:spacing w:line="240" w:lineRule="auto"/>
                                  <w:jc w:val="center"/>
                                  <w:rPr>
                                    <w:rFonts w:asciiTheme="majorBidi" w:eastAsia="Times New Roman" w:hAnsiTheme="majorBidi" w:cstheme="majorBidi"/>
                                    <w:b/>
                                    <w:bCs/>
                                    <w:sz w:val="16"/>
                                    <w:szCs w:val="16"/>
                                  </w:rPr>
                                </w:pPr>
                                <w:r w:rsidRPr="00E15E9D">
                                  <w:rPr>
                                    <w:rFonts w:asciiTheme="majorBidi" w:eastAsia="Times New Roman" w:hAnsiTheme="majorBidi" w:cstheme="majorBidi"/>
                                    <w:b/>
                                    <w:bCs/>
                                    <w:sz w:val="16"/>
                                    <w:szCs w:val="16"/>
                                  </w:rPr>
                                  <w:t>Chief of Mission Support</w:t>
                                </w:r>
                              </w:p>
                              <w:p w14:paraId="5ADD49C6" w14:textId="77777777" w:rsidR="00D33A3A" w:rsidRPr="00E15E9D" w:rsidRDefault="00D33A3A" w:rsidP="00D33A3A">
                                <w:pPr>
                                  <w:spacing w:line="240" w:lineRule="auto"/>
                                  <w:jc w:val="center"/>
                                  <w:rPr>
                                    <w:rFonts w:asciiTheme="majorBidi" w:hAnsiTheme="majorBidi" w:cstheme="majorBidi"/>
                                    <w:b/>
                                    <w:bCs/>
                                    <w:sz w:val="16"/>
                                    <w:szCs w:val="16"/>
                                    <w:lang w:val="en-US"/>
                                  </w:rPr>
                                </w:pPr>
                              </w:p>
                              <w:p w14:paraId="76640B37" w14:textId="77777777" w:rsidR="00D33A3A" w:rsidRPr="00E15E9D" w:rsidRDefault="00D33A3A" w:rsidP="00D33A3A">
                                <w:pPr>
                                  <w:spacing w:line="240" w:lineRule="auto"/>
                                  <w:jc w:val="center"/>
                                  <w:rPr>
                                    <w:rFonts w:asciiTheme="majorBidi" w:hAnsiTheme="majorBidi" w:cstheme="majorBidi"/>
                                    <w:sz w:val="16"/>
                                    <w:szCs w:val="16"/>
                                    <w:lang w:val="en-US"/>
                                  </w:rPr>
                                </w:pPr>
                                <w:r w:rsidRPr="00E15E9D">
                                  <w:rPr>
                                    <w:rFonts w:asciiTheme="majorBidi" w:hAnsiTheme="majorBidi" w:cstheme="majorBidi"/>
                                    <w:b/>
                                    <w:bCs/>
                                    <w:sz w:val="16"/>
                                    <w:szCs w:val="16"/>
                                    <w:lang w:val="en-US"/>
                                  </w:rPr>
                                  <w:t xml:space="preserve">RB </w:t>
                                </w:r>
                                <w:r w:rsidRPr="00E15E9D">
                                  <w:rPr>
                                    <w:rFonts w:asciiTheme="majorBidi" w:hAnsiTheme="majorBidi" w:cstheme="majorBidi"/>
                                    <w:sz w:val="16"/>
                                    <w:szCs w:val="16"/>
                                    <w:lang w:val="en-US"/>
                                  </w:rPr>
                                  <w:t>(6 pos</w:t>
                                </w:r>
                                <w:r>
                                  <w:rPr>
                                    <w:rFonts w:asciiTheme="majorBidi" w:hAnsiTheme="majorBidi" w:cstheme="majorBidi"/>
                                    <w:sz w:val="16"/>
                                    <w:szCs w:val="16"/>
                                    <w:lang w:val="en-US"/>
                                  </w:rPr>
                                  <w:t>t</w:t>
                                </w:r>
                                <w:r w:rsidRPr="00E15E9D">
                                  <w:rPr>
                                    <w:rFonts w:asciiTheme="majorBidi" w:hAnsiTheme="majorBidi" w:cstheme="majorBidi"/>
                                    <w:sz w:val="16"/>
                                    <w:szCs w:val="16"/>
                                    <w:lang w:val="en-US"/>
                                  </w:rPr>
                                  <w:t>s)</w:t>
                                </w:r>
                              </w:p>
                              <w:p w14:paraId="770F3876" w14:textId="77777777" w:rsidR="00D33A3A" w:rsidRPr="00E15E9D" w:rsidRDefault="00D33A3A" w:rsidP="00D33A3A">
                                <w:pPr>
                                  <w:spacing w:line="240" w:lineRule="auto"/>
                                  <w:jc w:val="center"/>
                                  <w:rPr>
                                    <w:rFonts w:asciiTheme="majorBidi" w:hAnsiTheme="majorBidi" w:cstheme="majorBidi"/>
                                    <w:b/>
                                    <w:bCs/>
                                    <w:sz w:val="16"/>
                                    <w:szCs w:val="16"/>
                                    <w:lang w:val="en-US"/>
                                  </w:rPr>
                                </w:pPr>
                              </w:p>
                              <w:p w14:paraId="1DF5EDE5" w14:textId="77777777" w:rsidR="00D33A3A" w:rsidRPr="00E15E9D" w:rsidRDefault="00D33A3A" w:rsidP="00D33A3A">
                                <w:pPr>
                                  <w:spacing w:line="240" w:lineRule="auto"/>
                                  <w:jc w:val="center"/>
                                  <w:rPr>
                                    <w:rFonts w:asciiTheme="majorBidi" w:hAnsiTheme="majorBidi" w:cstheme="majorBidi"/>
                                    <w:spacing w:val="0"/>
                                    <w:w w:val="100"/>
                                    <w:kern w:val="24"/>
                                    <w:sz w:val="16"/>
                                    <w:szCs w:val="16"/>
                                    <w:lang w:val="en-US" w:eastAsia="zh-CN"/>
                                  </w:rPr>
                                </w:pPr>
                                <w:r w:rsidRPr="00E15E9D">
                                  <w:rPr>
                                    <w:rFonts w:asciiTheme="majorBidi" w:hAnsiTheme="majorBidi" w:cstheme="majorBidi"/>
                                    <w:spacing w:val="0"/>
                                    <w:w w:val="100"/>
                                    <w:kern w:val="24"/>
                                    <w:sz w:val="16"/>
                                    <w:szCs w:val="16"/>
                                    <w:lang w:val="fr-FR" w:eastAsia="zh-CN"/>
                                  </w:rPr>
                                  <w:t>1 D-1, 1 P-5, 3</w:t>
                                </w:r>
                                <w:r w:rsidRPr="00E15E9D">
                                  <w:rPr>
                                    <w:rFonts w:asciiTheme="majorBidi" w:hAnsiTheme="majorBidi" w:cstheme="majorBidi"/>
                                    <w:kern w:val="24"/>
                                    <w:sz w:val="16"/>
                                    <w:szCs w:val="16"/>
                                    <w:lang w:val="fr-FR"/>
                                  </w:rPr>
                                  <w:t xml:space="preserve"> FS</w:t>
                                </w:r>
                                <w:r w:rsidRPr="00E15E9D">
                                  <w:rPr>
                                    <w:rFonts w:asciiTheme="majorBidi" w:hAnsiTheme="majorBidi" w:cstheme="majorBidi"/>
                                    <w:spacing w:val="0"/>
                                    <w:w w:val="100"/>
                                    <w:kern w:val="24"/>
                                    <w:sz w:val="16"/>
                                    <w:szCs w:val="16"/>
                                    <w:lang w:val="fr-FR" w:eastAsia="zh-CN"/>
                                  </w:rPr>
                                  <w:t xml:space="preserve">, </w:t>
                                </w:r>
                                <w:r w:rsidRPr="00E15E9D">
                                  <w:rPr>
                                    <w:rFonts w:asciiTheme="majorBidi" w:hAnsiTheme="majorBidi" w:cstheme="majorBidi"/>
                                    <w:spacing w:val="0"/>
                                    <w:w w:val="100"/>
                                    <w:kern w:val="24"/>
                                    <w:sz w:val="16"/>
                                    <w:szCs w:val="16"/>
                                    <w:lang w:val="en-US" w:eastAsia="zh-CN"/>
                                  </w:rPr>
                                  <w:t>1 LL</w:t>
                                </w:r>
                              </w:p>
                              <w:p w14:paraId="7EB43ABC" w14:textId="77777777" w:rsidR="00D33A3A" w:rsidRPr="00E15E9D" w:rsidRDefault="00D33A3A" w:rsidP="00D33A3A">
                                <w:pPr>
                                  <w:autoSpaceDE w:val="0"/>
                                  <w:autoSpaceDN w:val="0"/>
                                  <w:adjustRightInd w:val="0"/>
                                  <w:spacing w:line="240" w:lineRule="auto"/>
                                  <w:rPr>
                                    <w:bCs/>
                                    <w:sz w:val="16"/>
                                    <w:szCs w:val="16"/>
                                  </w:rPr>
                                </w:pPr>
                              </w:p>
                            </w:txbxContent>
                          </wps:txbx>
                          <wps:bodyPr rot="0" vert="horz" wrap="square" lIns="91440" tIns="45720" rIns="91440" bIns="45720" anchor="ctr" anchorCtr="0" upright="1">
                            <a:noAutofit/>
                          </wps:bodyPr>
                        </wps:wsp>
                        <wps:wsp>
                          <wps:cNvPr id="301" name="Rectangle 301"/>
                          <wps:cNvSpPr/>
                          <wps:spPr>
                            <a:xfrm>
                              <a:off x="5376672" y="1141171"/>
                              <a:ext cx="2056765" cy="688975"/>
                            </a:xfrm>
                            <a:prstGeom prst="rect">
                              <a:avLst/>
                            </a:prstGeom>
                            <a:noFill/>
                            <a:ln w="12700" algn="ctr">
                              <a:solidFill>
                                <a:srgbClr val="000000"/>
                              </a:solidFill>
                              <a:round/>
                              <a:headEnd/>
                              <a:tailEnd/>
                            </a:ln>
                          </wps:spPr>
                          <wps:txbx>
                            <w:txbxContent>
                              <w:p w14:paraId="677494DC" w14:textId="77777777" w:rsidR="00D33A3A" w:rsidRPr="009A541D" w:rsidRDefault="00D33A3A" w:rsidP="00D33A3A">
                                <w:pPr>
                                  <w:pStyle w:val="NormalWeb"/>
                                  <w:spacing w:line="240" w:lineRule="auto"/>
                                  <w:jc w:val="center"/>
                                  <w:rPr>
                                    <w:rFonts w:asciiTheme="majorBidi" w:hAnsiTheme="majorBidi" w:cstheme="majorBidi"/>
                                    <w:b/>
                                    <w:bCs/>
                                    <w:color w:val="000000" w:themeColor="text1"/>
                                    <w:kern w:val="24"/>
                                    <w:sz w:val="16"/>
                                    <w:szCs w:val="16"/>
                                  </w:rPr>
                                </w:pPr>
                                <w:r w:rsidRPr="009A541D">
                                  <w:rPr>
                                    <w:rFonts w:asciiTheme="majorBidi" w:hAnsiTheme="majorBidi" w:cstheme="majorBidi"/>
                                    <w:b/>
                                    <w:bCs/>
                                    <w:color w:val="000000" w:themeColor="text1"/>
                                    <w:kern w:val="24"/>
                                    <w:sz w:val="16"/>
                                    <w:szCs w:val="16"/>
                                  </w:rPr>
                                  <w:t>Office of Supply Chain Management</w:t>
                                </w:r>
                              </w:p>
                              <w:p w14:paraId="7E7FB65A" w14:textId="77777777" w:rsidR="00D33A3A" w:rsidRPr="009A541D" w:rsidRDefault="00D33A3A" w:rsidP="00D33A3A">
                                <w:pPr>
                                  <w:pStyle w:val="NormalWeb"/>
                                  <w:spacing w:line="240" w:lineRule="auto"/>
                                  <w:jc w:val="center"/>
                                  <w:rPr>
                                    <w:rFonts w:asciiTheme="majorBidi" w:hAnsiTheme="majorBidi" w:cstheme="majorBidi"/>
                                    <w:b/>
                                    <w:bCs/>
                                    <w:color w:val="000000" w:themeColor="text1"/>
                                    <w:kern w:val="24"/>
                                    <w:sz w:val="16"/>
                                    <w:szCs w:val="16"/>
                                  </w:rPr>
                                </w:pPr>
                              </w:p>
                              <w:p w14:paraId="04839342" w14:textId="77777777" w:rsidR="00D33A3A" w:rsidRPr="009A541D" w:rsidRDefault="00D33A3A" w:rsidP="00D33A3A">
                                <w:pPr>
                                  <w:pStyle w:val="NormalWeb"/>
                                  <w:spacing w:line="240" w:lineRule="auto"/>
                                  <w:jc w:val="center"/>
                                  <w:rPr>
                                    <w:rFonts w:asciiTheme="majorBidi" w:hAnsiTheme="majorBidi" w:cstheme="majorBidi"/>
                                    <w:color w:val="000000" w:themeColor="text1"/>
                                    <w:kern w:val="24"/>
                                    <w:sz w:val="16"/>
                                    <w:szCs w:val="16"/>
                                  </w:rPr>
                                </w:pPr>
                                <w:r w:rsidRPr="009A541D">
                                  <w:rPr>
                                    <w:rFonts w:asciiTheme="majorBidi" w:hAnsiTheme="majorBidi" w:cstheme="majorBidi"/>
                                    <w:b/>
                                    <w:bCs/>
                                    <w:color w:val="000000" w:themeColor="text1"/>
                                    <w:sz w:val="16"/>
                                    <w:szCs w:val="16"/>
                                  </w:rPr>
                                  <w:t xml:space="preserve">RB </w:t>
                                </w:r>
                                <w:r w:rsidRPr="009A541D">
                                  <w:rPr>
                                    <w:rFonts w:asciiTheme="majorBidi" w:hAnsiTheme="majorBidi" w:cstheme="majorBidi"/>
                                    <w:color w:val="000000" w:themeColor="text1"/>
                                    <w:kern w:val="24"/>
                                    <w:sz w:val="16"/>
                                    <w:szCs w:val="16"/>
                                  </w:rPr>
                                  <w:t>(1 pos</w:t>
                                </w:r>
                                <w:r>
                                  <w:rPr>
                                    <w:rFonts w:asciiTheme="majorBidi" w:hAnsiTheme="majorBidi" w:cstheme="majorBidi"/>
                                    <w:color w:val="000000" w:themeColor="text1"/>
                                    <w:kern w:val="24"/>
                                    <w:sz w:val="16"/>
                                    <w:szCs w:val="16"/>
                                  </w:rPr>
                                  <w:t>t</w:t>
                                </w:r>
                                <w:r w:rsidRPr="009A541D">
                                  <w:rPr>
                                    <w:rFonts w:asciiTheme="majorBidi" w:hAnsiTheme="majorBidi" w:cstheme="majorBidi"/>
                                    <w:color w:val="000000" w:themeColor="text1"/>
                                    <w:kern w:val="24"/>
                                    <w:sz w:val="16"/>
                                    <w:szCs w:val="16"/>
                                  </w:rPr>
                                  <w:t>)</w:t>
                                </w:r>
                              </w:p>
                              <w:p w14:paraId="46B5087E" w14:textId="77777777" w:rsidR="00D33A3A" w:rsidRDefault="00D33A3A" w:rsidP="00D33A3A">
                                <w:pPr>
                                  <w:spacing w:line="240" w:lineRule="auto"/>
                                  <w:jc w:val="center"/>
                                  <w:rPr>
                                    <w:rFonts w:asciiTheme="majorBidi" w:hAnsiTheme="majorBidi" w:cstheme="majorBidi"/>
                                    <w:bCs/>
                                    <w:color w:val="000000" w:themeColor="text1"/>
                                    <w:sz w:val="16"/>
                                    <w:szCs w:val="16"/>
                                  </w:rPr>
                                </w:pPr>
                              </w:p>
                              <w:p w14:paraId="2A13A87C" w14:textId="77777777" w:rsidR="00D33A3A" w:rsidRPr="009A541D" w:rsidRDefault="00D33A3A" w:rsidP="00D33A3A">
                                <w:pPr>
                                  <w:spacing w:line="240" w:lineRule="auto"/>
                                  <w:jc w:val="center"/>
                                  <w:rPr>
                                    <w:rFonts w:asciiTheme="majorBidi" w:hAnsiTheme="majorBidi" w:cstheme="majorBidi"/>
                                    <w:bCs/>
                                    <w:color w:val="000000" w:themeColor="text1"/>
                                    <w:sz w:val="16"/>
                                    <w:szCs w:val="16"/>
                                  </w:rPr>
                                </w:pPr>
                                <w:r w:rsidRPr="009A541D">
                                  <w:rPr>
                                    <w:rFonts w:asciiTheme="majorBidi" w:hAnsiTheme="majorBidi" w:cstheme="majorBidi"/>
                                    <w:bCs/>
                                    <w:color w:val="000000" w:themeColor="text1"/>
                                    <w:sz w:val="16"/>
                                    <w:szCs w:val="16"/>
                                  </w:rPr>
                                  <w:t>1 P-4</w:t>
                                </w:r>
                              </w:p>
                              <w:p w14:paraId="4F33674D" w14:textId="77777777" w:rsidR="00D33A3A" w:rsidRPr="00A13FC9" w:rsidRDefault="00D33A3A" w:rsidP="00D33A3A">
                                <w:pPr>
                                  <w:pStyle w:val="NormalWeb"/>
                                  <w:jc w:val="center"/>
                                  <w:rPr>
                                    <w:sz w:val="16"/>
                                    <w:szCs w:val="16"/>
                                  </w:rPr>
                                </w:pPr>
                                <w:r w:rsidRPr="00A13FC9">
                                  <w:rPr>
                                    <w:rFonts w:asciiTheme="minorHAnsi" w:hAnsi="Calibri" w:cstheme="minorBidi"/>
                                    <w:color w:val="000000" w:themeColor="text1"/>
                                    <w:kern w:val="24"/>
                                    <w:position w:val="5"/>
                                    <w:sz w:val="16"/>
                                    <w:szCs w:val="16"/>
                                    <w:vertAlign w:val="superscript"/>
                                  </w:rPr>
                                  <w:t xml:space="preserve"> </w:t>
                                </w:r>
                              </w:p>
                            </w:txbxContent>
                          </wps:txbx>
                          <wps:bodyPr rot="0" vert="horz" wrap="square" lIns="91440" tIns="45720" rIns="91440" bIns="45720" rtlCol="0" anchor="ctr" anchorCtr="0" upright="1">
                            <a:noAutofit/>
                          </wps:bodyPr>
                        </wps:wsp>
                        <wps:wsp>
                          <wps:cNvPr id="302" name="Rectangle 302"/>
                          <wps:cNvSpPr/>
                          <wps:spPr>
                            <a:xfrm>
                              <a:off x="2867559" y="1141171"/>
                              <a:ext cx="1027430" cy="688340"/>
                            </a:xfrm>
                            <a:prstGeom prst="rect">
                              <a:avLst/>
                            </a:prstGeom>
                            <a:noFill/>
                            <a:ln w="12700" algn="ctr">
                              <a:solidFill>
                                <a:srgbClr val="000000"/>
                              </a:solidFill>
                              <a:round/>
                              <a:headEnd/>
                              <a:tailEnd/>
                            </a:ln>
                          </wps:spPr>
                          <wps:txbx>
                            <w:txbxContent>
                              <w:p w14:paraId="0D2972DA" w14:textId="77777777" w:rsidR="00D33A3A" w:rsidRPr="009A541D" w:rsidRDefault="00D33A3A" w:rsidP="00D33A3A">
                                <w:pPr>
                                  <w:pStyle w:val="NormalWeb"/>
                                  <w:spacing w:line="240" w:lineRule="auto"/>
                                  <w:jc w:val="center"/>
                                  <w:rPr>
                                    <w:rFonts w:asciiTheme="majorBidi" w:hAnsiTheme="majorBidi" w:cstheme="majorBidi"/>
                                    <w:b/>
                                    <w:bCs/>
                                    <w:color w:val="000000" w:themeColor="text1"/>
                                    <w:kern w:val="24"/>
                                    <w:sz w:val="16"/>
                                    <w:szCs w:val="16"/>
                                  </w:rPr>
                                </w:pPr>
                                <w:r w:rsidRPr="009A541D">
                                  <w:rPr>
                                    <w:rFonts w:asciiTheme="majorBidi" w:hAnsiTheme="majorBidi" w:cstheme="majorBidi"/>
                                    <w:b/>
                                    <w:bCs/>
                                    <w:color w:val="000000" w:themeColor="text1"/>
                                    <w:kern w:val="24"/>
                                    <w:sz w:val="16"/>
                                    <w:szCs w:val="16"/>
                                  </w:rPr>
                                  <w:t>Aviation Safety Unit</w:t>
                                </w:r>
                              </w:p>
                              <w:p w14:paraId="0A27BBDD" w14:textId="77777777" w:rsidR="00D33A3A" w:rsidRPr="009A541D" w:rsidRDefault="00D33A3A" w:rsidP="00D33A3A">
                                <w:pPr>
                                  <w:pStyle w:val="NormalWeb"/>
                                  <w:spacing w:before="120" w:line="240" w:lineRule="auto"/>
                                  <w:jc w:val="center"/>
                                  <w:rPr>
                                    <w:rFonts w:asciiTheme="majorBidi" w:hAnsiTheme="majorBidi" w:cstheme="majorBidi"/>
                                    <w:color w:val="000000" w:themeColor="text1"/>
                                    <w:sz w:val="16"/>
                                    <w:szCs w:val="16"/>
                                  </w:rPr>
                                </w:pPr>
                                <w:r w:rsidRPr="009A541D">
                                  <w:rPr>
                                    <w:rFonts w:asciiTheme="majorBidi" w:hAnsiTheme="majorBidi" w:cstheme="majorBidi"/>
                                    <w:b/>
                                    <w:bCs/>
                                    <w:color w:val="000000" w:themeColor="text1"/>
                                    <w:sz w:val="16"/>
                                    <w:szCs w:val="16"/>
                                  </w:rPr>
                                  <w:t xml:space="preserve">RB </w:t>
                                </w:r>
                                <w:r w:rsidRPr="009A541D">
                                  <w:rPr>
                                    <w:rFonts w:asciiTheme="majorBidi" w:hAnsiTheme="majorBidi" w:cstheme="majorBidi"/>
                                    <w:color w:val="000000" w:themeColor="text1"/>
                                    <w:kern w:val="24"/>
                                    <w:sz w:val="16"/>
                                    <w:szCs w:val="16"/>
                                  </w:rPr>
                                  <w:t>(1 pos</w:t>
                                </w:r>
                                <w:r>
                                  <w:rPr>
                                    <w:rFonts w:asciiTheme="majorBidi" w:hAnsiTheme="majorBidi" w:cstheme="majorBidi"/>
                                    <w:color w:val="000000" w:themeColor="text1"/>
                                    <w:kern w:val="24"/>
                                    <w:sz w:val="16"/>
                                    <w:szCs w:val="16"/>
                                  </w:rPr>
                                  <w:t>t</w:t>
                                </w:r>
                                <w:r w:rsidRPr="009A541D">
                                  <w:rPr>
                                    <w:rFonts w:asciiTheme="majorBidi" w:hAnsiTheme="majorBidi" w:cstheme="majorBidi"/>
                                    <w:color w:val="000000" w:themeColor="text1"/>
                                    <w:kern w:val="24"/>
                                    <w:sz w:val="16"/>
                                    <w:szCs w:val="16"/>
                                  </w:rPr>
                                  <w:t>)</w:t>
                                </w:r>
                              </w:p>
                              <w:p w14:paraId="315ECD44" w14:textId="77777777" w:rsidR="00D33A3A" w:rsidRPr="009A541D" w:rsidRDefault="00D33A3A" w:rsidP="00D33A3A">
                                <w:pPr>
                                  <w:spacing w:line="240" w:lineRule="auto"/>
                                  <w:jc w:val="center"/>
                                  <w:rPr>
                                    <w:rFonts w:asciiTheme="majorBidi" w:eastAsia="Times New Roman" w:hAnsiTheme="majorBidi" w:cstheme="majorBidi"/>
                                    <w:color w:val="000000" w:themeColor="text1"/>
                                    <w:sz w:val="16"/>
                                    <w:szCs w:val="16"/>
                                  </w:rPr>
                                </w:pPr>
                                <w:r w:rsidRPr="009A541D">
                                  <w:rPr>
                                    <w:rFonts w:asciiTheme="majorBidi" w:eastAsia="Times New Roman" w:hAnsiTheme="majorBidi" w:cstheme="majorBidi"/>
                                    <w:color w:val="000000" w:themeColor="text1"/>
                                    <w:sz w:val="16"/>
                                    <w:szCs w:val="16"/>
                                  </w:rPr>
                                  <w:t>1 NPO</w:t>
                                </w:r>
                              </w:p>
                            </w:txbxContent>
                          </wps:txbx>
                          <wps:bodyPr rot="0" vert="horz" wrap="square" lIns="91440" tIns="45720" rIns="91440" bIns="45720" rtlCol="0" anchor="t" anchorCtr="0" upright="1">
                            <a:noAutofit/>
                          </wps:bodyPr>
                        </wps:wsp>
                        <wps:wsp>
                          <wps:cNvPr id="303" name="Rectangle 303"/>
                          <wps:cNvSpPr/>
                          <wps:spPr>
                            <a:xfrm>
                              <a:off x="4118458" y="1141171"/>
                              <a:ext cx="1029970" cy="682625"/>
                            </a:xfrm>
                            <a:prstGeom prst="rect">
                              <a:avLst/>
                            </a:prstGeom>
                            <a:noFill/>
                            <a:ln w="12700" algn="ctr">
                              <a:solidFill>
                                <a:srgbClr val="000000"/>
                              </a:solidFill>
                              <a:round/>
                              <a:headEnd/>
                              <a:tailEnd/>
                            </a:ln>
                          </wps:spPr>
                          <wps:txbx>
                            <w:txbxContent>
                              <w:p w14:paraId="102D237F" w14:textId="77777777" w:rsidR="00D33A3A" w:rsidRPr="009A541D" w:rsidRDefault="00D33A3A" w:rsidP="00D33A3A">
                                <w:pPr>
                                  <w:pStyle w:val="NormalWeb"/>
                                  <w:spacing w:line="240" w:lineRule="auto"/>
                                  <w:jc w:val="center"/>
                                  <w:rPr>
                                    <w:rFonts w:asciiTheme="majorBidi" w:hAnsiTheme="majorBidi" w:cstheme="majorBidi"/>
                                    <w:b/>
                                    <w:bCs/>
                                    <w:color w:val="000000" w:themeColor="text1"/>
                                    <w:kern w:val="24"/>
                                    <w:sz w:val="16"/>
                                    <w:szCs w:val="16"/>
                                  </w:rPr>
                                </w:pPr>
                                <w:r w:rsidRPr="009A541D">
                                  <w:rPr>
                                    <w:rFonts w:asciiTheme="majorBidi" w:hAnsiTheme="majorBidi" w:cstheme="majorBidi"/>
                                    <w:b/>
                                    <w:bCs/>
                                    <w:color w:val="000000" w:themeColor="text1"/>
                                    <w:kern w:val="24"/>
                                    <w:sz w:val="16"/>
                                    <w:szCs w:val="16"/>
                                  </w:rPr>
                                  <w:t>Budget Unit</w:t>
                                </w:r>
                              </w:p>
                              <w:p w14:paraId="2EB77B3B" w14:textId="77777777" w:rsidR="00D33A3A" w:rsidRPr="009A541D" w:rsidRDefault="00D33A3A" w:rsidP="00D33A3A">
                                <w:pPr>
                                  <w:pStyle w:val="NormalWeb"/>
                                  <w:spacing w:line="240" w:lineRule="auto"/>
                                  <w:jc w:val="center"/>
                                  <w:rPr>
                                    <w:rFonts w:asciiTheme="majorBidi" w:hAnsiTheme="majorBidi" w:cstheme="majorBidi"/>
                                    <w:b/>
                                    <w:bCs/>
                                    <w:color w:val="000000" w:themeColor="text1"/>
                                    <w:sz w:val="16"/>
                                    <w:szCs w:val="16"/>
                                  </w:rPr>
                                </w:pPr>
                              </w:p>
                              <w:p w14:paraId="4FFF53D5" w14:textId="77777777" w:rsidR="00D33A3A" w:rsidRPr="009A541D" w:rsidRDefault="00D33A3A" w:rsidP="00D33A3A">
                                <w:pPr>
                                  <w:pStyle w:val="NormalWeb"/>
                                  <w:spacing w:line="240" w:lineRule="auto"/>
                                  <w:jc w:val="center"/>
                                  <w:rPr>
                                    <w:rFonts w:asciiTheme="majorBidi" w:hAnsiTheme="majorBidi" w:cstheme="majorBidi"/>
                                    <w:color w:val="000000" w:themeColor="text1"/>
                                    <w:sz w:val="16"/>
                                    <w:szCs w:val="16"/>
                                  </w:rPr>
                                </w:pPr>
                                <w:r w:rsidRPr="009A541D">
                                  <w:rPr>
                                    <w:rFonts w:asciiTheme="majorBidi" w:hAnsiTheme="majorBidi" w:cstheme="majorBidi"/>
                                    <w:b/>
                                    <w:bCs/>
                                    <w:color w:val="000000" w:themeColor="text1"/>
                                    <w:sz w:val="16"/>
                                    <w:szCs w:val="16"/>
                                  </w:rPr>
                                  <w:t>RB</w:t>
                                </w:r>
                                <w:r w:rsidRPr="009A541D">
                                  <w:rPr>
                                    <w:rFonts w:asciiTheme="majorBidi" w:hAnsiTheme="majorBidi" w:cstheme="majorBidi"/>
                                    <w:b/>
                                    <w:bCs/>
                                    <w:color w:val="000000" w:themeColor="text1"/>
                                    <w:kern w:val="24"/>
                                    <w:sz w:val="16"/>
                                    <w:szCs w:val="16"/>
                                  </w:rPr>
                                  <w:t xml:space="preserve"> </w:t>
                                </w:r>
                                <w:r w:rsidRPr="009A541D">
                                  <w:rPr>
                                    <w:rFonts w:asciiTheme="majorBidi" w:hAnsiTheme="majorBidi" w:cstheme="majorBidi"/>
                                    <w:color w:val="000000" w:themeColor="text1"/>
                                    <w:kern w:val="24"/>
                                    <w:sz w:val="16"/>
                                    <w:szCs w:val="16"/>
                                  </w:rPr>
                                  <w:t>(</w:t>
                                </w:r>
                                <w:r>
                                  <w:rPr>
                                    <w:rFonts w:asciiTheme="majorBidi" w:hAnsiTheme="majorBidi" w:cstheme="majorBidi"/>
                                    <w:color w:val="000000" w:themeColor="text1"/>
                                    <w:kern w:val="24"/>
                                    <w:sz w:val="16"/>
                                    <w:szCs w:val="16"/>
                                  </w:rPr>
                                  <w:t>2</w:t>
                                </w:r>
                                <w:r w:rsidRPr="009A541D">
                                  <w:rPr>
                                    <w:rFonts w:asciiTheme="majorBidi" w:hAnsiTheme="majorBidi" w:cstheme="majorBidi"/>
                                    <w:color w:val="000000" w:themeColor="text1"/>
                                    <w:kern w:val="24"/>
                                    <w:sz w:val="16"/>
                                    <w:szCs w:val="16"/>
                                  </w:rPr>
                                  <w:t xml:space="preserve"> pos</w:t>
                                </w:r>
                                <w:r>
                                  <w:rPr>
                                    <w:rFonts w:asciiTheme="majorBidi" w:hAnsiTheme="majorBidi" w:cstheme="majorBidi"/>
                                    <w:color w:val="000000" w:themeColor="text1"/>
                                    <w:kern w:val="24"/>
                                    <w:sz w:val="16"/>
                                    <w:szCs w:val="16"/>
                                  </w:rPr>
                                  <w:t>ts</w:t>
                                </w:r>
                                <w:r w:rsidRPr="009A541D">
                                  <w:rPr>
                                    <w:rFonts w:asciiTheme="majorBidi" w:hAnsiTheme="majorBidi" w:cstheme="majorBidi"/>
                                    <w:color w:val="000000" w:themeColor="text1"/>
                                    <w:kern w:val="24"/>
                                    <w:sz w:val="16"/>
                                    <w:szCs w:val="16"/>
                                  </w:rPr>
                                  <w:t>)</w:t>
                                </w:r>
                              </w:p>
                              <w:p w14:paraId="11400493" w14:textId="77777777" w:rsidR="00D33A3A" w:rsidRDefault="00D33A3A" w:rsidP="00D33A3A">
                                <w:pPr>
                                  <w:pStyle w:val="NormalWeb"/>
                                  <w:spacing w:line="240" w:lineRule="auto"/>
                                  <w:jc w:val="center"/>
                                  <w:rPr>
                                    <w:rFonts w:asciiTheme="majorBidi" w:hAnsiTheme="majorBidi" w:cstheme="majorBidi"/>
                                    <w:color w:val="000000" w:themeColor="text1"/>
                                    <w:kern w:val="24"/>
                                    <w:sz w:val="16"/>
                                    <w:szCs w:val="16"/>
                                  </w:rPr>
                                </w:pPr>
                              </w:p>
                              <w:p w14:paraId="5FFC27FC" w14:textId="77777777" w:rsidR="00D33A3A" w:rsidRPr="009A541D" w:rsidRDefault="00D33A3A" w:rsidP="00D33A3A">
                                <w:pPr>
                                  <w:pStyle w:val="NormalWeb"/>
                                  <w:spacing w:line="240" w:lineRule="auto"/>
                                  <w:jc w:val="center"/>
                                  <w:rPr>
                                    <w:rFonts w:asciiTheme="majorBidi" w:hAnsiTheme="majorBidi" w:cstheme="majorBidi"/>
                                    <w:color w:val="000000" w:themeColor="text1"/>
                                    <w:kern w:val="24"/>
                                    <w:sz w:val="16"/>
                                    <w:szCs w:val="16"/>
                                  </w:rPr>
                                </w:pPr>
                                <w:r w:rsidRPr="009A541D">
                                  <w:rPr>
                                    <w:rFonts w:asciiTheme="majorBidi" w:hAnsiTheme="majorBidi" w:cstheme="majorBidi"/>
                                    <w:color w:val="000000" w:themeColor="text1"/>
                                    <w:kern w:val="24"/>
                                    <w:sz w:val="16"/>
                                    <w:szCs w:val="16"/>
                                  </w:rPr>
                                  <w:t>2 FS</w:t>
                                </w:r>
                              </w:p>
                              <w:p w14:paraId="6796CB4E" w14:textId="77777777" w:rsidR="00D33A3A" w:rsidRPr="00A13FC9" w:rsidRDefault="00D33A3A" w:rsidP="00D33A3A">
                                <w:pPr>
                                  <w:spacing w:line="240" w:lineRule="auto"/>
                                  <w:rPr>
                                    <w:rFonts w:eastAsia="Times New Roman" w:cstheme="minorHAnsi"/>
                                    <w:sz w:val="16"/>
                                    <w:szCs w:val="16"/>
                                  </w:rPr>
                                </w:pPr>
                              </w:p>
                            </w:txbxContent>
                          </wps:txbx>
                          <wps:bodyPr rot="0" vert="horz" wrap="square" lIns="91440" tIns="45720" rIns="91440" bIns="45720" rtlCol="0" anchor="t" anchorCtr="0" upright="1">
                            <a:noAutofit/>
                          </wps:bodyPr>
                        </wps:wsp>
                        <wpg:grpSp>
                          <wpg:cNvPr id="304" name="Group 304"/>
                          <wpg:cNvGrpSpPr/>
                          <wpg:grpSpPr>
                            <a:xfrm>
                              <a:off x="0" y="1141171"/>
                              <a:ext cx="3200400" cy="2623490"/>
                              <a:chOff x="0" y="0"/>
                              <a:chExt cx="3200400" cy="2623490"/>
                            </a:xfrm>
                          </wpg:grpSpPr>
                          <wps:wsp>
                            <wps:cNvPr id="306" name="Straight Connector 306" descr="P2196#y6"/>
                            <wps:cNvCnPr/>
                            <wps:spPr>
                              <a:xfrm>
                                <a:off x="1375258" y="1302106"/>
                                <a:ext cx="455295" cy="0"/>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308" name="Straight Connector 308" descr="P2196#y7"/>
                            <wps:cNvCnPr/>
                            <wps:spPr>
                              <a:xfrm>
                                <a:off x="1389888" y="2245767"/>
                                <a:ext cx="455295" cy="0"/>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309" name="Rectangle 309"/>
                            <wps:cNvSpPr>
                              <a:spLocks noChangeArrowheads="1"/>
                            </wps:cNvSpPr>
                            <wps:spPr bwMode="auto">
                              <a:xfrm>
                                <a:off x="0" y="870509"/>
                                <a:ext cx="1374775" cy="807085"/>
                              </a:xfrm>
                              <a:prstGeom prst="rect">
                                <a:avLst/>
                              </a:prstGeom>
                              <a:noFill/>
                              <a:ln w="12700" algn="ctr">
                                <a:solidFill>
                                  <a:srgbClr val="000000"/>
                                </a:solidFill>
                                <a:round/>
                                <a:headEnd/>
                                <a:tailEnd/>
                              </a:ln>
                            </wps:spPr>
                            <wps:txbx>
                              <w:txbxContent>
                                <w:p w14:paraId="3AC01B57" w14:textId="77777777" w:rsidR="00D33A3A" w:rsidRPr="006B687C" w:rsidRDefault="00D33A3A" w:rsidP="00D33A3A">
                                  <w:pPr>
                                    <w:autoSpaceDE w:val="0"/>
                                    <w:autoSpaceDN w:val="0"/>
                                    <w:adjustRightInd w:val="0"/>
                                    <w:spacing w:line="240" w:lineRule="auto"/>
                                    <w:jc w:val="center"/>
                                    <w:rPr>
                                      <w:rFonts w:asciiTheme="majorBidi" w:hAnsiTheme="majorBidi" w:cstheme="majorBidi"/>
                                      <w:b/>
                                      <w:bCs/>
                                      <w:sz w:val="16"/>
                                      <w:szCs w:val="16"/>
                                    </w:rPr>
                                  </w:pPr>
                                  <w:r w:rsidRPr="006B687C">
                                    <w:rPr>
                                      <w:rFonts w:asciiTheme="majorBidi" w:hAnsiTheme="majorBidi" w:cstheme="majorBidi"/>
                                      <w:b/>
                                      <w:bCs/>
                                      <w:sz w:val="16"/>
                                      <w:szCs w:val="16"/>
                                    </w:rPr>
                                    <w:t>Human Resources Unit</w:t>
                                  </w:r>
                                </w:p>
                                <w:p w14:paraId="76E5B570" w14:textId="77777777" w:rsidR="00D33A3A" w:rsidRPr="006B687C" w:rsidRDefault="00D33A3A" w:rsidP="00D33A3A">
                                  <w:pPr>
                                    <w:autoSpaceDE w:val="0"/>
                                    <w:autoSpaceDN w:val="0"/>
                                    <w:adjustRightInd w:val="0"/>
                                    <w:spacing w:line="240" w:lineRule="auto"/>
                                    <w:jc w:val="center"/>
                                    <w:rPr>
                                      <w:rFonts w:asciiTheme="majorBidi" w:hAnsiTheme="majorBidi" w:cstheme="majorBidi"/>
                                      <w:sz w:val="16"/>
                                      <w:szCs w:val="16"/>
                                    </w:rPr>
                                  </w:pPr>
                                  <w:r w:rsidRPr="006B687C">
                                    <w:rPr>
                                      <w:rFonts w:asciiTheme="majorBidi" w:hAnsiTheme="majorBidi" w:cstheme="majorBidi"/>
                                      <w:b/>
                                      <w:bCs/>
                                      <w:sz w:val="16"/>
                                      <w:szCs w:val="16"/>
                                    </w:rPr>
                                    <w:t xml:space="preserve">RB </w:t>
                                  </w:r>
                                  <w:r w:rsidRPr="006B687C">
                                    <w:rPr>
                                      <w:rFonts w:asciiTheme="majorBidi" w:hAnsiTheme="majorBidi" w:cstheme="majorBidi"/>
                                      <w:sz w:val="16"/>
                                      <w:szCs w:val="16"/>
                                    </w:rPr>
                                    <w:t>(</w:t>
                                  </w:r>
                                  <w:r>
                                    <w:rPr>
                                      <w:rFonts w:asciiTheme="majorBidi" w:hAnsiTheme="majorBidi" w:cstheme="majorBidi"/>
                                      <w:sz w:val="16"/>
                                      <w:szCs w:val="16"/>
                                    </w:rPr>
                                    <w:t>8</w:t>
                                  </w:r>
                                  <w:r w:rsidRPr="006B687C">
                                    <w:rPr>
                                      <w:rFonts w:asciiTheme="majorBidi" w:hAnsiTheme="majorBidi" w:cstheme="majorBidi"/>
                                      <w:sz w:val="16"/>
                                      <w:szCs w:val="16"/>
                                    </w:rPr>
                                    <w:t xml:space="preserve"> pos</w:t>
                                  </w:r>
                                  <w:r>
                                    <w:rPr>
                                      <w:rFonts w:asciiTheme="majorBidi" w:hAnsiTheme="majorBidi" w:cstheme="majorBidi"/>
                                      <w:sz w:val="16"/>
                                      <w:szCs w:val="16"/>
                                    </w:rPr>
                                    <w:t>ts</w:t>
                                  </w:r>
                                  <w:r w:rsidRPr="006B687C">
                                    <w:rPr>
                                      <w:rFonts w:asciiTheme="majorBidi" w:hAnsiTheme="majorBidi" w:cstheme="majorBidi"/>
                                      <w:sz w:val="16"/>
                                      <w:szCs w:val="16"/>
                                    </w:rPr>
                                    <w:t>)</w:t>
                                  </w:r>
                                </w:p>
                                <w:p w14:paraId="656E8BE9" w14:textId="77777777" w:rsidR="00D33A3A" w:rsidRPr="00A13FC9" w:rsidRDefault="00D33A3A" w:rsidP="00D33A3A">
                                  <w:pPr>
                                    <w:autoSpaceDE w:val="0"/>
                                    <w:autoSpaceDN w:val="0"/>
                                    <w:adjustRightInd w:val="0"/>
                                    <w:spacing w:line="240" w:lineRule="auto"/>
                                    <w:jc w:val="center"/>
                                    <w:rPr>
                                      <w:rFonts w:asciiTheme="majorBidi" w:hAnsiTheme="majorBidi" w:cstheme="majorBidi"/>
                                      <w:color w:val="000000"/>
                                      <w:sz w:val="16"/>
                                      <w:szCs w:val="16"/>
                                    </w:rPr>
                                  </w:pPr>
                                </w:p>
                                <w:p w14:paraId="5CFA5E28" w14:textId="77777777" w:rsidR="00D33A3A" w:rsidRPr="009A541D" w:rsidRDefault="00D33A3A" w:rsidP="00D33A3A">
                                  <w:pPr>
                                    <w:pStyle w:val="NormalWeb"/>
                                    <w:jc w:val="center"/>
                                    <w:rPr>
                                      <w:rFonts w:asciiTheme="majorBidi" w:hAnsiTheme="majorBidi" w:cstheme="majorBidi"/>
                                      <w:b/>
                                      <w:bCs/>
                                      <w:color w:val="000000" w:themeColor="text1"/>
                                      <w:kern w:val="24"/>
                                      <w:sz w:val="16"/>
                                      <w:szCs w:val="16"/>
                                    </w:rPr>
                                  </w:pPr>
                                  <w:r w:rsidRPr="009A541D">
                                    <w:rPr>
                                      <w:rFonts w:asciiTheme="majorBidi" w:hAnsiTheme="majorBidi" w:cstheme="majorBidi"/>
                                      <w:color w:val="000000" w:themeColor="text1"/>
                                      <w:kern w:val="24"/>
                                      <w:sz w:val="16"/>
                                      <w:szCs w:val="16"/>
                                    </w:rPr>
                                    <w:t xml:space="preserve">1 P-4, 5 FS, 1 LL, </w:t>
                                  </w:r>
                                  <w:r w:rsidRPr="00F64BA7">
                                    <w:rPr>
                                      <w:rFonts w:asciiTheme="majorBidi" w:hAnsiTheme="majorBidi" w:cstheme="majorBidi"/>
                                      <w:color w:val="000000" w:themeColor="text1"/>
                                      <w:kern w:val="24"/>
                                      <w:sz w:val="16"/>
                                      <w:szCs w:val="16"/>
                                    </w:rPr>
                                    <w:t>1 i</w:t>
                                  </w:r>
                                  <w:r>
                                    <w:rPr>
                                      <w:rFonts w:asciiTheme="majorBidi" w:hAnsiTheme="majorBidi" w:cstheme="majorBidi"/>
                                      <w:color w:val="000000" w:themeColor="text1"/>
                                      <w:kern w:val="24"/>
                                      <w:sz w:val="16"/>
                                      <w:szCs w:val="16"/>
                                    </w:rPr>
                                    <w:t xml:space="preserve">nternational </w:t>
                                  </w:r>
                                  <w:r w:rsidRPr="00F64BA7">
                                    <w:rPr>
                                      <w:rFonts w:asciiTheme="majorBidi" w:hAnsiTheme="majorBidi" w:cstheme="majorBidi"/>
                                      <w:color w:val="000000" w:themeColor="text1"/>
                                      <w:kern w:val="24"/>
                                      <w:sz w:val="16"/>
                                      <w:szCs w:val="16"/>
                                    </w:rPr>
                                    <w:t>UNV</w:t>
                                  </w:r>
                                </w:p>
                              </w:txbxContent>
                            </wps:txbx>
                            <wps:bodyPr rot="0" vert="horz" wrap="square" lIns="91440" tIns="45720" rIns="91440" bIns="45720" anchor="t" anchorCtr="0" upright="1">
                              <a:noAutofit/>
                            </wps:bodyPr>
                          </wps:wsp>
                          <wps:wsp>
                            <wps:cNvPr id="310" name="Rectangle 310"/>
                            <wps:cNvSpPr>
                              <a:spLocks noChangeArrowheads="1"/>
                            </wps:cNvSpPr>
                            <wps:spPr bwMode="auto">
                              <a:xfrm>
                                <a:off x="1828800" y="870509"/>
                                <a:ext cx="1371600" cy="807085"/>
                              </a:xfrm>
                              <a:prstGeom prst="rect">
                                <a:avLst/>
                              </a:prstGeom>
                              <a:noFill/>
                              <a:ln w="12700" algn="ctr">
                                <a:solidFill>
                                  <a:srgbClr val="000000"/>
                                </a:solidFill>
                                <a:round/>
                                <a:headEnd/>
                                <a:tailEnd/>
                              </a:ln>
                            </wps:spPr>
                            <wps:txbx>
                              <w:txbxContent>
                                <w:p w14:paraId="3995564F" w14:textId="77777777" w:rsidR="00D33A3A" w:rsidRPr="009A541D" w:rsidRDefault="00D33A3A" w:rsidP="00D33A3A">
                                  <w:pPr>
                                    <w:autoSpaceDE w:val="0"/>
                                    <w:autoSpaceDN w:val="0"/>
                                    <w:adjustRightInd w:val="0"/>
                                    <w:spacing w:line="240" w:lineRule="auto"/>
                                    <w:jc w:val="center"/>
                                    <w:rPr>
                                      <w:rFonts w:asciiTheme="majorBidi" w:hAnsiTheme="majorBidi" w:cstheme="majorBidi"/>
                                      <w:b/>
                                      <w:bCs/>
                                      <w:color w:val="000000" w:themeColor="text1"/>
                                      <w:sz w:val="16"/>
                                      <w:szCs w:val="16"/>
                                      <w:lang w:val="fr-FR"/>
                                    </w:rPr>
                                  </w:pPr>
                                  <w:r w:rsidRPr="009A541D">
                                    <w:rPr>
                                      <w:rFonts w:asciiTheme="majorBidi" w:hAnsiTheme="majorBidi" w:cstheme="majorBidi"/>
                                      <w:b/>
                                      <w:bCs/>
                                      <w:color w:val="000000" w:themeColor="text1"/>
                                      <w:sz w:val="16"/>
                                      <w:szCs w:val="16"/>
                                      <w:lang w:val="fr-FR"/>
                                    </w:rPr>
                                    <w:t>Finance Unit</w:t>
                                  </w:r>
                                </w:p>
                                <w:p w14:paraId="311CF535" w14:textId="77777777" w:rsidR="00D33A3A" w:rsidRDefault="00D33A3A" w:rsidP="00D33A3A">
                                  <w:pPr>
                                    <w:autoSpaceDE w:val="0"/>
                                    <w:autoSpaceDN w:val="0"/>
                                    <w:adjustRightInd w:val="0"/>
                                    <w:spacing w:line="240" w:lineRule="auto"/>
                                    <w:jc w:val="center"/>
                                    <w:rPr>
                                      <w:rFonts w:asciiTheme="majorBidi" w:hAnsiTheme="majorBidi" w:cstheme="majorBidi"/>
                                      <w:b/>
                                      <w:bCs/>
                                      <w:color w:val="000000" w:themeColor="text1"/>
                                      <w:sz w:val="16"/>
                                      <w:szCs w:val="16"/>
                                      <w:lang w:val="fr-FR"/>
                                    </w:rPr>
                                  </w:pPr>
                                </w:p>
                                <w:p w14:paraId="3EF7CA4C" w14:textId="77777777" w:rsidR="00D33A3A" w:rsidRPr="009A541D" w:rsidRDefault="00D33A3A" w:rsidP="00D33A3A">
                                  <w:pPr>
                                    <w:autoSpaceDE w:val="0"/>
                                    <w:autoSpaceDN w:val="0"/>
                                    <w:adjustRightInd w:val="0"/>
                                    <w:spacing w:line="240" w:lineRule="auto"/>
                                    <w:jc w:val="center"/>
                                    <w:rPr>
                                      <w:rFonts w:asciiTheme="majorBidi" w:hAnsiTheme="majorBidi" w:cstheme="majorBidi"/>
                                      <w:color w:val="000000" w:themeColor="text1"/>
                                      <w:sz w:val="16"/>
                                      <w:szCs w:val="16"/>
                                      <w:lang w:val="fr-FR"/>
                                    </w:rPr>
                                  </w:pPr>
                                  <w:r w:rsidRPr="009A541D">
                                    <w:rPr>
                                      <w:rFonts w:asciiTheme="majorBidi" w:hAnsiTheme="majorBidi" w:cstheme="majorBidi"/>
                                      <w:b/>
                                      <w:bCs/>
                                      <w:color w:val="000000" w:themeColor="text1"/>
                                      <w:sz w:val="16"/>
                                      <w:szCs w:val="16"/>
                                      <w:lang w:val="fr-FR"/>
                                    </w:rPr>
                                    <w:t xml:space="preserve">RB </w:t>
                                  </w:r>
                                  <w:r w:rsidRPr="009A541D">
                                    <w:rPr>
                                      <w:rFonts w:asciiTheme="majorBidi" w:hAnsiTheme="majorBidi" w:cstheme="majorBidi"/>
                                      <w:color w:val="000000" w:themeColor="text1"/>
                                      <w:sz w:val="16"/>
                                      <w:szCs w:val="16"/>
                                      <w:lang w:val="fr-FR"/>
                                    </w:rPr>
                                    <w:t>(</w:t>
                                  </w:r>
                                  <w:r>
                                    <w:rPr>
                                      <w:rFonts w:asciiTheme="majorBidi" w:hAnsiTheme="majorBidi" w:cstheme="majorBidi"/>
                                      <w:color w:val="000000" w:themeColor="text1"/>
                                      <w:sz w:val="16"/>
                                      <w:szCs w:val="16"/>
                                      <w:lang w:val="fr-FR"/>
                                    </w:rPr>
                                    <w:t>5</w:t>
                                  </w:r>
                                  <w:r w:rsidRPr="009A541D">
                                    <w:rPr>
                                      <w:rFonts w:asciiTheme="majorBidi" w:hAnsiTheme="majorBidi" w:cstheme="majorBidi"/>
                                      <w:color w:val="000000" w:themeColor="text1"/>
                                      <w:sz w:val="16"/>
                                      <w:szCs w:val="16"/>
                                      <w:lang w:val="fr-FR"/>
                                    </w:rPr>
                                    <w:t xml:space="preserve"> pos</w:t>
                                  </w:r>
                                  <w:r>
                                    <w:rPr>
                                      <w:rFonts w:asciiTheme="majorBidi" w:hAnsiTheme="majorBidi" w:cstheme="majorBidi"/>
                                      <w:color w:val="000000" w:themeColor="text1"/>
                                      <w:sz w:val="16"/>
                                      <w:szCs w:val="16"/>
                                      <w:lang w:val="fr-FR"/>
                                    </w:rPr>
                                    <w:t>ts</w:t>
                                  </w:r>
                                  <w:r w:rsidRPr="009A541D">
                                    <w:rPr>
                                      <w:rFonts w:asciiTheme="majorBidi" w:hAnsiTheme="majorBidi" w:cstheme="majorBidi"/>
                                      <w:color w:val="000000" w:themeColor="text1"/>
                                      <w:sz w:val="16"/>
                                      <w:szCs w:val="16"/>
                                      <w:lang w:val="fr-FR"/>
                                    </w:rPr>
                                    <w:t>)</w:t>
                                  </w:r>
                                </w:p>
                                <w:p w14:paraId="4318897F" w14:textId="77777777" w:rsidR="00D33A3A" w:rsidRPr="009A541D" w:rsidRDefault="00D33A3A" w:rsidP="00D33A3A">
                                  <w:pPr>
                                    <w:autoSpaceDE w:val="0"/>
                                    <w:autoSpaceDN w:val="0"/>
                                    <w:adjustRightInd w:val="0"/>
                                    <w:spacing w:line="240" w:lineRule="auto"/>
                                    <w:jc w:val="center"/>
                                    <w:rPr>
                                      <w:rFonts w:asciiTheme="majorBidi" w:hAnsiTheme="majorBidi" w:cstheme="majorBidi"/>
                                      <w:bCs/>
                                      <w:color w:val="000000" w:themeColor="text1"/>
                                      <w:sz w:val="16"/>
                                      <w:szCs w:val="16"/>
                                      <w:lang w:val="fr-FR"/>
                                    </w:rPr>
                                  </w:pPr>
                                </w:p>
                                <w:p w14:paraId="1F5F9658" w14:textId="77777777" w:rsidR="00D33A3A" w:rsidRPr="009A541D" w:rsidRDefault="00D33A3A" w:rsidP="00D33A3A">
                                  <w:pPr>
                                    <w:pStyle w:val="NormalWeb"/>
                                    <w:jc w:val="center"/>
                                    <w:rPr>
                                      <w:rFonts w:asciiTheme="majorBidi" w:hAnsiTheme="majorBidi" w:cstheme="majorBidi"/>
                                      <w:color w:val="000000" w:themeColor="text1"/>
                                      <w:kern w:val="24"/>
                                      <w:sz w:val="16"/>
                                      <w:szCs w:val="16"/>
                                      <w:lang w:val="fr-FR"/>
                                    </w:rPr>
                                  </w:pPr>
                                  <w:r w:rsidRPr="009A541D">
                                    <w:rPr>
                                      <w:rFonts w:asciiTheme="majorBidi" w:hAnsiTheme="majorBidi" w:cstheme="majorBidi"/>
                                      <w:color w:val="000000" w:themeColor="text1"/>
                                      <w:kern w:val="24"/>
                                      <w:sz w:val="16"/>
                                      <w:szCs w:val="16"/>
                                      <w:lang w:val="fr-FR"/>
                                    </w:rPr>
                                    <w:t xml:space="preserve">3 FS, </w:t>
                                  </w:r>
                                  <w:r>
                                    <w:rPr>
                                      <w:rFonts w:asciiTheme="majorBidi" w:hAnsiTheme="majorBidi" w:cstheme="majorBidi"/>
                                      <w:color w:val="000000" w:themeColor="text1"/>
                                      <w:kern w:val="24"/>
                                      <w:sz w:val="16"/>
                                      <w:szCs w:val="16"/>
                                      <w:lang w:val="fr-FR"/>
                                    </w:rPr>
                                    <w:t xml:space="preserve">2 </w:t>
                                  </w:r>
                                  <w:r w:rsidRPr="009A541D">
                                    <w:rPr>
                                      <w:rFonts w:asciiTheme="majorBidi" w:hAnsiTheme="majorBidi" w:cstheme="majorBidi"/>
                                      <w:color w:val="000000" w:themeColor="text1"/>
                                      <w:kern w:val="24"/>
                                      <w:sz w:val="16"/>
                                      <w:szCs w:val="16"/>
                                      <w:lang w:val="fr-FR"/>
                                    </w:rPr>
                                    <w:t>LL</w:t>
                                  </w:r>
                                </w:p>
                              </w:txbxContent>
                            </wps:txbx>
                            <wps:bodyPr rot="0" vert="horz" wrap="square" lIns="91440" tIns="45720" rIns="91440" bIns="45720" anchor="t" anchorCtr="0" upright="1">
                              <a:noAutofit/>
                            </wps:bodyPr>
                          </wps:wsp>
                          <wps:wsp>
                            <wps:cNvPr id="311" name="Rectangle 311"/>
                            <wps:cNvSpPr>
                              <a:spLocks noChangeArrowheads="1"/>
                            </wps:cNvSpPr>
                            <wps:spPr bwMode="auto">
                              <a:xfrm>
                                <a:off x="1828800" y="1821485"/>
                                <a:ext cx="1371600" cy="802005"/>
                              </a:xfrm>
                              <a:prstGeom prst="rect">
                                <a:avLst/>
                              </a:prstGeom>
                              <a:noFill/>
                              <a:ln w="12700" algn="ctr">
                                <a:solidFill>
                                  <a:srgbClr val="000000"/>
                                </a:solidFill>
                                <a:round/>
                                <a:headEnd/>
                                <a:tailEnd/>
                              </a:ln>
                            </wps:spPr>
                            <wps:txbx>
                              <w:txbxContent>
                                <w:p w14:paraId="6BAB656F" w14:textId="77777777" w:rsidR="00D33A3A" w:rsidRPr="009A541D" w:rsidRDefault="00D33A3A" w:rsidP="00D33A3A">
                                  <w:pPr>
                                    <w:autoSpaceDE w:val="0"/>
                                    <w:autoSpaceDN w:val="0"/>
                                    <w:adjustRightInd w:val="0"/>
                                    <w:spacing w:line="240" w:lineRule="auto"/>
                                    <w:jc w:val="center"/>
                                    <w:rPr>
                                      <w:rFonts w:asciiTheme="majorBidi" w:hAnsiTheme="majorBidi" w:cstheme="majorBidi"/>
                                      <w:b/>
                                      <w:bCs/>
                                      <w:color w:val="000000" w:themeColor="text1"/>
                                      <w:sz w:val="16"/>
                                      <w:szCs w:val="16"/>
                                    </w:rPr>
                                  </w:pPr>
                                  <w:r w:rsidRPr="009A541D">
                                    <w:rPr>
                                      <w:rFonts w:asciiTheme="majorBidi" w:hAnsiTheme="majorBidi" w:cstheme="majorBidi"/>
                                      <w:b/>
                                      <w:bCs/>
                                      <w:color w:val="000000" w:themeColor="text1"/>
                                      <w:sz w:val="16"/>
                                      <w:szCs w:val="16"/>
                                    </w:rPr>
                                    <w:t xml:space="preserve">Communications and Information Technology Unit </w:t>
                                  </w:r>
                                </w:p>
                                <w:p w14:paraId="295F4178" w14:textId="77777777" w:rsidR="00D33A3A" w:rsidRPr="009A541D" w:rsidRDefault="00D33A3A" w:rsidP="00D33A3A">
                                  <w:pPr>
                                    <w:autoSpaceDE w:val="0"/>
                                    <w:autoSpaceDN w:val="0"/>
                                    <w:adjustRightInd w:val="0"/>
                                    <w:spacing w:line="240" w:lineRule="auto"/>
                                    <w:jc w:val="center"/>
                                    <w:rPr>
                                      <w:rFonts w:asciiTheme="majorBidi" w:hAnsiTheme="majorBidi" w:cstheme="majorBidi"/>
                                      <w:b/>
                                      <w:bCs/>
                                      <w:color w:val="000000" w:themeColor="text1"/>
                                      <w:sz w:val="16"/>
                                      <w:szCs w:val="16"/>
                                    </w:rPr>
                                  </w:pPr>
                                  <w:r w:rsidRPr="009A541D">
                                    <w:rPr>
                                      <w:rFonts w:asciiTheme="majorBidi" w:hAnsiTheme="majorBidi" w:cstheme="majorBidi"/>
                                      <w:b/>
                                      <w:bCs/>
                                      <w:color w:val="000000" w:themeColor="text1"/>
                                      <w:sz w:val="16"/>
                                      <w:szCs w:val="16"/>
                                    </w:rPr>
                                    <w:t xml:space="preserve">RB </w:t>
                                  </w:r>
                                  <w:r w:rsidRPr="009A541D">
                                    <w:rPr>
                                      <w:rFonts w:asciiTheme="majorBidi" w:hAnsiTheme="majorBidi" w:cstheme="majorBidi"/>
                                      <w:color w:val="000000" w:themeColor="text1"/>
                                      <w:sz w:val="16"/>
                                      <w:szCs w:val="16"/>
                                    </w:rPr>
                                    <w:t>(11 pos</w:t>
                                  </w:r>
                                  <w:r>
                                    <w:rPr>
                                      <w:rFonts w:asciiTheme="majorBidi" w:hAnsiTheme="majorBidi" w:cstheme="majorBidi"/>
                                      <w:color w:val="000000" w:themeColor="text1"/>
                                      <w:sz w:val="16"/>
                                      <w:szCs w:val="16"/>
                                    </w:rPr>
                                    <w:t>t</w:t>
                                  </w:r>
                                  <w:r w:rsidRPr="009A541D">
                                    <w:rPr>
                                      <w:rFonts w:asciiTheme="majorBidi" w:hAnsiTheme="majorBidi" w:cstheme="majorBidi"/>
                                      <w:color w:val="000000" w:themeColor="text1"/>
                                      <w:sz w:val="16"/>
                                      <w:szCs w:val="16"/>
                                    </w:rPr>
                                    <w:t>s)</w:t>
                                  </w:r>
                                </w:p>
                                <w:p w14:paraId="465F7308" w14:textId="77777777" w:rsidR="00D33A3A" w:rsidRPr="009A541D" w:rsidRDefault="00D33A3A" w:rsidP="00D33A3A">
                                  <w:pPr>
                                    <w:pStyle w:val="NormalWeb"/>
                                    <w:jc w:val="center"/>
                                    <w:rPr>
                                      <w:rFonts w:asciiTheme="majorBidi" w:hAnsiTheme="majorBidi" w:cstheme="majorBidi"/>
                                      <w:color w:val="000000" w:themeColor="text1"/>
                                      <w:kern w:val="24"/>
                                      <w:sz w:val="16"/>
                                      <w:szCs w:val="16"/>
                                    </w:rPr>
                                  </w:pPr>
                                  <w:r w:rsidRPr="009A541D">
                                    <w:rPr>
                                      <w:rFonts w:asciiTheme="majorBidi" w:hAnsiTheme="majorBidi" w:cstheme="majorBidi"/>
                                      <w:color w:val="000000" w:themeColor="text1"/>
                                      <w:kern w:val="24"/>
                                      <w:sz w:val="16"/>
                                      <w:szCs w:val="16"/>
                                    </w:rPr>
                                    <w:t>6 FS, 5 LL</w:t>
                                  </w:r>
                                </w:p>
                              </w:txbxContent>
                            </wps:txbx>
                            <wps:bodyPr rot="0" vert="horz" wrap="square" lIns="91440" tIns="45720" rIns="91440" bIns="45720" anchor="t" anchorCtr="0" upright="1">
                              <a:noAutofit/>
                            </wps:bodyPr>
                          </wps:wsp>
                          <wps:wsp>
                            <wps:cNvPr id="312" name="Rectangle 312"/>
                            <wps:cNvSpPr>
                              <a:spLocks noChangeArrowheads="1"/>
                            </wps:cNvSpPr>
                            <wps:spPr bwMode="auto">
                              <a:xfrm>
                                <a:off x="7315" y="1792224"/>
                                <a:ext cx="1376680" cy="802005"/>
                              </a:xfrm>
                              <a:prstGeom prst="rect">
                                <a:avLst/>
                              </a:prstGeom>
                              <a:noFill/>
                              <a:ln w="12700" algn="ctr">
                                <a:solidFill>
                                  <a:srgbClr val="000000"/>
                                </a:solidFill>
                                <a:round/>
                                <a:headEnd/>
                                <a:tailEnd/>
                              </a:ln>
                            </wps:spPr>
                            <wps:txbx>
                              <w:txbxContent>
                                <w:p w14:paraId="0C45A828" w14:textId="77777777" w:rsidR="00D33A3A" w:rsidRPr="009A541D" w:rsidRDefault="00D33A3A" w:rsidP="00D33A3A">
                                  <w:pPr>
                                    <w:autoSpaceDE w:val="0"/>
                                    <w:autoSpaceDN w:val="0"/>
                                    <w:adjustRightInd w:val="0"/>
                                    <w:spacing w:line="240" w:lineRule="auto"/>
                                    <w:jc w:val="center"/>
                                    <w:rPr>
                                      <w:rFonts w:asciiTheme="majorBidi" w:hAnsiTheme="majorBidi" w:cstheme="majorBidi"/>
                                      <w:b/>
                                      <w:bCs/>
                                      <w:color w:val="000000" w:themeColor="text1"/>
                                      <w:sz w:val="16"/>
                                      <w:szCs w:val="16"/>
                                    </w:rPr>
                                  </w:pPr>
                                  <w:r w:rsidRPr="009A541D">
                                    <w:rPr>
                                      <w:rFonts w:asciiTheme="majorBidi" w:hAnsiTheme="majorBidi" w:cstheme="majorBidi"/>
                                      <w:b/>
                                      <w:bCs/>
                                      <w:color w:val="000000" w:themeColor="text1"/>
                                      <w:sz w:val="16"/>
                                      <w:szCs w:val="16"/>
                                    </w:rPr>
                                    <w:t xml:space="preserve">Medical Unit </w:t>
                                  </w:r>
                                </w:p>
                                <w:p w14:paraId="6750B163" w14:textId="77777777" w:rsidR="00D33A3A" w:rsidRPr="009A541D" w:rsidRDefault="00D33A3A" w:rsidP="00D33A3A">
                                  <w:pPr>
                                    <w:autoSpaceDE w:val="0"/>
                                    <w:autoSpaceDN w:val="0"/>
                                    <w:adjustRightInd w:val="0"/>
                                    <w:spacing w:line="240" w:lineRule="auto"/>
                                    <w:jc w:val="center"/>
                                    <w:rPr>
                                      <w:rFonts w:asciiTheme="majorBidi" w:hAnsiTheme="majorBidi" w:cstheme="majorBidi"/>
                                      <w:color w:val="000000" w:themeColor="text1"/>
                                      <w:sz w:val="16"/>
                                      <w:szCs w:val="16"/>
                                      <w:lang w:val="en-US"/>
                                    </w:rPr>
                                  </w:pPr>
                                  <w:r w:rsidRPr="009A541D">
                                    <w:rPr>
                                      <w:rFonts w:asciiTheme="majorBidi" w:hAnsiTheme="majorBidi" w:cstheme="majorBidi"/>
                                      <w:b/>
                                      <w:bCs/>
                                      <w:color w:val="000000" w:themeColor="text1"/>
                                      <w:sz w:val="16"/>
                                      <w:szCs w:val="16"/>
                                      <w:lang w:val="en-US"/>
                                    </w:rPr>
                                    <w:t xml:space="preserve">RB </w:t>
                                  </w:r>
                                  <w:r w:rsidRPr="009A541D">
                                    <w:rPr>
                                      <w:rFonts w:asciiTheme="majorBidi" w:hAnsiTheme="majorBidi" w:cstheme="majorBidi"/>
                                      <w:color w:val="000000" w:themeColor="text1"/>
                                      <w:sz w:val="16"/>
                                      <w:szCs w:val="16"/>
                                      <w:lang w:val="en-US"/>
                                    </w:rPr>
                                    <w:t>(9 po</w:t>
                                  </w:r>
                                  <w:r>
                                    <w:rPr>
                                      <w:rFonts w:asciiTheme="majorBidi" w:hAnsiTheme="majorBidi" w:cstheme="majorBidi"/>
                                      <w:color w:val="000000" w:themeColor="text1"/>
                                      <w:sz w:val="16"/>
                                      <w:szCs w:val="16"/>
                                      <w:lang w:val="en-US"/>
                                    </w:rPr>
                                    <w:t>sts</w:t>
                                  </w:r>
                                  <w:r w:rsidRPr="009A541D">
                                    <w:rPr>
                                      <w:rFonts w:asciiTheme="majorBidi" w:hAnsiTheme="majorBidi" w:cstheme="majorBidi"/>
                                      <w:color w:val="000000" w:themeColor="text1"/>
                                      <w:sz w:val="16"/>
                                      <w:szCs w:val="16"/>
                                      <w:lang w:val="en-US"/>
                                    </w:rPr>
                                    <w:t>)</w:t>
                                  </w:r>
                                </w:p>
                                <w:p w14:paraId="1DB21F46" w14:textId="77777777" w:rsidR="00D33A3A" w:rsidRPr="009A541D" w:rsidRDefault="00D33A3A" w:rsidP="00D33A3A">
                                  <w:pPr>
                                    <w:autoSpaceDE w:val="0"/>
                                    <w:autoSpaceDN w:val="0"/>
                                    <w:adjustRightInd w:val="0"/>
                                    <w:spacing w:line="240" w:lineRule="auto"/>
                                    <w:jc w:val="center"/>
                                    <w:rPr>
                                      <w:rFonts w:asciiTheme="majorBidi" w:hAnsiTheme="majorBidi" w:cstheme="majorBidi"/>
                                      <w:color w:val="000000" w:themeColor="text1"/>
                                      <w:sz w:val="16"/>
                                      <w:szCs w:val="16"/>
                                      <w:u w:val="single"/>
                                      <w:lang w:val="en-US"/>
                                    </w:rPr>
                                  </w:pPr>
                                </w:p>
                                <w:p w14:paraId="55668104" w14:textId="77777777" w:rsidR="00D33A3A" w:rsidRPr="009A541D" w:rsidRDefault="00D33A3A" w:rsidP="00D33A3A">
                                  <w:pPr>
                                    <w:pStyle w:val="NormalWeb"/>
                                    <w:jc w:val="center"/>
                                    <w:rPr>
                                      <w:rFonts w:asciiTheme="majorBidi" w:hAnsiTheme="majorBidi" w:cstheme="majorBidi"/>
                                      <w:color w:val="000000" w:themeColor="text1"/>
                                      <w:kern w:val="24"/>
                                      <w:sz w:val="16"/>
                                      <w:szCs w:val="16"/>
                                      <w:lang w:val="en-US"/>
                                    </w:rPr>
                                  </w:pPr>
                                  <w:r w:rsidRPr="009A541D">
                                    <w:rPr>
                                      <w:rFonts w:asciiTheme="majorBidi" w:hAnsiTheme="majorBidi" w:cstheme="majorBidi"/>
                                      <w:color w:val="000000" w:themeColor="text1"/>
                                      <w:kern w:val="24"/>
                                      <w:sz w:val="16"/>
                                      <w:szCs w:val="16"/>
                                      <w:lang w:val="en-US"/>
                                    </w:rPr>
                                    <w:t xml:space="preserve">1 P-4, 1 P-3, 1 FS, 2 NPO, </w:t>
                                  </w:r>
                                </w:p>
                                <w:p w14:paraId="58706652" w14:textId="77777777" w:rsidR="00D33A3A" w:rsidRPr="00A13FC9" w:rsidRDefault="00D33A3A" w:rsidP="00D33A3A">
                                  <w:pPr>
                                    <w:pStyle w:val="NormalWeb"/>
                                    <w:jc w:val="center"/>
                                    <w:rPr>
                                      <w:bCs/>
                                      <w:sz w:val="16"/>
                                      <w:szCs w:val="16"/>
                                      <w:lang w:val="en-US"/>
                                    </w:rPr>
                                  </w:pPr>
                                  <w:r w:rsidRPr="009A541D">
                                    <w:rPr>
                                      <w:rFonts w:asciiTheme="majorBidi" w:hAnsiTheme="majorBidi" w:cstheme="majorBidi"/>
                                      <w:color w:val="000000" w:themeColor="text1"/>
                                      <w:kern w:val="24"/>
                                      <w:sz w:val="16"/>
                                      <w:szCs w:val="16"/>
                                      <w:lang w:val="en-US"/>
                                    </w:rPr>
                                    <w:t>4 LL</w:t>
                                  </w:r>
                                </w:p>
                              </w:txbxContent>
                            </wps:txbx>
                            <wps:bodyPr rot="0" vert="horz" wrap="square" lIns="91440" tIns="45720" rIns="91440" bIns="45720" anchor="t" anchorCtr="0" upright="1">
                              <a:noAutofit/>
                            </wps:bodyPr>
                          </wps:wsp>
                          <wps:wsp>
                            <wps:cNvPr id="313" name="Rectangle 313"/>
                            <wps:cNvSpPr/>
                            <wps:spPr>
                              <a:xfrm>
                                <a:off x="577901" y="0"/>
                                <a:ext cx="2060575" cy="688975"/>
                              </a:xfrm>
                              <a:prstGeom prst="rect">
                                <a:avLst/>
                              </a:prstGeom>
                              <a:noFill/>
                              <a:ln w="12700" algn="ctr">
                                <a:solidFill>
                                  <a:srgbClr val="000000"/>
                                </a:solidFill>
                                <a:round/>
                                <a:headEnd/>
                                <a:tailEnd/>
                              </a:ln>
                            </wps:spPr>
                            <wps:txbx>
                              <w:txbxContent>
                                <w:p w14:paraId="351D929E" w14:textId="77777777" w:rsidR="00D33A3A" w:rsidRPr="009A541D" w:rsidRDefault="00D33A3A" w:rsidP="00D33A3A">
                                  <w:pPr>
                                    <w:pStyle w:val="NormalWeb"/>
                                    <w:spacing w:line="240" w:lineRule="auto"/>
                                    <w:jc w:val="center"/>
                                    <w:rPr>
                                      <w:rFonts w:asciiTheme="majorBidi" w:hAnsiTheme="majorBidi" w:cstheme="majorBidi"/>
                                      <w:b/>
                                      <w:bCs/>
                                      <w:color w:val="000000" w:themeColor="text1"/>
                                      <w:kern w:val="24"/>
                                      <w:sz w:val="16"/>
                                      <w:szCs w:val="16"/>
                                    </w:rPr>
                                  </w:pPr>
                                  <w:r w:rsidRPr="009A541D">
                                    <w:rPr>
                                      <w:rFonts w:asciiTheme="majorBidi" w:hAnsiTheme="majorBidi" w:cstheme="majorBidi"/>
                                      <w:b/>
                                      <w:bCs/>
                                      <w:color w:val="000000" w:themeColor="text1"/>
                                      <w:kern w:val="24"/>
                                      <w:sz w:val="16"/>
                                      <w:szCs w:val="16"/>
                                    </w:rPr>
                                    <w:t>Office of Operations and Resources Management</w:t>
                                  </w:r>
                                </w:p>
                                <w:p w14:paraId="4A8E80C1" w14:textId="77777777" w:rsidR="00D33A3A" w:rsidRPr="009A541D" w:rsidRDefault="00D33A3A" w:rsidP="00D33A3A">
                                  <w:pPr>
                                    <w:pStyle w:val="NormalWeb"/>
                                    <w:spacing w:line="240" w:lineRule="auto"/>
                                    <w:jc w:val="center"/>
                                    <w:rPr>
                                      <w:rFonts w:asciiTheme="majorBidi" w:hAnsiTheme="majorBidi" w:cstheme="majorBidi"/>
                                      <w:b/>
                                      <w:bCs/>
                                      <w:color w:val="000000" w:themeColor="text1"/>
                                      <w:kern w:val="24"/>
                                      <w:sz w:val="16"/>
                                      <w:szCs w:val="16"/>
                                    </w:rPr>
                                  </w:pPr>
                                </w:p>
                                <w:p w14:paraId="57EE3F48" w14:textId="77777777" w:rsidR="00D33A3A" w:rsidRPr="009A541D" w:rsidRDefault="00D33A3A" w:rsidP="00D33A3A">
                                  <w:pPr>
                                    <w:pStyle w:val="NormalWeb"/>
                                    <w:spacing w:line="240" w:lineRule="auto"/>
                                    <w:jc w:val="center"/>
                                    <w:rPr>
                                      <w:rFonts w:asciiTheme="majorBidi" w:hAnsiTheme="majorBidi" w:cstheme="majorBidi"/>
                                      <w:b/>
                                      <w:bCs/>
                                      <w:color w:val="000000" w:themeColor="text1"/>
                                      <w:kern w:val="24"/>
                                      <w:sz w:val="16"/>
                                      <w:szCs w:val="16"/>
                                    </w:rPr>
                                  </w:pPr>
                                  <w:r w:rsidRPr="009A541D">
                                    <w:rPr>
                                      <w:rFonts w:asciiTheme="majorBidi" w:hAnsiTheme="majorBidi" w:cstheme="majorBidi"/>
                                      <w:b/>
                                      <w:bCs/>
                                      <w:color w:val="000000" w:themeColor="text1"/>
                                      <w:sz w:val="16"/>
                                      <w:szCs w:val="16"/>
                                    </w:rPr>
                                    <w:t xml:space="preserve">RB </w:t>
                                  </w:r>
                                  <w:r w:rsidRPr="009A541D">
                                    <w:rPr>
                                      <w:rFonts w:asciiTheme="majorBidi" w:hAnsiTheme="majorBidi" w:cstheme="majorBidi"/>
                                      <w:color w:val="000000" w:themeColor="text1"/>
                                      <w:kern w:val="24"/>
                                      <w:sz w:val="16"/>
                                      <w:szCs w:val="16"/>
                                    </w:rPr>
                                    <w:t>(1 pos</w:t>
                                  </w:r>
                                  <w:r>
                                    <w:rPr>
                                      <w:rFonts w:asciiTheme="majorBidi" w:hAnsiTheme="majorBidi" w:cstheme="majorBidi"/>
                                      <w:color w:val="000000" w:themeColor="text1"/>
                                      <w:kern w:val="24"/>
                                      <w:sz w:val="16"/>
                                      <w:szCs w:val="16"/>
                                    </w:rPr>
                                    <w:t>t</w:t>
                                  </w:r>
                                  <w:r w:rsidRPr="009A541D">
                                    <w:rPr>
                                      <w:rFonts w:asciiTheme="majorBidi" w:hAnsiTheme="majorBidi" w:cstheme="majorBidi"/>
                                      <w:color w:val="000000" w:themeColor="text1"/>
                                      <w:kern w:val="24"/>
                                      <w:sz w:val="16"/>
                                      <w:szCs w:val="16"/>
                                    </w:rPr>
                                    <w:t>)</w:t>
                                  </w:r>
                                </w:p>
                                <w:p w14:paraId="69FE9ED2" w14:textId="77777777" w:rsidR="00D33A3A" w:rsidRPr="009A541D" w:rsidRDefault="00D33A3A" w:rsidP="00D33A3A">
                                  <w:pPr>
                                    <w:autoSpaceDE w:val="0"/>
                                    <w:autoSpaceDN w:val="0"/>
                                    <w:adjustRightInd w:val="0"/>
                                    <w:spacing w:line="240" w:lineRule="auto"/>
                                    <w:jc w:val="center"/>
                                    <w:rPr>
                                      <w:rFonts w:asciiTheme="majorBidi" w:hAnsiTheme="majorBidi" w:cstheme="majorBidi"/>
                                      <w:bCs/>
                                      <w:color w:val="000000" w:themeColor="text1"/>
                                      <w:sz w:val="16"/>
                                      <w:szCs w:val="16"/>
                                    </w:rPr>
                                  </w:pPr>
                                  <w:r w:rsidRPr="009A541D">
                                    <w:rPr>
                                      <w:rFonts w:asciiTheme="majorBidi" w:hAnsiTheme="majorBidi" w:cstheme="majorBidi"/>
                                      <w:bCs/>
                                      <w:color w:val="000000" w:themeColor="text1"/>
                                      <w:sz w:val="16"/>
                                      <w:szCs w:val="16"/>
                                    </w:rPr>
                                    <w:t>1 P-5</w:t>
                                  </w:r>
                                </w:p>
                                <w:p w14:paraId="681FCD2E" w14:textId="77777777" w:rsidR="00D33A3A" w:rsidRPr="009A541D" w:rsidRDefault="00D33A3A" w:rsidP="00D33A3A">
                                  <w:pPr>
                                    <w:pStyle w:val="NormalWeb"/>
                                    <w:jc w:val="center"/>
                                    <w:rPr>
                                      <w:color w:val="000000" w:themeColor="text1"/>
                                      <w:sz w:val="16"/>
                                      <w:szCs w:val="16"/>
                                    </w:rPr>
                                  </w:pPr>
                                  <w:r w:rsidRPr="009A541D">
                                    <w:rPr>
                                      <w:rFonts w:asciiTheme="minorHAnsi" w:hAnsi="Calibri" w:cstheme="minorBidi"/>
                                      <w:color w:val="000000" w:themeColor="text1"/>
                                      <w:kern w:val="24"/>
                                      <w:position w:val="5"/>
                                      <w:sz w:val="16"/>
                                      <w:szCs w:val="16"/>
                                      <w:vertAlign w:val="superscript"/>
                                    </w:rPr>
                                    <w:t xml:space="preserve"> </w:t>
                                  </w:r>
                                </w:p>
                              </w:txbxContent>
                            </wps:txbx>
                            <wps:bodyPr rot="0" vert="horz" wrap="square" lIns="91440" tIns="45720" rIns="91440" bIns="45720" rtlCol="0" anchor="ctr" anchorCtr="0" upright="1">
                              <a:noAutofit/>
                            </wps:bodyPr>
                          </wps:wsp>
                          <wps:wsp>
                            <wps:cNvPr id="314" name="Straight Connector 314" descr="P2196#y11"/>
                            <wps:cNvCnPr>
                              <a:cxnSpLocks noChangeShapeType="1"/>
                            </wps:cNvCnPr>
                            <wps:spPr bwMode="auto">
                              <a:xfrm>
                                <a:off x="1602029" y="687629"/>
                                <a:ext cx="0" cy="1565275"/>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wpg:grpSp>
                        <wps:wsp>
                          <wps:cNvPr id="315" name="Straight Connector 315" descr="P2196#y8"/>
                          <wps:cNvCnPr>
                            <a:cxnSpLocks noChangeShapeType="1"/>
                          </wps:cNvCnPr>
                          <wps:spPr bwMode="auto">
                            <a:xfrm flipH="1" flipV="1">
                              <a:off x="1602029" y="914400"/>
                              <a:ext cx="0" cy="228600"/>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wps:wsp>
                          <wps:cNvPr id="316" name="Straight Connector 316" descr="P2196#y8"/>
                          <wps:cNvCnPr>
                            <a:cxnSpLocks noChangeShapeType="1"/>
                          </wps:cNvCnPr>
                          <wps:spPr bwMode="auto">
                            <a:xfrm flipH="1" flipV="1">
                              <a:off x="3430829" y="914400"/>
                              <a:ext cx="0" cy="228600"/>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wps:wsp>
                          <wps:cNvPr id="317" name="Straight Connector 317"/>
                          <wps:cNvCnPr/>
                          <wps:spPr>
                            <a:xfrm>
                              <a:off x="1609344" y="914400"/>
                              <a:ext cx="480187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18" name="Straight Connector 318" descr="P2196#y8"/>
                          <wps:cNvCnPr>
                            <a:cxnSpLocks noChangeShapeType="1"/>
                          </wps:cNvCnPr>
                          <wps:spPr bwMode="auto">
                            <a:xfrm flipH="1" flipV="1">
                              <a:off x="4630522" y="914400"/>
                              <a:ext cx="0" cy="226337"/>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wps:wsp>
                          <wps:cNvPr id="319" name="Straight Connector 319" descr="P2196#y8"/>
                          <wps:cNvCnPr>
                            <a:cxnSpLocks noChangeShapeType="1"/>
                          </wps:cNvCnPr>
                          <wps:spPr bwMode="auto">
                            <a:xfrm flipH="1" flipV="1">
                              <a:off x="6408115" y="914400"/>
                              <a:ext cx="0" cy="228600"/>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margin">
                  <wp14:pctWidth>0</wp14:pctWidth>
                </wp14:sizeRelH>
                <wp14:sizeRelV relativeFrom="margin">
                  <wp14:pctHeight>0</wp14:pctHeight>
                </wp14:sizeRelV>
              </wp:anchor>
            </w:drawing>
          </mc:Choice>
          <mc:Fallback>
            <w:pict>
              <v:group w14:anchorId="149CA53A" id="Group 281" o:spid="_x0000_s1244" style="position:absolute;margin-left:0;margin-top:12.65pt;width:644.55pt;height:394.7pt;z-index:251658258;mso-position-horizontal-relative:margin;mso-position-vertical-relative:text;mso-width-relative:margin;mso-height-relative:margin" coordorigin=",1285" coordsize="81252,499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">
                <v:line id="Straight Connector 282" o:spid="_x0000_s1245" alt="P2196#y3" style="position:absolute;flip:y;visibility:visible;mso-wrap-style:square" from="61740,23554" to="66312,23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" strokecolor="black [3200]">
                  <v:stroke joinstyle="miter"/>
                </v:line>
                <v:line id="Straight Connector 283" o:spid="_x0000_s1246" alt="P2196#y4" style="position:absolute;flip:y;visibility:visible;mso-wrap-style:square" from="61795,32031" to="66367,32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" strokecolor="black [3200]">
                  <v:stroke joinstyle="miter"/>
                </v:line>
                <v:line id="Straight Connector 284" o:spid="_x0000_s1247" alt="P2196#y5" style="position:absolute;flip:y;visibility:visible;mso-wrap-style:square" from="61847,40596" to="66419,405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" strokecolor="black [3200]">
                  <v:stroke joinstyle="miter"/>
                </v:line>
                <v:rect id="Rectangle 285" o:spid="_x0000_s1248" style="position:absolute;left:46890;top:20189;width:14859;height:6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" filled="f" strokeweight="1pt">
                  <v:stroke joinstyle="round"/>
                  <v:textbox>
                    <w:txbxContent>
                      <w:p w14:paraId="3A5F7674" w14:textId="77777777" w:rsidR="00D33A3A" w:rsidRPr="009A541D" w:rsidRDefault="00D33A3A" w:rsidP="00D33A3A">
                        <w:pPr>
                          <w:autoSpaceDE w:val="0"/>
                          <w:autoSpaceDN w:val="0"/>
                          <w:adjustRightInd w:val="0"/>
                          <w:spacing w:line="240" w:lineRule="auto"/>
                          <w:jc w:val="center"/>
                          <w:rPr>
                            <w:rFonts w:asciiTheme="majorBidi" w:hAnsiTheme="majorBidi" w:cstheme="majorBidi"/>
                            <w:b/>
                            <w:bCs/>
                            <w:color w:val="000000" w:themeColor="text1"/>
                            <w:sz w:val="16"/>
                            <w:szCs w:val="16"/>
                            <w:lang w:val="fr-FR"/>
                          </w:rPr>
                        </w:pPr>
                        <w:r w:rsidRPr="009A541D">
                          <w:rPr>
                            <w:rFonts w:asciiTheme="majorBidi" w:hAnsiTheme="majorBidi" w:cstheme="majorBidi"/>
                            <w:b/>
                            <w:bCs/>
                            <w:color w:val="000000" w:themeColor="text1"/>
                            <w:sz w:val="16"/>
                            <w:szCs w:val="16"/>
                            <w:lang w:val="fr-FR"/>
                          </w:rPr>
                          <w:t xml:space="preserve">Procurement Unit </w:t>
                        </w:r>
                      </w:p>
                      <w:p w14:paraId="7B500F90" w14:textId="77777777" w:rsidR="00D33A3A" w:rsidRPr="009A541D" w:rsidRDefault="00D33A3A" w:rsidP="00D33A3A">
                        <w:pPr>
                          <w:autoSpaceDE w:val="0"/>
                          <w:autoSpaceDN w:val="0"/>
                          <w:adjustRightInd w:val="0"/>
                          <w:spacing w:line="240" w:lineRule="auto"/>
                          <w:jc w:val="center"/>
                          <w:rPr>
                            <w:rFonts w:asciiTheme="majorBidi" w:hAnsiTheme="majorBidi" w:cstheme="majorBidi"/>
                            <w:color w:val="000000" w:themeColor="text1"/>
                            <w:sz w:val="16"/>
                            <w:szCs w:val="16"/>
                            <w:lang w:val="fr-FR"/>
                          </w:rPr>
                        </w:pPr>
                        <w:r w:rsidRPr="009A541D">
                          <w:rPr>
                            <w:rFonts w:asciiTheme="majorBidi" w:hAnsiTheme="majorBidi" w:cstheme="majorBidi"/>
                            <w:b/>
                            <w:bCs/>
                            <w:color w:val="000000" w:themeColor="text1"/>
                            <w:sz w:val="16"/>
                            <w:szCs w:val="16"/>
                            <w:lang w:val="fr-FR"/>
                          </w:rPr>
                          <w:t xml:space="preserve">RB </w:t>
                        </w:r>
                        <w:r w:rsidRPr="009A541D">
                          <w:rPr>
                            <w:rFonts w:asciiTheme="majorBidi" w:hAnsiTheme="majorBidi" w:cstheme="majorBidi"/>
                            <w:color w:val="000000" w:themeColor="text1"/>
                            <w:sz w:val="16"/>
                            <w:szCs w:val="16"/>
                            <w:lang w:val="fr-FR"/>
                          </w:rPr>
                          <w:t>(9 pos</w:t>
                        </w:r>
                        <w:r>
                          <w:rPr>
                            <w:rFonts w:asciiTheme="majorBidi" w:hAnsiTheme="majorBidi" w:cstheme="majorBidi"/>
                            <w:color w:val="000000" w:themeColor="text1"/>
                            <w:sz w:val="16"/>
                            <w:szCs w:val="16"/>
                            <w:lang w:val="fr-FR"/>
                          </w:rPr>
                          <w:t>ts</w:t>
                        </w:r>
                        <w:r w:rsidRPr="009A541D">
                          <w:rPr>
                            <w:rFonts w:asciiTheme="majorBidi" w:hAnsiTheme="majorBidi" w:cstheme="majorBidi"/>
                            <w:color w:val="000000" w:themeColor="text1"/>
                            <w:sz w:val="16"/>
                            <w:szCs w:val="16"/>
                            <w:lang w:val="fr-FR"/>
                          </w:rPr>
                          <w:t>)</w:t>
                        </w:r>
                      </w:p>
                      <w:p w14:paraId="4971F5D5" w14:textId="77777777" w:rsidR="00D33A3A" w:rsidRPr="009A541D" w:rsidRDefault="00D33A3A" w:rsidP="00D33A3A">
                        <w:pPr>
                          <w:pStyle w:val="NormalWeb"/>
                          <w:spacing w:line="240" w:lineRule="auto"/>
                          <w:jc w:val="center"/>
                          <w:rPr>
                            <w:rFonts w:asciiTheme="majorBidi" w:hAnsiTheme="majorBidi" w:cstheme="majorBidi"/>
                            <w:color w:val="000000" w:themeColor="text1"/>
                            <w:kern w:val="24"/>
                            <w:sz w:val="16"/>
                            <w:szCs w:val="16"/>
                            <w:lang w:val="fr-FR"/>
                          </w:rPr>
                        </w:pPr>
                      </w:p>
                      <w:p w14:paraId="33F0C339" w14:textId="77777777" w:rsidR="00D33A3A" w:rsidRPr="009A541D" w:rsidRDefault="00D33A3A" w:rsidP="00D33A3A">
                        <w:pPr>
                          <w:pStyle w:val="NormalWeb"/>
                          <w:spacing w:line="240" w:lineRule="auto"/>
                          <w:jc w:val="center"/>
                          <w:rPr>
                            <w:rFonts w:asciiTheme="majorBidi" w:hAnsiTheme="majorBidi" w:cstheme="majorBidi"/>
                            <w:color w:val="000000" w:themeColor="text1"/>
                            <w:kern w:val="24"/>
                            <w:sz w:val="16"/>
                            <w:szCs w:val="16"/>
                            <w:lang w:val="fr-FR"/>
                          </w:rPr>
                        </w:pPr>
                        <w:r w:rsidRPr="009A541D">
                          <w:rPr>
                            <w:rFonts w:asciiTheme="majorBidi" w:hAnsiTheme="majorBidi" w:cstheme="majorBidi"/>
                            <w:color w:val="000000" w:themeColor="text1"/>
                            <w:kern w:val="24"/>
                            <w:sz w:val="16"/>
                            <w:szCs w:val="16"/>
                            <w:lang w:val="fr-FR"/>
                          </w:rPr>
                          <w:t xml:space="preserve">1 P-4, 1 P-3, 3 FS, 1 NPO, </w:t>
                        </w:r>
                      </w:p>
                      <w:p w14:paraId="367E2931" w14:textId="77777777" w:rsidR="00D33A3A" w:rsidRPr="009A541D" w:rsidRDefault="00D33A3A" w:rsidP="00D33A3A">
                        <w:pPr>
                          <w:pStyle w:val="NormalWeb"/>
                          <w:spacing w:line="240" w:lineRule="auto"/>
                          <w:jc w:val="center"/>
                          <w:rPr>
                            <w:rFonts w:asciiTheme="majorBidi" w:hAnsiTheme="majorBidi" w:cstheme="majorBidi"/>
                            <w:color w:val="000000" w:themeColor="text1"/>
                            <w:kern w:val="24"/>
                            <w:sz w:val="16"/>
                            <w:szCs w:val="16"/>
                            <w:lang w:val="fr-FR"/>
                          </w:rPr>
                        </w:pPr>
                        <w:r w:rsidRPr="009A541D">
                          <w:rPr>
                            <w:rFonts w:asciiTheme="majorBidi" w:hAnsiTheme="majorBidi" w:cstheme="majorBidi"/>
                            <w:color w:val="000000" w:themeColor="text1"/>
                            <w:kern w:val="24"/>
                            <w:sz w:val="16"/>
                            <w:szCs w:val="16"/>
                            <w:lang w:val="fr-FR"/>
                          </w:rPr>
                          <w:t>3 LL</w:t>
                        </w:r>
                      </w:p>
                    </w:txbxContent>
                  </v:textbox>
                </v:rect>
                <v:rect id="Rectangle 286" o:spid="_x0000_s1249" style="position:absolute;left:66348;top:20336;width:14904;height:6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" filled="f" strokeweight="1pt">
                  <v:stroke joinstyle="round"/>
                  <v:textbox>
                    <w:txbxContent>
                      <w:p w14:paraId="70F85295" w14:textId="77777777" w:rsidR="00D33A3A" w:rsidRPr="009A541D" w:rsidRDefault="00D33A3A" w:rsidP="00D33A3A">
                        <w:pPr>
                          <w:autoSpaceDE w:val="0"/>
                          <w:autoSpaceDN w:val="0"/>
                          <w:adjustRightInd w:val="0"/>
                          <w:spacing w:line="240" w:lineRule="auto"/>
                          <w:jc w:val="center"/>
                          <w:rPr>
                            <w:rFonts w:asciiTheme="majorBidi" w:hAnsiTheme="majorBidi" w:cstheme="majorBidi"/>
                            <w:b/>
                            <w:bCs/>
                            <w:color w:val="000000" w:themeColor="text1"/>
                            <w:sz w:val="16"/>
                            <w:szCs w:val="16"/>
                          </w:rPr>
                        </w:pPr>
                        <w:r w:rsidRPr="009A541D">
                          <w:rPr>
                            <w:rFonts w:asciiTheme="majorBidi" w:hAnsiTheme="majorBidi" w:cstheme="majorBidi"/>
                            <w:b/>
                            <w:bCs/>
                            <w:color w:val="000000" w:themeColor="text1"/>
                            <w:sz w:val="16"/>
                            <w:szCs w:val="16"/>
                          </w:rPr>
                          <w:t xml:space="preserve">Air Operations and Movement Control Unit </w:t>
                        </w:r>
                      </w:p>
                      <w:p w14:paraId="018503A9" w14:textId="77777777" w:rsidR="00D33A3A" w:rsidRPr="009A541D" w:rsidRDefault="00D33A3A" w:rsidP="00D33A3A">
                        <w:pPr>
                          <w:autoSpaceDE w:val="0"/>
                          <w:autoSpaceDN w:val="0"/>
                          <w:adjustRightInd w:val="0"/>
                          <w:spacing w:line="240" w:lineRule="auto"/>
                          <w:jc w:val="center"/>
                          <w:rPr>
                            <w:rFonts w:asciiTheme="majorBidi" w:hAnsiTheme="majorBidi" w:cstheme="majorBidi"/>
                            <w:color w:val="000000" w:themeColor="text1"/>
                            <w:sz w:val="16"/>
                            <w:szCs w:val="16"/>
                          </w:rPr>
                        </w:pPr>
                        <w:r w:rsidRPr="009A541D">
                          <w:rPr>
                            <w:rFonts w:asciiTheme="majorBidi" w:hAnsiTheme="majorBidi" w:cstheme="majorBidi"/>
                            <w:b/>
                            <w:bCs/>
                            <w:color w:val="000000" w:themeColor="text1"/>
                            <w:sz w:val="16"/>
                            <w:szCs w:val="16"/>
                          </w:rPr>
                          <w:t xml:space="preserve">RB </w:t>
                        </w:r>
                        <w:r w:rsidRPr="009A541D">
                          <w:rPr>
                            <w:rFonts w:asciiTheme="majorBidi" w:hAnsiTheme="majorBidi" w:cstheme="majorBidi"/>
                            <w:color w:val="000000" w:themeColor="text1"/>
                            <w:sz w:val="16"/>
                            <w:szCs w:val="16"/>
                          </w:rPr>
                          <w:t>(13 pos</w:t>
                        </w:r>
                        <w:r>
                          <w:rPr>
                            <w:rFonts w:asciiTheme="majorBidi" w:hAnsiTheme="majorBidi" w:cstheme="majorBidi"/>
                            <w:color w:val="000000" w:themeColor="text1"/>
                            <w:sz w:val="16"/>
                            <w:szCs w:val="16"/>
                          </w:rPr>
                          <w:t>t</w:t>
                        </w:r>
                        <w:r w:rsidRPr="009A541D">
                          <w:rPr>
                            <w:rFonts w:asciiTheme="majorBidi" w:hAnsiTheme="majorBidi" w:cstheme="majorBidi"/>
                            <w:color w:val="000000" w:themeColor="text1"/>
                            <w:sz w:val="16"/>
                            <w:szCs w:val="16"/>
                          </w:rPr>
                          <w:t>s)</w:t>
                        </w:r>
                      </w:p>
                      <w:p w14:paraId="66EA22AA" w14:textId="77777777" w:rsidR="00D33A3A" w:rsidRPr="009A541D" w:rsidRDefault="00D33A3A" w:rsidP="00D33A3A">
                        <w:pPr>
                          <w:autoSpaceDE w:val="0"/>
                          <w:autoSpaceDN w:val="0"/>
                          <w:adjustRightInd w:val="0"/>
                          <w:spacing w:line="240" w:lineRule="auto"/>
                          <w:jc w:val="center"/>
                          <w:rPr>
                            <w:rFonts w:asciiTheme="majorBidi" w:hAnsiTheme="majorBidi" w:cstheme="majorBidi"/>
                            <w:b/>
                            <w:bCs/>
                            <w:color w:val="000000" w:themeColor="text1"/>
                            <w:sz w:val="16"/>
                            <w:szCs w:val="16"/>
                          </w:rPr>
                        </w:pPr>
                      </w:p>
                      <w:p w14:paraId="3F40BD69" w14:textId="77777777" w:rsidR="00D33A3A" w:rsidRPr="009A541D" w:rsidRDefault="00D33A3A" w:rsidP="00D33A3A">
                        <w:pPr>
                          <w:pStyle w:val="NormalWeb"/>
                          <w:spacing w:line="240" w:lineRule="auto"/>
                          <w:jc w:val="center"/>
                          <w:rPr>
                            <w:rFonts w:asciiTheme="majorBidi" w:hAnsiTheme="majorBidi" w:cstheme="majorBidi"/>
                            <w:color w:val="000000" w:themeColor="text1"/>
                            <w:kern w:val="24"/>
                            <w:sz w:val="16"/>
                            <w:szCs w:val="16"/>
                          </w:rPr>
                        </w:pPr>
                        <w:r w:rsidRPr="009A541D">
                          <w:rPr>
                            <w:rFonts w:asciiTheme="majorBidi" w:hAnsiTheme="majorBidi" w:cstheme="majorBidi"/>
                            <w:color w:val="000000" w:themeColor="text1"/>
                            <w:kern w:val="24"/>
                            <w:sz w:val="16"/>
                            <w:szCs w:val="16"/>
                          </w:rPr>
                          <w:t>2 P-3, 4 FS, 7 LL</w:t>
                        </w:r>
                      </w:p>
                    </w:txbxContent>
                  </v:textbox>
                </v:rect>
                <v:rect id="Rectangle 288" o:spid="_x0000_s1250" style="position:absolute;left:46881;top:27938;width:14859;height:7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" filled="f" strokeweight="1pt">
                  <v:stroke joinstyle="round"/>
                  <v:textbox>
                    <w:txbxContent>
                      <w:p w14:paraId="27AEE226" w14:textId="77777777" w:rsidR="00D33A3A" w:rsidRPr="009A541D" w:rsidRDefault="00D33A3A" w:rsidP="00D33A3A">
                        <w:pPr>
                          <w:autoSpaceDE w:val="0"/>
                          <w:autoSpaceDN w:val="0"/>
                          <w:adjustRightInd w:val="0"/>
                          <w:spacing w:line="240" w:lineRule="auto"/>
                          <w:jc w:val="center"/>
                          <w:rPr>
                            <w:rFonts w:asciiTheme="majorBidi" w:hAnsiTheme="majorBidi" w:cstheme="majorBidi"/>
                            <w:b/>
                            <w:bCs/>
                            <w:color w:val="000000" w:themeColor="text1"/>
                            <w:sz w:val="16"/>
                            <w:szCs w:val="16"/>
                          </w:rPr>
                        </w:pPr>
                        <w:r w:rsidRPr="009A541D">
                          <w:rPr>
                            <w:rFonts w:asciiTheme="majorBidi" w:hAnsiTheme="majorBidi" w:cstheme="majorBidi"/>
                            <w:b/>
                            <w:bCs/>
                            <w:color w:val="000000" w:themeColor="text1"/>
                            <w:sz w:val="16"/>
                            <w:szCs w:val="16"/>
                          </w:rPr>
                          <w:t xml:space="preserve">Property Management Unit </w:t>
                        </w:r>
                      </w:p>
                      <w:p w14:paraId="7B268BA4" w14:textId="77777777" w:rsidR="00D33A3A" w:rsidRPr="009A541D" w:rsidRDefault="00D33A3A" w:rsidP="00D33A3A">
                        <w:pPr>
                          <w:autoSpaceDE w:val="0"/>
                          <w:autoSpaceDN w:val="0"/>
                          <w:adjustRightInd w:val="0"/>
                          <w:spacing w:line="240" w:lineRule="auto"/>
                          <w:jc w:val="center"/>
                          <w:rPr>
                            <w:rFonts w:asciiTheme="majorBidi" w:hAnsiTheme="majorBidi" w:cstheme="majorBidi"/>
                            <w:color w:val="000000" w:themeColor="text1"/>
                            <w:sz w:val="16"/>
                            <w:szCs w:val="16"/>
                          </w:rPr>
                        </w:pPr>
                        <w:r w:rsidRPr="009A541D">
                          <w:rPr>
                            <w:rFonts w:asciiTheme="majorBidi" w:hAnsiTheme="majorBidi" w:cstheme="majorBidi"/>
                            <w:b/>
                            <w:bCs/>
                            <w:color w:val="000000" w:themeColor="text1"/>
                            <w:sz w:val="16"/>
                            <w:szCs w:val="16"/>
                          </w:rPr>
                          <w:t xml:space="preserve">RB </w:t>
                        </w:r>
                        <w:r w:rsidRPr="009A541D">
                          <w:rPr>
                            <w:rFonts w:asciiTheme="majorBidi" w:hAnsiTheme="majorBidi" w:cstheme="majorBidi"/>
                            <w:color w:val="000000" w:themeColor="text1"/>
                            <w:sz w:val="16"/>
                            <w:szCs w:val="16"/>
                          </w:rPr>
                          <w:t>(7 pos</w:t>
                        </w:r>
                        <w:r>
                          <w:rPr>
                            <w:rFonts w:asciiTheme="majorBidi" w:hAnsiTheme="majorBidi" w:cstheme="majorBidi"/>
                            <w:color w:val="000000" w:themeColor="text1"/>
                            <w:sz w:val="16"/>
                            <w:szCs w:val="16"/>
                          </w:rPr>
                          <w:t>t</w:t>
                        </w:r>
                        <w:r w:rsidRPr="009A541D">
                          <w:rPr>
                            <w:rFonts w:asciiTheme="majorBidi" w:hAnsiTheme="majorBidi" w:cstheme="majorBidi"/>
                            <w:color w:val="000000" w:themeColor="text1"/>
                            <w:sz w:val="16"/>
                            <w:szCs w:val="16"/>
                          </w:rPr>
                          <w:t>s)</w:t>
                        </w:r>
                      </w:p>
                      <w:p w14:paraId="10C8097E" w14:textId="77777777" w:rsidR="00D33A3A" w:rsidRPr="009A541D" w:rsidRDefault="00D33A3A" w:rsidP="00D33A3A">
                        <w:pPr>
                          <w:autoSpaceDE w:val="0"/>
                          <w:autoSpaceDN w:val="0"/>
                          <w:adjustRightInd w:val="0"/>
                          <w:spacing w:line="240" w:lineRule="auto"/>
                          <w:jc w:val="center"/>
                          <w:rPr>
                            <w:rFonts w:asciiTheme="majorBidi" w:hAnsiTheme="majorBidi" w:cstheme="majorBidi"/>
                            <w:b/>
                            <w:bCs/>
                            <w:color w:val="000000" w:themeColor="text1"/>
                            <w:sz w:val="16"/>
                            <w:szCs w:val="16"/>
                          </w:rPr>
                        </w:pPr>
                      </w:p>
                      <w:p w14:paraId="6520E470" w14:textId="77777777" w:rsidR="00D33A3A" w:rsidRPr="009A541D" w:rsidRDefault="00D33A3A" w:rsidP="00D33A3A">
                        <w:pPr>
                          <w:pStyle w:val="NormalWeb"/>
                          <w:spacing w:line="240" w:lineRule="auto"/>
                          <w:jc w:val="center"/>
                          <w:rPr>
                            <w:rFonts w:asciiTheme="majorBidi" w:hAnsiTheme="majorBidi" w:cstheme="majorBidi"/>
                            <w:color w:val="000000" w:themeColor="text1"/>
                            <w:kern w:val="24"/>
                            <w:sz w:val="16"/>
                            <w:szCs w:val="16"/>
                          </w:rPr>
                        </w:pPr>
                        <w:r w:rsidRPr="009A541D">
                          <w:rPr>
                            <w:rFonts w:asciiTheme="majorBidi" w:hAnsiTheme="majorBidi" w:cstheme="majorBidi"/>
                            <w:color w:val="000000" w:themeColor="text1"/>
                            <w:kern w:val="24"/>
                            <w:sz w:val="16"/>
                            <w:szCs w:val="16"/>
                          </w:rPr>
                          <w:t xml:space="preserve">2 FS, 4 LL, </w:t>
                        </w:r>
                        <w:r w:rsidRPr="00F64BA7">
                          <w:rPr>
                            <w:rFonts w:asciiTheme="majorBidi" w:hAnsiTheme="majorBidi" w:cstheme="majorBidi"/>
                            <w:color w:val="000000" w:themeColor="text1"/>
                            <w:kern w:val="24"/>
                            <w:sz w:val="16"/>
                            <w:szCs w:val="16"/>
                          </w:rPr>
                          <w:t>1 i</w:t>
                        </w:r>
                        <w:r>
                          <w:rPr>
                            <w:rFonts w:asciiTheme="majorBidi" w:hAnsiTheme="majorBidi" w:cstheme="majorBidi"/>
                            <w:color w:val="000000" w:themeColor="text1"/>
                            <w:kern w:val="24"/>
                            <w:sz w:val="16"/>
                            <w:szCs w:val="16"/>
                          </w:rPr>
                          <w:t xml:space="preserve">nternational </w:t>
                        </w:r>
                        <w:r w:rsidRPr="00F64BA7">
                          <w:rPr>
                            <w:rFonts w:asciiTheme="majorBidi" w:hAnsiTheme="majorBidi" w:cstheme="majorBidi"/>
                            <w:color w:val="000000" w:themeColor="text1"/>
                            <w:kern w:val="24"/>
                            <w:sz w:val="16"/>
                            <w:szCs w:val="16"/>
                          </w:rPr>
                          <w:t>UNV</w:t>
                        </w:r>
                      </w:p>
                    </w:txbxContent>
                  </v:textbox>
                </v:rect>
                <v:rect id="Rectangle 289" o:spid="_x0000_s1251" style="position:absolute;left:46963;top:36632;width:14884;height:7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" filled="f" strokeweight="1pt">
                  <v:stroke joinstyle="round"/>
                  <v:textbox>
                    <w:txbxContent>
                      <w:p w14:paraId="28E96A41" w14:textId="77777777" w:rsidR="00D33A3A" w:rsidRPr="009A541D" w:rsidRDefault="00D33A3A" w:rsidP="00D33A3A">
                        <w:pPr>
                          <w:autoSpaceDE w:val="0"/>
                          <w:autoSpaceDN w:val="0"/>
                          <w:adjustRightInd w:val="0"/>
                          <w:spacing w:line="240" w:lineRule="auto"/>
                          <w:jc w:val="center"/>
                          <w:rPr>
                            <w:rFonts w:asciiTheme="majorBidi" w:hAnsiTheme="majorBidi" w:cstheme="majorBidi"/>
                            <w:b/>
                            <w:bCs/>
                            <w:color w:val="000000" w:themeColor="text1"/>
                            <w:sz w:val="16"/>
                            <w:szCs w:val="16"/>
                          </w:rPr>
                        </w:pPr>
                        <w:r w:rsidRPr="009A541D">
                          <w:rPr>
                            <w:rFonts w:asciiTheme="majorBidi" w:hAnsiTheme="majorBidi" w:cstheme="majorBidi"/>
                            <w:b/>
                            <w:bCs/>
                            <w:color w:val="000000" w:themeColor="text1"/>
                            <w:sz w:val="16"/>
                            <w:szCs w:val="16"/>
                          </w:rPr>
                          <w:t xml:space="preserve">Engineering and Facility Management Unit </w:t>
                        </w:r>
                      </w:p>
                      <w:p w14:paraId="1D9E1A6E" w14:textId="77777777" w:rsidR="00D33A3A" w:rsidRPr="009A541D" w:rsidRDefault="00D33A3A" w:rsidP="00D33A3A">
                        <w:pPr>
                          <w:autoSpaceDE w:val="0"/>
                          <w:autoSpaceDN w:val="0"/>
                          <w:adjustRightInd w:val="0"/>
                          <w:spacing w:line="240" w:lineRule="auto"/>
                          <w:jc w:val="center"/>
                          <w:rPr>
                            <w:rFonts w:asciiTheme="majorBidi" w:hAnsiTheme="majorBidi" w:cstheme="majorBidi"/>
                            <w:color w:val="000000" w:themeColor="text1"/>
                            <w:sz w:val="16"/>
                            <w:szCs w:val="16"/>
                          </w:rPr>
                        </w:pPr>
                        <w:r w:rsidRPr="009A541D">
                          <w:rPr>
                            <w:rFonts w:asciiTheme="majorBidi" w:hAnsiTheme="majorBidi" w:cstheme="majorBidi"/>
                            <w:b/>
                            <w:bCs/>
                            <w:color w:val="000000" w:themeColor="text1"/>
                            <w:sz w:val="16"/>
                            <w:szCs w:val="16"/>
                          </w:rPr>
                          <w:t xml:space="preserve">RB </w:t>
                        </w:r>
                        <w:r w:rsidRPr="009A541D">
                          <w:rPr>
                            <w:rFonts w:asciiTheme="majorBidi" w:hAnsiTheme="majorBidi" w:cstheme="majorBidi"/>
                            <w:color w:val="000000" w:themeColor="text1"/>
                            <w:sz w:val="16"/>
                            <w:szCs w:val="16"/>
                          </w:rPr>
                          <w:t>(12 pos</w:t>
                        </w:r>
                        <w:r>
                          <w:rPr>
                            <w:rFonts w:asciiTheme="majorBidi" w:hAnsiTheme="majorBidi" w:cstheme="majorBidi"/>
                            <w:color w:val="000000" w:themeColor="text1"/>
                            <w:sz w:val="16"/>
                            <w:szCs w:val="16"/>
                          </w:rPr>
                          <w:t>ts</w:t>
                        </w:r>
                        <w:r w:rsidRPr="009A541D">
                          <w:rPr>
                            <w:rFonts w:asciiTheme="majorBidi" w:hAnsiTheme="majorBidi" w:cstheme="majorBidi"/>
                            <w:color w:val="000000" w:themeColor="text1"/>
                            <w:sz w:val="16"/>
                            <w:szCs w:val="16"/>
                          </w:rPr>
                          <w:t>)</w:t>
                        </w:r>
                      </w:p>
                      <w:p w14:paraId="5568A721" w14:textId="77777777" w:rsidR="00D33A3A" w:rsidRPr="009A541D" w:rsidRDefault="00D33A3A" w:rsidP="00D33A3A">
                        <w:pPr>
                          <w:autoSpaceDE w:val="0"/>
                          <w:autoSpaceDN w:val="0"/>
                          <w:adjustRightInd w:val="0"/>
                          <w:spacing w:line="240" w:lineRule="auto"/>
                          <w:jc w:val="center"/>
                          <w:rPr>
                            <w:rFonts w:asciiTheme="majorBidi" w:hAnsiTheme="majorBidi" w:cstheme="majorBidi"/>
                            <w:color w:val="000000" w:themeColor="text1"/>
                            <w:sz w:val="16"/>
                            <w:szCs w:val="16"/>
                          </w:rPr>
                        </w:pPr>
                      </w:p>
                      <w:p w14:paraId="2AE08D88" w14:textId="77777777" w:rsidR="00D33A3A" w:rsidRPr="00411F3C" w:rsidRDefault="00D33A3A" w:rsidP="00D33A3A">
                        <w:pPr>
                          <w:pStyle w:val="NormalWeb"/>
                          <w:spacing w:line="240" w:lineRule="auto"/>
                          <w:jc w:val="center"/>
                          <w:rPr>
                            <w:rFonts w:asciiTheme="majorBidi" w:hAnsiTheme="majorBidi" w:cstheme="majorBidi"/>
                            <w:color w:val="000000" w:themeColor="text1"/>
                            <w:kern w:val="24"/>
                            <w:sz w:val="16"/>
                            <w:szCs w:val="16"/>
                            <w:lang w:val="en-US"/>
                          </w:rPr>
                        </w:pPr>
                        <w:r w:rsidRPr="00411F3C">
                          <w:rPr>
                            <w:rFonts w:asciiTheme="majorBidi" w:hAnsiTheme="majorBidi" w:cstheme="majorBidi"/>
                            <w:color w:val="000000" w:themeColor="text1"/>
                            <w:kern w:val="24"/>
                            <w:sz w:val="16"/>
                            <w:szCs w:val="16"/>
                            <w:lang w:val="en-US"/>
                          </w:rPr>
                          <w:t xml:space="preserve">1 P-4, 1 P-3, 4 FS, 5 LL, </w:t>
                        </w:r>
                      </w:p>
                      <w:p w14:paraId="03A26D81" w14:textId="77777777" w:rsidR="00D33A3A" w:rsidRPr="00411F3C" w:rsidRDefault="00D33A3A" w:rsidP="00D33A3A">
                        <w:pPr>
                          <w:pStyle w:val="NormalWeb"/>
                          <w:spacing w:line="240" w:lineRule="auto"/>
                          <w:jc w:val="center"/>
                          <w:rPr>
                            <w:color w:val="000000" w:themeColor="text1"/>
                            <w:sz w:val="16"/>
                            <w:szCs w:val="16"/>
                            <w:lang w:val="en-US"/>
                          </w:rPr>
                        </w:pPr>
                        <w:r w:rsidRPr="00F64BA7">
                          <w:rPr>
                            <w:rFonts w:asciiTheme="majorBidi" w:hAnsiTheme="majorBidi" w:cstheme="majorBidi"/>
                            <w:color w:val="000000" w:themeColor="text1"/>
                            <w:kern w:val="24"/>
                            <w:sz w:val="16"/>
                            <w:szCs w:val="16"/>
                            <w:lang w:val="en-US"/>
                          </w:rPr>
                          <w:t>1 i</w:t>
                        </w:r>
                        <w:r>
                          <w:rPr>
                            <w:rFonts w:asciiTheme="majorBidi" w:hAnsiTheme="majorBidi" w:cstheme="majorBidi"/>
                            <w:color w:val="000000" w:themeColor="text1"/>
                            <w:kern w:val="24"/>
                            <w:sz w:val="16"/>
                            <w:szCs w:val="16"/>
                            <w:lang w:val="en-US"/>
                          </w:rPr>
                          <w:t xml:space="preserve">nternational </w:t>
                        </w:r>
                        <w:r w:rsidRPr="00F64BA7">
                          <w:rPr>
                            <w:rFonts w:asciiTheme="majorBidi" w:hAnsiTheme="majorBidi" w:cstheme="majorBidi"/>
                            <w:color w:val="000000" w:themeColor="text1"/>
                            <w:kern w:val="24"/>
                            <w:sz w:val="16"/>
                            <w:szCs w:val="16"/>
                            <w:lang w:val="en-US"/>
                          </w:rPr>
                          <w:t>UNV</w:t>
                        </w:r>
                      </w:p>
                      <w:p w14:paraId="094FB234" w14:textId="77777777" w:rsidR="00D33A3A" w:rsidRPr="00411F3C" w:rsidRDefault="00D33A3A" w:rsidP="00D33A3A">
                        <w:pPr>
                          <w:autoSpaceDE w:val="0"/>
                          <w:autoSpaceDN w:val="0"/>
                          <w:adjustRightInd w:val="0"/>
                          <w:spacing w:line="240" w:lineRule="auto"/>
                          <w:jc w:val="center"/>
                          <w:rPr>
                            <w:color w:val="000000"/>
                            <w:sz w:val="16"/>
                            <w:szCs w:val="16"/>
                            <w:lang w:val="en-US"/>
                          </w:rPr>
                        </w:pPr>
                      </w:p>
                    </w:txbxContent>
                  </v:textbox>
                </v:rect>
                <v:rect id="Rectangle 290" o:spid="_x0000_s1252" style="position:absolute;left:66312;top:28187;width:14859;height:7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" filled="f" strokeweight="1pt">
                  <v:stroke joinstyle="round"/>
                  <v:textbox>
                    <w:txbxContent>
                      <w:p w14:paraId="6E438694" w14:textId="77777777" w:rsidR="00D33A3A" w:rsidRPr="009A541D" w:rsidRDefault="00D33A3A" w:rsidP="00D33A3A">
                        <w:pPr>
                          <w:autoSpaceDE w:val="0"/>
                          <w:autoSpaceDN w:val="0"/>
                          <w:adjustRightInd w:val="0"/>
                          <w:spacing w:line="240" w:lineRule="auto"/>
                          <w:jc w:val="center"/>
                          <w:rPr>
                            <w:rFonts w:asciiTheme="majorBidi" w:hAnsiTheme="majorBidi" w:cstheme="majorBidi"/>
                            <w:b/>
                            <w:bCs/>
                            <w:color w:val="000000" w:themeColor="text1"/>
                            <w:sz w:val="16"/>
                            <w:szCs w:val="16"/>
                            <w:lang w:val="fr-FR"/>
                          </w:rPr>
                        </w:pPr>
                        <w:r w:rsidRPr="009A541D">
                          <w:rPr>
                            <w:rFonts w:asciiTheme="majorBidi" w:hAnsiTheme="majorBidi" w:cstheme="majorBidi"/>
                            <w:b/>
                            <w:bCs/>
                            <w:color w:val="000000" w:themeColor="text1"/>
                            <w:sz w:val="16"/>
                            <w:szCs w:val="16"/>
                            <w:lang w:val="fr-FR"/>
                          </w:rPr>
                          <w:t xml:space="preserve">Transport Unit </w:t>
                        </w:r>
                      </w:p>
                      <w:p w14:paraId="2F8ED7EC" w14:textId="77777777" w:rsidR="00D33A3A" w:rsidRPr="009A541D" w:rsidRDefault="00D33A3A" w:rsidP="00D33A3A">
                        <w:pPr>
                          <w:autoSpaceDE w:val="0"/>
                          <w:autoSpaceDN w:val="0"/>
                          <w:adjustRightInd w:val="0"/>
                          <w:spacing w:line="240" w:lineRule="auto"/>
                          <w:jc w:val="center"/>
                          <w:rPr>
                            <w:rFonts w:asciiTheme="majorBidi" w:hAnsiTheme="majorBidi" w:cstheme="majorBidi"/>
                            <w:color w:val="000000" w:themeColor="text1"/>
                            <w:sz w:val="16"/>
                            <w:szCs w:val="16"/>
                            <w:lang w:val="fr-FR"/>
                          </w:rPr>
                        </w:pPr>
                        <w:r w:rsidRPr="009A541D">
                          <w:rPr>
                            <w:rFonts w:asciiTheme="majorBidi" w:hAnsiTheme="majorBidi" w:cstheme="majorBidi"/>
                            <w:b/>
                            <w:bCs/>
                            <w:color w:val="000000" w:themeColor="text1"/>
                            <w:sz w:val="16"/>
                            <w:szCs w:val="16"/>
                            <w:lang w:val="fr-FR"/>
                          </w:rPr>
                          <w:t xml:space="preserve">RB </w:t>
                        </w:r>
                        <w:r w:rsidRPr="009A541D">
                          <w:rPr>
                            <w:rFonts w:asciiTheme="majorBidi" w:hAnsiTheme="majorBidi" w:cstheme="majorBidi"/>
                            <w:color w:val="000000" w:themeColor="text1"/>
                            <w:sz w:val="16"/>
                            <w:szCs w:val="16"/>
                            <w:lang w:val="fr-FR"/>
                          </w:rPr>
                          <w:t>(32 pos</w:t>
                        </w:r>
                        <w:r>
                          <w:rPr>
                            <w:rFonts w:asciiTheme="majorBidi" w:hAnsiTheme="majorBidi" w:cstheme="majorBidi"/>
                            <w:color w:val="000000" w:themeColor="text1"/>
                            <w:sz w:val="16"/>
                            <w:szCs w:val="16"/>
                            <w:lang w:val="fr-FR"/>
                          </w:rPr>
                          <w:t>ts</w:t>
                        </w:r>
                        <w:r w:rsidRPr="009A541D">
                          <w:rPr>
                            <w:rFonts w:asciiTheme="majorBidi" w:hAnsiTheme="majorBidi" w:cstheme="majorBidi"/>
                            <w:color w:val="000000" w:themeColor="text1"/>
                            <w:sz w:val="16"/>
                            <w:szCs w:val="16"/>
                            <w:lang w:val="fr-FR"/>
                          </w:rPr>
                          <w:t>)</w:t>
                        </w:r>
                      </w:p>
                      <w:p w14:paraId="15FE51D4" w14:textId="77777777" w:rsidR="00D33A3A" w:rsidRPr="009A541D" w:rsidRDefault="00D33A3A" w:rsidP="00D33A3A">
                        <w:pPr>
                          <w:autoSpaceDE w:val="0"/>
                          <w:autoSpaceDN w:val="0"/>
                          <w:adjustRightInd w:val="0"/>
                          <w:spacing w:line="240" w:lineRule="auto"/>
                          <w:jc w:val="center"/>
                          <w:rPr>
                            <w:rFonts w:asciiTheme="majorBidi" w:hAnsiTheme="majorBidi" w:cstheme="majorBidi"/>
                            <w:b/>
                            <w:bCs/>
                            <w:color w:val="000000" w:themeColor="text1"/>
                            <w:sz w:val="16"/>
                            <w:szCs w:val="16"/>
                            <w:lang w:val="fr-FR"/>
                          </w:rPr>
                        </w:pPr>
                      </w:p>
                      <w:p w14:paraId="5895E45E" w14:textId="77777777" w:rsidR="00D33A3A" w:rsidRPr="009A541D" w:rsidRDefault="00D33A3A" w:rsidP="00D33A3A">
                        <w:pPr>
                          <w:pStyle w:val="NormalWeb"/>
                          <w:jc w:val="center"/>
                          <w:rPr>
                            <w:rFonts w:asciiTheme="majorBidi" w:hAnsiTheme="majorBidi" w:cstheme="majorBidi"/>
                            <w:color w:val="000000" w:themeColor="text1"/>
                            <w:kern w:val="24"/>
                            <w:sz w:val="16"/>
                            <w:szCs w:val="16"/>
                            <w:lang w:val="fr-FR"/>
                          </w:rPr>
                        </w:pPr>
                        <w:r w:rsidRPr="009A541D">
                          <w:rPr>
                            <w:rFonts w:asciiTheme="majorBidi" w:hAnsiTheme="majorBidi" w:cstheme="majorBidi"/>
                            <w:color w:val="000000" w:themeColor="text1"/>
                            <w:kern w:val="24"/>
                            <w:sz w:val="16"/>
                            <w:szCs w:val="16"/>
                            <w:lang w:val="fr-FR"/>
                          </w:rPr>
                          <w:t>3 FS, 27 LL</w:t>
                        </w:r>
                        <w:r w:rsidRPr="00F64BA7">
                          <w:rPr>
                            <w:rFonts w:asciiTheme="majorBidi" w:hAnsiTheme="majorBidi" w:cstheme="majorBidi"/>
                            <w:color w:val="000000" w:themeColor="text1"/>
                            <w:kern w:val="24"/>
                            <w:sz w:val="16"/>
                            <w:szCs w:val="16"/>
                            <w:lang w:val="fr-FR"/>
                          </w:rPr>
                          <w:t>, 2 i</w:t>
                        </w:r>
                        <w:r>
                          <w:rPr>
                            <w:rFonts w:asciiTheme="majorBidi" w:hAnsiTheme="majorBidi" w:cstheme="majorBidi"/>
                            <w:color w:val="000000" w:themeColor="text1"/>
                            <w:kern w:val="24"/>
                            <w:sz w:val="16"/>
                            <w:szCs w:val="16"/>
                            <w:lang w:val="fr-FR"/>
                          </w:rPr>
                          <w:t xml:space="preserve">nternational </w:t>
                        </w:r>
                        <w:r w:rsidRPr="00F64BA7">
                          <w:rPr>
                            <w:rFonts w:asciiTheme="majorBidi" w:hAnsiTheme="majorBidi" w:cstheme="majorBidi"/>
                            <w:color w:val="000000" w:themeColor="text1"/>
                            <w:kern w:val="24"/>
                            <w:sz w:val="16"/>
                            <w:szCs w:val="16"/>
                            <w:lang w:val="fr-FR"/>
                          </w:rPr>
                          <w:t>UNV</w:t>
                        </w:r>
                      </w:p>
                      <w:p w14:paraId="0966C664" w14:textId="77777777" w:rsidR="00D33A3A" w:rsidRPr="00346396" w:rsidRDefault="00D33A3A" w:rsidP="00D33A3A">
                        <w:pPr>
                          <w:autoSpaceDE w:val="0"/>
                          <w:autoSpaceDN w:val="0"/>
                          <w:adjustRightInd w:val="0"/>
                          <w:spacing w:line="240" w:lineRule="auto"/>
                          <w:jc w:val="center"/>
                          <w:rPr>
                            <w:color w:val="000000"/>
                            <w:sz w:val="16"/>
                            <w:szCs w:val="16"/>
                            <w:lang w:val="fr-FR"/>
                          </w:rPr>
                        </w:pPr>
                        <w:r w:rsidRPr="00346396">
                          <w:rPr>
                            <w:rFonts w:cstheme="minorHAnsi"/>
                            <w:bCs/>
                            <w:color w:val="000000"/>
                            <w:sz w:val="16"/>
                            <w:szCs w:val="16"/>
                            <w:lang w:val="fr-FR"/>
                          </w:rPr>
                          <w:t xml:space="preserve"> </w:t>
                        </w:r>
                      </w:p>
                    </w:txbxContent>
                  </v:textbox>
                </v:rect>
                <v:rect id="Rectangle 292" o:spid="_x0000_s1253" style="position:absolute;left:66342;top:36632;width:14859;height:7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" filled="f" strokeweight="1pt">
                  <v:stroke joinstyle="round"/>
                  <v:textbox>
                    <w:txbxContent>
                      <w:p w14:paraId="09C67406" w14:textId="77777777" w:rsidR="00D33A3A" w:rsidRPr="009A541D" w:rsidRDefault="00D33A3A" w:rsidP="00D33A3A">
                        <w:pPr>
                          <w:autoSpaceDE w:val="0"/>
                          <w:autoSpaceDN w:val="0"/>
                          <w:adjustRightInd w:val="0"/>
                          <w:spacing w:line="240" w:lineRule="auto"/>
                          <w:jc w:val="center"/>
                          <w:rPr>
                            <w:rFonts w:asciiTheme="majorBidi" w:hAnsiTheme="majorBidi" w:cstheme="majorBidi"/>
                            <w:b/>
                            <w:bCs/>
                            <w:color w:val="000000" w:themeColor="text1"/>
                            <w:sz w:val="16"/>
                            <w:szCs w:val="16"/>
                          </w:rPr>
                        </w:pPr>
                        <w:r w:rsidRPr="009A541D">
                          <w:rPr>
                            <w:rFonts w:asciiTheme="majorBidi" w:hAnsiTheme="majorBidi" w:cstheme="majorBidi"/>
                            <w:b/>
                            <w:bCs/>
                            <w:color w:val="000000" w:themeColor="text1"/>
                            <w:sz w:val="16"/>
                            <w:szCs w:val="16"/>
                          </w:rPr>
                          <w:t xml:space="preserve">Life Support/Logistics Unit </w:t>
                        </w:r>
                      </w:p>
                      <w:p w14:paraId="1D5DBE08" w14:textId="77777777" w:rsidR="00D33A3A" w:rsidRPr="009A541D" w:rsidRDefault="00D33A3A" w:rsidP="00D33A3A">
                        <w:pPr>
                          <w:autoSpaceDE w:val="0"/>
                          <w:autoSpaceDN w:val="0"/>
                          <w:adjustRightInd w:val="0"/>
                          <w:spacing w:line="240" w:lineRule="auto"/>
                          <w:jc w:val="center"/>
                          <w:rPr>
                            <w:rFonts w:asciiTheme="majorBidi" w:hAnsiTheme="majorBidi" w:cstheme="majorBidi"/>
                            <w:color w:val="000000" w:themeColor="text1"/>
                            <w:sz w:val="16"/>
                            <w:szCs w:val="16"/>
                          </w:rPr>
                        </w:pPr>
                        <w:r w:rsidRPr="009A541D">
                          <w:rPr>
                            <w:rFonts w:asciiTheme="majorBidi" w:hAnsiTheme="majorBidi" w:cstheme="majorBidi"/>
                            <w:b/>
                            <w:bCs/>
                            <w:color w:val="000000" w:themeColor="text1"/>
                            <w:sz w:val="16"/>
                            <w:szCs w:val="16"/>
                          </w:rPr>
                          <w:t xml:space="preserve">RB </w:t>
                        </w:r>
                        <w:r w:rsidRPr="009A541D">
                          <w:rPr>
                            <w:rFonts w:asciiTheme="majorBidi" w:hAnsiTheme="majorBidi" w:cstheme="majorBidi"/>
                            <w:color w:val="000000" w:themeColor="text1"/>
                            <w:sz w:val="16"/>
                            <w:szCs w:val="16"/>
                          </w:rPr>
                          <w:t>(6 pos</w:t>
                        </w:r>
                        <w:r>
                          <w:rPr>
                            <w:rFonts w:asciiTheme="majorBidi" w:hAnsiTheme="majorBidi" w:cstheme="majorBidi"/>
                            <w:color w:val="000000" w:themeColor="text1"/>
                            <w:sz w:val="16"/>
                            <w:szCs w:val="16"/>
                          </w:rPr>
                          <w:t>ts</w:t>
                        </w:r>
                        <w:r w:rsidRPr="009A541D">
                          <w:rPr>
                            <w:rFonts w:asciiTheme="majorBidi" w:hAnsiTheme="majorBidi" w:cstheme="majorBidi"/>
                            <w:color w:val="000000" w:themeColor="text1"/>
                            <w:sz w:val="16"/>
                            <w:szCs w:val="16"/>
                          </w:rPr>
                          <w:t>)</w:t>
                        </w:r>
                      </w:p>
                      <w:p w14:paraId="3050070F" w14:textId="77777777" w:rsidR="00D33A3A" w:rsidRPr="009A541D" w:rsidRDefault="00D33A3A" w:rsidP="00D33A3A">
                        <w:pPr>
                          <w:autoSpaceDE w:val="0"/>
                          <w:autoSpaceDN w:val="0"/>
                          <w:adjustRightInd w:val="0"/>
                          <w:spacing w:line="240" w:lineRule="auto"/>
                          <w:jc w:val="center"/>
                          <w:rPr>
                            <w:rFonts w:asciiTheme="majorBidi" w:hAnsiTheme="majorBidi" w:cstheme="majorBidi"/>
                            <w:b/>
                            <w:bCs/>
                            <w:color w:val="000000" w:themeColor="text1"/>
                            <w:sz w:val="16"/>
                            <w:szCs w:val="16"/>
                          </w:rPr>
                        </w:pPr>
                      </w:p>
                      <w:p w14:paraId="092B8F3D" w14:textId="77777777" w:rsidR="00D33A3A" w:rsidRPr="00A13FC9" w:rsidRDefault="00D33A3A" w:rsidP="00D33A3A">
                        <w:pPr>
                          <w:pStyle w:val="NormalWeb"/>
                          <w:jc w:val="center"/>
                          <w:rPr>
                            <w:b/>
                            <w:bCs/>
                            <w:sz w:val="16"/>
                            <w:szCs w:val="16"/>
                          </w:rPr>
                        </w:pPr>
                        <w:r w:rsidRPr="009A541D">
                          <w:rPr>
                            <w:rFonts w:asciiTheme="majorBidi" w:hAnsiTheme="majorBidi" w:cstheme="majorBidi"/>
                            <w:color w:val="000000" w:themeColor="text1"/>
                            <w:kern w:val="24"/>
                            <w:sz w:val="16"/>
                            <w:szCs w:val="16"/>
                          </w:rPr>
                          <w:t>1 P-3, 2 FS, 3 LL</w:t>
                        </w:r>
                      </w:p>
                    </w:txbxContent>
                  </v:textbox>
                </v:rect>
                <v:rect id="Rectangle 293" o:spid="_x0000_s1254" style="position:absolute;left:53766;top:45520;width:20568;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" filled="f" strokeweight="1pt">
                  <v:stroke joinstyle="round"/>
                  <v:textbox>
                    <w:txbxContent>
                      <w:p w14:paraId="3B4EF1B3" w14:textId="77777777" w:rsidR="00D33A3A" w:rsidRPr="009A541D" w:rsidRDefault="00D33A3A" w:rsidP="00D33A3A">
                        <w:pPr>
                          <w:autoSpaceDE w:val="0"/>
                          <w:autoSpaceDN w:val="0"/>
                          <w:adjustRightInd w:val="0"/>
                          <w:spacing w:line="240" w:lineRule="auto"/>
                          <w:jc w:val="center"/>
                          <w:rPr>
                            <w:rFonts w:asciiTheme="majorBidi" w:hAnsiTheme="majorBidi" w:cstheme="majorBidi"/>
                            <w:b/>
                            <w:bCs/>
                            <w:color w:val="000000" w:themeColor="text1"/>
                            <w:sz w:val="16"/>
                            <w:szCs w:val="16"/>
                          </w:rPr>
                        </w:pPr>
                        <w:r w:rsidRPr="009A541D">
                          <w:rPr>
                            <w:rFonts w:asciiTheme="majorBidi" w:hAnsiTheme="majorBidi" w:cstheme="majorBidi"/>
                            <w:b/>
                            <w:bCs/>
                            <w:color w:val="000000" w:themeColor="text1"/>
                            <w:sz w:val="16"/>
                            <w:szCs w:val="16"/>
                          </w:rPr>
                          <w:t xml:space="preserve">Centralized Warehouse and Acquisition Requisition Unit </w:t>
                        </w:r>
                      </w:p>
                      <w:p w14:paraId="5E9B3811" w14:textId="77777777" w:rsidR="00D33A3A" w:rsidRPr="009A541D" w:rsidRDefault="00D33A3A" w:rsidP="00D33A3A">
                        <w:pPr>
                          <w:autoSpaceDE w:val="0"/>
                          <w:autoSpaceDN w:val="0"/>
                          <w:adjustRightInd w:val="0"/>
                          <w:spacing w:line="240" w:lineRule="auto"/>
                          <w:jc w:val="center"/>
                          <w:rPr>
                            <w:rFonts w:asciiTheme="majorBidi" w:hAnsiTheme="majorBidi" w:cstheme="majorBidi"/>
                            <w:b/>
                            <w:bCs/>
                            <w:color w:val="000000" w:themeColor="text1"/>
                            <w:sz w:val="16"/>
                            <w:szCs w:val="16"/>
                          </w:rPr>
                        </w:pPr>
                        <w:r w:rsidRPr="009A541D">
                          <w:rPr>
                            <w:rFonts w:asciiTheme="majorBidi" w:hAnsiTheme="majorBidi" w:cstheme="majorBidi"/>
                            <w:b/>
                            <w:bCs/>
                            <w:color w:val="000000" w:themeColor="text1"/>
                            <w:sz w:val="16"/>
                            <w:szCs w:val="16"/>
                          </w:rPr>
                          <w:t xml:space="preserve">RB </w:t>
                        </w:r>
                        <w:r w:rsidRPr="009A541D">
                          <w:rPr>
                            <w:rFonts w:asciiTheme="majorBidi" w:hAnsiTheme="majorBidi" w:cstheme="majorBidi"/>
                            <w:color w:val="000000" w:themeColor="text1"/>
                            <w:sz w:val="16"/>
                            <w:szCs w:val="16"/>
                          </w:rPr>
                          <w:t>(6 pos</w:t>
                        </w:r>
                        <w:r>
                          <w:rPr>
                            <w:rFonts w:asciiTheme="majorBidi" w:hAnsiTheme="majorBidi" w:cstheme="majorBidi"/>
                            <w:color w:val="000000" w:themeColor="text1"/>
                            <w:sz w:val="16"/>
                            <w:szCs w:val="16"/>
                          </w:rPr>
                          <w:t>t</w:t>
                        </w:r>
                        <w:r w:rsidRPr="009A541D">
                          <w:rPr>
                            <w:rFonts w:asciiTheme="majorBidi" w:hAnsiTheme="majorBidi" w:cstheme="majorBidi"/>
                            <w:color w:val="000000" w:themeColor="text1"/>
                            <w:sz w:val="16"/>
                            <w:szCs w:val="16"/>
                          </w:rPr>
                          <w:t>s)</w:t>
                        </w:r>
                      </w:p>
                      <w:p w14:paraId="03C2CE6E" w14:textId="77777777" w:rsidR="00D33A3A" w:rsidRPr="009A541D" w:rsidRDefault="00D33A3A" w:rsidP="00D33A3A">
                        <w:pPr>
                          <w:pStyle w:val="NormalWeb"/>
                          <w:spacing w:line="240" w:lineRule="auto"/>
                          <w:jc w:val="center"/>
                          <w:rPr>
                            <w:rFonts w:asciiTheme="majorBidi" w:hAnsiTheme="majorBidi" w:cstheme="majorBidi"/>
                            <w:color w:val="000000" w:themeColor="text1"/>
                            <w:kern w:val="24"/>
                            <w:sz w:val="16"/>
                            <w:szCs w:val="16"/>
                          </w:rPr>
                        </w:pPr>
                        <w:r w:rsidRPr="009A541D">
                          <w:rPr>
                            <w:rFonts w:asciiTheme="majorBidi" w:hAnsiTheme="majorBidi" w:cstheme="majorBidi"/>
                            <w:color w:val="000000" w:themeColor="text1"/>
                            <w:kern w:val="24"/>
                            <w:sz w:val="16"/>
                            <w:szCs w:val="16"/>
                          </w:rPr>
                          <w:t xml:space="preserve">4 FS, </w:t>
                        </w:r>
                        <w:r>
                          <w:rPr>
                            <w:rFonts w:asciiTheme="majorBidi" w:hAnsiTheme="majorBidi" w:cstheme="majorBidi"/>
                            <w:color w:val="000000" w:themeColor="text1"/>
                            <w:kern w:val="24"/>
                            <w:sz w:val="16"/>
                            <w:szCs w:val="16"/>
                          </w:rPr>
                          <w:t>2</w:t>
                        </w:r>
                        <w:r w:rsidRPr="009A541D">
                          <w:rPr>
                            <w:rFonts w:asciiTheme="majorBidi" w:hAnsiTheme="majorBidi" w:cstheme="majorBidi"/>
                            <w:color w:val="000000" w:themeColor="text1"/>
                            <w:kern w:val="24"/>
                            <w:sz w:val="16"/>
                            <w:szCs w:val="16"/>
                          </w:rPr>
                          <w:t xml:space="preserve"> LL</w:t>
                        </w:r>
                      </w:p>
                      <w:p w14:paraId="6375F4CD" w14:textId="77777777" w:rsidR="00D33A3A" w:rsidRPr="00A13FC9" w:rsidRDefault="00D33A3A" w:rsidP="00D33A3A">
                        <w:pPr>
                          <w:pStyle w:val="NormalWeb"/>
                          <w:jc w:val="center"/>
                          <w:rPr>
                            <w:rFonts w:asciiTheme="majorBidi" w:hAnsiTheme="majorBidi" w:cstheme="majorBidi"/>
                            <w:sz w:val="16"/>
                            <w:szCs w:val="16"/>
                          </w:rPr>
                        </w:pPr>
                      </w:p>
                    </w:txbxContent>
                  </v:textbox>
                </v:rect>
                <v:line id="Straight Connector 296" o:spid="_x0000_s1255" alt="P2196#y9" style="position:absolute;visibility:visible;mso-wrap-style:square" from="64050,18301" to="64050,45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"/>
                <v:group id="Group 298" o:spid="_x0000_s1256" style="position:absolute;top:1285;width:74334;height:36361" coordorigin=",1285" coordsize="74334,3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">
                  <v:line id="Straight Connector 299" o:spid="_x0000_s1257" alt="P2196#y8" style="position:absolute;flip:y;visibility:visible;mso-wrap-style:square" from="40087,8150" to="40087,9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"/>
                  <v:rect id="Rectangle 300" o:spid="_x0000_s1258" style="position:absolute;left:26036;top:1285;width:27394;height:6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" filled="f" strokeweight="1pt">
                    <v:stroke joinstyle="round"/>
                    <v:textbox>
                      <w:txbxContent>
                        <w:p w14:paraId="2D02AE16" w14:textId="77777777" w:rsidR="00D33A3A" w:rsidRPr="00E15E9D" w:rsidRDefault="00D33A3A" w:rsidP="00D33A3A">
                          <w:pPr>
                            <w:spacing w:line="240" w:lineRule="auto"/>
                            <w:jc w:val="center"/>
                            <w:rPr>
                              <w:rFonts w:asciiTheme="majorBidi" w:eastAsia="Times New Roman" w:hAnsiTheme="majorBidi" w:cstheme="majorBidi"/>
                              <w:b/>
                              <w:bCs/>
                              <w:sz w:val="16"/>
                              <w:szCs w:val="16"/>
                            </w:rPr>
                          </w:pPr>
                          <w:r w:rsidRPr="00E15E9D">
                            <w:rPr>
                              <w:rFonts w:asciiTheme="majorBidi" w:eastAsia="Times New Roman" w:hAnsiTheme="majorBidi" w:cstheme="majorBidi"/>
                              <w:b/>
                              <w:bCs/>
                              <w:sz w:val="16"/>
                              <w:szCs w:val="16"/>
                            </w:rPr>
                            <w:t>Chief of Mission Support</w:t>
                          </w:r>
                        </w:p>
                        <w:p w14:paraId="5ADD49C6" w14:textId="77777777" w:rsidR="00D33A3A" w:rsidRPr="00E15E9D" w:rsidRDefault="00D33A3A" w:rsidP="00D33A3A">
                          <w:pPr>
                            <w:spacing w:line="240" w:lineRule="auto"/>
                            <w:jc w:val="center"/>
                            <w:rPr>
                              <w:rFonts w:asciiTheme="majorBidi" w:hAnsiTheme="majorBidi" w:cstheme="majorBidi"/>
                              <w:b/>
                              <w:bCs/>
                              <w:sz w:val="16"/>
                              <w:szCs w:val="16"/>
                              <w:lang w:val="en-US"/>
                            </w:rPr>
                          </w:pPr>
                        </w:p>
                        <w:p w14:paraId="76640B37" w14:textId="77777777" w:rsidR="00D33A3A" w:rsidRPr="00E15E9D" w:rsidRDefault="00D33A3A" w:rsidP="00D33A3A">
                          <w:pPr>
                            <w:spacing w:line="240" w:lineRule="auto"/>
                            <w:jc w:val="center"/>
                            <w:rPr>
                              <w:rFonts w:asciiTheme="majorBidi" w:hAnsiTheme="majorBidi" w:cstheme="majorBidi"/>
                              <w:sz w:val="16"/>
                              <w:szCs w:val="16"/>
                              <w:lang w:val="en-US"/>
                            </w:rPr>
                          </w:pPr>
                          <w:r w:rsidRPr="00E15E9D">
                            <w:rPr>
                              <w:rFonts w:asciiTheme="majorBidi" w:hAnsiTheme="majorBidi" w:cstheme="majorBidi"/>
                              <w:b/>
                              <w:bCs/>
                              <w:sz w:val="16"/>
                              <w:szCs w:val="16"/>
                              <w:lang w:val="en-US"/>
                            </w:rPr>
                            <w:t xml:space="preserve">RB </w:t>
                          </w:r>
                          <w:r w:rsidRPr="00E15E9D">
                            <w:rPr>
                              <w:rFonts w:asciiTheme="majorBidi" w:hAnsiTheme="majorBidi" w:cstheme="majorBidi"/>
                              <w:sz w:val="16"/>
                              <w:szCs w:val="16"/>
                              <w:lang w:val="en-US"/>
                            </w:rPr>
                            <w:t>(6 pos</w:t>
                          </w:r>
                          <w:r>
                            <w:rPr>
                              <w:rFonts w:asciiTheme="majorBidi" w:hAnsiTheme="majorBidi" w:cstheme="majorBidi"/>
                              <w:sz w:val="16"/>
                              <w:szCs w:val="16"/>
                              <w:lang w:val="en-US"/>
                            </w:rPr>
                            <w:t>t</w:t>
                          </w:r>
                          <w:r w:rsidRPr="00E15E9D">
                            <w:rPr>
                              <w:rFonts w:asciiTheme="majorBidi" w:hAnsiTheme="majorBidi" w:cstheme="majorBidi"/>
                              <w:sz w:val="16"/>
                              <w:szCs w:val="16"/>
                              <w:lang w:val="en-US"/>
                            </w:rPr>
                            <w:t>s)</w:t>
                          </w:r>
                        </w:p>
                        <w:p w14:paraId="770F3876" w14:textId="77777777" w:rsidR="00D33A3A" w:rsidRPr="00E15E9D" w:rsidRDefault="00D33A3A" w:rsidP="00D33A3A">
                          <w:pPr>
                            <w:spacing w:line="240" w:lineRule="auto"/>
                            <w:jc w:val="center"/>
                            <w:rPr>
                              <w:rFonts w:asciiTheme="majorBidi" w:hAnsiTheme="majorBidi" w:cstheme="majorBidi"/>
                              <w:b/>
                              <w:bCs/>
                              <w:sz w:val="16"/>
                              <w:szCs w:val="16"/>
                              <w:lang w:val="en-US"/>
                            </w:rPr>
                          </w:pPr>
                        </w:p>
                        <w:p w14:paraId="1DF5EDE5" w14:textId="77777777" w:rsidR="00D33A3A" w:rsidRPr="00E15E9D" w:rsidRDefault="00D33A3A" w:rsidP="00D33A3A">
                          <w:pPr>
                            <w:spacing w:line="240" w:lineRule="auto"/>
                            <w:jc w:val="center"/>
                            <w:rPr>
                              <w:rFonts w:asciiTheme="majorBidi" w:hAnsiTheme="majorBidi" w:cstheme="majorBidi"/>
                              <w:spacing w:val="0"/>
                              <w:w w:val="100"/>
                              <w:kern w:val="24"/>
                              <w:sz w:val="16"/>
                              <w:szCs w:val="16"/>
                              <w:lang w:val="en-US" w:eastAsia="zh-CN"/>
                            </w:rPr>
                          </w:pPr>
                          <w:r w:rsidRPr="00E15E9D">
                            <w:rPr>
                              <w:rFonts w:asciiTheme="majorBidi" w:hAnsiTheme="majorBidi" w:cstheme="majorBidi"/>
                              <w:spacing w:val="0"/>
                              <w:w w:val="100"/>
                              <w:kern w:val="24"/>
                              <w:sz w:val="16"/>
                              <w:szCs w:val="16"/>
                              <w:lang w:val="fr-FR" w:eastAsia="zh-CN"/>
                            </w:rPr>
                            <w:t>1 D-1, 1 P-5, 3</w:t>
                          </w:r>
                          <w:r w:rsidRPr="00E15E9D">
                            <w:rPr>
                              <w:rFonts w:asciiTheme="majorBidi" w:hAnsiTheme="majorBidi" w:cstheme="majorBidi"/>
                              <w:kern w:val="24"/>
                              <w:sz w:val="16"/>
                              <w:szCs w:val="16"/>
                              <w:lang w:val="fr-FR"/>
                            </w:rPr>
                            <w:t xml:space="preserve"> FS</w:t>
                          </w:r>
                          <w:r w:rsidRPr="00E15E9D">
                            <w:rPr>
                              <w:rFonts w:asciiTheme="majorBidi" w:hAnsiTheme="majorBidi" w:cstheme="majorBidi"/>
                              <w:spacing w:val="0"/>
                              <w:w w:val="100"/>
                              <w:kern w:val="24"/>
                              <w:sz w:val="16"/>
                              <w:szCs w:val="16"/>
                              <w:lang w:val="fr-FR" w:eastAsia="zh-CN"/>
                            </w:rPr>
                            <w:t xml:space="preserve">, </w:t>
                          </w:r>
                          <w:r w:rsidRPr="00E15E9D">
                            <w:rPr>
                              <w:rFonts w:asciiTheme="majorBidi" w:hAnsiTheme="majorBidi" w:cstheme="majorBidi"/>
                              <w:spacing w:val="0"/>
                              <w:w w:val="100"/>
                              <w:kern w:val="24"/>
                              <w:sz w:val="16"/>
                              <w:szCs w:val="16"/>
                              <w:lang w:val="en-US" w:eastAsia="zh-CN"/>
                            </w:rPr>
                            <w:t>1 LL</w:t>
                          </w:r>
                        </w:p>
                        <w:p w14:paraId="7EB43ABC" w14:textId="77777777" w:rsidR="00D33A3A" w:rsidRPr="00E15E9D" w:rsidRDefault="00D33A3A" w:rsidP="00D33A3A">
                          <w:pPr>
                            <w:autoSpaceDE w:val="0"/>
                            <w:autoSpaceDN w:val="0"/>
                            <w:adjustRightInd w:val="0"/>
                            <w:spacing w:line="240" w:lineRule="auto"/>
                            <w:rPr>
                              <w:bCs/>
                              <w:sz w:val="16"/>
                              <w:szCs w:val="16"/>
                            </w:rPr>
                          </w:pPr>
                        </w:p>
                      </w:txbxContent>
                    </v:textbox>
                  </v:rect>
                  <v:rect id="Rectangle 301" o:spid="_x0000_s1259" style="position:absolute;left:53766;top:11411;width:20568;height:6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" filled="f" strokeweight="1pt">
                    <v:stroke joinstyle="round"/>
                    <v:textbox>
                      <w:txbxContent>
                        <w:p w14:paraId="677494DC" w14:textId="77777777" w:rsidR="00D33A3A" w:rsidRPr="009A541D" w:rsidRDefault="00D33A3A" w:rsidP="00D33A3A">
                          <w:pPr>
                            <w:pStyle w:val="NormalWeb"/>
                            <w:spacing w:line="240" w:lineRule="auto"/>
                            <w:jc w:val="center"/>
                            <w:rPr>
                              <w:rFonts w:asciiTheme="majorBidi" w:hAnsiTheme="majorBidi" w:cstheme="majorBidi"/>
                              <w:b/>
                              <w:bCs/>
                              <w:color w:val="000000" w:themeColor="text1"/>
                              <w:kern w:val="24"/>
                              <w:sz w:val="16"/>
                              <w:szCs w:val="16"/>
                            </w:rPr>
                          </w:pPr>
                          <w:r w:rsidRPr="009A541D">
                            <w:rPr>
                              <w:rFonts w:asciiTheme="majorBidi" w:hAnsiTheme="majorBidi" w:cstheme="majorBidi"/>
                              <w:b/>
                              <w:bCs/>
                              <w:color w:val="000000" w:themeColor="text1"/>
                              <w:kern w:val="24"/>
                              <w:sz w:val="16"/>
                              <w:szCs w:val="16"/>
                            </w:rPr>
                            <w:t>Office of Supply Chain Management</w:t>
                          </w:r>
                        </w:p>
                        <w:p w14:paraId="7E7FB65A" w14:textId="77777777" w:rsidR="00D33A3A" w:rsidRPr="009A541D" w:rsidRDefault="00D33A3A" w:rsidP="00D33A3A">
                          <w:pPr>
                            <w:pStyle w:val="NormalWeb"/>
                            <w:spacing w:line="240" w:lineRule="auto"/>
                            <w:jc w:val="center"/>
                            <w:rPr>
                              <w:rFonts w:asciiTheme="majorBidi" w:hAnsiTheme="majorBidi" w:cstheme="majorBidi"/>
                              <w:b/>
                              <w:bCs/>
                              <w:color w:val="000000" w:themeColor="text1"/>
                              <w:kern w:val="24"/>
                              <w:sz w:val="16"/>
                              <w:szCs w:val="16"/>
                            </w:rPr>
                          </w:pPr>
                        </w:p>
                        <w:p w14:paraId="04839342" w14:textId="77777777" w:rsidR="00D33A3A" w:rsidRPr="009A541D" w:rsidRDefault="00D33A3A" w:rsidP="00D33A3A">
                          <w:pPr>
                            <w:pStyle w:val="NormalWeb"/>
                            <w:spacing w:line="240" w:lineRule="auto"/>
                            <w:jc w:val="center"/>
                            <w:rPr>
                              <w:rFonts w:asciiTheme="majorBidi" w:hAnsiTheme="majorBidi" w:cstheme="majorBidi"/>
                              <w:color w:val="000000" w:themeColor="text1"/>
                              <w:kern w:val="24"/>
                              <w:sz w:val="16"/>
                              <w:szCs w:val="16"/>
                            </w:rPr>
                          </w:pPr>
                          <w:r w:rsidRPr="009A541D">
                            <w:rPr>
                              <w:rFonts w:asciiTheme="majorBidi" w:hAnsiTheme="majorBidi" w:cstheme="majorBidi"/>
                              <w:b/>
                              <w:bCs/>
                              <w:color w:val="000000" w:themeColor="text1"/>
                              <w:sz w:val="16"/>
                              <w:szCs w:val="16"/>
                            </w:rPr>
                            <w:t xml:space="preserve">RB </w:t>
                          </w:r>
                          <w:r w:rsidRPr="009A541D">
                            <w:rPr>
                              <w:rFonts w:asciiTheme="majorBidi" w:hAnsiTheme="majorBidi" w:cstheme="majorBidi"/>
                              <w:color w:val="000000" w:themeColor="text1"/>
                              <w:kern w:val="24"/>
                              <w:sz w:val="16"/>
                              <w:szCs w:val="16"/>
                            </w:rPr>
                            <w:t>(1 pos</w:t>
                          </w:r>
                          <w:r>
                            <w:rPr>
                              <w:rFonts w:asciiTheme="majorBidi" w:hAnsiTheme="majorBidi" w:cstheme="majorBidi"/>
                              <w:color w:val="000000" w:themeColor="text1"/>
                              <w:kern w:val="24"/>
                              <w:sz w:val="16"/>
                              <w:szCs w:val="16"/>
                            </w:rPr>
                            <w:t>t</w:t>
                          </w:r>
                          <w:r w:rsidRPr="009A541D">
                            <w:rPr>
                              <w:rFonts w:asciiTheme="majorBidi" w:hAnsiTheme="majorBidi" w:cstheme="majorBidi"/>
                              <w:color w:val="000000" w:themeColor="text1"/>
                              <w:kern w:val="24"/>
                              <w:sz w:val="16"/>
                              <w:szCs w:val="16"/>
                            </w:rPr>
                            <w:t>)</w:t>
                          </w:r>
                        </w:p>
                        <w:p w14:paraId="46B5087E" w14:textId="77777777" w:rsidR="00D33A3A" w:rsidRDefault="00D33A3A" w:rsidP="00D33A3A">
                          <w:pPr>
                            <w:spacing w:line="240" w:lineRule="auto"/>
                            <w:jc w:val="center"/>
                            <w:rPr>
                              <w:rFonts w:asciiTheme="majorBidi" w:hAnsiTheme="majorBidi" w:cstheme="majorBidi"/>
                              <w:bCs/>
                              <w:color w:val="000000" w:themeColor="text1"/>
                              <w:sz w:val="16"/>
                              <w:szCs w:val="16"/>
                            </w:rPr>
                          </w:pPr>
                        </w:p>
                        <w:p w14:paraId="2A13A87C" w14:textId="77777777" w:rsidR="00D33A3A" w:rsidRPr="009A541D" w:rsidRDefault="00D33A3A" w:rsidP="00D33A3A">
                          <w:pPr>
                            <w:spacing w:line="240" w:lineRule="auto"/>
                            <w:jc w:val="center"/>
                            <w:rPr>
                              <w:rFonts w:asciiTheme="majorBidi" w:hAnsiTheme="majorBidi" w:cstheme="majorBidi"/>
                              <w:bCs/>
                              <w:color w:val="000000" w:themeColor="text1"/>
                              <w:sz w:val="16"/>
                              <w:szCs w:val="16"/>
                            </w:rPr>
                          </w:pPr>
                          <w:r w:rsidRPr="009A541D">
                            <w:rPr>
                              <w:rFonts w:asciiTheme="majorBidi" w:hAnsiTheme="majorBidi" w:cstheme="majorBidi"/>
                              <w:bCs/>
                              <w:color w:val="000000" w:themeColor="text1"/>
                              <w:sz w:val="16"/>
                              <w:szCs w:val="16"/>
                            </w:rPr>
                            <w:t>1 P-4</w:t>
                          </w:r>
                        </w:p>
                        <w:p w14:paraId="4F33674D" w14:textId="77777777" w:rsidR="00D33A3A" w:rsidRPr="00A13FC9" w:rsidRDefault="00D33A3A" w:rsidP="00D33A3A">
                          <w:pPr>
                            <w:pStyle w:val="NormalWeb"/>
                            <w:jc w:val="center"/>
                            <w:rPr>
                              <w:sz w:val="16"/>
                              <w:szCs w:val="16"/>
                            </w:rPr>
                          </w:pPr>
                          <w:r w:rsidRPr="00A13FC9">
                            <w:rPr>
                              <w:rFonts w:asciiTheme="minorHAnsi" w:hAnsi="Calibri" w:cstheme="minorBidi"/>
                              <w:color w:val="000000" w:themeColor="text1"/>
                              <w:kern w:val="24"/>
                              <w:position w:val="5"/>
                              <w:sz w:val="16"/>
                              <w:szCs w:val="16"/>
                              <w:vertAlign w:val="superscript"/>
                            </w:rPr>
                            <w:t xml:space="preserve"> </w:t>
                          </w:r>
                        </w:p>
                      </w:txbxContent>
                    </v:textbox>
                  </v:rect>
                  <v:rect id="Rectangle 302" o:spid="_x0000_s1260" style="position:absolute;left:28675;top:11411;width:10274;height:6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" filled="f" strokeweight="1pt">
                    <v:stroke joinstyle="round"/>
                    <v:textbox>
                      <w:txbxContent>
                        <w:p w14:paraId="0D2972DA" w14:textId="77777777" w:rsidR="00D33A3A" w:rsidRPr="009A541D" w:rsidRDefault="00D33A3A" w:rsidP="00D33A3A">
                          <w:pPr>
                            <w:pStyle w:val="NormalWeb"/>
                            <w:spacing w:line="240" w:lineRule="auto"/>
                            <w:jc w:val="center"/>
                            <w:rPr>
                              <w:rFonts w:asciiTheme="majorBidi" w:hAnsiTheme="majorBidi" w:cstheme="majorBidi"/>
                              <w:b/>
                              <w:bCs/>
                              <w:color w:val="000000" w:themeColor="text1"/>
                              <w:kern w:val="24"/>
                              <w:sz w:val="16"/>
                              <w:szCs w:val="16"/>
                            </w:rPr>
                          </w:pPr>
                          <w:r w:rsidRPr="009A541D">
                            <w:rPr>
                              <w:rFonts w:asciiTheme="majorBidi" w:hAnsiTheme="majorBidi" w:cstheme="majorBidi"/>
                              <w:b/>
                              <w:bCs/>
                              <w:color w:val="000000" w:themeColor="text1"/>
                              <w:kern w:val="24"/>
                              <w:sz w:val="16"/>
                              <w:szCs w:val="16"/>
                            </w:rPr>
                            <w:t>Aviation Safety Unit</w:t>
                          </w:r>
                        </w:p>
                        <w:p w14:paraId="0A27BBDD" w14:textId="77777777" w:rsidR="00D33A3A" w:rsidRPr="009A541D" w:rsidRDefault="00D33A3A" w:rsidP="00D33A3A">
                          <w:pPr>
                            <w:pStyle w:val="NormalWeb"/>
                            <w:spacing w:before="120" w:line="240" w:lineRule="auto"/>
                            <w:jc w:val="center"/>
                            <w:rPr>
                              <w:rFonts w:asciiTheme="majorBidi" w:hAnsiTheme="majorBidi" w:cstheme="majorBidi"/>
                              <w:color w:val="000000" w:themeColor="text1"/>
                              <w:sz w:val="16"/>
                              <w:szCs w:val="16"/>
                            </w:rPr>
                          </w:pPr>
                          <w:r w:rsidRPr="009A541D">
                            <w:rPr>
                              <w:rFonts w:asciiTheme="majorBidi" w:hAnsiTheme="majorBidi" w:cstheme="majorBidi"/>
                              <w:b/>
                              <w:bCs/>
                              <w:color w:val="000000" w:themeColor="text1"/>
                              <w:sz w:val="16"/>
                              <w:szCs w:val="16"/>
                            </w:rPr>
                            <w:t xml:space="preserve">RB </w:t>
                          </w:r>
                          <w:r w:rsidRPr="009A541D">
                            <w:rPr>
                              <w:rFonts w:asciiTheme="majorBidi" w:hAnsiTheme="majorBidi" w:cstheme="majorBidi"/>
                              <w:color w:val="000000" w:themeColor="text1"/>
                              <w:kern w:val="24"/>
                              <w:sz w:val="16"/>
                              <w:szCs w:val="16"/>
                            </w:rPr>
                            <w:t>(1 pos</w:t>
                          </w:r>
                          <w:r>
                            <w:rPr>
                              <w:rFonts w:asciiTheme="majorBidi" w:hAnsiTheme="majorBidi" w:cstheme="majorBidi"/>
                              <w:color w:val="000000" w:themeColor="text1"/>
                              <w:kern w:val="24"/>
                              <w:sz w:val="16"/>
                              <w:szCs w:val="16"/>
                            </w:rPr>
                            <w:t>t</w:t>
                          </w:r>
                          <w:r w:rsidRPr="009A541D">
                            <w:rPr>
                              <w:rFonts w:asciiTheme="majorBidi" w:hAnsiTheme="majorBidi" w:cstheme="majorBidi"/>
                              <w:color w:val="000000" w:themeColor="text1"/>
                              <w:kern w:val="24"/>
                              <w:sz w:val="16"/>
                              <w:szCs w:val="16"/>
                            </w:rPr>
                            <w:t>)</w:t>
                          </w:r>
                        </w:p>
                        <w:p w14:paraId="315ECD44" w14:textId="77777777" w:rsidR="00D33A3A" w:rsidRPr="009A541D" w:rsidRDefault="00D33A3A" w:rsidP="00D33A3A">
                          <w:pPr>
                            <w:spacing w:line="240" w:lineRule="auto"/>
                            <w:jc w:val="center"/>
                            <w:rPr>
                              <w:rFonts w:asciiTheme="majorBidi" w:eastAsia="Times New Roman" w:hAnsiTheme="majorBidi" w:cstheme="majorBidi"/>
                              <w:color w:val="000000" w:themeColor="text1"/>
                              <w:sz w:val="16"/>
                              <w:szCs w:val="16"/>
                            </w:rPr>
                          </w:pPr>
                          <w:r w:rsidRPr="009A541D">
                            <w:rPr>
                              <w:rFonts w:asciiTheme="majorBidi" w:eastAsia="Times New Roman" w:hAnsiTheme="majorBidi" w:cstheme="majorBidi"/>
                              <w:color w:val="000000" w:themeColor="text1"/>
                              <w:sz w:val="16"/>
                              <w:szCs w:val="16"/>
                            </w:rPr>
                            <w:t>1 NPO</w:t>
                          </w:r>
                        </w:p>
                      </w:txbxContent>
                    </v:textbox>
                  </v:rect>
                  <v:rect id="Rectangle 303" o:spid="_x0000_s1261" style="position:absolute;left:41184;top:11411;width:10300;height:6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" filled="f" strokeweight="1pt">
                    <v:stroke joinstyle="round"/>
                    <v:textbox>
                      <w:txbxContent>
                        <w:p w14:paraId="102D237F" w14:textId="77777777" w:rsidR="00D33A3A" w:rsidRPr="009A541D" w:rsidRDefault="00D33A3A" w:rsidP="00D33A3A">
                          <w:pPr>
                            <w:pStyle w:val="NormalWeb"/>
                            <w:spacing w:line="240" w:lineRule="auto"/>
                            <w:jc w:val="center"/>
                            <w:rPr>
                              <w:rFonts w:asciiTheme="majorBidi" w:hAnsiTheme="majorBidi" w:cstheme="majorBidi"/>
                              <w:b/>
                              <w:bCs/>
                              <w:color w:val="000000" w:themeColor="text1"/>
                              <w:kern w:val="24"/>
                              <w:sz w:val="16"/>
                              <w:szCs w:val="16"/>
                            </w:rPr>
                          </w:pPr>
                          <w:r w:rsidRPr="009A541D">
                            <w:rPr>
                              <w:rFonts w:asciiTheme="majorBidi" w:hAnsiTheme="majorBidi" w:cstheme="majorBidi"/>
                              <w:b/>
                              <w:bCs/>
                              <w:color w:val="000000" w:themeColor="text1"/>
                              <w:kern w:val="24"/>
                              <w:sz w:val="16"/>
                              <w:szCs w:val="16"/>
                            </w:rPr>
                            <w:t>Budget Unit</w:t>
                          </w:r>
                        </w:p>
                        <w:p w14:paraId="2EB77B3B" w14:textId="77777777" w:rsidR="00D33A3A" w:rsidRPr="009A541D" w:rsidRDefault="00D33A3A" w:rsidP="00D33A3A">
                          <w:pPr>
                            <w:pStyle w:val="NormalWeb"/>
                            <w:spacing w:line="240" w:lineRule="auto"/>
                            <w:jc w:val="center"/>
                            <w:rPr>
                              <w:rFonts w:asciiTheme="majorBidi" w:hAnsiTheme="majorBidi" w:cstheme="majorBidi"/>
                              <w:b/>
                              <w:bCs/>
                              <w:color w:val="000000" w:themeColor="text1"/>
                              <w:sz w:val="16"/>
                              <w:szCs w:val="16"/>
                            </w:rPr>
                          </w:pPr>
                        </w:p>
                        <w:p w14:paraId="4FFF53D5" w14:textId="77777777" w:rsidR="00D33A3A" w:rsidRPr="009A541D" w:rsidRDefault="00D33A3A" w:rsidP="00D33A3A">
                          <w:pPr>
                            <w:pStyle w:val="NormalWeb"/>
                            <w:spacing w:line="240" w:lineRule="auto"/>
                            <w:jc w:val="center"/>
                            <w:rPr>
                              <w:rFonts w:asciiTheme="majorBidi" w:hAnsiTheme="majorBidi" w:cstheme="majorBidi"/>
                              <w:color w:val="000000" w:themeColor="text1"/>
                              <w:sz w:val="16"/>
                              <w:szCs w:val="16"/>
                            </w:rPr>
                          </w:pPr>
                          <w:r w:rsidRPr="009A541D">
                            <w:rPr>
                              <w:rFonts w:asciiTheme="majorBidi" w:hAnsiTheme="majorBidi" w:cstheme="majorBidi"/>
                              <w:b/>
                              <w:bCs/>
                              <w:color w:val="000000" w:themeColor="text1"/>
                              <w:sz w:val="16"/>
                              <w:szCs w:val="16"/>
                            </w:rPr>
                            <w:t>RB</w:t>
                          </w:r>
                          <w:r w:rsidRPr="009A541D">
                            <w:rPr>
                              <w:rFonts w:asciiTheme="majorBidi" w:hAnsiTheme="majorBidi" w:cstheme="majorBidi"/>
                              <w:b/>
                              <w:bCs/>
                              <w:color w:val="000000" w:themeColor="text1"/>
                              <w:kern w:val="24"/>
                              <w:sz w:val="16"/>
                              <w:szCs w:val="16"/>
                            </w:rPr>
                            <w:t xml:space="preserve"> </w:t>
                          </w:r>
                          <w:r w:rsidRPr="009A541D">
                            <w:rPr>
                              <w:rFonts w:asciiTheme="majorBidi" w:hAnsiTheme="majorBidi" w:cstheme="majorBidi"/>
                              <w:color w:val="000000" w:themeColor="text1"/>
                              <w:kern w:val="24"/>
                              <w:sz w:val="16"/>
                              <w:szCs w:val="16"/>
                            </w:rPr>
                            <w:t>(</w:t>
                          </w:r>
                          <w:r>
                            <w:rPr>
                              <w:rFonts w:asciiTheme="majorBidi" w:hAnsiTheme="majorBidi" w:cstheme="majorBidi"/>
                              <w:color w:val="000000" w:themeColor="text1"/>
                              <w:kern w:val="24"/>
                              <w:sz w:val="16"/>
                              <w:szCs w:val="16"/>
                            </w:rPr>
                            <w:t>2</w:t>
                          </w:r>
                          <w:r w:rsidRPr="009A541D">
                            <w:rPr>
                              <w:rFonts w:asciiTheme="majorBidi" w:hAnsiTheme="majorBidi" w:cstheme="majorBidi"/>
                              <w:color w:val="000000" w:themeColor="text1"/>
                              <w:kern w:val="24"/>
                              <w:sz w:val="16"/>
                              <w:szCs w:val="16"/>
                            </w:rPr>
                            <w:t xml:space="preserve"> pos</w:t>
                          </w:r>
                          <w:r>
                            <w:rPr>
                              <w:rFonts w:asciiTheme="majorBidi" w:hAnsiTheme="majorBidi" w:cstheme="majorBidi"/>
                              <w:color w:val="000000" w:themeColor="text1"/>
                              <w:kern w:val="24"/>
                              <w:sz w:val="16"/>
                              <w:szCs w:val="16"/>
                            </w:rPr>
                            <w:t>ts</w:t>
                          </w:r>
                          <w:r w:rsidRPr="009A541D">
                            <w:rPr>
                              <w:rFonts w:asciiTheme="majorBidi" w:hAnsiTheme="majorBidi" w:cstheme="majorBidi"/>
                              <w:color w:val="000000" w:themeColor="text1"/>
                              <w:kern w:val="24"/>
                              <w:sz w:val="16"/>
                              <w:szCs w:val="16"/>
                            </w:rPr>
                            <w:t>)</w:t>
                          </w:r>
                        </w:p>
                        <w:p w14:paraId="11400493" w14:textId="77777777" w:rsidR="00D33A3A" w:rsidRDefault="00D33A3A" w:rsidP="00D33A3A">
                          <w:pPr>
                            <w:pStyle w:val="NormalWeb"/>
                            <w:spacing w:line="240" w:lineRule="auto"/>
                            <w:jc w:val="center"/>
                            <w:rPr>
                              <w:rFonts w:asciiTheme="majorBidi" w:hAnsiTheme="majorBidi" w:cstheme="majorBidi"/>
                              <w:color w:val="000000" w:themeColor="text1"/>
                              <w:kern w:val="24"/>
                              <w:sz w:val="16"/>
                              <w:szCs w:val="16"/>
                            </w:rPr>
                          </w:pPr>
                        </w:p>
                        <w:p w14:paraId="5FFC27FC" w14:textId="77777777" w:rsidR="00D33A3A" w:rsidRPr="009A541D" w:rsidRDefault="00D33A3A" w:rsidP="00D33A3A">
                          <w:pPr>
                            <w:pStyle w:val="NormalWeb"/>
                            <w:spacing w:line="240" w:lineRule="auto"/>
                            <w:jc w:val="center"/>
                            <w:rPr>
                              <w:rFonts w:asciiTheme="majorBidi" w:hAnsiTheme="majorBidi" w:cstheme="majorBidi"/>
                              <w:color w:val="000000" w:themeColor="text1"/>
                              <w:kern w:val="24"/>
                              <w:sz w:val="16"/>
                              <w:szCs w:val="16"/>
                            </w:rPr>
                          </w:pPr>
                          <w:r w:rsidRPr="009A541D">
                            <w:rPr>
                              <w:rFonts w:asciiTheme="majorBidi" w:hAnsiTheme="majorBidi" w:cstheme="majorBidi"/>
                              <w:color w:val="000000" w:themeColor="text1"/>
                              <w:kern w:val="24"/>
                              <w:sz w:val="16"/>
                              <w:szCs w:val="16"/>
                            </w:rPr>
                            <w:t>2 FS</w:t>
                          </w:r>
                        </w:p>
                        <w:p w14:paraId="6796CB4E" w14:textId="77777777" w:rsidR="00D33A3A" w:rsidRPr="00A13FC9" w:rsidRDefault="00D33A3A" w:rsidP="00D33A3A">
                          <w:pPr>
                            <w:spacing w:line="240" w:lineRule="auto"/>
                            <w:rPr>
                              <w:rFonts w:eastAsia="Times New Roman" w:cstheme="minorHAnsi"/>
                              <w:sz w:val="16"/>
                              <w:szCs w:val="16"/>
                            </w:rPr>
                          </w:pPr>
                        </w:p>
                      </w:txbxContent>
                    </v:textbox>
                  </v:rect>
                  <v:group id="Group 304" o:spid="_x0000_s1262" style="position:absolute;top:11411;width:32004;height:26235" coordsize="32004,26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">
                    <v:line id="Straight Connector 306" o:spid="_x0000_s1263" alt="P2196#y6" style="position:absolute;visibility:visible;mso-wrap-style:square" from="13752,13021" to="18305,130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" strokecolor="black [3200]">
                      <v:stroke joinstyle="miter"/>
                    </v:line>
                    <v:line id="Straight Connector 308" o:spid="_x0000_s1264" alt="P2196#y7" style="position:absolute;visibility:visible;mso-wrap-style:square" from="13898,22457" to="18451,22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" strokecolor="black [3200]">
                      <v:stroke joinstyle="miter"/>
                    </v:line>
                    <v:rect id="Rectangle 309" o:spid="_x0000_s1265" style="position:absolute;top:8705;width:13747;height:8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" filled="f" strokeweight="1pt">
                      <v:stroke joinstyle="round"/>
                      <v:textbox>
                        <w:txbxContent>
                          <w:p w14:paraId="3AC01B57" w14:textId="77777777" w:rsidR="00D33A3A" w:rsidRPr="006B687C" w:rsidRDefault="00D33A3A" w:rsidP="00D33A3A">
                            <w:pPr>
                              <w:autoSpaceDE w:val="0"/>
                              <w:autoSpaceDN w:val="0"/>
                              <w:adjustRightInd w:val="0"/>
                              <w:spacing w:line="240" w:lineRule="auto"/>
                              <w:jc w:val="center"/>
                              <w:rPr>
                                <w:rFonts w:asciiTheme="majorBidi" w:hAnsiTheme="majorBidi" w:cstheme="majorBidi"/>
                                <w:b/>
                                <w:bCs/>
                                <w:sz w:val="16"/>
                                <w:szCs w:val="16"/>
                              </w:rPr>
                            </w:pPr>
                            <w:r w:rsidRPr="006B687C">
                              <w:rPr>
                                <w:rFonts w:asciiTheme="majorBidi" w:hAnsiTheme="majorBidi" w:cstheme="majorBidi"/>
                                <w:b/>
                                <w:bCs/>
                                <w:sz w:val="16"/>
                                <w:szCs w:val="16"/>
                              </w:rPr>
                              <w:t>Human Resources Unit</w:t>
                            </w:r>
                          </w:p>
                          <w:p w14:paraId="76E5B570" w14:textId="77777777" w:rsidR="00D33A3A" w:rsidRPr="006B687C" w:rsidRDefault="00D33A3A" w:rsidP="00D33A3A">
                            <w:pPr>
                              <w:autoSpaceDE w:val="0"/>
                              <w:autoSpaceDN w:val="0"/>
                              <w:adjustRightInd w:val="0"/>
                              <w:spacing w:line="240" w:lineRule="auto"/>
                              <w:jc w:val="center"/>
                              <w:rPr>
                                <w:rFonts w:asciiTheme="majorBidi" w:hAnsiTheme="majorBidi" w:cstheme="majorBidi"/>
                                <w:sz w:val="16"/>
                                <w:szCs w:val="16"/>
                              </w:rPr>
                            </w:pPr>
                            <w:r w:rsidRPr="006B687C">
                              <w:rPr>
                                <w:rFonts w:asciiTheme="majorBidi" w:hAnsiTheme="majorBidi" w:cstheme="majorBidi"/>
                                <w:b/>
                                <w:bCs/>
                                <w:sz w:val="16"/>
                                <w:szCs w:val="16"/>
                              </w:rPr>
                              <w:t xml:space="preserve">RB </w:t>
                            </w:r>
                            <w:r w:rsidRPr="006B687C">
                              <w:rPr>
                                <w:rFonts w:asciiTheme="majorBidi" w:hAnsiTheme="majorBidi" w:cstheme="majorBidi"/>
                                <w:sz w:val="16"/>
                                <w:szCs w:val="16"/>
                              </w:rPr>
                              <w:t>(</w:t>
                            </w:r>
                            <w:r>
                              <w:rPr>
                                <w:rFonts w:asciiTheme="majorBidi" w:hAnsiTheme="majorBidi" w:cstheme="majorBidi"/>
                                <w:sz w:val="16"/>
                                <w:szCs w:val="16"/>
                              </w:rPr>
                              <w:t>8</w:t>
                            </w:r>
                            <w:r w:rsidRPr="006B687C">
                              <w:rPr>
                                <w:rFonts w:asciiTheme="majorBidi" w:hAnsiTheme="majorBidi" w:cstheme="majorBidi"/>
                                <w:sz w:val="16"/>
                                <w:szCs w:val="16"/>
                              </w:rPr>
                              <w:t xml:space="preserve"> pos</w:t>
                            </w:r>
                            <w:r>
                              <w:rPr>
                                <w:rFonts w:asciiTheme="majorBidi" w:hAnsiTheme="majorBidi" w:cstheme="majorBidi"/>
                                <w:sz w:val="16"/>
                                <w:szCs w:val="16"/>
                              </w:rPr>
                              <w:t>ts</w:t>
                            </w:r>
                            <w:r w:rsidRPr="006B687C">
                              <w:rPr>
                                <w:rFonts w:asciiTheme="majorBidi" w:hAnsiTheme="majorBidi" w:cstheme="majorBidi"/>
                                <w:sz w:val="16"/>
                                <w:szCs w:val="16"/>
                              </w:rPr>
                              <w:t>)</w:t>
                            </w:r>
                          </w:p>
                          <w:p w14:paraId="656E8BE9" w14:textId="77777777" w:rsidR="00D33A3A" w:rsidRPr="00A13FC9" w:rsidRDefault="00D33A3A" w:rsidP="00D33A3A">
                            <w:pPr>
                              <w:autoSpaceDE w:val="0"/>
                              <w:autoSpaceDN w:val="0"/>
                              <w:adjustRightInd w:val="0"/>
                              <w:spacing w:line="240" w:lineRule="auto"/>
                              <w:jc w:val="center"/>
                              <w:rPr>
                                <w:rFonts w:asciiTheme="majorBidi" w:hAnsiTheme="majorBidi" w:cstheme="majorBidi"/>
                                <w:color w:val="000000"/>
                                <w:sz w:val="16"/>
                                <w:szCs w:val="16"/>
                              </w:rPr>
                            </w:pPr>
                          </w:p>
                          <w:p w14:paraId="5CFA5E28" w14:textId="77777777" w:rsidR="00D33A3A" w:rsidRPr="009A541D" w:rsidRDefault="00D33A3A" w:rsidP="00D33A3A">
                            <w:pPr>
                              <w:pStyle w:val="NormalWeb"/>
                              <w:jc w:val="center"/>
                              <w:rPr>
                                <w:rFonts w:asciiTheme="majorBidi" w:hAnsiTheme="majorBidi" w:cstheme="majorBidi"/>
                                <w:b/>
                                <w:bCs/>
                                <w:color w:val="000000" w:themeColor="text1"/>
                                <w:kern w:val="24"/>
                                <w:sz w:val="16"/>
                                <w:szCs w:val="16"/>
                              </w:rPr>
                            </w:pPr>
                            <w:r w:rsidRPr="009A541D">
                              <w:rPr>
                                <w:rFonts w:asciiTheme="majorBidi" w:hAnsiTheme="majorBidi" w:cstheme="majorBidi"/>
                                <w:color w:val="000000" w:themeColor="text1"/>
                                <w:kern w:val="24"/>
                                <w:sz w:val="16"/>
                                <w:szCs w:val="16"/>
                              </w:rPr>
                              <w:t xml:space="preserve">1 P-4, 5 FS, 1 LL, </w:t>
                            </w:r>
                            <w:r w:rsidRPr="00F64BA7">
                              <w:rPr>
                                <w:rFonts w:asciiTheme="majorBidi" w:hAnsiTheme="majorBidi" w:cstheme="majorBidi"/>
                                <w:color w:val="000000" w:themeColor="text1"/>
                                <w:kern w:val="24"/>
                                <w:sz w:val="16"/>
                                <w:szCs w:val="16"/>
                              </w:rPr>
                              <w:t>1 i</w:t>
                            </w:r>
                            <w:r>
                              <w:rPr>
                                <w:rFonts w:asciiTheme="majorBidi" w:hAnsiTheme="majorBidi" w:cstheme="majorBidi"/>
                                <w:color w:val="000000" w:themeColor="text1"/>
                                <w:kern w:val="24"/>
                                <w:sz w:val="16"/>
                                <w:szCs w:val="16"/>
                              </w:rPr>
                              <w:t xml:space="preserve">nternational </w:t>
                            </w:r>
                            <w:r w:rsidRPr="00F64BA7">
                              <w:rPr>
                                <w:rFonts w:asciiTheme="majorBidi" w:hAnsiTheme="majorBidi" w:cstheme="majorBidi"/>
                                <w:color w:val="000000" w:themeColor="text1"/>
                                <w:kern w:val="24"/>
                                <w:sz w:val="16"/>
                                <w:szCs w:val="16"/>
                              </w:rPr>
                              <w:t>UNV</w:t>
                            </w:r>
                          </w:p>
                        </w:txbxContent>
                      </v:textbox>
                    </v:rect>
                    <v:rect id="Rectangle 310" o:spid="_x0000_s1266" style="position:absolute;left:18288;top:8705;width:13716;height:8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" filled="f" strokeweight="1pt">
                      <v:stroke joinstyle="round"/>
                      <v:textbox>
                        <w:txbxContent>
                          <w:p w14:paraId="3995564F" w14:textId="77777777" w:rsidR="00D33A3A" w:rsidRPr="009A541D" w:rsidRDefault="00D33A3A" w:rsidP="00D33A3A">
                            <w:pPr>
                              <w:autoSpaceDE w:val="0"/>
                              <w:autoSpaceDN w:val="0"/>
                              <w:adjustRightInd w:val="0"/>
                              <w:spacing w:line="240" w:lineRule="auto"/>
                              <w:jc w:val="center"/>
                              <w:rPr>
                                <w:rFonts w:asciiTheme="majorBidi" w:hAnsiTheme="majorBidi" w:cstheme="majorBidi"/>
                                <w:b/>
                                <w:bCs/>
                                <w:color w:val="000000" w:themeColor="text1"/>
                                <w:sz w:val="16"/>
                                <w:szCs w:val="16"/>
                                <w:lang w:val="fr-FR"/>
                              </w:rPr>
                            </w:pPr>
                            <w:r w:rsidRPr="009A541D">
                              <w:rPr>
                                <w:rFonts w:asciiTheme="majorBidi" w:hAnsiTheme="majorBidi" w:cstheme="majorBidi"/>
                                <w:b/>
                                <w:bCs/>
                                <w:color w:val="000000" w:themeColor="text1"/>
                                <w:sz w:val="16"/>
                                <w:szCs w:val="16"/>
                                <w:lang w:val="fr-FR"/>
                              </w:rPr>
                              <w:t>Finance Unit</w:t>
                            </w:r>
                          </w:p>
                          <w:p w14:paraId="311CF535" w14:textId="77777777" w:rsidR="00D33A3A" w:rsidRDefault="00D33A3A" w:rsidP="00D33A3A">
                            <w:pPr>
                              <w:autoSpaceDE w:val="0"/>
                              <w:autoSpaceDN w:val="0"/>
                              <w:adjustRightInd w:val="0"/>
                              <w:spacing w:line="240" w:lineRule="auto"/>
                              <w:jc w:val="center"/>
                              <w:rPr>
                                <w:rFonts w:asciiTheme="majorBidi" w:hAnsiTheme="majorBidi" w:cstheme="majorBidi"/>
                                <w:b/>
                                <w:bCs/>
                                <w:color w:val="000000" w:themeColor="text1"/>
                                <w:sz w:val="16"/>
                                <w:szCs w:val="16"/>
                                <w:lang w:val="fr-FR"/>
                              </w:rPr>
                            </w:pPr>
                          </w:p>
                          <w:p w14:paraId="3EF7CA4C" w14:textId="77777777" w:rsidR="00D33A3A" w:rsidRPr="009A541D" w:rsidRDefault="00D33A3A" w:rsidP="00D33A3A">
                            <w:pPr>
                              <w:autoSpaceDE w:val="0"/>
                              <w:autoSpaceDN w:val="0"/>
                              <w:adjustRightInd w:val="0"/>
                              <w:spacing w:line="240" w:lineRule="auto"/>
                              <w:jc w:val="center"/>
                              <w:rPr>
                                <w:rFonts w:asciiTheme="majorBidi" w:hAnsiTheme="majorBidi" w:cstheme="majorBidi"/>
                                <w:color w:val="000000" w:themeColor="text1"/>
                                <w:sz w:val="16"/>
                                <w:szCs w:val="16"/>
                                <w:lang w:val="fr-FR"/>
                              </w:rPr>
                            </w:pPr>
                            <w:r w:rsidRPr="009A541D">
                              <w:rPr>
                                <w:rFonts w:asciiTheme="majorBidi" w:hAnsiTheme="majorBidi" w:cstheme="majorBidi"/>
                                <w:b/>
                                <w:bCs/>
                                <w:color w:val="000000" w:themeColor="text1"/>
                                <w:sz w:val="16"/>
                                <w:szCs w:val="16"/>
                                <w:lang w:val="fr-FR"/>
                              </w:rPr>
                              <w:t xml:space="preserve">RB </w:t>
                            </w:r>
                            <w:r w:rsidRPr="009A541D">
                              <w:rPr>
                                <w:rFonts w:asciiTheme="majorBidi" w:hAnsiTheme="majorBidi" w:cstheme="majorBidi"/>
                                <w:color w:val="000000" w:themeColor="text1"/>
                                <w:sz w:val="16"/>
                                <w:szCs w:val="16"/>
                                <w:lang w:val="fr-FR"/>
                              </w:rPr>
                              <w:t>(</w:t>
                            </w:r>
                            <w:r>
                              <w:rPr>
                                <w:rFonts w:asciiTheme="majorBidi" w:hAnsiTheme="majorBidi" w:cstheme="majorBidi"/>
                                <w:color w:val="000000" w:themeColor="text1"/>
                                <w:sz w:val="16"/>
                                <w:szCs w:val="16"/>
                                <w:lang w:val="fr-FR"/>
                              </w:rPr>
                              <w:t>5</w:t>
                            </w:r>
                            <w:r w:rsidRPr="009A541D">
                              <w:rPr>
                                <w:rFonts w:asciiTheme="majorBidi" w:hAnsiTheme="majorBidi" w:cstheme="majorBidi"/>
                                <w:color w:val="000000" w:themeColor="text1"/>
                                <w:sz w:val="16"/>
                                <w:szCs w:val="16"/>
                                <w:lang w:val="fr-FR"/>
                              </w:rPr>
                              <w:t xml:space="preserve"> pos</w:t>
                            </w:r>
                            <w:r>
                              <w:rPr>
                                <w:rFonts w:asciiTheme="majorBidi" w:hAnsiTheme="majorBidi" w:cstheme="majorBidi"/>
                                <w:color w:val="000000" w:themeColor="text1"/>
                                <w:sz w:val="16"/>
                                <w:szCs w:val="16"/>
                                <w:lang w:val="fr-FR"/>
                              </w:rPr>
                              <w:t>ts</w:t>
                            </w:r>
                            <w:r w:rsidRPr="009A541D">
                              <w:rPr>
                                <w:rFonts w:asciiTheme="majorBidi" w:hAnsiTheme="majorBidi" w:cstheme="majorBidi"/>
                                <w:color w:val="000000" w:themeColor="text1"/>
                                <w:sz w:val="16"/>
                                <w:szCs w:val="16"/>
                                <w:lang w:val="fr-FR"/>
                              </w:rPr>
                              <w:t>)</w:t>
                            </w:r>
                          </w:p>
                          <w:p w14:paraId="4318897F" w14:textId="77777777" w:rsidR="00D33A3A" w:rsidRPr="009A541D" w:rsidRDefault="00D33A3A" w:rsidP="00D33A3A">
                            <w:pPr>
                              <w:autoSpaceDE w:val="0"/>
                              <w:autoSpaceDN w:val="0"/>
                              <w:adjustRightInd w:val="0"/>
                              <w:spacing w:line="240" w:lineRule="auto"/>
                              <w:jc w:val="center"/>
                              <w:rPr>
                                <w:rFonts w:asciiTheme="majorBidi" w:hAnsiTheme="majorBidi" w:cstheme="majorBidi"/>
                                <w:bCs/>
                                <w:color w:val="000000" w:themeColor="text1"/>
                                <w:sz w:val="16"/>
                                <w:szCs w:val="16"/>
                                <w:lang w:val="fr-FR"/>
                              </w:rPr>
                            </w:pPr>
                          </w:p>
                          <w:p w14:paraId="1F5F9658" w14:textId="77777777" w:rsidR="00D33A3A" w:rsidRPr="009A541D" w:rsidRDefault="00D33A3A" w:rsidP="00D33A3A">
                            <w:pPr>
                              <w:pStyle w:val="NormalWeb"/>
                              <w:jc w:val="center"/>
                              <w:rPr>
                                <w:rFonts w:asciiTheme="majorBidi" w:hAnsiTheme="majorBidi" w:cstheme="majorBidi"/>
                                <w:color w:val="000000" w:themeColor="text1"/>
                                <w:kern w:val="24"/>
                                <w:sz w:val="16"/>
                                <w:szCs w:val="16"/>
                                <w:lang w:val="fr-FR"/>
                              </w:rPr>
                            </w:pPr>
                            <w:r w:rsidRPr="009A541D">
                              <w:rPr>
                                <w:rFonts w:asciiTheme="majorBidi" w:hAnsiTheme="majorBidi" w:cstheme="majorBidi"/>
                                <w:color w:val="000000" w:themeColor="text1"/>
                                <w:kern w:val="24"/>
                                <w:sz w:val="16"/>
                                <w:szCs w:val="16"/>
                                <w:lang w:val="fr-FR"/>
                              </w:rPr>
                              <w:t xml:space="preserve">3 FS, </w:t>
                            </w:r>
                            <w:r>
                              <w:rPr>
                                <w:rFonts w:asciiTheme="majorBidi" w:hAnsiTheme="majorBidi" w:cstheme="majorBidi"/>
                                <w:color w:val="000000" w:themeColor="text1"/>
                                <w:kern w:val="24"/>
                                <w:sz w:val="16"/>
                                <w:szCs w:val="16"/>
                                <w:lang w:val="fr-FR"/>
                              </w:rPr>
                              <w:t xml:space="preserve">2 </w:t>
                            </w:r>
                            <w:r w:rsidRPr="009A541D">
                              <w:rPr>
                                <w:rFonts w:asciiTheme="majorBidi" w:hAnsiTheme="majorBidi" w:cstheme="majorBidi"/>
                                <w:color w:val="000000" w:themeColor="text1"/>
                                <w:kern w:val="24"/>
                                <w:sz w:val="16"/>
                                <w:szCs w:val="16"/>
                                <w:lang w:val="fr-FR"/>
                              </w:rPr>
                              <w:t>LL</w:t>
                            </w:r>
                          </w:p>
                        </w:txbxContent>
                      </v:textbox>
                    </v:rect>
                    <v:rect id="Rectangle 311" o:spid="_x0000_s1267" style="position:absolute;left:18288;top:18214;width:13716;height:8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" filled="f" strokeweight="1pt">
                      <v:stroke joinstyle="round"/>
                      <v:textbox>
                        <w:txbxContent>
                          <w:p w14:paraId="6BAB656F" w14:textId="77777777" w:rsidR="00D33A3A" w:rsidRPr="009A541D" w:rsidRDefault="00D33A3A" w:rsidP="00D33A3A">
                            <w:pPr>
                              <w:autoSpaceDE w:val="0"/>
                              <w:autoSpaceDN w:val="0"/>
                              <w:adjustRightInd w:val="0"/>
                              <w:spacing w:line="240" w:lineRule="auto"/>
                              <w:jc w:val="center"/>
                              <w:rPr>
                                <w:rFonts w:asciiTheme="majorBidi" w:hAnsiTheme="majorBidi" w:cstheme="majorBidi"/>
                                <w:b/>
                                <w:bCs/>
                                <w:color w:val="000000" w:themeColor="text1"/>
                                <w:sz w:val="16"/>
                                <w:szCs w:val="16"/>
                              </w:rPr>
                            </w:pPr>
                            <w:r w:rsidRPr="009A541D">
                              <w:rPr>
                                <w:rFonts w:asciiTheme="majorBidi" w:hAnsiTheme="majorBidi" w:cstheme="majorBidi"/>
                                <w:b/>
                                <w:bCs/>
                                <w:color w:val="000000" w:themeColor="text1"/>
                                <w:sz w:val="16"/>
                                <w:szCs w:val="16"/>
                              </w:rPr>
                              <w:t xml:space="preserve">Communications and Information Technology Unit </w:t>
                            </w:r>
                          </w:p>
                          <w:p w14:paraId="295F4178" w14:textId="77777777" w:rsidR="00D33A3A" w:rsidRPr="009A541D" w:rsidRDefault="00D33A3A" w:rsidP="00D33A3A">
                            <w:pPr>
                              <w:autoSpaceDE w:val="0"/>
                              <w:autoSpaceDN w:val="0"/>
                              <w:adjustRightInd w:val="0"/>
                              <w:spacing w:line="240" w:lineRule="auto"/>
                              <w:jc w:val="center"/>
                              <w:rPr>
                                <w:rFonts w:asciiTheme="majorBidi" w:hAnsiTheme="majorBidi" w:cstheme="majorBidi"/>
                                <w:b/>
                                <w:bCs/>
                                <w:color w:val="000000" w:themeColor="text1"/>
                                <w:sz w:val="16"/>
                                <w:szCs w:val="16"/>
                              </w:rPr>
                            </w:pPr>
                            <w:r w:rsidRPr="009A541D">
                              <w:rPr>
                                <w:rFonts w:asciiTheme="majorBidi" w:hAnsiTheme="majorBidi" w:cstheme="majorBidi"/>
                                <w:b/>
                                <w:bCs/>
                                <w:color w:val="000000" w:themeColor="text1"/>
                                <w:sz w:val="16"/>
                                <w:szCs w:val="16"/>
                              </w:rPr>
                              <w:t xml:space="preserve">RB </w:t>
                            </w:r>
                            <w:r w:rsidRPr="009A541D">
                              <w:rPr>
                                <w:rFonts w:asciiTheme="majorBidi" w:hAnsiTheme="majorBidi" w:cstheme="majorBidi"/>
                                <w:color w:val="000000" w:themeColor="text1"/>
                                <w:sz w:val="16"/>
                                <w:szCs w:val="16"/>
                              </w:rPr>
                              <w:t>(11 pos</w:t>
                            </w:r>
                            <w:r>
                              <w:rPr>
                                <w:rFonts w:asciiTheme="majorBidi" w:hAnsiTheme="majorBidi" w:cstheme="majorBidi"/>
                                <w:color w:val="000000" w:themeColor="text1"/>
                                <w:sz w:val="16"/>
                                <w:szCs w:val="16"/>
                              </w:rPr>
                              <w:t>t</w:t>
                            </w:r>
                            <w:r w:rsidRPr="009A541D">
                              <w:rPr>
                                <w:rFonts w:asciiTheme="majorBidi" w:hAnsiTheme="majorBidi" w:cstheme="majorBidi"/>
                                <w:color w:val="000000" w:themeColor="text1"/>
                                <w:sz w:val="16"/>
                                <w:szCs w:val="16"/>
                              </w:rPr>
                              <w:t>s)</w:t>
                            </w:r>
                          </w:p>
                          <w:p w14:paraId="465F7308" w14:textId="77777777" w:rsidR="00D33A3A" w:rsidRPr="009A541D" w:rsidRDefault="00D33A3A" w:rsidP="00D33A3A">
                            <w:pPr>
                              <w:pStyle w:val="NormalWeb"/>
                              <w:jc w:val="center"/>
                              <w:rPr>
                                <w:rFonts w:asciiTheme="majorBidi" w:hAnsiTheme="majorBidi" w:cstheme="majorBidi"/>
                                <w:color w:val="000000" w:themeColor="text1"/>
                                <w:kern w:val="24"/>
                                <w:sz w:val="16"/>
                                <w:szCs w:val="16"/>
                              </w:rPr>
                            </w:pPr>
                            <w:r w:rsidRPr="009A541D">
                              <w:rPr>
                                <w:rFonts w:asciiTheme="majorBidi" w:hAnsiTheme="majorBidi" w:cstheme="majorBidi"/>
                                <w:color w:val="000000" w:themeColor="text1"/>
                                <w:kern w:val="24"/>
                                <w:sz w:val="16"/>
                                <w:szCs w:val="16"/>
                              </w:rPr>
                              <w:t>6 FS, 5 LL</w:t>
                            </w:r>
                          </w:p>
                        </w:txbxContent>
                      </v:textbox>
                    </v:rect>
                    <v:rect id="Rectangle 312" o:spid="_x0000_s1268" style="position:absolute;left:73;top:17922;width:13766;height:8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" filled="f" strokeweight="1pt">
                      <v:stroke joinstyle="round"/>
                      <v:textbox>
                        <w:txbxContent>
                          <w:p w14:paraId="0C45A828" w14:textId="77777777" w:rsidR="00D33A3A" w:rsidRPr="009A541D" w:rsidRDefault="00D33A3A" w:rsidP="00D33A3A">
                            <w:pPr>
                              <w:autoSpaceDE w:val="0"/>
                              <w:autoSpaceDN w:val="0"/>
                              <w:adjustRightInd w:val="0"/>
                              <w:spacing w:line="240" w:lineRule="auto"/>
                              <w:jc w:val="center"/>
                              <w:rPr>
                                <w:rFonts w:asciiTheme="majorBidi" w:hAnsiTheme="majorBidi" w:cstheme="majorBidi"/>
                                <w:b/>
                                <w:bCs/>
                                <w:color w:val="000000" w:themeColor="text1"/>
                                <w:sz w:val="16"/>
                                <w:szCs w:val="16"/>
                              </w:rPr>
                            </w:pPr>
                            <w:r w:rsidRPr="009A541D">
                              <w:rPr>
                                <w:rFonts w:asciiTheme="majorBidi" w:hAnsiTheme="majorBidi" w:cstheme="majorBidi"/>
                                <w:b/>
                                <w:bCs/>
                                <w:color w:val="000000" w:themeColor="text1"/>
                                <w:sz w:val="16"/>
                                <w:szCs w:val="16"/>
                              </w:rPr>
                              <w:t xml:space="preserve">Medical Unit </w:t>
                            </w:r>
                          </w:p>
                          <w:p w14:paraId="6750B163" w14:textId="77777777" w:rsidR="00D33A3A" w:rsidRPr="009A541D" w:rsidRDefault="00D33A3A" w:rsidP="00D33A3A">
                            <w:pPr>
                              <w:autoSpaceDE w:val="0"/>
                              <w:autoSpaceDN w:val="0"/>
                              <w:adjustRightInd w:val="0"/>
                              <w:spacing w:line="240" w:lineRule="auto"/>
                              <w:jc w:val="center"/>
                              <w:rPr>
                                <w:rFonts w:asciiTheme="majorBidi" w:hAnsiTheme="majorBidi" w:cstheme="majorBidi"/>
                                <w:color w:val="000000" w:themeColor="text1"/>
                                <w:sz w:val="16"/>
                                <w:szCs w:val="16"/>
                                <w:lang w:val="en-US"/>
                              </w:rPr>
                            </w:pPr>
                            <w:r w:rsidRPr="009A541D">
                              <w:rPr>
                                <w:rFonts w:asciiTheme="majorBidi" w:hAnsiTheme="majorBidi" w:cstheme="majorBidi"/>
                                <w:b/>
                                <w:bCs/>
                                <w:color w:val="000000" w:themeColor="text1"/>
                                <w:sz w:val="16"/>
                                <w:szCs w:val="16"/>
                                <w:lang w:val="en-US"/>
                              </w:rPr>
                              <w:t xml:space="preserve">RB </w:t>
                            </w:r>
                            <w:r w:rsidRPr="009A541D">
                              <w:rPr>
                                <w:rFonts w:asciiTheme="majorBidi" w:hAnsiTheme="majorBidi" w:cstheme="majorBidi"/>
                                <w:color w:val="000000" w:themeColor="text1"/>
                                <w:sz w:val="16"/>
                                <w:szCs w:val="16"/>
                                <w:lang w:val="en-US"/>
                              </w:rPr>
                              <w:t>(9 po</w:t>
                            </w:r>
                            <w:r>
                              <w:rPr>
                                <w:rFonts w:asciiTheme="majorBidi" w:hAnsiTheme="majorBidi" w:cstheme="majorBidi"/>
                                <w:color w:val="000000" w:themeColor="text1"/>
                                <w:sz w:val="16"/>
                                <w:szCs w:val="16"/>
                                <w:lang w:val="en-US"/>
                              </w:rPr>
                              <w:t>sts</w:t>
                            </w:r>
                            <w:r w:rsidRPr="009A541D">
                              <w:rPr>
                                <w:rFonts w:asciiTheme="majorBidi" w:hAnsiTheme="majorBidi" w:cstheme="majorBidi"/>
                                <w:color w:val="000000" w:themeColor="text1"/>
                                <w:sz w:val="16"/>
                                <w:szCs w:val="16"/>
                                <w:lang w:val="en-US"/>
                              </w:rPr>
                              <w:t>)</w:t>
                            </w:r>
                          </w:p>
                          <w:p w14:paraId="1DB21F46" w14:textId="77777777" w:rsidR="00D33A3A" w:rsidRPr="009A541D" w:rsidRDefault="00D33A3A" w:rsidP="00D33A3A">
                            <w:pPr>
                              <w:autoSpaceDE w:val="0"/>
                              <w:autoSpaceDN w:val="0"/>
                              <w:adjustRightInd w:val="0"/>
                              <w:spacing w:line="240" w:lineRule="auto"/>
                              <w:jc w:val="center"/>
                              <w:rPr>
                                <w:rFonts w:asciiTheme="majorBidi" w:hAnsiTheme="majorBidi" w:cstheme="majorBidi"/>
                                <w:color w:val="000000" w:themeColor="text1"/>
                                <w:sz w:val="16"/>
                                <w:szCs w:val="16"/>
                                <w:u w:val="single"/>
                                <w:lang w:val="en-US"/>
                              </w:rPr>
                            </w:pPr>
                          </w:p>
                          <w:p w14:paraId="55668104" w14:textId="77777777" w:rsidR="00D33A3A" w:rsidRPr="009A541D" w:rsidRDefault="00D33A3A" w:rsidP="00D33A3A">
                            <w:pPr>
                              <w:pStyle w:val="NormalWeb"/>
                              <w:jc w:val="center"/>
                              <w:rPr>
                                <w:rFonts w:asciiTheme="majorBidi" w:hAnsiTheme="majorBidi" w:cstheme="majorBidi"/>
                                <w:color w:val="000000" w:themeColor="text1"/>
                                <w:kern w:val="24"/>
                                <w:sz w:val="16"/>
                                <w:szCs w:val="16"/>
                                <w:lang w:val="en-US"/>
                              </w:rPr>
                            </w:pPr>
                            <w:r w:rsidRPr="009A541D">
                              <w:rPr>
                                <w:rFonts w:asciiTheme="majorBidi" w:hAnsiTheme="majorBidi" w:cstheme="majorBidi"/>
                                <w:color w:val="000000" w:themeColor="text1"/>
                                <w:kern w:val="24"/>
                                <w:sz w:val="16"/>
                                <w:szCs w:val="16"/>
                                <w:lang w:val="en-US"/>
                              </w:rPr>
                              <w:t xml:space="preserve">1 P-4, 1 P-3, 1 FS, 2 NPO, </w:t>
                            </w:r>
                          </w:p>
                          <w:p w14:paraId="58706652" w14:textId="77777777" w:rsidR="00D33A3A" w:rsidRPr="00A13FC9" w:rsidRDefault="00D33A3A" w:rsidP="00D33A3A">
                            <w:pPr>
                              <w:pStyle w:val="NormalWeb"/>
                              <w:jc w:val="center"/>
                              <w:rPr>
                                <w:bCs/>
                                <w:sz w:val="16"/>
                                <w:szCs w:val="16"/>
                                <w:lang w:val="en-US"/>
                              </w:rPr>
                            </w:pPr>
                            <w:r w:rsidRPr="009A541D">
                              <w:rPr>
                                <w:rFonts w:asciiTheme="majorBidi" w:hAnsiTheme="majorBidi" w:cstheme="majorBidi"/>
                                <w:color w:val="000000" w:themeColor="text1"/>
                                <w:kern w:val="24"/>
                                <w:sz w:val="16"/>
                                <w:szCs w:val="16"/>
                                <w:lang w:val="en-US"/>
                              </w:rPr>
                              <w:t>4 LL</w:t>
                            </w:r>
                          </w:p>
                        </w:txbxContent>
                      </v:textbox>
                    </v:rect>
                    <v:rect id="Rectangle 313" o:spid="_x0000_s1269" style="position:absolute;left:5779;width:20605;height:6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" filled="f" strokeweight="1pt">
                      <v:stroke joinstyle="round"/>
                      <v:textbox>
                        <w:txbxContent>
                          <w:p w14:paraId="351D929E" w14:textId="77777777" w:rsidR="00D33A3A" w:rsidRPr="009A541D" w:rsidRDefault="00D33A3A" w:rsidP="00D33A3A">
                            <w:pPr>
                              <w:pStyle w:val="NormalWeb"/>
                              <w:spacing w:line="240" w:lineRule="auto"/>
                              <w:jc w:val="center"/>
                              <w:rPr>
                                <w:rFonts w:asciiTheme="majorBidi" w:hAnsiTheme="majorBidi" w:cstheme="majorBidi"/>
                                <w:b/>
                                <w:bCs/>
                                <w:color w:val="000000" w:themeColor="text1"/>
                                <w:kern w:val="24"/>
                                <w:sz w:val="16"/>
                                <w:szCs w:val="16"/>
                              </w:rPr>
                            </w:pPr>
                            <w:r w:rsidRPr="009A541D">
                              <w:rPr>
                                <w:rFonts w:asciiTheme="majorBidi" w:hAnsiTheme="majorBidi" w:cstheme="majorBidi"/>
                                <w:b/>
                                <w:bCs/>
                                <w:color w:val="000000" w:themeColor="text1"/>
                                <w:kern w:val="24"/>
                                <w:sz w:val="16"/>
                                <w:szCs w:val="16"/>
                              </w:rPr>
                              <w:t>Office of Operations and Resources Management</w:t>
                            </w:r>
                          </w:p>
                          <w:p w14:paraId="4A8E80C1" w14:textId="77777777" w:rsidR="00D33A3A" w:rsidRPr="009A541D" w:rsidRDefault="00D33A3A" w:rsidP="00D33A3A">
                            <w:pPr>
                              <w:pStyle w:val="NormalWeb"/>
                              <w:spacing w:line="240" w:lineRule="auto"/>
                              <w:jc w:val="center"/>
                              <w:rPr>
                                <w:rFonts w:asciiTheme="majorBidi" w:hAnsiTheme="majorBidi" w:cstheme="majorBidi"/>
                                <w:b/>
                                <w:bCs/>
                                <w:color w:val="000000" w:themeColor="text1"/>
                                <w:kern w:val="24"/>
                                <w:sz w:val="16"/>
                                <w:szCs w:val="16"/>
                              </w:rPr>
                            </w:pPr>
                          </w:p>
                          <w:p w14:paraId="57EE3F48" w14:textId="77777777" w:rsidR="00D33A3A" w:rsidRPr="009A541D" w:rsidRDefault="00D33A3A" w:rsidP="00D33A3A">
                            <w:pPr>
                              <w:pStyle w:val="NormalWeb"/>
                              <w:spacing w:line="240" w:lineRule="auto"/>
                              <w:jc w:val="center"/>
                              <w:rPr>
                                <w:rFonts w:asciiTheme="majorBidi" w:hAnsiTheme="majorBidi" w:cstheme="majorBidi"/>
                                <w:b/>
                                <w:bCs/>
                                <w:color w:val="000000" w:themeColor="text1"/>
                                <w:kern w:val="24"/>
                                <w:sz w:val="16"/>
                                <w:szCs w:val="16"/>
                              </w:rPr>
                            </w:pPr>
                            <w:r w:rsidRPr="009A541D">
                              <w:rPr>
                                <w:rFonts w:asciiTheme="majorBidi" w:hAnsiTheme="majorBidi" w:cstheme="majorBidi"/>
                                <w:b/>
                                <w:bCs/>
                                <w:color w:val="000000" w:themeColor="text1"/>
                                <w:sz w:val="16"/>
                                <w:szCs w:val="16"/>
                              </w:rPr>
                              <w:t xml:space="preserve">RB </w:t>
                            </w:r>
                            <w:r w:rsidRPr="009A541D">
                              <w:rPr>
                                <w:rFonts w:asciiTheme="majorBidi" w:hAnsiTheme="majorBidi" w:cstheme="majorBidi"/>
                                <w:color w:val="000000" w:themeColor="text1"/>
                                <w:kern w:val="24"/>
                                <w:sz w:val="16"/>
                                <w:szCs w:val="16"/>
                              </w:rPr>
                              <w:t>(1 pos</w:t>
                            </w:r>
                            <w:r>
                              <w:rPr>
                                <w:rFonts w:asciiTheme="majorBidi" w:hAnsiTheme="majorBidi" w:cstheme="majorBidi"/>
                                <w:color w:val="000000" w:themeColor="text1"/>
                                <w:kern w:val="24"/>
                                <w:sz w:val="16"/>
                                <w:szCs w:val="16"/>
                              </w:rPr>
                              <w:t>t</w:t>
                            </w:r>
                            <w:r w:rsidRPr="009A541D">
                              <w:rPr>
                                <w:rFonts w:asciiTheme="majorBidi" w:hAnsiTheme="majorBidi" w:cstheme="majorBidi"/>
                                <w:color w:val="000000" w:themeColor="text1"/>
                                <w:kern w:val="24"/>
                                <w:sz w:val="16"/>
                                <w:szCs w:val="16"/>
                              </w:rPr>
                              <w:t>)</w:t>
                            </w:r>
                          </w:p>
                          <w:p w14:paraId="69FE9ED2" w14:textId="77777777" w:rsidR="00D33A3A" w:rsidRPr="009A541D" w:rsidRDefault="00D33A3A" w:rsidP="00D33A3A">
                            <w:pPr>
                              <w:autoSpaceDE w:val="0"/>
                              <w:autoSpaceDN w:val="0"/>
                              <w:adjustRightInd w:val="0"/>
                              <w:spacing w:line="240" w:lineRule="auto"/>
                              <w:jc w:val="center"/>
                              <w:rPr>
                                <w:rFonts w:asciiTheme="majorBidi" w:hAnsiTheme="majorBidi" w:cstheme="majorBidi"/>
                                <w:bCs/>
                                <w:color w:val="000000" w:themeColor="text1"/>
                                <w:sz w:val="16"/>
                                <w:szCs w:val="16"/>
                              </w:rPr>
                            </w:pPr>
                            <w:r w:rsidRPr="009A541D">
                              <w:rPr>
                                <w:rFonts w:asciiTheme="majorBidi" w:hAnsiTheme="majorBidi" w:cstheme="majorBidi"/>
                                <w:bCs/>
                                <w:color w:val="000000" w:themeColor="text1"/>
                                <w:sz w:val="16"/>
                                <w:szCs w:val="16"/>
                              </w:rPr>
                              <w:t>1 P-5</w:t>
                            </w:r>
                          </w:p>
                          <w:p w14:paraId="681FCD2E" w14:textId="77777777" w:rsidR="00D33A3A" w:rsidRPr="009A541D" w:rsidRDefault="00D33A3A" w:rsidP="00D33A3A">
                            <w:pPr>
                              <w:pStyle w:val="NormalWeb"/>
                              <w:jc w:val="center"/>
                              <w:rPr>
                                <w:color w:val="000000" w:themeColor="text1"/>
                                <w:sz w:val="16"/>
                                <w:szCs w:val="16"/>
                              </w:rPr>
                            </w:pPr>
                            <w:r w:rsidRPr="009A541D">
                              <w:rPr>
                                <w:rFonts w:asciiTheme="minorHAnsi" w:hAnsi="Calibri" w:cstheme="minorBidi"/>
                                <w:color w:val="000000" w:themeColor="text1"/>
                                <w:kern w:val="24"/>
                                <w:position w:val="5"/>
                                <w:sz w:val="16"/>
                                <w:szCs w:val="16"/>
                                <w:vertAlign w:val="superscript"/>
                              </w:rPr>
                              <w:t xml:space="preserve"> </w:t>
                            </w:r>
                          </w:p>
                        </w:txbxContent>
                      </v:textbox>
                    </v:rect>
                    <v:line id="Straight Connector 314" o:spid="_x0000_s1270" alt="P2196#y11" style="position:absolute;visibility:visible;mso-wrap-style:square" from="16020,6876" to="16020,22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"/>
                  </v:group>
                  <v:line id="Straight Connector 315" o:spid="_x0000_s1271" alt="P2196#y8" style="position:absolute;flip:x y;visibility:visible;mso-wrap-style:square" from="16020,9144" to="16020,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"/>
                  <v:line id="Straight Connector 316" o:spid="_x0000_s1272" alt="P2196#y8" style="position:absolute;flip:x y;visibility:visible;mso-wrap-style:square" from="34308,9144" to="34308,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"/>
                  <v:line id="Straight Connector 317" o:spid="_x0000_s1273" style="position:absolute;visibility:visible;mso-wrap-style:square" from="16093,9144" to="64112,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" strokecolor="black [3213]">
                    <v:stroke joinstyle="miter"/>
                  </v:line>
                  <v:line id="Straight Connector 318" o:spid="_x0000_s1274" alt="P2196#y8" style="position:absolute;flip:x y;visibility:visible;mso-wrap-style:square" from="46305,9144" to="46305,11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"/>
                  <v:line id="Straight Connector 319" o:spid="_x0000_s1275" alt="P2196#y8" style="position:absolute;flip:x y;visibility:visible;mso-wrap-style:square" from="64081,9144" to="64081,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"/>
                </v:group>
                <w10:wrap type="topAndBottom" anchorx="margin"/>
              </v:group>
            </w:pict>
          </mc:Fallback>
        </mc:AlternateContent>
      </w:r>
    </w:p>
    <w:p w14:paraId="62D9FBDE" w14:textId="32A3AF33" w:rsidR="008810AA" w:rsidRPr="0036449B" w:rsidRDefault="008810AA" w:rsidP="00940FCA">
      <w:pPr>
        <w:suppressAutoHyphens w:val="0"/>
        <w:spacing w:after="160" w:line="259" w:lineRule="auto"/>
      </w:pPr>
    </w:p>
    <w:p w14:paraId="74758B0F" w14:textId="77777777" w:rsidR="00940FCA" w:rsidRPr="0036449B" w:rsidRDefault="00940FCA" w:rsidP="00940FCA">
      <w:pPr>
        <w:suppressAutoHyphens w:val="0"/>
        <w:spacing w:after="160" w:line="259" w:lineRule="auto"/>
      </w:pPr>
    </w:p>
    <w:p w14:paraId="5A1AEA52" w14:textId="659427F1" w:rsidR="004A4AB9" w:rsidRPr="0036449B" w:rsidRDefault="004A4AB9">
      <w:pPr>
        <w:suppressAutoHyphens w:val="0"/>
        <w:spacing w:after="160" w:line="259" w:lineRule="auto"/>
      </w:pPr>
      <w:r w:rsidRPr="0036449B">
        <w:br w:type="page"/>
      </w:r>
    </w:p>
    <w:p w14:paraId="5694E52A" w14:textId="6BD7AF5A" w:rsidR="000945AB" w:rsidRDefault="007136F6" w:rsidP="007136F6">
      <w:pPr>
        <w:pStyle w:val="H1"/>
        <w:tabs>
          <w:tab w:val="clear" w:pos="1742"/>
        </w:tabs>
        <w:ind w:right="0"/>
      </w:pPr>
      <w:r w:rsidRPr="0036449B">
        <w:lastRenderedPageBreak/>
        <w:tab/>
        <w:t>8.</w:t>
      </w:r>
      <w:r w:rsidRPr="0036449B">
        <w:tab/>
        <w:t>United Nations Verification Mission in Colombia</w:t>
      </w:r>
    </w:p>
    <w:p w14:paraId="1EA4C435" w14:textId="77777777" w:rsidR="00114EBA" w:rsidRDefault="00114EBA" w:rsidP="00114EBA"/>
    <w:p w14:paraId="322C9701" w14:textId="4C6F0568" w:rsidR="005C67A0" w:rsidRDefault="00A74D34" w:rsidP="005C67A0">
      <w:pPr>
        <w:suppressAutoHyphens w:val="0"/>
        <w:spacing w:after="200" w:line="276" w:lineRule="auto"/>
        <w:jc w:val="center"/>
        <w:rPr>
          <w:rFonts w:eastAsia="Calibri"/>
          <w:b/>
          <w:spacing w:val="0"/>
          <w:w w:val="100"/>
          <w:kern w:val="0"/>
          <w:sz w:val="32"/>
          <w:szCs w:val="32"/>
        </w:rPr>
      </w:pPr>
      <w:r>
        <w:rPr>
          <w:rFonts w:eastAsia="Calibri"/>
          <w:b/>
          <w:noProof/>
          <w:spacing w:val="0"/>
          <w:w w:val="100"/>
          <w:kern w:val="0"/>
          <w:sz w:val="32"/>
          <w:szCs w:val="32"/>
        </w:rPr>
        <mc:AlternateContent>
          <mc:Choice Requires="wpg">
            <w:drawing>
              <wp:anchor distT="0" distB="0" distL="114300" distR="114300" simplePos="0" relativeHeight="251658259" behindDoc="0" locked="0" layoutInCell="1" allowOverlap="1" wp14:anchorId="665E7F4E" wp14:editId="0A00B751">
                <wp:simplePos x="0" y="0"/>
                <wp:positionH relativeFrom="column">
                  <wp:posOffset>191506</wp:posOffset>
                </wp:positionH>
                <wp:positionV relativeFrom="paragraph">
                  <wp:posOffset>148890</wp:posOffset>
                </wp:positionV>
                <wp:extent cx="8090535" cy="5958840"/>
                <wp:effectExtent l="0" t="0" r="24765" b="22860"/>
                <wp:wrapNone/>
                <wp:docPr id="563127565" name="Group 7"/>
                <wp:cNvGraphicFramePr/>
                <a:graphic xmlns:a="http://schemas.openxmlformats.org/drawingml/2006/main">
                  <a:graphicData uri="http://schemas.microsoft.com/office/word/2010/wordprocessingGroup">
                    <wpg:wgp>
                      <wpg:cNvGrpSpPr/>
                      <wpg:grpSpPr>
                        <a:xfrm>
                          <a:off x="0" y="0"/>
                          <a:ext cx="8090535" cy="5958840"/>
                          <a:chOff x="-262890" y="0"/>
                          <a:chExt cx="8090535" cy="5958840"/>
                        </a:xfrm>
                      </wpg:grpSpPr>
                      <wps:wsp>
                        <wps:cNvPr id="1377830437" name="Straight Connector 1377830437"/>
                        <wps:cNvCnPr>
                          <a:cxnSpLocks/>
                        </wps:cNvCnPr>
                        <wps:spPr>
                          <a:xfrm flipH="1" flipV="1">
                            <a:off x="6610350" y="3181350"/>
                            <a:ext cx="15748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s:wsp>
                        <wps:cNvPr id="713087101" name="Straight Connector 713087101"/>
                        <wps:cNvCnPr>
                          <a:cxnSpLocks/>
                        </wps:cNvCnPr>
                        <wps:spPr>
                          <a:xfrm>
                            <a:off x="6604547" y="2038350"/>
                            <a:ext cx="0" cy="3594699"/>
                          </a:xfrm>
                          <a:prstGeom prst="line">
                            <a:avLst/>
                          </a:prstGeom>
                          <a:ln/>
                        </wps:spPr>
                        <wps:style>
                          <a:lnRef idx="1">
                            <a:schemeClr val="dk1"/>
                          </a:lnRef>
                          <a:fillRef idx="0">
                            <a:schemeClr val="dk1"/>
                          </a:fillRef>
                          <a:effectRef idx="0">
                            <a:schemeClr val="dk1"/>
                          </a:effectRef>
                          <a:fontRef idx="minor">
                            <a:schemeClr val="tx1"/>
                          </a:fontRef>
                        </wps:style>
                        <wps:bodyPr/>
                      </wps:wsp>
                      <wps:wsp>
                        <wps:cNvPr id="1265853000" name="Straight Connector 1265853000"/>
                        <wps:cNvCnPr>
                          <a:cxnSpLocks/>
                        </wps:cNvCnPr>
                        <wps:spPr>
                          <a:xfrm flipH="1">
                            <a:off x="1666875" y="409575"/>
                            <a:ext cx="794320" cy="0"/>
                          </a:xfrm>
                          <a:prstGeom prst="line">
                            <a:avLst/>
                          </a:prstGeom>
                          <a:ln>
                            <a:noFill/>
                          </a:ln>
                        </wps:spPr>
                        <wps:style>
                          <a:lnRef idx="1">
                            <a:schemeClr val="dk1"/>
                          </a:lnRef>
                          <a:fillRef idx="0">
                            <a:schemeClr val="dk1"/>
                          </a:fillRef>
                          <a:effectRef idx="0">
                            <a:schemeClr val="dk1"/>
                          </a:effectRef>
                          <a:fontRef idx="minor">
                            <a:schemeClr val="tx1"/>
                          </a:fontRef>
                        </wps:style>
                        <wps:bodyPr/>
                      </wps:wsp>
                      <wps:wsp>
                        <wps:cNvPr id="1316673848" name="Straight Connector 1316673848"/>
                        <wps:cNvCnPr>
                          <a:cxnSpLocks/>
                        </wps:cNvCnPr>
                        <wps:spPr>
                          <a:xfrm flipH="1" flipV="1">
                            <a:off x="6610350" y="4457700"/>
                            <a:ext cx="139889" cy="0"/>
                          </a:xfrm>
                          <a:prstGeom prst="line">
                            <a:avLst/>
                          </a:prstGeom>
                          <a:ln>
                            <a:noFill/>
                          </a:ln>
                        </wps:spPr>
                        <wps:style>
                          <a:lnRef idx="1">
                            <a:schemeClr val="dk1"/>
                          </a:lnRef>
                          <a:fillRef idx="0">
                            <a:schemeClr val="dk1"/>
                          </a:fillRef>
                          <a:effectRef idx="0">
                            <a:schemeClr val="dk1"/>
                          </a:effectRef>
                          <a:fontRef idx="minor">
                            <a:schemeClr val="tx1"/>
                          </a:fontRef>
                        </wps:style>
                        <wps:bodyPr/>
                      </wps:wsp>
                      <wps:wsp>
                        <wps:cNvPr id="1304262998" name="Straight Connector 1304262998"/>
                        <wps:cNvCnPr>
                          <a:cxnSpLocks/>
                        </wps:cNvCnPr>
                        <wps:spPr>
                          <a:xfrm flipH="1" flipV="1">
                            <a:off x="6591300" y="4095750"/>
                            <a:ext cx="145415" cy="0"/>
                          </a:xfrm>
                          <a:prstGeom prst="line">
                            <a:avLst/>
                          </a:prstGeom>
                          <a:ln/>
                        </wps:spPr>
                        <wps:style>
                          <a:lnRef idx="1">
                            <a:schemeClr val="dk1"/>
                          </a:lnRef>
                          <a:fillRef idx="0">
                            <a:schemeClr val="dk1"/>
                          </a:fillRef>
                          <a:effectRef idx="0">
                            <a:schemeClr val="dk1"/>
                          </a:effectRef>
                          <a:fontRef idx="minor">
                            <a:schemeClr val="tx1"/>
                          </a:fontRef>
                        </wps:style>
                        <wps:bodyPr/>
                      </wps:wsp>
                      <wps:wsp>
                        <wps:cNvPr id="1426068045" name="Straight Connector 1426068045"/>
                        <wps:cNvCnPr>
                          <a:cxnSpLocks/>
                        </wps:cNvCnPr>
                        <wps:spPr>
                          <a:xfrm flipH="1" flipV="1">
                            <a:off x="6610350" y="2466975"/>
                            <a:ext cx="14224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s:wsp>
                        <wps:cNvPr id="764212657" name="Straight Connector 764212657"/>
                        <wps:cNvCnPr>
                          <a:cxnSpLocks/>
                        </wps:cNvCnPr>
                        <wps:spPr>
                          <a:xfrm flipH="1" flipV="1">
                            <a:off x="3200400" y="4010025"/>
                            <a:ext cx="997230" cy="0"/>
                          </a:xfrm>
                          <a:prstGeom prst="line">
                            <a:avLst/>
                          </a:prstGeom>
                          <a:ln/>
                        </wps:spPr>
                        <wps:style>
                          <a:lnRef idx="1">
                            <a:schemeClr val="dk1"/>
                          </a:lnRef>
                          <a:fillRef idx="0">
                            <a:schemeClr val="dk1"/>
                          </a:fillRef>
                          <a:effectRef idx="0">
                            <a:schemeClr val="dk1"/>
                          </a:effectRef>
                          <a:fontRef idx="minor">
                            <a:schemeClr val="tx1"/>
                          </a:fontRef>
                        </wps:style>
                        <wps:bodyPr/>
                      </wps:wsp>
                      <wps:wsp>
                        <wps:cNvPr id="583856009" name="Straight Connector 583856009"/>
                        <wps:cNvCnPr>
                          <a:cxnSpLocks/>
                        </wps:cNvCnPr>
                        <wps:spPr>
                          <a:xfrm flipH="1" flipV="1">
                            <a:off x="4067175" y="3457575"/>
                            <a:ext cx="129654" cy="0"/>
                          </a:xfrm>
                          <a:prstGeom prst="line">
                            <a:avLst/>
                          </a:prstGeom>
                          <a:ln/>
                        </wps:spPr>
                        <wps:style>
                          <a:lnRef idx="1">
                            <a:schemeClr val="dk1"/>
                          </a:lnRef>
                          <a:fillRef idx="0">
                            <a:schemeClr val="dk1"/>
                          </a:fillRef>
                          <a:effectRef idx="0">
                            <a:schemeClr val="dk1"/>
                          </a:effectRef>
                          <a:fontRef idx="minor">
                            <a:schemeClr val="tx1"/>
                          </a:fontRef>
                        </wps:style>
                        <wps:bodyPr/>
                      </wps:wsp>
                      <wps:wsp>
                        <wps:cNvPr id="918247523" name="Straight Connector 918247523"/>
                        <wps:cNvCnPr>
                          <a:cxnSpLocks/>
                        </wps:cNvCnPr>
                        <wps:spPr>
                          <a:xfrm flipH="1" flipV="1">
                            <a:off x="3192673" y="2638425"/>
                            <a:ext cx="997230" cy="0"/>
                          </a:xfrm>
                          <a:prstGeom prst="line">
                            <a:avLst/>
                          </a:prstGeom>
                          <a:ln/>
                        </wps:spPr>
                        <wps:style>
                          <a:lnRef idx="1">
                            <a:schemeClr val="dk1"/>
                          </a:lnRef>
                          <a:fillRef idx="0">
                            <a:schemeClr val="dk1"/>
                          </a:fillRef>
                          <a:effectRef idx="0">
                            <a:schemeClr val="dk1"/>
                          </a:effectRef>
                          <a:fontRef idx="minor">
                            <a:schemeClr val="tx1"/>
                          </a:fontRef>
                        </wps:style>
                        <wps:bodyPr/>
                      </wps:wsp>
                      <wps:wsp>
                        <wps:cNvPr id="225660216" name="Straight Connector 225660216"/>
                        <wps:cNvCnPr>
                          <a:cxnSpLocks/>
                        </wps:cNvCnPr>
                        <wps:spPr>
                          <a:xfrm>
                            <a:off x="2771775" y="1019175"/>
                            <a:ext cx="0" cy="153035"/>
                          </a:xfrm>
                          <a:prstGeom prst="line">
                            <a:avLst/>
                          </a:prstGeom>
                          <a:ln/>
                        </wps:spPr>
                        <wps:style>
                          <a:lnRef idx="1">
                            <a:schemeClr val="dk1"/>
                          </a:lnRef>
                          <a:fillRef idx="0">
                            <a:schemeClr val="dk1"/>
                          </a:fillRef>
                          <a:effectRef idx="0">
                            <a:schemeClr val="dk1"/>
                          </a:effectRef>
                          <a:fontRef idx="minor">
                            <a:schemeClr val="tx1"/>
                          </a:fontRef>
                        </wps:style>
                        <wps:bodyPr/>
                      </wps:wsp>
                      <wps:wsp>
                        <wps:cNvPr id="1337719258" name="Straight Connector 1337719258"/>
                        <wps:cNvCnPr>
                          <a:cxnSpLocks/>
                        </wps:cNvCnPr>
                        <wps:spPr>
                          <a:xfrm>
                            <a:off x="255522" y="1019175"/>
                            <a:ext cx="0" cy="322580"/>
                          </a:xfrm>
                          <a:prstGeom prst="line">
                            <a:avLst/>
                          </a:prstGeom>
                          <a:ln/>
                        </wps:spPr>
                        <wps:style>
                          <a:lnRef idx="1">
                            <a:schemeClr val="dk1"/>
                          </a:lnRef>
                          <a:fillRef idx="0">
                            <a:schemeClr val="dk1"/>
                          </a:fillRef>
                          <a:effectRef idx="0">
                            <a:schemeClr val="dk1"/>
                          </a:effectRef>
                          <a:fontRef idx="minor">
                            <a:schemeClr val="tx1"/>
                          </a:fontRef>
                        </wps:style>
                        <wps:bodyPr/>
                      </wps:wsp>
                      <wps:wsp>
                        <wps:cNvPr id="505471790" name="Flowchart: Process 505471790"/>
                        <wps:cNvSpPr>
                          <a:spLocks noChangeArrowheads="1"/>
                        </wps:cNvSpPr>
                        <wps:spPr bwMode="auto">
                          <a:xfrm>
                            <a:off x="6743700" y="2095500"/>
                            <a:ext cx="1066800" cy="466725"/>
                          </a:xfrm>
                          <a:prstGeom prst="flowChartProcess">
                            <a:avLst/>
                          </a:prstGeom>
                          <a:solidFill>
                            <a:srgbClr val="FFFFFF"/>
                          </a:solidFill>
                          <a:ln w="12700" algn="ctr">
                            <a:solidFill>
                              <a:schemeClr val="tx1"/>
                            </a:solidFill>
                            <a:round/>
                            <a:headEnd/>
                            <a:tailEnd/>
                          </a:ln>
                        </wps:spPr>
                        <wps:txbx>
                          <w:txbxContent>
                            <w:p w14:paraId="3358B03C" w14:textId="77777777" w:rsidR="005C67A0" w:rsidRPr="00970518" w:rsidRDefault="005C67A0" w:rsidP="005C67A0">
                              <w:pPr>
                                <w:autoSpaceDE w:val="0"/>
                                <w:autoSpaceDN w:val="0"/>
                                <w:adjustRightInd w:val="0"/>
                                <w:spacing w:line="240" w:lineRule="auto"/>
                                <w:jc w:val="center"/>
                                <w:rPr>
                                  <w:b/>
                                  <w:bCs/>
                                  <w:sz w:val="16"/>
                                  <w:szCs w:val="16"/>
                                  <w:lang w:val="de-DE"/>
                                </w:rPr>
                              </w:pPr>
                              <w:r w:rsidRPr="005F02CB">
                                <w:rPr>
                                  <w:b/>
                                  <w:bCs/>
                                  <w:sz w:val="16"/>
                                  <w:szCs w:val="16"/>
                                  <w:lang w:val="de-DE"/>
                                </w:rPr>
                                <w:t>Gender Team</w:t>
                              </w:r>
                            </w:p>
                            <w:p w14:paraId="6C6DB8CC" w14:textId="2FA049D9" w:rsidR="005C67A0" w:rsidRPr="00970518" w:rsidRDefault="005C67A0" w:rsidP="005C67A0">
                              <w:pPr>
                                <w:autoSpaceDE w:val="0"/>
                                <w:autoSpaceDN w:val="0"/>
                                <w:adjustRightInd w:val="0"/>
                                <w:spacing w:before="20" w:line="240" w:lineRule="auto"/>
                                <w:jc w:val="center"/>
                                <w:rPr>
                                  <w:sz w:val="16"/>
                                  <w:szCs w:val="16"/>
                                  <w:lang w:val="en-US"/>
                                </w:rPr>
                              </w:pPr>
                              <w:r w:rsidRPr="002946D0">
                                <w:rPr>
                                  <w:b/>
                                  <w:bCs/>
                                  <w:sz w:val="16"/>
                                  <w:szCs w:val="16"/>
                                  <w:lang w:val="en-US"/>
                                </w:rPr>
                                <w:t xml:space="preserve">RB </w:t>
                              </w:r>
                              <w:r w:rsidRPr="00970518">
                                <w:rPr>
                                  <w:sz w:val="16"/>
                                  <w:szCs w:val="16"/>
                                  <w:lang w:val="en-US"/>
                                </w:rPr>
                                <w:t>(2 post</w:t>
                              </w:r>
                              <w:r w:rsidR="00F43BC7">
                                <w:rPr>
                                  <w:sz w:val="16"/>
                                  <w:szCs w:val="16"/>
                                  <w:lang w:val="en-US"/>
                                </w:rPr>
                                <w:t>s</w:t>
                              </w:r>
                              <w:r w:rsidRPr="00970518">
                                <w:rPr>
                                  <w:sz w:val="16"/>
                                  <w:szCs w:val="16"/>
                                  <w:lang w:val="en-US"/>
                                </w:rPr>
                                <w:t>)</w:t>
                              </w:r>
                            </w:p>
                            <w:p w14:paraId="4857637E" w14:textId="77777777" w:rsidR="005C67A0" w:rsidRPr="00075057" w:rsidRDefault="005C67A0" w:rsidP="005C67A0">
                              <w:pPr>
                                <w:autoSpaceDE w:val="0"/>
                                <w:autoSpaceDN w:val="0"/>
                                <w:adjustRightInd w:val="0"/>
                                <w:spacing w:line="240" w:lineRule="auto"/>
                                <w:jc w:val="center"/>
                                <w:rPr>
                                  <w:bCs/>
                                  <w:sz w:val="16"/>
                                  <w:szCs w:val="16"/>
                                  <w:lang w:val="de-DE"/>
                                </w:rPr>
                              </w:pPr>
                              <w:r w:rsidRPr="00A70B55">
                                <w:rPr>
                                  <w:bCs/>
                                  <w:sz w:val="16"/>
                                  <w:szCs w:val="16"/>
                                  <w:lang w:val="de-DE"/>
                                </w:rPr>
                                <w:t>1 P-4, 1 NPO</w:t>
                              </w:r>
                            </w:p>
                            <w:p w14:paraId="5B90BC80" w14:textId="77777777" w:rsidR="005C67A0" w:rsidRPr="00B022EC" w:rsidRDefault="005C67A0" w:rsidP="005C67A0">
                              <w:pPr>
                                <w:autoSpaceDE w:val="0"/>
                                <w:autoSpaceDN w:val="0"/>
                                <w:adjustRightInd w:val="0"/>
                                <w:spacing w:line="240" w:lineRule="auto"/>
                                <w:jc w:val="center"/>
                                <w:rPr>
                                  <w:bCs/>
                                  <w:sz w:val="16"/>
                                  <w:szCs w:val="16"/>
                                  <w:lang w:val="en-US"/>
                                </w:rPr>
                              </w:pPr>
                            </w:p>
                          </w:txbxContent>
                        </wps:txbx>
                        <wps:bodyPr rot="0" vert="horz" wrap="square" lIns="91440" tIns="45720" rIns="91440" bIns="45720" anchor="t" anchorCtr="0" upright="1">
                          <a:noAutofit/>
                        </wps:bodyPr>
                      </wps:wsp>
                      <wps:wsp>
                        <wps:cNvPr id="680168182" name="Flowchart: Process 680168182"/>
                        <wps:cNvSpPr>
                          <a:spLocks noChangeArrowheads="1"/>
                        </wps:cNvSpPr>
                        <wps:spPr bwMode="auto">
                          <a:xfrm>
                            <a:off x="6760845" y="5392458"/>
                            <a:ext cx="1059180" cy="566382"/>
                          </a:xfrm>
                          <a:prstGeom prst="flowChartProcess">
                            <a:avLst/>
                          </a:prstGeom>
                          <a:solidFill>
                            <a:srgbClr val="FFFFFF"/>
                          </a:solidFill>
                          <a:ln w="12700" algn="ctr">
                            <a:solidFill>
                              <a:srgbClr val="000000"/>
                            </a:solidFill>
                            <a:round/>
                            <a:headEnd/>
                            <a:tailEnd/>
                          </a:ln>
                        </wps:spPr>
                        <wps:txbx>
                          <w:txbxContent>
                            <w:p w14:paraId="0A7DFB10" w14:textId="77777777" w:rsidR="005C67A0" w:rsidRPr="00970518" w:rsidRDefault="005C67A0" w:rsidP="005C67A0">
                              <w:pPr>
                                <w:autoSpaceDE w:val="0"/>
                                <w:autoSpaceDN w:val="0"/>
                                <w:adjustRightInd w:val="0"/>
                                <w:spacing w:line="240" w:lineRule="auto"/>
                                <w:jc w:val="center"/>
                                <w:rPr>
                                  <w:b/>
                                  <w:bCs/>
                                  <w:color w:val="000000" w:themeColor="text1"/>
                                  <w:sz w:val="16"/>
                                  <w:szCs w:val="16"/>
                                  <w:lang w:val="en-US"/>
                                </w:rPr>
                              </w:pPr>
                              <w:r w:rsidRPr="005F02CB">
                                <w:rPr>
                                  <w:b/>
                                  <w:bCs/>
                                  <w:color w:val="000000" w:themeColor="text1"/>
                                  <w:sz w:val="16"/>
                                  <w:szCs w:val="16"/>
                                  <w:lang w:val="en-US"/>
                                </w:rPr>
                                <w:t>Legal Unit</w:t>
                              </w:r>
                            </w:p>
                            <w:p w14:paraId="1E155421" w14:textId="5E75308C" w:rsidR="005C67A0" w:rsidRPr="00A70B55" w:rsidRDefault="005C67A0" w:rsidP="005C67A0">
                              <w:pPr>
                                <w:autoSpaceDE w:val="0"/>
                                <w:autoSpaceDN w:val="0"/>
                                <w:adjustRightInd w:val="0"/>
                                <w:spacing w:line="240" w:lineRule="auto"/>
                                <w:jc w:val="center"/>
                                <w:rPr>
                                  <w:b/>
                                  <w:bCs/>
                                  <w:color w:val="000000" w:themeColor="text1"/>
                                  <w:sz w:val="16"/>
                                  <w:szCs w:val="16"/>
                                  <w:lang w:val="en-US"/>
                                </w:rPr>
                              </w:pPr>
                              <w:r w:rsidRPr="002946D0">
                                <w:rPr>
                                  <w:b/>
                                  <w:bCs/>
                                  <w:sz w:val="16"/>
                                  <w:szCs w:val="16"/>
                                  <w:lang w:val="en-US"/>
                                </w:rPr>
                                <w:t xml:space="preserve">RB </w:t>
                              </w:r>
                              <w:r w:rsidRPr="00A70B55">
                                <w:rPr>
                                  <w:sz w:val="16"/>
                                  <w:szCs w:val="16"/>
                                  <w:lang w:val="en-US"/>
                                </w:rPr>
                                <w:t>(4 pos</w:t>
                              </w:r>
                              <w:r w:rsidR="000E609D">
                                <w:rPr>
                                  <w:sz w:val="16"/>
                                  <w:szCs w:val="16"/>
                                  <w:lang w:val="en-US"/>
                                </w:rPr>
                                <w:t>t</w:t>
                              </w:r>
                              <w:r w:rsidRPr="00A70B55">
                                <w:rPr>
                                  <w:sz w:val="16"/>
                                  <w:szCs w:val="16"/>
                                  <w:lang w:val="en-US"/>
                                </w:rPr>
                                <w:t>s)</w:t>
                              </w:r>
                            </w:p>
                            <w:p w14:paraId="33493C1F" w14:textId="77777777" w:rsidR="005C67A0" w:rsidRDefault="005C67A0" w:rsidP="005C67A0">
                              <w:pPr>
                                <w:autoSpaceDE w:val="0"/>
                                <w:autoSpaceDN w:val="0"/>
                                <w:adjustRightInd w:val="0"/>
                                <w:spacing w:line="240" w:lineRule="auto"/>
                                <w:jc w:val="center"/>
                                <w:rPr>
                                  <w:color w:val="000000" w:themeColor="text1"/>
                                  <w:sz w:val="16"/>
                                  <w:szCs w:val="16"/>
                                  <w:lang w:val="en-US"/>
                                </w:rPr>
                              </w:pPr>
                              <w:r w:rsidRPr="00A70B55">
                                <w:rPr>
                                  <w:color w:val="000000" w:themeColor="text1"/>
                                  <w:sz w:val="16"/>
                                  <w:szCs w:val="16"/>
                                  <w:lang w:val="en-US"/>
                                </w:rPr>
                                <w:t xml:space="preserve">1 P-5, 1 P-3, </w:t>
                              </w:r>
                            </w:p>
                            <w:p w14:paraId="1B944BB4" w14:textId="77777777" w:rsidR="005C67A0" w:rsidRPr="00000A32" w:rsidRDefault="005C67A0" w:rsidP="005C67A0">
                              <w:pPr>
                                <w:autoSpaceDE w:val="0"/>
                                <w:autoSpaceDN w:val="0"/>
                                <w:adjustRightInd w:val="0"/>
                                <w:spacing w:line="240" w:lineRule="auto"/>
                                <w:jc w:val="center"/>
                                <w:rPr>
                                  <w:color w:val="000000" w:themeColor="text1"/>
                                  <w:sz w:val="16"/>
                                  <w:szCs w:val="16"/>
                                  <w:lang w:val="en-US"/>
                                </w:rPr>
                              </w:pPr>
                              <w:r w:rsidRPr="00A70B55">
                                <w:rPr>
                                  <w:color w:val="000000" w:themeColor="text1"/>
                                  <w:sz w:val="16"/>
                                  <w:szCs w:val="16"/>
                                  <w:lang w:val="en-US"/>
                                </w:rPr>
                                <w:t>2 NPO</w:t>
                              </w:r>
                            </w:p>
                          </w:txbxContent>
                        </wps:txbx>
                        <wps:bodyPr rot="0" vert="horz" wrap="square" lIns="91440" tIns="45720" rIns="91440" bIns="45720" anchor="t" anchorCtr="0" upright="1">
                          <a:noAutofit/>
                        </wps:bodyPr>
                      </wps:wsp>
                      <wps:wsp>
                        <wps:cNvPr id="1038727973" name="Flowchart: Process 1038727973"/>
                        <wps:cNvSpPr>
                          <a:spLocks noChangeArrowheads="1"/>
                        </wps:cNvSpPr>
                        <wps:spPr bwMode="auto">
                          <a:xfrm>
                            <a:off x="6760845" y="4585970"/>
                            <a:ext cx="1066800" cy="728980"/>
                          </a:xfrm>
                          <a:prstGeom prst="flowChartProcess">
                            <a:avLst/>
                          </a:prstGeom>
                          <a:solidFill>
                            <a:srgbClr val="FFFFFF"/>
                          </a:solidFill>
                          <a:ln w="12700" algn="ctr">
                            <a:solidFill>
                              <a:srgbClr val="000000"/>
                            </a:solidFill>
                            <a:round/>
                            <a:headEnd/>
                            <a:tailEnd/>
                          </a:ln>
                        </wps:spPr>
                        <wps:txbx>
                          <w:txbxContent>
                            <w:p w14:paraId="20018747" w14:textId="77777777" w:rsidR="005C67A0" w:rsidRPr="00970518" w:rsidRDefault="005C67A0" w:rsidP="005C67A0">
                              <w:pPr>
                                <w:autoSpaceDE w:val="0"/>
                                <w:autoSpaceDN w:val="0"/>
                                <w:adjustRightInd w:val="0"/>
                                <w:spacing w:line="240" w:lineRule="auto"/>
                                <w:jc w:val="center"/>
                                <w:rPr>
                                  <w:b/>
                                  <w:bCs/>
                                  <w:sz w:val="16"/>
                                  <w:szCs w:val="16"/>
                                  <w:lang w:val="en-US"/>
                                </w:rPr>
                              </w:pPr>
                              <w:r w:rsidRPr="005F02CB">
                                <w:rPr>
                                  <w:b/>
                                  <w:bCs/>
                                  <w:sz w:val="16"/>
                                  <w:szCs w:val="16"/>
                                  <w:lang w:val="en-US"/>
                                </w:rPr>
                                <w:t>Conduct and Disc</w:t>
                              </w:r>
                              <w:r>
                                <w:rPr>
                                  <w:b/>
                                  <w:bCs/>
                                  <w:sz w:val="16"/>
                                  <w:szCs w:val="16"/>
                                  <w:lang w:val="en-US"/>
                                </w:rPr>
                                <w:t xml:space="preserve">ipline </w:t>
                              </w:r>
                              <w:r w:rsidRPr="005F02CB">
                                <w:rPr>
                                  <w:b/>
                                  <w:bCs/>
                                  <w:sz w:val="16"/>
                                  <w:szCs w:val="16"/>
                                  <w:lang w:val="en-US"/>
                                </w:rPr>
                                <w:t>Team</w:t>
                              </w:r>
                            </w:p>
                            <w:p w14:paraId="75AF77FF" w14:textId="2261107B" w:rsidR="005C67A0" w:rsidRPr="00A70B55" w:rsidRDefault="005C67A0" w:rsidP="005C67A0">
                              <w:pPr>
                                <w:autoSpaceDE w:val="0"/>
                                <w:autoSpaceDN w:val="0"/>
                                <w:adjustRightInd w:val="0"/>
                                <w:spacing w:before="20" w:line="240" w:lineRule="auto"/>
                                <w:ind w:left="144"/>
                                <w:jc w:val="center"/>
                                <w:rPr>
                                  <w:sz w:val="16"/>
                                  <w:szCs w:val="16"/>
                                  <w:lang w:val="en-US"/>
                                </w:rPr>
                              </w:pPr>
                              <w:r w:rsidRPr="002946D0">
                                <w:rPr>
                                  <w:b/>
                                  <w:bCs/>
                                  <w:sz w:val="16"/>
                                  <w:szCs w:val="16"/>
                                  <w:lang w:val="en-US"/>
                                </w:rPr>
                                <w:t xml:space="preserve">RB </w:t>
                              </w:r>
                              <w:r w:rsidRPr="00A70B55">
                                <w:rPr>
                                  <w:sz w:val="16"/>
                                  <w:szCs w:val="16"/>
                                  <w:lang w:val="en-US"/>
                                </w:rPr>
                                <w:t>(3 posts)</w:t>
                              </w:r>
                            </w:p>
                            <w:p w14:paraId="679B5D3B" w14:textId="77777777" w:rsidR="005C67A0" w:rsidRDefault="005C67A0" w:rsidP="005C67A0">
                              <w:pPr>
                                <w:autoSpaceDE w:val="0"/>
                                <w:autoSpaceDN w:val="0"/>
                                <w:adjustRightInd w:val="0"/>
                                <w:spacing w:line="240" w:lineRule="auto"/>
                                <w:jc w:val="center"/>
                                <w:rPr>
                                  <w:bCs/>
                                  <w:sz w:val="16"/>
                                  <w:szCs w:val="16"/>
                                  <w:lang w:val="en-US"/>
                                </w:rPr>
                              </w:pPr>
                              <w:r w:rsidRPr="00A70B55">
                                <w:rPr>
                                  <w:bCs/>
                                  <w:sz w:val="16"/>
                                  <w:szCs w:val="16"/>
                                  <w:lang w:val="en-US"/>
                                </w:rPr>
                                <w:t xml:space="preserve">1 P-5, </w:t>
                              </w:r>
                              <w:r w:rsidRPr="00A70B55">
                                <w:rPr>
                                  <w:color w:val="000000" w:themeColor="text1"/>
                                  <w:sz w:val="16"/>
                                  <w:szCs w:val="16"/>
                                  <w:lang w:val="en-US"/>
                                </w:rPr>
                                <w:t>1 P-3</w:t>
                              </w:r>
                              <w:r w:rsidRPr="00A70B55">
                                <w:rPr>
                                  <w:bCs/>
                                  <w:sz w:val="16"/>
                                  <w:szCs w:val="16"/>
                                  <w:lang w:val="en-US"/>
                                </w:rPr>
                                <w:t xml:space="preserve">, </w:t>
                              </w:r>
                            </w:p>
                            <w:p w14:paraId="4E549A57" w14:textId="77777777" w:rsidR="005C67A0" w:rsidRPr="00B022EC" w:rsidRDefault="005C67A0" w:rsidP="005C67A0">
                              <w:pPr>
                                <w:autoSpaceDE w:val="0"/>
                                <w:autoSpaceDN w:val="0"/>
                                <w:adjustRightInd w:val="0"/>
                                <w:spacing w:line="240" w:lineRule="auto"/>
                                <w:jc w:val="center"/>
                                <w:rPr>
                                  <w:bCs/>
                                  <w:sz w:val="16"/>
                                  <w:szCs w:val="16"/>
                                  <w:lang w:val="en-US"/>
                                </w:rPr>
                              </w:pPr>
                              <w:r w:rsidRPr="00A70B55">
                                <w:rPr>
                                  <w:bCs/>
                                  <w:sz w:val="16"/>
                                  <w:szCs w:val="16"/>
                                  <w:lang w:val="en-US"/>
                                </w:rPr>
                                <w:t>1 NPO</w:t>
                              </w:r>
                            </w:p>
                          </w:txbxContent>
                        </wps:txbx>
                        <wps:bodyPr rot="0" vert="horz" wrap="square" lIns="91440" tIns="45720" rIns="91440" bIns="45720" anchor="t" anchorCtr="0" upright="1">
                          <a:noAutofit/>
                        </wps:bodyPr>
                      </wps:wsp>
                      <wps:wsp>
                        <wps:cNvPr id="1197430090" name="Flowchart: Process 1197430090"/>
                        <wps:cNvSpPr>
                          <a:spLocks noChangeArrowheads="1"/>
                        </wps:cNvSpPr>
                        <wps:spPr bwMode="auto">
                          <a:xfrm>
                            <a:off x="6753225" y="2619375"/>
                            <a:ext cx="1059180" cy="612775"/>
                          </a:xfrm>
                          <a:prstGeom prst="flowChartProcess">
                            <a:avLst/>
                          </a:prstGeom>
                          <a:solidFill>
                            <a:srgbClr val="FFFFFF"/>
                          </a:solidFill>
                          <a:ln w="12700" algn="ctr">
                            <a:solidFill>
                              <a:schemeClr val="tx1"/>
                            </a:solidFill>
                            <a:round/>
                            <a:headEnd/>
                            <a:tailEnd/>
                          </a:ln>
                        </wps:spPr>
                        <wps:txbx>
                          <w:txbxContent>
                            <w:p w14:paraId="55F0CB69" w14:textId="77777777" w:rsidR="005C67A0" w:rsidRPr="0069468D" w:rsidRDefault="005C67A0" w:rsidP="005C67A0">
                              <w:pPr>
                                <w:autoSpaceDE w:val="0"/>
                                <w:autoSpaceDN w:val="0"/>
                                <w:adjustRightInd w:val="0"/>
                                <w:spacing w:line="240" w:lineRule="auto"/>
                                <w:jc w:val="center"/>
                                <w:rPr>
                                  <w:b/>
                                  <w:bCs/>
                                  <w:sz w:val="16"/>
                                  <w:szCs w:val="16"/>
                                  <w:lang w:val="en-US"/>
                                </w:rPr>
                              </w:pPr>
                              <w:r w:rsidRPr="005F02CB">
                                <w:rPr>
                                  <w:b/>
                                  <w:bCs/>
                                  <w:sz w:val="16"/>
                                  <w:szCs w:val="16"/>
                                  <w:lang w:val="en-US"/>
                                </w:rPr>
                                <w:t>Military Advisor’s Office</w:t>
                              </w:r>
                            </w:p>
                            <w:p w14:paraId="11B858BC" w14:textId="2055040C" w:rsidR="005C67A0" w:rsidRPr="0069468D" w:rsidRDefault="005C67A0" w:rsidP="005C67A0">
                              <w:pPr>
                                <w:autoSpaceDE w:val="0"/>
                                <w:autoSpaceDN w:val="0"/>
                                <w:adjustRightInd w:val="0"/>
                                <w:spacing w:before="20" w:line="240" w:lineRule="auto"/>
                                <w:jc w:val="center"/>
                                <w:rPr>
                                  <w:sz w:val="16"/>
                                  <w:szCs w:val="16"/>
                                  <w:lang w:val="en-US"/>
                                </w:rPr>
                              </w:pPr>
                              <w:r w:rsidRPr="002946D0">
                                <w:rPr>
                                  <w:b/>
                                  <w:bCs/>
                                  <w:sz w:val="16"/>
                                  <w:szCs w:val="16"/>
                                  <w:lang w:val="en-US"/>
                                </w:rPr>
                                <w:t xml:space="preserve">RB </w:t>
                              </w:r>
                              <w:r w:rsidRPr="0069468D">
                                <w:rPr>
                                  <w:sz w:val="16"/>
                                  <w:szCs w:val="16"/>
                                  <w:lang w:val="en-US"/>
                                </w:rPr>
                                <w:t>(2 pos</w:t>
                              </w:r>
                              <w:r w:rsidR="00F43BC7">
                                <w:rPr>
                                  <w:sz w:val="16"/>
                                  <w:szCs w:val="16"/>
                                  <w:lang w:val="en-US"/>
                                </w:rPr>
                                <w:t>ts</w:t>
                              </w:r>
                              <w:r w:rsidRPr="0069468D">
                                <w:rPr>
                                  <w:sz w:val="16"/>
                                  <w:szCs w:val="16"/>
                                  <w:lang w:val="en-US"/>
                                </w:rPr>
                                <w:t>)</w:t>
                              </w:r>
                            </w:p>
                            <w:p w14:paraId="6830D2C0" w14:textId="77777777" w:rsidR="005C67A0" w:rsidRPr="00D276BE" w:rsidRDefault="005C67A0" w:rsidP="005C67A0">
                              <w:pPr>
                                <w:autoSpaceDE w:val="0"/>
                                <w:autoSpaceDN w:val="0"/>
                                <w:adjustRightInd w:val="0"/>
                                <w:spacing w:line="240" w:lineRule="auto"/>
                                <w:jc w:val="center"/>
                                <w:rPr>
                                  <w:sz w:val="16"/>
                                  <w:szCs w:val="16"/>
                                  <w:lang w:val="en-US"/>
                                </w:rPr>
                              </w:pPr>
                              <w:r w:rsidRPr="00A70B55">
                                <w:rPr>
                                  <w:sz w:val="16"/>
                                  <w:szCs w:val="16"/>
                                  <w:lang w:val="en-US"/>
                                </w:rPr>
                                <w:t>1 P-5, 1 LL</w:t>
                              </w:r>
                            </w:p>
                            <w:p w14:paraId="34120144" w14:textId="77777777" w:rsidR="005C67A0" w:rsidRPr="00B022EC" w:rsidRDefault="005C67A0" w:rsidP="005C67A0">
                              <w:pPr>
                                <w:autoSpaceDE w:val="0"/>
                                <w:autoSpaceDN w:val="0"/>
                                <w:adjustRightInd w:val="0"/>
                                <w:spacing w:line="240" w:lineRule="auto"/>
                                <w:jc w:val="center"/>
                                <w:rPr>
                                  <w:bCs/>
                                  <w:sz w:val="16"/>
                                  <w:szCs w:val="16"/>
                                  <w:lang w:val="en-US"/>
                                </w:rPr>
                              </w:pPr>
                            </w:p>
                          </w:txbxContent>
                        </wps:txbx>
                        <wps:bodyPr rot="0" vert="horz" wrap="square" lIns="91440" tIns="45720" rIns="91440" bIns="45720" anchor="t" anchorCtr="0" upright="1">
                          <a:noAutofit/>
                        </wps:bodyPr>
                      </wps:wsp>
                      <wps:wsp>
                        <wps:cNvPr id="117405398" name="Flowchart: Process 117405398"/>
                        <wps:cNvSpPr>
                          <a:spLocks noChangeArrowheads="1"/>
                        </wps:cNvSpPr>
                        <wps:spPr bwMode="auto">
                          <a:xfrm>
                            <a:off x="6743700" y="3286125"/>
                            <a:ext cx="1066800" cy="466725"/>
                          </a:xfrm>
                          <a:prstGeom prst="flowChartProcess">
                            <a:avLst/>
                          </a:prstGeom>
                          <a:solidFill>
                            <a:srgbClr val="FFFFFF"/>
                          </a:solidFill>
                          <a:ln w="12700" algn="ctr">
                            <a:solidFill>
                              <a:srgbClr val="000000"/>
                            </a:solidFill>
                            <a:round/>
                            <a:headEnd/>
                            <a:tailEnd/>
                          </a:ln>
                        </wps:spPr>
                        <wps:txbx>
                          <w:txbxContent>
                            <w:p w14:paraId="31C76EA9" w14:textId="77777777" w:rsidR="005C67A0" w:rsidRPr="00770DA0" w:rsidRDefault="005C67A0" w:rsidP="005C67A0">
                              <w:pPr>
                                <w:autoSpaceDE w:val="0"/>
                                <w:autoSpaceDN w:val="0"/>
                                <w:adjustRightInd w:val="0"/>
                                <w:spacing w:line="240" w:lineRule="auto"/>
                                <w:jc w:val="center"/>
                                <w:rPr>
                                  <w:b/>
                                  <w:color w:val="000000"/>
                                  <w:sz w:val="16"/>
                                  <w:szCs w:val="16"/>
                                  <w:lang w:val="en-US"/>
                                </w:rPr>
                              </w:pPr>
                              <w:r w:rsidRPr="005F02CB">
                                <w:rPr>
                                  <w:b/>
                                  <w:color w:val="000000"/>
                                  <w:sz w:val="16"/>
                                  <w:szCs w:val="16"/>
                                  <w:lang w:val="en-US"/>
                                </w:rPr>
                                <w:t>Planning Team</w:t>
                              </w:r>
                            </w:p>
                            <w:p w14:paraId="4AED24E2" w14:textId="05F9E254" w:rsidR="005C67A0" w:rsidRPr="00770DA0" w:rsidRDefault="005C67A0" w:rsidP="005C67A0">
                              <w:pPr>
                                <w:autoSpaceDE w:val="0"/>
                                <w:autoSpaceDN w:val="0"/>
                                <w:adjustRightInd w:val="0"/>
                                <w:spacing w:before="20" w:line="240" w:lineRule="auto"/>
                                <w:jc w:val="center"/>
                                <w:rPr>
                                  <w:sz w:val="16"/>
                                  <w:szCs w:val="16"/>
                                  <w:lang w:val="en-US"/>
                                </w:rPr>
                              </w:pPr>
                              <w:r w:rsidRPr="002946D0">
                                <w:rPr>
                                  <w:b/>
                                  <w:bCs/>
                                  <w:sz w:val="16"/>
                                  <w:szCs w:val="16"/>
                                  <w:lang w:val="en-US"/>
                                </w:rPr>
                                <w:t xml:space="preserve">RB </w:t>
                              </w:r>
                              <w:r w:rsidRPr="00770DA0">
                                <w:rPr>
                                  <w:sz w:val="16"/>
                                  <w:szCs w:val="16"/>
                                  <w:lang w:val="en-US"/>
                                </w:rPr>
                                <w:t>(2 pos</w:t>
                              </w:r>
                              <w:r w:rsidR="00F43BC7">
                                <w:rPr>
                                  <w:sz w:val="16"/>
                                  <w:szCs w:val="16"/>
                                  <w:lang w:val="en-US"/>
                                </w:rPr>
                                <w:t>ts</w:t>
                              </w:r>
                              <w:r w:rsidRPr="00770DA0">
                                <w:rPr>
                                  <w:sz w:val="16"/>
                                  <w:szCs w:val="16"/>
                                  <w:lang w:val="en-US"/>
                                </w:rPr>
                                <w:t>)</w:t>
                              </w:r>
                            </w:p>
                            <w:p w14:paraId="06ACC3A1" w14:textId="77777777" w:rsidR="005C67A0" w:rsidRDefault="005C67A0" w:rsidP="005C67A0">
                              <w:pPr>
                                <w:autoSpaceDE w:val="0"/>
                                <w:autoSpaceDN w:val="0"/>
                                <w:adjustRightInd w:val="0"/>
                                <w:spacing w:line="240" w:lineRule="auto"/>
                                <w:jc w:val="center"/>
                                <w:rPr>
                                  <w:color w:val="000000"/>
                                  <w:sz w:val="16"/>
                                  <w:szCs w:val="16"/>
                                  <w:lang w:val="en-US"/>
                                </w:rPr>
                              </w:pPr>
                              <w:r w:rsidRPr="00A70B55">
                                <w:rPr>
                                  <w:color w:val="000000"/>
                                  <w:sz w:val="16"/>
                                  <w:szCs w:val="16"/>
                                  <w:lang w:val="en-US"/>
                                </w:rPr>
                                <w:t>1 P-4, 1 LL</w:t>
                              </w:r>
                            </w:p>
                            <w:p w14:paraId="2CD99C94" w14:textId="77777777" w:rsidR="005C67A0" w:rsidRPr="00B022EC" w:rsidRDefault="005C67A0" w:rsidP="005C67A0">
                              <w:pPr>
                                <w:autoSpaceDE w:val="0"/>
                                <w:autoSpaceDN w:val="0"/>
                                <w:adjustRightInd w:val="0"/>
                                <w:spacing w:line="240" w:lineRule="auto"/>
                                <w:jc w:val="center"/>
                                <w:rPr>
                                  <w:bCs/>
                                  <w:sz w:val="16"/>
                                  <w:szCs w:val="16"/>
                                  <w:lang w:val="en-US"/>
                                </w:rPr>
                              </w:pPr>
                            </w:p>
                          </w:txbxContent>
                        </wps:txbx>
                        <wps:bodyPr rot="0" vert="horz" wrap="square" lIns="91440" tIns="45720" rIns="91440" bIns="45720" anchor="t" anchorCtr="0" upright="1">
                          <a:noAutofit/>
                        </wps:bodyPr>
                      </wps:wsp>
                      <wps:wsp>
                        <wps:cNvPr id="2120174246" name="Flowchart: Process 2120174246"/>
                        <wps:cNvSpPr>
                          <a:spLocks noChangeArrowheads="1"/>
                        </wps:cNvSpPr>
                        <wps:spPr bwMode="auto">
                          <a:xfrm>
                            <a:off x="6753225" y="3810000"/>
                            <a:ext cx="1069340" cy="685800"/>
                          </a:xfrm>
                          <a:prstGeom prst="flowChartProcess">
                            <a:avLst/>
                          </a:prstGeom>
                          <a:solidFill>
                            <a:srgbClr val="FFFFFF"/>
                          </a:solidFill>
                          <a:ln w="12700" algn="ctr">
                            <a:solidFill>
                              <a:srgbClr val="000000"/>
                            </a:solidFill>
                            <a:round/>
                            <a:headEnd/>
                            <a:tailEnd/>
                          </a:ln>
                        </wps:spPr>
                        <wps:txbx>
                          <w:txbxContent>
                            <w:p w14:paraId="2001F8F2" w14:textId="77777777" w:rsidR="005C67A0" w:rsidRPr="000E609D" w:rsidRDefault="005C67A0" w:rsidP="005C67A0">
                              <w:pPr>
                                <w:autoSpaceDE w:val="0"/>
                                <w:autoSpaceDN w:val="0"/>
                                <w:adjustRightInd w:val="0"/>
                                <w:spacing w:line="240" w:lineRule="auto"/>
                                <w:jc w:val="center"/>
                                <w:rPr>
                                  <w:b/>
                                  <w:bCs/>
                                  <w:color w:val="000000"/>
                                  <w:sz w:val="16"/>
                                  <w:szCs w:val="16"/>
                                  <w:lang w:val="en-US"/>
                                </w:rPr>
                              </w:pPr>
                              <w:r w:rsidRPr="000E609D">
                                <w:rPr>
                                  <w:b/>
                                  <w:bCs/>
                                  <w:color w:val="000000"/>
                                  <w:sz w:val="16"/>
                                  <w:szCs w:val="16"/>
                                  <w:lang w:val="en-US"/>
                                </w:rPr>
                                <w:t>Joint Operations Centre</w:t>
                              </w:r>
                            </w:p>
                            <w:p w14:paraId="06B8165D" w14:textId="11EB68FF" w:rsidR="005C67A0" w:rsidRPr="000E609D" w:rsidRDefault="005C67A0" w:rsidP="005C67A0">
                              <w:pPr>
                                <w:autoSpaceDE w:val="0"/>
                                <w:autoSpaceDN w:val="0"/>
                                <w:adjustRightInd w:val="0"/>
                                <w:spacing w:before="20" w:line="240" w:lineRule="auto"/>
                                <w:jc w:val="center"/>
                                <w:rPr>
                                  <w:b/>
                                  <w:sz w:val="16"/>
                                  <w:szCs w:val="16"/>
                                  <w:lang w:val="en-US"/>
                                </w:rPr>
                              </w:pPr>
                              <w:r w:rsidRPr="002946D0">
                                <w:rPr>
                                  <w:b/>
                                  <w:bCs/>
                                  <w:sz w:val="16"/>
                                  <w:szCs w:val="16"/>
                                  <w:lang w:val="en-US"/>
                                </w:rPr>
                                <w:t xml:space="preserve">RB </w:t>
                              </w:r>
                              <w:r w:rsidRPr="000E609D">
                                <w:rPr>
                                  <w:bCs/>
                                  <w:sz w:val="16"/>
                                  <w:szCs w:val="16"/>
                                  <w:lang w:val="en-US"/>
                                </w:rPr>
                                <w:t>(</w:t>
                              </w:r>
                              <w:r w:rsidRPr="000E609D">
                                <w:rPr>
                                  <w:sz w:val="16"/>
                                  <w:szCs w:val="16"/>
                                  <w:lang w:val="en-US"/>
                                </w:rPr>
                                <w:t xml:space="preserve">2 </w:t>
                              </w:r>
                              <w:r w:rsidR="000E609D" w:rsidRPr="000E609D">
                                <w:rPr>
                                  <w:sz w:val="16"/>
                                  <w:szCs w:val="16"/>
                                  <w:lang w:val="en-US"/>
                                </w:rPr>
                                <w:t>posts</w:t>
                              </w:r>
                              <w:r w:rsidR="00F43BC7">
                                <w:rPr>
                                  <w:sz w:val="16"/>
                                  <w:szCs w:val="16"/>
                                  <w:lang w:val="en-US"/>
                                </w:rPr>
                                <w:t>/</w:t>
                              </w:r>
                              <w:r w:rsidRPr="000E609D">
                                <w:rPr>
                                  <w:sz w:val="16"/>
                                  <w:szCs w:val="16"/>
                                  <w:lang w:val="en-US"/>
                                </w:rPr>
                                <w:t>positions)</w:t>
                              </w:r>
                            </w:p>
                            <w:p w14:paraId="5F3E94F9" w14:textId="77777777" w:rsidR="005C67A0" w:rsidRPr="005F3F07" w:rsidRDefault="005C67A0" w:rsidP="005C67A0">
                              <w:pPr>
                                <w:autoSpaceDE w:val="0"/>
                                <w:autoSpaceDN w:val="0"/>
                                <w:adjustRightInd w:val="0"/>
                                <w:spacing w:line="240" w:lineRule="auto"/>
                                <w:jc w:val="center"/>
                                <w:rPr>
                                  <w:color w:val="000000"/>
                                  <w:sz w:val="16"/>
                                  <w:szCs w:val="16"/>
                                  <w:lang w:val="en-US"/>
                                </w:rPr>
                              </w:pPr>
                              <w:r w:rsidRPr="00A70B55">
                                <w:rPr>
                                  <w:color w:val="000000"/>
                                  <w:sz w:val="16"/>
                                  <w:szCs w:val="16"/>
                                  <w:lang w:val="en-US"/>
                                </w:rPr>
                                <w:t xml:space="preserve">1 P-4, </w:t>
                              </w:r>
                              <w:r w:rsidRPr="00A70B55">
                                <w:rPr>
                                  <w:sz w:val="16"/>
                                  <w:szCs w:val="16"/>
                                  <w:lang w:val="en-US"/>
                                </w:rPr>
                                <w:t>1 nUNV</w:t>
                              </w:r>
                              <w:r w:rsidRPr="00AA2E2A">
                                <w:rPr>
                                  <w:sz w:val="16"/>
                                  <w:szCs w:val="16"/>
                                  <w:lang w:val="en-US"/>
                                </w:rPr>
                                <w:t xml:space="preserve"> </w:t>
                              </w:r>
                            </w:p>
                            <w:p w14:paraId="7EE5EE38" w14:textId="77777777" w:rsidR="005C67A0" w:rsidRPr="005F3F07" w:rsidRDefault="005C67A0" w:rsidP="005C67A0">
                              <w:pPr>
                                <w:autoSpaceDE w:val="0"/>
                                <w:autoSpaceDN w:val="0"/>
                                <w:adjustRightInd w:val="0"/>
                                <w:spacing w:line="240" w:lineRule="auto"/>
                                <w:jc w:val="center"/>
                                <w:rPr>
                                  <w:bCs/>
                                  <w:sz w:val="16"/>
                                  <w:szCs w:val="16"/>
                                  <w:lang w:val="en-US"/>
                                </w:rPr>
                              </w:pPr>
                            </w:p>
                          </w:txbxContent>
                        </wps:txbx>
                        <wps:bodyPr rot="0" vert="horz" wrap="square" lIns="91440" tIns="45720" rIns="91440" bIns="45720" anchor="t" anchorCtr="0" upright="1">
                          <a:noAutofit/>
                        </wps:bodyPr>
                      </wps:wsp>
                      <wps:wsp>
                        <wps:cNvPr id="1098235744" name="Flowchart: Process 1098235744"/>
                        <wps:cNvSpPr>
                          <a:spLocks noChangeArrowheads="1"/>
                        </wps:cNvSpPr>
                        <wps:spPr bwMode="auto">
                          <a:xfrm>
                            <a:off x="2009775" y="2266950"/>
                            <a:ext cx="2039308" cy="839338"/>
                          </a:xfrm>
                          <a:prstGeom prst="flowChartProcess">
                            <a:avLst/>
                          </a:prstGeom>
                          <a:solidFill>
                            <a:srgbClr val="FFFFFF"/>
                          </a:solidFill>
                          <a:ln w="12700" algn="ctr">
                            <a:solidFill>
                              <a:srgbClr val="000000"/>
                            </a:solidFill>
                            <a:round/>
                            <a:headEnd/>
                            <a:tailEnd/>
                          </a:ln>
                        </wps:spPr>
                        <wps:txbx>
                          <w:txbxContent>
                            <w:p w14:paraId="5A9C71A2" w14:textId="77777777" w:rsidR="005C67A0" w:rsidRPr="004B6767" w:rsidRDefault="005C67A0" w:rsidP="005C67A0">
                              <w:pPr>
                                <w:autoSpaceDE w:val="0"/>
                                <w:autoSpaceDN w:val="0"/>
                                <w:adjustRightInd w:val="0"/>
                                <w:spacing w:line="240" w:lineRule="auto"/>
                                <w:jc w:val="center"/>
                                <w:rPr>
                                  <w:b/>
                                  <w:bCs/>
                                  <w:sz w:val="16"/>
                                  <w:szCs w:val="16"/>
                                  <w:vertAlign w:val="superscript"/>
                                  <w:lang w:val="en-US"/>
                                </w:rPr>
                              </w:pPr>
                              <w:r w:rsidRPr="004B6767">
                                <w:rPr>
                                  <w:b/>
                                  <w:bCs/>
                                  <w:sz w:val="16"/>
                                  <w:szCs w:val="16"/>
                                  <w:lang w:val="en-US"/>
                                </w:rPr>
                                <w:t>Regional Offices</w:t>
                              </w:r>
                              <w:r>
                                <w:rPr>
                                  <w:b/>
                                  <w:bCs/>
                                  <w:sz w:val="16"/>
                                  <w:szCs w:val="16"/>
                                  <w:lang w:val="en-US"/>
                                </w:rPr>
                                <w:t xml:space="preserve">, </w:t>
                              </w:r>
                              <w:r w:rsidRPr="004B6767">
                                <w:rPr>
                                  <w:b/>
                                  <w:bCs/>
                                  <w:sz w:val="16"/>
                                  <w:szCs w:val="16"/>
                                  <w:lang w:val="en-US"/>
                                </w:rPr>
                                <w:t>Sub</w:t>
                              </w:r>
                              <w:r>
                                <w:rPr>
                                  <w:b/>
                                  <w:bCs/>
                                  <w:sz w:val="16"/>
                                  <w:szCs w:val="16"/>
                                  <w:lang w:val="en-US"/>
                                </w:rPr>
                                <w:t>-o</w:t>
                              </w:r>
                              <w:r w:rsidRPr="004B6767">
                                <w:rPr>
                                  <w:b/>
                                  <w:bCs/>
                                  <w:sz w:val="16"/>
                                  <w:szCs w:val="16"/>
                                  <w:lang w:val="en-US"/>
                                </w:rPr>
                                <w:t>ffices</w:t>
                              </w:r>
                              <w:r>
                                <w:rPr>
                                  <w:b/>
                                  <w:bCs/>
                                  <w:sz w:val="16"/>
                                  <w:szCs w:val="16"/>
                                  <w:lang w:val="en-US"/>
                                </w:rPr>
                                <w:t xml:space="preserve">, </w:t>
                              </w:r>
                              <w:r w:rsidRPr="004B6767">
                                <w:rPr>
                                  <w:b/>
                                  <w:bCs/>
                                  <w:sz w:val="16"/>
                                  <w:szCs w:val="16"/>
                                  <w:lang w:val="en-US"/>
                                </w:rPr>
                                <w:t>Hubs and Local Teams</w:t>
                              </w:r>
                            </w:p>
                            <w:p w14:paraId="3EC04CB6" w14:textId="4CC3329A" w:rsidR="005C67A0" w:rsidRPr="00894ABE" w:rsidRDefault="005C67A0" w:rsidP="005C67A0">
                              <w:pPr>
                                <w:autoSpaceDE w:val="0"/>
                                <w:autoSpaceDN w:val="0"/>
                                <w:adjustRightInd w:val="0"/>
                                <w:spacing w:before="20" w:line="240" w:lineRule="auto"/>
                                <w:ind w:left="144"/>
                                <w:jc w:val="center"/>
                                <w:rPr>
                                  <w:sz w:val="16"/>
                                  <w:szCs w:val="16"/>
                                  <w:lang w:val="en-US"/>
                                </w:rPr>
                              </w:pPr>
                              <w:r w:rsidRPr="00894ABE">
                                <w:rPr>
                                  <w:b/>
                                  <w:sz w:val="16"/>
                                  <w:szCs w:val="16"/>
                                  <w:lang w:val="en-US"/>
                                </w:rPr>
                                <w:t xml:space="preserve">RB </w:t>
                              </w:r>
                              <w:r w:rsidRPr="00894ABE">
                                <w:rPr>
                                  <w:sz w:val="16"/>
                                  <w:szCs w:val="16"/>
                                  <w:lang w:val="en-US"/>
                                </w:rPr>
                                <w:t xml:space="preserve">(284 </w:t>
                              </w:r>
                              <w:r w:rsidR="00D9348F" w:rsidRPr="00894ABE">
                                <w:rPr>
                                  <w:sz w:val="16"/>
                                  <w:szCs w:val="16"/>
                                  <w:lang w:val="en-US"/>
                                </w:rPr>
                                <w:t xml:space="preserve">posts and </w:t>
                              </w:r>
                              <w:r w:rsidRPr="00894ABE">
                                <w:rPr>
                                  <w:sz w:val="16"/>
                                  <w:szCs w:val="16"/>
                                  <w:lang w:val="en-US"/>
                                </w:rPr>
                                <w:t>positions)</w:t>
                              </w:r>
                            </w:p>
                            <w:p w14:paraId="724BBB6E" w14:textId="77777777" w:rsidR="005C67A0" w:rsidRPr="00894ABE" w:rsidRDefault="005C67A0" w:rsidP="005C67A0">
                              <w:pPr>
                                <w:autoSpaceDE w:val="0"/>
                                <w:autoSpaceDN w:val="0"/>
                                <w:adjustRightInd w:val="0"/>
                                <w:spacing w:before="20" w:line="240" w:lineRule="auto"/>
                                <w:ind w:left="144"/>
                                <w:rPr>
                                  <w:sz w:val="16"/>
                                  <w:szCs w:val="16"/>
                                  <w:lang w:val="en-US"/>
                                </w:rPr>
                              </w:pPr>
                            </w:p>
                            <w:p w14:paraId="5E625894" w14:textId="77777777" w:rsidR="005C67A0" w:rsidRPr="00894ABE" w:rsidRDefault="005C67A0" w:rsidP="005C67A0">
                              <w:pPr>
                                <w:autoSpaceDE w:val="0"/>
                                <w:autoSpaceDN w:val="0"/>
                                <w:adjustRightInd w:val="0"/>
                                <w:spacing w:before="20" w:line="240" w:lineRule="auto"/>
                                <w:ind w:left="144"/>
                                <w:jc w:val="center"/>
                                <w:rPr>
                                  <w:sz w:val="16"/>
                                  <w:szCs w:val="16"/>
                                  <w:lang w:val="en-US"/>
                                </w:rPr>
                              </w:pPr>
                              <w:r w:rsidRPr="00894ABE">
                                <w:rPr>
                                  <w:sz w:val="16"/>
                                  <w:szCs w:val="16"/>
                                  <w:lang w:val="en-US"/>
                                </w:rPr>
                                <w:t>9 P-5, 16 P-4, 41 P-3, 45 NPO,</w:t>
                              </w:r>
                            </w:p>
                            <w:p w14:paraId="7DED1C13" w14:textId="77777777" w:rsidR="005C67A0" w:rsidRPr="00DD6871" w:rsidRDefault="005C67A0" w:rsidP="005C67A0">
                              <w:pPr>
                                <w:autoSpaceDE w:val="0"/>
                                <w:autoSpaceDN w:val="0"/>
                                <w:adjustRightInd w:val="0"/>
                                <w:spacing w:before="20" w:line="240" w:lineRule="auto"/>
                                <w:ind w:left="144"/>
                                <w:jc w:val="center"/>
                                <w:rPr>
                                  <w:sz w:val="16"/>
                                  <w:szCs w:val="16"/>
                                  <w:lang w:val="en-US"/>
                                </w:rPr>
                              </w:pPr>
                              <w:r w:rsidRPr="008E4B6E">
                                <w:rPr>
                                  <w:sz w:val="16"/>
                                  <w:szCs w:val="16"/>
                                  <w:lang w:val="en-US"/>
                                </w:rPr>
                                <w:t>15 LL,</w:t>
                              </w:r>
                              <w:r>
                                <w:rPr>
                                  <w:sz w:val="16"/>
                                  <w:szCs w:val="16"/>
                                  <w:lang w:val="en-US"/>
                                </w:rPr>
                                <w:t xml:space="preserve"> </w:t>
                              </w:r>
                              <w:r w:rsidRPr="008E4B6E">
                                <w:rPr>
                                  <w:sz w:val="16"/>
                                  <w:szCs w:val="16"/>
                                  <w:lang w:val="en-US"/>
                                </w:rPr>
                                <w:t>1</w:t>
                              </w:r>
                              <w:r>
                                <w:rPr>
                                  <w:sz w:val="16"/>
                                  <w:szCs w:val="16"/>
                                  <w:lang w:val="en-US"/>
                                </w:rPr>
                                <w:t>41</w:t>
                              </w:r>
                              <w:r w:rsidRPr="008E4B6E">
                                <w:rPr>
                                  <w:sz w:val="16"/>
                                  <w:szCs w:val="16"/>
                                  <w:lang w:val="en-US"/>
                                </w:rPr>
                                <w:t xml:space="preserve"> iUNV,</w:t>
                              </w:r>
                              <w:r>
                                <w:rPr>
                                  <w:sz w:val="16"/>
                                  <w:szCs w:val="16"/>
                                  <w:lang w:val="en-US"/>
                                </w:rPr>
                                <w:t xml:space="preserve"> </w:t>
                              </w:r>
                              <w:r w:rsidRPr="008E4B6E">
                                <w:rPr>
                                  <w:sz w:val="16"/>
                                  <w:szCs w:val="16"/>
                                  <w:lang w:val="en-US"/>
                                </w:rPr>
                                <w:t>17 nUNV</w:t>
                              </w:r>
                            </w:p>
                          </w:txbxContent>
                        </wps:txbx>
                        <wps:bodyPr rot="0" vert="horz" wrap="square" lIns="91440" tIns="45720" rIns="91440" bIns="45720" anchor="t" anchorCtr="0" upright="1">
                          <a:noAutofit/>
                        </wps:bodyPr>
                      </wps:wsp>
                      <wps:wsp>
                        <wps:cNvPr id="1394472200" name="Flowchart: Process 1394472200"/>
                        <wps:cNvSpPr>
                          <a:spLocks noChangeArrowheads="1"/>
                        </wps:cNvSpPr>
                        <wps:spPr bwMode="auto">
                          <a:xfrm>
                            <a:off x="2133600" y="1181100"/>
                            <a:ext cx="1219835" cy="857250"/>
                          </a:xfrm>
                          <a:prstGeom prst="flowChartProcess">
                            <a:avLst/>
                          </a:prstGeom>
                          <a:solidFill>
                            <a:srgbClr val="FFFFFF"/>
                          </a:solidFill>
                          <a:ln w="12700" algn="ctr">
                            <a:solidFill>
                              <a:srgbClr val="000000"/>
                            </a:solidFill>
                            <a:round/>
                            <a:headEnd/>
                            <a:tailEnd/>
                          </a:ln>
                        </wps:spPr>
                        <wps:txbx>
                          <w:txbxContent>
                            <w:p w14:paraId="4371DF56" w14:textId="77777777" w:rsidR="005C67A0" w:rsidRPr="00770DA0" w:rsidRDefault="005C67A0" w:rsidP="005C67A0">
                              <w:pPr>
                                <w:autoSpaceDE w:val="0"/>
                                <w:autoSpaceDN w:val="0"/>
                                <w:adjustRightInd w:val="0"/>
                                <w:spacing w:line="240" w:lineRule="auto"/>
                                <w:ind w:left="-90" w:right="-103"/>
                                <w:jc w:val="center"/>
                                <w:rPr>
                                  <w:b/>
                                  <w:bCs/>
                                  <w:color w:val="000000" w:themeColor="text1"/>
                                  <w:sz w:val="16"/>
                                  <w:szCs w:val="16"/>
                                  <w:lang w:val="en-US"/>
                                </w:rPr>
                              </w:pPr>
                              <w:r w:rsidRPr="005F02CB">
                                <w:rPr>
                                  <w:b/>
                                  <w:bCs/>
                                  <w:color w:val="000000" w:themeColor="text1"/>
                                  <w:sz w:val="16"/>
                                  <w:szCs w:val="16"/>
                                  <w:lang w:val="en-US"/>
                                </w:rPr>
                                <w:t>Strategic Comm</w:t>
                              </w:r>
                              <w:r>
                                <w:rPr>
                                  <w:b/>
                                  <w:bCs/>
                                  <w:color w:val="000000" w:themeColor="text1"/>
                                  <w:sz w:val="16"/>
                                  <w:szCs w:val="16"/>
                                  <w:lang w:val="en-US"/>
                                </w:rPr>
                                <w:t>unications</w:t>
                              </w:r>
                              <w:r w:rsidRPr="005F02CB">
                                <w:rPr>
                                  <w:b/>
                                  <w:bCs/>
                                  <w:color w:val="000000" w:themeColor="text1"/>
                                  <w:sz w:val="16"/>
                                  <w:szCs w:val="16"/>
                                  <w:lang w:val="en-US"/>
                                </w:rPr>
                                <w:t xml:space="preserve"> and Public Inf</w:t>
                              </w:r>
                              <w:r>
                                <w:rPr>
                                  <w:b/>
                                  <w:bCs/>
                                  <w:color w:val="000000" w:themeColor="text1"/>
                                  <w:sz w:val="16"/>
                                  <w:szCs w:val="16"/>
                                  <w:lang w:val="en-US"/>
                                </w:rPr>
                                <w:t>ormation</w:t>
                              </w:r>
                              <w:r w:rsidRPr="005F02CB">
                                <w:rPr>
                                  <w:b/>
                                  <w:bCs/>
                                  <w:color w:val="000000" w:themeColor="text1"/>
                                  <w:sz w:val="16"/>
                                  <w:szCs w:val="16"/>
                                  <w:lang w:val="en-US"/>
                                </w:rPr>
                                <w:t xml:space="preserve"> Unit</w:t>
                              </w:r>
                            </w:p>
                            <w:p w14:paraId="0291C27C" w14:textId="6A88F45E" w:rsidR="005C67A0" w:rsidRDefault="005C67A0" w:rsidP="005C67A0">
                              <w:pPr>
                                <w:autoSpaceDE w:val="0"/>
                                <w:autoSpaceDN w:val="0"/>
                                <w:adjustRightInd w:val="0"/>
                                <w:spacing w:before="20" w:line="240" w:lineRule="auto"/>
                                <w:ind w:left="-90" w:right="-103"/>
                                <w:jc w:val="center"/>
                                <w:rPr>
                                  <w:sz w:val="16"/>
                                  <w:szCs w:val="16"/>
                                  <w:lang w:val="en-US"/>
                                </w:rPr>
                              </w:pPr>
                              <w:r w:rsidRPr="002946D0">
                                <w:rPr>
                                  <w:b/>
                                  <w:bCs/>
                                  <w:sz w:val="16"/>
                                  <w:szCs w:val="16"/>
                                  <w:lang w:val="en-US"/>
                                </w:rPr>
                                <w:t xml:space="preserve">RB </w:t>
                              </w:r>
                              <w:r w:rsidRPr="00A70B55">
                                <w:rPr>
                                  <w:sz w:val="16"/>
                                  <w:szCs w:val="16"/>
                                  <w:lang w:val="en-US"/>
                                </w:rPr>
                                <w:t>(</w:t>
                              </w:r>
                              <w:r>
                                <w:rPr>
                                  <w:sz w:val="16"/>
                                  <w:szCs w:val="16"/>
                                  <w:lang w:val="en-US"/>
                                </w:rPr>
                                <w:t>6</w:t>
                              </w:r>
                              <w:r w:rsidRPr="00A70B55">
                                <w:rPr>
                                  <w:sz w:val="16"/>
                                  <w:szCs w:val="16"/>
                                  <w:lang w:val="en-US"/>
                                </w:rPr>
                                <w:t xml:space="preserve"> posts)</w:t>
                              </w:r>
                            </w:p>
                            <w:p w14:paraId="2CDEB32A" w14:textId="77777777" w:rsidR="005C67A0" w:rsidRPr="00A70B55" w:rsidRDefault="005C67A0" w:rsidP="005C67A0">
                              <w:pPr>
                                <w:autoSpaceDE w:val="0"/>
                                <w:autoSpaceDN w:val="0"/>
                                <w:adjustRightInd w:val="0"/>
                                <w:spacing w:before="20" w:line="240" w:lineRule="auto"/>
                                <w:ind w:left="-90" w:right="-103"/>
                                <w:jc w:val="center"/>
                                <w:rPr>
                                  <w:sz w:val="16"/>
                                  <w:szCs w:val="16"/>
                                  <w:lang w:val="en-US"/>
                                </w:rPr>
                              </w:pPr>
                            </w:p>
                            <w:p w14:paraId="768C1ADD" w14:textId="77777777" w:rsidR="005C67A0" w:rsidRPr="00BE4971" w:rsidRDefault="005C67A0" w:rsidP="005C67A0">
                              <w:pPr>
                                <w:autoSpaceDE w:val="0"/>
                                <w:autoSpaceDN w:val="0"/>
                                <w:adjustRightInd w:val="0"/>
                                <w:spacing w:line="240" w:lineRule="auto"/>
                                <w:jc w:val="center"/>
                                <w:rPr>
                                  <w:color w:val="000000" w:themeColor="text1"/>
                                  <w:sz w:val="16"/>
                                  <w:szCs w:val="16"/>
                                  <w:lang w:val="en-US"/>
                                </w:rPr>
                              </w:pPr>
                              <w:r w:rsidRPr="00A70B55">
                                <w:rPr>
                                  <w:color w:val="000000" w:themeColor="text1"/>
                                  <w:sz w:val="16"/>
                                  <w:szCs w:val="16"/>
                                  <w:lang w:val="en-US"/>
                                </w:rPr>
                                <w:t>4 NPO,</w:t>
                              </w:r>
                              <w:r>
                                <w:rPr>
                                  <w:color w:val="000000" w:themeColor="text1"/>
                                  <w:sz w:val="16"/>
                                  <w:szCs w:val="16"/>
                                  <w:lang w:val="en-US"/>
                                </w:rPr>
                                <w:t xml:space="preserve"> </w:t>
                              </w:r>
                              <w:r w:rsidRPr="00183902">
                                <w:rPr>
                                  <w:sz w:val="16"/>
                                  <w:szCs w:val="16"/>
                                  <w:lang w:val="en-US"/>
                                </w:rPr>
                                <w:t>1 NPO</w:t>
                              </w:r>
                              <w:r w:rsidRPr="00183902">
                                <w:rPr>
                                  <w:rFonts w:eastAsia="Times New Roman"/>
                                  <w:sz w:val="16"/>
                                  <w:szCs w:val="16"/>
                                  <w:vertAlign w:val="superscript"/>
                                </w:rPr>
                                <w:t>rd</w:t>
                              </w:r>
                              <w:r w:rsidRPr="00183902">
                                <w:rPr>
                                  <w:color w:val="000000" w:themeColor="text1"/>
                                  <w:sz w:val="16"/>
                                  <w:szCs w:val="16"/>
                                  <w:lang w:val="en-US"/>
                                </w:rPr>
                                <w:t>, 1</w:t>
                              </w:r>
                              <w:r w:rsidRPr="00A70B55">
                                <w:rPr>
                                  <w:color w:val="000000" w:themeColor="text1"/>
                                  <w:sz w:val="16"/>
                                  <w:szCs w:val="16"/>
                                  <w:lang w:val="en-US"/>
                                </w:rPr>
                                <w:t xml:space="preserve"> LL</w:t>
                              </w:r>
                            </w:p>
                          </w:txbxContent>
                        </wps:txbx>
                        <wps:bodyPr rot="0" vert="horz" wrap="square" lIns="91440" tIns="45720" rIns="91440" bIns="45720" anchor="t" anchorCtr="0" upright="1">
                          <a:noAutofit/>
                        </wps:bodyPr>
                      </wps:wsp>
                      <wps:wsp>
                        <wps:cNvPr id="230638739" name="Flowchart: Process 230638739"/>
                        <wps:cNvSpPr>
                          <a:spLocks noChangeArrowheads="1"/>
                        </wps:cNvSpPr>
                        <wps:spPr bwMode="auto">
                          <a:xfrm>
                            <a:off x="4295775" y="3670900"/>
                            <a:ext cx="2074459" cy="762000"/>
                          </a:xfrm>
                          <a:prstGeom prst="flowChartProcess">
                            <a:avLst/>
                          </a:prstGeom>
                          <a:solidFill>
                            <a:srgbClr val="FFFFFF"/>
                          </a:solidFill>
                          <a:ln w="12700" algn="ctr">
                            <a:solidFill>
                              <a:srgbClr val="000000"/>
                            </a:solidFill>
                            <a:round/>
                            <a:headEnd/>
                            <a:tailEnd/>
                          </a:ln>
                        </wps:spPr>
                        <wps:txbx>
                          <w:txbxContent>
                            <w:p w14:paraId="3466F70C" w14:textId="77777777" w:rsidR="005C67A0" w:rsidRPr="005F02CB" w:rsidRDefault="005C67A0" w:rsidP="005C67A0">
                              <w:pPr>
                                <w:autoSpaceDE w:val="0"/>
                                <w:autoSpaceDN w:val="0"/>
                                <w:adjustRightInd w:val="0"/>
                                <w:spacing w:line="240" w:lineRule="auto"/>
                                <w:jc w:val="center"/>
                                <w:rPr>
                                  <w:b/>
                                  <w:bCs/>
                                  <w:color w:val="000000"/>
                                  <w:sz w:val="16"/>
                                  <w:szCs w:val="16"/>
                                  <w:lang w:val="en-US"/>
                                </w:rPr>
                              </w:pPr>
                              <w:r w:rsidRPr="005F02CB">
                                <w:rPr>
                                  <w:b/>
                                  <w:bCs/>
                                  <w:color w:val="000000"/>
                                  <w:sz w:val="16"/>
                                  <w:szCs w:val="16"/>
                                  <w:lang w:val="en-US"/>
                                </w:rPr>
                                <w:t>Verification of Security Guarantees Office</w:t>
                              </w:r>
                            </w:p>
                            <w:p w14:paraId="6D204FF6" w14:textId="41415C09" w:rsidR="005C67A0" w:rsidRPr="00183902" w:rsidRDefault="005C67A0" w:rsidP="005C67A0">
                              <w:pPr>
                                <w:autoSpaceDE w:val="0"/>
                                <w:autoSpaceDN w:val="0"/>
                                <w:adjustRightInd w:val="0"/>
                                <w:spacing w:before="20" w:line="240" w:lineRule="auto"/>
                                <w:jc w:val="center"/>
                                <w:rPr>
                                  <w:sz w:val="16"/>
                                  <w:szCs w:val="16"/>
                                  <w:lang w:val="en-US"/>
                                </w:rPr>
                              </w:pPr>
                              <w:r w:rsidRPr="00183902">
                                <w:rPr>
                                  <w:b/>
                                  <w:bCs/>
                                  <w:sz w:val="16"/>
                                  <w:szCs w:val="16"/>
                                  <w:lang w:val="en-US"/>
                                </w:rPr>
                                <w:t xml:space="preserve">RB </w:t>
                              </w:r>
                              <w:r w:rsidRPr="00183902">
                                <w:rPr>
                                  <w:sz w:val="16"/>
                                  <w:szCs w:val="16"/>
                                  <w:lang w:val="en-US"/>
                                </w:rPr>
                                <w:t>(8 posts)</w:t>
                              </w:r>
                            </w:p>
                            <w:p w14:paraId="0BA890F3" w14:textId="77777777" w:rsidR="005C67A0" w:rsidRPr="00183902" w:rsidRDefault="005C67A0" w:rsidP="005C67A0">
                              <w:pPr>
                                <w:autoSpaceDE w:val="0"/>
                                <w:autoSpaceDN w:val="0"/>
                                <w:adjustRightInd w:val="0"/>
                                <w:spacing w:before="20" w:line="240" w:lineRule="auto"/>
                                <w:jc w:val="center"/>
                                <w:rPr>
                                  <w:bCs/>
                                  <w:color w:val="000000"/>
                                  <w:sz w:val="16"/>
                                  <w:szCs w:val="16"/>
                                  <w:lang w:val="en-US"/>
                                </w:rPr>
                              </w:pPr>
                              <w:r w:rsidRPr="00183902">
                                <w:rPr>
                                  <w:bCs/>
                                  <w:color w:val="000000"/>
                                  <w:sz w:val="16"/>
                                  <w:szCs w:val="16"/>
                                  <w:lang w:val="fr-FR"/>
                                </w:rPr>
                                <w:t xml:space="preserve">1 D-1, 1 P-5, 1 P-4, 2 P-3, </w:t>
                              </w:r>
                              <w:r w:rsidRPr="00183902">
                                <w:rPr>
                                  <w:bCs/>
                                  <w:color w:val="000000"/>
                                  <w:sz w:val="16"/>
                                  <w:szCs w:val="16"/>
                                  <w:lang w:val="en-US"/>
                                </w:rPr>
                                <w:t xml:space="preserve">1 NPO, </w:t>
                              </w:r>
                            </w:p>
                            <w:p w14:paraId="5CCD6210" w14:textId="77777777" w:rsidR="005C67A0" w:rsidRPr="00395C6B" w:rsidRDefault="005C67A0" w:rsidP="005C67A0">
                              <w:pPr>
                                <w:autoSpaceDE w:val="0"/>
                                <w:autoSpaceDN w:val="0"/>
                                <w:adjustRightInd w:val="0"/>
                                <w:spacing w:before="20" w:line="240" w:lineRule="auto"/>
                                <w:jc w:val="center"/>
                                <w:rPr>
                                  <w:bCs/>
                                  <w:color w:val="000000"/>
                                  <w:sz w:val="16"/>
                                  <w:szCs w:val="16"/>
                                  <w:lang w:val="fr-FR"/>
                                </w:rPr>
                              </w:pPr>
                              <w:r w:rsidRPr="00183902">
                                <w:rPr>
                                  <w:sz w:val="16"/>
                                  <w:szCs w:val="16"/>
                                  <w:lang w:val="en-US"/>
                                </w:rPr>
                                <w:t>1 NPO</w:t>
                              </w:r>
                              <w:r w:rsidRPr="00183902">
                                <w:rPr>
                                  <w:rFonts w:eastAsia="Times New Roman"/>
                                  <w:sz w:val="16"/>
                                  <w:szCs w:val="16"/>
                                  <w:vertAlign w:val="superscript"/>
                                </w:rPr>
                                <w:t>rd</w:t>
                              </w:r>
                              <w:r w:rsidRPr="00183902">
                                <w:rPr>
                                  <w:bCs/>
                                  <w:color w:val="000000"/>
                                  <w:sz w:val="16"/>
                                  <w:szCs w:val="16"/>
                                  <w:lang w:val="fr-FR"/>
                                </w:rPr>
                                <w:t xml:space="preserve">, </w:t>
                              </w:r>
                              <w:r w:rsidRPr="00183902">
                                <w:rPr>
                                  <w:bCs/>
                                  <w:color w:val="000000"/>
                                  <w:sz w:val="16"/>
                                  <w:szCs w:val="16"/>
                                  <w:lang w:val="en-US"/>
                                </w:rPr>
                                <w:t>1 LL</w:t>
                              </w:r>
                            </w:p>
                          </w:txbxContent>
                        </wps:txbx>
                        <wps:bodyPr rot="0" vert="horz" wrap="square" lIns="91440" tIns="45720" rIns="91440" bIns="45720" anchor="t" anchorCtr="0" upright="1">
                          <a:noAutofit/>
                        </wps:bodyPr>
                      </wps:wsp>
                      <wps:wsp>
                        <wps:cNvPr id="1989362446" name="Flowchart: Process 1989362446"/>
                        <wps:cNvSpPr>
                          <a:spLocks noChangeArrowheads="1"/>
                        </wps:cNvSpPr>
                        <wps:spPr bwMode="auto">
                          <a:xfrm>
                            <a:off x="4295775" y="2770056"/>
                            <a:ext cx="2060812" cy="784746"/>
                          </a:xfrm>
                          <a:prstGeom prst="flowChartProcess">
                            <a:avLst/>
                          </a:prstGeom>
                          <a:solidFill>
                            <a:srgbClr val="FFFFFF"/>
                          </a:solidFill>
                          <a:ln w="12700" algn="ctr">
                            <a:solidFill>
                              <a:srgbClr val="000000"/>
                            </a:solidFill>
                            <a:round/>
                            <a:headEnd/>
                            <a:tailEnd/>
                          </a:ln>
                        </wps:spPr>
                        <wps:txbx>
                          <w:txbxContent>
                            <w:p w14:paraId="0C5AFDD7" w14:textId="77777777" w:rsidR="005C67A0" w:rsidRPr="00EB0CBE" w:rsidRDefault="005C67A0" w:rsidP="005C67A0">
                              <w:pPr>
                                <w:autoSpaceDE w:val="0"/>
                                <w:autoSpaceDN w:val="0"/>
                                <w:adjustRightInd w:val="0"/>
                                <w:spacing w:line="240" w:lineRule="auto"/>
                                <w:ind w:left="-90" w:right="-93"/>
                                <w:jc w:val="center"/>
                                <w:rPr>
                                  <w:b/>
                                  <w:bCs/>
                                  <w:sz w:val="16"/>
                                  <w:szCs w:val="16"/>
                                  <w:lang w:val="en-US"/>
                                </w:rPr>
                              </w:pPr>
                              <w:r w:rsidRPr="00EB0CBE">
                                <w:rPr>
                                  <w:b/>
                                  <w:bCs/>
                                  <w:sz w:val="16"/>
                                  <w:szCs w:val="16"/>
                                  <w:lang w:val="en-US"/>
                                </w:rPr>
                                <w:t>Verification of Reintegration and Rural Reform Office</w:t>
                              </w:r>
                            </w:p>
                            <w:p w14:paraId="19C8DB2D" w14:textId="41FBFCC0" w:rsidR="005C67A0" w:rsidRPr="00894ABE" w:rsidRDefault="005C67A0" w:rsidP="005C67A0">
                              <w:pPr>
                                <w:autoSpaceDE w:val="0"/>
                                <w:autoSpaceDN w:val="0"/>
                                <w:adjustRightInd w:val="0"/>
                                <w:spacing w:before="20" w:line="240" w:lineRule="auto"/>
                                <w:jc w:val="center"/>
                                <w:rPr>
                                  <w:sz w:val="16"/>
                                  <w:szCs w:val="16"/>
                                  <w:lang w:val="en-US"/>
                                </w:rPr>
                              </w:pPr>
                              <w:r w:rsidRPr="00894ABE">
                                <w:rPr>
                                  <w:b/>
                                  <w:bCs/>
                                  <w:sz w:val="16"/>
                                  <w:szCs w:val="16"/>
                                  <w:lang w:val="en-US"/>
                                </w:rPr>
                                <w:t xml:space="preserve">RB </w:t>
                              </w:r>
                              <w:r w:rsidRPr="00894ABE">
                                <w:rPr>
                                  <w:sz w:val="16"/>
                                  <w:szCs w:val="16"/>
                                  <w:lang w:val="en-US"/>
                                </w:rPr>
                                <w:t>(11 posts)</w:t>
                              </w:r>
                            </w:p>
                            <w:p w14:paraId="498D1E6B" w14:textId="77777777" w:rsidR="005C67A0" w:rsidRPr="00894ABE" w:rsidRDefault="005C67A0" w:rsidP="005C67A0">
                              <w:pPr>
                                <w:autoSpaceDE w:val="0"/>
                                <w:autoSpaceDN w:val="0"/>
                                <w:adjustRightInd w:val="0"/>
                                <w:spacing w:before="20" w:line="240" w:lineRule="auto"/>
                                <w:jc w:val="center"/>
                                <w:rPr>
                                  <w:bCs/>
                                  <w:sz w:val="16"/>
                                  <w:szCs w:val="16"/>
                                  <w:lang w:val="en-US"/>
                                </w:rPr>
                              </w:pPr>
                              <w:r w:rsidRPr="00894ABE">
                                <w:rPr>
                                  <w:sz w:val="16"/>
                                  <w:szCs w:val="16"/>
                                  <w:lang w:val="en-US"/>
                                </w:rPr>
                                <w:t>1 D-1, 1 P-5, 1 P-4, 2</w:t>
                              </w:r>
                              <w:r w:rsidRPr="00894ABE">
                                <w:rPr>
                                  <w:bCs/>
                                  <w:sz w:val="16"/>
                                  <w:szCs w:val="16"/>
                                  <w:lang w:val="en-US"/>
                                </w:rPr>
                                <w:t xml:space="preserve"> P-3, </w:t>
                              </w:r>
                            </w:p>
                            <w:p w14:paraId="45D4DD3E" w14:textId="77777777" w:rsidR="005C67A0" w:rsidRPr="00FC4A8F" w:rsidRDefault="005C67A0" w:rsidP="005C67A0">
                              <w:pPr>
                                <w:autoSpaceDE w:val="0"/>
                                <w:autoSpaceDN w:val="0"/>
                                <w:adjustRightInd w:val="0"/>
                                <w:spacing w:before="20" w:line="240" w:lineRule="auto"/>
                                <w:jc w:val="center"/>
                                <w:rPr>
                                  <w:bCs/>
                                  <w:sz w:val="16"/>
                                  <w:szCs w:val="16"/>
                                  <w:lang w:val="it-IT"/>
                                </w:rPr>
                              </w:pPr>
                              <w:r>
                                <w:rPr>
                                  <w:bCs/>
                                  <w:sz w:val="16"/>
                                  <w:szCs w:val="16"/>
                                  <w:lang w:val="it-IT"/>
                                </w:rPr>
                                <w:t>5</w:t>
                              </w:r>
                              <w:r w:rsidRPr="0077473F">
                                <w:rPr>
                                  <w:bCs/>
                                  <w:sz w:val="16"/>
                                  <w:szCs w:val="16"/>
                                  <w:lang w:val="it-IT"/>
                                </w:rPr>
                                <w:t xml:space="preserve"> NPO, 1 LL</w:t>
                              </w:r>
                            </w:p>
                          </w:txbxContent>
                        </wps:txbx>
                        <wps:bodyPr rot="0" vert="horz" wrap="square" lIns="91440" tIns="45720" rIns="91440" bIns="45720" anchor="t" anchorCtr="0" upright="1">
                          <a:noAutofit/>
                        </wps:bodyPr>
                      </wps:wsp>
                      <wps:wsp>
                        <wps:cNvPr id="382808897" name="Flowchart: Process 382808897"/>
                        <wps:cNvSpPr>
                          <a:spLocks noChangeArrowheads="1"/>
                        </wps:cNvSpPr>
                        <wps:spPr bwMode="auto">
                          <a:xfrm>
                            <a:off x="4305300" y="4587049"/>
                            <a:ext cx="2081046" cy="634365"/>
                          </a:xfrm>
                          <a:prstGeom prst="flowChartProcess">
                            <a:avLst/>
                          </a:prstGeom>
                          <a:solidFill>
                            <a:srgbClr val="FFFFFF"/>
                          </a:solidFill>
                          <a:ln w="12700" algn="ctr">
                            <a:solidFill>
                              <a:srgbClr val="000000"/>
                            </a:solidFill>
                            <a:round/>
                            <a:headEnd/>
                            <a:tailEnd/>
                          </a:ln>
                        </wps:spPr>
                        <wps:txbx>
                          <w:txbxContent>
                            <w:p w14:paraId="2328F516" w14:textId="77777777" w:rsidR="005C67A0" w:rsidRPr="00885D77" w:rsidRDefault="005C67A0" w:rsidP="005C67A0">
                              <w:pPr>
                                <w:autoSpaceDE w:val="0"/>
                                <w:autoSpaceDN w:val="0"/>
                                <w:adjustRightInd w:val="0"/>
                                <w:spacing w:line="240" w:lineRule="auto"/>
                                <w:jc w:val="center"/>
                                <w:rPr>
                                  <w:b/>
                                  <w:bCs/>
                                  <w:color w:val="000000"/>
                                  <w:sz w:val="16"/>
                                  <w:szCs w:val="16"/>
                                  <w:lang w:val="en-US"/>
                                </w:rPr>
                              </w:pPr>
                              <w:r w:rsidRPr="00885D77">
                                <w:rPr>
                                  <w:b/>
                                  <w:bCs/>
                                  <w:color w:val="000000"/>
                                  <w:sz w:val="16"/>
                                  <w:szCs w:val="16"/>
                                  <w:lang w:val="en-US"/>
                                </w:rPr>
                                <w:t>Sentences Verification Office</w:t>
                              </w:r>
                            </w:p>
                            <w:p w14:paraId="754F0569" w14:textId="0C820B2B" w:rsidR="005C67A0" w:rsidRPr="00770DA0" w:rsidRDefault="005C67A0" w:rsidP="005C67A0">
                              <w:pPr>
                                <w:autoSpaceDE w:val="0"/>
                                <w:autoSpaceDN w:val="0"/>
                                <w:adjustRightInd w:val="0"/>
                                <w:spacing w:before="20" w:line="240" w:lineRule="auto"/>
                                <w:jc w:val="center"/>
                                <w:rPr>
                                  <w:sz w:val="16"/>
                                  <w:szCs w:val="16"/>
                                  <w:lang w:val="en-US"/>
                                </w:rPr>
                              </w:pPr>
                              <w:r w:rsidRPr="002946D0">
                                <w:rPr>
                                  <w:b/>
                                  <w:bCs/>
                                  <w:sz w:val="16"/>
                                  <w:szCs w:val="16"/>
                                  <w:lang w:val="en-US"/>
                                </w:rPr>
                                <w:t xml:space="preserve">RB </w:t>
                              </w:r>
                              <w:r w:rsidRPr="00885D77">
                                <w:rPr>
                                  <w:sz w:val="16"/>
                                  <w:szCs w:val="16"/>
                                  <w:lang w:val="en-US"/>
                                </w:rPr>
                                <w:t xml:space="preserve">(8 </w:t>
                              </w:r>
                              <w:r w:rsidR="00D9348F">
                                <w:rPr>
                                  <w:sz w:val="16"/>
                                  <w:szCs w:val="16"/>
                                  <w:lang w:val="en-US"/>
                                </w:rPr>
                                <w:t xml:space="preserve">posts and </w:t>
                              </w:r>
                              <w:r w:rsidRPr="00885D77">
                                <w:rPr>
                                  <w:sz w:val="16"/>
                                  <w:szCs w:val="16"/>
                                  <w:lang w:val="en-US"/>
                                </w:rPr>
                                <w:t>positions</w:t>
                              </w:r>
                              <w:r w:rsidRPr="00770DA0">
                                <w:rPr>
                                  <w:sz w:val="16"/>
                                  <w:szCs w:val="16"/>
                                  <w:lang w:val="en-US"/>
                                </w:rPr>
                                <w:t>)</w:t>
                              </w:r>
                            </w:p>
                            <w:p w14:paraId="738F84BA" w14:textId="77777777" w:rsidR="005C67A0" w:rsidRPr="005859D3" w:rsidRDefault="005C67A0" w:rsidP="005C67A0">
                              <w:pPr>
                                <w:autoSpaceDE w:val="0"/>
                                <w:autoSpaceDN w:val="0"/>
                                <w:adjustRightInd w:val="0"/>
                                <w:spacing w:before="20" w:line="240" w:lineRule="auto"/>
                                <w:jc w:val="center"/>
                                <w:rPr>
                                  <w:bCs/>
                                  <w:color w:val="000000"/>
                                  <w:sz w:val="16"/>
                                  <w:szCs w:val="16"/>
                                  <w:lang w:val="es-ES"/>
                                </w:rPr>
                              </w:pPr>
                              <w:r w:rsidRPr="005859D3">
                                <w:rPr>
                                  <w:bCs/>
                                  <w:color w:val="000000"/>
                                  <w:sz w:val="16"/>
                                  <w:szCs w:val="16"/>
                                  <w:lang w:val="es-ES"/>
                                </w:rPr>
                                <w:t xml:space="preserve">1 D-1, 1 P-5, 1 P-4, 2 NPO, 1 LL, </w:t>
                              </w:r>
                            </w:p>
                            <w:p w14:paraId="63E3CFE0" w14:textId="77777777" w:rsidR="005C67A0" w:rsidRPr="005859D3" w:rsidRDefault="005C67A0" w:rsidP="005C67A0">
                              <w:pPr>
                                <w:autoSpaceDE w:val="0"/>
                                <w:autoSpaceDN w:val="0"/>
                                <w:adjustRightInd w:val="0"/>
                                <w:spacing w:before="20" w:line="240" w:lineRule="auto"/>
                                <w:jc w:val="center"/>
                                <w:rPr>
                                  <w:bCs/>
                                  <w:color w:val="000000"/>
                                  <w:sz w:val="16"/>
                                  <w:szCs w:val="16"/>
                                  <w:lang w:val="es-ES"/>
                                </w:rPr>
                              </w:pPr>
                              <w:r w:rsidRPr="005859D3">
                                <w:rPr>
                                  <w:bCs/>
                                  <w:color w:val="000000"/>
                                  <w:sz w:val="16"/>
                                  <w:szCs w:val="16"/>
                                  <w:lang w:val="es-ES"/>
                                </w:rPr>
                                <w:t>1 iUNV, 1 nUNV</w:t>
                              </w:r>
                            </w:p>
                          </w:txbxContent>
                        </wps:txbx>
                        <wps:bodyPr rot="0" vert="horz" wrap="square" lIns="91440" tIns="45720" rIns="91440" bIns="45720" anchor="t" anchorCtr="0" upright="1">
                          <a:noAutofit/>
                        </wps:bodyPr>
                      </wps:wsp>
                      <wps:wsp>
                        <wps:cNvPr id="1836371303" name="Flowchart: Process 1836371303"/>
                        <wps:cNvSpPr>
                          <a:spLocks noChangeArrowheads="1"/>
                        </wps:cNvSpPr>
                        <wps:spPr bwMode="auto">
                          <a:xfrm>
                            <a:off x="6439835" y="1181100"/>
                            <a:ext cx="1370202" cy="857250"/>
                          </a:xfrm>
                          <a:prstGeom prst="flowChartProcess">
                            <a:avLst/>
                          </a:prstGeom>
                          <a:solidFill>
                            <a:srgbClr val="FFFFFF"/>
                          </a:solidFill>
                          <a:ln w="12700" algn="ctr">
                            <a:solidFill>
                              <a:schemeClr val="tx1"/>
                            </a:solidFill>
                            <a:round/>
                            <a:headEnd/>
                            <a:tailEnd/>
                          </a:ln>
                        </wps:spPr>
                        <wps:txbx>
                          <w:txbxContent>
                            <w:p w14:paraId="77EF8180" w14:textId="77777777" w:rsidR="005C67A0" w:rsidRPr="004B6767" w:rsidRDefault="005C67A0" w:rsidP="005C67A0">
                              <w:pPr>
                                <w:autoSpaceDE w:val="0"/>
                                <w:autoSpaceDN w:val="0"/>
                                <w:adjustRightInd w:val="0"/>
                                <w:spacing w:line="240" w:lineRule="auto"/>
                                <w:jc w:val="center"/>
                                <w:rPr>
                                  <w:b/>
                                  <w:bCs/>
                                  <w:sz w:val="16"/>
                                  <w:szCs w:val="16"/>
                                  <w:lang w:val="en-US"/>
                                </w:rPr>
                              </w:pPr>
                              <w:r w:rsidRPr="004B6767">
                                <w:rPr>
                                  <w:b/>
                                  <w:bCs/>
                                  <w:sz w:val="16"/>
                                  <w:szCs w:val="16"/>
                                  <w:lang w:val="en-US"/>
                                </w:rPr>
                                <w:t xml:space="preserve">Office of the </w:t>
                              </w:r>
                            </w:p>
                            <w:p w14:paraId="3A47F706" w14:textId="77777777" w:rsidR="005C67A0" w:rsidRPr="004B6767" w:rsidRDefault="005C67A0" w:rsidP="005C67A0">
                              <w:pPr>
                                <w:autoSpaceDE w:val="0"/>
                                <w:autoSpaceDN w:val="0"/>
                                <w:adjustRightInd w:val="0"/>
                                <w:spacing w:line="240" w:lineRule="auto"/>
                                <w:jc w:val="center"/>
                                <w:rPr>
                                  <w:b/>
                                  <w:bCs/>
                                  <w:sz w:val="16"/>
                                  <w:szCs w:val="16"/>
                                  <w:lang w:val="en-US"/>
                                </w:rPr>
                              </w:pPr>
                              <w:r w:rsidRPr="004B6767">
                                <w:rPr>
                                  <w:b/>
                                  <w:bCs/>
                                  <w:sz w:val="16"/>
                                  <w:szCs w:val="16"/>
                                  <w:lang w:val="en-US"/>
                                </w:rPr>
                                <w:t>Chief of Staff</w:t>
                              </w:r>
                            </w:p>
                            <w:p w14:paraId="75DC6DD4" w14:textId="14CE380E" w:rsidR="005C67A0" w:rsidRPr="00D9348F" w:rsidRDefault="005C67A0" w:rsidP="005C67A0">
                              <w:pPr>
                                <w:autoSpaceDE w:val="0"/>
                                <w:autoSpaceDN w:val="0"/>
                                <w:adjustRightInd w:val="0"/>
                                <w:spacing w:before="20" w:line="240" w:lineRule="auto"/>
                                <w:ind w:left="144"/>
                                <w:jc w:val="center"/>
                                <w:rPr>
                                  <w:sz w:val="16"/>
                                  <w:szCs w:val="16"/>
                                  <w:lang w:val="en-US"/>
                                </w:rPr>
                              </w:pPr>
                              <w:r w:rsidRPr="00D9348F">
                                <w:rPr>
                                  <w:b/>
                                  <w:bCs/>
                                  <w:sz w:val="16"/>
                                  <w:szCs w:val="16"/>
                                  <w:lang w:val="en-US"/>
                                </w:rPr>
                                <w:t xml:space="preserve">RB </w:t>
                              </w:r>
                              <w:r w:rsidRPr="00D9348F">
                                <w:rPr>
                                  <w:sz w:val="16"/>
                                  <w:szCs w:val="16"/>
                                  <w:lang w:val="en-US"/>
                                </w:rPr>
                                <w:t>(6 post</w:t>
                              </w:r>
                              <w:r w:rsidR="00265E58" w:rsidRPr="00D9348F">
                                <w:rPr>
                                  <w:sz w:val="16"/>
                                  <w:szCs w:val="16"/>
                                  <w:lang w:val="en-US"/>
                                </w:rPr>
                                <w:t>s</w:t>
                              </w:r>
                              <w:r w:rsidR="00DB2B97" w:rsidRPr="00D9348F">
                                <w:rPr>
                                  <w:sz w:val="16"/>
                                  <w:szCs w:val="16"/>
                                  <w:lang w:val="en-US"/>
                                </w:rPr>
                                <w:t xml:space="preserve"> and positions</w:t>
                              </w:r>
                              <w:r w:rsidRPr="00D9348F">
                                <w:rPr>
                                  <w:sz w:val="16"/>
                                  <w:szCs w:val="16"/>
                                  <w:lang w:val="en-US"/>
                                </w:rPr>
                                <w:t>)</w:t>
                              </w:r>
                            </w:p>
                            <w:p w14:paraId="38160832" w14:textId="77777777" w:rsidR="005C67A0" w:rsidRPr="00D9348F" w:rsidRDefault="005C67A0" w:rsidP="005C67A0">
                              <w:pPr>
                                <w:autoSpaceDE w:val="0"/>
                                <w:autoSpaceDN w:val="0"/>
                                <w:adjustRightInd w:val="0"/>
                                <w:spacing w:line="240" w:lineRule="auto"/>
                                <w:jc w:val="center"/>
                                <w:rPr>
                                  <w:sz w:val="16"/>
                                  <w:szCs w:val="16"/>
                                  <w:lang w:val="en-US"/>
                                </w:rPr>
                              </w:pPr>
                              <w:r w:rsidRPr="00D9348F">
                                <w:rPr>
                                  <w:sz w:val="16"/>
                                  <w:szCs w:val="16"/>
                                  <w:lang w:val="en-US"/>
                                </w:rPr>
                                <w:t>1 D-1, 1 P-5,</w:t>
                              </w:r>
                              <w:r w:rsidRPr="00D9348F" w:rsidDel="005D73BC">
                                <w:rPr>
                                  <w:sz w:val="16"/>
                                  <w:szCs w:val="16"/>
                                  <w:lang w:val="en-US"/>
                                </w:rPr>
                                <w:t xml:space="preserve"> </w:t>
                              </w:r>
                              <w:r w:rsidRPr="00D9348F">
                                <w:rPr>
                                  <w:sz w:val="16"/>
                                  <w:szCs w:val="16"/>
                                  <w:lang w:val="en-US"/>
                                </w:rPr>
                                <w:t xml:space="preserve">1 P-3, </w:t>
                              </w:r>
                            </w:p>
                            <w:p w14:paraId="404526C1" w14:textId="77777777" w:rsidR="005C67A0" w:rsidRPr="00EA426B" w:rsidRDefault="005C67A0" w:rsidP="005C67A0">
                              <w:pPr>
                                <w:autoSpaceDE w:val="0"/>
                                <w:autoSpaceDN w:val="0"/>
                                <w:adjustRightInd w:val="0"/>
                                <w:spacing w:line="240" w:lineRule="auto"/>
                                <w:jc w:val="center"/>
                                <w:rPr>
                                  <w:sz w:val="16"/>
                                  <w:szCs w:val="16"/>
                                  <w:lang w:val="fr-FR"/>
                                </w:rPr>
                              </w:pPr>
                              <w:r w:rsidRPr="00183902">
                                <w:rPr>
                                  <w:sz w:val="16"/>
                                  <w:szCs w:val="16"/>
                                  <w:lang w:val="en-US"/>
                                </w:rPr>
                                <w:t>1 NPO</w:t>
                              </w:r>
                              <w:r w:rsidRPr="00183902">
                                <w:rPr>
                                  <w:rFonts w:eastAsia="Times New Roman"/>
                                  <w:sz w:val="16"/>
                                  <w:szCs w:val="16"/>
                                  <w:vertAlign w:val="superscript"/>
                                </w:rPr>
                                <w:t>rd</w:t>
                              </w:r>
                              <w:r w:rsidRPr="00183902">
                                <w:rPr>
                                  <w:sz w:val="16"/>
                                  <w:szCs w:val="16"/>
                                  <w:lang w:val="en-US"/>
                                </w:rPr>
                                <w:t xml:space="preserve"> ,1 LL, 1 nUNV,</w:t>
                              </w:r>
                            </w:p>
                          </w:txbxContent>
                        </wps:txbx>
                        <wps:bodyPr rot="0" vert="horz" wrap="square" lIns="91440" tIns="45720" rIns="91440" bIns="45720" anchor="t" anchorCtr="0" upright="1">
                          <a:noAutofit/>
                        </wps:bodyPr>
                      </wps:wsp>
                      <wps:wsp>
                        <wps:cNvPr id="940564468" name="Straight Connector 940564468"/>
                        <wps:cNvCnPr>
                          <a:cxnSpLocks/>
                        </wps:cNvCnPr>
                        <wps:spPr>
                          <a:xfrm>
                            <a:off x="4199626" y="1019175"/>
                            <a:ext cx="0" cy="3876675"/>
                          </a:xfrm>
                          <a:prstGeom prst="line">
                            <a:avLst/>
                          </a:prstGeom>
                          <a:ln/>
                        </wps:spPr>
                        <wps:style>
                          <a:lnRef idx="1">
                            <a:schemeClr val="dk1"/>
                          </a:lnRef>
                          <a:fillRef idx="0">
                            <a:schemeClr val="dk1"/>
                          </a:fillRef>
                          <a:effectRef idx="0">
                            <a:schemeClr val="dk1"/>
                          </a:effectRef>
                          <a:fontRef idx="minor">
                            <a:schemeClr val="tx1"/>
                          </a:fontRef>
                        </wps:style>
                        <wps:bodyPr/>
                      </wps:wsp>
                      <wps:wsp>
                        <wps:cNvPr id="1538114062" name="Flowchart: Process 1538114062"/>
                        <wps:cNvSpPr>
                          <a:spLocks noChangeArrowheads="1"/>
                        </wps:cNvSpPr>
                        <wps:spPr bwMode="auto">
                          <a:xfrm>
                            <a:off x="3420591" y="1181100"/>
                            <a:ext cx="1552753" cy="847725"/>
                          </a:xfrm>
                          <a:prstGeom prst="flowChartProcess">
                            <a:avLst/>
                          </a:prstGeom>
                          <a:solidFill>
                            <a:srgbClr val="FFFFFF"/>
                          </a:solidFill>
                          <a:ln w="12700" algn="ctr">
                            <a:solidFill>
                              <a:schemeClr val="tx1"/>
                            </a:solidFill>
                            <a:round/>
                            <a:headEnd/>
                            <a:tailEnd/>
                          </a:ln>
                        </wps:spPr>
                        <wps:txbx>
                          <w:txbxContent>
                            <w:p w14:paraId="37EC839E" w14:textId="77777777" w:rsidR="005C67A0" w:rsidRPr="00770DA0" w:rsidRDefault="005C67A0" w:rsidP="005C67A0">
                              <w:pPr>
                                <w:autoSpaceDE w:val="0"/>
                                <w:autoSpaceDN w:val="0"/>
                                <w:adjustRightInd w:val="0"/>
                                <w:spacing w:line="240" w:lineRule="auto"/>
                                <w:jc w:val="center"/>
                                <w:rPr>
                                  <w:b/>
                                  <w:bCs/>
                                  <w:sz w:val="16"/>
                                  <w:szCs w:val="16"/>
                                  <w:lang w:val="en-US"/>
                                </w:rPr>
                              </w:pPr>
                              <w:r w:rsidRPr="005F02CB">
                                <w:rPr>
                                  <w:b/>
                                  <w:bCs/>
                                  <w:sz w:val="16"/>
                                  <w:szCs w:val="16"/>
                                  <w:lang w:val="en-US"/>
                                </w:rPr>
                                <w:t>Office of the D</w:t>
                              </w:r>
                              <w:r>
                                <w:rPr>
                                  <w:b/>
                                  <w:bCs/>
                                  <w:sz w:val="16"/>
                                  <w:szCs w:val="16"/>
                                  <w:lang w:val="en-US"/>
                                </w:rPr>
                                <w:t xml:space="preserve">eputy </w:t>
                              </w:r>
                              <w:r w:rsidRPr="004B6767">
                                <w:rPr>
                                  <w:b/>
                                  <w:bCs/>
                                  <w:sz w:val="16"/>
                                  <w:szCs w:val="16"/>
                                  <w:lang w:val="en-US"/>
                                </w:rPr>
                                <w:t xml:space="preserve">Special Representative </w:t>
                              </w:r>
                              <w:r w:rsidRPr="004B6767">
                                <w:rPr>
                                  <w:b/>
                                  <w:bCs/>
                                  <w:sz w:val="16"/>
                                  <w:szCs w:val="16"/>
                                  <w:lang w:val="en-US"/>
                                </w:rPr>
                                <w:br/>
                                <w:t>of the Secretary-General</w:t>
                              </w:r>
                            </w:p>
                            <w:p w14:paraId="07822582" w14:textId="7E282FD5" w:rsidR="005C67A0" w:rsidRPr="00B9725A" w:rsidRDefault="005C67A0" w:rsidP="005C67A0">
                              <w:pPr>
                                <w:autoSpaceDE w:val="0"/>
                                <w:autoSpaceDN w:val="0"/>
                                <w:adjustRightInd w:val="0"/>
                                <w:spacing w:before="20" w:line="240" w:lineRule="auto"/>
                                <w:ind w:left="144"/>
                                <w:jc w:val="center"/>
                                <w:rPr>
                                  <w:sz w:val="16"/>
                                  <w:szCs w:val="16"/>
                                  <w:lang w:val="en-US"/>
                                </w:rPr>
                              </w:pPr>
                              <w:r w:rsidRPr="002946D0">
                                <w:rPr>
                                  <w:b/>
                                  <w:bCs/>
                                  <w:sz w:val="16"/>
                                  <w:szCs w:val="16"/>
                                  <w:lang w:val="en-US"/>
                                </w:rPr>
                                <w:t xml:space="preserve">RB </w:t>
                              </w:r>
                              <w:r w:rsidRPr="00770DA0">
                                <w:rPr>
                                  <w:sz w:val="16"/>
                                  <w:szCs w:val="16"/>
                                  <w:lang w:val="en-US"/>
                                </w:rPr>
                                <w:t>(</w:t>
                              </w:r>
                              <w:r>
                                <w:rPr>
                                  <w:sz w:val="16"/>
                                  <w:szCs w:val="16"/>
                                  <w:lang w:val="en-US"/>
                                </w:rPr>
                                <w:t>8</w:t>
                              </w:r>
                              <w:r w:rsidRPr="00EB0CBE">
                                <w:rPr>
                                  <w:sz w:val="16"/>
                                  <w:szCs w:val="16"/>
                                  <w:lang w:val="en-US"/>
                                </w:rPr>
                                <w:t xml:space="preserve"> </w:t>
                              </w:r>
                              <w:r w:rsidRPr="00770DA0">
                                <w:rPr>
                                  <w:sz w:val="16"/>
                                  <w:szCs w:val="16"/>
                                  <w:lang w:val="en-US"/>
                                </w:rPr>
                                <w:t>posts)</w:t>
                              </w:r>
                            </w:p>
                            <w:p w14:paraId="26E5AF4A" w14:textId="77777777" w:rsidR="005C67A0" w:rsidRPr="00457FF9" w:rsidRDefault="005C67A0" w:rsidP="005C67A0">
                              <w:pPr>
                                <w:shd w:val="clear" w:color="auto" w:fill="FFFFFF"/>
                                <w:tabs>
                                  <w:tab w:val="left" w:pos="1260"/>
                                </w:tabs>
                                <w:spacing w:line="240" w:lineRule="auto"/>
                                <w:ind w:right="-86"/>
                                <w:jc w:val="center"/>
                                <w:rPr>
                                  <w:sz w:val="16"/>
                                  <w:szCs w:val="16"/>
                                  <w:lang w:val="en-US"/>
                                </w:rPr>
                              </w:pPr>
                              <w:r w:rsidRPr="00EB0CBE">
                                <w:rPr>
                                  <w:sz w:val="16"/>
                                  <w:szCs w:val="16"/>
                                  <w:lang w:val="en-US"/>
                                </w:rPr>
                                <w:t xml:space="preserve">1 </w:t>
                              </w:r>
                              <w:r w:rsidRPr="003409A6">
                                <w:rPr>
                                  <w:sz w:val="16"/>
                                  <w:szCs w:val="16"/>
                                  <w:lang w:val="en-US"/>
                                </w:rPr>
                                <w:t>ASG</w:t>
                              </w:r>
                              <w:r w:rsidRPr="00457FF9">
                                <w:rPr>
                                  <w:sz w:val="16"/>
                                  <w:szCs w:val="16"/>
                                  <w:lang w:val="en-US"/>
                                </w:rPr>
                                <w:t xml:space="preserve">, 1 P-5, 1 P-4, 1 NPO, </w:t>
                              </w:r>
                            </w:p>
                            <w:p w14:paraId="54827329" w14:textId="77777777" w:rsidR="005C67A0" w:rsidRPr="00EB0CBE" w:rsidRDefault="005C67A0" w:rsidP="005C67A0">
                              <w:pPr>
                                <w:shd w:val="clear" w:color="auto" w:fill="FFFFFF"/>
                                <w:tabs>
                                  <w:tab w:val="left" w:pos="1260"/>
                                </w:tabs>
                                <w:spacing w:line="240" w:lineRule="auto"/>
                                <w:ind w:right="-86"/>
                                <w:jc w:val="center"/>
                                <w:rPr>
                                  <w:sz w:val="16"/>
                                  <w:szCs w:val="16"/>
                                  <w:lang w:val="en-US"/>
                                </w:rPr>
                              </w:pPr>
                              <w:r w:rsidRPr="00457FF9">
                                <w:rPr>
                                  <w:sz w:val="16"/>
                                  <w:szCs w:val="16"/>
                                  <w:lang w:val="en-US"/>
                                </w:rPr>
                                <w:t xml:space="preserve">2 NPO, </w:t>
                              </w:r>
                              <w:r>
                                <w:rPr>
                                  <w:sz w:val="16"/>
                                  <w:szCs w:val="16"/>
                                  <w:lang w:val="en-US"/>
                                </w:rPr>
                                <w:t>2</w:t>
                              </w:r>
                              <w:r w:rsidRPr="00457FF9">
                                <w:rPr>
                                  <w:sz w:val="16"/>
                                  <w:szCs w:val="16"/>
                                  <w:lang w:val="en-US"/>
                                </w:rPr>
                                <w:t xml:space="preserve"> LL</w:t>
                              </w:r>
                            </w:p>
                          </w:txbxContent>
                        </wps:txbx>
                        <wps:bodyPr rot="0" vert="horz" wrap="square" lIns="91440" tIns="45720" rIns="91440" bIns="45720" anchor="t" anchorCtr="0" upright="1">
                          <a:noAutofit/>
                        </wps:bodyPr>
                      </wps:wsp>
                      <wps:wsp>
                        <wps:cNvPr id="1126947315" name="Rectangle 1126947315"/>
                        <wps:cNvSpPr>
                          <a:spLocks noChangeArrowheads="1"/>
                        </wps:cNvSpPr>
                        <wps:spPr bwMode="auto">
                          <a:xfrm>
                            <a:off x="0" y="5314950"/>
                            <a:ext cx="3671248" cy="628153"/>
                          </a:xfrm>
                          <a:prstGeom prst="rect">
                            <a:avLst/>
                          </a:prstGeom>
                          <a:noFill/>
                          <a:ln w="12700">
                            <a:solidFill>
                              <a:srgbClr val="E7E6E6">
                                <a:lumMod val="10000"/>
                              </a:srgbClr>
                            </a:solidFill>
                            <a:prstDash val="dash"/>
                            <a:miter lim="800000"/>
                            <a:headEnd/>
                            <a:tailEnd/>
                          </a:ln>
                        </wps:spPr>
                        <wps:txbx>
                          <w:txbxContent>
                            <w:p w14:paraId="35AAAB67" w14:textId="77777777" w:rsidR="005C67A0" w:rsidRPr="006D1038" w:rsidRDefault="005C67A0" w:rsidP="005C67A0">
                              <w:pPr>
                                <w:pStyle w:val="NormalWeb"/>
                                <w:kinsoku w:val="0"/>
                                <w:overflowPunct w:val="0"/>
                                <w:jc w:val="center"/>
                                <w:textAlignment w:val="baseline"/>
                                <w:rPr>
                                  <w:b/>
                                  <w:bCs/>
                                  <w:sz w:val="16"/>
                                  <w:szCs w:val="16"/>
                                </w:rPr>
                              </w:pPr>
                              <w:r w:rsidRPr="006D1038">
                                <w:rPr>
                                  <w:bCs/>
                                  <w:i/>
                                  <w:iCs/>
                                  <w:noProof/>
                                  <w:sz w:val="16"/>
                                  <w:szCs w:val="16"/>
                                </w:rPr>
                                <w:t>Backstopping:</w:t>
                              </w:r>
                              <w:r w:rsidRPr="006D1038">
                                <w:rPr>
                                  <w:rFonts w:eastAsia="Arial"/>
                                  <w:b/>
                                  <w:bCs/>
                                  <w:kern w:val="24"/>
                                  <w:sz w:val="16"/>
                                  <w:szCs w:val="16"/>
                                </w:rPr>
                                <w:t xml:space="preserve"> </w:t>
                              </w:r>
                              <w:r w:rsidRPr="00FE2596">
                                <w:rPr>
                                  <w:rFonts w:eastAsia="Arial"/>
                                  <w:b/>
                                  <w:bCs/>
                                  <w:kern w:val="24"/>
                                  <w:sz w:val="16"/>
                                  <w:szCs w:val="16"/>
                                </w:rPr>
                                <w:t>RB</w:t>
                              </w:r>
                              <w:r>
                                <w:rPr>
                                  <w:rFonts w:eastAsia="Arial"/>
                                  <w:b/>
                                  <w:bCs/>
                                  <w:kern w:val="24"/>
                                  <w:sz w:val="16"/>
                                  <w:szCs w:val="16"/>
                                </w:rPr>
                                <w:t xml:space="preserve"> </w:t>
                              </w:r>
                              <w:r w:rsidRPr="006D1038">
                                <w:rPr>
                                  <w:rFonts w:eastAsia="Arial"/>
                                  <w:kern w:val="24"/>
                                  <w:sz w:val="16"/>
                                  <w:szCs w:val="16"/>
                                </w:rPr>
                                <w:t>(6 positions)</w:t>
                              </w:r>
                            </w:p>
                            <w:p w14:paraId="6F7E5EE3" w14:textId="77777777" w:rsidR="005C67A0" w:rsidRPr="00A70B55" w:rsidRDefault="005C67A0" w:rsidP="005C67A0">
                              <w:pPr>
                                <w:pStyle w:val="NormalWeb"/>
                                <w:kinsoku w:val="0"/>
                                <w:overflowPunct w:val="0"/>
                                <w:spacing w:line="240" w:lineRule="auto"/>
                                <w:textAlignment w:val="baseline"/>
                                <w:rPr>
                                  <w:rFonts w:eastAsia="Arial"/>
                                  <w:kern w:val="24"/>
                                  <w:sz w:val="16"/>
                                  <w:szCs w:val="16"/>
                                  <w:lang w:val="en-US"/>
                                </w:rPr>
                              </w:pPr>
                              <w:r w:rsidRPr="00770DA0">
                                <w:rPr>
                                  <w:rFonts w:eastAsia="Arial"/>
                                  <w:b/>
                                  <w:kern w:val="24"/>
                                  <w:sz w:val="16"/>
                                  <w:szCs w:val="16"/>
                                  <w:lang w:val="en-US"/>
                                </w:rPr>
                                <w:t xml:space="preserve">Department of Political and Peacebuilding Affairs: </w:t>
                              </w:r>
                              <w:r w:rsidRPr="00A70B55">
                                <w:rPr>
                                  <w:rFonts w:eastAsia="Arial"/>
                                  <w:kern w:val="24"/>
                                  <w:sz w:val="16"/>
                                  <w:szCs w:val="16"/>
                                  <w:lang w:val="en-US"/>
                                </w:rPr>
                                <w:t>1 P-5, 1 P-4, 1 GS(OL)</w:t>
                              </w:r>
                            </w:p>
                            <w:p w14:paraId="5E0B2DD0" w14:textId="77777777" w:rsidR="005C67A0" w:rsidRPr="00A70B55" w:rsidRDefault="005C67A0" w:rsidP="005C67A0">
                              <w:pPr>
                                <w:pStyle w:val="NormalWeb"/>
                                <w:kinsoku w:val="0"/>
                                <w:overflowPunct w:val="0"/>
                                <w:spacing w:line="240" w:lineRule="auto"/>
                                <w:textAlignment w:val="baseline"/>
                                <w:rPr>
                                  <w:rFonts w:eastAsia="Arial"/>
                                  <w:kern w:val="24"/>
                                  <w:sz w:val="16"/>
                                  <w:szCs w:val="16"/>
                                  <w:lang w:val="en-US"/>
                                </w:rPr>
                              </w:pPr>
                              <w:r w:rsidRPr="00A70B55">
                                <w:rPr>
                                  <w:rFonts w:eastAsia="Arial"/>
                                  <w:b/>
                                  <w:bCs/>
                                  <w:kern w:val="24"/>
                                  <w:sz w:val="16"/>
                                  <w:szCs w:val="16"/>
                                </w:rPr>
                                <w:t>Department of Peace Operations:</w:t>
                              </w:r>
                              <w:r w:rsidRPr="00A70B55">
                                <w:rPr>
                                  <w:rFonts w:ascii="Calibri" w:eastAsia="Arial" w:hAnsi="Calibri" w:cstheme="minorBidi"/>
                                  <w:color w:val="000000"/>
                                  <w:kern w:val="24"/>
                                  <w:sz w:val="16"/>
                                  <w:szCs w:val="16"/>
                                </w:rPr>
                                <w:t xml:space="preserve"> </w:t>
                              </w:r>
                              <w:r w:rsidRPr="00A70B55">
                                <w:rPr>
                                  <w:rFonts w:eastAsia="Arial"/>
                                  <w:kern w:val="24"/>
                                  <w:sz w:val="16"/>
                                  <w:szCs w:val="16"/>
                                </w:rPr>
                                <w:t>1 P-</w:t>
                              </w:r>
                              <w:r w:rsidRPr="00A70B55">
                                <w:rPr>
                                  <w:rFonts w:eastAsia="Arial"/>
                                  <w:kern w:val="24"/>
                                  <w:sz w:val="16"/>
                                  <w:szCs w:val="16"/>
                                  <w:lang w:val="en-US"/>
                                </w:rPr>
                                <w:t xml:space="preserve">4 </w:t>
                              </w:r>
                            </w:p>
                            <w:p w14:paraId="6DE96E6F" w14:textId="77777777" w:rsidR="005C67A0" w:rsidRPr="006D1038" w:rsidRDefault="005C67A0" w:rsidP="005C67A0">
                              <w:pPr>
                                <w:pStyle w:val="NormalWeb"/>
                                <w:kinsoku w:val="0"/>
                                <w:overflowPunct w:val="0"/>
                                <w:spacing w:line="240" w:lineRule="auto"/>
                                <w:textAlignment w:val="baseline"/>
                                <w:rPr>
                                  <w:rFonts w:eastAsia="Arial"/>
                                  <w:kern w:val="24"/>
                                  <w:sz w:val="16"/>
                                  <w:szCs w:val="16"/>
                                  <w:lang w:val="en-US"/>
                                </w:rPr>
                              </w:pPr>
                              <w:r w:rsidRPr="00A70B55">
                                <w:rPr>
                                  <w:rFonts w:eastAsia="Arial"/>
                                  <w:b/>
                                  <w:bCs/>
                                  <w:kern w:val="24"/>
                                  <w:sz w:val="16"/>
                                  <w:szCs w:val="16"/>
                                </w:rPr>
                                <w:t>Department of Operational Support:</w:t>
                              </w:r>
                              <w:r w:rsidRPr="00A70B55">
                                <w:rPr>
                                  <w:rFonts w:ascii="Calibri" w:eastAsia="Arial" w:hAnsi="Calibri" w:cstheme="minorBidi"/>
                                  <w:color w:val="000000"/>
                                  <w:kern w:val="24"/>
                                  <w:sz w:val="16"/>
                                  <w:szCs w:val="16"/>
                                </w:rPr>
                                <w:t xml:space="preserve"> </w:t>
                              </w:r>
                              <w:r w:rsidRPr="00A70B55">
                                <w:rPr>
                                  <w:rFonts w:eastAsia="Arial"/>
                                  <w:kern w:val="24"/>
                                  <w:sz w:val="16"/>
                                  <w:szCs w:val="16"/>
                                </w:rPr>
                                <w:t>2 P-</w:t>
                              </w:r>
                              <w:r w:rsidRPr="00A70B55">
                                <w:rPr>
                                  <w:rFonts w:eastAsia="Arial"/>
                                  <w:kern w:val="24"/>
                                  <w:sz w:val="16"/>
                                  <w:szCs w:val="16"/>
                                  <w:lang w:val="en-US"/>
                                </w:rPr>
                                <w:t>3</w:t>
                              </w:r>
                              <w:r w:rsidRPr="006D1038">
                                <w:rPr>
                                  <w:rFonts w:eastAsia="Arial"/>
                                  <w:kern w:val="24"/>
                                  <w:sz w:val="16"/>
                                  <w:szCs w:val="16"/>
                                  <w:lang w:val="en-US"/>
                                </w:rPr>
                                <w:t xml:space="preserve"> </w:t>
                              </w:r>
                            </w:p>
                            <w:p w14:paraId="2F3E8B6A" w14:textId="77777777" w:rsidR="005C67A0" w:rsidRPr="006D1038" w:rsidRDefault="005C67A0" w:rsidP="005C67A0">
                              <w:pPr>
                                <w:pStyle w:val="NormalWeb"/>
                                <w:kinsoku w:val="0"/>
                                <w:overflowPunct w:val="0"/>
                                <w:spacing w:after="160"/>
                                <w:textAlignment w:val="baseline"/>
                                <w:rPr>
                                  <w:rFonts w:ascii="Calibri" w:eastAsia="Arial" w:hAnsi="Calibri" w:cstheme="minorBidi"/>
                                  <w:color w:val="000000"/>
                                  <w:kern w:val="24"/>
                                  <w:sz w:val="16"/>
                                  <w:szCs w:val="16"/>
                                  <w:lang w:val="en-US"/>
                                </w:rPr>
                              </w:pPr>
                            </w:p>
                            <w:p w14:paraId="0D773B5A" w14:textId="77777777" w:rsidR="005C67A0" w:rsidRPr="006D1038" w:rsidRDefault="005C67A0" w:rsidP="005C67A0">
                              <w:pPr>
                                <w:pStyle w:val="NormalWeb"/>
                                <w:kinsoku w:val="0"/>
                                <w:overflowPunct w:val="0"/>
                                <w:spacing w:after="160"/>
                                <w:textAlignment w:val="baseline"/>
                                <w:rPr>
                                  <w:sz w:val="16"/>
                                  <w:szCs w:val="16"/>
                                  <w:lang w:val="en-US"/>
                                </w:rPr>
                              </w:pPr>
                            </w:p>
                          </w:txbxContent>
                        </wps:txbx>
                        <wps:bodyPr vert="horz" wrap="square" lIns="91440" tIns="45720" rIns="91440" bIns="45720" numCol="1" anchor="t" anchorCtr="0" compatLnSpc="1">
                          <a:prstTxWarp prst="textNoShape">
                            <a:avLst/>
                          </a:prstTxWarp>
                          <a:noAutofit/>
                        </wps:bodyPr>
                      </wps:wsp>
                      <wps:wsp>
                        <wps:cNvPr id="1525895565" name="Flowchart: Process 1525895565"/>
                        <wps:cNvSpPr>
                          <a:spLocks noChangeArrowheads="1"/>
                        </wps:cNvSpPr>
                        <wps:spPr bwMode="auto">
                          <a:xfrm>
                            <a:off x="-262890" y="1182179"/>
                            <a:ext cx="1082040" cy="847725"/>
                          </a:xfrm>
                          <a:prstGeom prst="flowChartProcess">
                            <a:avLst/>
                          </a:prstGeom>
                          <a:solidFill>
                            <a:srgbClr val="FFFFFF"/>
                          </a:solidFill>
                          <a:ln w="12700" algn="ctr">
                            <a:solidFill>
                              <a:schemeClr val="tx1"/>
                            </a:solidFill>
                            <a:round/>
                            <a:headEnd/>
                            <a:tailEnd/>
                          </a:ln>
                        </wps:spPr>
                        <wps:txbx>
                          <w:txbxContent>
                            <w:p w14:paraId="72EF94CE" w14:textId="77777777" w:rsidR="005C67A0" w:rsidRPr="006B29E1" w:rsidRDefault="005C67A0" w:rsidP="005C67A0">
                              <w:pPr>
                                <w:autoSpaceDE w:val="0"/>
                                <w:autoSpaceDN w:val="0"/>
                                <w:adjustRightInd w:val="0"/>
                                <w:spacing w:line="240" w:lineRule="auto"/>
                                <w:jc w:val="center"/>
                                <w:rPr>
                                  <w:b/>
                                  <w:bCs/>
                                  <w:sz w:val="16"/>
                                  <w:szCs w:val="16"/>
                                  <w:lang w:val="en-US"/>
                                </w:rPr>
                              </w:pPr>
                              <w:r w:rsidRPr="00E32A49">
                                <w:rPr>
                                  <w:b/>
                                  <w:bCs/>
                                  <w:sz w:val="16"/>
                                  <w:szCs w:val="16"/>
                                  <w:lang w:val="en-US"/>
                                </w:rPr>
                                <w:t>Security Section</w:t>
                              </w:r>
                            </w:p>
                            <w:p w14:paraId="6C2C940D" w14:textId="1F996AE7" w:rsidR="005C67A0" w:rsidRPr="006D6EA7" w:rsidRDefault="005C67A0" w:rsidP="005C67A0">
                              <w:pPr>
                                <w:autoSpaceDE w:val="0"/>
                                <w:autoSpaceDN w:val="0"/>
                                <w:adjustRightInd w:val="0"/>
                                <w:spacing w:before="20" w:line="240" w:lineRule="auto"/>
                                <w:ind w:left="144"/>
                                <w:jc w:val="center"/>
                                <w:rPr>
                                  <w:sz w:val="16"/>
                                  <w:szCs w:val="16"/>
                                  <w:lang w:val="en-US"/>
                                </w:rPr>
                              </w:pPr>
                              <w:r w:rsidRPr="002946D0">
                                <w:rPr>
                                  <w:b/>
                                  <w:bCs/>
                                  <w:sz w:val="16"/>
                                  <w:szCs w:val="16"/>
                                  <w:lang w:val="en-US"/>
                                </w:rPr>
                                <w:t xml:space="preserve">RB </w:t>
                              </w:r>
                              <w:r w:rsidRPr="00B95D07">
                                <w:rPr>
                                  <w:sz w:val="16"/>
                                  <w:szCs w:val="16"/>
                                  <w:lang w:val="en-US"/>
                                </w:rPr>
                                <w:t>(</w:t>
                              </w:r>
                              <w:r>
                                <w:rPr>
                                  <w:sz w:val="16"/>
                                  <w:szCs w:val="16"/>
                                  <w:lang w:val="en-US"/>
                                </w:rPr>
                                <w:t>53</w:t>
                              </w:r>
                              <w:r w:rsidRPr="00B95D07">
                                <w:rPr>
                                  <w:sz w:val="16"/>
                                  <w:szCs w:val="16"/>
                                  <w:lang w:val="en-US"/>
                                </w:rPr>
                                <w:t xml:space="preserve"> posts)</w:t>
                              </w:r>
                            </w:p>
                            <w:p w14:paraId="0538A240" w14:textId="77777777" w:rsidR="005C67A0" w:rsidRDefault="005C67A0" w:rsidP="005C67A0">
                              <w:pPr>
                                <w:autoSpaceDE w:val="0"/>
                                <w:autoSpaceDN w:val="0"/>
                                <w:adjustRightInd w:val="0"/>
                                <w:spacing w:before="20" w:line="240" w:lineRule="auto"/>
                                <w:jc w:val="center"/>
                                <w:rPr>
                                  <w:sz w:val="16"/>
                                  <w:szCs w:val="16"/>
                                  <w:lang w:val="en-US"/>
                                </w:rPr>
                              </w:pPr>
                            </w:p>
                            <w:p w14:paraId="68B51789" w14:textId="77777777" w:rsidR="005C67A0" w:rsidRDefault="005C67A0" w:rsidP="005C67A0">
                              <w:pPr>
                                <w:autoSpaceDE w:val="0"/>
                                <w:autoSpaceDN w:val="0"/>
                                <w:adjustRightInd w:val="0"/>
                                <w:spacing w:before="20" w:line="240" w:lineRule="auto"/>
                                <w:jc w:val="center"/>
                                <w:rPr>
                                  <w:sz w:val="16"/>
                                  <w:szCs w:val="16"/>
                                  <w:lang w:val="en-US"/>
                                </w:rPr>
                              </w:pPr>
                              <w:r w:rsidRPr="00A70B55">
                                <w:rPr>
                                  <w:sz w:val="16"/>
                                  <w:szCs w:val="16"/>
                                  <w:lang w:val="en-US"/>
                                </w:rPr>
                                <w:t xml:space="preserve">1 P-4, 2 P-3, </w:t>
                              </w:r>
                            </w:p>
                            <w:p w14:paraId="0654DC02" w14:textId="77777777" w:rsidR="005C67A0" w:rsidRDefault="005C67A0" w:rsidP="005C67A0">
                              <w:pPr>
                                <w:autoSpaceDE w:val="0"/>
                                <w:autoSpaceDN w:val="0"/>
                                <w:adjustRightInd w:val="0"/>
                                <w:spacing w:before="20" w:line="240" w:lineRule="auto"/>
                                <w:jc w:val="center"/>
                                <w:rPr>
                                  <w:sz w:val="16"/>
                                  <w:szCs w:val="16"/>
                                  <w:lang w:val="en-US"/>
                                </w:rPr>
                              </w:pPr>
                              <w:r>
                                <w:rPr>
                                  <w:sz w:val="16"/>
                                  <w:szCs w:val="16"/>
                                  <w:lang w:val="en-US"/>
                                </w:rPr>
                                <w:t>21</w:t>
                              </w:r>
                              <w:r w:rsidRPr="00123A95">
                                <w:rPr>
                                  <w:sz w:val="16"/>
                                  <w:szCs w:val="16"/>
                                  <w:lang w:val="en-US"/>
                                </w:rPr>
                                <w:t xml:space="preserve"> FS, 5 NPO, </w:t>
                              </w:r>
                            </w:p>
                            <w:p w14:paraId="0088E829" w14:textId="77777777" w:rsidR="005C67A0" w:rsidRPr="00123A95" w:rsidRDefault="005C67A0" w:rsidP="005C67A0">
                              <w:pPr>
                                <w:autoSpaceDE w:val="0"/>
                                <w:autoSpaceDN w:val="0"/>
                                <w:adjustRightInd w:val="0"/>
                                <w:spacing w:before="20" w:line="240" w:lineRule="auto"/>
                                <w:jc w:val="center"/>
                                <w:rPr>
                                  <w:sz w:val="16"/>
                                  <w:szCs w:val="16"/>
                                  <w:lang w:val="en-US"/>
                                </w:rPr>
                              </w:pPr>
                              <w:r>
                                <w:rPr>
                                  <w:sz w:val="16"/>
                                  <w:szCs w:val="16"/>
                                  <w:lang w:val="en-US"/>
                                </w:rPr>
                                <w:t>24</w:t>
                              </w:r>
                              <w:r w:rsidRPr="00123A95">
                                <w:rPr>
                                  <w:sz w:val="16"/>
                                  <w:szCs w:val="16"/>
                                  <w:lang w:val="en-US"/>
                                </w:rPr>
                                <w:t xml:space="preserve"> LL</w:t>
                              </w:r>
                            </w:p>
                            <w:p w14:paraId="1F3F1F8C" w14:textId="77777777" w:rsidR="005C67A0" w:rsidRPr="005C4167" w:rsidRDefault="005C67A0" w:rsidP="005C67A0">
                              <w:pPr>
                                <w:autoSpaceDE w:val="0"/>
                                <w:autoSpaceDN w:val="0"/>
                                <w:adjustRightInd w:val="0"/>
                                <w:spacing w:before="20" w:line="240" w:lineRule="auto"/>
                                <w:rPr>
                                  <w:sz w:val="16"/>
                                  <w:szCs w:val="16"/>
                                  <w:lang w:val="es-CO"/>
                                </w:rPr>
                              </w:pPr>
                            </w:p>
                            <w:p w14:paraId="53AA0F9B" w14:textId="77777777" w:rsidR="005C67A0" w:rsidRPr="005C4167" w:rsidRDefault="005C67A0" w:rsidP="005C67A0">
                              <w:pPr>
                                <w:autoSpaceDE w:val="0"/>
                                <w:autoSpaceDN w:val="0"/>
                                <w:adjustRightInd w:val="0"/>
                                <w:spacing w:before="20" w:line="240" w:lineRule="auto"/>
                                <w:ind w:left="144"/>
                                <w:jc w:val="center"/>
                                <w:rPr>
                                  <w:sz w:val="16"/>
                                  <w:szCs w:val="16"/>
                                  <w:lang w:val="es-CO"/>
                                </w:rPr>
                              </w:pPr>
                            </w:p>
                            <w:p w14:paraId="3E25992B" w14:textId="77777777" w:rsidR="005C67A0" w:rsidRPr="005C4167" w:rsidRDefault="005C67A0" w:rsidP="005C67A0">
                              <w:pPr>
                                <w:autoSpaceDE w:val="0"/>
                                <w:autoSpaceDN w:val="0"/>
                                <w:adjustRightInd w:val="0"/>
                                <w:spacing w:line="240" w:lineRule="auto"/>
                                <w:jc w:val="center"/>
                                <w:rPr>
                                  <w:b/>
                                  <w:bCs/>
                                  <w:sz w:val="16"/>
                                  <w:szCs w:val="16"/>
                                  <w:lang w:val="es-CO"/>
                                </w:rPr>
                              </w:pPr>
                            </w:p>
                          </w:txbxContent>
                        </wps:txbx>
                        <wps:bodyPr rot="0" vert="horz" wrap="square" lIns="91440" tIns="45720" rIns="91440" bIns="45720" anchor="t" anchorCtr="0" upright="1">
                          <a:noAutofit/>
                        </wps:bodyPr>
                      </wps:wsp>
                      <wps:wsp>
                        <wps:cNvPr id="475152189" name="Flowchart: Process 475152189"/>
                        <wps:cNvSpPr>
                          <a:spLocks noChangeArrowheads="1"/>
                        </wps:cNvSpPr>
                        <wps:spPr bwMode="auto">
                          <a:xfrm>
                            <a:off x="5059610" y="1181100"/>
                            <a:ext cx="1296978" cy="857250"/>
                          </a:xfrm>
                          <a:prstGeom prst="flowChartProcess">
                            <a:avLst/>
                          </a:prstGeom>
                          <a:solidFill>
                            <a:srgbClr val="FFFFFF"/>
                          </a:solidFill>
                          <a:ln w="12700" algn="ctr">
                            <a:solidFill>
                              <a:schemeClr val="tx1"/>
                            </a:solidFill>
                            <a:round/>
                            <a:headEnd/>
                            <a:tailEnd/>
                          </a:ln>
                        </wps:spPr>
                        <wps:txbx>
                          <w:txbxContent>
                            <w:p w14:paraId="2B88DE76" w14:textId="77777777" w:rsidR="005C67A0" w:rsidRDefault="005C67A0" w:rsidP="005C67A0">
                              <w:pPr>
                                <w:autoSpaceDE w:val="0"/>
                                <w:autoSpaceDN w:val="0"/>
                                <w:adjustRightInd w:val="0"/>
                                <w:spacing w:line="240" w:lineRule="auto"/>
                                <w:jc w:val="center"/>
                                <w:rPr>
                                  <w:b/>
                                  <w:bCs/>
                                  <w:sz w:val="16"/>
                                  <w:szCs w:val="16"/>
                                  <w:lang w:val="en-US"/>
                                </w:rPr>
                              </w:pPr>
                            </w:p>
                            <w:p w14:paraId="3CCB244B" w14:textId="77777777" w:rsidR="005C67A0" w:rsidRPr="002F7C2F" w:rsidRDefault="005C67A0" w:rsidP="005C67A0">
                              <w:pPr>
                                <w:autoSpaceDE w:val="0"/>
                                <w:autoSpaceDN w:val="0"/>
                                <w:adjustRightInd w:val="0"/>
                                <w:spacing w:line="240" w:lineRule="auto"/>
                                <w:jc w:val="center"/>
                                <w:rPr>
                                  <w:b/>
                                  <w:bCs/>
                                  <w:sz w:val="16"/>
                                  <w:szCs w:val="16"/>
                                  <w:lang w:val="en-US"/>
                                </w:rPr>
                              </w:pPr>
                              <w:r w:rsidRPr="002F7C2F">
                                <w:rPr>
                                  <w:b/>
                                  <w:bCs/>
                                  <w:sz w:val="16"/>
                                  <w:szCs w:val="16"/>
                                  <w:lang w:val="en-US"/>
                                </w:rPr>
                                <w:t xml:space="preserve">Office of the Chief of Mission Support </w:t>
                              </w:r>
                            </w:p>
                            <w:p w14:paraId="583C1967" w14:textId="6A3B8331" w:rsidR="005C67A0" w:rsidRPr="007F2238" w:rsidRDefault="005C67A0" w:rsidP="005C67A0">
                              <w:pPr>
                                <w:autoSpaceDE w:val="0"/>
                                <w:autoSpaceDN w:val="0"/>
                                <w:adjustRightInd w:val="0"/>
                                <w:spacing w:before="20" w:line="240" w:lineRule="auto"/>
                                <w:ind w:left="144"/>
                                <w:jc w:val="center"/>
                                <w:rPr>
                                  <w:sz w:val="16"/>
                                  <w:szCs w:val="16"/>
                                  <w:lang w:val="en-US"/>
                                </w:rPr>
                              </w:pPr>
                              <w:r w:rsidRPr="002946D0">
                                <w:rPr>
                                  <w:b/>
                                  <w:bCs/>
                                  <w:sz w:val="16"/>
                                  <w:szCs w:val="16"/>
                                  <w:lang w:val="en-US"/>
                                </w:rPr>
                                <w:t xml:space="preserve">RB </w:t>
                              </w:r>
                              <w:r w:rsidRPr="007F2238">
                                <w:rPr>
                                  <w:sz w:val="16"/>
                                  <w:szCs w:val="16"/>
                                  <w:lang w:val="en-US"/>
                                </w:rPr>
                                <w:t>(1</w:t>
                              </w:r>
                              <w:r>
                                <w:rPr>
                                  <w:sz w:val="16"/>
                                  <w:szCs w:val="16"/>
                                  <w:lang w:val="en-US"/>
                                </w:rPr>
                                <w:t>53</w:t>
                              </w:r>
                              <w:r w:rsidRPr="007F2238">
                                <w:rPr>
                                  <w:sz w:val="16"/>
                                  <w:szCs w:val="16"/>
                                  <w:lang w:val="en-US"/>
                                </w:rPr>
                                <w:t xml:space="preserve"> posts)</w:t>
                              </w:r>
                            </w:p>
                            <w:p w14:paraId="14A75B30" w14:textId="77777777" w:rsidR="005C67A0" w:rsidRPr="007F2238" w:rsidRDefault="005C67A0" w:rsidP="005C67A0">
                              <w:pPr>
                                <w:autoSpaceDE w:val="0"/>
                                <w:autoSpaceDN w:val="0"/>
                                <w:adjustRightInd w:val="0"/>
                                <w:spacing w:before="20" w:line="240" w:lineRule="auto"/>
                                <w:ind w:left="144"/>
                                <w:jc w:val="center"/>
                                <w:rPr>
                                  <w:sz w:val="16"/>
                                  <w:szCs w:val="16"/>
                                  <w:lang w:val="en-US"/>
                                </w:rPr>
                              </w:pPr>
                              <w:r>
                                <w:rPr>
                                  <w:sz w:val="16"/>
                                  <w:szCs w:val="16"/>
                                  <w:lang w:val="en-US"/>
                                </w:rPr>
                                <w:t>(</w:t>
                              </w:r>
                              <w:r w:rsidRPr="007F2238">
                                <w:rPr>
                                  <w:sz w:val="16"/>
                                  <w:szCs w:val="16"/>
                                  <w:lang w:val="en-US"/>
                                </w:rPr>
                                <w:t>Details on next page</w:t>
                              </w:r>
                              <w:r>
                                <w:rPr>
                                  <w:sz w:val="16"/>
                                  <w:szCs w:val="16"/>
                                  <w:lang w:val="en-US"/>
                                </w:rPr>
                                <w:t>)</w:t>
                              </w:r>
                            </w:p>
                          </w:txbxContent>
                        </wps:txbx>
                        <wps:bodyPr rot="0" vert="horz" wrap="square" lIns="91440" tIns="45720" rIns="91440" bIns="45720" anchor="t" anchorCtr="0" upright="1">
                          <a:noAutofit/>
                        </wps:bodyPr>
                      </wps:wsp>
                      <wps:wsp>
                        <wps:cNvPr id="1188191120" name="Flowchart: Process 1188191120"/>
                        <wps:cNvSpPr>
                          <a:spLocks noChangeArrowheads="1"/>
                        </wps:cNvSpPr>
                        <wps:spPr bwMode="auto">
                          <a:xfrm>
                            <a:off x="2028825" y="3162300"/>
                            <a:ext cx="2026210" cy="498144"/>
                          </a:xfrm>
                          <a:prstGeom prst="flowChartProcess">
                            <a:avLst/>
                          </a:prstGeom>
                          <a:solidFill>
                            <a:srgbClr val="FFFFFF"/>
                          </a:solidFill>
                          <a:ln w="12700" algn="ctr">
                            <a:solidFill>
                              <a:srgbClr val="000000"/>
                            </a:solidFill>
                            <a:round/>
                            <a:headEnd/>
                            <a:tailEnd/>
                          </a:ln>
                        </wps:spPr>
                        <wps:txbx>
                          <w:txbxContent>
                            <w:p w14:paraId="65E709EF" w14:textId="77777777" w:rsidR="005C67A0" w:rsidRPr="004B6767" w:rsidRDefault="005C67A0" w:rsidP="005C67A0">
                              <w:pPr>
                                <w:autoSpaceDE w:val="0"/>
                                <w:autoSpaceDN w:val="0"/>
                                <w:adjustRightInd w:val="0"/>
                                <w:spacing w:line="240" w:lineRule="auto"/>
                                <w:jc w:val="center"/>
                                <w:rPr>
                                  <w:b/>
                                  <w:bCs/>
                                  <w:color w:val="000000"/>
                                  <w:sz w:val="16"/>
                                  <w:szCs w:val="16"/>
                                  <w:lang w:val="en-US"/>
                                </w:rPr>
                              </w:pPr>
                              <w:r w:rsidRPr="004B6767">
                                <w:rPr>
                                  <w:b/>
                                  <w:bCs/>
                                  <w:color w:val="000000"/>
                                  <w:sz w:val="16"/>
                                  <w:szCs w:val="16"/>
                                  <w:lang w:val="en-US"/>
                                </w:rPr>
                                <w:t>Field Coordination Office</w:t>
                              </w:r>
                            </w:p>
                            <w:p w14:paraId="6B750C35" w14:textId="29FD674C" w:rsidR="005C67A0" w:rsidRPr="004B6767" w:rsidRDefault="005C67A0" w:rsidP="005C67A0">
                              <w:pPr>
                                <w:autoSpaceDE w:val="0"/>
                                <w:autoSpaceDN w:val="0"/>
                                <w:adjustRightInd w:val="0"/>
                                <w:spacing w:before="20" w:line="240" w:lineRule="auto"/>
                                <w:jc w:val="center"/>
                                <w:rPr>
                                  <w:sz w:val="16"/>
                                  <w:szCs w:val="16"/>
                                  <w:lang w:val="en-US"/>
                                </w:rPr>
                              </w:pPr>
                              <w:r w:rsidRPr="004B6767">
                                <w:rPr>
                                  <w:b/>
                                  <w:bCs/>
                                  <w:sz w:val="16"/>
                                  <w:szCs w:val="16"/>
                                  <w:lang w:val="en-US"/>
                                </w:rPr>
                                <w:t xml:space="preserve">RB </w:t>
                              </w:r>
                              <w:r w:rsidRPr="004B6767">
                                <w:rPr>
                                  <w:sz w:val="16"/>
                                  <w:szCs w:val="16"/>
                                  <w:lang w:val="en-US"/>
                                </w:rPr>
                                <w:t xml:space="preserve">(5 </w:t>
                              </w:r>
                              <w:r w:rsidR="00D9348F">
                                <w:rPr>
                                  <w:sz w:val="16"/>
                                  <w:szCs w:val="16"/>
                                  <w:lang w:val="en-US"/>
                                </w:rPr>
                                <w:t xml:space="preserve">posts and </w:t>
                              </w:r>
                              <w:r w:rsidRPr="004B6767">
                                <w:rPr>
                                  <w:sz w:val="16"/>
                                  <w:szCs w:val="16"/>
                                  <w:lang w:val="en-US"/>
                                </w:rPr>
                                <w:t>positions)</w:t>
                              </w:r>
                            </w:p>
                            <w:p w14:paraId="04624D29" w14:textId="77777777" w:rsidR="005C67A0" w:rsidRPr="004B6767" w:rsidRDefault="005C67A0" w:rsidP="005C67A0">
                              <w:pPr>
                                <w:autoSpaceDE w:val="0"/>
                                <w:autoSpaceDN w:val="0"/>
                                <w:adjustRightInd w:val="0"/>
                                <w:spacing w:line="240" w:lineRule="auto"/>
                                <w:jc w:val="center"/>
                                <w:rPr>
                                  <w:color w:val="000000"/>
                                  <w:sz w:val="16"/>
                                  <w:szCs w:val="16"/>
                                  <w:lang w:val="en-US"/>
                                </w:rPr>
                              </w:pPr>
                              <w:r w:rsidRPr="004B6767">
                                <w:rPr>
                                  <w:color w:val="000000"/>
                                  <w:sz w:val="16"/>
                                  <w:szCs w:val="16"/>
                                  <w:lang w:val="en-US"/>
                                </w:rPr>
                                <w:t>1 P-5, 1 P-3, 1 LL, 1 iUNV, 1 nUNV</w:t>
                              </w:r>
                            </w:p>
                            <w:p w14:paraId="4A36D3C5" w14:textId="77777777" w:rsidR="005C67A0" w:rsidRPr="004B6767" w:rsidRDefault="005C67A0" w:rsidP="005C67A0">
                              <w:pPr>
                                <w:autoSpaceDE w:val="0"/>
                                <w:autoSpaceDN w:val="0"/>
                                <w:adjustRightInd w:val="0"/>
                                <w:spacing w:line="240" w:lineRule="auto"/>
                                <w:jc w:val="center"/>
                                <w:rPr>
                                  <w:bCs/>
                                  <w:sz w:val="16"/>
                                  <w:szCs w:val="16"/>
                                  <w:lang w:val="en-US"/>
                                </w:rPr>
                              </w:pPr>
                            </w:p>
                          </w:txbxContent>
                        </wps:txbx>
                        <wps:bodyPr rot="0" vert="horz" wrap="square" lIns="91440" tIns="45720" rIns="91440" bIns="45720" anchor="t" anchorCtr="0" upright="1">
                          <a:noAutofit/>
                        </wps:bodyPr>
                      </wps:wsp>
                      <wps:wsp>
                        <wps:cNvPr id="587410442" name="Straight Connector 587410442"/>
                        <wps:cNvCnPr>
                          <a:cxnSpLocks/>
                        </wps:cNvCnPr>
                        <wps:spPr>
                          <a:xfrm>
                            <a:off x="255522" y="1017917"/>
                            <a:ext cx="6894271" cy="1258"/>
                          </a:xfrm>
                          <a:prstGeom prst="line">
                            <a:avLst/>
                          </a:prstGeom>
                          <a:ln/>
                        </wps:spPr>
                        <wps:style>
                          <a:lnRef idx="1">
                            <a:schemeClr val="dk1"/>
                          </a:lnRef>
                          <a:fillRef idx="0">
                            <a:schemeClr val="dk1"/>
                          </a:fillRef>
                          <a:effectRef idx="0">
                            <a:schemeClr val="dk1"/>
                          </a:effectRef>
                          <a:fontRef idx="minor">
                            <a:schemeClr val="tx1"/>
                          </a:fontRef>
                        </wps:style>
                        <wps:bodyPr/>
                      </wps:wsp>
                      <wps:wsp>
                        <wps:cNvPr id="1075644171" name="Flowchart: Process 1075644171"/>
                        <wps:cNvSpPr>
                          <a:spLocks noChangeArrowheads="1"/>
                        </wps:cNvSpPr>
                        <wps:spPr bwMode="auto">
                          <a:xfrm>
                            <a:off x="4295775" y="2147106"/>
                            <a:ext cx="2066991" cy="491319"/>
                          </a:xfrm>
                          <a:prstGeom prst="flowChartProcess">
                            <a:avLst/>
                          </a:prstGeom>
                          <a:solidFill>
                            <a:srgbClr val="FFFFFF"/>
                          </a:solidFill>
                          <a:ln w="12700" algn="ctr">
                            <a:solidFill>
                              <a:srgbClr val="000000"/>
                            </a:solidFill>
                            <a:round/>
                            <a:headEnd/>
                            <a:tailEnd/>
                          </a:ln>
                        </wps:spPr>
                        <wps:txbx>
                          <w:txbxContent>
                            <w:p w14:paraId="12385C5B" w14:textId="77777777" w:rsidR="005C67A0" w:rsidRPr="004B6767" w:rsidRDefault="005C67A0" w:rsidP="005C67A0">
                              <w:pPr>
                                <w:autoSpaceDE w:val="0"/>
                                <w:autoSpaceDN w:val="0"/>
                                <w:adjustRightInd w:val="0"/>
                                <w:spacing w:line="240" w:lineRule="auto"/>
                                <w:ind w:left="-90"/>
                                <w:jc w:val="center"/>
                                <w:rPr>
                                  <w:b/>
                                  <w:bCs/>
                                  <w:sz w:val="16"/>
                                  <w:szCs w:val="16"/>
                                  <w:lang w:val="en-US"/>
                                </w:rPr>
                              </w:pPr>
                              <w:r w:rsidRPr="004B6767">
                                <w:rPr>
                                  <w:b/>
                                  <w:bCs/>
                                  <w:sz w:val="16"/>
                                  <w:szCs w:val="16"/>
                                  <w:lang w:val="en-US"/>
                                </w:rPr>
                                <w:t>Ethnic Affairs Section</w:t>
                              </w:r>
                            </w:p>
                            <w:p w14:paraId="173BD7D1" w14:textId="37FE1498" w:rsidR="005C67A0" w:rsidRPr="00C36C61" w:rsidRDefault="005C67A0" w:rsidP="005C67A0">
                              <w:pPr>
                                <w:autoSpaceDE w:val="0"/>
                                <w:autoSpaceDN w:val="0"/>
                                <w:adjustRightInd w:val="0"/>
                                <w:spacing w:line="240" w:lineRule="auto"/>
                                <w:ind w:left="-90"/>
                                <w:jc w:val="center"/>
                                <w:rPr>
                                  <w:sz w:val="16"/>
                                  <w:szCs w:val="16"/>
                                  <w:lang w:val="en-US"/>
                                </w:rPr>
                              </w:pPr>
                              <w:r w:rsidRPr="004B6767">
                                <w:rPr>
                                  <w:b/>
                                  <w:bCs/>
                                  <w:sz w:val="16"/>
                                  <w:szCs w:val="16"/>
                                  <w:lang w:val="en-US"/>
                                </w:rPr>
                                <w:t xml:space="preserve">RB </w:t>
                              </w:r>
                              <w:r w:rsidRPr="00C36C61">
                                <w:rPr>
                                  <w:sz w:val="16"/>
                                  <w:szCs w:val="16"/>
                                  <w:lang w:val="en-US"/>
                                </w:rPr>
                                <w:t>(5 posts)</w:t>
                              </w:r>
                            </w:p>
                            <w:p w14:paraId="6DD32EB6" w14:textId="77777777" w:rsidR="005C67A0" w:rsidRPr="004B6767" w:rsidRDefault="005C67A0" w:rsidP="005C67A0">
                              <w:pPr>
                                <w:autoSpaceDE w:val="0"/>
                                <w:autoSpaceDN w:val="0"/>
                                <w:adjustRightInd w:val="0"/>
                                <w:spacing w:before="20" w:line="240" w:lineRule="auto"/>
                                <w:ind w:left="-90"/>
                                <w:jc w:val="center"/>
                                <w:rPr>
                                  <w:sz w:val="16"/>
                                  <w:szCs w:val="16"/>
                                  <w:lang w:val="it-IT"/>
                                </w:rPr>
                              </w:pPr>
                              <w:r w:rsidRPr="00B457A0">
                                <w:rPr>
                                  <w:sz w:val="16"/>
                                  <w:szCs w:val="16"/>
                                  <w:lang w:val="it-IT"/>
                                </w:rPr>
                                <w:t>1 P-5, 1 P-4, 2 NPO, 1 LL</w:t>
                              </w:r>
                            </w:p>
                            <w:p w14:paraId="59B3E863" w14:textId="77777777" w:rsidR="005C67A0" w:rsidRPr="004B6767" w:rsidRDefault="005C67A0" w:rsidP="005C67A0">
                              <w:pPr>
                                <w:autoSpaceDE w:val="0"/>
                                <w:autoSpaceDN w:val="0"/>
                                <w:adjustRightInd w:val="0"/>
                                <w:spacing w:line="240" w:lineRule="auto"/>
                                <w:jc w:val="center"/>
                                <w:rPr>
                                  <w:bCs/>
                                  <w:sz w:val="16"/>
                                  <w:szCs w:val="16"/>
                                  <w:lang w:val="it-IT"/>
                                </w:rPr>
                              </w:pPr>
                            </w:p>
                          </w:txbxContent>
                        </wps:txbx>
                        <wps:bodyPr rot="0" vert="horz" wrap="square" lIns="91440" tIns="45720" rIns="91440" bIns="45720" anchor="t" anchorCtr="0" upright="1">
                          <a:noAutofit/>
                        </wps:bodyPr>
                      </wps:wsp>
                      <wps:wsp>
                        <wps:cNvPr id="1132005057" name="Flowchart: Process 1132005057"/>
                        <wps:cNvSpPr>
                          <a:spLocks noChangeArrowheads="1"/>
                        </wps:cNvSpPr>
                        <wps:spPr bwMode="auto">
                          <a:xfrm>
                            <a:off x="2038350" y="3762375"/>
                            <a:ext cx="2033507" cy="497840"/>
                          </a:xfrm>
                          <a:prstGeom prst="flowChartProcess">
                            <a:avLst/>
                          </a:prstGeom>
                          <a:solidFill>
                            <a:srgbClr val="FFFFFF"/>
                          </a:solidFill>
                          <a:ln w="12700" algn="ctr">
                            <a:solidFill>
                              <a:srgbClr val="000000"/>
                            </a:solidFill>
                            <a:round/>
                            <a:headEnd/>
                            <a:tailEnd/>
                          </a:ln>
                        </wps:spPr>
                        <wps:txbx>
                          <w:txbxContent>
                            <w:p w14:paraId="4E37EAF6" w14:textId="77777777" w:rsidR="005C67A0" w:rsidRDefault="005C67A0" w:rsidP="005C67A0">
                              <w:pPr>
                                <w:autoSpaceDE w:val="0"/>
                                <w:autoSpaceDN w:val="0"/>
                                <w:adjustRightInd w:val="0"/>
                                <w:spacing w:before="20" w:line="240" w:lineRule="auto"/>
                                <w:jc w:val="center"/>
                                <w:rPr>
                                  <w:b/>
                                  <w:color w:val="000000" w:themeColor="text1"/>
                                  <w:sz w:val="16"/>
                                  <w:szCs w:val="16"/>
                                  <w:lang w:val="fr-FR"/>
                                </w:rPr>
                              </w:pPr>
                              <w:r w:rsidRPr="005F02CB">
                                <w:rPr>
                                  <w:b/>
                                  <w:color w:val="000000" w:themeColor="text1"/>
                                  <w:sz w:val="16"/>
                                  <w:szCs w:val="16"/>
                                  <w:lang w:val="fr-FR"/>
                                </w:rPr>
                                <w:t>Information Management Unit</w:t>
                              </w:r>
                              <w:r w:rsidRPr="00DE1BB0">
                                <w:rPr>
                                  <w:b/>
                                  <w:color w:val="000000" w:themeColor="text1"/>
                                  <w:sz w:val="16"/>
                                  <w:szCs w:val="16"/>
                                  <w:lang w:val="fr-FR"/>
                                </w:rPr>
                                <w:t xml:space="preserve"> </w:t>
                              </w:r>
                            </w:p>
                            <w:p w14:paraId="523DAF77" w14:textId="053D57EA" w:rsidR="005C67A0" w:rsidRPr="00770DA0" w:rsidRDefault="005C67A0" w:rsidP="005C67A0">
                              <w:pPr>
                                <w:autoSpaceDE w:val="0"/>
                                <w:autoSpaceDN w:val="0"/>
                                <w:adjustRightInd w:val="0"/>
                                <w:spacing w:before="20" w:line="240" w:lineRule="auto"/>
                                <w:jc w:val="center"/>
                                <w:rPr>
                                  <w:sz w:val="16"/>
                                  <w:szCs w:val="16"/>
                                  <w:lang w:val="fr-FR"/>
                                </w:rPr>
                              </w:pPr>
                              <w:r w:rsidRPr="002946D0">
                                <w:rPr>
                                  <w:b/>
                                  <w:bCs/>
                                  <w:sz w:val="16"/>
                                  <w:szCs w:val="16"/>
                                  <w:lang w:val="fr-FR"/>
                                </w:rPr>
                                <w:t xml:space="preserve">RB </w:t>
                              </w:r>
                              <w:r w:rsidRPr="00770DA0">
                                <w:rPr>
                                  <w:sz w:val="16"/>
                                  <w:szCs w:val="16"/>
                                  <w:lang w:val="fr-FR"/>
                                </w:rPr>
                                <w:t>(</w:t>
                              </w:r>
                              <w:r>
                                <w:rPr>
                                  <w:sz w:val="16"/>
                                  <w:szCs w:val="16"/>
                                  <w:lang w:val="fr-FR"/>
                                </w:rPr>
                                <w:t>5</w:t>
                              </w:r>
                              <w:r w:rsidRPr="00770DA0">
                                <w:rPr>
                                  <w:sz w:val="16"/>
                                  <w:szCs w:val="16"/>
                                  <w:lang w:val="fr-FR"/>
                                </w:rPr>
                                <w:t xml:space="preserve"> posts)</w:t>
                              </w:r>
                            </w:p>
                            <w:p w14:paraId="238148BD" w14:textId="77777777" w:rsidR="005C67A0" w:rsidRPr="00257FE9" w:rsidRDefault="005C67A0" w:rsidP="005C67A0">
                              <w:pPr>
                                <w:autoSpaceDE w:val="0"/>
                                <w:autoSpaceDN w:val="0"/>
                                <w:adjustRightInd w:val="0"/>
                                <w:spacing w:before="20" w:line="240" w:lineRule="auto"/>
                                <w:jc w:val="center"/>
                                <w:rPr>
                                  <w:sz w:val="16"/>
                                  <w:szCs w:val="16"/>
                                  <w:lang w:val="fr-FR"/>
                                </w:rPr>
                              </w:pPr>
                              <w:r>
                                <w:rPr>
                                  <w:sz w:val="16"/>
                                  <w:szCs w:val="16"/>
                                  <w:lang w:val="fr-FR"/>
                                </w:rPr>
                                <w:t>5</w:t>
                              </w:r>
                              <w:r w:rsidRPr="00A70B55">
                                <w:rPr>
                                  <w:sz w:val="16"/>
                                  <w:szCs w:val="16"/>
                                  <w:lang w:val="fr-FR"/>
                                </w:rPr>
                                <w:t xml:space="preserve"> NPO</w:t>
                              </w:r>
                            </w:p>
                            <w:p w14:paraId="31D052B4" w14:textId="77777777" w:rsidR="005C67A0" w:rsidRPr="00B9725A" w:rsidRDefault="005C67A0" w:rsidP="005C67A0">
                              <w:pPr>
                                <w:autoSpaceDE w:val="0"/>
                                <w:autoSpaceDN w:val="0"/>
                                <w:adjustRightInd w:val="0"/>
                                <w:spacing w:line="240" w:lineRule="auto"/>
                                <w:jc w:val="center"/>
                                <w:rPr>
                                  <w:bCs/>
                                  <w:sz w:val="16"/>
                                  <w:szCs w:val="16"/>
                                  <w:lang w:val="fr-FR"/>
                                </w:rPr>
                              </w:pPr>
                            </w:p>
                          </w:txbxContent>
                        </wps:txbx>
                        <wps:bodyPr rot="0" vert="horz" wrap="square" lIns="91440" tIns="45720" rIns="91440" bIns="45720" anchor="t" anchorCtr="0" upright="1">
                          <a:noAutofit/>
                        </wps:bodyPr>
                      </wps:wsp>
                      <wps:wsp>
                        <wps:cNvPr id="1922279571" name="Straight Connector 1922279571"/>
                        <wps:cNvCnPr>
                          <a:cxnSpLocks/>
                        </wps:cNvCnPr>
                        <wps:spPr>
                          <a:xfrm flipH="1" flipV="1">
                            <a:off x="4781550" y="419100"/>
                            <a:ext cx="338455" cy="0"/>
                          </a:xfrm>
                          <a:prstGeom prst="line">
                            <a:avLst/>
                          </a:prstGeom>
                          <a:ln>
                            <a:noFill/>
                          </a:ln>
                        </wps:spPr>
                        <wps:style>
                          <a:lnRef idx="1">
                            <a:schemeClr val="dk1"/>
                          </a:lnRef>
                          <a:fillRef idx="0">
                            <a:schemeClr val="dk1"/>
                          </a:fillRef>
                          <a:effectRef idx="0">
                            <a:schemeClr val="dk1"/>
                          </a:effectRef>
                          <a:fontRef idx="minor">
                            <a:schemeClr val="tx1"/>
                          </a:fontRef>
                        </wps:style>
                        <wps:bodyPr/>
                      </wps:wsp>
                      <wps:wsp>
                        <wps:cNvPr id="1822787209" name="Straight Connector 1822787209"/>
                        <wps:cNvCnPr/>
                        <wps:spPr>
                          <a:xfrm>
                            <a:off x="7153275" y="1009650"/>
                            <a:ext cx="0" cy="166726"/>
                          </a:xfrm>
                          <a:prstGeom prst="line">
                            <a:avLst/>
                          </a:prstGeom>
                        </wps:spPr>
                        <wps:style>
                          <a:lnRef idx="1">
                            <a:schemeClr val="dk1"/>
                          </a:lnRef>
                          <a:fillRef idx="0">
                            <a:schemeClr val="dk1"/>
                          </a:fillRef>
                          <a:effectRef idx="0">
                            <a:schemeClr val="dk1"/>
                          </a:effectRef>
                          <a:fontRef idx="minor">
                            <a:schemeClr val="tx1"/>
                          </a:fontRef>
                        </wps:style>
                        <wps:bodyPr/>
                      </wps:wsp>
                      <wps:wsp>
                        <wps:cNvPr id="800423599" name="Straight Connector 800423599"/>
                        <wps:cNvCnPr/>
                        <wps:spPr>
                          <a:xfrm>
                            <a:off x="5610225" y="1028700"/>
                            <a:ext cx="0" cy="156117"/>
                          </a:xfrm>
                          <a:prstGeom prst="line">
                            <a:avLst/>
                          </a:prstGeom>
                          <a:ln>
                            <a:noFill/>
                          </a:ln>
                        </wps:spPr>
                        <wps:style>
                          <a:lnRef idx="1">
                            <a:schemeClr val="dk1"/>
                          </a:lnRef>
                          <a:fillRef idx="0">
                            <a:schemeClr val="dk1"/>
                          </a:fillRef>
                          <a:effectRef idx="0">
                            <a:schemeClr val="dk1"/>
                          </a:effectRef>
                          <a:fontRef idx="minor">
                            <a:schemeClr val="tx1"/>
                          </a:fontRef>
                        </wps:style>
                        <wps:bodyPr/>
                      </wps:wsp>
                      <wps:wsp>
                        <wps:cNvPr id="2108737052" name="Straight Connector 2108737052"/>
                        <wps:cNvCnPr>
                          <a:cxnSpLocks/>
                        </wps:cNvCnPr>
                        <wps:spPr>
                          <a:xfrm flipH="1" flipV="1">
                            <a:off x="4202059" y="4095750"/>
                            <a:ext cx="95250" cy="0"/>
                          </a:xfrm>
                          <a:prstGeom prst="line">
                            <a:avLst/>
                          </a:prstGeom>
                          <a:ln/>
                        </wps:spPr>
                        <wps:style>
                          <a:lnRef idx="1">
                            <a:schemeClr val="dk1"/>
                          </a:lnRef>
                          <a:fillRef idx="0">
                            <a:schemeClr val="dk1"/>
                          </a:fillRef>
                          <a:effectRef idx="0">
                            <a:schemeClr val="dk1"/>
                          </a:effectRef>
                          <a:fontRef idx="minor">
                            <a:schemeClr val="tx1"/>
                          </a:fontRef>
                        </wps:style>
                        <wps:bodyPr/>
                      </wps:wsp>
                      <wps:wsp>
                        <wps:cNvPr id="281436668" name="Straight Connector 281436668"/>
                        <wps:cNvCnPr>
                          <a:cxnSpLocks/>
                        </wps:cNvCnPr>
                        <wps:spPr>
                          <a:xfrm flipH="1" flipV="1">
                            <a:off x="4201424" y="4887224"/>
                            <a:ext cx="95250" cy="0"/>
                          </a:xfrm>
                          <a:prstGeom prst="line">
                            <a:avLst/>
                          </a:prstGeom>
                          <a:ln/>
                        </wps:spPr>
                        <wps:style>
                          <a:lnRef idx="1">
                            <a:schemeClr val="dk1"/>
                          </a:lnRef>
                          <a:fillRef idx="0">
                            <a:schemeClr val="dk1"/>
                          </a:fillRef>
                          <a:effectRef idx="0">
                            <a:schemeClr val="dk1"/>
                          </a:effectRef>
                          <a:fontRef idx="minor">
                            <a:schemeClr val="tx1"/>
                          </a:fontRef>
                        </wps:style>
                        <wps:bodyPr/>
                      </wps:wsp>
                      <wps:wsp>
                        <wps:cNvPr id="1861023058" name="Straight Connector 1861023058"/>
                        <wps:cNvCnPr>
                          <a:cxnSpLocks/>
                        </wps:cNvCnPr>
                        <wps:spPr>
                          <a:xfrm>
                            <a:off x="5781675" y="1019175"/>
                            <a:ext cx="0" cy="166146"/>
                          </a:xfrm>
                          <a:prstGeom prst="line">
                            <a:avLst/>
                          </a:prstGeom>
                          <a:ln/>
                        </wps:spPr>
                        <wps:style>
                          <a:lnRef idx="1">
                            <a:schemeClr val="dk1"/>
                          </a:lnRef>
                          <a:fillRef idx="0">
                            <a:schemeClr val="dk1"/>
                          </a:fillRef>
                          <a:effectRef idx="0">
                            <a:schemeClr val="dk1"/>
                          </a:effectRef>
                          <a:fontRef idx="minor">
                            <a:schemeClr val="tx1"/>
                          </a:fontRef>
                        </wps:style>
                        <wps:bodyPr/>
                      </wps:wsp>
                      <wps:wsp>
                        <wps:cNvPr id="665005534" name="Straight Connector 665005534"/>
                        <wps:cNvCnPr>
                          <a:cxnSpLocks/>
                        </wps:cNvCnPr>
                        <wps:spPr>
                          <a:xfrm flipH="1" flipV="1">
                            <a:off x="4201424" y="3133725"/>
                            <a:ext cx="95250" cy="0"/>
                          </a:xfrm>
                          <a:prstGeom prst="line">
                            <a:avLst/>
                          </a:prstGeom>
                          <a:ln/>
                        </wps:spPr>
                        <wps:style>
                          <a:lnRef idx="1">
                            <a:schemeClr val="dk1"/>
                          </a:lnRef>
                          <a:fillRef idx="0">
                            <a:schemeClr val="dk1"/>
                          </a:fillRef>
                          <a:effectRef idx="0">
                            <a:schemeClr val="dk1"/>
                          </a:effectRef>
                          <a:fontRef idx="minor">
                            <a:schemeClr val="tx1"/>
                          </a:fontRef>
                        </wps:style>
                        <wps:bodyPr/>
                      </wps:wsp>
                      <wps:wsp>
                        <wps:cNvPr id="943628568" name="Straight Connector 943628568"/>
                        <wps:cNvCnPr>
                          <a:cxnSpLocks/>
                        </wps:cNvCnPr>
                        <wps:spPr>
                          <a:xfrm flipH="1" flipV="1">
                            <a:off x="4200525" y="2466975"/>
                            <a:ext cx="95250" cy="0"/>
                          </a:xfrm>
                          <a:prstGeom prst="line">
                            <a:avLst/>
                          </a:prstGeom>
                          <a:ln/>
                        </wps:spPr>
                        <wps:style>
                          <a:lnRef idx="1">
                            <a:schemeClr val="dk1"/>
                          </a:lnRef>
                          <a:fillRef idx="0">
                            <a:schemeClr val="dk1"/>
                          </a:fillRef>
                          <a:effectRef idx="0">
                            <a:schemeClr val="dk1"/>
                          </a:effectRef>
                          <a:fontRef idx="minor">
                            <a:schemeClr val="tx1"/>
                          </a:fontRef>
                        </wps:style>
                        <wps:bodyPr/>
                      </wps:wsp>
                      <wps:wsp>
                        <wps:cNvPr id="990552936" name="Straight Connector 990552936"/>
                        <wps:cNvCnPr>
                          <a:cxnSpLocks/>
                        </wps:cNvCnPr>
                        <wps:spPr>
                          <a:xfrm>
                            <a:off x="3629025" y="819150"/>
                            <a:ext cx="0" cy="187024"/>
                          </a:xfrm>
                          <a:prstGeom prst="line">
                            <a:avLst/>
                          </a:prstGeom>
                          <a:ln/>
                        </wps:spPr>
                        <wps:style>
                          <a:lnRef idx="1">
                            <a:schemeClr val="dk1"/>
                          </a:lnRef>
                          <a:fillRef idx="0">
                            <a:schemeClr val="dk1"/>
                          </a:fillRef>
                          <a:effectRef idx="0">
                            <a:schemeClr val="dk1"/>
                          </a:effectRef>
                          <a:fontRef idx="minor">
                            <a:schemeClr val="tx1"/>
                          </a:fontRef>
                        </wps:style>
                        <wps:bodyPr/>
                      </wps:wsp>
                      <wps:wsp>
                        <wps:cNvPr id="600683903" name="Straight Connector 600683903"/>
                        <wps:cNvCnPr>
                          <a:cxnSpLocks/>
                        </wps:cNvCnPr>
                        <wps:spPr>
                          <a:xfrm flipH="1" flipV="1">
                            <a:off x="6591300" y="3543300"/>
                            <a:ext cx="145415" cy="0"/>
                          </a:xfrm>
                          <a:prstGeom prst="line">
                            <a:avLst/>
                          </a:prstGeom>
                          <a:ln/>
                        </wps:spPr>
                        <wps:style>
                          <a:lnRef idx="1">
                            <a:schemeClr val="dk1"/>
                          </a:lnRef>
                          <a:fillRef idx="0">
                            <a:schemeClr val="dk1"/>
                          </a:fillRef>
                          <a:effectRef idx="0">
                            <a:schemeClr val="dk1"/>
                          </a:effectRef>
                          <a:fontRef idx="minor">
                            <a:schemeClr val="tx1"/>
                          </a:fontRef>
                        </wps:style>
                        <wps:bodyPr/>
                      </wps:wsp>
                      <wps:wsp>
                        <wps:cNvPr id="1741386915" name="Text Box 1741386915"/>
                        <wps:cNvSpPr txBox="1"/>
                        <wps:spPr>
                          <a:xfrm>
                            <a:off x="0" y="4829175"/>
                            <a:ext cx="2713939" cy="490119"/>
                          </a:xfrm>
                          <a:prstGeom prst="rect">
                            <a:avLst/>
                          </a:prstGeom>
                          <a:noFill/>
                          <a:ln w="6350">
                            <a:noFill/>
                          </a:ln>
                        </wps:spPr>
                        <wps:txbx>
                          <w:txbxContent>
                            <w:p w14:paraId="1EB1E9C1" w14:textId="77777777" w:rsidR="005C67A0" w:rsidRPr="00CE6E99" w:rsidRDefault="005C67A0" w:rsidP="005C67A0">
                              <w:pPr>
                                <w:shd w:val="clear" w:color="auto" w:fill="FFFFFF"/>
                                <w:tabs>
                                  <w:tab w:val="left" w:pos="1260"/>
                                </w:tabs>
                                <w:ind w:right="-86"/>
                                <w:rPr>
                                  <w:rFonts w:eastAsia="Times New Roman"/>
                                  <w:sz w:val="16"/>
                                  <w:szCs w:val="16"/>
                                </w:rPr>
                              </w:pPr>
                              <w:r w:rsidRPr="00CE6E99">
                                <w:rPr>
                                  <w:rFonts w:eastAsia="Times New Roman"/>
                                  <w:sz w:val="16"/>
                                  <w:szCs w:val="16"/>
                                  <w:vertAlign w:val="superscript"/>
                                </w:rPr>
                                <w:t>a</w:t>
                              </w:r>
                              <w:r w:rsidRPr="00CE6E99">
                                <w:rPr>
                                  <w:rFonts w:eastAsia="Times New Roman"/>
                                  <w:sz w:val="16"/>
                                  <w:szCs w:val="16"/>
                                </w:rPr>
                                <w:t xml:space="preserve"> </w:t>
                              </w:r>
                              <w:r w:rsidRPr="00CE6E99">
                                <w:rPr>
                                  <w:sz w:val="16"/>
                                  <w:szCs w:val="16"/>
                                </w:rPr>
                                <w:t>Abolishment</w:t>
                              </w:r>
                              <w:r w:rsidRPr="00CE6E99">
                                <w:rPr>
                                  <w:sz w:val="16"/>
                                  <w:szCs w:val="16"/>
                                </w:rPr>
                                <w:tab/>
                              </w:r>
                              <w:r w:rsidRPr="00CE6E99">
                                <w:rPr>
                                  <w:sz w:val="16"/>
                                  <w:szCs w:val="16"/>
                                  <w:vertAlign w:val="superscript"/>
                                </w:rPr>
                                <w:t>c</w:t>
                              </w:r>
                              <w:r w:rsidRPr="00CE6E99">
                                <w:rPr>
                                  <w:sz w:val="16"/>
                                  <w:szCs w:val="16"/>
                                </w:rPr>
                                <w:t xml:space="preserve"> Conversion</w:t>
                              </w:r>
                              <w:r w:rsidRPr="00CE6E99">
                                <w:rPr>
                                  <w:sz w:val="16"/>
                                  <w:szCs w:val="16"/>
                                </w:rPr>
                                <w:tab/>
                              </w:r>
                              <w:r w:rsidRPr="00CE6E99">
                                <w:rPr>
                                  <w:sz w:val="16"/>
                                  <w:szCs w:val="16"/>
                                </w:rPr>
                                <w:tab/>
                              </w:r>
                              <w:r w:rsidRPr="00CE6E99">
                                <w:rPr>
                                  <w:rFonts w:eastAsia="Times New Roman"/>
                                  <w:sz w:val="16"/>
                                  <w:szCs w:val="16"/>
                                  <w:vertAlign w:val="superscript"/>
                                </w:rPr>
                                <w:t>e</w:t>
                              </w:r>
                              <w:r w:rsidRPr="00CE6E99">
                                <w:rPr>
                                  <w:rFonts w:eastAsia="Times New Roman"/>
                                  <w:sz w:val="16"/>
                                  <w:szCs w:val="16"/>
                                </w:rPr>
                                <w:t xml:space="preserve"> </w:t>
                              </w:r>
                              <w:r w:rsidRPr="00CE6E99">
                                <w:rPr>
                                  <w:sz w:val="16"/>
                                  <w:szCs w:val="16"/>
                                </w:rPr>
                                <w:t>Establishment</w:t>
                              </w:r>
                            </w:p>
                            <w:p w14:paraId="2A61450A" w14:textId="77777777" w:rsidR="005C67A0" w:rsidRPr="00CE6E99" w:rsidRDefault="005C67A0" w:rsidP="005C67A0">
                              <w:pPr>
                                <w:shd w:val="clear" w:color="auto" w:fill="FFFFFF"/>
                                <w:tabs>
                                  <w:tab w:val="left" w:pos="1260"/>
                                </w:tabs>
                                <w:spacing w:line="240" w:lineRule="auto"/>
                                <w:ind w:right="-86"/>
                                <w:rPr>
                                  <w:sz w:val="16"/>
                                  <w:szCs w:val="16"/>
                                </w:rPr>
                              </w:pPr>
                              <w:r w:rsidRPr="00CE6E99">
                                <w:rPr>
                                  <w:sz w:val="16"/>
                                  <w:szCs w:val="16"/>
                                  <w:vertAlign w:val="superscript"/>
                                </w:rPr>
                                <w:t xml:space="preserve">ra </w:t>
                              </w:r>
                              <w:r w:rsidRPr="00CE6E99">
                                <w:rPr>
                                  <w:sz w:val="16"/>
                                  <w:szCs w:val="16"/>
                                </w:rPr>
                                <w:t>Reassignment</w:t>
                              </w:r>
                              <w:r w:rsidRPr="00CE6E99">
                                <w:rPr>
                                  <w:sz w:val="16"/>
                                  <w:szCs w:val="16"/>
                                </w:rPr>
                                <w:tab/>
                              </w:r>
                              <w:r w:rsidRPr="00CE6E99">
                                <w:rPr>
                                  <w:sz w:val="16"/>
                                  <w:szCs w:val="16"/>
                                  <w:vertAlign w:val="superscript"/>
                                </w:rPr>
                                <w:t xml:space="preserve">rc </w:t>
                              </w:r>
                              <w:r w:rsidRPr="00CE6E99">
                                <w:rPr>
                                  <w:sz w:val="16"/>
                                  <w:szCs w:val="16"/>
                                </w:rPr>
                                <w:t>Reclassification</w:t>
                              </w:r>
                              <w:r w:rsidRPr="00CE6E99">
                                <w:rPr>
                                  <w:sz w:val="16"/>
                                  <w:szCs w:val="16"/>
                                </w:rPr>
                                <w:tab/>
                              </w:r>
                              <w:r w:rsidRPr="00CE6E99">
                                <w:rPr>
                                  <w:sz w:val="16"/>
                                  <w:szCs w:val="16"/>
                                  <w:vertAlign w:val="superscript"/>
                                </w:rPr>
                                <w:t xml:space="preserve">rd </w:t>
                              </w:r>
                              <w:r w:rsidRPr="00CE6E99">
                                <w:rPr>
                                  <w:sz w:val="16"/>
                                  <w:szCs w:val="16"/>
                                </w:rPr>
                                <w:t>Redeployment</w:t>
                              </w:r>
                            </w:p>
                            <w:p w14:paraId="70A265C0" w14:textId="77777777" w:rsidR="005C67A0" w:rsidRPr="00CE6E99" w:rsidRDefault="005C67A0" w:rsidP="005C67A0"/>
                            <w:p w14:paraId="21265DC7" w14:textId="77777777" w:rsidR="005C67A0" w:rsidRPr="00CE6E99" w:rsidRDefault="005C67A0" w:rsidP="005C67A0">
                              <w:pPr>
                                <w:shd w:val="clear" w:color="auto" w:fill="FFFFFF"/>
                                <w:tabs>
                                  <w:tab w:val="left" w:pos="1260"/>
                                </w:tabs>
                                <w:ind w:right="-86"/>
                                <w:rPr>
                                  <w:sz w:val="16"/>
                                  <w:szCs w:val="16"/>
                                </w:rPr>
                              </w:pPr>
                            </w:p>
                            <w:p w14:paraId="57E86BD7" w14:textId="77777777" w:rsidR="005C67A0" w:rsidRPr="00CE6E99" w:rsidRDefault="005C67A0" w:rsidP="005C67A0">
                              <w:pPr>
                                <w:tabs>
                                  <w:tab w:val="left" w:pos="1260"/>
                                </w:tabs>
                                <w:ind w:right="-86"/>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77855341" name="Flowchart: Process 777855341"/>
                        <wps:cNvSpPr>
                          <a:spLocks noChangeArrowheads="1"/>
                        </wps:cNvSpPr>
                        <wps:spPr bwMode="auto">
                          <a:xfrm>
                            <a:off x="2476500" y="0"/>
                            <a:ext cx="2333625" cy="816938"/>
                          </a:xfrm>
                          <a:prstGeom prst="flowChartProcess">
                            <a:avLst/>
                          </a:prstGeom>
                          <a:solidFill>
                            <a:srgbClr val="FFFFFF"/>
                          </a:solidFill>
                          <a:ln w="12700" algn="ctr">
                            <a:solidFill>
                              <a:schemeClr val="tx1"/>
                            </a:solidFill>
                            <a:round/>
                            <a:headEnd/>
                            <a:tailEnd/>
                          </a:ln>
                        </wps:spPr>
                        <wps:txbx>
                          <w:txbxContent>
                            <w:p w14:paraId="7DF865F6" w14:textId="77777777" w:rsidR="00B7225A" w:rsidRPr="004B6767" w:rsidRDefault="00B7225A" w:rsidP="00B7225A">
                              <w:pPr>
                                <w:autoSpaceDE w:val="0"/>
                                <w:autoSpaceDN w:val="0"/>
                                <w:adjustRightInd w:val="0"/>
                                <w:spacing w:before="20" w:line="240" w:lineRule="auto"/>
                                <w:ind w:left="144"/>
                                <w:jc w:val="center"/>
                                <w:rPr>
                                  <w:b/>
                                  <w:bCs/>
                                  <w:sz w:val="16"/>
                                  <w:szCs w:val="16"/>
                                  <w:lang w:val="en-US"/>
                                </w:rPr>
                              </w:pPr>
                            </w:p>
                            <w:p w14:paraId="3D6C7D90" w14:textId="77777777" w:rsidR="00B7225A" w:rsidRPr="004B6767" w:rsidRDefault="00B7225A" w:rsidP="00B7225A">
                              <w:pPr>
                                <w:autoSpaceDE w:val="0"/>
                                <w:autoSpaceDN w:val="0"/>
                                <w:adjustRightInd w:val="0"/>
                                <w:spacing w:before="20" w:line="240" w:lineRule="auto"/>
                                <w:ind w:left="144"/>
                                <w:jc w:val="center"/>
                                <w:rPr>
                                  <w:b/>
                                  <w:bCs/>
                                  <w:sz w:val="16"/>
                                  <w:szCs w:val="16"/>
                                  <w:lang w:val="en-US"/>
                                </w:rPr>
                              </w:pPr>
                              <w:r w:rsidRPr="004B6767">
                                <w:rPr>
                                  <w:b/>
                                  <w:bCs/>
                                  <w:sz w:val="16"/>
                                  <w:szCs w:val="16"/>
                                  <w:lang w:val="en-US"/>
                                </w:rPr>
                                <w:t xml:space="preserve">Office of the Special Representative </w:t>
                              </w:r>
                              <w:r w:rsidRPr="004B6767">
                                <w:rPr>
                                  <w:b/>
                                  <w:bCs/>
                                  <w:sz w:val="16"/>
                                  <w:szCs w:val="16"/>
                                  <w:lang w:val="en-US"/>
                                </w:rPr>
                                <w:br/>
                                <w:t>of the Secretary-General</w:t>
                              </w:r>
                            </w:p>
                            <w:p w14:paraId="0619C612" w14:textId="7BEC964D" w:rsidR="00B7225A" w:rsidRDefault="00B7225A" w:rsidP="00B7225A">
                              <w:pPr>
                                <w:autoSpaceDE w:val="0"/>
                                <w:autoSpaceDN w:val="0"/>
                                <w:adjustRightInd w:val="0"/>
                                <w:spacing w:before="20" w:line="240" w:lineRule="auto"/>
                                <w:ind w:left="144"/>
                                <w:jc w:val="center"/>
                                <w:rPr>
                                  <w:sz w:val="16"/>
                                  <w:szCs w:val="16"/>
                                  <w:lang w:val="en-US"/>
                                </w:rPr>
                              </w:pPr>
                              <w:r w:rsidRPr="004B6767">
                                <w:rPr>
                                  <w:b/>
                                  <w:bCs/>
                                  <w:sz w:val="16"/>
                                  <w:szCs w:val="16"/>
                                  <w:lang w:val="en-US"/>
                                </w:rPr>
                                <w:t xml:space="preserve">RB </w:t>
                              </w:r>
                              <w:r w:rsidRPr="004B6767">
                                <w:rPr>
                                  <w:sz w:val="16"/>
                                  <w:szCs w:val="16"/>
                                  <w:lang w:val="en-US"/>
                                </w:rPr>
                                <w:t>(7 posts)</w:t>
                              </w:r>
                            </w:p>
                            <w:p w14:paraId="25D06254" w14:textId="77777777" w:rsidR="00B7225A" w:rsidRPr="004B6767" w:rsidRDefault="00B7225A" w:rsidP="00B7225A">
                              <w:pPr>
                                <w:autoSpaceDE w:val="0"/>
                                <w:autoSpaceDN w:val="0"/>
                                <w:adjustRightInd w:val="0"/>
                                <w:spacing w:before="20" w:line="240" w:lineRule="auto"/>
                                <w:ind w:left="144"/>
                                <w:jc w:val="center"/>
                                <w:rPr>
                                  <w:sz w:val="16"/>
                                  <w:szCs w:val="16"/>
                                  <w:lang w:val="en-US"/>
                                </w:rPr>
                              </w:pPr>
                            </w:p>
                            <w:p w14:paraId="4658F66C" w14:textId="77777777" w:rsidR="00B7225A" w:rsidRPr="004B6767" w:rsidRDefault="00B7225A" w:rsidP="00B7225A">
                              <w:pPr>
                                <w:autoSpaceDE w:val="0"/>
                                <w:autoSpaceDN w:val="0"/>
                                <w:adjustRightInd w:val="0"/>
                                <w:spacing w:before="20" w:line="240" w:lineRule="auto"/>
                                <w:ind w:left="144"/>
                                <w:jc w:val="center"/>
                                <w:rPr>
                                  <w:bCs/>
                                  <w:sz w:val="16"/>
                                  <w:szCs w:val="16"/>
                                  <w:lang w:val="en-US"/>
                                </w:rPr>
                              </w:pPr>
                              <w:r w:rsidRPr="005C4167">
                                <w:rPr>
                                  <w:bCs/>
                                  <w:sz w:val="16"/>
                                  <w:szCs w:val="16"/>
                                  <w:lang w:val="en-US"/>
                                </w:rPr>
                                <w:t xml:space="preserve">1 USG, </w:t>
                              </w:r>
                              <w:r>
                                <w:rPr>
                                  <w:bCs/>
                                  <w:sz w:val="16"/>
                                  <w:szCs w:val="16"/>
                                  <w:lang w:val="en-US"/>
                                </w:rPr>
                                <w:t>2</w:t>
                              </w:r>
                              <w:r w:rsidRPr="005C4167">
                                <w:rPr>
                                  <w:bCs/>
                                  <w:sz w:val="16"/>
                                  <w:szCs w:val="16"/>
                                  <w:lang w:val="en-US"/>
                                </w:rPr>
                                <w:t xml:space="preserve"> P-5, 1 P-4, </w:t>
                              </w:r>
                              <w:r w:rsidRPr="005C4167">
                                <w:rPr>
                                  <w:sz w:val="16"/>
                                  <w:szCs w:val="16"/>
                                  <w:lang w:val="en-US"/>
                                </w:rPr>
                                <w:t>1 FS,</w:t>
                              </w:r>
                              <w:r w:rsidRPr="005C4167">
                                <w:rPr>
                                  <w:bCs/>
                                  <w:sz w:val="16"/>
                                  <w:szCs w:val="16"/>
                                  <w:lang w:val="en-US"/>
                                </w:rPr>
                                <w:t xml:space="preserve"> </w:t>
                              </w:r>
                              <w:r w:rsidRPr="005C4167">
                                <w:rPr>
                                  <w:sz w:val="16"/>
                                  <w:szCs w:val="16"/>
                                  <w:lang w:val="en-US"/>
                                </w:rPr>
                                <w:t>1 NP</w:t>
                              </w:r>
                              <w:r w:rsidRPr="004B6767">
                                <w:rPr>
                                  <w:sz w:val="16"/>
                                  <w:szCs w:val="16"/>
                                  <w:lang w:val="en-US"/>
                                </w:rPr>
                                <w:t>O, 1 LL</w:t>
                              </w:r>
                            </w:p>
                          </w:txbxContent>
                        </wps:txbx>
                        <wps:bodyPr rot="0" vert="horz" wrap="square" lIns="0" tIns="0" rIns="0" bIns="0" anchor="t" anchorCtr="0" upright="1">
                          <a:noAutofit/>
                        </wps:bodyPr>
                      </wps:wsp>
                      <wps:wsp>
                        <wps:cNvPr id="147285539" name="Flowchart: Process 147285539"/>
                        <wps:cNvSpPr>
                          <a:spLocks noChangeArrowheads="1"/>
                        </wps:cNvSpPr>
                        <wps:spPr bwMode="auto">
                          <a:xfrm>
                            <a:off x="936182" y="1185321"/>
                            <a:ext cx="1102168" cy="843504"/>
                          </a:xfrm>
                          <a:prstGeom prst="flowChartProcess">
                            <a:avLst/>
                          </a:prstGeom>
                          <a:solidFill>
                            <a:srgbClr val="FFFFFF"/>
                          </a:solidFill>
                          <a:ln w="12700" algn="ctr">
                            <a:solidFill>
                              <a:schemeClr val="tx1"/>
                            </a:solidFill>
                            <a:prstDash val="solid"/>
                            <a:round/>
                            <a:headEnd/>
                            <a:tailEnd/>
                          </a:ln>
                        </wps:spPr>
                        <wps:txbx>
                          <w:txbxContent>
                            <w:p w14:paraId="736200F3" w14:textId="77777777" w:rsidR="005C67A0" w:rsidRPr="00EB0CBE" w:rsidRDefault="005C67A0" w:rsidP="005C67A0">
                              <w:pPr>
                                <w:autoSpaceDE w:val="0"/>
                                <w:autoSpaceDN w:val="0"/>
                                <w:adjustRightInd w:val="0"/>
                                <w:spacing w:line="240" w:lineRule="auto"/>
                                <w:jc w:val="center"/>
                                <w:rPr>
                                  <w:b/>
                                  <w:bCs/>
                                  <w:sz w:val="16"/>
                                  <w:szCs w:val="16"/>
                                  <w:lang w:val="en-US"/>
                                </w:rPr>
                              </w:pPr>
                              <w:r w:rsidRPr="00EB0CBE">
                                <w:rPr>
                                  <w:b/>
                                  <w:bCs/>
                                  <w:sz w:val="16"/>
                                  <w:szCs w:val="16"/>
                                  <w:lang w:val="en-US"/>
                                </w:rPr>
                                <w:t>Political Affairs Office</w:t>
                              </w:r>
                            </w:p>
                            <w:p w14:paraId="11CB532E" w14:textId="6498CCE8" w:rsidR="005C67A0" w:rsidRDefault="005C67A0" w:rsidP="005C67A0">
                              <w:pPr>
                                <w:autoSpaceDE w:val="0"/>
                                <w:autoSpaceDN w:val="0"/>
                                <w:adjustRightInd w:val="0"/>
                                <w:spacing w:before="20" w:line="240" w:lineRule="auto"/>
                                <w:jc w:val="center"/>
                                <w:rPr>
                                  <w:rFonts w:eastAsiaTheme="minorEastAsia"/>
                                  <w:sz w:val="16"/>
                                  <w:szCs w:val="16"/>
                                  <w:lang w:val="en-US" w:eastAsia="zh-CN"/>
                                </w:rPr>
                              </w:pPr>
                              <w:r w:rsidRPr="002946D0">
                                <w:rPr>
                                  <w:b/>
                                  <w:bCs/>
                                  <w:sz w:val="16"/>
                                  <w:szCs w:val="16"/>
                                  <w:lang w:val="en-US"/>
                                </w:rPr>
                                <w:t xml:space="preserve">RB </w:t>
                              </w:r>
                              <w:r w:rsidRPr="0064621F">
                                <w:rPr>
                                  <w:sz w:val="16"/>
                                  <w:szCs w:val="16"/>
                                  <w:lang w:val="en-US"/>
                                </w:rPr>
                                <w:t>(</w:t>
                              </w:r>
                              <w:r>
                                <w:rPr>
                                  <w:sz w:val="16"/>
                                  <w:szCs w:val="16"/>
                                  <w:lang w:val="en-US"/>
                                </w:rPr>
                                <w:t>10</w:t>
                              </w:r>
                              <w:r w:rsidRPr="0064621F">
                                <w:rPr>
                                  <w:sz w:val="16"/>
                                  <w:szCs w:val="16"/>
                                  <w:lang w:val="en-US"/>
                                </w:rPr>
                                <w:t xml:space="preserve"> posts)</w:t>
                              </w:r>
                            </w:p>
                            <w:p w14:paraId="548E7D7F" w14:textId="77777777" w:rsidR="00A74D34" w:rsidRPr="00A74D34" w:rsidRDefault="00A74D34" w:rsidP="005C67A0">
                              <w:pPr>
                                <w:autoSpaceDE w:val="0"/>
                                <w:autoSpaceDN w:val="0"/>
                                <w:adjustRightInd w:val="0"/>
                                <w:spacing w:before="20" w:line="240" w:lineRule="auto"/>
                                <w:jc w:val="center"/>
                                <w:rPr>
                                  <w:rFonts w:eastAsiaTheme="minorEastAsia"/>
                                  <w:sz w:val="16"/>
                                  <w:szCs w:val="16"/>
                                  <w:lang w:val="en-US" w:eastAsia="zh-CN"/>
                                </w:rPr>
                              </w:pPr>
                            </w:p>
                            <w:p w14:paraId="4042CA93" w14:textId="77777777" w:rsidR="005C67A0" w:rsidRPr="00AA2E2A" w:rsidRDefault="005C67A0" w:rsidP="005C67A0">
                              <w:pPr>
                                <w:autoSpaceDE w:val="0"/>
                                <w:autoSpaceDN w:val="0"/>
                                <w:adjustRightInd w:val="0"/>
                                <w:spacing w:before="20" w:line="240" w:lineRule="auto"/>
                                <w:jc w:val="center"/>
                                <w:rPr>
                                  <w:sz w:val="16"/>
                                  <w:szCs w:val="16"/>
                                  <w:lang w:val="it-IT"/>
                                </w:rPr>
                              </w:pPr>
                              <w:r w:rsidRPr="0077473F">
                                <w:rPr>
                                  <w:sz w:val="16"/>
                                  <w:szCs w:val="16"/>
                                  <w:lang w:val="it-IT"/>
                                </w:rPr>
                                <w:t>1 D-1,</w:t>
                              </w:r>
                              <w:r w:rsidRPr="00C36C61">
                                <w:rPr>
                                  <w:sz w:val="16"/>
                                  <w:szCs w:val="16"/>
                                  <w:lang w:val="pt-BR"/>
                                </w:rPr>
                                <w:t xml:space="preserve"> </w:t>
                              </w:r>
                              <w:r>
                                <w:rPr>
                                  <w:sz w:val="16"/>
                                  <w:szCs w:val="16"/>
                                  <w:lang w:val="pt-BR"/>
                                </w:rPr>
                                <w:t xml:space="preserve">1 P-5, </w:t>
                              </w:r>
                              <w:r w:rsidRPr="00C36C61">
                                <w:rPr>
                                  <w:sz w:val="16"/>
                                  <w:szCs w:val="16"/>
                                  <w:lang w:val="pt-BR"/>
                                </w:rPr>
                                <w:t>1 P-4</w:t>
                              </w:r>
                              <w:r w:rsidRPr="0077473F">
                                <w:rPr>
                                  <w:sz w:val="16"/>
                                  <w:szCs w:val="16"/>
                                  <w:lang w:val="it-IT"/>
                                </w:rPr>
                                <w:t xml:space="preserve">, 1 P-3, </w:t>
                              </w:r>
                              <w:r>
                                <w:rPr>
                                  <w:sz w:val="16"/>
                                  <w:szCs w:val="16"/>
                                  <w:lang w:val="it-IT"/>
                                </w:rPr>
                                <w:t>6</w:t>
                              </w:r>
                              <w:r w:rsidRPr="0077473F">
                                <w:rPr>
                                  <w:sz w:val="16"/>
                                  <w:szCs w:val="16"/>
                                  <w:lang w:val="it-IT"/>
                                </w:rPr>
                                <w:t xml:space="preserve"> NPO</w:t>
                              </w:r>
                            </w:p>
                            <w:p w14:paraId="5D625273" w14:textId="77777777" w:rsidR="005C67A0" w:rsidRPr="00AA2E2A" w:rsidRDefault="005C67A0" w:rsidP="005C67A0">
                              <w:pPr>
                                <w:autoSpaceDE w:val="0"/>
                                <w:autoSpaceDN w:val="0"/>
                                <w:adjustRightInd w:val="0"/>
                                <w:spacing w:before="20" w:line="240" w:lineRule="auto"/>
                                <w:jc w:val="center"/>
                                <w:rPr>
                                  <w:sz w:val="16"/>
                                  <w:szCs w:val="16"/>
                                  <w:lang w:val="it-IT"/>
                                </w:rPr>
                              </w:pPr>
                            </w:p>
                          </w:txbxContent>
                        </wps:txbx>
                        <wps:bodyPr rot="0" vert="horz" wrap="square" lIns="91440" tIns="45720" rIns="91440" bIns="45720" anchor="t" anchorCtr="0" upright="1">
                          <a:noAutofit/>
                        </wps:bodyPr>
                      </wps:wsp>
                    </wpg:wgp>
                  </a:graphicData>
                </a:graphic>
                <wp14:sizeRelH relativeFrom="margin">
                  <wp14:pctWidth>0</wp14:pctWidth>
                </wp14:sizeRelH>
              </wp:anchor>
            </w:drawing>
          </mc:Choice>
          <mc:Fallback>
            <w:pict>
              <v:group w14:anchorId="665E7F4E" id="Group 7" o:spid="_x0000_s1276" style="position:absolute;left:0;text-align:left;margin-left:15.1pt;margin-top:11.7pt;width:637.05pt;height:469.2pt;z-index:251658259;mso-position-horizontal-relative:text;mso-position-vertical-relative:text;mso-width-relative:margin" coordorigin="-2628" coordsize="80905,59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">
                <v:line id="Straight Connector 1377830437" o:spid="_x0000_s1277" style="position:absolute;flip:x y;visibility:visible;mso-wrap-style:square" from="66103,31813" to="67678,318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" strokecolor="black [3213]" strokeweight=".5pt">
                  <v:stroke joinstyle="miter"/>
                  <o:lock v:ext="edit" shapetype="f"/>
                </v:line>
                <v:line id="Straight Connector 713087101" o:spid="_x0000_s1278" style="position:absolute;visibility:visible;mso-wrap-style:square" from="66045,20383" to="66045,56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" strokecolor="black [3200]" strokeweight=".5pt">
                  <v:stroke joinstyle="miter"/>
                  <o:lock v:ext="edit" shapetype="f"/>
                </v:line>
                <v:line id="Straight Connector 1265853000" o:spid="_x0000_s1279" style="position:absolute;flip:x;visibility:visible;mso-wrap-style:square" from="16668,4095" to="24611,4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" stroked="f" strokeweight=".5pt">
                  <v:stroke joinstyle="miter"/>
                  <o:lock v:ext="edit" shapetype="f"/>
                </v:line>
                <v:line id="Straight Connector 1316673848" o:spid="_x0000_s1280" style="position:absolute;flip:x y;visibility:visible;mso-wrap-style:square" from="66103,44577" to="67502,44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" stroked="f" strokeweight=".5pt">
                  <v:stroke joinstyle="miter"/>
                  <o:lock v:ext="edit" shapetype="f"/>
                </v:line>
                <v:line id="Straight Connector 1304262998" o:spid="_x0000_s1281" style="position:absolute;flip:x y;visibility:visible;mso-wrap-style:square" from="65913,40957" to="67367,40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" strokecolor="black [3200]" strokeweight=".5pt">
                  <v:stroke joinstyle="miter"/>
                  <o:lock v:ext="edit" shapetype="f"/>
                </v:line>
                <v:line id="Straight Connector 1426068045" o:spid="_x0000_s1282" style="position:absolute;flip:x y;visibility:visible;mso-wrap-style:square" from="66103,24669" to="67525,24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" strokecolor="black [3213]" strokeweight=".5pt">
                  <v:stroke joinstyle="miter"/>
                  <o:lock v:ext="edit" shapetype="f"/>
                </v:line>
                <v:line id="Straight Connector 764212657" o:spid="_x0000_s1283" style="position:absolute;flip:x y;visibility:visible;mso-wrap-style:square" from="32004,40100" to="41976,40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" strokecolor="black [3200]" strokeweight=".5pt">
                  <v:stroke joinstyle="miter"/>
                  <o:lock v:ext="edit" shapetype="f"/>
                </v:line>
                <v:line id="Straight Connector 583856009" o:spid="_x0000_s1284" style="position:absolute;flip:x y;visibility:visible;mso-wrap-style:square" from="40671,34575" to="41968,345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" strokecolor="black [3200]" strokeweight=".5pt">
                  <v:stroke joinstyle="miter"/>
                  <o:lock v:ext="edit" shapetype="f"/>
                </v:line>
                <v:line id="Straight Connector 918247523" o:spid="_x0000_s1285" style="position:absolute;flip:x y;visibility:visible;mso-wrap-style:square" from="31926,26384" to="41899,26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" strokecolor="black [3200]" strokeweight=".5pt">
                  <v:stroke joinstyle="miter"/>
                  <o:lock v:ext="edit" shapetype="f"/>
                </v:line>
                <v:line id="Straight Connector 225660216" o:spid="_x0000_s1286" style="position:absolute;visibility:visible;mso-wrap-style:square" from="27717,10191" to="27717,11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" strokecolor="black [3200]" strokeweight=".5pt">
                  <v:stroke joinstyle="miter"/>
                  <o:lock v:ext="edit" shapetype="f"/>
                </v:line>
                <v:line id="Straight Connector 1337719258" o:spid="_x0000_s1287" style="position:absolute;visibility:visible;mso-wrap-style:square" from="2555,10191" to="2555,134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" strokecolor="black [3200]" strokeweight=".5pt">
                  <v:stroke joinstyle="miter"/>
                  <o:lock v:ext="edit" shapetype="f"/>
                </v:line>
                <v:shape id="Flowchart: Process 505471790" o:spid="_x0000_s1288" type="#_x0000_t109" style="position:absolute;left:67437;top:20955;width:10668;height:4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" strokecolor="black [3213]" strokeweight="1pt">
                  <v:stroke joinstyle="round"/>
                  <v:textbox>
                    <w:txbxContent>
                      <w:p w14:paraId="3358B03C" w14:textId="77777777" w:rsidR="005C67A0" w:rsidRPr="00970518" w:rsidRDefault="005C67A0" w:rsidP="005C67A0">
                        <w:pPr>
                          <w:autoSpaceDE w:val="0"/>
                          <w:autoSpaceDN w:val="0"/>
                          <w:adjustRightInd w:val="0"/>
                          <w:spacing w:line="240" w:lineRule="auto"/>
                          <w:jc w:val="center"/>
                          <w:rPr>
                            <w:b/>
                            <w:bCs/>
                            <w:sz w:val="16"/>
                            <w:szCs w:val="16"/>
                            <w:lang w:val="de-DE"/>
                          </w:rPr>
                        </w:pPr>
                        <w:r w:rsidRPr="005F02CB">
                          <w:rPr>
                            <w:b/>
                            <w:bCs/>
                            <w:sz w:val="16"/>
                            <w:szCs w:val="16"/>
                            <w:lang w:val="de-DE"/>
                          </w:rPr>
                          <w:t>Gender Team</w:t>
                        </w:r>
                      </w:p>
                      <w:p w14:paraId="6C6DB8CC" w14:textId="2FA049D9" w:rsidR="005C67A0" w:rsidRPr="00970518" w:rsidRDefault="005C67A0" w:rsidP="005C67A0">
                        <w:pPr>
                          <w:autoSpaceDE w:val="0"/>
                          <w:autoSpaceDN w:val="0"/>
                          <w:adjustRightInd w:val="0"/>
                          <w:spacing w:before="20" w:line="240" w:lineRule="auto"/>
                          <w:jc w:val="center"/>
                          <w:rPr>
                            <w:sz w:val="16"/>
                            <w:szCs w:val="16"/>
                            <w:lang w:val="en-US"/>
                          </w:rPr>
                        </w:pPr>
                        <w:r w:rsidRPr="002946D0">
                          <w:rPr>
                            <w:b/>
                            <w:bCs/>
                            <w:sz w:val="16"/>
                            <w:szCs w:val="16"/>
                            <w:lang w:val="en-US"/>
                          </w:rPr>
                          <w:t xml:space="preserve">RB </w:t>
                        </w:r>
                        <w:r w:rsidRPr="00970518">
                          <w:rPr>
                            <w:sz w:val="16"/>
                            <w:szCs w:val="16"/>
                            <w:lang w:val="en-US"/>
                          </w:rPr>
                          <w:t>(2 post</w:t>
                        </w:r>
                        <w:r w:rsidR="00F43BC7">
                          <w:rPr>
                            <w:sz w:val="16"/>
                            <w:szCs w:val="16"/>
                            <w:lang w:val="en-US"/>
                          </w:rPr>
                          <w:t>s</w:t>
                        </w:r>
                        <w:r w:rsidRPr="00970518">
                          <w:rPr>
                            <w:sz w:val="16"/>
                            <w:szCs w:val="16"/>
                            <w:lang w:val="en-US"/>
                          </w:rPr>
                          <w:t>)</w:t>
                        </w:r>
                      </w:p>
                      <w:p w14:paraId="4857637E" w14:textId="77777777" w:rsidR="005C67A0" w:rsidRPr="00075057" w:rsidRDefault="005C67A0" w:rsidP="005C67A0">
                        <w:pPr>
                          <w:autoSpaceDE w:val="0"/>
                          <w:autoSpaceDN w:val="0"/>
                          <w:adjustRightInd w:val="0"/>
                          <w:spacing w:line="240" w:lineRule="auto"/>
                          <w:jc w:val="center"/>
                          <w:rPr>
                            <w:bCs/>
                            <w:sz w:val="16"/>
                            <w:szCs w:val="16"/>
                            <w:lang w:val="de-DE"/>
                          </w:rPr>
                        </w:pPr>
                        <w:r w:rsidRPr="00A70B55">
                          <w:rPr>
                            <w:bCs/>
                            <w:sz w:val="16"/>
                            <w:szCs w:val="16"/>
                            <w:lang w:val="de-DE"/>
                          </w:rPr>
                          <w:t>1 P-4, 1 NPO</w:t>
                        </w:r>
                      </w:p>
                      <w:p w14:paraId="5B90BC80" w14:textId="77777777" w:rsidR="005C67A0" w:rsidRPr="00B022EC" w:rsidRDefault="005C67A0" w:rsidP="005C67A0">
                        <w:pPr>
                          <w:autoSpaceDE w:val="0"/>
                          <w:autoSpaceDN w:val="0"/>
                          <w:adjustRightInd w:val="0"/>
                          <w:spacing w:line="240" w:lineRule="auto"/>
                          <w:jc w:val="center"/>
                          <w:rPr>
                            <w:bCs/>
                            <w:sz w:val="16"/>
                            <w:szCs w:val="16"/>
                            <w:lang w:val="en-US"/>
                          </w:rPr>
                        </w:pPr>
                      </w:p>
                    </w:txbxContent>
                  </v:textbox>
                </v:shape>
                <v:shape id="Flowchart: Process 680168182" o:spid="_x0000_s1289" type="#_x0000_t109" style="position:absolute;left:67608;top:53924;width:10592;height:5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" strokeweight="1pt">
                  <v:stroke joinstyle="round"/>
                  <v:textbox>
                    <w:txbxContent>
                      <w:p w14:paraId="0A7DFB10" w14:textId="77777777" w:rsidR="005C67A0" w:rsidRPr="00970518" w:rsidRDefault="005C67A0" w:rsidP="005C67A0">
                        <w:pPr>
                          <w:autoSpaceDE w:val="0"/>
                          <w:autoSpaceDN w:val="0"/>
                          <w:adjustRightInd w:val="0"/>
                          <w:spacing w:line="240" w:lineRule="auto"/>
                          <w:jc w:val="center"/>
                          <w:rPr>
                            <w:b/>
                            <w:bCs/>
                            <w:color w:val="000000" w:themeColor="text1"/>
                            <w:sz w:val="16"/>
                            <w:szCs w:val="16"/>
                            <w:lang w:val="en-US"/>
                          </w:rPr>
                        </w:pPr>
                        <w:r w:rsidRPr="005F02CB">
                          <w:rPr>
                            <w:b/>
                            <w:bCs/>
                            <w:color w:val="000000" w:themeColor="text1"/>
                            <w:sz w:val="16"/>
                            <w:szCs w:val="16"/>
                            <w:lang w:val="en-US"/>
                          </w:rPr>
                          <w:t>Legal Unit</w:t>
                        </w:r>
                      </w:p>
                      <w:p w14:paraId="1E155421" w14:textId="5E75308C" w:rsidR="005C67A0" w:rsidRPr="00A70B55" w:rsidRDefault="005C67A0" w:rsidP="005C67A0">
                        <w:pPr>
                          <w:autoSpaceDE w:val="0"/>
                          <w:autoSpaceDN w:val="0"/>
                          <w:adjustRightInd w:val="0"/>
                          <w:spacing w:line="240" w:lineRule="auto"/>
                          <w:jc w:val="center"/>
                          <w:rPr>
                            <w:b/>
                            <w:bCs/>
                            <w:color w:val="000000" w:themeColor="text1"/>
                            <w:sz w:val="16"/>
                            <w:szCs w:val="16"/>
                            <w:lang w:val="en-US"/>
                          </w:rPr>
                        </w:pPr>
                        <w:r w:rsidRPr="002946D0">
                          <w:rPr>
                            <w:b/>
                            <w:bCs/>
                            <w:sz w:val="16"/>
                            <w:szCs w:val="16"/>
                            <w:lang w:val="en-US"/>
                          </w:rPr>
                          <w:t xml:space="preserve">RB </w:t>
                        </w:r>
                        <w:r w:rsidRPr="00A70B55">
                          <w:rPr>
                            <w:sz w:val="16"/>
                            <w:szCs w:val="16"/>
                            <w:lang w:val="en-US"/>
                          </w:rPr>
                          <w:t>(4 pos</w:t>
                        </w:r>
                        <w:r w:rsidR="000E609D">
                          <w:rPr>
                            <w:sz w:val="16"/>
                            <w:szCs w:val="16"/>
                            <w:lang w:val="en-US"/>
                          </w:rPr>
                          <w:t>t</w:t>
                        </w:r>
                        <w:r w:rsidRPr="00A70B55">
                          <w:rPr>
                            <w:sz w:val="16"/>
                            <w:szCs w:val="16"/>
                            <w:lang w:val="en-US"/>
                          </w:rPr>
                          <w:t>s)</w:t>
                        </w:r>
                      </w:p>
                      <w:p w14:paraId="33493C1F" w14:textId="77777777" w:rsidR="005C67A0" w:rsidRDefault="005C67A0" w:rsidP="005C67A0">
                        <w:pPr>
                          <w:autoSpaceDE w:val="0"/>
                          <w:autoSpaceDN w:val="0"/>
                          <w:adjustRightInd w:val="0"/>
                          <w:spacing w:line="240" w:lineRule="auto"/>
                          <w:jc w:val="center"/>
                          <w:rPr>
                            <w:color w:val="000000" w:themeColor="text1"/>
                            <w:sz w:val="16"/>
                            <w:szCs w:val="16"/>
                            <w:lang w:val="en-US"/>
                          </w:rPr>
                        </w:pPr>
                        <w:r w:rsidRPr="00A70B55">
                          <w:rPr>
                            <w:color w:val="000000" w:themeColor="text1"/>
                            <w:sz w:val="16"/>
                            <w:szCs w:val="16"/>
                            <w:lang w:val="en-US"/>
                          </w:rPr>
                          <w:t xml:space="preserve">1 P-5, 1 P-3, </w:t>
                        </w:r>
                      </w:p>
                      <w:p w14:paraId="1B944BB4" w14:textId="77777777" w:rsidR="005C67A0" w:rsidRPr="00000A32" w:rsidRDefault="005C67A0" w:rsidP="005C67A0">
                        <w:pPr>
                          <w:autoSpaceDE w:val="0"/>
                          <w:autoSpaceDN w:val="0"/>
                          <w:adjustRightInd w:val="0"/>
                          <w:spacing w:line="240" w:lineRule="auto"/>
                          <w:jc w:val="center"/>
                          <w:rPr>
                            <w:color w:val="000000" w:themeColor="text1"/>
                            <w:sz w:val="16"/>
                            <w:szCs w:val="16"/>
                            <w:lang w:val="en-US"/>
                          </w:rPr>
                        </w:pPr>
                        <w:r w:rsidRPr="00A70B55">
                          <w:rPr>
                            <w:color w:val="000000" w:themeColor="text1"/>
                            <w:sz w:val="16"/>
                            <w:szCs w:val="16"/>
                            <w:lang w:val="en-US"/>
                          </w:rPr>
                          <w:t>2 NPO</w:t>
                        </w:r>
                      </w:p>
                    </w:txbxContent>
                  </v:textbox>
                </v:shape>
                <v:shape id="Flowchart: Process 1038727973" o:spid="_x0000_s1290" type="#_x0000_t109" style="position:absolute;left:67608;top:45859;width:10668;height:7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" strokeweight="1pt">
                  <v:stroke joinstyle="round"/>
                  <v:textbox>
                    <w:txbxContent>
                      <w:p w14:paraId="20018747" w14:textId="77777777" w:rsidR="005C67A0" w:rsidRPr="00970518" w:rsidRDefault="005C67A0" w:rsidP="005C67A0">
                        <w:pPr>
                          <w:autoSpaceDE w:val="0"/>
                          <w:autoSpaceDN w:val="0"/>
                          <w:adjustRightInd w:val="0"/>
                          <w:spacing w:line="240" w:lineRule="auto"/>
                          <w:jc w:val="center"/>
                          <w:rPr>
                            <w:b/>
                            <w:bCs/>
                            <w:sz w:val="16"/>
                            <w:szCs w:val="16"/>
                            <w:lang w:val="en-US"/>
                          </w:rPr>
                        </w:pPr>
                        <w:r w:rsidRPr="005F02CB">
                          <w:rPr>
                            <w:b/>
                            <w:bCs/>
                            <w:sz w:val="16"/>
                            <w:szCs w:val="16"/>
                            <w:lang w:val="en-US"/>
                          </w:rPr>
                          <w:t>Conduct and Disc</w:t>
                        </w:r>
                        <w:r>
                          <w:rPr>
                            <w:b/>
                            <w:bCs/>
                            <w:sz w:val="16"/>
                            <w:szCs w:val="16"/>
                            <w:lang w:val="en-US"/>
                          </w:rPr>
                          <w:t xml:space="preserve">ipline </w:t>
                        </w:r>
                        <w:r w:rsidRPr="005F02CB">
                          <w:rPr>
                            <w:b/>
                            <w:bCs/>
                            <w:sz w:val="16"/>
                            <w:szCs w:val="16"/>
                            <w:lang w:val="en-US"/>
                          </w:rPr>
                          <w:t>Team</w:t>
                        </w:r>
                      </w:p>
                      <w:p w14:paraId="75AF77FF" w14:textId="2261107B" w:rsidR="005C67A0" w:rsidRPr="00A70B55" w:rsidRDefault="005C67A0" w:rsidP="005C67A0">
                        <w:pPr>
                          <w:autoSpaceDE w:val="0"/>
                          <w:autoSpaceDN w:val="0"/>
                          <w:adjustRightInd w:val="0"/>
                          <w:spacing w:before="20" w:line="240" w:lineRule="auto"/>
                          <w:ind w:left="144"/>
                          <w:jc w:val="center"/>
                          <w:rPr>
                            <w:sz w:val="16"/>
                            <w:szCs w:val="16"/>
                            <w:lang w:val="en-US"/>
                          </w:rPr>
                        </w:pPr>
                        <w:r w:rsidRPr="002946D0">
                          <w:rPr>
                            <w:b/>
                            <w:bCs/>
                            <w:sz w:val="16"/>
                            <w:szCs w:val="16"/>
                            <w:lang w:val="en-US"/>
                          </w:rPr>
                          <w:t xml:space="preserve">RB </w:t>
                        </w:r>
                        <w:r w:rsidRPr="00A70B55">
                          <w:rPr>
                            <w:sz w:val="16"/>
                            <w:szCs w:val="16"/>
                            <w:lang w:val="en-US"/>
                          </w:rPr>
                          <w:t>(3 posts)</w:t>
                        </w:r>
                      </w:p>
                      <w:p w14:paraId="679B5D3B" w14:textId="77777777" w:rsidR="005C67A0" w:rsidRDefault="005C67A0" w:rsidP="005C67A0">
                        <w:pPr>
                          <w:autoSpaceDE w:val="0"/>
                          <w:autoSpaceDN w:val="0"/>
                          <w:adjustRightInd w:val="0"/>
                          <w:spacing w:line="240" w:lineRule="auto"/>
                          <w:jc w:val="center"/>
                          <w:rPr>
                            <w:bCs/>
                            <w:sz w:val="16"/>
                            <w:szCs w:val="16"/>
                            <w:lang w:val="en-US"/>
                          </w:rPr>
                        </w:pPr>
                        <w:r w:rsidRPr="00A70B55">
                          <w:rPr>
                            <w:bCs/>
                            <w:sz w:val="16"/>
                            <w:szCs w:val="16"/>
                            <w:lang w:val="en-US"/>
                          </w:rPr>
                          <w:t xml:space="preserve">1 P-5, </w:t>
                        </w:r>
                        <w:r w:rsidRPr="00A70B55">
                          <w:rPr>
                            <w:color w:val="000000" w:themeColor="text1"/>
                            <w:sz w:val="16"/>
                            <w:szCs w:val="16"/>
                            <w:lang w:val="en-US"/>
                          </w:rPr>
                          <w:t>1 P-3</w:t>
                        </w:r>
                        <w:r w:rsidRPr="00A70B55">
                          <w:rPr>
                            <w:bCs/>
                            <w:sz w:val="16"/>
                            <w:szCs w:val="16"/>
                            <w:lang w:val="en-US"/>
                          </w:rPr>
                          <w:t xml:space="preserve">, </w:t>
                        </w:r>
                      </w:p>
                      <w:p w14:paraId="4E549A57" w14:textId="77777777" w:rsidR="005C67A0" w:rsidRPr="00B022EC" w:rsidRDefault="005C67A0" w:rsidP="005C67A0">
                        <w:pPr>
                          <w:autoSpaceDE w:val="0"/>
                          <w:autoSpaceDN w:val="0"/>
                          <w:adjustRightInd w:val="0"/>
                          <w:spacing w:line="240" w:lineRule="auto"/>
                          <w:jc w:val="center"/>
                          <w:rPr>
                            <w:bCs/>
                            <w:sz w:val="16"/>
                            <w:szCs w:val="16"/>
                            <w:lang w:val="en-US"/>
                          </w:rPr>
                        </w:pPr>
                        <w:r w:rsidRPr="00A70B55">
                          <w:rPr>
                            <w:bCs/>
                            <w:sz w:val="16"/>
                            <w:szCs w:val="16"/>
                            <w:lang w:val="en-US"/>
                          </w:rPr>
                          <w:t>1 NPO</w:t>
                        </w:r>
                      </w:p>
                    </w:txbxContent>
                  </v:textbox>
                </v:shape>
                <v:shape id="Flowchart: Process 1197430090" o:spid="_x0000_s1291" type="#_x0000_t109" style="position:absolute;left:67532;top:26193;width:10592;height:6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" strokecolor="black [3213]" strokeweight="1pt">
                  <v:stroke joinstyle="round"/>
                  <v:textbox>
                    <w:txbxContent>
                      <w:p w14:paraId="55F0CB69" w14:textId="77777777" w:rsidR="005C67A0" w:rsidRPr="0069468D" w:rsidRDefault="005C67A0" w:rsidP="005C67A0">
                        <w:pPr>
                          <w:autoSpaceDE w:val="0"/>
                          <w:autoSpaceDN w:val="0"/>
                          <w:adjustRightInd w:val="0"/>
                          <w:spacing w:line="240" w:lineRule="auto"/>
                          <w:jc w:val="center"/>
                          <w:rPr>
                            <w:b/>
                            <w:bCs/>
                            <w:sz w:val="16"/>
                            <w:szCs w:val="16"/>
                            <w:lang w:val="en-US"/>
                          </w:rPr>
                        </w:pPr>
                        <w:r w:rsidRPr="005F02CB">
                          <w:rPr>
                            <w:b/>
                            <w:bCs/>
                            <w:sz w:val="16"/>
                            <w:szCs w:val="16"/>
                            <w:lang w:val="en-US"/>
                          </w:rPr>
                          <w:t>Military Advisor’s Office</w:t>
                        </w:r>
                      </w:p>
                      <w:p w14:paraId="11B858BC" w14:textId="2055040C" w:rsidR="005C67A0" w:rsidRPr="0069468D" w:rsidRDefault="005C67A0" w:rsidP="005C67A0">
                        <w:pPr>
                          <w:autoSpaceDE w:val="0"/>
                          <w:autoSpaceDN w:val="0"/>
                          <w:adjustRightInd w:val="0"/>
                          <w:spacing w:before="20" w:line="240" w:lineRule="auto"/>
                          <w:jc w:val="center"/>
                          <w:rPr>
                            <w:sz w:val="16"/>
                            <w:szCs w:val="16"/>
                            <w:lang w:val="en-US"/>
                          </w:rPr>
                        </w:pPr>
                        <w:r w:rsidRPr="002946D0">
                          <w:rPr>
                            <w:b/>
                            <w:bCs/>
                            <w:sz w:val="16"/>
                            <w:szCs w:val="16"/>
                            <w:lang w:val="en-US"/>
                          </w:rPr>
                          <w:t xml:space="preserve">RB </w:t>
                        </w:r>
                        <w:r w:rsidRPr="0069468D">
                          <w:rPr>
                            <w:sz w:val="16"/>
                            <w:szCs w:val="16"/>
                            <w:lang w:val="en-US"/>
                          </w:rPr>
                          <w:t>(2 pos</w:t>
                        </w:r>
                        <w:r w:rsidR="00F43BC7">
                          <w:rPr>
                            <w:sz w:val="16"/>
                            <w:szCs w:val="16"/>
                            <w:lang w:val="en-US"/>
                          </w:rPr>
                          <w:t>ts</w:t>
                        </w:r>
                        <w:r w:rsidRPr="0069468D">
                          <w:rPr>
                            <w:sz w:val="16"/>
                            <w:szCs w:val="16"/>
                            <w:lang w:val="en-US"/>
                          </w:rPr>
                          <w:t>)</w:t>
                        </w:r>
                      </w:p>
                      <w:p w14:paraId="6830D2C0" w14:textId="77777777" w:rsidR="005C67A0" w:rsidRPr="00D276BE" w:rsidRDefault="005C67A0" w:rsidP="005C67A0">
                        <w:pPr>
                          <w:autoSpaceDE w:val="0"/>
                          <w:autoSpaceDN w:val="0"/>
                          <w:adjustRightInd w:val="0"/>
                          <w:spacing w:line="240" w:lineRule="auto"/>
                          <w:jc w:val="center"/>
                          <w:rPr>
                            <w:sz w:val="16"/>
                            <w:szCs w:val="16"/>
                            <w:lang w:val="en-US"/>
                          </w:rPr>
                        </w:pPr>
                        <w:r w:rsidRPr="00A70B55">
                          <w:rPr>
                            <w:sz w:val="16"/>
                            <w:szCs w:val="16"/>
                            <w:lang w:val="en-US"/>
                          </w:rPr>
                          <w:t>1 P-5, 1 LL</w:t>
                        </w:r>
                      </w:p>
                      <w:p w14:paraId="34120144" w14:textId="77777777" w:rsidR="005C67A0" w:rsidRPr="00B022EC" w:rsidRDefault="005C67A0" w:rsidP="005C67A0">
                        <w:pPr>
                          <w:autoSpaceDE w:val="0"/>
                          <w:autoSpaceDN w:val="0"/>
                          <w:adjustRightInd w:val="0"/>
                          <w:spacing w:line="240" w:lineRule="auto"/>
                          <w:jc w:val="center"/>
                          <w:rPr>
                            <w:bCs/>
                            <w:sz w:val="16"/>
                            <w:szCs w:val="16"/>
                            <w:lang w:val="en-US"/>
                          </w:rPr>
                        </w:pPr>
                      </w:p>
                    </w:txbxContent>
                  </v:textbox>
                </v:shape>
                <v:shape id="Flowchart: Process 117405398" o:spid="_x0000_s1292" type="#_x0000_t109" style="position:absolute;left:67437;top:32861;width:10668;height:4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" strokeweight="1pt">
                  <v:stroke joinstyle="round"/>
                  <v:textbox>
                    <w:txbxContent>
                      <w:p w14:paraId="31C76EA9" w14:textId="77777777" w:rsidR="005C67A0" w:rsidRPr="00770DA0" w:rsidRDefault="005C67A0" w:rsidP="005C67A0">
                        <w:pPr>
                          <w:autoSpaceDE w:val="0"/>
                          <w:autoSpaceDN w:val="0"/>
                          <w:adjustRightInd w:val="0"/>
                          <w:spacing w:line="240" w:lineRule="auto"/>
                          <w:jc w:val="center"/>
                          <w:rPr>
                            <w:b/>
                            <w:color w:val="000000"/>
                            <w:sz w:val="16"/>
                            <w:szCs w:val="16"/>
                            <w:lang w:val="en-US"/>
                          </w:rPr>
                        </w:pPr>
                        <w:r w:rsidRPr="005F02CB">
                          <w:rPr>
                            <w:b/>
                            <w:color w:val="000000"/>
                            <w:sz w:val="16"/>
                            <w:szCs w:val="16"/>
                            <w:lang w:val="en-US"/>
                          </w:rPr>
                          <w:t>Planning Team</w:t>
                        </w:r>
                      </w:p>
                      <w:p w14:paraId="4AED24E2" w14:textId="05F9E254" w:rsidR="005C67A0" w:rsidRPr="00770DA0" w:rsidRDefault="005C67A0" w:rsidP="005C67A0">
                        <w:pPr>
                          <w:autoSpaceDE w:val="0"/>
                          <w:autoSpaceDN w:val="0"/>
                          <w:adjustRightInd w:val="0"/>
                          <w:spacing w:before="20" w:line="240" w:lineRule="auto"/>
                          <w:jc w:val="center"/>
                          <w:rPr>
                            <w:sz w:val="16"/>
                            <w:szCs w:val="16"/>
                            <w:lang w:val="en-US"/>
                          </w:rPr>
                        </w:pPr>
                        <w:r w:rsidRPr="002946D0">
                          <w:rPr>
                            <w:b/>
                            <w:bCs/>
                            <w:sz w:val="16"/>
                            <w:szCs w:val="16"/>
                            <w:lang w:val="en-US"/>
                          </w:rPr>
                          <w:t xml:space="preserve">RB </w:t>
                        </w:r>
                        <w:r w:rsidRPr="00770DA0">
                          <w:rPr>
                            <w:sz w:val="16"/>
                            <w:szCs w:val="16"/>
                            <w:lang w:val="en-US"/>
                          </w:rPr>
                          <w:t>(2 pos</w:t>
                        </w:r>
                        <w:r w:rsidR="00F43BC7">
                          <w:rPr>
                            <w:sz w:val="16"/>
                            <w:szCs w:val="16"/>
                            <w:lang w:val="en-US"/>
                          </w:rPr>
                          <w:t>ts</w:t>
                        </w:r>
                        <w:r w:rsidRPr="00770DA0">
                          <w:rPr>
                            <w:sz w:val="16"/>
                            <w:szCs w:val="16"/>
                            <w:lang w:val="en-US"/>
                          </w:rPr>
                          <w:t>)</w:t>
                        </w:r>
                      </w:p>
                      <w:p w14:paraId="06ACC3A1" w14:textId="77777777" w:rsidR="005C67A0" w:rsidRDefault="005C67A0" w:rsidP="005C67A0">
                        <w:pPr>
                          <w:autoSpaceDE w:val="0"/>
                          <w:autoSpaceDN w:val="0"/>
                          <w:adjustRightInd w:val="0"/>
                          <w:spacing w:line="240" w:lineRule="auto"/>
                          <w:jc w:val="center"/>
                          <w:rPr>
                            <w:color w:val="000000"/>
                            <w:sz w:val="16"/>
                            <w:szCs w:val="16"/>
                            <w:lang w:val="en-US"/>
                          </w:rPr>
                        </w:pPr>
                        <w:r w:rsidRPr="00A70B55">
                          <w:rPr>
                            <w:color w:val="000000"/>
                            <w:sz w:val="16"/>
                            <w:szCs w:val="16"/>
                            <w:lang w:val="en-US"/>
                          </w:rPr>
                          <w:t>1 P-4, 1 LL</w:t>
                        </w:r>
                      </w:p>
                      <w:p w14:paraId="2CD99C94" w14:textId="77777777" w:rsidR="005C67A0" w:rsidRPr="00B022EC" w:rsidRDefault="005C67A0" w:rsidP="005C67A0">
                        <w:pPr>
                          <w:autoSpaceDE w:val="0"/>
                          <w:autoSpaceDN w:val="0"/>
                          <w:adjustRightInd w:val="0"/>
                          <w:spacing w:line="240" w:lineRule="auto"/>
                          <w:jc w:val="center"/>
                          <w:rPr>
                            <w:bCs/>
                            <w:sz w:val="16"/>
                            <w:szCs w:val="16"/>
                            <w:lang w:val="en-US"/>
                          </w:rPr>
                        </w:pPr>
                      </w:p>
                    </w:txbxContent>
                  </v:textbox>
                </v:shape>
                <v:shape id="Flowchart: Process 2120174246" o:spid="_x0000_s1293" type="#_x0000_t109" style="position:absolute;left:67532;top:38100;width:10693;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" strokeweight="1pt">
                  <v:stroke joinstyle="round"/>
                  <v:textbox>
                    <w:txbxContent>
                      <w:p w14:paraId="2001F8F2" w14:textId="77777777" w:rsidR="005C67A0" w:rsidRPr="000E609D" w:rsidRDefault="005C67A0" w:rsidP="005C67A0">
                        <w:pPr>
                          <w:autoSpaceDE w:val="0"/>
                          <w:autoSpaceDN w:val="0"/>
                          <w:adjustRightInd w:val="0"/>
                          <w:spacing w:line="240" w:lineRule="auto"/>
                          <w:jc w:val="center"/>
                          <w:rPr>
                            <w:b/>
                            <w:bCs/>
                            <w:color w:val="000000"/>
                            <w:sz w:val="16"/>
                            <w:szCs w:val="16"/>
                            <w:lang w:val="en-US"/>
                          </w:rPr>
                        </w:pPr>
                        <w:r w:rsidRPr="000E609D">
                          <w:rPr>
                            <w:b/>
                            <w:bCs/>
                            <w:color w:val="000000"/>
                            <w:sz w:val="16"/>
                            <w:szCs w:val="16"/>
                            <w:lang w:val="en-US"/>
                          </w:rPr>
                          <w:t>Joint Operations Centre</w:t>
                        </w:r>
                      </w:p>
                      <w:p w14:paraId="06B8165D" w14:textId="11EB68FF" w:rsidR="005C67A0" w:rsidRPr="000E609D" w:rsidRDefault="005C67A0" w:rsidP="005C67A0">
                        <w:pPr>
                          <w:autoSpaceDE w:val="0"/>
                          <w:autoSpaceDN w:val="0"/>
                          <w:adjustRightInd w:val="0"/>
                          <w:spacing w:before="20" w:line="240" w:lineRule="auto"/>
                          <w:jc w:val="center"/>
                          <w:rPr>
                            <w:b/>
                            <w:sz w:val="16"/>
                            <w:szCs w:val="16"/>
                            <w:lang w:val="en-US"/>
                          </w:rPr>
                        </w:pPr>
                        <w:r w:rsidRPr="002946D0">
                          <w:rPr>
                            <w:b/>
                            <w:bCs/>
                            <w:sz w:val="16"/>
                            <w:szCs w:val="16"/>
                            <w:lang w:val="en-US"/>
                          </w:rPr>
                          <w:t xml:space="preserve">RB </w:t>
                        </w:r>
                        <w:r w:rsidRPr="000E609D">
                          <w:rPr>
                            <w:bCs/>
                            <w:sz w:val="16"/>
                            <w:szCs w:val="16"/>
                            <w:lang w:val="en-US"/>
                          </w:rPr>
                          <w:t>(</w:t>
                        </w:r>
                        <w:r w:rsidRPr="000E609D">
                          <w:rPr>
                            <w:sz w:val="16"/>
                            <w:szCs w:val="16"/>
                            <w:lang w:val="en-US"/>
                          </w:rPr>
                          <w:t xml:space="preserve">2 </w:t>
                        </w:r>
                        <w:r w:rsidR="000E609D" w:rsidRPr="000E609D">
                          <w:rPr>
                            <w:sz w:val="16"/>
                            <w:szCs w:val="16"/>
                            <w:lang w:val="en-US"/>
                          </w:rPr>
                          <w:t>posts</w:t>
                        </w:r>
                        <w:r w:rsidR="00F43BC7">
                          <w:rPr>
                            <w:sz w:val="16"/>
                            <w:szCs w:val="16"/>
                            <w:lang w:val="en-US"/>
                          </w:rPr>
                          <w:t>/</w:t>
                        </w:r>
                        <w:r w:rsidRPr="000E609D">
                          <w:rPr>
                            <w:sz w:val="16"/>
                            <w:szCs w:val="16"/>
                            <w:lang w:val="en-US"/>
                          </w:rPr>
                          <w:t>positions)</w:t>
                        </w:r>
                      </w:p>
                      <w:p w14:paraId="5F3E94F9" w14:textId="77777777" w:rsidR="005C67A0" w:rsidRPr="005F3F07" w:rsidRDefault="005C67A0" w:rsidP="005C67A0">
                        <w:pPr>
                          <w:autoSpaceDE w:val="0"/>
                          <w:autoSpaceDN w:val="0"/>
                          <w:adjustRightInd w:val="0"/>
                          <w:spacing w:line="240" w:lineRule="auto"/>
                          <w:jc w:val="center"/>
                          <w:rPr>
                            <w:color w:val="000000"/>
                            <w:sz w:val="16"/>
                            <w:szCs w:val="16"/>
                            <w:lang w:val="en-US"/>
                          </w:rPr>
                        </w:pPr>
                        <w:r w:rsidRPr="00A70B55">
                          <w:rPr>
                            <w:color w:val="000000"/>
                            <w:sz w:val="16"/>
                            <w:szCs w:val="16"/>
                            <w:lang w:val="en-US"/>
                          </w:rPr>
                          <w:t xml:space="preserve">1 P-4, </w:t>
                        </w:r>
                        <w:r w:rsidRPr="00A70B55">
                          <w:rPr>
                            <w:sz w:val="16"/>
                            <w:szCs w:val="16"/>
                            <w:lang w:val="en-US"/>
                          </w:rPr>
                          <w:t>1 nUNV</w:t>
                        </w:r>
                        <w:r w:rsidRPr="00AA2E2A">
                          <w:rPr>
                            <w:sz w:val="16"/>
                            <w:szCs w:val="16"/>
                            <w:lang w:val="en-US"/>
                          </w:rPr>
                          <w:t xml:space="preserve"> </w:t>
                        </w:r>
                      </w:p>
                      <w:p w14:paraId="7EE5EE38" w14:textId="77777777" w:rsidR="005C67A0" w:rsidRPr="005F3F07" w:rsidRDefault="005C67A0" w:rsidP="005C67A0">
                        <w:pPr>
                          <w:autoSpaceDE w:val="0"/>
                          <w:autoSpaceDN w:val="0"/>
                          <w:adjustRightInd w:val="0"/>
                          <w:spacing w:line="240" w:lineRule="auto"/>
                          <w:jc w:val="center"/>
                          <w:rPr>
                            <w:bCs/>
                            <w:sz w:val="16"/>
                            <w:szCs w:val="16"/>
                            <w:lang w:val="en-US"/>
                          </w:rPr>
                        </w:pPr>
                      </w:p>
                    </w:txbxContent>
                  </v:textbox>
                </v:shape>
                <v:shape id="Flowchart: Process 1098235744" o:spid="_x0000_s1294" type="#_x0000_t109" style="position:absolute;left:20097;top:22669;width:20393;height:8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" strokeweight="1pt">
                  <v:stroke joinstyle="round"/>
                  <v:textbox>
                    <w:txbxContent>
                      <w:p w14:paraId="5A9C71A2" w14:textId="77777777" w:rsidR="005C67A0" w:rsidRPr="004B6767" w:rsidRDefault="005C67A0" w:rsidP="005C67A0">
                        <w:pPr>
                          <w:autoSpaceDE w:val="0"/>
                          <w:autoSpaceDN w:val="0"/>
                          <w:adjustRightInd w:val="0"/>
                          <w:spacing w:line="240" w:lineRule="auto"/>
                          <w:jc w:val="center"/>
                          <w:rPr>
                            <w:b/>
                            <w:bCs/>
                            <w:sz w:val="16"/>
                            <w:szCs w:val="16"/>
                            <w:vertAlign w:val="superscript"/>
                            <w:lang w:val="en-US"/>
                          </w:rPr>
                        </w:pPr>
                        <w:r w:rsidRPr="004B6767">
                          <w:rPr>
                            <w:b/>
                            <w:bCs/>
                            <w:sz w:val="16"/>
                            <w:szCs w:val="16"/>
                            <w:lang w:val="en-US"/>
                          </w:rPr>
                          <w:t>Regional Offices</w:t>
                        </w:r>
                        <w:r>
                          <w:rPr>
                            <w:b/>
                            <w:bCs/>
                            <w:sz w:val="16"/>
                            <w:szCs w:val="16"/>
                            <w:lang w:val="en-US"/>
                          </w:rPr>
                          <w:t xml:space="preserve">, </w:t>
                        </w:r>
                        <w:r w:rsidRPr="004B6767">
                          <w:rPr>
                            <w:b/>
                            <w:bCs/>
                            <w:sz w:val="16"/>
                            <w:szCs w:val="16"/>
                            <w:lang w:val="en-US"/>
                          </w:rPr>
                          <w:t>Sub</w:t>
                        </w:r>
                        <w:r>
                          <w:rPr>
                            <w:b/>
                            <w:bCs/>
                            <w:sz w:val="16"/>
                            <w:szCs w:val="16"/>
                            <w:lang w:val="en-US"/>
                          </w:rPr>
                          <w:t>-o</w:t>
                        </w:r>
                        <w:r w:rsidRPr="004B6767">
                          <w:rPr>
                            <w:b/>
                            <w:bCs/>
                            <w:sz w:val="16"/>
                            <w:szCs w:val="16"/>
                            <w:lang w:val="en-US"/>
                          </w:rPr>
                          <w:t>ffices</w:t>
                        </w:r>
                        <w:r>
                          <w:rPr>
                            <w:b/>
                            <w:bCs/>
                            <w:sz w:val="16"/>
                            <w:szCs w:val="16"/>
                            <w:lang w:val="en-US"/>
                          </w:rPr>
                          <w:t xml:space="preserve">, </w:t>
                        </w:r>
                        <w:r w:rsidRPr="004B6767">
                          <w:rPr>
                            <w:b/>
                            <w:bCs/>
                            <w:sz w:val="16"/>
                            <w:szCs w:val="16"/>
                            <w:lang w:val="en-US"/>
                          </w:rPr>
                          <w:t>Hubs and Local Teams</w:t>
                        </w:r>
                      </w:p>
                      <w:p w14:paraId="3EC04CB6" w14:textId="4CC3329A" w:rsidR="005C67A0" w:rsidRPr="00894ABE" w:rsidRDefault="005C67A0" w:rsidP="005C67A0">
                        <w:pPr>
                          <w:autoSpaceDE w:val="0"/>
                          <w:autoSpaceDN w:val="0"/>
                          <w:adjustRightInd w:val="0"/>
                          <w:spacing w:before="20" w:line="240" w:lineRule="auto"/>
                          <w:ind w:left="144"/>
                          <w:jc w:val="center"/>
                          <w:rPr>
                            <w:sz w:val="16"/>
                            <w:szCs w:val="16"/>
                            <w:lang w:val="en-US"/>
                          </w:rPr>
                        </w:pPr>
                        <w:r w:rsidRPr="00894ABE">
                          <w:rPr>
                            <w:b/>
                            <w:sz w:val="16"/>
                            <w:szCs w:val="16"/>
                            <w:lang w:val="en-US"/>
                          </w:rPr>
                          <w:t xml:space="preserve">RB </w:t>
                        </w:r>
                        <w:r w:rsidRPr="00894ABE">
                          <w:rPr>
                            <w:sz w:val="16"/>
                            <w:szCs w:val="16"/>
                            <w:lang w:val="en-US"/>
                          </w:rPr>
                          <w:t xml:space="preserve">(284 </w:t>
                        </w:r>
                        <w:r w:rsidR="00D9348F" w:rsidRPr="00894ABE">
                          <w:rPr>
                            <w:sz w:val="16"/>
                            <w:szCs w:val="16"/>
                            <w:lang w:val="en-US"/>
                          </w:rPr>
                          <w:t xml:space="preserve">posts and </w:t>
                        </w:r>
                        <w:r w:rsidRPr="00894ABE">
                          <w:rPr>
                            <w:sz w:val="16"/>
                            <w:szCs w:val="16"/>
                            <w:lang w:val="en-US"/>
                          </w:rPr>
                          <w:t>positions)</w:t>
                        </w:r>
                      </w:p>
                      <w:p w14:paraId="724BBB6E" w14:textId="77777777" w:rsidR="005C67A0" w:rsidRPr="00894ABE" w:rsidRDefault="005C67A0" w:rsidP="005C67A0">
                        <w:pPr>
                          <w:autoSpaceDE w:val="0"/>
                          <w:autoSpaceDN w:val="0"/>
                          <w:adjustRightInd w:val="0"/>
                          <w:spacing w:before="20" w:line="240" w:lineRule="auto"/>
                          <w:ind w:left="144"/>
                          <w:rPr>
                            <w:sz w:val="16"/>
                            <w:szCs w:val="16"/>
                            <w:lang w:val="en-US"/>
                          </w:rPr>
                        </w:pPr>
                      </w:p>
                      <w:p w14:paraId="5E625894" w14:textId="77777777" w:rsidR="005C67A0" w:rsidRPr="00894ABE" w:rsidRDefault="005C67A0" w:rsidP="005C67A0">
                        <w:pPr>
                          <w:autoSpaceDE w:val="0"/>
                          <w:autoSpaceDN w:val="0"/>
                          <w:adjustRightInd w:val="0"/>
                          <w:spacing w:before="20" w:line="240" w:lineRule="auto"/>
                          <w:ind w:left="144"/>
                          <w:jc w:val="center"/>
                          <w:rPr>
                            <w:sz w:val="16"/>
                            <w:szCs w:val="16"/>
                            <w:lang w:val="en-US"/>
                          </w:rPr>
                        </w:pPr>
                        <w:r w:rsidRPr="00894ABE">
                          <w:rPr>
                            <w:sz w:val="16"/>
                            <w:szCs w:val="16"/>
                            <w:lang w:val="en-US"/>
                          </w:rPr>
                          <w:t>9 P-5, 16 P-4, 41 P-3, 45 NPO,</w:t>
                        </w:r>
                      </w:p>
                      <w:p w14:paraId="7DED1C13" w14:textId="77777777" w:rsidR="005C67A0" w:rsidRPr="00DD6871" w:rsidRDefault="005C67A0" w:rsidP="005C67A0">
                        <w:pPr>
                          <w:autoSpaceDE w:val="0"/>
                          <w:autoSpaceDN w:val="0"/>
                          <w:adjustRightInd w:val="0"/>
                          <w:spacing w:before="20" w:line="240" w:lineRule="auto"/>
                          <w:ind w:left="144"/>
                          <w:jc w:val="center"/>
                          <w:rPr>
                            <w:sz w:val="16"/>
                            <w:szCs w:val="16"/>
                            <w:lang w:val="en-US"/>
                          </w:rPr>
                        </w:pPr>
                        <w:r w:rsidRPr="008E4B6E">
                          <w:rPr>
                            <w:sz w:val="16"/>
                            <w:szCs w:val="16"/>
                            <w:lang w:val="en-US"/>
                          </w:rPr>
                          <w:t>15 LL,</w:t>
                        </w:r>
                        <w:r>
                          <w:rPr>
                            <w:sz w:val="16"/>
                            <w:szCs w:val="16"/>
                            <w:lang w:val="en-US"/>
                          </w:rPr>
                          <w:t xml:space="preserve"> </w:t>
                        </w:r>
                        <w:r w:rsidRPr="008E4B6E">
                          <w:rPr>
                            <w:sz w:val="16"/>
                            <w:szCs w:val="16"/>
                            <w:lang w:val="en-US"/>
                          </w:rPr>
                          <w:t>1</w:t>
                        </w:r>
                        <w:r>
                          <w:rPr>
                            <w:sz w:val="16"/>
                            <w:szCs w:val="16"/>
                            <w:lang w:val="en-US"/>
                          </w:rPr>
                          <w:t>41</w:t>
                        </w:r>
                        <w:r w:rsidRPr="008E4B6E">
                          <w:rPr>
                            <w:sz w:val="16"/>
                            <w:szCs w:val="16"/>
                            <w:lang w:val="en-US"/>
                          </w:rPr>
                          <w:t xml:space="preserve"> iUNV,</w:t>
                        </w:r>
                        <w:r>
                          <w:rPr>
                            <w:sz w:val="16"/>
                            <w:szCs w:val="16"/>
                            <w:lang w:val="en-US"/>
                          </w:rPr>
                          <w:t xml:space="preserve"> </w:t>
                        </w:r>
                        <w:r w:rsidRPr="008E4B6E">
                          <w:rPr>
                            <w:sz w:val="16"/>
                            <w:szCs w:val="16"/>
                            <w:lang w:val="en-US"/>
                          </w:rPr>
                          <w:t>17 nUNV</w:t>
                        </w:r>
                      </w:p>
                    </w:txbxContent>
                  </v:textbox>
                </v:shape>
                <v:shape id="Flowchart: Process 1394472200" o:spid="_x0000_s1295" type="#_x0000_t109" style="position:absolute;left:21336;top:11811;width:12198;height:8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" strokeweight="1pt">
                  <v:stroke joinstyle="round"/>
                  <v:textbox>
                    <w:txbxContent>
                      <w:p w14:paraId="4371DF56" w14:textId="77777777" w:rsidR="005C67A0" w:rsidRPr="00770DA0" w:rsidRDefault="005C67A0" w:rsidP="005C67A0">
                        <w:pPr>
                          <w:autoSpaceDE w:val="0"/>
                          <w:autoSpaceDN w:val="0"/>
                          <w:adjustRightInd w:val="0"/>
                          <w:spacing w:line="240" w:lineRule="auto"/>
                          <w:ind w:left="-90" w:right="-103"/>
                          <w:jc w:val="center"/>
                          <w:rPr>
                            <w:b/>
                            <w:bCs/>
                            <w:color w:val="000000" w:themeColor="text1"/>
                            <w:sz w:val="16"/>
                            <w:szCs w:val="16"/>
                            <w:lang w:val="en-US"/>
                          </w:rPr>
                        </w:pPr>
                        <w:r w:rsidRPr="005F02CB">
                          <w:rPr>
                            <w:b/>
                            <w:bCs/>
                            <w:color w:val="000000" w:themeColor="text1"/>
                            <w:sz w:val="16"/>
                            <w:szCs w:val="16"/>
                            <w:lang w:val="en-US"/>
                          </w:rPr>
                          <w:t>Strategic Comm</w:t>
                        </w:r>
                        <w:r>
                          <w:rPr>
                            <w:b/>
                            <w:bCs/>
                            <w:color w:val="000000" w:themeColor="text1"/>
                            <w:sz w:val="16"/>
                            <w:szCs w:val="16"/>
                            <w:lang w:val="en-US"/>
                          </w:rPr>
                          <w:t>unications</w:t>
                        </w:r>
                        <w:r w:rsidRPr="005F02CB">
                          <w:rPr>
                            <w:b/>
                            <w:bCs/>
                            <w:color w:val="000000" w:themeColor="text1"/>
                            <w:sz w:val="16"/>
                            <w:szCs w:val="16"/>
                            <w:lang w:val="en-US"/>
                          </w:rPr>
                          <w:t xml:space="preserve"> and Public Inf</w:t>
                        </w:r>
                        <w:r>
                          <w:rPr>
                            <w:b/>
                            <w:bCs/>
                            <w:color w:val="000000" w:themeColor="text1"/>
                            <w:sz w:val="16"/>
                            <w:szCs w:val="16"/>
                            <w:lang w:val="en-US"/>
                          </w:rPr>
                          <w:t>ormation</w:t>
                        </w:r>
                        <w:r w:rsidRPr="005F02CB">
                          <w:rPr>
                            <w:b/>
                            <w:bCs/>
                            <w:color w:val="000000" w:themeColor="text1"/>
                            <w:sz w:val="16"/>
                            <w:szCs w:val="16"/>
                            <w:lang w:val="en-US"/>
                          </w:rPr>
                          <w:t xml:space="preserve"> Unit</w:t>
                        </w:r>
                      </w:p>
                      <w:p w14:paraId="0291C27C" w14:textId="6A88F45E" w:rsidR="005C67A0" w:rsidRDefault="005C67A0" w:rsidP="005C67A0">
                        <w:pPr>
                          <w:autoSpaceDE w:val="0"/>
                          <w:autoSpaceDN w:val="0"/>
                          <w:adjustRightInd w:val="0"/>
                          <w:spacing w:before="20" w:line="240" w:lineRule="auto"/>
                          <w:ind w:left="-90" w:right="-103"/>
                          <w:jc w:val="center"/>
                          <w:rPr>
                            <w:sz w:val="16"/>
                            <w:szCs w:val="16"/>
                            <w:lang w:val="en-US"/>
                          </w:rPr>
                        </w:pPr>
                        <w:r w:rsidRPr="002946D0">
                          <w:rPr>
                            <w:b/>
                            <w:bCs/>
                            <w:sz w:val="16"/>
                            <w:szCs w:val="16"/>
                            <w:lang w:val="en-US"/>
                          </w:rPr>
                          <w:t xml:space="preserve">RB </w:t>
                        </w:r>
                        <w:r w:rsidRPr="00A70B55">
                          <w:rPr>
                            <w:sz w:val="16"/>
                            <w:szCs w:val="16"/>
                            <w:lang w:val="en-US"/>
                          </w:rPr>
                          <w:t>(</w:t>
                        </w:r>
                        <w:r>
                          <w:rPr>
                            <w:sz w:val="16"/>
                            <w:szCs w:val="16"/>
                            <w:lang w:val="en-US"/>
                          </w:rPr>
                          <w:t>6</w:t>
                        </w:r>
                        <w:r w:rsidRPr="00A70B55">
                          <w:rPr>
                            <w:sz w:val="16"/>
                            <w:szCs w:val="16"/>
                            <w:lang w:val="en-US"/>
                          </w:rPr>
                          <w:t xml:space="preserve"> posts)</w:t>
                        </w:r>
                      </w:p>
                      <w:p w14:paraId="2CDEB32A" w14:textId="77777777" w:rsidR="005C67A0" w:rsidRPr="00A70B55" w:rsidRDefault="005C67A0" w:rsidP="005C67A0">
                        <w:pPr>
                          <w:autoSpaceDE w:val="0"/>
                          <w:autoSpaceDN w:val="0"/>
                          <w:adjustRightInd w:val="0"/>
                          <w:spacing w:before="20" w:line="240" w:lineRule="auto"/>
                          <w:ind w:left="-90" w:right="-103"/>
                          <w:jc w:val="center"/>
                          <w:rPr>
                            <w:sz w:val="16"/>
                            <w:szCs w:val="16"/>
                            <w:lang w:val="en-US"/>
                          </w:rPr>
                        </w:pPr>
                      </w:p>
                      <w:p w14:paraId="768C1ADD" w14:textId="77777777" w:rsidR="005C67A0" w:rsidRPr="00BE4971" w:rsidRDefault="005C67A0" w:rsidP="005C67A0">
                        <w:pPr>
                          <w:autoSpaceDE w:val="0"/>
                          <w:autoSpaceDN w:val="0"/>
                          <w:adjustRightInd w:val="0"/>
                          <w:spacing w:line="240" w:lineRule="auto"/>
                          <w:jc w:val="center"/>
                          <w:rPr>
                            <w:color w:val="000000" w:themeColor="text1"/>
                            <w:sz w:val="16"/>
                            <w:szCs w:val="16"/>
                            <w:lang w:val="en-US"/>
                          </w:rPr>
                        </w:pPr>
                        <w:r w:rsidRPr="00A70B55">
                          <w:rPr>
                            <w:color w:val="000000" w:themeColor="text1"/>
                            <w:sz w:val="16"/>
                            <w:szCs w:val="16"/>
                            <w:lang w:val="en-US"/>
                          </w:rPr>
                          <w:t>4 NPO,</w:t>
                        </w:r>
                        <w:r>
                          <w:rPr>
                            <w:color w:val="000000" w:themeColor="text1"/>
                            <w:sz w:val="16"/>
                            <w:szCs w:val="16"/>
                            <w:lang w:val="en-US"/>
                          </w:rPr>
                          <w:t xml:space="preserve"> </w:t>
                        </w:r>
                        <w:r w:rsidRPr="00183902">
                          <w:rPr>
                            <w:sz w:val="16"/>
                            <w:szCs w:val="16"/>
                            <w:lang w:val="en-US"/>
                          </w:rPr>
                          <w:t>1 NPO</w:t>
                        </w:r>
                        <w:r w:rsidRPr="00183902">
                          <w:rPr>
                            <w:rFonts w:eastAsia="Times New Roman"/>
                            <w:sz w:val="16"/>
                            <w:szCs w:val="16"/>
                            <w:vertAlign w:val="superscript"/>
                          </w:rPr>
                          <w:t>rd</w:t>
                        </w:r>
                        <w:r w:rsidRPr="00183902">
                          <w:rPr>
                            <w:color w:val="000000" w:themeColor="text1"/>
                            <w:sz w:val="16"/>
                            <w:szCs w:val="16"/>
                            <w:lang w:val="en-US"/>
                          </w:rPr>
                          <w:t>, 1</w:t>
                        </w:r>
                        <w:r w:rsidRPr="00A70B55">
                          <w:rPr>
                            <w:color w:val="000000" w:themeColor="text1"/>
                            <w:sz w:val="16"/>
                            <w:szCs w:val="16"/>
                            <w:lang w:val="en-US"/>
                          </w:rPr>
                          <w:t xml:space="preserve"> LL</w:t>
                        </w:r>
                      </w:p>
                    </w:txbxContent>
                  </v:textbox>
                </v:shape>
                <v:shape id="Flowchart: Process 230638739" o:spid="_x0000_s1296" type="#_x0000_t109" style="position:absolute;left:42957;top:36709;width:20745;height:7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" strokeweight="1pt">
                  <v:stroke joinstyle="round"/>
                  <v:textbox>
                    <w:txbxContent>
                      <w:p w14:paraId="3466F70C" w14:textId="77777777" w:rsidR="005C67A0" w:rsidRPr="005F02CB" w:rsidRDefault="005C67A0" w:rsidP="005C67A0">
                        <w:pPr>
                          <w:autoSpaceDE w:val="0"/>
                          <w:autoSpaceDN w:val="0"/>
                          <w:adjustRightInd w:val="0"/>
                          <w:spacing w:line="240" w:lineRule="auto"/>
                          <w:jc w:val="center"/>
                          <w:rPr>
                            <w:b/>
                            <w:bCs/>
                            <w:color w:val="000000"/>
                            <w:sz w:val="16"/>
                            <w:szCs w:val="16"/>
                            <w:lang w:val="en-US"/>
                          </w:rPr>
                        </w:pPr>
                        <w:r w:rsidRPr="005F02CB">
                          <w:rPr>
                            <w:b/>
                            <w:bCs/>
                            <w:color w:val="000000"/>
                            <w:sz w:val="16"/>
                            <w:szCs w:val="16"/>
                            <w:lang w:val="en-US"/>
                          </w:rPr>
                          <w:t>Verification of Security Guarantees Office</w:t>
                        </w:r>
                      </w:p>
                      <w:p w14:paraId="6D204FF6" w14:textId="41415C09" w:rsidR="005C67A0" w:rsidRPr="00183902" w:rsidRDefault="005C67A0" w:rsidP="005C67A0">
                        <w:pPr>
                          <w:autoSpaceDE w:val="0"/>
                          <w:autoSpaceDN w:val="0"/>
                          <w:adjustRightInd w:val="0"/>
                          <w:spacing w:before="20" w:line="240" w:lineRule="auto"/>
                          <w:jc w:val="center"/>
                          <w:rPr>
                            <w:sz w:val="16"/>
                            <w:szCs w:val="16"/>
                            <w:lang w:val="en-US"/>
                          </w:rPr>
                        </w:pPr>
                        <w:r w:rsidRPr="00183902">
                          <w:rPr>
                            <w:b/>
                            <w:bCs/>
                            <w:sz w:val="16"/>
                            <w:szCs w:val="16"/>
                            <w:lang w:val="en-US"/>
                          </w:rPr>
                          <w:t xml:space="preserve">RB </w:t>
                        </w:r>
                        <w:r w:rsidRPr="00183902">
                          <w:rPr>
                            <w:sz w:val="16"/>
                            <w:szCs w:val="16"/>
                            <w:lang w:val="en-US"/>
                          </w:rPr>
                          <w:t>(8 posts)</w:t>
                        </w:r>
                      </w:p>
                      <w:p w14:paraId="0BA890F3" w14:textId="77777777" w:rsidR="005C67A0" w:rsidRPr="00183902" w:rsidRDefault="005C67A0" w:rsidP="005C67A0">
                        <w:pPr>
                          <w:autoSpaceDE w:val="0"/>
                          <w:autoSpaceDN w:val="0"/>
                          <w:adjustRightInd w:val="0"/>
                          <w:spacing w:before="20" w:line="240" w:lineRule="auto"/>
                          <w:jc w:val="center"/>
                          <w:rPr>
                            <w:bCs/>
                            <w:color w:val="000000"/>
                            <w:sz w:val="16"/>
                            <w:szCs w:val="16"/>
                            <w:lang w:val="en-US"/>
                          </w:rPr>
                        </w:pPr>
                        <w:r w:rsidRPr="00183902">
                          <w:rPr>
                            <w:bCs/>
                            <w:color w:val="000000"/>
                            <w:sz w:val="16"/>
                            <w:szCs w:val="16"/>
                            <w:lang w:val="fr-FR"/>
                          </w:rPr>
                          <w:t xml:space="preserve">1 D-1, 1 P-5, 1 P-4, 2 P-3, </w:t>
                        </w:r>
                        <w:r w:rsidRPr="00183902">
                          <w:rPr>
                            <w:bCs/>
                            <w:color w:val="000000"/>
                            <w:sz w:val="16"/>
                            <w:szCs w:val="16"/>
                            <w:lang w:val="en-US"/>
                          </w:rPr>
                          <w:t xml:space="preserve">1 NPO, </w:t>
                        </w:r>
                      </w:p>
                      <w:p w14:paraId="5CCD6210" w14:textId="77777777" w:rsidR="005C67A0" w:rsidRPr="00395C6B" w:rsidRDefault="005C67A0" w:rsidP="005C67A0">
                        <w:pPr>
                          <w:autoSpaceDE w:val="0"/>
                          <w:autoSpaceDN w:val="0"/>
                          <w:adjustRightInd w:val="0"/>
                          <w:spacing w:before="20" w:line="240" w:lineRule="auto"/>
                          <w:jc w:val="center"/>
                          <w:rPr>
                            <w:bCs/>
                            <w:color w:val="000000"/>
                            <w:sz w:val="16"/>
                            <w:szCs w:val="16"/>
                            <w:lang w:val="fr-FR"/>
                          </w:rPr>
                        </w:pPr>
                        <w:r w:rsidRPr="00183902">
                          <w:rPr>
                            <w:sz w:val="16"/>
                            <w:szCs w:val="16"/>
                            <w:lang w:val="en-US"/>
                          </w:rPr>
                          <w:t>1 NPO</w:t>
                        </w:r>
                        <w:r w:rsidRPr="00183902">
                          <w:rPr>
                            <w:rFonts w:eastAsia="Times New Roman"/>
                            <w:sz w:val="16"/>
                            <w:szCs w:val="16"/>
                            <w:vertAlign w:val="superscript"/>
                          </w:rPr>
                          <w:t>rd</w:t>
                        </w:r>
                        <w:r w:rsidRPr="00183902">
                          <w:rPr>
                            <w:bCs/>
                            <w:color w:val="000000"/>
                            <w:sz w:val="16"/>
                            <w:szCs w:val="16"/>
                            <w:lang w:val="fr-FR"/>
                          </w:rPr>
                          <w:t xml:space="preserve">, </w:t>
                        </w:r>
                        <w:r w:rsidRPr="00183902">
                          <w:rPr>
                            <w:bCs/>
                            <w:color w:val="000000"/>
                            <w:sz w:val="16"/>
                            <w:szCs w:val="16"/>
                            <w:lang w:val="en-US"/>
                          </w:rPr>
                          <w:t>1 LL</w:t>
                        </w:r>
                      </w:p>
                    </w:txbxContent>
                  </v:textbox>
                </v:shape>
                <v:shape id="Flowchart: Process 1989362446" o:spid="_x0000_s1297" type="#_x0000_t109" style="position:absolute;left:42957;top:27700;width:20608;height:7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" strokeweight="1pt">
                  <v:stroke joinstyle="round"/>
                  <v:textbox>
                    <w:txbxContent>
                      <w:p w14:paraId="0C5AFDD7" w14:textId="77777777" w:rsidR="005C67A0" w:rsidRPr="00EB0CBE" w:rsidRDefault="005C67A0" w:rsidP="005C67A0">
                        <w:pPr>
                          <w:autoSpaceDE w:val="0"/>
                          <w:autoSpaceDN w:val="0"/>
                          <w:adjustRightInd w:val="0"/>
                          <w:spacing w:line="240" w:lineRule="auto"/>
                          <w:ind w:left="-90" w:right="-93"/>
                          <w:jc w:val="center"/>
                          <w:rPr>
                            <w:b/>
                            <w:bCs/>
                            <w:sz w:val="16"/>
                            <w:szCs w:val="16"/>
                            <w:lang w:val="en-US"/>
                          </w:rPr>
                        </w:pPr>
                        <w:r w:rsidRPr="00EB0CBE">
                          <w:rPr>
                            <w:b/>
                            <w:bCs/>
                            <w:sz w:val="16"/>
                            <w:szCs w:val="16"/>
                            <w:lang w:val="en-US"/>
                          </w:rPr>
                          <w:t>Verification of Reintegration and Rural Reform Office</w:t>
                        </w:r>
                      </w:p>
                      <w:p w14:paraId="19C8DB2D" w14:textId="41FBFCC0" w:rsidR="005C67A0" w:rsidRPr="00894ABE" w:rsidRDefault="005C67A0" w:rsidP="005C67A0">
                        <w:pPr>
                          <w:autoSpaceDE w:val="0"/>
                          <w:autoSpaceDN w:val="0"/>
                          <w:adjustRightInd w:val="0"/>
                          <w:spacing w:before="20" w:line="240" w:lineRule="auto"/>
                          <w:jc w:val="center"/>
                          <w:rPr>
                            <w:sz w:val="16"/>
                            <w:szCs w:val="16"/>
                            <w:lang w:val="en-US"/>
                          </w:rPr>
                        </w:pPr>
                        <w:r w:rsidRPr="00894ABE">
                          <w:rPr>
                            <w:b/>
                            <w:bCs/>
                            <w:sz w:val="16"/>
                            <w:szCs w:val="16"/>
                            <w:lang w:val="en-US"/>
                          </w:rPr>
                          <w:t xml:space="preserve">RB </w:t>
                        </w:r>
                        <w:r w:rsidRPr="00894ABE">
                          <w:rPr>
                            <w:sz w:val="16"/>
                            <w:szCs w:val="16"/>
                            <w:lang w:val="en-US"/>
                          </w:rPr>
                          <w:t>(11 posts)</w:t>
                        </w:r>
                      </w:p>
                      <w:p w14:paraId="498D1E6B" w14:textId="77777777" w:rsidR="005C67A0" w:rsidRPr="00894ABE" w:rsidRDefault="005C67A0" w:rsidP="005C67A0">
                        <w:pPr>
                          <w:autoSpaceDE w:val="0"/>
                          <w:autoSpaceDN w:val="0"/>
                          <w:adjustRightInd w:val="0"/>
                          <w:spacing w:before="20" w:line="240" w:lineRule="auto"/>
                          <w:jc w:val="center"/>
                          <w:rPr>
                            <w:bCs/>
                            <w:sz w:val="16"/>
                            <w:szCs w:val="16"/>
                            <w:lang w:val="en-US"/>
                          </w:rPr>
                        </w:pPr>
                        <w:r w:rsidRPr="00894ABE">
                          <w:rPr>
                            <w:sz w:val="16"/>
                            <w:szCs w:val="16"/>
                            <w:lang w:val="en-US"/>
                          </w:rPr>
                          <w:t>1 D-1, 1 P-5, 1 P-4, 2</w:t>
                        </w:r>
                        <w:r w:rsidRPr="00894ABE">
                          <w:rPr>
                            <w:bCs/>
                            <w:sz w:val="16"/>
                            <w:szCs w:val="16"/>
                            <w:lang w:val="en-US"/>
                          </w:rPr>
                          <w:t xml:space="preserve"> P-3, </w:t>
                        </w:r>
                      </w:p>
                      <w:p w14:paraId="45D4DD3E" w14:textId="77777777" w:rsidR="005C67A0" w:rsidRPr="00FC4A8F" w:rsidRDefault="005C67A0" w:rsidP="005C67A0">
                        <w:pPr>
                          <w:autoSpaceDE w:val="0"/>
                          <w:autoSpaceDN w:val="0"/>
                          <w:adjustRightInd w:val="0"/>
                          <w:spacing w:before="20" w:line="240" w:lineRule="auto"/>
                          <w:jc w:val="center"/>
                          <w:rPr>
                            <w:bCs/>
                            <w:sz w:val="16"/>
                            <w:szCs w:val="16"/>
                            <w:lang w:val="it-IT"/>
                          </w:rPr>
                        </w:pPr>
                        <w:r>
                          <w:rPr>
                            <w:bCs/>
                            <w:sz w:val="16"/>
                            <w:szCs w:val="16"/>
                            <w:lang w:val="it-IT"/>
                          </w:rPr>
                          <w:t>5</w:t>
                        </w:r>
                        <w:r w:rsidRPr="0077473F">
                          <w:rPr>
                            <w:bCs/>
                            <w:sz w:val="16"/>
                            <w:szCs w:val="16"/>
                            <w:lang w:val="it-IT"/>
                          </w:rPr>
                          <w:t xml:space="preserve"> NPO, 1 LL</w:t>
                        </w:r>
                      </w:p>
                    </w:txbxContent>
                  </v:textbox>
                </v:shape>
                <v:shape id="Flowchart: Process 382808897" o:spid="_x0000_s1298" type="#_x0000_t109" style="position:absolute;left:43053;top:45870;width:20810;height:6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" strokeweight="1pt">
                  <v:stroke joinstyle="round"/>
                  <v:textbox>
                    <w:txbxContent>
                      <w:p w14:paraId="2328F516" w14:textId="77777777" w:rsidR="005C67A0" w:rsidRPr="00885D77" w:rsidRDefault="005C67A0" w:rsidP="005C67A0">
                        <w:pPr>
                          <w:autoSpaceDE w:val="0"/>
                          <w:autoSpaceDN w:val="0"/>
                          <w:adjustRightInd w:val="0"/>
                          <w:spacing w:line="240" w:lineRule="auto"/>
                          <w:jc w:val="center"/>
                          <w:rPr>
                            <w:b/>
                            <w:bCs/>
                            <w:color w:val="000000"/>
                            <w:sz w:val="16"/>
                            <w:szCs w:val="16"/>
                            <w:lang w:val="en-US"/>
                          </w:rPr>
                        </w:pPr>
                        <w:r w:rsidRPr="00885D77">
                          <w:rPr>
                            <w:b/>
                            <w:bCs/>
                            <w:color w:val="000000"/>
                            <w:sz w:val="16"/>
                            <w:szCs w:val="16"/>
                            <w:lang w:val="en-US"/>
                          </w:rPr>
                          <w:t>Sentences Verification Office</w:t>
                        </w:r>
                      </w:p>
                      <w:p w14:paraId="754F0569" w14:textId="0C820B2B" w:rsidR="005C67A0" w:rsidRPr="00770DA0" w:rsidRDefault="005C67A0" w:rsidP="005C67A0">
                        <w:pPr>
                          <w:autoSpaceDE w:val="0"/>
                          <w:autoSpaceDN w:val="0"/>
                          <w:adjustRightInd w:val="0"/>
                          <w:spacing w:before="20" w:line="240" w:lineRule="auto"/>
                          <w:jc w:val="center"/>
                          <w:rPr>
                            <w:sz w:val="16"/>
                            <w:szCs w:val="16"/>
                            <w:lang w:val="en-US"/>
                          </w:rPr>
                        </w:pPr>
                        <w:r w:rsidRPr="002946D0">
                          <w:rPr>
                            <w:b/>
                            <w:bCs/>
                            <w:sz w:val="16"/>
                            <w:szCs w:val="16"/>
                            <w:lang w:val="en-US"/>
                          </w:rPr>
                          <w:t xml:space="preserve">RB </w:t>
                        </w:r>
                        <w:r w:rsidRPr="00885D77">
                          <w:rPr>
                            <w:sz w:val="16"/>
                            <w:szCs w:val="16"/>
                            <w:lang w:val="en-US"/>
                          </w:rPr>
                          <w:t xml:space="preserve">(8 </w:t>
                        </w:r>
                        <w:r w:rsidR="00D9348F">
                          <w:rPr>
                            <w:sz w:val="16"/>
                            <w:szCs w:val="16"/>
                            <w:lang w:val="en-US"/>
                          </w:rPr>
                          <w:t xml:space="preserve">posts and </w:t>
                        </w:r>
                        <w:r w:rsidRPr="00885D77">
                          <w:rPr>
                            <w:sz w:val="16"/>
                            <w:szCs w:val="16"/>
                            <w:lang w:val="en-US"/>
                          </w:rPr>
                          <w:t>positions</w:t>
                        </w:r>
                        <w:r w:rsidRPr="00770DA0">
                          <w:rPr>
                            <w:sz w:val="16"/>
                            <w:szCs w:val="16"/>
                            <w:lang w:val="en-US"/>
                          </w:rPr>
                          <w:t>)</w:t>
                        </w:r>
                      </w:p>
                      <w:p w14:paraId="738F84BA" w14:textId="77777777" w:rsidR="005C67A0" w:rsidRPr="005859D3" w:rsidRDefault="005C67A0" w:rsidP="005C67A0">
                        <w:pPr>
                          <w:autoSpaceDE w:val="0"/>
                          <w:autoSpaceDN w:val="0"/>
                          <w:adjustRightInd w:val="0"/>
                          <w:spacing w:before="20" w:line="240" w:lineRule="auto"/>
                          <w:jc w:val="center"/>
                          <w:rPr>
                            <w:bCs/>
                            <w:color w:val="000000"/>
                            <w:sz w:val="16"/>
                            <w:szCs w:val="16"/>
                            <w:lang w:val="es-ES"/>
                          </w:rPr>
                        </w:pPr>
                        <w:r w:rsidRPr="005859D3">
                          <w:rPr>
                            <w:bCs/>
                            <w:color w:val="000000"/>
                            <w:sz w:val="16"/>
                            <w:szCs w:val="16"/>
                            <w:lang w:val="es-ES"/>
                          </w:rPr>
                          <w:t xml:space="preserve">1 D-1, 1 P-5, 1 P-4, 2 NPO, 1 LL, </w:t>
                        </w:r>
                      </w:p>
                      <w:p w14:paraId="63E3CFE0" w14:textId="77777777" w:rsidR="005C67A0" w:rsidRPr="005859D3" w:rsidRDefault="005C67A0" w:rsidP="005C67A0">
                        <w:pPr>
                          <w:autoSpaceDE w:val="0"/>
                          <w:autoSpaceDN w:val="0"/>
                          <w:adjustRightInd w:val="0"/>
                          <w:spacing w:before="20" w:line="240" w:lineRule="auto"/>
                          <w:jc w:val="center"/>
                          <w:rPr>
                            <w:bCs/>
                            <w:color w:val="000000"/>
                            <w:sz w:val="16"/>
                            <w:szCs w:val="16"/>
                            <w:lang w:val="es-ES"/>
                          </w:rPr>
                        </w:pPr>
                        <w:r w:rsidRPr="005859D3">
                          <w:rPr>
                            <w:bCs/>
                            <w:color w:val="000000"/>
                            <w:sz w:val="16"/>
                            <w:szCs w:val="16"/>
                            <w:lang w:val="es-ES"/>
                          </w:rPr>
                          <w:t>1 iUNV, 1 nUNV</w:t>
                        </w:r>
                      </w:p>
                    </w:txbxContent>
                  </v:textbox>
                </v:shape>
                <v:shape id="Flowchart: Process 1836371303" o:spid="_x0000_s1299" type="#_x0000_t109" style="position:absolute;left:64398;top:11811;width:13702;height:8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" strokecolor="black [3213]" strokeweight="1pt">
                  <v:stroke joinstyle="round"/>
                  <v:textbox>
                    <w:txbxContent>
                      <w:p w14:paraId="77EF8180" w14:textId="77777777" w:rsidR="005C67A0" w:rsidRPr="004B6767" w:rsidRDefault="005C67A0" w:rsidP="005C67A0">
                        <w:pPr>
                          <w:autoSpaceDE w:val="0"/>
                          <w:autoSpaceDN w:val="0"/>
                          <w:adjustRightInd w:val="0"/>
                          <w:spacing w:line="240" w:lineRule="auto"/>
                          <w:jc w:val="center"/>
                          <w:rPr>
                            <w:b/>
                            <w:bCs/>
                            <w:sz w:val="16"/>
                            <w:szCs w:val="16"/>
                            <w:lang w:val="en-US"/>
                          </w:rPr>
                        </w:pPr>
                        <w:r w:rsidRPr="004B6767">
                          <w:rPr>
                            <w:b/>
                            <w:bCs/>
                            <w:sz w:val="16"/>
                            <w:szCs w:val="16"/>
                            <w:lang w:val="en-US"/>
                          </w:rPr>
                          <w:t xml:space="preserve">Office of the </w:t>
                        </w:r>
                      </w:p>
                      <w:p w14:paraId="3A47F706" w14:textId="77777777" w:rsidR="005C67A0" w:rsidRPr="004B6767" w:rsidRDefault="005C67A0" w:rsidP="005C67A0">
                        <w:pPr>
                          <w:autoSpaceDE w:val="0"/>
                          <w:autoSpaceDN w:val="0"/>
                          <w:adjustRightInd w:val="0"/>
                          <w:spacing w:line="240" w:lineRule="auto"/>
                          <w:jc w:val="center"/>
                          <w:rPr>
                            <w:b/>
                            <w:bCs/>
                            <w:sz w:val="16"/>
                            <w:szCs w:val="16"/>
                            <w:lang w:val="en-US"/>
                          </w:rPr>
                        </w:pPr>
                        <w:r w:rsidRPr="004B6767">
                          <w:rPr>
                            <w:b/>
                            <w:bCs/>
                            <w:sz w:val="16"/>
                            <w:szCs w:val="16"/>
                            <w:lang w:val="en-US"/>
                          </w:rPr>
                          <w:t>Chief of Staff</w:t>
                        </w:r>
                      </w:p>
                      <w:p w14:paraId="75DC6DD4" w14:textId="14CE380E" w:rsidR="005C67A0" w:rsidRPr="00D9348F" w:rsidRDefault="005C67A0" w:rsidP="005C67A0">
                        <w:pPr>
                          <w:autoSpaceDE w:val="0"/>
                          <w:autoSpaceDN w:val="0"/>
                          <w:adjustRightInd w:val="0"/>
                          <w:spacing w:before="20" w:line="240" w:lineRule="auto"/>
                          <w:ind w:left="144"/>
                          <w:jc w:val="center"/>
                          <w:rPr>
                            <w:sz w:val="16"/>
                            <w:szCs w:val="16"/>
                            <w:lang w:val="en-US"/>
                          </w:rPr>
                        </w:pPr>
                        <w:r w:rsidRPr="00D9348F">
                          <w:rPr>
                            <w:b/>
                            <w:bCs/>
                            <w:sz w:val="16"/>
                            <w:szCs w:val="16"/>
                            <w:lang w:val="en-US"/>
                          </w:rPr>
                          <w:t xml:space="preserve">RB </w:t>
                        </w:r>
                        <w:r w:rsidRPr="00D9348F">
                          <w:rPr>
                            <w:sz w:val="16"/>
                            <w:szCs w:val="16"/>
                            <w:lang w:val="en-US"/>
                          </w:rPr>
                          <w:t>(6 post</w:t>
                        </w:r>
                        <w:r w:rsidR="00265E58" w:rsidRPr="00D9348F">
                          <w:rPr>
                            <w:sz w:val="16"/>
                            <w:szCs w:val="16"/>
                            <w:lang w:val="en-US"/>
                          </w:rPr>
                          <w:t>s</w:t>
                        </w:r>
                        <w:r w:rsidR="00DB2B97" w:rsidRPr="00D9348F">
                          <w:rPr>
                            <w:sz w:val="16"/>
                            <w:szCs w:val="16"/>
                            <w:lang w:val="en-US"/>
                          </w:rPr>
                          <w:t xml:space="preserve"> and positions</w:t>
                        </w:r>
                        <w:r w:rsidRPr="00D9348F">
                          <w:rPr>
                            <w:sz w:val="16"/>
                            <w:szCs w:val="16"/>
                            <w:lang w:val="en-US"/>
                          </w:rPr>
                          <w:t>)</w:t>
                        </w:r>
                      </w:p>
                      <w:p w14:paraId="38160832" w14:textId="77777777" w:rsidR="005C67A0" w:rsidRPr="00D9348F" w:rsidRDefault="005C67A0" w:rsidP="005C67A0">
                        <w:pPr>
                          <w:autoSpaceDE w:val="0"/>
                          <w:autoSpaceDN w:val="0"/>
                          <w:adjustRightInd w:val="0"/>
                          <w:spacing w:line="240" w:lineRule="auto"/>
                          <w:jc w:val="center"/>
                          <w:rPr>
                            <w:sz w:val="16"/>
                            <w:szCs w:val="16"/>
                            <w:lang w:val="en-US"/>
                          </w:rPr>
                        </w:pPr>
                        <w:r w:rsidRPr="00D9348F">
                          <w:rPr>
                            <w:sz w:val="16"/>
                            <w:szCs w:val="16"/>
                            <w:lang w:val="en-US"/>
                          </w:rPr>
                          <w:t>1 D-1, 1 P-5,</w:t>
                        </w:r>
                        <w:r w:rsidRPr="00D9348F" w:rsidDel="005D73BC">
                          <w:rPr>
                            <w:sz w:val="16"/>
                            <w:szCs w:val="16"/>
                            <w:lang w:val="en-US"/>
                          </w:rPr>
                          <w:t xml:space="preserve"> </w:t>
                        </w:r>
                        <w:r w:rsidRPr="00D9348F">
                          <w:rPr>
                            <w:sz w:val="16"/>
                            <w:szCs w:val="16"/>
                            <w:lang w:val="en-US"/>
                          </w:rPr>
                          <w:t xml:space="preserve">1 P-3, </w:t>
                        </w:r>
                      </w:p>
                      <w:p w14:paraId="404526C1" w14:textId="77777777" w:rsidR="005C67A0" w:rsidRPr="00EA426B" w:rsidRDefault="005C67A0" w:rsidP="005C67A0">
                        <w:pPr>
                          <w:autoSpaceDE w:val="0"/>
                          <w:autoSpaceDN w:val="0"/>
                          <w:adjustRightInd w:val="0"/>
                          <w:spacing w:line="240" w:lineRule="auto"/>
                          <w:jc w:val="center"/>
                          <w:rPr>
                            <w:sz w:val="16"/>
                            <w:szCs w:val="16"/>
                            <w:lang w:val="fr-FR"/>
                          </w:rPr>
                        </w:pPr>
                        <w:r w:rsidRPr="00183902">
                          <w:rPr>
                            <w:sz w:val="16"/>
                            <w:szCs w:val="16"/>
                            <w:lang w:val="en-US"/>
                          </w:rPr>
                          <w:t>1 NPO</w:t>
                        </w:r>
                        <w:r w:rsidRPr="00183902">
                          <w:rPr>
                            <w:rFonts w:eastAsia="Times New Roman"/>
                            <w:sz w:val="16"/>
                            <w:szCs w:val="16"/>
                            <w:vertAlign w:val="superscript"/>
                          </w:rPr>
                          <w:t>rd</w:t>
                        </w:r>
                        <w:r w:rsidRPr="00183902">
                          <w:rPr>
                            <w:sz w:val="16"/>
                            <w:szCs w:val="16"/>
                            <w:lang w:val="en-US"/>
                          </w:rPr>
                          <w:t xml:space="preserve"> ,1 LL, 1 nUNV,</w:t>
                        </w:r>
                      </w:p>
                    </w:txbxContent>
                  </v:textbox>
                </v:shape>
                <v:line id="Straight Connector 940564468" o:spid="_x0000_s1300" style="position:absolute;visibility:visible;mso-wrap-style:square" from="41996,10191" to="41996,489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" strokecolor="black [3200]" strokeweight=".5pt">
                  <v:stroke joinstyle="miter"/>
                  <o:lock v:ext="edit" shapetype="f"/>
                </v:line>
                <v:shape id="Flowchart: Process 1538114062" o:spid="_x0000_s1301" type="#_x0000_t109" style="position:absolute;left:34205;top:11811;width:15528;height:8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" strokecolor="black [3213]" strokeweight="1pt">
                  <v:stroke joinstyle="round"/>
                  <v:textbox>
                    <w:txbxContent>
                      <w:p w14:paraId="37EC839E" w14:textId="77777777" w:rsidR="005C67A0" w:rsidRPr="00770DA0" w:rsidRDefault="005C67A0" w:rsidP="005C67A0">
                        <w:pPr>
                          <w:autoSpaceDE w:val="0"/>
                          <w:autoSpaceDN w:val="0"/>
                          <w:adjustRightInd w:val="0"/>
                          <w:spacing w:line="240" w:lineRule="auto"/>
                          <w:jc w:val="center"/>
                          <w:rPr>
                            <w:b/>
                            <w:bCs/>
                            <w:sz w:val="16"/>
                            <w:szCs w:val="16"/>
                            <w:lang w:val="en-US"/>
                          </w:rPr>
                        </w:pPr>
                        <w:r w:rsidRPr="005F02CB">
                          <w:rPr>
                            <w:b/>
                            <w:bCs/>
                            <w:sz w:val="16"/>
                            <w:szCs w:val="16"/>
                            <w:lang w:val="en-US"/>
                          </w:rPr>
                          <w:t>Office of the D</w:t>
                        </w:r>
                        <w:r>
                          <w:rPr>
                            <w:b/>
                            <w:bCs/>
                            <w:sz w:val="16"/>
                            <w:szCs w:val="16"/>
                            <w:lang w:val="en-US"/>
                          </w:rPr>
                          <w:t xml:space="preserve">eputy </w:t>
                        </w:r>
                        <w:r w:rsidRPr="004B6767">
                          <w:rPr>
                            <w:b/>
                            <w:bCs/>
                            <w:sz w:val="16"/>
                            <w:szCs w:val="16"/>
                            <w:lang w:val="en-US"/>
                          </w:rPr>
                          <w:t xml:space="preserve">Special Representative </w:t>
                        </w:r>
                        <w:r w:rsidRPr="004B6767">
                          <w:rPr>
                            <w:b/>
                            <w:bCs/>
                            <w:sz w:val="16"/>
                            <w:szCs w:val="16"/>
                            <w:lang w:val="en-US"/>
                          </w:rPr>
                          <w:br/>
                          <w:t>of the Secretary-General</w:t>
                        </w:r>
                      </w:p>
                      <w:p w14:paraId="07822582" w14:textId="7E282FD5" w:rsidR="005C67A0" w:rsidRPr="00B9725A" w:rsidRDefault="005C67A0" w:rsidP="005C67A0">
                        <w:pPr>
                          <w:autoSpaceDE w:val="0"/>
                          <w:autoSpaceDN w:val="0"/>
                          <w:adjustRightInd w:val="0"/>
                          <w:spacing w:before="20" w:line="240" w:lineRule="auto"/>
                          <w:ind w:left="144"/>
                          <w:jc w:val="center"/>
                          <w:rPr>
                            <w:sz w:val="16"/>
                            <w:szCs w:val="16"/>
                            <w:lang w:val="en-US"/>
                          </w:rPr>
                        </w:pPr>
                        <w:r w:rsidRPr="002946D0">
                          <w:rPr>
                            <w:b/>
                            <w:bCs/>
                            <w:sz w:val="16"/>
                            <w:szCs w:val="16"/>
                            <w:lang w:val="en-US"/>
                          </w:rPr>
                          <w:t xml:space="preserve">RB </w:t>
                        </w:r>
                        <w:r w:rsidRPr="00770DA0">
                          <w:rPr>
                            <w:sz w:val="16"/>
                            <w:szCs w:val="16"/>
                            <w:lang w:val="en-US"/>
                          </w:rPr>
                          <w:t>(</w:t>
                        </w:r>
                        <w:r>
                          <w:rPr>
                            <w:sz w:val="16"/>
                            <w:szCs w:val="16"/>
                            <w:lang w:val="en-US"/>
                          </w:rPr>
                          <w:t>8</w:t>
                        </w:r>
                        <w:r w:rsidRPr="00EB0CBE">
                          <w:rPr>
                            <w:sz w:val="16"/>
                            <w:szCs w:val="16"/>
                            <w:lang w:val="en-US"/>
                          </w:rPr>
                          <w:t xml:space="preserve"> </w:t>
                        </w:r>
                        <w:r w:rsidRPr="00770DA0">
                          <w:rPr>
                            <w:sz w:val="16"/>
                            <w:szCs w:val="16"/>
                            <w:lang w:val="en-US"/>
                          </w:rPr>
                          <w:t>posts)</w:t>
                        </w:r>
                      </w:p>
                      <w:p w14:paraId="26E5AF4A" w14:textId="77777777" w:rsidR="005C67A0" w:rsidRPr="00457FF9" w:rsidRDefault="005C67A0" w:rsidP="005C67A0">
                        <w:pPr>
                          <w:shd w:val="clear" w:color="auto" w:fill="FFFFFF"/>
                          <w:tabs>
                            <w:tab w:val="left" w:pos="1260"/>
                          </w:tabs>
                          <w:spacing w:line="240" w:lineRule="auto"/>
                          <w:ind w:right="-86"/>
                          <w:jc w:val="center"/>
                          <w:rPr>
                            <w:sz w:val="16"/>
                            <w:szCs w:val="16"/>
                            <w:lang w:val="en-US"/>
                          </w:rPr>
                        </w:pPr>
                        <w:r w:rsidRPr="00EB0CBE">
                          <w:rPr>
                            <w:sz w:val="16"/>
                            <w:szCs w:val="16"/>
                            <w:lang w:val="en-US"/>
                          </w:rPr>
                          <w:t xml:space="preserve">1 </w:t>
                        </w:r>
                        <w:r w:rsidRPr="003409A6">
                          <w:rPr>
                            <w:sz w:val="16"/>
                            <w:szCs w:val="16"/>
                            <w:lang w:val="en-US"/>
                          </w:rPr>
                          <w:t>ASG</w:t>
                        </w:r>
                        <w:r w:rsidRPr="00457FF9">
                          <w:rPr>
                            <w:sz w:val="16"/>
                            <w:szCs w:val="16"/>
                            <w:lang w:val="en-US"/>
                          </w:rPr>
                          <w:t xml:space="preserve">, 1 P-5, 1 P-4, 1 NPO, </w:t>
                        </w:r>
                      </w:p>
                      <w:p w14:paraId="54827329" w14:textId="77777777" w:rsidR="005C67A0" w:rsidRPr="00EB0CBE" w:rsidRDefault="005C67A0" w:rsidP="005C67A0">
                        <w:pPr>
                          <w:shd w:val="clear" w:color="auto" w:fill="FFFFFF"/>
                          <w:tabs>
                            <w:tab w:val="left" w:pos="1260"/>
                          </w:tabs>
                          <w:spacing w:line="240" w:lineRule="auto"/>
                          <w:ind w:right="-86"/>
                          <w:jc w:val="center"/>
                          <w:rPr>
                            <w:sz w:val="16"/>
                            <w:szCs w:val="16"/>
                            <w:lang w:val="en-US"/>
                          </w:rPr>
                        </w:pPr>
                        <w:r w:rsidRPr="00457FF9">
                          <w:rPr>
                            <w:sz w:val="16"/>
                            <w:szCs w:val="16"/>
                            <w:lang w:val="en-US"/>
                          </w:rPr>
                          <w:t xml:space="preserve">2 NPO, </w:t>
                        </w:r>
                        <w:r>
                          <w:rPr>
                            <w:sz w:val="16"/>
                            <w:szCs w:val="16"/>
                            <w:lang w:val="en-US"/>
                          </w:rPr>
                          <w:t>2</w:t>
                        </w:r>
                        <w:r w:rsidRPr="00457FF9">
                          <w:rPr>
                            <w:sz w:val="16"/>
                            <w:szCs w:val="16"/>
                            <w:lang w:val="en-US"/>
                          </w:rPr>
                          <w:t xml:space="preserve"> LL</w:t>
                        </w:r>
                      </w:p>
                    </w:txbxContent>
                  </v:textbox>
                </v:shape>
                <v:rect id="Rectangle 1126947315" o:spid="_x0000_s1302" style="position:absolute;top:53149;width:36712;height:6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" filled="f" strokecolor="#181717" strokeweight="1pt">
                  <v:stroke dashstyle="dash"/>
                  <v:textbox>
                    <w:txbxContent>
                      <w:p w14:paraId="35AAAB67" w14:textId="77777777" w:rsidR="005C67A0" w:rsidRPr="006D1038" w:rsidRDefault="005C67A0" w:rsidP="005C67A0">
                        <w:pPr>
                          <w:pStyle w:val="NormalWeb"/>
                          <w:kinsoku w:val="0"/>
                          <w:overflowPunct w:val="0"/>
                          <w:jc w:val="center"/>
                          <w:textAlignment w:val="baseline"/>
                          <w:rPr>
                            <w:b/>
                            <w:bCs/>
                            <w:sz w:val="16"/>
                            <w:szCs w:val="16"/>
                          </w:rPr>
                        </w:pPr>
                        <w:r w:rsidRPr="006D1038">
                          <w:rPr>
                            <w:bCs/>
                            <w:i/>
                            <w:iCs/>
                            <w:noProof/>
                            <w:sz w:val="16"/>
                            <w:szCs w:val="16"/>
                          </w:rPr>
                          <w:t>Backstopping:</w:t>
                        </w:r>
                        <w:r w:rsidRPr="006D1038">
                          <w:rPr>
                            <w:rFonts w:eastAsia="Arial"/>
                            <w:b/>
                            <w:bCs/>
                            <w:kern w:val="24"/>
                            <w:sz w:val="16"/>
                            <w:szCs w:val="16"/>
                          </w:rPr>
                          <w:t xml:space="preserve"> </w:t>
                        </w:r>
                        <w:r w:rsidRPr="00FE2596">
                          <w:rPr>
                            <w:rFonts w:eastAsia="Arial"/>
                            <w:b/>
                            <w:bCs/>
                            <w:kern w:val="24"/>
                            <w:sz w:val="16"/>
                            <w:szCs w:val="16"/>
                          </w:rPr>
                          <w:t>RB</w:t>
                        </w:r>
                        <w:r>
                          <w:rPr>
                            <w:rFonts w:eastAsia="Arial"/>
                            <w:b/>
                            <w:bCs/>
                            <w:kern w:val="24"/>
                            <w:sz w:val="16"/>
                            <w:szCs w:val="16"/>
                          </w:rPr>
                          <w:t xml:space="preserve"> </w:t>
                        </w:r>
                        <w:r w:rsidRPr="006D1038">
                          <w:rPr>
                            <w:rFonts w:eastAsia="Arial"/>
                            <w:kern w:val="24"/>
                            <w:sz w:val="16"/>
                            <w:szCs w:val="16"/>
                          </w:rPr>
                          <w:t>(6 positions)</w:t>
                        </w:r>
                      </w:p>
                      <w:p w14:paraId="6F7E5EE3" w14:textId="77777777" w:rsidR="005C67A0" w:rsidRPr="00A70B55" w:rsidRDefault="005C67A0" w:rsidP="005C67A0">
                        <w:pPr>
                          <w:pStyle w:val="NormalWeb"/>
                          <w:kinsoku w:val="0"/>
                          <w:overflowPunct w:val="0"/>
                          <w:spacing w:line="240" w:lineRule="auto"/>
                          <w:textAlignment w:val="baseline"/>
                          <w:rPr>
                            <w:rFonts w:eastAsia="Arial"/>
                            <w:kern w:val="24"/>
                            <w:sz w:val="16"/>
                            <w:szCs w:val="16"/>
                            <w:lang w:val="en-US"/>
                          </w:rPr>
                        </w:pPr>
                        <w:r w:rsidRPr="00770DA0">
                          <w:rPr>
                            <w:rFonts w:eastAsia="Arial"/>
                            <w:b/>
                            <w:kern w:val="24"/>
                            <w:sz w:val="16"/>
                            <w:szCs w:val="16"/>
                            <w:lang w:val="en-US"/>
                          </w:rPr>
                          <w:t xml:space="preserve">Department of Political and Peacebuilding Affairs: </w:t>
                        </w:r>
                        <w:r w:rsidRPr="00A70B55">
                          <w:rPr>
                            <w:rFonts w:eastAsia="Arial"/>
                            <w:kern w:val="24"/>
                            <w:sz w:val="16"/>
                            <w:szCs w:val="16"/>
                            <w:lang w:val="en-US"/>
                          </w:rPr>
                          <w:t>1 P-5, 1 P-4, 1 GS(OL)</w:t>
                        </w:r>
                      </w:p>
                      <w:p w14:paraId="5E0B2DD0" w14:textId="77777777" w:rsidR="005C67A0" w:rsidRPr="00A70B55" w:rsidRDefault="005C67A0" w:rsidP="005C67A0">
                        <w:pPr>
                          <w:pStyle w:val="NormalWeb"/>
                          <w:kinsoku w:val="0"/>
                          <w:overflowPunct w:val="0"/>
                          <w:spacing w:line="240" w:lineRule="auto"/>
                          <w:textAlignment w:val="baseline"/>
                          <w:rPr>
                            <w:rFonts w:eastAsia="Arial"/>
                            <w:kern w:val="24"/>
                            <w:sz w:val="16"/>
                            <w:szCs w:val="16"/>
                            <w:lang w:val="en-US"/>
                          </w:rPr>
                        </w:pPr>
                        <w:r w:rsidRPr="00A70B55">
                          <w:rPr>
                            <w:rFonts w:eastAsia="Arial"/>
                            <w:b/>
                            <w:bCs/>
                            <w:kern w:val="24"/>
                            <w:sz w:val="16"/>
                            <w:szCs w:val="16"/>
                          </w:rPr>
                          <w:t>Department of Peace Operations:</w:t>
                        </w:r>
                        <w:r w:rsidRPr="00A70B55">
                          <w:rPr>
                            <w:rFonts w:ascii="Calibri" w:eastAsia="Arial" w:hAnsi="Calibri" w:cstheme="minorBidi"/>
                            <w:color w:val="000000"/>
                            <w:kern w:val="24"/>
                            <w:sz w:val="16"/>
                            <w:szCs w:val="16"/>
                          </w:rPr>
                          <w:t xml:space="preserve"> </w:t>
                        </w:r>
                        <w:r w:rsidRPr="00A70B55">
                          <w:rPr>
                            <w:rFonts w:eastAsia="Arial"/>
                            <w:kern w:val="24"/>
                            <w:sz w:val="16"/>
                            <w:szCs w:val="16"/>
                          </w:rPr>
                          <w:t>1 P-</w:t>
                        </w:r>
                        <w:r w:rsidRPr="00A70B55">
                          <w:rPr>
                            <w:rFonts w:eastAsia="Arial"/>
                            <w:kern w:val="24"/>
                            <w:sz w:val="16"/>
                            <w:szCs w:val="16"/>
                            <w:lang w:val="en-US"/>
                          </w:rPr>
                          <w:t xml:space="preserve">4 </w:t>
                        </w:r>
                      </w:p>
                      <w:p w14:paraId="6DE96E6F" w14:textId="77777777" w:rsidR="005C67A0" w:rsidRPr="006D1038" w:rsidRDefault="005C67A0" w:rsidP="005C67A0">
                        <w:pPr>
                          <w:pStyle w:val="NormalWeb"/>
                          <w:kinsoku w:val="0"/>
                          <w:overflowPunct w:val="0"/>
                          <w:spacing w:line="240" w:lineRule="auto"/>
                          <w:textAlignment w:val="baseline"/>
                          <w:rPr>
                            <w:rFonts w:eastAsia="Arial"/>
                            <w:kern w:val="24"/>
                            <w:sz w:val="16"/>
                            <w:szCs w:val="16"/>
                            <w:lang w:val="en-US"/>
                          </w:rPr>
                        </w:pPr>
                        <w:r w:rsidRPr="00A70B55">
                          <w:rPr>
                            <w:rFonts w:eastAsia="Arial"/>
                            <w:b/>
                            <w:bCs/>
                            <w:kern w:val="24"/>
                            <w:sz w:val="16"/>
                            <w:szCs w:val="16"/>
                          </w:rPr>
                          <w:t>Department of Operational Support:</w:t>
                        </w:r>
                        <w:r w:rsidRPr="00A70B55">
                          <w:rPr>
                            <w:rFonts w:ascii="Calibri" w:eastAsia="Arial" w:hAnsi="Calibri" w:cstheme="minorBidi"/>
                            <w:color w:val="000000"/>
                            <w:kern w:val="24"/>
                            <w:sz w:val="16"/>
                            <w:szCs w:val="16"/>
                          </w:rPr>
                          <w:t xml:space="preserve"> </w:t>
                        </w:r>
                        <w:r w:rsidRPr="00A70B55">
                          <w:rPr>
                            <w:rFonts w:eastAsia="Arial"/>
                            <w:kern w:val="24"/>
                            <w:sz w:val="16"/>
                            <w:szCs w:val="16"/>
                          </w:rPr>
                          <w:t>2 P-</w:t>
                        </w:r>
                        <w:r w:rsidRPr="00A70B55">
                          <w:rPr>
                            <w:rFonts w:eastAsia="Arial"/>
                            <w:kern w:val="24"/>
                            <w:sz w:val="16"/>
                            <w:szCs w:val="16"/>
                            <w:lang w:val="en-US"/>
                          </w:rPr>
                          <w:t>3</w:t>
                        </w:r>
                        <w:r w:rsidRPr="006D1038">
                          <w:rPr>
                            <w:rFonts w:eastAsia="Arial"/>
                            <w:kern w:val="24"/>
                            <w:sz w:val="16"/>
                            <w:szCs w:val="16"/>
                            <w:lang w:val="en-US"/>
                          </w:rPr>
                          <w:t xml:space="preserve"> </w:t>
                        </w:r>
                      </w:p>
                      <w:p w14:paraId="2F3E8B6A" w14:textId="77777777" w:rsidR="005C67A0" w:rsidRPr="006D1038" w:rsidRDefault="005C67A0" w:rsidP="005C67A0">
                        <w:pPr>
                          <w:pStyle w:val="NormalWeb"/>
                          <w:kinsoku w:val="0"/>
                          <w:overflowPunct w:val="0"/>
                          <w:spacing w:after="160"/>
                          <w:textAlignment w:val="baseline"/>
                          <w:rPr>
                            <w:rFonts w:ascii="Calibri" w:eastAsia="Arial" w:hAnsi="Calibri" w:cstheme="minorBidi"/>
                            <w:color w:val="000000"/>
                            <w:kern w:val="24"/>
                            <w:sz w:val="16"/>
                            <w:szCs w:val="16"/>
                            <w:lang w:val="en-US"/>
                          </w:rPr>
                        </w:pPr>
                      </w:p>
                      <w:p w14:paraId="0D773B5A" w14:textId="77777777" w:rsidR="005C67A0" w:rsidRPr="006D1038" w:rsidRDefault="005C67A0" w:rsidP="005C67A0">
                        <w:pPr>
                          <w:pStyle w:val="NormalWeb"/>
                          <w:kinsoku w:val="0"/>
                          <w:overflowPunct w:val="0"/>
                          <w:spacing w:after="160"/>
                          <w:textAlignment w:val="baseline"/>
                          <w:rPr>
                            <w:sz w:val="16"/>
                            <w:szCs w:val="16"/>
                            <w:lang w:val="en-US"/>
                          </w:rPr>
                        </w:pPr>
                      </w:p>
                    </w:txbxContent>
                  </v:textbox>
                </v:rect>
                <v:shape id="Flowchart: Process 1525895565" o:spid="_x0000_s1303" type="#_x0000_t109" style="position:absolute;left:-2628;top:11821;width:10819;height:8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" strokecolor="black [3213]" strokeweight="1pt">
                  <v:stroke joinstyle="round"/>
                  <v:textbox>
                    <w:txbxContent>
                      <w:p w14:paraId="72EF94CE" w14:textId="77777777" w:rsidR="005C67A0" w:rsidRPr="006B29E1" w:rsidRDefault="005C67A0" w:rsidP="005C67A0">
                        <w:pPr>
                          <w:autoSpaceDE w:val="0"/>
                          <w:autoSpaceDN w:val="0"/>
                          <w:adjustRightInd w:val="0"/>
                          <w:spacing w:line="240" w:lineRule="auto"/>
                          <w:jc w:val="center"/>
                          <w:rPr>
                            <w:b/>
                            <w:bCs/>
                            <w:sz w:val="16"/>
                            <w:szCs w:val="16"/>
                            <w:lang w:val="en-US"/>
                          </w:rPr>
                        </w:pPr>
                        <w:r w:rsidRPr="00E32A49">
                          <w:rPr>
                            <w:b/>
                            <w:bCs/>
                            <w:sz w:val="16"/>
                            <w:szCs w:val="16"/>
                            <w:lang w:val="en-US"/>
                          </w:rPr>
                          <w:t>Security Section</w:t>
                        </w:r>
                      </w:p>
                      <w:p w14:paraId="6C2C940D" w14:textId="1F996AE7" w:rsidR="005C67A0" w:rsidRPr="006D6EA7" w:rsidRDefault="005C67A0" w:rsidP="005C67A0">
                        <w:pPr>
                          <w:autoSpaceDE w:val="0"/>
                          <w:autoSpaceDN w:val="0"/>
                          <w:adjustRightInd w:val="0"/>
                          <w:spacing w:before="20" w:line="240" w:lineRule="auto"/>
                          <w:ind w:left="144"/>
                          <w:jc w:val="center"/>
                          <w:rPr>
                            <w:sz w:val="16"/>
                            <w:szCs w:val="16"/>
                            <w:lang w:val="en-US"/>
                          </w:rPr>
                        </w:pPr>
                        <w:r w:rsidRPr="002946D0">
                          <w:rPr>
                            <w:b/>
                            <w:bCs/>
                            <w:sz w:val="16"/>
                            <w:szCs w:val="16"/>
                            <w:lang w:val="en-US"/>
                          </w:rPr>
                          <w:t xml:space="preserve">RB </w:t>
                        </w:r>
                        <w:r w:rsidRPr="00B95D07">
                          <w:rPr>
                            <w:sz w:val="16"/>
                            <w:szCs w:val="16"/>
                            <w:lang w:val="en-US"/>
                          </w:rPr>
                          <w:t>(</w:t>
                        </w:r>
                        <w:r>
                          <w:rPr>
                            <w:sz w:val="16"/>
                            <w:szCs w:val="16"/>
                            <w:lang w:val="en-US"/>
                          </w:rPr>
                          <w:t>53</w:t>
                        </w:r>
                        <w:r w:rsidRPr="00B95D07">
                          <w:rPr>
                            <w:sz w:val="16"/>
                            <w:szCs w:val="16"/>
                            <w:lang w:val="en-US"/>
                          </w:rPr>
                          <w:t xml:space="preserve"> posts)</w:t>
                        </w:r>
                      </w:p>
                      <w:p w14:paraId="0538A240" w14:textId="77777777" w:rsidR="005C67A0" w:rsidRDefault="005C67A0" w:rsidP="005C67A0">
                        <w:pPr>
                          <w:autoSpaceDE w:val="0"/>
                          <w:autoSpaceDN w:val="0"/>
                          <w:adjustRightInd w:val="0"/>
                          <w:spacing w:before="20" w:line="240" w:lineRule="auto"/>
                          <w:jc w:val="center"/>
                          <w:rPr>
                            <w:sz w:val="16"/>
                            <w:szCs w:val="16"/>
                            <w:lang w:val="en-US"/>
                          </w:rPr>
                        </w:pPr>
                      </w:p>
                      <w:p w14:paraId="68B51789" w14:textId="77777777" w:rsidR="005C67A0" w:rsidRDefault="005C67A0" w:rsidP="005C67A0">
                        <w:pPr>
                          <w:autoSpaceDE w:val="0"/>
                          <w:autoSpaceDN w:val="0"/>
                          <w:adjustRightInd w:val="0"/>
                          <w:spacing w:before="20" w:line="240" w:lineRule="auto"/>
                          <w:jc w:val="center"/>
                          <w:rPr>
                            <w:sz w:val="16"/>
                            <w:szCs w:val="16"/>
                            <w:lang w:val="en-US"/>
                          </w:rPr>
                        </w:pPr>
                        <w:r w:rsidRPr="00A70B55">
                          <w:rPr>
                            <w:sz w:val="16"/>
                            <w:szCs w:val="16"/>
                            <w:lang w:val="en-US"/>
                          </w:rPr>
                          <w:t xml:space="preserve">1 P-4, 2 P-3, </w:t>
                        </w:r>
                      </w:p>
                      <w:p w14:paraId="0654DC02" w14:textId="77777777" w:rsidR="005C67A0" w:rsidRDefault="005C67A0" w:rsidP="005C67A0">
                        <w:pPr>
                          <w:autoSpaceDE w:val="0"/>
                          <w:autoSpaceDN w:val="0"/>
                          <w:adjustRightInd w:val="0"/>
                          <w:spacing w:before="20" w:line="240" w:lineRule="auto"/>
                          <w:jc w:val="center"/>
                          <w:rPr>
                            <w:sz w:val="16"/>
                            <w:szCs w:val="16"/>
                            <w:lang w:val="en-US"/>
                          </w:rPr>
                        </w:pPr>
                        <w:r>
                          <w:rPr>
                            <w:sz w:val="16"/>
                            <w:szCs w:val="16"/>
                            <w:lang w:val="en-US"/>
                          </w:rPr>
                          <w:t>21</w:t>
                        </w:r>
                        <w:r w:rsidRPr="00123A95">
                          <w:rPr>
                            <w:sz w:val="16"/>
                            <w:szCs w:val="16"/>
                            <w:lang w:val="en-US"/>
                          </w:rPr>
                          <w:t xml:space="preserve"> FS, 5 NPO, </w:t>
                        </w:r>
                      </w:p>
                      <w:p w14:paraId="0088E829" w14:textId="77777777" w:rsidR="005C67A0" w:rsidRPr="00123A95" w:rsidRDefault="005C67A0" w:rsidP="005C67A0">
                        <w:pPr>
                          <w:autoSpaceDE w:val="0"/>
                          <w:autoSpaceDN w:val="0"/>
                          <w:adjustRightInd w:val="0"/>
                          <w:spacing w:before="20" w:line="240" w:lineRule="auto"/>
                          <w:jc w:val="center"/>
                          <w:rPr>
                            <w:sz w:val="16"/>
                            <w:szCs w:val="16"/>
                            <w:lang w:val="en-US"/>
                          </w:rPr>
                        </w:pPr>
                        <w:r>
                          <w:rPr>
                            <w:sz w:val="16"/>
                            <w:szCs w:val="16"/>
                            <w:lang w:val="en-US"/>
                          </w:rPr>
                          <w:t>24</w:t>
                        </w:r>
                        <w:r w:rsidRPr="00123A95">
                          <w:rPr>
                            <w:sz w:val="16"/>
                            <w:szCs w:val="16"/>
                            <w:lang w:val="en-US"/>
                          </w:rPr>
                          <w:t xml:space="preserve"> LL</w:t>
                        </w:r>
                      </w:p>
                      <w:p w14:paraId="1F3F1F8C" w14:textId="77777777" w:rsidR="005C67A0" w:rsidRPr="005C4167" w:rsidRDefault="005C67A0" w:rsidP="005C67A0">
                        <w:pPr>
                          <w:autoSpaceDE w:val="0"/>
                          <w:autoSpaceDN w:val="0"/>
                          <w:adjustRightInd w:val="0"/>
                          <w:spacing w:before="20" w:line="240" w:lineRule="auto"/>
                          <w:rPr>
                            <w:sz w:val="16"/>
                            <w:szCs w:val="16"/>
                            <w:lang w:val="es-CO"/>
                          </w:rPr>
                        </w:pPr>
                      </w:p>
                      <w:p w14:paraId="53AA0F9B" w14:textId="77777777" w:rsidR="005C67A0" w:rsidRPr="005C4167" w:rsidRDefault="005C67A0" w:rsidP="005C67A0">
                        <w:pPr>
                          <w:autoSpaceDE w:val="0"/>
                          <w:autoSpaceDN w:val="0"/>
                          <w:adjustRightInd w:val="0"/>
                          <w:spacing w:before="20" w:line="240" w:lineRule="auto"/>
                          <w:ind w:left="144"/>
                          <w:jc w:val="center"/>
                          <w:rPr>
                            <w:sz w:val="16"/>
                            <w:szCs w:val="16"/>
                            <w:lang w:val="es-CO"/>
                          </w:rPr>
                        </w:pPr>
                      </w:p>
                      <w:p w14:paraId="3E25992B" w14:textId="77777777" w:rsidR="005C67A0" w:rsidRPr="005C4167" w:rsidRDefault="005C67A0" w:rsidP="005C67A0">
                        <w:pPr>
                          <w:autoSpaceDE w:val="0"/>
                          <w:autoSpaceDN w:val="0"/>
                          <w:adjustRightInd w:val="0"/>
                          <w:spacing w:line="240" w:lineRule="auto"/>
                          <w:jc w:val="center"/>
                          <w:rPr>
                            <w:b/>
                            <w:bCs/>
                            <w:sz w:val="16"/>
                            <w:szCs w:val="16"/>
                            <w:lang w:val="es-CO"/>
                          </w:rPr>
                        </w:pPr>
                      </w:p>
                    </w:txbxContent>
                  </v:textbox>
                </v:shape>
                <v:shape id="Flowchart: Process 475152189" o:spid="_x0000_s1304" type="#_x0000_t109" style="position:absolute;left:50596;top:11811;width:12969;height:8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" strokecolor="black [3213]" strokeweight="1pt">
                  <v:stroke joinstyle="round"/>
                  <v:textbox>
                    <w:txbxContent>
                      <w:p w14:paraId="2B88DE76" w14:textId="77777777" w:rsidR="005C67A0" w:rsidRDefault="005C67A0" w:rsidP="005C67A0">
                        <w:pPr>
                          <w:autoSpaceDE w:val="0"/>
                          <w:autoSpaceDN w:val="0"/>
                          <w:adjustRightInd w:val="0"/>
                          <w:spacing w:line="240" w:lineRule="auto"/>
                          <w:jc w:val="center"/>
                          <w:rPr>
                            <w:b/>
                            <w:bCs/>
                            <w:sz w:val="16"/>
                            <w:szCs w:val="16"/>
                            <w:lang w:val="en-US"/>
                          </w:rPr>
                        </w:pPr>
                      </w:p>
                      <w:p w14:paraId="3CCB244B" w14:textId="77777777" w:rsidR="005C67A0" w:rsidRPr="002F7C2F" w:rsidRDefault="005C67A0" w:rsidP="005C67A0">
                        <w:pPr>
                          <w:autoSpaceDE w:val="0"/>
                          <w:autoSpaceDN w:val="0"/>
                          <w:adjustRightInd w:val="0"/>
                          <w:spacing w:line="240" w:lineRule="auto"/>
                          <w:jc w:val="center"/>
                          <w:rPr>
                            <w:b/>
                            <w:bCs/>
                            <w:sz w:val="16"/>
                            <w:szCs w:val="16"/>
                            <w:lang w:val="en-US"/>
                          </w:rPr>
                        </w:pPr>
                        <w:r w:rsidRPr="002F7C2F">
                          <w:rPr>
                            <w:b/>
                            <w:bCs/>
                            <w:sz w:val="16"/>
                            <w:szCs w:val="16"/>
                            <w:lang w:val="en-US"/>
                          </w:rPr>
                          <w:t xml:space="preserve">Office of the Chief of Mission Support </w:t>
                        </w:r>
                      </w:p>
                      <w:p w14:paraId="583C1967" w14:textId="6A3B8331" w:rsidR="005C67A0" w:rsidRPr="007F2238" w:rsidRDefault="005C67A0" w:rsidP="005C67A0">
                        <w:pPr>
                          <w:autoSpaceDE w:val="0"/>
                          <w:autoSpaceDN w:val="0"/>
                          <w:adjustRightInd w:val="0"/>
                          <w:spacing w:before="20" w:line="240" w:lineRule="auto"/>
                          <w:ind w:left="144"/>
                          <w:jc w:val="center"/>
                          <w:rPr>
                            <w:sz w:val="16"/>
                            <w:szCs w:val="16"/>
                            <w:lang w:val="en-US"/>
                          </w:rPr>
                        </w:pPr>
                        <w:r w:rsidRPr="002946D0">
                          <w:rPr>
                            <w:b/>
                            <w:bCs/>
                            <w:sz w:val="16"/>
                            <w:szCs w:val="16"/>
                            <w:lang w:val="en-US"/>
                          </w:rPr>
                          <w:t xml:space="preserve">RB </w:t>
                        </w:r>
                        <w:r w:rsidRPr="007F2238">
                          <w:rPr>
                            <w:sz w:val="16"/>
                            <w:szCs w:val="16"/>
                            <w:lang w:val="en-US"/>
                          </w:rPr>
                          <w:t>(1</w:t>
                        </w:r>
                        <w:r>
                          <w:rPr>
                            <w:sz w:val="16"/>
                            <w:szCs w:val="16"/>
                            <w:lang w:val="en-US"/>
                          </w:rPr>
                          <w:t>53</w:t>
                        </w:r>
                        <w:r w:rsidRPr="007F2238">
                          <w:rPr>
                            <w:sz w:val="16"/>
                            <w:szCs w:val="16"/>
                            <w:lang w:val="en-US"/>
                          </w:rPr>
                          <w:t xml:space="preserve"> posts)</w:t>
                        </w:r>
                      </w:p>
                      <w:p w14:paraId="14A75B30" w14:textId="77777777" w:rsidR="005C67A0" w:rsidRPr="007F2238" w:rsidRDefault="005C67A0" w:rsidP="005C67A0">
                        <w:pPr>
                          <w:autoSpaceDE w:val="0"/>
                          <w:autoSpaceDN w:val="0"/>
                          <w:adjustRightInd w:val="0"/>
                          <w:spacing w:before="20" w:line="240" w:lineRule="auto"/>
                          <w:ind w:left="144"/>
                          <w:jc w:val="center"/>
                          <w:rPr>
                            <w:sz w:val="16"/>
                            <w:szCs w:val="16"/>
                            <w:lang w:val="en-US"/>
                          </w:rPr>
                        </w:pPr>
                        <w:r>
                          <w:rPr>
                            <w:sz w:val="16"/>
                            <w:szCs w:val="16"/>
                            <w:lang w:val="en-US"/>
                          </w:rPr>
                          <w:t>(</w:t>
                        </w:r>
                        <w:r w:rsidRPr="007F2238">
                          <w:rPr>
                            <w:sz w:val="16"/>
                            <w:szCs w:val="16"/>
                            <w:lang w:val="en-US"/>
                          </w:rPr>
                          <w:t>Details on next page</w:t>
                        </w:r>
                        <w:r>
                          <w:rPr>
                            <w:sz w:val="16"/>
                            <w:szCs w:val="16"/>
                            <w:lang w:val="en-US"/>
                          </w:rPr>
                          <w:t>)</w:t>
                        </w:r>
                      </w:p>
                    </w:txbxContent>
                  </v:textbox>
                </v:shape>
                <v:shape id="Flowchart: Process 1188191120" o:spid="_x0000_s1305" type="#_x0000_t109" style="position:absolute;left:20288;top:31623;width:20262;height:4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" strokeweight="1pt">
                  <v:stroke joinstyle="round"/>
                  <v:textbox>
                    <w:txbxContent>
                      <w:p w14:paraId="65E709EF" w14:textId="77777777" w:rsidR="005C67A0" w:rsidRPr="004B6767" w:rsidRDefault="005C67A0" w:rsidP="005C67A0">
                        <w:pPr>
                          <w:autoSpaceDE w:val="0"/>
                          <w:autoSpaceDN w:val="0"/>
                          <w:adjustRightInd w:val="0"/>
                          <w:spacing w:line="240" w:lineRule="auto"/>
                          <w:jc w:val="center"/>
                          <w:rPr>
                            <w:b/>
                            <w:bCs/>
                            <w:color w:val="000000"/>
                            <w:sz w:val="16"/>
                            <w:szCs w:val="16"/>
                            <w:lang w:val="en-US"/>
                          </w:rPr>
                        </w:pPr>
                        <w:r w:rsidRPr="004B6767">
                          <w:rPr>
                            <w:b/>
                            <w:bCs/>
                            <w:color w:val="000000"/>
                            <w:sz w:val="16"/>
                            <w:szCs w:val="16"/>
                            <w:lang w:val="en-US"/>
                          </w:rPr>
                          <w:t>Field Coordination Office</w:t>
                        </w:r>
                      </w:p>
                      <w:p w14:paraId="6B750C35" w14:textId="29FD674C" w:rsidR="005C67A0" w:rsidRPr="004B6767" w:rsidRDefault="005C67A0" w:rsidP="005C67A0">
                        <w:pPr>
                          <w:autoSpaceDE w:val="0"/>
                          <w:autoSpaceDN w:val="0"/>
                          <w:adjustRightInd w:val="0"/>
                          <w:spacing w:before="20" w:line="240" w:lineRule="auto"/>
                          <w:jc w:val="center"/>
                          <w:rPr>
                            <w:sz w:val="16"/>
                            <w:szCs w:val="16"/>
                            <w:lang w:val="en-US"/>
                          </w:rPr>
                        </w:pPr>
                        <w:r w:rsidRPr="004B6767">
                          <w:rPr>
                            <w:b/>
                            <w:bCs/>
                            <w:sz w:val="16"/>
                            <w:szCs w:val="16"/>
                            <w:lang w:val="en-US"/>
                          </w:rPr>
                          <w:t xml:space="preserve">RB </w:t>
                        </w:r>
                        <w:r w:rsidRPr="004B6767">
                          <w:rPr>
                            <w:sz w:val="16"/>
                            <w:szCs w:val="16"/>
                            <w:lang w:val="en-US"/>
                          </w:rPr>
                          <w:t xml:space="preserve">(5 </w:t>
                        </w:r>
                        <w:r w:rsidR="00D9348F">
                          <w:rPr>
                            <w:sz w:val="16"/>
                            <w:szCs w:val="16"/>
                            <w:lang w:val="en-US"/>
                          </w:rPr>
                          <w:t xml:space="preserve">posts and </w:t>
                        </w:r>
                        <w:r w:rsidRPr="004B6767">
                          <w:rPr>
                            <w:sz w:val="16"/>
                            <w:szCs w:val="16"/>
                            <w:lang w:val="en-US"/>
                          </w:rPr>
                          <w:t>positions)</w:t>
                        </w:r>
                      </w:p>
                      <w:p w14:paraId="04624D29" w14:textId="77777777" w:rsidR="005C67A0" w:rsidRPr="004B6767" w:rsidRDefault="005C67A0" w:rsidP="005C67A0">
                        <w:pPr>
                          <w:autoSpaceDE w:val="0"/>
                          <w:autoSpaceDN w:val="0"/>
                          <w:adjustRightInd w:val="0"/>
                          <w:spacing w:line="240" w:lineRule="auto"/>
                          <w:jc w:val="center"/>
                          <w:rPr>
                            <w:color w:val="000000"/>
                            <w:sz w:val="16"/>
                            <w:szCs w:val="16"/>
                            <w:lang w:val="en-US"/>
                          </w:rPr>
                        </w:pPr>
                        <w:r w:rsidRPr="004B6767">
                          <w:rPr>
                            <w:color w:val="000000"/>
                            <w:sz w:val="16"/>
                            <w:szCs w:val="16"/>
                            <w:lang w:val="en-US"/>
                          </w:rPr>
                          <w:t>1 P-5, 1 P-3, 1 LL, 1 iUNV, 1 nUNV</w:t>
                        </w:r>
                      </w:p>
                      <w:p w14:paraId="4A36D3C5" w14:textId="77777777" w:rsidR="005C67A0" w:rsidRPr="004B6767" w:rsidRDefault="005C67A0" w:rsidP="005C67A0">
                        <w:pPr>
                          <w:autoSpaceDE w:val="0"/>
                          <w:autoSpaceDN w:val="0"/>
                          <w:adjustRightInd w:val="0"/>
                          <w:spacing w:line="240" w:lineRule="auto"/>
                          <w:jc w:val="center"/>
                          <w:rPr>
                            <w:bCs/>
                            <w:sz w:val="16"/>
                            <w:szCs w:val="16"/>
                            <w:lang w:val="en-US"/>
                          </w:rPr>
                        </w:pPr>
                      </w:p>
                    </w:txbxContent>
                  </v:textbox>
                </v:shape>
                <v:line id="Straight Connector 587410442" o:spid="_x0000_s1306" style="position:absolute;visibility:visible;mso-wrap-style:square" from="2555,10179" to="71497,10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" strokecolor="black [3200]" strokeweight=".5pt">
                  <v:stroke joinstyle="miter"/>
                  <o:lock v:ext="edit" shapetype="f"/>
                </v:line>
                <v:shape id="Flowchart: Process 1075644171" o:spid="_x0000_s1307" type="#_x0000_t109" style="position:absolute;left:42957;top:21471;width:20670;height:4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" strokeweight="1pt">
                  <v:stroke joinstyle="round"/>
                  <v:textbox>
                    <w:txbxContent>
                      <w:p w14:paraId="12385C5B" w14:textId="77777777" w:rsidR="005C67A0" w:rsidRPr="004B6767" w:rsidRDefault="005C67A0" w:rsidP="005C67A0">
                        <w:pPr>
                          <w:autoSpaceDE w:val="0"/>
                          <w:autoSpaceDN w:val="0"/>
                          <w:adjustRightInd w:val="0"/>
                          <w:spacing w:line="240" w:lineRule="auto"/>
                          <w:ind w:left="-90"/>
                          <w:jc w:val="center"/>
                          <w:rPr>
                            <w:b/>
                            <w:bCs/>
                            <w:sz w:val="16"/>
                            <w:szCs w:val="16"/>
                            <w:lang w:val="en-US"/>
                          </w:rPr>
                        </w:pPr>
                        <w:r w:rsidRPr="004B6767">
                          <w:rPr>
                            <w:b/>
                            <w:bCs/>
                            <w:sz w:val="16"/>
                            <w:szCs w:val="16"/>
                            <w:lang w:val="en-US"/>
                          </w:rPr>
                          <w:t>Ethnic Affairs Section</w:t>
                        </w:r>
                      </w:p>
                      <w:p w14:paraId="173BD7D1" w14:textId="37FE1498" w:rsidR="005C67A0" w:rsidRPr="00C36C61" w:rsidRDefault="005C67A0" w:rsidP="005C67A0">
                        <w:pPr>
                          <w:autoSpaceDE w:val="0"/>
                          <w:autoSpaceDN w:val="0"/>
                          <w:adjustRightInd w:val="0"/>
                          <w:spacing w:line="240" w:lineRule="auto"/>
                          <w:ind w:left="-90"/>
                          <w:jc w:val="center"/>
                          <w:rPr>
                            <w:sz w:val="16"/>
                            <w:szCs w:val="16"/>
                            <w:lang w:val="en-US"/>
                          </w:rPr>
                        </w:pPr>
                        <w:r w:rsidRPr="004B6767">
                          <w:rPr>
                            <w:b/>
                            <w:bCs/>
                            <w:sz w:val="16"/>
                            <w:szCs w:val="16"/>
                            <w:lang w:val="en-US"/>
                          </w:rPr>
                          <w:t xml:space="preserve">RB </w:t>
                        </w:r>
                        <w:r w:rsidRPr="00C36C61">
                          <w:rPr>
                            <w:sz w:val="16"/>
                            <w:szCs w:val="16"/>
                            <w:lang w:val="en-US"/>
                          </w:rPr>
                          <w:t>(5 posts)</w:t>
                        </w:r>
                      </w:p>
                      <w:p w14:paraId="6DD32EB6" w14:textId="77777777" w:rsidR="005C67A0" w:rsidRPr="004B6767" w:rsidRDefault="005C67A0" w:rsidP="005C67A0">
                        <w:pPr>
                          <w:autoSpaceDE w:val="0"/>
                          <w:autoSpaceDN w:val="0"/>
                          <w:adjustRightInd w:val="0"/>
                          <w:spacing w:before="20" w:line="240" w:lineRule="auto"/>
                          <w:ind w:left="-90"/>
                          <w:jc w:val="center"/>
                          <w:rPr>
                            <w:sz w:val="16"/>
                            <w:szCs w:val="16"/>
                            <w:lang w:val="it-IT"/>
                          </w:rPr>
                        </w:pPr>
                        <w:r w:rsidRPr="00B457A0">
                          <w:rPr>
                            <w:sz w:val="16"/>
                            <w:szCs w:val="16"/>
                            <w:lang w:val="it-IT"/>
                          </w:rPr>
                          <w:t>1 P-5, 1 P-4, 2 NPO, 1 LL</w:t>
                        </w:r>
                      </w:p>
                      <w:p w14:paraId="59B3E863" w14:textId="77777777" w:rsidR="005C67A0" w:rsidRPr="004B6767" w:rsidRDefault="005C67A0" w:rsidP="005C67A0">
                        <w:pPr>
                          <w:autoSpaceDE w:val="0"/>
                          <w:autoSpaceDN w:val="0"/>
                          <w:adjustRightInd w:val="0"/>
                          <w:spacing w:line="240" w:lineRule="auto"/>
                          <w:jc w:val="center"/>
                          <w:rPr>
                            <w:bCs/>
                            <w:sz w:val="16"/>
                            <w:szCs w:val="16"/>
                            <w:lang w:val="it-IT"/>
                          </w:rPr>
                        </w:pPr>
                      </w:p>
                    </w:txbxContent>
                  </v:textbox>
                </v:shape>
                <v:shape id="Flowchart: Process 1132005057" o:spid="_x0000_s1308" type="#_x0000_t109" style="position:absolute;left:20383;top:37623;width:20335;height:4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" strokeweight="1pt">
                  <v:stroke joinstyle="round"/>
                  <v:textbox>
                    <w:txbxContent>
                      <w:p w14:paraId="4E37EAF6" w14:textId="77777777" w:rsidR="005C67A0" w:rsidRDefault="005C67A0" w:rsidP="005C67A0">
                        <w:pPr>
                          <w:autoSpaceDE w:val="0"/>
                          <w:autoSpaceDN w:val="0"/>
                          <w:adjustRightInd w:val="0"/>
                          <w:spacing w:before="20" w:line="240" w:lineRule="auto"/>
                          <w:jc w:val="center"/>
                          <w:rPr>
                            <w:b/>
                            <w:color w:val="000000" w:themeColor="text1"/>
                            <w:sz w:val="16"/>
                            <w:szCs w:val="16"/>
                            <w:lang w:val="fr-FR"/>
                          </w:rPr>
                        </w:pPr>
                        <w:r w:rsidRPr="005F02CB">
                          <w:rPr>
                            <w:b/>
                            <w:color w:val="000000" w:themeColor="text1"/>
                            <w:sz w:val="16"/>
                            <w:szCs w:val="16"/>
                            <w:lang w:val="fr-FR"/>
                          </w:rPr>
                          <w:t>Information Management Unit</w:t>
                        </w:r>
                        <w:r w:rsidRPr="00DE1BB0">
                          <w:rPr>
                            <w:b/>
                            <w:color w:val="000000" w:themeColor="text1"/>
                            <w:sz w:val="16"/>
                            <w:szCs w:val="16"/>
                            <w:lang w:val="fr-FR"/>
                          </w:rPr>
                          <w:t xml:space="preserve"> </w:t>
                        </w:r>
                      </w:p>
                      <w:p w14:paraId="523DAF77" w14:textId="053D57EA" w:rsidR="005C67A0" w:rsidRPr="00770DA0" w:rsidRDefault="005C67A0" w:rsidP="005C67A0">
                        <w:pPr>
                          <w:autoSpaceDE w:val="0"/>
                          <w:autoSpaceDN w:val="0"/>
                          <w:adjustRightInd w:val="0"/>
                          <w:spacing w:before="20" w:line="240" w:lineRule="auto"/>
                          <w:jc w:val="center"/>
                          <w:rPr>
                            <w:sz w:val="16"/>
                            <w:szCs w:val="16"/>
                            <w:lang w:val="fr-FR"/>
                          </w:rPr>
                        </w:pPr>
                        <w:r w:rsidRPr="002946D0">
                          <w:rPr>
                            <w:b/>
                            <w:bCs/>
                            <w:sz w:val="16"/>
                            <w:szCs w:val="16"/>
                            <w:lang w:val="fr-FR"/>
                          </w:rPr>
                          <w:t xml:space="preserve">RB </w:t>
                        </w:r>
                        <w:r w:rsidRPr="00770DA0">
                          <w:rPr>
                            <w:sz w:val="16"/>
                            <w:szCs w:val="16"/>
                            <w:lang w:val="fr-FR"/>
                          </w:rPr>
                          <w:t>(</w:t>
                        </w:r>
                        <w:r>
                          <w:rPr>
                            <w:sz w:val="16"/>
                            <w:szCs w:val="16"/>
                            <w:lang w:val="fr-FR"/>
                          </w:rPr>
                          <w:t>5</w:t>
                        </w:r>
                        <w:r w:rsidRPr="00770DA0">
                          <w:rPr>
                            <w:sz w:val="16"/>
                            <w:szCs w:val="16"/>
                            <w:lang w:val="fr-FR"/>
                          </w:rPr>
                          <w:t xml:space="preserve"> posts)</w:t>
                        </w:r>
                      </w:p>
                      <w:p w14:paraId="238148BD" w14:textId="77777777" w:rsidR="005C67A0" w:rsidRPr="00257FE9" w:rsidRDefault="005C67A0" w:rsidP="005C67A0">
                        <w:pPr>
                          <w:autoSpaceDE w:val="0"/>
                          <w:autoSpaceDN w:val="0"/>
                          <w:adjustRightInd w:val="0"/>
                          <w:spacing w:before="20" w:line="240" w:lineRule="auto"/>
                          <w:jc w:val="center"/>
                          <w:rPr>
                            <w:sz w:val="16"/>
                            <w:szCs w:val="16"/>
                            <w:lang w:val="fr-FR"/>
                          </w:rPr>
                        </w:pPr>
                        <w:r>
                          <w:rPr>
                            <w:sz w:val="16"/>
                            <w:szCs w:val="16"/>
                            <w:lang w:val="fr-FR"/>
                          </w:rPr>
                          <w:t>5</w:t>
                        </w:r>
                        <w:r w:rsidRPr="00A70B55">
                          <w:rPr>
                            <w:sz w:val="16"/>
                            <w:szCs w:val="16"/>
                            <w:lang w:val="fr-FR"/>
                          </w:rPr>
                          <w:t xml:space="preserve"> NPO</w:t>
                        </w:r>
                      </w:p>
                      <w:p w14:paraId="31D052B4" w14:textId="77777777" w:rsidR="005C67A0" w:rsidRPr="00B9725A" w:rsidRDefault="005C67A0" w:rsidP="005C67A0">
                        <w:pPr>
                          <w:autoSpaceDE w:val="0"/>
                          <w:autoSpaceDN w:val="0"/>
                          <w:adjustRightInd w:val="0"/>
                          <w:spacing w:line="240" w:lineRule="auto"/>
                          <w:jc w:val="center"/>
                          <w:rPr>
                            <w:bCs/>
                            <w:sz w:val="16"/>
                            <w:szCs w:val="16"/>
                            <w:lang w:val="fr-FR"/>
                          </w:rPr>
                        </w:pPr>
                      </w:p>
                    </w:txbxContent>
                  </v:textbox>
                </v:shape>
                <v:line id="Straight Connector 1922279571" o:spid="_x0000_s1309" style="position:absolute;flip:x y;visibility:visible;mso-wrap-style:square" from="47815,4191" to="51200,4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" stroked="f" strokeweight=".5pt">
                  <v:stroke joinstyle="miter"/>
                  <o:lock v:ext="edit" shapetype="f"/>
                </v:line>
                <v:line id="Straight Connector 1822787209" o:spid="_x0000_s1310" style="position:absolute;visibility:visible;mso-wrap-style:square" from="71532,10096" to="71532,11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" strokecolor="black [3200]" strokeweight=".5pt">
                  <v:stroke joinstyle="miter"/>
                </v:line>
                <v:line id="Straight Connector 800423599" o:spid="_x0000_s1311" style="position:absolute;visibility:visible;mso-wrap-style:square" from="56102,10287" to="56102,118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" stroked="f" strokeweight=".5pt">
                  <v:stroke joinstyle="miter"/>
                </v:line>
                <v:line id="Straight Connector 2108737052" o:spid="_x0000_s1312" style="position:absolute;flip:x y;visibility:visible;mso-wrap-style:square" from="42020,40957" to="42973,40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" strokecolor="black [3200]" strokeweight=".5pt">
                  <v:stroke joinstyle="miter"/>
                  <o:lock v:ext="edit" shapetype="f"/>
                </v:line>
                <v:line id="Straight Connector 281436668" o:spid="_x0000_s1313" style="position:absolute;flip:x y;visibility:visible;mso-wrap-style:square" from="42014,48872" to="42966,488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" strokecolor="black [3200]" strokeweight=".5pt">
                  <v:stroke joinstyle="miter"/>
                  <o:lock v:ext="edit" shapetype="f"/>
                </v:line>
                <v:line id="Straight Connector 1861023058" o:spid="_x0000_s1314" style="position:absolute;visibility:visible;mso-wrap-style:square" from="57816,10191" to="57816,118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" strokecolor="black [3200]" strokeweight=".5pt">
                  <v:stroke joinstyle="miter"/>
                  <o:lock v:ext="edit" shapetype="f"/>
                </v:line>
                <v:line id="Straight Connector 665005534" o:spid="_x0000_s1315" style="position:absolute;flip:x y;visibility:visible;mso-wrap-style:square" from="42014,31337" to="42966,31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" strokecolor="black [3200]" strokeweight=".5pt">
                  <v:stroke joinstyle="miter"/>
                  <o:lock v:ext="edit" shapetype="f"/>
                </v:line>
                <v:line id="Straight Connector 943628568" o:spid="_x0000_s1316" style="position:absolute;flip:x y;visibility:visible;mso-wrap-style:square" from="42005,24669" to="42957,24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" strokecolor="black [3200]" strokeweight=".5pt">
                  <v:stroke joinstyle="miter"/>
                  <o:lock v:ext="edit" shapetype="f"/>
                </v:line>
                <v:line id="Straight Connector 990552936" o:spid="_x0000_s1317" style="position:absolute;visibility:visible;mso-wrap-style:square" from="36290,8191" to="36290,100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" strokecolor="black [3200]" strokeweight=".5pt">
                  <v:stroke joinstyle="miter"/>
                  <o:lock v:ext="edit" shapetype="f"/>
                </v:line>
                <v:line id="Straight Connector 600683903" o:spid="_x0000_s1318" style="position:absolute;flip:x y;visibility:visible;mso-wrap-style:square" from="65913,35433" to="67367,354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" strokecolor="black [3200]" strokeweight=".5pt">
                  <v:stroke joinstyle="miter"/>
                  <o:lock v:ext="edit" shapetype="f"/>
                </v:line>
                <v:shape id="Text Box 1741386915" o:spid="_x0000_s1319" type="#_x0000_t202" style="position:absolute;top:48291;width:27139;height:4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" filled="f" stroked="f" strokeweight=".5pt">
                  <v:textbox>
                    <w:txbxContent>
                      <w:p w14:paraId="1EB1E9C1" w14:textId="77777777" w:rsidR="005C67A0" w:rsidRPr="00CE6E99" w:rsidRDefault="005C67A0" w:rsidP="005C67A0">
                        <w:pPr>
                          <w:shd w:val="clear" w:color="auto" w:fill="FFFFFF"/>
                          <w:tabs>
                            <w:tab w:val="left" w:pos="1260"/>
                          </w:tabs>
                          <w:ind w:right="-86"/>
                          <w:rPr>
                            <w:rFonts w:eastAsia="Times New Roman"/>
                            <w:sz w:val="16"/>
                            <w:szCs w:val="16"/>
                          </w:rPr>
                        </w:pPr>
                        <w:r w:rsidRPr="00CE6E99">
                          <w:rPr>
                            <w:rFonts w:eastAsia="Times New Roman"/>
                            <w:sz w:val="16"/>
                            <w:szCs w:val="16"/>
                            <w:vertAlign w:val="superscript"/>
                          </w:rPr>
                          <w:t>a</w:t>
                        </w:r>
                        <w:r w:rsidRPr="00CE6E99">
                          <w:rPr>
                            <w:rFonts w:eastAsia="Times New Roman"/>
                            <w:sz w:val="16"/>
                            <w:szCs w:val="16"/>
                          </w:rPr>
                          <w:t xml:space="preserve"> </w:t>
                        </w:r>
                        <w:r w:rsidRPr="00CE6E99">
                          <w:rPr>
                            <w:sz w:val="16"/>
                            <w:szCs w:val="16"/>
                          </w:rPr>
                          <w:t>Abolishment</w:t>
                        </w:r>
                        <w:r w:rsidRPr="00CE6E99">
                          <w:rPr>
                            <w:sz w:val="16"/>
                            <w:szCs w:val="16"/>
                          </w:rPr>
                          <w:tab/>
                        </w:r>
                        <w:r w:rsidRPr="00CE6E99">
                          <w:rPr>
                            <w:sz w:val="16"/>
                            <w:szCs w:val="16"/>
                            <w:vertAlign w:val="superscript"/>
                          </w:rPr>
                          <w:t>c</w:t>
                        </w:r>
                        <w:r w:rsidRPr="00CE6E99">
                          <w:rPr>
                            <w:sz w:val="16"/>
                            <w:szCs w:val="16"/>
                          </w:rPr>
                          <w:t xml:space="preserve"> Conversion</w:t>
                        </w:r>
                        <w:r w:rsidRPr="00CE6E99">
                          <w:rPr>
                            <w:sz w:val="16"/>
                            <w:szCs w:val="16"/>
                          </w:rPr>
                          <w:tab/>
                        </w:r>
                        <w:r w:rsidRPr="00CE6E99">
                          <w:rPr>
                            <w:sz w:val="16"/>
                            <w:szCs w:val="16"/>
                          </w:rPr>
                          <w:tab/>
                        </w:r>
                        <w:r w:rsidRPr="00CE6E99">
                          <w:rPr>
                            <w:rFonts w:eastAsia="Times New Roman"/>
                            <w:sz w:val="16"/>
                            <w:szCs w:val="16"/>
                            <w:vertAlign w:val="superscript"/>
                          </w:rPr>
                          <w:t>e</w:t>
                        </w:r>
                        <w:r w:rsidRPr="00CE6E99">
                          <w:rPr>
                            <w:rFonts w:eastAsia="Times New Roman"/>
                            <w:sz w:val="16"/>
                            <w:szCs w:val="16"/>
                          </w:rPr>
                          <w:t xml:space="preserve"> </w:t>
                        </w:r>
                        <w:r w:rsidRPr="00CE6E99">
                          <w:rPr>
                            <w:sz w:val="16"/>
                            <w:szCs w:val="16"/>
                          </w:rPr>
                          <w:t>Establishment</w:t>
                        </w:r>
                      </w:p>
                      <w:p w14:paraId="2A61450A" w14:textId="77777777" w:rsidR="005C67A0" w:rsidRPr="00CE6E99" w:rsidRDefault="005C67A0" w:rsidP="005C67A0">
                        <w:pPr>
                          <w:shd w:val="clear" w:color="auto" w:fill="FFFFFF"/>
                          <w:tabs>
                            <w:tab w:val="left" w:pos="1260"/>
                          </w:tabs>
                          <w:spacing w:line="240" w:lineRule="auto"/>
                          <w:ind w:right="-86"/>
                          <w:rPr>
                            <w:sz w:val="16"/>
                            <w:szCs w:val="16"/>
                          </w:rPr>
                        </w:pPr>
                        <w:r w:rsidRPr="00CE6E99">
                          <w:rPr>
                            <w:sz w:val="16"/>
                            <w:szCs w:val="16"/>
                            <w:vertAlign w:val="superscript"/>
                          </w:rPr>
                          <w:t xml:space="preserve">ra </w:t>
                        </w:r>
                        <w:r w:rsidRPr="00CE6E99">
                          <w:rPr>
                            <w:sz w:val="16"/>
                            <w:szCs w:val="16"/>
                          </w:rPr>
                          <w:t>Reassignment</w:t>
                        </w:r>
                        <w:r w:rsidRPr="00CE6E99">
                          <w:rPr>
                            <w:sz w:val="16"/>
                            <w:szCs w:val="16"/>
                          </w:rPr>
                          <w:tab/>
                        </w:r>
                        <w:r w:rsidRPr="00CE6E99">
                          <w:rPr>
                            <w:sz w:val="16"/>
                            <w:szCs w:val="16"/>
                            <w:vertAlign w:val="superscript"/>
                          </w:rPr>
                          <w:t xml:space="preserve">rc </w:t>
                        </w:r>
                        <w:r w:rsidRPr="00CE6E99">
                          <w:rPr>
                            <w:sz w:val="16"/>
                            <w:szCs w:val="16"/>
                          </w:rPr>
                          <w:t>Reclassification</w:t>
                        </w:r>
                        <w:r w:rsidRPr="00CE6E99">
                          <w:rPr>
                            <w:sz w:val="16"/>
                            <w:szCs w:val="16"/>
                          </w:rPr>
                          <w:tab/>
                        </w:r>
                        <w:r w:rsidRPr="00CE6E99">
                          <w:rPr>
                            <w:sz w:val="16"/>
                            <w:szCs w:val="16"/>
                            <w:vertAlign w:val="superscript"/>
                          </w:rPr>
                          <w:t xml:space="preserve">rd </w:t>
                        </w:r>
                        <w:r w:rsidRPr="00CE6E99">
                          <w:rPr>
                            <w:sz w:val="16"/>
                            <w:szCs w:val="16"/>
                          </w:rPr>
                          <w:t>Redeployment</w:t>
                        </w:r>
                      </w:p>
                      <w:p w14:paraId="70A265C0" w14:textId="77777777" w:rsidR="005C67A0" w:rsidRPr="00CE6E99" w:rsidRDefault="005C67A0" w:rsidP="005C67A0"/>
                      <w:p w14:paraId="21265DC7" w14:textId="77777777" w:rsidR="005C67A0" w:rsidRPr="00CE6E99" w:rsidRDefault="005C67A0" w:rsidP="005C67A0">
                        <w:pPr>
                          <w:shd w:val="clear" w:color="auto" w:fill="FFFFFF"/>
                          <w:tabs>
                            <w:tab w:val="left" w:pos="1260"/>
                          </w:tabs>
                          <w:ind w:right="-86"/>
                          <w:rPr>
                            <w:sz w:val="16"/>
                            <w:szCs w:val="16"/>
                          </w:rPr>
                        </w:pPr>
                      </w:p>
                      <w:p w14:paraId="57E86BD7" w14:textId="77777777" w:rsidR="005C67A0" w:rsidRPr="00CE6E99" w:rsidRDefault="005C67A0" w:rsidP="005C67A0">
                        <w:pPr>
                          <w:tabs>
                            <w:tab w:val="left" w:pos="1260"/>
                          </w:tabs>
                          <w:ind w:right="-86"/>
                          <w:rPr>
                            <w:sz w:val="16"/>
                            <w:szCs w:val="16"/>
                          </w:rPr>
                        </w:pPr>
                      </w:p>
                    </w:txbxContent>
                  </v:textbox>
                </v:shape>
                <v:shape id="Flowchart: Process 777855341" o:spid="_x0000_s1320" type="#_x0000_t109" style="position:absolute;left:24765;width:23336;height:8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" strokecolor="black [3213]" strokeweight="1pt">
                  <v:stroke joinstyle="round"/>
                  <v:textbox inset="0,0,0,0">
                    <w:txbxContent>
                      <w:p w14:paraId="7DF865F6" w14:textId="77777777" w:rsidR="00B7225A" w:rsidRPr="004B6767" w:rsidRDefault="00B7225A" w:rsidP="00B7225A">
                        <w:pPr>
                          <w:autoSpaceDE w:val="0"/>
                          <w:autoSpaceDN w:val="0"/>
                          <w:adjustRightInd w:val="0"/>
                          <w:spacing w:before="20" w:line="240" w:lineRule="auto"/>
                          <w:ind w:left="144"/>
                          <w:jc w:val="center"/>
                          <w:rPr>
                            <w:b/>
                            <w:bCs/>
                            <w:sz w:val="16"/>
                            <w:szCs w:val="16"/>
                            <w:lang w:val="en-US"/>
                          </w:rPr>
                        </w:pPr>
                      </w:p>
                      <w:p w14:paraId="3D6C7D90" w14:textId="77777777" w:rsidR="00B7225A" w:rsidRPr="004B6767" w:rsidRDefault="00B7225A" w:rsidP="00B7225A">
                        <w:pPr>
                          <w:autoSpaceDE w:val="0"/>
                          <w:autoSpaceDN w:val="0"/>
                          <w:adjustRightInd w:val="0"/>
                          <w:spacing w:before="20" w:line="240" w:lineRule="auto"/>
                          <w:ind w:left="144"/>
                          <w:jc w:val="center"/>
                          <w:rPr>
                            <w:b/>
                            <w:bCs/>
                            <w:sz w:val="16"/>
                            <w:szCs w:val="16"/>
                            <w:lang w:val="en-US"/>
                          </w:rPr>
                        </w:pPr>
                        <w:r w:rsidRPr="004B6767">
                          <w:rPr>
                            <w:b/>
                            <w:bCs/>
                            <w:sz w:val="16"/>
                            <w:szCs w:val="16"/>
                            <w:lang w:val="en-US"/>
                          </w:rPr>
                          <w:t xml:space="preserve">Office of the Special Representative </w:t>
                        </w:r>
                        <w:r w:rsidRPr="004B6767">
                          <w:rPr>
                            <w:b/>
                            <w:bCs/>
                            <w:sz w:val="16"/>
                            <w:szCs w:val="16"/>
                            <w:lang w:val="en-US"/>
                          </w:rPr>
                          <w:br/>
                          <w:t>of the Secretary-General</w:t>
                        </w:r>
                      </w:p>
                      <w:p w14:paraId="0619C612" w14:textId="7BEC964D" w:rsidR="00B7225A" w:rsidRDefault="00B7225A" w:rsidP="00B7225A">
                        <w:pPr>
                          <w:autoSpaceDE w:val="0"/>
                          <w:autoSpaceDN w:val="0"/>
                          <w:adjustRightInd w:val="0"/>
                          <w:spacing w:before="20" w:line="240" w:lineRule="auto"/>
                          <w:ind w:left="144"/>
                          <w:jc w:val="center"/>
                          <w:rPr>
                            <w:sz w:val="16"/>
                            <w:szCs w:val="16"/>
                            <w:lang w:val="en-US"/>
                          </w:rPr>
                        </w:pPr>
                        <w:r w:rsidRPr="004B6767">
                          <w:rPr>
                            <w:b/>
                            <w:bCs/>
                            <w:sz w:val="16"/>
                            <w:szCs w:val="16"/>
                            <w:lang w:val="en-US"/>
                          </w:rPr>
                          <w:t xml:space="preserve">RB </w:t>
                        </w:r>
                        <w:r w:rsidRPr="004B6767">
                          <w:rPr>
                            <w:sz w:val="16"/>
                            <w:szCs w:val="16"/>
                            <w:lang w:val="en-US"/>
                          </w:rPr>
                          <w:t>(7 posts)</w:t>
                        </w:r>
                      </w:p>
                      <w:p w14:paraId="25D06254" w14:textId="77777777" w:rsidR="00B7225A" w:rsidRPr="004B6767" w:rsidRDefault="00B7225A" w:rsidP="00B7225A">
                        <w:pPr>
                          <w:autoSpaceDE w:val="0"/>
                          <w:autoSpaceDN w:val="0"/>
                          <w:adjustRightInd w:val="0"/>
                          <w:spacing w:before="20" w:line="240" w:lineRule="auto"/>
                          <w:ind w:left="144"/>
                          <w:jc w:val="center"/>
                          <w:rPr>
                            <w:sz w:val="16"/>
                            <w:szCs w:val="16"/>
                            <w:lang w:val="en-US"/>
                          </w:rPr>
                        </w:pPr>
                      </w:p>
                      <w:p w14:paraId="4658F66C" w14:textId="77777777" w:rsidR="00B7225A" w:rsidRPr="004B6767" w:rsidRDefault="00B7225A" w:rsidP="00B7225A">
                        <w:pPr>
                          <w:autoSpaceDE w:val="0"/>
                          <w:autoSpaceDN w:val="0"/>
                          <w:adjustRightInd w:val="0"/>
                          <w:spacing w:before="20" w:line="240" w:lineRule="auto"/>
                          <w:ind w:left="144"/>
                          <w:jc w:val="center"/>
                          <w:rPr>
                            <w:bCs/>
                            <w:sz w:val="16"/>
                            <w:szCs w:val="16"/>
                            <w:lang w:val="en-US"/>
                          </w:rPr>
                        </w:pPr>
                        <w:r w:rsidRPr="005C4167">
                          <w:rPr>
                            <w:bCs/>
                            <w:sz w:val="16"/>
                            <w:szCs w:val="16"/>
                            <w:lang w:val="en-US"/>
                          </w:rPr>
                          <w:t xml:space="preserve">1 USG, </w:t>
                        </w:r>
                        <w:r>
                          <w:rPr>
                            <w:bCs/>
                            <w:sz w:val="16"/>
                            <w:szCs w:val="16"/>
                            <w:lang w:val="en-US"/>
                          </w:rPr>
                          <w:t>2</w:t>
                        </w:r>
                        <w:r w:rsidRPr="005C4167">
                          <w:rPr>
                            <w:bCs/>
                            <w:sz w:val="16"/>
                            <w:szCs w:val="16"/>
                            <w:lang w:val="en-US"/>
                          </w:rPr>
                          <w:t xml:space="preserve"> P-5, 1 P-4, </w:t>
                        </w:r>
                        <w:r w:rsidRPr="005C4167">
                          <w:rPr>
                            <w:sz w:val="16"/>
                            <w:szCs w:val="16"/>
                            <w:lang w:val="en-US"/>
                          </w:rPr>
                          <w:t>1 FS,</w:t>
                        </w:r>
                        <w:r w:rsidRPr="005C4167">
                          <w:rPr>
                            <w:bCs/>
                            <w:sz w:val="16"/>
                            <w:szCs w:val="16"/>
                            <w:lang w:val="en-US"/>
                          </w:rPr>
                          <w:t xml:space="preserve"> </w:t>
                        </w:r>
                        <w:r w:rsidRPr="005C4167">
                          <w:rPr>
                            <w:sz w:val="16"/>
                            <w:szCs w:val="16"/>
                            <w:lang w:val="en-US"/>
                          </w:rPr>
                          <w:t>1 NP</w:t>
                        </w:r>
                        <w:r w:rsidRPr="004B6767">
                          <w:rPr>
                            <w:sz w:val="16"/>
                            <w:szCs w:val="16"/>
                            <w:lang w:val="en-US"/>
                          </w:rPr>
                          <w:t>O, 1 LL</w:t>
                        </w:r>
                      </w:p>
                    </w:txbxContent>
                  </v:textbox>
                </v:shape>
                <v:shape id="Flowchart: Process 147285539" o:spid="_x0000_s1321" type="#_x0000_t109" style="position:absolute;left:9361;top:11853;width:11022;height:8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" strokecolor="black [3213]" strokeweight="1pt">
                  <v:stroke joinstyle="round"/>
                  <v:textbox>
                    <w:txbxContent>
                      <w:p w14:paraId="736200F3" w14:textId="77777777" w:rsidR="005C67A0" w:rsidRPr="00EB0CBE" w:rsidRDefault="005C67A0" w:rsidP="005C67A0">
                        <w:pPr>
                          <w:autoSpaceDE w:val="0"/>
                          <w:autoSpaceDN w:val="0"/>
                          <w:adjustRightInd w:val="0"/>
                          <w:spacing w:line="240" w:lineRule="auto"/>
                          <w:jc w:val="center"/>
                          <w:rPr>
                            <w:b/>
                            <w:bCs/>
                            <w:sz w:val="16"/>
                            <w:szCs w:val="16"/>
                            <w:lang w:val="en-US"/>
                          </w:rPr>
                        </w:pPr>
                        <w:r w:rsidRPr="00EB0CBE">
                          <w:rPr>
                            <w:b/>
                            <w:bCs/>
                            <w:sz w:val="16"/>
                            <w:szCs w:val="16"/>
                            <w:lang w:val="en-US"/>
                          </w:rPr>
                          <w:t>Political Affairs Office</w:t>
                        </w:r>
                      </w:p>
                      <w:p w14:paraId="11CB532E" w14:textId="6498CCE8" w:rsidR="005C67A0" w:rsidRDefault="005C67A0" w:rsidP="005C67A0">
                        <w:pPr>
                          <w:autoSpaceDE w:val="0"/>
                          <w:autoSpaceDN w:val="0"/>
                          <w:adjustRightInd w:val="0"/>
                          <w:spacing w:before="20" w:line="240" w:lineRule="auto"/>
                          <w:jc w:val="center"/>
                          <w:rPr>
                            <w:rFonts w:eastAsiaTheme="minorEastAsia"/>
                            <w:sz w:val="16"/>
                            <w:szCs w:val="16"/>
                            <w:lang w:val="en-US" w:eastAsia="zh-CN"/>
                          </w:rPr>
                        </w:pPr>
                        <w:r w:rsidRPr="002946D0">
                          <w:rPr>
                            <w:b/>
                            <w:bCs/>
                            <w:sz w:val="16"/>
                            <w:szCs w:val="16"/>
                            <w:lang w:val="en-US"/>
                          </w:rPr>
                          <w:t xml:space="preserve">RB </w:t>
                        </w:r>
                        <w:r w:rsidRPr="0064621F">
                          <w:rPr>
                            <w:sz w:val="16"/>
                            <w:szCs w:val="16"/>
                            <w:lang w:val="en-US"/>
                          </w:rPr>
                          <w:t>(</w:t>
                        </w:r>
                        <w:r>
                          <w:rPr>
                            <w:sz w:val="16"/>
                            <w:szCs w:val="16"/>
                            <w:lang w:val="en-US"/>
                          </w:rPr>
                          <w:t>10</w:t>
                        </w:r>
                        <w:r w:rsidRPr="0064621F">
                          <w:rPr>
                            <w:sz w:val="16"/>
                            <w:szCs w:val="16"/>
                            <w:lang w:val="en-US"/>
                          </w:rPr>
                          <w:t xml:space="preserve"> posts)</w:t>
                        </w:r>
                      </w:p>
                      <w:p w14:paraId="548E7D7F" w14:textId="77777777" w:rsidR="00A74D34" w:rsidRPr="00A74D34" w:rsidRDefault="00A74D34" w:rsidP="005C67A0">
                        <w:pPr>
                          <w:autoSpaceDE w:val="0"/>
                          <w:autoSpaceDN w:val="0"/>
                          <w:adjustRightInd w:val="0"/>
                          <w:spacing w:before="20" w:line="240" w:lineRule="auto"/>
                          <w:jc w:val="center"/>
                          <w:rPr>
                            <w:rFonts w:eastAsiaTheme="minorEastAsia"/>
                            <w:sz w:val="16"/>
                            <w:szCs w:val="16"/>
                            <w:lang w:val="en-US" w:eastAsia="zh-CN"/>
                          </w:rPr>
                        </w:pPr>
                      </w:p>
                      <w:p w14:paraId="4042CA93" w14:textId="77777777" w:rsidR="005C67A0" w:rsidRPr="00AA2E2A" w:rsidRDefault="005C67A0" w:rsidP="005C67A0">
                        <w:pPr>
                          <w:autoSpaceDE w:val="0"/>
                          <w:autoSpaceDN w:val="0"/>
                          <w:adjustRightInd w:val="0"/>
                          <w:spacing w:before="20" w:line="240" w:lineRule="auto"/>
                          <w:jc w:val="center"/>
                          <w:rPr>
                            <w:sz w:val="16"/>
                            <w:szCs w:val="16"/>
                            <w:lang w:val="it-IT"/>
                          </w:rPr>
                        </w:pPr>
                        <w:r w:rsidRPr="0077473F">
                          <w:rPr>
                            <w:sz w:val="16"/>
                            <w:szCs w:val="16"/>
                            <w:lang w:val="it-IT"/>
                          </w:rPr>
                          <w:t>1 D-1,</w:t>
                        </w:r>
                        <w:r w:rsidRPr="00C36C61">
                          <w:rPr>
                            <w:sz w:val="16"/>
                            <w:szCs w:val="16"/>
                            <w:lang w:val="pt-BR"/>
                          </w:rPr>
                          <w:t xml:space="preserve"> </w:t>
                        </w:r>
                        <w:r>
                          <w:rPr>
                            <w:sz w:val="16"/>
                            <w:szCs w:val="16"/>
                            <w:lang w:val="pt-BR"/>
                          </w:rPr>
                          <w:t xml:space="preserve">1 P-5, </w:t>
                        </w:r>
                        <w:r w:rsidRPr="00C36C61">
                          <w:rPr>
                            <w:sz w:val="16"/>
                            <w:szCs w:val="16"/>
                            <w:lang w:val="pt-BR"/>
                          </w:rPr>
                          <w:t>1 P-4</w:t>
                        </w:r>
                        <w:r w:rsidRPr="0077473F">
                          <w:rPr>
                            <w:sz w:val="16"/>
                            <w:szCs w:val="16"/>
                            <w:lang w:val="it-IT"/>
                          </w:rPr>
                          <w:t xml:space="preserve">, 1 P-3, </w:t>
                        </w:r>
                        <w:r>
                          <w:rPr>
                            <w:sz w:val="16"/>
                            <w:szCs w:val="16"/>
                            <w:lang w:val="it-IT"/>
                          </w:rPr>
                          <w:t>6</w:t>
                        </w:r>
                        <w:r w:rsidRPr="0077473F">
                          <w:rPr>
                            <w:sz w:val="16"/>
                            <w:szCs w:val="16"/>
                            <w:lang w:val="it-IT"/>
                          </w:rPr>
                          <w:t xml:space="preserve"> NPO</w:t>
                        </w:r>
                      </w:p>
                      <w:p w14:paraId="5D625273" w14:textId="77777777" w:rsidR="005C67A0" w:rsidRPr="00AA2E2A" w:rsidRDefault="005C67A0" w:rsidP="005C67A0">
                        <w:pPr>
                          <w:autoSpaceDE w:val="0"/>
                          <w:autoSpaceDN w:val="0"/>
                          <w:adjustRightInd w:val="0"/>
                          <w:spacing w:before="20" w:line="240" w:lineRule="auto"/>
                          <w:jc w:val="center"/>
                          <w:rPr>
                            <w:sz w:val="16"/>
                            <w:szCs w:val="16"/>
                            <w:lang w:val="it-IT"/>
                          </w:rPr>
                        </w:pPr>
                      </w:p>
                    </w:txbxContent>
                  </v:textbox>
                </v:shape>
              </v:group>
            </w:pict>
          </mc:Fallback>
        </mc:AlternateContent>
      </w:r>
    </w:p>
    <w:p w14:paraId="73A9DAC0" w14:textId="77777777" w:rsidR="005C67A0" w:rsidRDefault="005C67A0" w:rsidP="005C67A0">
      <w:pPr>
        <w:rPr>
          <w:noProof/>
          <w:w w:val="100"/>
        </w:rPr>
      </w:pPr>
      <w:r>
        <w:rPr>
          <w:noProof/>
          <w:w w:val="100"/>
        </w:rPr>
        <w:t xml:space="preserve">  </w:t>
      </w:r>
    </w:p>
    <w:p w14:paraId="5639EC56" w14:textId="77777777" w:rsidR="005C67A0" w:rsidRPr="00AA2E2A" w:rsidRDefault="005C67A0" w:rsidP="005C67A0"/>
    <w:p w14:paraId="072C915D" w14:textId="6304F7AD" w:rsidR="005C67A0" w:rsidRPr="00AA2E2A" w:rsidRDefault="005C67A0" w:rsidP="005C67A0"/>
    <w:p w14:paraId="53D14266" w14:textId="77777777" w:rsidR="005C67A0" w:rsidRPr="00AA2E2A" w:rsidRDefault="005C67A0" w:rsidP="005C67A0"/>
    <w:p w14:paraId="1DED23F0" w14:textId="2CB8CC6B" w:rsidR="005C67A0" w:rsidRPr="00AA2E2A" w:rsidRDefault="005C67A0" w:rsidP="005C67A0">
      <w:pPr>
        <w:jc w:val="both"/>
      </w:pPr>
    </w:p>
    <w:p w14:paraId="2D8882B5" w14:textId="4886F3FF" w:rsidR="005C67A0" w:rsidRPr="00AA2E2A" w:rsidRDefault="00A74D34" w:rsidP="005C67A0">
      <w:r>
        <w:rPr>
          <w:noProof/>
          <w:w w:val="100"/>
        </w:rPr>
        <mc:AlternateContent>
          <mc:Choice Requires="wps">
            <w:drawing>
              <wp:anchor distT="0" distB="0" distL="114300" distR="114300" simplePos="0" relativeHeight="251658240" behindDoc="0" locked="0" layoutInCell="1" allowOverlap="1" wp14:anchorId="5A3EC065" wp14:editId="468CBDD9">
                <wp:simplePos x="0" y="0"/>
                <wp:positionH relativeFrom="column">
                  <wp:posOffset>1992630</wp:posOffset>
                </wp:positionH>
                <wp:positionV relativeFrom="paragraph">
                  <wp:posOffset>8255</wp:posOffset>
                </wp:positionV>
                <wp:extent cx="0" cy="322580"/>
                <wp:effectExtent l="0" t="0" r="38100" b="20320"/>
                <wp:wrapNone/>
                <wp:docPr id="213549093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2258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528FE5" id="Straight Connector 1"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56.9pt,.65pt" to="156.9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" strokecolor="black [3200]" strokeweight=".5pt">
                <v:stroke joinstyle="miter"/>
                <o:lock v:ext="edit" shapetype="f"/>
              </v:line>
            </w:pict>
          </mc:Fallback>
        </mc:AlternateContent>
      </w:r>
    </w:p>
    <w:p w14:paraId="690B2F65" w14:textId="32E659AE" w:rsidR="005C67A0" w:rsidRPr="00AA2E2A" w:rsidRDefault="005C67A0" w:rsidP="005C67A0"/>
    <w:p w14:paraId="6D262721" w14:textId="05059F3B" w:rsidR="005C67A0" w:rsidRPr="00AA2E2A" w:rsidRDefault="005C67A0" w:rsidP="005C67A0"/>
    <w:p w14:paraId="6BB81D57" w14:textId="77777777" w:rsidR="005C67A0" w:rsidRPr="00AA2E2A" w:rsidRDefault="005C67A0" w:rsidP="005C67A0"/>
    <w:p w14:paraId="114A724B" w14:textId="77777777" w:rsidR="005C67A0" w:rsidRPr="00AA2E2A" w:rsidRDefault="005C67A0" w:rsidP="005C67A0"/>
    <w:p w14:paraId="700F5912" w14:textId="77777777" w:rsidR="005C67A0" w:rsidRPr="00AA2E2A" w:rsidRDefault="005C67A0" w:rsidP="005C67A0"/>
    <w:p w14:paraId="17D8FFBA" w14:textId="77777777" w:rsidR="005C67A0" w:rsidRPr="00AA2E2A" w:rsidRDefault="005C67A0" w:rsidP="005C67A0"/>
    <w:p w14:paraId="7AD74388" w14:textId="2E78CCBF" w:rsidR="005C67A0" w:rsidRPr="00AA2E2A" w:rsidRDefault="005C67A0" w:rsidP="005C67A0"/>
    <w:p w14:paraId="2F46A4C1" w14:textId="2EB33EEF" w:rsidR="005C67A0" w:rsidRPr="00AA2E2A" w:rsidRDefault="005C67A0" w:rsidP="005C67A0"/>
    <w:p w14:paraId="442B4CC4" w14:textId="5979C4A2" w:rsidR="005C67A0" w:rsidRPr="00AA2E2A" w:rsidRDefault="005C67A0" w:rsidP="005C67A0"/>
    <w:p w14:paraId="4C2CCE13" w14:textId="2FCC14EC" w:rsidR="005C67A0" w:rsidRPr="00AA2E2A" w:rsidRDefault="005C67A0" w:rsidP="005C67A0"/>
    <w:p w14:paraId="6DEA84B1" w14:textId="787E021C" w:rsidR="005C67A0" w:rsidRPr="00AA2E2A" w:rsidRDefault="005C67A0" w:rsidP="005C67A0"/>
    <w:p w14:paraId="58F179AD" w14:textId="77777777" w:rsidR="005C67A0" w:rsidRPr="00AA2E2A" w:rsidRDefault="005C67A0" w:rsidP="005C67A0"/>
    <w:p w14:paraId="42D5D9F5" w14:textId="48B77DD8" w:rsidR="005C67A0" w:rsidRPr="00AA2E2A" w:rsidRDefault="005C67A0" w:rsidP="005C67A0"/>
    <w:p w14:paraId="21176C5D" w14:textId="5401DFF6" w:rsidR="005C67A0" w:rsidRPr="00AA2E2A" w:rsidRDefault="005C67A0" w:rsidP="005C67A0"/>
    <w:p w14:paraId="1AA4F5E4" w14:textId="4B91D147" w:rsidR="005C67A0" w:rsidRPr="00AA2E2A" w:rsidRDefault="005C67A0" w:rsidP="005C67A0"/>
    <w:p w14:paraId="4579F7F5" w14:textId="0B9E6619" w:rsidR="005C67A0" w:rsidRPr="00AA2E2A" w:rsidRDefault="005C67A0" w:rsidP="005C67A0"/>
    <w:p w14:paraId="732A3A75" w14:textId="20A17669" w:rsidR="005C67A0" w:rsidRPr="00AA2E2A" w:rsidRDefault="005C67A0" w:rsidP="005C67A0"/>
    <w:p w14:paraId="36118D25" w14:textId="77777777" w:rsidR="005C67A0" w:rsidRPr="00AA2E2A" w:rsidRDefault="005C67A0" w:rsidP="005C67A0"/>
    <w:p w14:paraId="5A609AFB" w14:textId="018757C8" w:rsidR="005C67A0" w:rsidRPr="00AA2E2A" w:rsidRDefault="005C67A0" w:rsidP="005C67A0"/>
    <w:p w14:paraId="47268785" w14:textId="7B4B00CB" w:rsidR="005C67A0" w:rsidRPr="00AA2E2A" w:rsidRDefault="005C67A0" w:rsidP="005C67A0"/>
    <w:p w14:paraId="2C29C838" w14:textId="7B28716C" w:rsidR="005C67A0" w:rsidRPr="008F0578" w:rsidRDefault="005C67A0" w:rsidP="005C67A0">
      <w:pPr>
        <w:rPr>
          <w14:textOutline w14:w="9525" w14:cap="rnd" w14:cmpd="sng" w14:algn="ctr">
            <w14:solidFill>
              <w14:schemeClr w14:val="tx1"/>
            </w14:solidFill>
            <w14:prstDash w14:val="solid"/>
            <w14:bevel/>
          </w14:textOutline>
        </w:rPr>
      </w:pPr>
    </w:p>
    <w:p w14:paraId="59F2CA15" w14:textId="77777777" w:rsidR="005C67A0" w:rsidRPr="00AA2E2A" w:rsidRDefault="005C67A0" w:rsidP="005C67A0"/>
    <w:p w14:paraId="523F7B3E" w14:textId="67DFC11A" w:rsidR="005C67A0" w:rsidRPr="00AA2E2A" w:rsidRDefault="005C67A0" w:rsidP="005C67A0"/>
    <w:p w14:paraId="6867DDC6" w14:textId="77777777" w:rsidR="005C67A0" w:rsidRPr="00AA2E2A" w:rsidRDefault="005C67A0" w:rsidP="005C67A0"/>
    <w:p w14:paraId="73B3F67A" w14:textId="77777777" w:rsidR="005C67A0" w:rsidRPr="00AA2E2A" w:rsidRDefault="005C67A0" w:rsidP="005C67A0"/>
    <w:p w14:paraId="5A03A8B2" w14:textId="4F4E7A87" w:rsidR="005C67A0" w:rsidRPr="00AA2E2A" w:rsidRDefault="005C67A0" w:rsidP="005C67A0"/>
    <w:p w14:paraId="596B909A" w14:textId="77777777" w:rsidR="005C67A0" w:rsidRPr="00AA2E2A" w:rsidRDefault="005C67A0" w:rsidP="005C67A0"/>
    <w:p w14:paraId="0E9738EB" w14:textId="150AC24E" w:rsidR="005C67A0" w:rsidRDefault="005C67A0" w:rsidP="005C67A0">
      <w:pPr>
        <w:suppressAutoHyphens w:val="0"/>
        <w:spacing w:after="200" w:line="276" w:lineRule="auto"/>
      </w:pPr>
    </w:p>
    <w:p w14:paraId="52488FC2" w14:textId="58CCF82F" w:rsidR="00114EBA" w:rsidRDefault="00861F6D" w:rsidP="00114EBA">
      <w:pPr>
        <w:rPr>
          <w:rFonts w:eastAsia="Calibri"/>
          <w:b/>
          <w:color w:val="C00000"/>
          <w:spacing w:val="0"/>
          <w:w w:val="100"/>
          <w:kern w:val="0"/>
          <w:sz w:val="22"/>
          <w:szCs w:val="22"/>
        </w:rPr>
      </w:pPr>
      <w:r>
        <w:rPr>
          <w:noProof/>
          <w:w w:val="100"/>
        </w:rPr>
        <mc:AlternateContent>
          <mc:Choice Requires="wps">
            <w:drawing>
              <wp:anchor distT="0" distB="0" distL="114300" distR="114300" simplePos="0" relativeHeight="251658249" behindDoc="0" locked="0" layoutInCell="1" allowOverlap="1" wp14:anchorId="0AF3C79C" wp14:editId="282E7FB2">
                <wp:simplePos x="0" y="0"/>
                <wp:positionH relativeFrom="column">
                  <wp:posOffset>7069084</wp:posOffset>
                </wp:positionH>
                <wp:positionV relativeFrom="paragraph">
                  <wp:posOffset>51435</wp:posOffset>
                </wp:positionV>
                <wp:extent cx="127000" cy="0"/>
                <wp:effectExtent l="0" t="0" r="0" b="0"/>
                <wp:wrapNone/>
                <wp:docPr id="196398650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70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B6EA55" id="Straight Connector 1" o:spid="_x0000_s1026" style="position:absolute;flip:y;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6.6pt,4.05pt" to="566.6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" strokecolor="black [3200]" strokeweight=".5pt">
                <v:stroke joinstyle="miter"/>
                <o:lock v:ext="edit" shapetype="f"/>
              </v:line>
            </w:pict>
          </mc:Fallback>
        </mc:AlternateContent>
      </w:r>
    </w:p>
    <w:p w14:paraId="2A5F5477" w14:textId="77777777" w:rsidR="00785F22" w:rsidRPr="00114EBA" w:rsidRDefault="00785F22" w:rsidP="00114EBA"/>
    <w:p w14:paraId="2060F7E8" w14:textId="77777777" w:rsidR="007136F6" w:rsidRPr="0036449B" w:rsidRDefault="007136F6" w:rsidP="007136F6">
      <w:pPr>
        <w:spacing w:line="120" w:lineRule="exact"/>
        <w:rPr>
          <w:sz w:val="10"/>
        </w:rPr>
      </w:pPr>
    </w:p>
    <w:p w14:paraId="57D0519F" w14:textId="6BF93DF6" w:rsidR="007136F6" w:rsidRPr="0036449B" w:rsidRDefault="009A3301" w:rsidP="007136F6">
      <w:pPr>
        <w:spacing w:line="120" w:lineRule="exact"/>
        <w:rPr>
          <w:sz w:val="10"/>
        </w:rPr>
      </w:pPr>
      <w:r>
        <w:rPr>
          <w:noProof/>
          <w:w w:val="100"/>
        </w:rPr>
        <mc:AlternateContent>
          <mc:Choice Requires="wps">
            <w:drawing>
              <wp:anchor distT="0" distB="0" distL="114300" distR="114300" simplePos="0" relativeHeight="251658241" behindDoc="0" locked="0" layoutInCell="1" allowOverlap="1" wp14:anchorId="7CBFF4BB" wp14:editId="60276F4E">
                <wp:simplePos x="0" y="0"/>
                <wp:positionH relativeFrom="column">
                  <wp:posOffset>7174230</wp:posOffset>
                </wp:positionH>
                <wp:positionV relativeFrom="paragraph">
                  <wp:posOffset>1939290</wp:posOffset>
                </wp:positionV>
                <wp:extent cx="0" cy="166709"/>
                <wp:effectExtent l="0" t="0" r="38100" b="24130"/>
                <wp:wrapNone/>
                <wp:docPr id="1730096002" name="Straight Connector 1"/>
                <wp:cNvGraphicFramePr/>
                <a:graphic xmlns:a="http://schemas.openxmlformats.org/drawingml/2006/main">
                  <a:graphicData uri="http://schemas.microsoft.com/office/word/2010/wordprocessingShape">
                    <wps:wsp>
                      <wps:cNvCnPr/>
                      <wps:spPr>
                        <a:xfrm>
                          <a:off x="0" y="0"/>
                          <a:ext cx="0" cy="166709"/>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arto="http://schemas.microsoft.com/office/word/2006/arto">
            <w:pict>
              <v:line w14:anchorId="5A435753" id="Straight Connector 1"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564.9pt,152.7pt" to="564.9pt,16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" strokecolor="windowText" strokeweight=".5pt">
                <v:stroke joinstyle="miter"/>
              </v:line>
            </w:pict>
          </mc:Fallback>
        </mc:AlternateContent>
      </w:r>
    </w:p>
    <w:p w14:paraId="6B514038" w14:textId="432D69FF" w:rsidR="007136F6" w:rsidRPr="0036449B" w:rsidRDefault="00CD0C42" w:rsidP="00CD0C42">
      <w:pPr>
        <w:pStyle w:val="H1"/>
        <w:tabs>
          <w:tab w:val="clear" w:pos="1742"/>
        </w:tabs>
        <w:ind w:right="0"/>
      </w:pPr>
      <w:r w:rsidRPr="0036449B">
        <w:tab/>
      </w:r>
      <w:r w:rsidRPr="0036449B">
        <w:tab/>
        <w:t>United Nations Verification Mission in Colombia (continued): Mission Support</w:t>
      </w:r>
    </w:p>
    <w:p w14:paraId="6A504F9D" w14:textId="77777777" w:rsidR="00C3471E" w:rsidRPr="0036449B" w:rsidRDefault="00C3471E" w:rsidP="00CD0C42">
      <w:pPr>
        <w:spacing w:line="120" w:lineRule="exact"/>
        <w:rPr>
          <w:sz w:val="10"/>
        </w:rPr>
      </w:pPr>
    </w:p>
    <w:p w14:paraId="1D68FB18" w14:textId="53B2062E" w:rsidR="00CD0C42" w:rsidRPr="0036449B" w:rsidRDefault="00CD0C42" w:rsidP="00CD0C42">
      <w:pPr>
        <w:spacing w:line="120" w:lineRule="exact"/>
        <w:rPr>
          <w:sz w:val="10"/>
        </w:rPr>
      </w:pPr>
    </w:p>
    <w:p w14:paraId="3BB2FFED" w14:textId="2FE0ADDA" w:rsidR="00CD0C42" w:rsidRDefault="00114EBA" w:rsidP="007136F6">
      <w:r>
        <w:rPr>
          <w:rFonts w:eastAsia="Calibri"/>
          <w:b/>
          <w:noProof/>
          <w:spacing w:val="0"/>
          <w:w w:val="100"/>
          <w:kern w:val="0"/>
          <w:sz w:val="24"/>
          <w:szCs w:val="24"/>
        </w:rPr>
        <mc:AlternateContent>
          <mc:Choice Requires="wpg">
            <w:drawing>
              <wp:anchor distT="0" distB="0" distL="114300" distR="114300" simplePos="0" relativeHeight="251658260" behindDoc="0" locked="0" layoutInCell="1" allowOverlap="1" wp14:anchorId="112E2590" wp14:editId="29BAB9D1">
                <wp:simplePos x="0" y="0"/>
                <wp:positionH relativeFrom="margin">
                  <wp:align>center</wp:align>
                </wp:positionH>
                <wp:positionV relativeFrom="paragraph">
                  <wp:posOffset>85090</wp:posOffset>
                </wp:positionV>
                <wp:extent cx="7974966" cy="5365219"/>
                <wp:effectExtent l="0" t="0" r="26035" b="26035"/>
                <wp:wrapNone/>
                <wp:docPr id="895120671" name="Group 6"/>
                <wp:cNvGraphicFramePr/>
                <a:graphic xmlns:a="http://schemas.openxmlformats.org/drawingml/2006/main">
                  <a:graphicData uri="http://schemas.microsoft.com/office/word/2010/wordprocessingGroup">
                    <wpg:wgp>
                      <wpg:cNvGrpSpPr/>
                      <wpg:grpSpPr>
                        <a:xfrm>
                          <a:off x="0" y="0"/>
                          <a:ext cx="7974966" cy="5365219"/>
                          <a:chOff x="-1" y="0"/>
                          <a:chExt cx="7974966" cy="5365219"/>
                        </a:xfrm>
                      </wpg:grpSpPr>
                      <wps:wsp>
                        <wps:cNvPr id="146252181" name="Straight Connector 146252181"/>
                        <wps:cNvCnPr/>
                        <wps:spPr>
                          <a:xfrm>
                            <a:off x="6734175" y="1038225"/>
                            <a:ext cx="0" cy="142875"/>
                          </a:xfrm>
                          <a:prstGeom prst="line">
                            <a:avLst/>
                          </a:prstGeom>
                          <a:noFill/>
                          <a:ln w="12700" cap="flat" cmpd="sng" algn="ctr">
                            <a:solidFill>
                              <a:sysClr val="windowText" lastClr="000000"/>
                            </a:solidFill>
                            <a:prstDash val="solid"/>
                            <a:miter lim="800000"/>
                          </a:ln>
                          <a:effectLst/>
                        </wps:spPr>
                        <wps:bodyPr/>
                      </wps:wsp>
                      <wps:wsp>
                        <wps:cNvPr id="268969525" name="Straight Connector 268969525"/>
                        <wps:cNvCnPr/>
                        <wps:spPr>
                          <a:xfrm>
                            <a:off x="1190625" y="1019175"/>
                            <a:ext cx="0" cy="142875"/>
                          </a:xfrm>
                          <a:prstGeom prst="line">
                            <a:avLst/>
                          </a:prstGeom>
                          <a:noFill/>
                          <a:ln w="6350" cap="flat" cmpd="sng" algn="ctr">
                            <a:solidFill>
                              <a:sysClr val="windowText" lastClr="000000"/>
                            </a:solidFill>
                            <a:prstDash val="solid"/>
                            <a:miter lim="800000"/>
                          </a:ln>
                          <a:effectLst/>
                        </wps:spPr>
                        <wps:bodyPr/>
                      </wps:wsp>
                      <wps:wsp>
                        <wps:cNvPr id="1703038993" name="Flowchart: Process 1703038993"/>
                        <wps:cNvSpPr>
                          <a:spLocks noChangeArrowheads="1"/>
                        </wps:cNvSpPr>
                        <wps:spPr bwMode="auto">
                          <a:xfrm>
                            <a:off x="466725" y="1162050"/>
                            <a:ext cx="1442852" cy="694055"/>
                          </a:xfrm>
                          <a:prstGeom prst="flowChartProcess">
                            <a:avLst/>
                          </a:prstGeom>
                          <a:solidFill>
                            <a:srgbClr val="FFFFFF"/>
                          </a:solidFill>
                          <a:ln w="12700" algn="ctr">
                            <a:solidFill>
                              <a:sysClr val="windowText" lastClr="000000"/>
                            </a:solidFill>
                            <a:round/>
                            <a:headEnd/>
                            <a:tailEnd/>
                          </a:ln>
                        </wps:spPr>
                        <wps:txbx>
                          <w:txbxContent>
                            <w:p w14:paraId="7D0D045E" w14:textId="77777777" w:rsidR="005D532A" w:rsidRPr="00D54BFB" w:rsidRDefault="005D532A" w:rsidP="005D532A">
                              <w:pPr>
                                <w:autoSpaceDE w:val="0"/>
                                <w:autoSpaceDN w:val="0"/>
                                <w:adjustRightInd w:val="0"/>
                                <w:spacing w:line="240" w:lineRule="auto"/>
                                <w:jc w:val="center"/>
                                <w:rPr>
                                  <w:b/>
                                  <w:bCs/>
                                  <w:sz w:val="16"/>
                                  <w:szCs w:val="16"/>
                                  <w:lang w:val="en-US"/>
                                </w:rPr>
                              </w:pPr>
                              <w:r w:rsidRPr="00D54BFB">
                                <w:rPr>
                                  <w:b/>
                                  <w:bCs/>
                                  <w:sz w:val="16"/>
                                  <w:szCs w:val="16"/>
                                  <w:lang w:val="en-US"/>
                                </w:rPr>
                                <w:t xml:space="preserve">Operations and Resources </w:t>
                              </w:r>
                            </w:p>
                            <w:p w14:paraId="776D8F5E" w14:textId="77777777" w:rsidR="005D532A" w:rsidRPr="00D54BFB" w:rsidRDefault="005D532A" w:rsidP="005D532A">
                              <w:pPr>
                                <w:autoSpaceDE w:val="0"/>
                                <w:autoSpaceDN w:val="0"/>
                                <w:adjustRightInd w:val="0"/>
                                <w:spacing w:line="240" w:lineRule="auto"/>
                                <w:jc w:val="center"/>
                                <w:rPr>
                                  <w:b/>
                                  <w:bCs/>
                                  <w:sz w:val="16"/>
                                  <w:szCs w:val="16"/>
                                  <w:lang w:val="en-US"/>
                                </w:rPr>
                              </w:pPr>
                              <w:r w:rsidRPr="00D54BFB">
                                <w:rPr>
                                  <w:b/>
                                  <w:bCs/>
                                  <w:sz w:val="16"/>
                                  <w:szCs w:val="16"/>
                                  <w:lang w:val="en-US"/>
                                </w:rPr>
                                <w:t>Management Section</w:t>
                              </w:r>
                            </w:p>
                            <w:p w14:paraId="412207DA" w14:textId="147C0C9F" w:rsidR="005D532A" w:rsidRPr="00D54BFB" w:rsidRDefault="005D532A" w:rsidP="005D532A">
                              <w:pPr>
                                <w:autoSpaceDE w:val="0"/>
                                <w:autoSpaceDN w:val="0"/>
                                <w:adjustRightInd w:val="0"/>
                                <w:spacing w:before="20" w:line="240" w:lineRule="auto"/>
                                <w:ind w:left="144"/>
                                <w:jc w:val="center"/>
                                <w:rPr>
                                  <w:sz w:val="16"/>
                                  <w:szCs w:val="16"/>
                                  <w:lang w:val="en-US"/>
                                </w:rPr>
                              </w:pPr>
                              <w:r w:rsidRPr="00D54BFB">
                                <w:rPr>
                                  <w:b/>
                                  <w:bCs/>
                                  <w:sz w:val="16"/>
                                  <w:szCs w:val="16"/>
                                  <w:lang w:val="en-US"/>
                                </w:rPr>
                                <w:t xml:space="preserve">RB </w:t>
                              </w:r>
                              <w:r w:rsidRPr="00D54BFB">
                                <w:rPr>
                                  <w:sz w:val="16"/>
                                  <w:szCs w:val="16"/>
                                  <w:lang w:val="en-US"/>
                                </w:rPr>
                                <w:t>(1 post)</w:t>
                              </w:r>
                            </w:p>
                            <w:p w14:paraId="51941607" w14:textId="77777777" w:rsidR="005D532A" w:rsidRPr="00D54BFB" w:rsidRDefault="005D532A" w:rsidP="005D532A">
                              <w:pPr>
                                <w:autoSpaceDE w:val="0"/>
                                <w:autoSpaceDN w:val="0"/>
                                <w:adjustRightInd w:val="0"/>
                                <w:spacing w:before="20" w:line="240" w:lineRule="auto"/>
                                <w:ind w:firstLine="144"/>
                                <w:rPr>
                                  <w:b/>
                                  <w:bCs/>
                                  <w:sz w:val="16"/>
                                  <w:szCs w:val="16"/>
                                  <w:lang w:val="en-US"/>
                                </w:rPr>
                              </w:pPr>
                            </w:p>
                            <w:p w14:paraId="391DF099" w14:textId="77777777" w:rsidR="005D532A" w:rsidRPr="00D54BFB" w:rsidRDefault="005D532A" w:rsidP="005D532A">
                              <w:pPr>
                                <w:autoSpaceDE w:val="0"/>
                                <w:autoSpaceDN w:val="0"/>
                                <w:adjustRightInd w:val="0"/>
                                <w:spacing w:before="20" w:line="240" w:lineRule="auto"/>
                                <w:ind w:left="144"/>
                                <w:jc w:val="center"/>
                                <w:rPr>
                                  <w:bCs/>
                                  <w:sz w:val="16"/>
                                  <w:szCs w:val="16"/>
                                  <w:lang w:val="en-US"/>
                                </w:rPr>
                              </w:pPr>
                              <w:r w:rsidRPr="00D54BFB">
                                <w:rPr>
                                  <w:bCs/>
                                  <w:sz w:val="16"/>
                                  <w:szCs w:val="16"/>
                                  <w:lang w:val="en-US"/>
                                </w:rPr>
                                <w:t>1 P-5</w:t>
                              </w:r>
                            </w:p>
                            <w:p w14:paraId="4CA3E031" w14:textId="77777777" w:rsidR="005D532A" w:rsidRPr="00D54BFB" w:rsidRDefault="005D532A" w:rsidP="005D532A">
                              <w:pPr>
                                <w:autoSpaceDE w:val="0"/>
                                <w:autoSpaceDN w:val="0"/>
                                <w:adjustRightInd w:val="0"/>
                                <w:spacing w:line="240" w:lineRule="auto"/>
                                <w:jc w:val="center"/>
                                <w:rPr>
                                  <w:bCs/>
                                  <w:sz w:val="16"/>
                                  <w:szCs w:val="16"/>
                                  <w:lang w:val="en-US"/>
                                </w:rPr>
                              </w:pPr>
                              <w:r w:rsidRPr="00D54BFB">
                                <w:rPr>
                                  <w:bCs/>
                                  <w:sz w:val="16"/>
                                  <w:szCs w:val="16"/>
                                  <w:lang w:val="en-US"/>
                                </w:rPr>
                                <w:t xml:space="preserve"> </w:t>
                              </w:r>
                            </w:p>
                            <w:p w14:paraId="45DCA3FF" w14:textId="77777777" w:rsidR="005D532A" w:rsidRPr="00D54BFB" w:rsidRDefault="005D532A" w:rsidP="005D532A">
                              <w:pPr>
                                <w:autoSpaceDE w:val="0"/>
                                <w:autoSpaceDN w:val="0"/>
                                <w:adjustRightInd w:val="0"/>
                                <w:spacing w:line="240" w:lineRule="auto"/>
                                <w:jc w:val="center"/>
                                <w:rPr>
                                  <w:b/>
                                  <w:bCs/>
                                  <w:sz w:val="16"/>
                                  <w:szCs w:val="16"/>
                                  <w:lang w:val="en-US"/>
                                </w:rPr>
                              </w:pPr>
                            </w:p>
                            <w:p w14:paraId="3C8C5291" w14:textId="77777777" w:rsidR="005D532A" w:rsidRPr="00D54BFB" w:rsidRDefault="005D532A" w:rsidP="005D532A">
                              <w:pPr>
                                <w:autoSpaceDE w:val="0"/>
                                <w:autoSpaceDN w:val="0"/>
                                <w:adjustRightInd w:val="0"/>
                                <w:spacing w:line="240" w:lineRule="auto"/>
                                <w:jc w:val="center"/>
                                <w:rPr>
                                  <w:b/>
                                  <w:bCs/>
                                  <w:sz w:val="16"/>
                                  <w:szCs w:val="16"/>
                                  <w:lang w:val="en-US"/>
                                </w:rPr>
                              </w:pPr>
                            </w:p>
                            <w:p w14:paraId="6E4851D9" w14:textId="77777777" w:rsidR="005D532A" w:rsidRPr="00747D24" w:rsidRDefault="005D532A" w:rsidP="005D532A">
                              <w:pPr>
                                <w:autoSpaceDE w:val="0"/>
                                <w:autoSpaceDN w:val="0"/>
                                <w:adjustRightInd w:val="0"/>
                                <w:spacing w:line="240" w:lineRule="auto"/>
                                <w:jc w:val="center"/>
                                <w:rPr>
                                  <w:bCs/>
                                  <w:sz w:val="16"/>
                                  <w:szCs w:val="16"/>
                                </w:rPr>
                              </w:pPr>
                              <w:r w:rsidRPr="00747D24">
                                <w:rPr>
                                  <w:b/>
                                  <w:bCs/>
                                  <w:noProof/>
                                  <w:sz w:val="16"/>
                                  <w:szCs w:val="16"/>
                                  <w:lang w:eastAsia="en-GB"/>
                                </w:rPr>
                                <w:drawing>
                                  <wp:inline distT="0" distB="0" distL="0" distR="0" wp14:anchorId="6778F57B" wp14:editId="266E4F12">
                                    <wp:extent cx="1538605" cy="2307590"/>
                                    <wp:effectExtent l="0" t="0" r="10795" b="3810"/>
                                    <wp:docPr id="1001124061" name="Picture 1001124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38605" cy="2307590"/>
                                            </a:xfrm>
                                            <a:prstGeom prst="rect">
                                              <a:avLst/>
                                            </a:prstGeom>
                                            <a:noFill/>
                                            <a:ln>
                                              <a:noFill/>
                                            </a:ln>
                                          </pic:spPr>
                                        </pic:pic>
                                      </a:graphicData>
                                    </a:graphic>
                                  </wp:inline>
                                </w:drawing>
                              </w:r>
                              <w:r w:rsidRPr="00747D24">
                                <w:rPr>
                                  <w:b/>
                                  <w:bCs/>
                                  <w:noProof/>
                                  <w:sz w:val="16"/>
                                  <w:szCs w:val="16"/>
                                  <w:lang w:eastAsia="en-GB"/>
                                </w:rPr>
                                <w:drawing>
                                  <wp:inline distT="0" distB="0" distL="0" distR="0" wp14:anchorId="70DC21C7" wp14:editId="4808D0FE">
                                    <wp:extent cx="1538605" cy="2307908"/>
                                    <wp:effectExtent l="0" t="0" r="10795" b="3810"/>
                                    <wp:docPr id="1312871645" name="Picture 131287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38605" cy="2307908"/>
                                            </a:xfrm>
                                            <a:prstGeom prst="rect">
                                              <a:avLst/>
                                            </a:prstGeom>
                                            <a:noFill/>
                                            <a:ln>
                                              <a:noFill/>
                                            </a:ln>
                                          </pic:spPr>
                                        </pic:pic>
                                      </a:graphicData>
                                    </a:graphic>
                                  </wp:inline>
                                </w:drawing>
                              </w:r>
                            </w:p>
                          </w:txbxContent>
                        </wps:txbx>
                        <wps:bodyPr rot="0" vert="horz" wrap="square" lIns="0" tIns="0" rIns="0" bIns="0" anchor="ctr" anchorCtr="0" upright="1">
                          <a:noAutofit/>
                        </wps:bodyPr>
                      </wps:wsp>
                      <wps:wsp>
                        <wps:cNvPr id="294603410" name="Straight Connector 294603410"/>
                        <wps:cNvCnPr/>
                        <wps:spPr>
                          <a:xfrm>
                            <a:off x="3962400" y="762000"/>
                            <a:ext cx="0" cy="476250"/>
                          </a:xfrm>
                          <a:prstGeom prst="line">
                            <a:avLst/>
                          </a:prstGeom>
                          <a:noFill/>
                          <a:ln w="6350" cap="flat" cmpd="sng" algn="ctr">
                            <a:solidFill>
                              <a:sysClr val="windowText" lastClr="000000"/>
                            </a:solidFill>
                            <a:prstDash val="solid"/>
                            <a:miter lim="800000"/>
                          </a:ln>
                          <a:effectLst/>
                        </wps:spPr>
                        <wps:bodyPr/>
                      </wps:wsp>
                      <wps:wsp>
                        <wps:cNvPr id="381382549" name="Straight Connector 381382549"/>
                        <wps:cNvCnPr/>
                        <wps:spPr>
                          <a:xfrm>
                            <a:off x="6781800" y="4324350"/>
                            <a:ext cx="246380" cy="0"/>
                          </a:xfrm>
                          <a:prstGeom prst="line">
                            <a:avLst/>
                          </a:prstGeom>
                          <a:noFill/>
                          <a:ln w="6350" cap="flat" cmpd="sng" algn="ctr">
                            <a:solidFill>
                              <a:sysClr val="windowText" lastClr="000000"/>
                            </a:solidFill>
                            <a:prstDash val="solid"/>
                            <a:miter lim="800000"/>
                          </a:ln>
                          <a:effectLst/>
                        </wps:spPr>
                        <wps:bodyPr/>
                      </wps:wsp>
                      <wps:wsp>
                        <wps:cNvPr id="961134288" name="Straight Connector 961134288"/>
                        <wps:cNvCnPr/>
                        <wps:spPr>
                          <a:xfrm>
                            <a:off x="6657975" y="3629025"/>
                            <a:ext cx="246380" cy="0"/>
                          </a:xfrm>
                          <a:prstGeom prst="line">
                            <a:avLst/>
                          </a:prstGeom>
                          <a:noFill/>
                          <a:ln w="6350" cap="flat" cmpd="sng" algn="ctr">
                            <a:solidFill>
                              <a:sysClr val="windowText" lastClr="000000"/>
                            </a:solidFill>
                            <a:prstDash val="solid"/>
                            <a:miter lim="800000"/>
                          </a:ln>
                          <a:effectLst/>
                        </wps:spPr>
                        <wps:bodyPr/>
                      </wps:wsp>
                      <wps:wsp>
                        <wps:cNvPr id="1444137900" name="Straight Connector 1444137900"/>
                        <wps:cNvCnPr/>
                        <wps:spPr>
                          <a:xfrm>
                            <a:off x="6648450" y="2743200"/>
                            <a:ext cx="246380" cy="0"/>
                          </a:xfrm>
                          <a:prstGeom prst="line">
                            <a:avLst/>
                          </a:prstGeom>
                          <a:noFill/>
                          <a:ln w="6350" cap="flat" cmpd="sng" algn="ctr">
                            <a:solidFill>
                              <a:sysClr val="windowText" lastClr="000000"/>
                            </a:solidFill>
                            <a:prstDash val="solid"/>
                            <a:miter lim="800000"/>
                          </a:ln>
                          <a:effectLst/>
                        </wps:spPr>
                        <wps:bodyPr/>
                      </wps:wsp>
                      <wps:wsp>
                        <wps:cNvPr id="1726721499" name="Straight Connector 1726721499"/>
                        <wps:cNvCnPr/>
                        <wps:spPr>
                          <a:xfrm>
                            <a:off x="3829050" y="3829050"/>
                            <a:ext cx="257175" cy="0"/>
                          </a:xfrm>
                          <a:prstGeom prst="line">
                            <a:avLst/>
                          </a:prstGeom>
                          <a:noFill/>
                          <a:ln w="6350" cap="flat" cmpd="sng" algn="ctr">
                            <a:solidFill>
                              <a:sysClr val="windowText" lastClr="000000"/>
                            </a:solidFill>
                            <a:prstDash val="solid"/>
                            <a:miter lim="800000"/>
                          </a:ln>
                          <a:effectLst/>
                        </wps:spPr>
                        <wps:bodyPr/>
                      </wps:wsp>
                      <wps:wsp>
                        <wps:cNvPr id="870958196" name="Straight Connector 870958196"/>
                        <wps:cNvCnPr/>
                        <wps:spPr>
                          <a:xfrm flipV="1">
                            <a:off x="3829050" y="4781550"/>
                            <a:ext cx="257175" cy="0"/>
                          </a:xfrm>
                          <a:prstGeom prst="line">
                            <a:avLst/>
                          </a:prstGeom>
                          <a:noFill/>
                          <a:ln w="6350" cap="flat" cmpd="sng" algn="ctr">
                            <a:solidFill>
                              <a:sysClr val="windowText" lastClr="000000"/>
                            </a:solidFill>
                            <a:prstDash val="solid"/>
                            <a:miter lim="800000"/>
                          </a:ln>
                          <a:effectLst/>
                        </wps:spPr>
                        <wps:bodyPr/>
                      </wps:wsp>
                      <wps:wsp>
                        <wps:cNvPr id="2089860975" name="Straight Connector 2089860975"/>
                        <wps:cNvCnPr/>
                        <wps:spPr>
                          <a:xfrm>
                            <a:off x="3829050" y="2743200"/>
                            <a:ext cx="246380" cy="0"/>
                          </a:xfrm>
                          <a:prstGeom prst="line">
                            <a:avLst/>
                          </a:prstGeom>
                          <a:noFill/>
                          <a:ln w="6350" cap="flat" cmpd="sng" algn="ctr">
                            <a:solidFill>
                              <a:sysClr val="windowText" lastClr="000000"/>
                            </a:solidFill>
                            <a:prstDash val="solid"/>
                            <a:miter lim="800000"/>
                          </a:ln>
                          <a:effectLst/>
                        </wps:spPr>
                        <wps:bodyPr/>
                      </wps:wsp>
                      <wps:wsp>
                        <wps:cNvPr id="1063647374" name="Straight Connector 1063647374"/>
                        <wps:cNvCnPr/>
                        <wps:spPr>
                          <a:xfrm>
                            <a:off x="1114425" y="2743072"/>
                            <a:ext cx="409575" cy="0"/>
                          </a:xfrm>
                          <a:prstGeom prst="line">
                            <a:avLst/>
                          </a:prstGeom>
                          <a:noFill/>
                          <a:ln w="6350" cap="flat" cmpd="sng" algn="ctr">
                            <a:solidFill>
                              <a:sysClr val="windowText" lastClr="000000"/>
                            </a:solidFill>
                            <a:prstDash val="solid"/>
                            <a:miter lim="800000"/>
                          </a:ln>
                          <a:effectLst/>
                        </wps:spPr>
                        <wps:bodyPr/>
                      </wps:wsp>
                      <wps:wsp>
                        <wps:cNvPr id="149335448" name="Flowchart: Process 149335448"/>
                        <wps:cNvSpPr>
                          <a:spLocks noChangeArrowheads="1"/>
                        </wps:cNvSpPr>
                        <wps:spPr bwMode="auto">
                          <a:xfrm>
                            <a:off x="1333500" y="3162300"/>
                            <a:ext cx="1122045" cy="1200150"/>
                          </a:xfrm>
                          <a:prstGeom prst="flowChartProcess">
                            <a:avLst/>
                          </a:prstGeom>
                          <a:solidFill>
                            <a:srgbClr val="FFFFFF"/>
                          </a:solidFill>
                          <a:ln w="12700" algn="ctr">
                            <a:solidFill>
                              <a:srgbClr val="000000"/>
                            </a:solidFill>
                            <a:round/>
                            <a:headEnd/>
                            <a:tailEnd/>
                          </a:ln>
                        </wps:spPr>
                        <wps:txbx>
                          <w:txbxContent>
                            <w:p w14:paraId="7E714542" w14:textId="77777777" w:rsidR="005D532A" w:rsidRPr="00EB0CBE" w:rsidRDefault="005D532A" w:rsidP="005D532A">
                              <w:pPr>
                                <w:autoSpaceDE w:val="0"/>
                                <w:autoSpaceDN w:val="0"/>
                                <w:adjustRightInd w:val="0"/>
                                <w:spacing w:line="240" w:lineRule="auto"/>
                                <w:jc w:val="center"/>
                                <w:rPr>
                                  <w:b/>
                                  <w:bCs/>
                                  <w:sz w:val="16"/>
                                  <w:szCs w:val="16"/>
                                  <w:lang w:val="en-US"/>
                                </w:rPr>
                              </w:pPr>
                              <w:r w:rsidRPr="00EB0CBE">
                                <w:rPr>
                                  <w:b/>
                                  <w:bCs/>
                                  <w:sz w:val="16"/>
                                  <w:szCs w:val="16"/>
                                  <w:lang w:val="en-US"/>
                                </w:rPr>
                                <w:t>Human Resources Unit</w:t>
                              </w:r>
                            </w:p>
                            <w:p w14:paraId="3BD48399" w14:textId="0C02F98E" w:rsidR="005D532A" w:rsidRDefault="005D532A" w:rsidP="00E80981">
                              <w:pPr>
                                <w:autoSpaceDE w:val="0"/>
                                <w:autoSpaceDN w:val="0"/>
                                <w:adjustRightInd w:val="0"/>
                                <w:spacing w:before="20" w:line="240" w:lineRule="auto"/>
                                <w:jc w:val="center"/>
                                <w:rPr>
                                  <w:sz w:val="16"/>
                                  <w:szCs w:val="16"/>
                                  <w:lang w:val="en-US"/>
                                </w:rPr>
                              </w:pPr>
                              <w:r w:rsidRPr="002946D0">
                                <w:rPr>
                                  <w:b/>
                                  <w:bCs/>
                                  <w:sz w:val="16"/>
                                  <w:szCs w:val="16"/>
                                  <w:lang w:val="en-US"/>
                                </w:rPr>
                                <w:t>RB</w:t>
                              </w:r>
                              <w:r>
                                <w:rPr>
                                  <w:b/>
                                  <w:bCs/>
                                  <w:sz w:val="16"/>
                                  <w:szCs w:val="16"/>
                                  <w:lang w:val="en-US"/>
                                </w:rPr>
                                <w:t xml:space="preserve"> </w:t>
                              </w:r>
                              <w:r w:rsidRPr="00FA3379">
                                <w:rPr>
                                  <w:sz w:val="16"/>
                                  <w:szCs w:val="16"/>
                                  <w:lang w:val="en-US"/>
                                </w:rPr>
                                <w:t>(</w:t>
                              </w:r>
                              <w:r>
                                <w:rPr>
                                  <w:sz w:val="16"/>
                                  <w:szCs w:val="16"/>
                                  <w:lang w:val="en-US"/>
                                </w:rPr>
                                <w:t>18</w:t>
                              </w:r>
                              <w:r w:rsidRPr="00FA3379">
                                <w:rPr>
                                  <w:sz w:val="16"/>
                                  <w:szCs w:val="16"/>
                                  <w:lang w:val="en-US"/>
                                </w:rPr>
                                <w:t xml:space="preserve"> </w:t>
                              </w:r>
                              <w:r w:rsidR="0039567B">
                                <w:rPr>
                                  <w:sz w:val="16"/>
                                  <w:szCs w:val="16"/>
                                  <w:lang w:val="en-US"/>
                                </w:rPr>
                                <w:t xml:space="preserve">posts and </w:t>
                              </w:r>
                              <w:r w:rsidRPr="00FA3379">
                                <w:rPr>
                                  <w:sz w:val="16"/>
                                  <w:szCs w:val="16"/>
                                  <w:lang w:val="en-US"/>
                                </w:rPr>
                                <w:t>positions)</w:t>
                              </w:r>
                            </w:p>
                            <w:p w14:paraId="5FA5E485" w14:textId="77777777" w:rsidR="005D532A" w:rsidRPr="00002B03" w:rsidRDefault="005D532A" w:rsidP="005D532A">
                              <w:pPr>
                                <w:autoSpaceDE w:val="0"/>
                                <w:autoSpaceDN w:val="0"/>
                                <w:adjustRightInd w:val="0"/>
                                <w:spacing w:before="20" w:line="240" w:lineRule="auto"/>
                                <w:jc w:val="center"/>
                                <w:rPr>
                                  <w:sz w:val="16"/>
                                  <w:szCs w:val="16"/>
                                  <w:lang w:val="en-US"/>
                                </w:rPr>
                              </w:pPr>
                              <w:r w:rsidRPr="00002B03">
                                <w:rPr>
                                  <w:sz w:val="16"/>
                                  <w:szCs w:val="16"/>
                                  <w:lang w:val="en-US"/>
                                </w:rPr>
                                <w:t>1 P-4, 1 P-3,</w:t>
                              </w:r>
                            </w:p>
                            <w:p w14:paraId="7A3CB2B5" w14:textId="77777777" w:rsidR="005D532A" w:rsidRPr="00002B03" w:rsidRDefault="005D532A" w:rsidP="005D532A">
                              <w:pPr>
                                <w:autoSpaceDE w:val="0"/>
                                <w:autoSpaceDN w:val="0"/>
                                <w:adjustRightInd w:val="0"/>
                                <w:spacing w:before="20" w:line="240" w:lineRule="auto"/>
                                <w:jc w:val="center"/>
                                <w:rPr>
                                  <w:sz w:val="16"/>
                                  <w:szCs w:val="16"/>
                                  <w:lang w:val="en-US"/>
                                </w:rPr>
                              </w:pPr>
                              <w:r w:rsidRPr="00002B03">
                                <w:rPr>
                                  <w:sz w:val="16"/>
                                  <w:szCs w:val="16"/>
                                  <w:lang w:val="en-US"/>
                                </w:rPr>
                                <w:t>3 FS, 3 NPO, 6 LL,</w:t>
                              </w:r>
                              <w:r w:rsidRPr="00002B03">
                                <w:rPr>
                                  <w:color w:val="000000"/>
                                  <w:sz w:val="16"/>
                                  <w:szCs w:val="16"/>
                                  <w:lang w:val="en-US"/>
                                </w:rPr>
                                <w:t xml:space="preserve"> </w:t>
                              </w:r>
                              <w:r w:rsidRPr="00002B03">
                                <w:rPr>
                                  <w:sz w:val="16"/>
                                  <w:szCs w:val="16"/>
                                  <w:lang w:val="en-US"/>
                                </w:rPr>
                                <w:t xml:space="preserve"> </w:t>
                              </w:r>
                            </w:p>
                            <w:p w14:paraId="05A0B548" w14:textId="77777777" w:rsidR="005D532A" w:rsidRPr="007C6C31" w:rsidRDefault="005D532A" w:rsidP="005D532A">
                              <w:pPr>
                                <w:autoSpaceDE w:val="0"/>
                                <w:autoSpaceDN w:val="0"/>
                                <w:adjustRightInd w:val="0"/>
                                <w:spacing w:before="20" w:line="240" w:lineRule="auto"/>
                                <w:jc w:val="center"/>
                                <w:rPr>
                                  <w:sz w:val="16"/>
                                  <w:szCs w:val="16"/>
                                  <w:lang w:val="en-US"/>
                                </w:rPr>
                              </w:pPr>
                              <w:r w:rsidRPr="007C6C31">
                                <w:rPr>
                                  <w:sz w:val="16"/>
                                  <w:szCs w:val="16"/>
                                  <w:lang w:val="en-US"/>
                                </w:rPr>
                                <w:t>3 iUNV, 1 nUNV</w:t>
                              </w:r>
                            </w:p>
                            <w:p w14:paraId="01573173" w14:textId="77777777" w:rsidR="005D532A" w:rsidRPr="007C6C31" w:rsidRDefault="005D532A" w:rsidP="005D532A">
                              <w:pPr>
                                <w:autoSpaceDE w:val="0"/>
                                <w:autoSpaceDN w:val="0"/>
                                <w:adjustRightInd w:val="0"/>
                                <w:spacing w:line="240" w:lineRule="auto"/>
                                <w:jc w:val="center"/>
                                <w:rPr>
                                  <w:bCs/>
                                  <w:sz w:val="12"/>
                                  <w:szCs w:val="12"/>
                                  <w:vertAlign w:val="superscript"/>
                                  <w:lang w:val="en-US"/>
                                </w:rPr>
                              </w:pPr>
                            </w:p>
                            <w:p w14:paraId="0910B54A" w14:textId="77777777" w:rsidR="005D532A" w:rsidRPr="007C6C31" w:rsidRDefault="005D532A" w:rsidP="005D532A">
                              <w:pPr>
                                <w:autoSpaceDE w:val="0"/>
                                <w:autoSpaceDN w:val="0"/>
                                <w:adjustRightInd w:val="0"/>
                                <w:spacing w:line="240" w:lineRule="auto"/>
                                <w:jc w:val="center"/>
                                <w:rPr>
                                  <w:bCs/>
                                  <w:sz w:val="12"/>
                                  <w:szCs w:val="12"/>
                                  <w:lang w:val="en-US"/>
                                </w:rPr>
                              </w:pPr>
                            </w:p>
                            <w:p w14:paraId="61078750" w14:textId="77777777" w:rsidR="005D532A" w:rsidRPr="007C6C31" w:rsidRDefault="005D532A" w:rsidP="005D532A">
                              <w:pPr>
                                <w:autoSpaceDE w:val="0"/>
                                <w:autoSpaceDN w:val="0"/>
                                <w:adjustRightInd w:val="0"/>
                                <w:spacing w:line="240" w:lineRule="auto"/>
                                <w:jc w:val="center"/>
                                <w:rPr>
                                  <w:bCs/>
                                  <w:sz w:val="16"/>
                                  <w:szCs w:val="16"/>
                                  <w:lang w:val="en-US"/>
                                </w:rPr>
                              </w:pPr>
                            </w:p>
                            <w:p w14:paraId="78DEEC93" w14:textId="77777777" w:rsidR="005D532A" w:rsidRPr="007C6C31" w:rsidRDefault="005D532A" w:rsidP="005D532A">
                              <w:pPr>
                                <w:autoSpaceDE w:val="0"/>
                                <w:autoSpaceDN w:val="0"/>
                                <w:adjustRightInd w:val="0"/>
                                <w:spacing w:line="240" w:lineRule="auto"/>
                                <w:jc w:val="center"/>
                                <w:rPr>
                                  <w:bCs/>
                                  <w:vertAlign w:val="superscript"/>
                                  <w:lang w:val="en-US"/>
                                </w:rPr>
                              </w:pPr>
                            </w:p>
                            <w:p w14:paraId="1B26CA20" w14:textId="77777777" w:rsidR="005D532A" w:rsidRPr="007C6C31" w:rsidRDefault="005D532A" w:rsidP="005D532A">
                              <w:pPr>
                                <w:autoSpaceDE w:val="0"/>
                                <w:autoSpaceDN w:val="0"/>
                                <w:adjustRightInd w:val="0"/>
                                <w:spacing w:line="240" w:lineRule="auto"/>
                                <w:jc w:val="center"/>
                                <w:rPr>
                                  <w:bCs/>
                                  <w:sz w:val="16"/>
                                  <w:szCs w:val="16"/>
                                  <w:lang w:val="en-US"/>
                                </w:rPr>
                              </w:pPr>
                            </w:p>
                            <w:p w14:paraId="3A24F7E1" w14:textId="77777777" w:rsidR="005D532A" w:rsidRPr="007C6C31" w:rsidRDefault="005D532A" w:rsidP="005D532A">
                              <w:pPr>
                                <w:autoSpaceDE w:val="0"/>
                                <w:autoSpaceDN w:val="0"/>
                                <w:adjustRightInd w:val="0"/>
                                <w:spacing w:line="240" w:lineRule="auto"/>
                                <w:jc w:val="center"/>
                                <w:rPr>
                                  <w:bCs/>
                                  <w:sz w:val="16"/>
                                  <w:szCs w:val="16"/>
                                  <w:lang w:val="en-US"/>
                                </w:rPr>
                              </w:pPr>
                            </w:p>
                            <w:p w14:paraId="37464CCE" w14:textId="77777777" w:rsidR="005D532A" w:rsidRPr="007C6C31" w:rsidRDefault="005D532A" w:rsidP="005D532A">
                              <w:pPr>
                                <w:autoSpaceDE w:val="0"/>
                                <w:autoSpaceDN w:val="0"/>
                                <w:adjustRightInd w:val="0"/>
                                <w:spacing w:line="240" w:lineRule="auto"/>
                                <w:jc w:val="center"/>
                                <w:rPr>
                                  <w:bCs/>
                                  <w:sz w:val="16"/>
                                  <w:szCs w:val="16"/>
                                  <w:lang w:val="en-US"/>
                                </w:rPr>
                              </w:pPr>
                            </w:p>
                            <w:p w14:paraId="1EFD3B0D" w14:textId="77777777" w:rsidR="005D532A" w:rsidRPr="007C6C31" w:rsidRDefault="005D532A" w:rsidP="005D532A">
                              <w:pPr>
                                <w:autoSpaceDE w:val="0"/>
                                <w:autoSpaceDN w:val="0"/>
                                <w:adjustRightInd w:val="0"/>
                                <w:spacing w:line="240" w:lineRule="auto"/>
                                <w:rPr>
                                  <w:bCs/>
                                  <w:sz w:val="16"/>
                                  <w:szCs w:val="16"/>
                                  <w:lang w:val="en-US"/>
                                </w:rPr>
                              </w:pPr>
                            </w:p>
                            <w:p w14:paraId="73CF2EBF" w14:textId="77777777" w:rsidR="005D532A" w:rsidRPr="007C6C31" w:rsidRDefault="005D532A" w:rsidP="005D532A">
                              <w:pPr>
                                <w:autoSpaceDE w:val="0"/>
                                <w:autoSpaceDN w:val="0"/>
                                <w:adjustRightInd w:val="0"/>
                                <w:spacing w:line="240" w:lineRule="auto"/>
                                <w:jc w:val="center"/>
                                <w:rPr>
                                  <w:bCs/>
                                  <w:sz w:val="16"/>
                                  <w:szCs w:val="16"/>
                                  <w:lang w:val="en-US"/>
                                </w:rPr>
                              </w:pPr>
                            </w:p>
                            <w:p w14:paraId="6E414B19" w14:textId="77777777" w:rsidR="005D532A" w:rsidRPr="007C6C31" w:rsidRDefault="005D532A" w:rsidP="005D532A">
                              <w:pPr>
                                <w:autoSpaceDE w:val="0"/>
                                <w:autoSpaceDN w:val="0"/>
                                <w:adjustRightInd w:val="0"/>
                                <w:spacing w:line="240" w:lineRule="auto"/>
                                <w:jc w:val="center"/>
                                <w:rPr>
                                  <w:bCs/>
                                  <w:sz w:val="16"/>
                                  <w:szCs w:val="16"/>
                                  <w:lang w:val="en-US"/>
                                </w:rPr>
                              </w:pPr>
                            </w:p>
                            <w:p w14:paraId="59EAE5B5" w14:textId="77777777" w:rsidR="005D532A" w:rsidRPr="007C6C31" w:rsidRDefault="005D532A" w:rsidP="005D532A">
                              <w:pPr>
                                <w:autoSpaceDE w:val="0"/>
                                <w:autoSpaceDN w:val="0"/>
                                <w:adjustRightInd w:val="0"/>
                                <w:spacing w:line="240" w:lineRule="auto"/>
                                <w:jc w:val="center"/>
                                <w:rPr>
                                  <w:b/>
                                  <w:bCs/>
                                  <w:sz w:val="16"/>
                                  <w:szCs w:val="16"/>
                                  <w:lang w:val="en-US"/>
                                </w:rPr>
                              </w:pPr>
                            </w:p>
                            <w:p w14:paraId="237B32B0" w14:textId="77777777" w:rsidR="005D532A" w:rsidRPr="007C6C31" w:rsidRDefault="005D532A" w:rsidP="005D532A">
                              <w:pPr>
                                <w:autoSpaceDE w:val="0"/>
                                <w:autoSpaceDN w:val="0"/>
                                <w:adjustRightInd w:val="0"/>
                                <w:spacing w:line="240" w:lineRule="auto"/>
                                <w:rPr>
                                  <w:b/>
                                  <w:bCs/>
                                  <w:sz w:val="16"/>
                                  <w:szCs w:val="16"/>
                                  <w:lang w:val="en-US"/>
                                </w:rPr>
                              </w:pPr>
                            </w:p>
                            <w:p w14:paraId="48544CEC" w14:textId="77777777" w:rsidR="005D532A" w:rsidRPr="007C6C31" w:rsidRDefault="005D532A" w:rsidP="005D532A">
                              <w:pPr>
                                <w:autoSpaceDE w:val="0"/>
                                <w:autoSpaceDN w:val="0"/>
                                <w:adjustRightInd w:val="0"/>
                                <w:spacing w:line="240" w:lineRule="auto"/>
                                <w:jc w:val="center"/>
                                <w:rPr>
                                  <w:bCs/>
                                  <w:sz w:val="16"/>
                                  <w:szCs w:val="16"/>
                                  <w:lang w:val="en-US"/>
                                </w:rPr>
                              </w:pPr>
                            </w:p>
                            <w:p w14:paraId="6517E268" w14:textId="77777777" w:rsidR="005D532A" w:rsidRPr="007C6C31" w:rsidRDefault="005D532A" w:rsidP="005D532A">
                              <w:pPr>
                                <w:autoSpaceDE w:val="0"/>
                                <w:autoSpaceDN w:val="0"/>
                                <w:adjustRightInd w:val="0"/>
                                <w:spacing w:line="240" w:lineRule="auto"/>
                                <w:jc w:val="center"/>
                                <w:rPr>
                                  <w:b/>
                                  <w:bCs/>
                                  <w:sz w:val="16"/>
                                  <w:szCs w:val="16"/>
                                  <w:lang w:val="en-US"/>
                                </w:rPr>
                              </w:pPr>
                            </w:p>
                            <w:p w14:paraId="6055A677" w14:textId="77777777" w:rsidR="005D532A" w:rsidRPr="007C6C31" w:rsidRDefault="005D532A" w:rsidP="005D532A">
                              <w:pPr>
                                <w:autoSpaceDE w:val="0"/>
                                <w:autoSpaceDN w:val="0"/>
                                <w:adjustRightInd w:val="0"/>
                                <w:spacing w:line="240" w:lineRule="auto"/>
                                <w:jc w:val="center"/>
                                <w:rPr>
                                  <w:b/>
                                  <w:bCs/>
                                  <w:sz w:val="16"/>
                                  <w:szCs w:val="16"/>
                                  <w:lang w:val="en-US"/>
                                </w:rPr>
                              </w:pPr>
                            </w:p>
                            <w:p w14:paraId="50E018A4" w14:textId="77777777" w:rsidR="005D532A" w:rsidRPr="007C6C31" w:rsidRDefault="005D532A" w:rsidP="005D532A">
                              <w:pPr>
                                <w:rPr>
                                  <w:lang w:val="en-US"/>
                                </w:rPr>
                              </w:pPr>
                            </w:p>
                          </w:txbxContent>
                        </wps:txbx>
                        <wps:bodyPr rot="0" vert="horz" wrap="square" lIns="91440" tIns="45720" rIns="91440" bIns="45720" anchor="t" anchorCtr="0" upright="1">
                          <a:noAutofit/>
                        </wps:bodyPr>
                      </wps:wsp>
                      <wps:wsp>
                        <wps:cNvPr id="2026848404" name="Flowchart: Process 2026848404"/>
                        <wps:cNvSpPr>
                          <a:spLocks noChangeArrowheads="1"/>
                        </wps:cNvSpPr>
                        <wps:spPr bwMode="auto">
                          <a:xfrm>
                            <a:off x="5572125" y="2226624"/>
                            <a:ext cx="1106170" cy="952526"/>
                          </a:xfrm>
                          <a:prstGeom prst="flowChartProcess">
                            <a:avLst/>
                          </a:prstGeom>
                          <a:solidFill>
                            <a:srgbClr val="FFFFFF"/>
                          </a:solidFill>
                          <a:ln w="12700" algn="ctr">
                            <a:solidFill>
                              <a:srgbClr val="000000"/>
                            </a:solidFill>
                            <a:round/>
                            <a:headEnd/>
                            <a:tailEnd/>
                          </a:ln>
                        </wps:spPr>
                        <wps:txbx>
                          <w:txbxContent>
                            <w:p w14:paraId="26247607" w14:textId="77777777" w:rsidR="005D532A" w:rsidRPr="00894ABE" w:rsidRDefault="005D532A" w:rsidP="005D532A">
                              <w:pPr>
                                <w:autoSpaceDE w:val="0"/>
                                <w:autoSpaceDN w:val="0"/>
                                <w:adjustRightInd w:val="0"/>
                                <w:spacing w:line="240" w:lineRule="auto"/>
                                <w:jc w:val="center"/>
                                <w:rPr>
                                  <w:b/>
                                  <w:color w:val="000000"/>
                                  <w:sz w:val="16"/>
                                  <w:szCs w:val="16"/>
                                  <w:lang w:val="en-US"/>
                                </w:rPr>
                              </w:pPr>
                              <w:r w:rsidRPr="00894ABE">
                                <w:rPr>
                                  <w:b/>
                                  <w:color w:val="000000"/>
                                  <w:sz w:val="16"/>
                                  <w:szCs w:val="16"/>
                                  <w:lang w:val="en-US"/>
                                </w:rPr>
                                <w:t>Aviation Unit</w:t>
                              </w:r>
                            </w:p>
                            <w:p w14:paraId="5FD0B23F" w14:textId="0B69788F" w:rsidR="005D532A" w:rsidRPr="00894ABE" w:rsidRDefault="005D532A" w:rsidP="005D532A">
                              <w:pPr>
                                <w:autoSpaceDE w:val="0"/>
                                <w:autoSpaceDN w:val="0"/>
                                <w:adjustRightInd w:val="0"/>
                                <w:spacing w:before="20" w:line="240" w:lineRule="auto"/>
                                <w:ind w:left="144"/>
                                <w:jc w:val="center"/>
                                <w:rPr>
                                  <w:sz w:val="16"/>
                                  <w:szCs w:val="16"/>
                                  <w:lang w:val="en-US"/>
                                </w:rPr>
                              </w:pPr>
                              <w:r w:rsidRPr="00894ABE">
                                <w:rPr>
                                  <w:b/>
                                  <w:bCs/>
                                  <w:sz w:val="16"/>
                                  <w:szCs w:val="16"/>
                                  <w:lang w:val="en-US"/>
                                </w:rPr>
                                <w:t xml:space="preserve">RB </w:t>
                              </w:r>
                              <w:r w:rsidRPr="00894ABE">
                                <w:rPr>
                                  <w:sz w:val="16"/>
                                  <w:szCs w:val="16"/>
                                  <w:lang w:val="en-US"/>
                                </w:rPr>
                                <w:t xml:space="preserve">(12 </w:t>
                              </w:r>
                              <w:r w:rsidR="00D54BFB" w:rsidRPr="00894ABE">
                                <w:rPr>
                                  <w:sz w:val="16"/>
                                  <w:szCs w:val="16"/>
                                  <w:lang w:val="en-US"/>
                                </w:rPr>
                                <w:t xml:space="preserve">posts and </w:t>
                              </w:r>
                              <w:r w:rsidRPr="00894ABE">
                                <w:rPr>
                                  <w:sz w:val="16"/>
                                  <w:szCs w:val="16"/>
                                  <w:lang w:val="en-US"/>
                                </w:rPr>
                                <w:t>positions)</w:t>
                              </w:r>
                            </w:p>
                            <w:p w14:paraId="64531492" w14:textId="77777777" w:rsidR="005D532A" w:rsidRPr="00894ABE" w:rsidRDefault="005D532A" w:rsidP="005D532A">
                              <w:pPr>
                                <w:autoSpaceDE w:val="0"/>
                                <w:autoSpaceDN w:val="0"/>
                                <w:adjustRightInd w:val="0"/>
                                <w:spacing w:before="20" w:line="240" w:lineRule="auto"/>
                                <w:rPr>
                                  <w:b/>
                                  <w:sz w:val="16"/>
                                  <w:szCs w:val="16"/>
                                  <w:lang w:val="en-US"/>
                                </w:rPr>
                              </w:pPr>
                            </w:p>
                            <w:p w14:paraId="6248FE47" w14:textId="77777777" w:rsidR="005D532A" w:rsidRPr="00894ABE" w:rsidRDefault="005D532A" w:rsidP="005D532A">
                              <w:pPr>
                                <w:autoSpaceDE w:val="0"/>
                                <w:autoSpaceDN w:val="0"/>
                                <w:adjustRightInd w:val="0"/>
                                <w:spacing w:line="240" w:lineRule="auto"/>
                                <w:jc w:val="center"/>
                                <w:rPr>
                                  <w:color w:val="000000"/>
                                  <w:sz w:val="16"/>
                                  <w:szCs w:val="16"/>
                                  <w:lang w:val="en-US"/>
                                </w:rPr>
                              </w:pPr>
                              <w:r w:rsidRPr="00894ABE">
                                <w:rPr>
                                  <w:color w:val="000000"/>
                                  <w:sz w:val="16"/>
                                  <w:szCs w:val="16"/>
                                  <w:lang w:val="en-US"/>
                                </w:rPr>
                                <w:t>1 P-4, 1 FS,</w:t>
                              </w:r>
                            </w:p>
                            <w:p w14:paraId="254FD072" w14:textId="77777777" w:rsidR="005D532A" w:rsidRPr="00894ABE" w:rsidRDefault="005D532A" w:rsidP="005D532A">
                              <w:pPr>
                                <w:autoSpaceDE w:val="0"/>
                                <w:autoSpaceDN w:val="0"/>
                                <w:adjustRightInd w:val="0"/>
                                <w:spacing w:line="240" w:lineRule="auto"/>
                                <w:jc w:val="center"/>
                                <w:rPr>
                                  <w:bCs/>
                                  <w:color w:val="000000"/>
                                  <w:sz w:val="16"/>
                                  <w:szCs w:val="16"/>
                                  <w:lang w:val="en-US"/>
                                </w:rPr>
                              </w:pPr>
                              <w:r w:rsidRPr="00894ABE">
                                <w:rPr>
                                  <w:bCs/>
                                  <w:color w:val="000000"/>
                                  <w:sz w:val="16"/>
                                  <w:szCs w:val="16"/>
                                  <w:lang w:val="en-US"/>
                                </w:rPr>
                                <w:t>2 NPO, 4 LL,</w:t>
                              </w:r>
                            </w:p>
                            <w:p w14:paraId="01FC796A" w14:textId="77777777" w:rsidR="005D532A" w:rsidRPr="00894ABE" w:rsidRDefault="005D532A" w:rsidP="005D532A">
                              <w:pPr>
                                <w:autoSpaceDE w:val="0"/>
                                <w:autoSpaceDN w:val="0"/>
                                <w:adjustRightInd w:val="0"/>
                                <w:spacing w:line="240" w:lineRule="auto"/>
                                <w:jc w:val="center"/>
                                <w:rPr>
                                  <w:sz w:val="16"/>
                                  <w:szCs w:val="16"/>
                                  <w:lang w:val="en-US"/>
                                </w:rPr>
                              </w:pPr>
                              <w:r w:rsidRPr="00894ABE">
                                <w:rPr>
                                  <w:bCs/>
                                  <w:color w:val="000000"/>
                                  <w:sz w:val="16"/>
                                  <w:szCs w:val="16"/>
                                  <w:lang w:val="en-US"/>
                                </w:rPr>
                                <w:t xml:space="preserve">2 iUNV, </w:t>
                              </w:r>
                              <w:r w:rsidRPr="00894ABE">
                                <w:rPr>
                                  <w:sz w:val="16"/>
                                  <w:szCs w:val="16"/>
                                  <w:lang w:val="en-US"/>
                                </w:rPr>
                                <w:t>1 nUNV</w:t>
                              </w:r>
                            </w:p>
                            <w:p w14:paraId="4DCA7C5F" w14:textId="77777777" w:rsidR="005D532A" w:rsidRPr="00894ABE" w:rsidRDefault="005D532A" w:rsidP="005D532A">
                              <w:pPr>
                                <w:autoSpaceDE w:val="0"/>
                                <w:autoSpaceDN w:val="0"/>
                                <w:adjustRightInd w:val="0"/>
                                <w:spacing w:line="240" w:lineRule="auto"/>
                                <w:jc w:val="center"/>
                                <w:rPr>
                                  <w:bCs/>
                                  <w:color w:val="000000"/>
                                  <w:sz w:val="16"/>
                                  <w:szCs w:val="16"/>
                                  <w:lang w:val="en-US"/>
                                </w:rPr>
                              </w:pPr>
                            </w:p>
                          </w:txbxContent>
                        </wps:txbx>
                        <wps:bodyPr rot="0" vert="horz" wrap="square" lIns="91440" tIns="45720" rIns="91440" bIns="45720" anchor="t" anchorCtr="0" upright="1">
                          <a:noAutofit/>
                        </wps:bodyPr>
                      </wps:wsp>
                      <wps:wsp>
                        <wps:cNvPr id="1972257614" name="Flowchart: Process 1972257614"/>
                        <wps:cNvSpPr>
                          <a:spLocks noChangeArrowheads="1"/>
                        </wps:cNvSpPr>
                        <wps:spPr bwMode="auto">
                          <a:xfrm>
                            <a:off x="6200775" y="1181100"/>
                            <a:ext cx="1152525" cy="739140"/>
                          </a:xfrm>
                          <a:prstGeom prst="flowChartProcess">
                            <a:avLst/>
                          </a:prstGeom>
                          <a:solidFill>
                            <a:srgbClr val="FFFFFF"/>
                          </a:solidFill>
                          <a:ln w="12700" algn="ctr">
                            <a:solidFill>
                              <a:sysClr val="windowText" lastClr="000000"/>
                            </a:solidFill>
                            <a:round/>
                            <a:headEnd/>
                            <a:tailEnd/>
                          </a:ln>
                        </wps:spPr>
                        <wps:txbx>
                          <w:txbxContent>
                            <w:p w14:paraId="42C3B3B8" w14:textId="77777777" w:rsidR="005D532A" w:rsidRPr="0006303D" w:rsidRDefault="005D532A" w:rsidP="005D532A">
                              <w:pPr>
                                <w:autoSpaceDE w:val="0"/>
                                <w:autoSpaceDN w:val="0"/>
                                <w:adjustRightInd w:val="0"/>
                                <w:spacing w:before="20" w:line="240" w:lineRule="auto"/>
                                <w:ind w:left="144"/>
                                <w:jc w:val="center"/>
                                <w:rPr>
                                  <w:b/>
                                  <w:bCs/>
                                  <w:sz w:val="16"/>
                                  <w:szCs w:val="16"/>
                                  <w:lang w:val="en-US"/>
                                </w:rPr>
                              </w:pPr>
                              <w:r w:rsidRPr="00E51D2A">
                                <w:rPr>
                                  <w:b/>
                                  <w:bCs/>
                                  <w:sz w:val="16"/>
                                  <w:szCs w:val="16"/>
                                  <w:lang w:val="en-US"/>
                                </w:rPr>
                                <w:t>Service Delivery Section</w:t>
                              </w:r>
                            </w:p>
                            <w:p w14:paraId="68D274A8" w14:textId="71AD06C7" w:rsidR="005D532A" w:rsidRDefault="005D532A" w:rsidP="005D532A">
                              <w:pPr>
                                <w:autoSpaceDE w:val="0"/>
                                <w:autoSpaceDN w:val="0"/>
                                <w:adjustRightInd w:val="0"/>
                                <w:spacing w:before="20" w:line="240" w:lineRule="auto"/>
                                <w:ind w:left="144"/>
                                <w:jc w:val="center"/>
                                <w:rPr>
                                  <w:sz w:val="16"/>
                                  <w:szCs w:val="16"/>
                                  <w:lang w:val="en-US"/>
                                </w:rPr>
                              </w:pPr>
                              <w:r w:rsidRPr="002946D0">
                                <w:rPr>
                                  <w:b/>
                                  <w:bCs/>
                                  <w:sz w:val="16"/>
                                  <w:szCs w:val="16"/>
                                  <w:lang w:val="en-US"/>
                                </w:rPr>
                                <w:t xml:space="preserve">RB </w:t>
                              </w:r>
                              <w:r w:rsidRPr="00BA6C4E">
                                <w:rPr>
                                  <w:sz w:val="16"/>
                                  <w:szCs w:val="16"/>
                                  <w:lang w:val="en-US"/>
                                </w:rPr>
                                <w:t>(</w:t>
                              </w:r>
                              <w:r>
                                <w:rPr>
                                  <w:sz w:val="16"/>
                                  <w:szCs w:val="16"/>
                                  <w:lang w:val="en-US"/>
                                </w:rPr>
                                <w:t>2</w:t>
                              </w:r>
                              <w:r w:rsidRPr="00BA6C4E">
                                <w:rPr>
                                  <w:sz w:val="16"/>
                                  <w:szCs w:val="16"/>
                                  <w:lang w:val="en-US"/>
                                </w:rPr>
                                <w:t xml:space="preserve"> post)</w:t>
                              </w:r>
                            </w:p>
                            <w:p w14:paraId="6CD23090" w14:textId="77777777" w:rsidR="005D532A" w:rsidRPr="00013C44" w:rsidRDefault="005D532A" w:rsidP="005D532A">
                              <w:pPr>
                                <w:autoSpaceDE w:val="0"/>
                                <w:autoSpaceDN w:val="0"/>
                                <w:adjustRightInd w:val="0"/>
                                <w:spacing w:before="20" w:line="240" w:lineRule="auto"/>
                                <w:ind w:firstLine="144"/>
                                <w:rPr>
                                  <w:b/>
                                  <w:bCs/>
                                  <w:sz w:val="16"/>
                                  <w:szCs w:val="16"/>
                                  <w:lang w:val="en-US"/>
                                </w:rPr>
                              </w:pPr>
                            </w:p>
                            <w:p w14:paraId="569DF4DB" w14:textId="77777777" w:rsidR="005D532A" w:rsidRPr="004A6B61" w:rsidRDefault="005D532A" w:rsidP="005D532A">
                              <w:pPr>
                                <w:autoSpaceDE w:val="0"/>
                                <w:autoSpaceDN w:val="0"/>
                                <w:adjustRightInd w:val="0"/>
                                <w:spacing w:before="20" w:line="240" w:lineRule="auto"/>
                                <w:ind w:left="144"/>
                                <w:jc w:val="center"/>
                                <w:rPr>
                                  <w:bCs/>
                                  <w:i/>
                                  <w:iCs/>
                                  <w:sz w:val="16"/>
                                  <w:szCs w:val="16"/>
                                  <w:lang w:val="en-US"/>
                                </w:rPr>
                              </w:pPr>
                              <w:r w:rsidRPr="00543E2F">
                                <w:rPr>
                                  <w:bCs/>
                                  <w:sz w:val="16"/>
                                  <w:szCs w:val="16"/>
                                  <w:lang w:val="en-US"/>
                                </w:rPr>
                                <w:t>1 P-5, 1 LL</w:t>
                              </w:r>
                            </w:p>
                            <w:p w14:paraId="04C748CF" w14:textId="77777777" w:rsidR="005D532A" w:rsidRPr="00EB0CBE" w:rsidRDefault="005D532A" w:rsidP="005D532A">
                              <w:pPr>
                                <w:autoSpaceDE w:val="0"/>
                                <w:autoSpaceDN w:val="0"/>
                                <w:adjustRightInd w:val="0"/>
                                <w:spacing w:before="20" w:line="240" w:lineRule="auto"/>
                                <w:ind w:left="144"/>
                                <w:jc w:val="center"/>
                                <w:rPr>
                                  <w:b/>
                                  <w:bCs/>
                                  <w:sz w:val="16"/>
                                  <w:szCs w:val="16"/>
                                </w:rPr>
                              </w:pPr>
                            </w:p>
                            <w:p w14:paraId="6C40D91B" w14:textId="77777777" w:rsidR="005D532A" w:rsidRPr="00EB0CBE" w:rsidRDefault="005D532A" w:rsidP="005D532A">
                              <w:pPr>
                                <w:autoSpaceDE w:val="0"/>
                                <w:autoSpaceDN w:val="0"/>
                                <w:adjustRightInd w:val="0"/>
                                <w:spacing w:before="20" w:line="240" w:lineRule="auto"/>
                                <w:ind w:left="144"/>
                                <w:jc w:val="center"/>
                                <w:rPr>
                                  <w:bCs/>
                                  <w:sz w:val="16"/>
                                  <w:szCs w:val="16"/>
                                </w:rPr>
                              </w:pPr>
                            </w:p>
                          </w:txbxContent>
                        </wps:txbx>
                        <wps:bodyPr rot="0" vert="horz" wrap="square" lIns="0" tIns="0" rIns="0" bIns="0" anchor="t" anchorCtr="0" upright="1">
                          <a:noAutofit/>
                        </wps:bodyPr>
                      </wps:wsp>
                      <wps:wsp>
                        <wps:cNvPr id="2076918865" name="Flowchart: Process 2076918865"/>
                        <wps:cNvSpPr>
                          <a:spLocks noChangeArrowheads="1"/>
                        </wps:cNvSpPr>
                        <wps:spPr bwMode="auto">
                          <a:xfrm>
                            <a:off x="1333500" y="1988931"/>
                            <a:ext cx="1115695" cy="1091311"/>
                          </a:xfrm>
                          <a:prstGeom prst="flowChartProcess">
                            <a:avLst/>
                          </a:prstGeom>
                          <a:solidFill>
                            <a:srgbClr val="FFFFFF"/>
                          </a:solidFill>
                          <a:ln w="12700" algn="ctr">
                            <a:solidFill>
                              <a:srgbClr val="000000"/>
                            </a:solidFill>
                            <a:round/>
                            <a:headEnd/>
                            <a:tailEnd/>
                          </a:ln>
                        </wps:spPr>
                        <wps:txbx>
                          <w:txbxContent>
                            <w:p w14:paraId="6C123070" w14:textId="77777777" w:rsidR="005D532A" w:rsidRPr="00D54BFB" w:rsidRDefault="005D532A" w:rsidP="005D532A">
                              <w:pPr>
                                <w:autoSpaceDE w:val="0"/>
                                <w:autoSpaceDN w:val="0"/>
                                <w:adjustRightInd w:val="0"/>
                                <w:spacing w:line="240" w:lineRule="auto"/>
                                <w:jc w:val="center"/>
                                <w:rPr>
                                  <w:b/>
                                  <w:sz w:val="16"/>
                                  <w:szCs w:val="16"/>
                                  <w:lang w:val="en-US"/>
                                </w:rPr>
                              </w:pPr>
                              <w:r w:rsidRPr="00D54BFB">
                                <w:rPr>
                                  <w:b/>
                                  <w:sz w:val="16"/>
                                  <w:szCs w:val="16"/>
                                  <w:lang w:val="en-US"/>
                                </w:rPr>
                                <w:t>Mission Support Unit</w:t>
                              </w:r>
                            </w:p>
                            <w:p w14:paraId="10D9270F" w14:textId="18364B01" w:rsidR="005D532A" w:rsidRPr="00D54BFB" w:rsidRDefault="005D532A" w:rsidP="005D532A">
                              <w:pPr>
                                <w:autoSpaceDE w:val="0"/>
                                <w:autoSpaceDN w:val="0"/>
                                <w:adjustRightInd w:val="0"/>
                                <w:spacing w:before="20" w:line="240" w:lineRule="auto"/>
                                <w:ind w:left="144"/>
                                <w:jc w:val="center"/>
                                <w:rPr>
                                  <w:sz w:val="16"/>
                                  <w:szCs w:val="16"/>
                                  <w:lang w:val="en-US"/>
                                </w:rPr>
                              </w:pPr>
                              <w:r w:rsidRPr="00D54BFB">
                                <w:rPr>
                                  <w:b/>
                                  <w:bCs/>
                                  <w:sz w:val="16"/>
                                  <w:szCs w:val="16"/>
                                  <w:lang w:val="en-US"/>
                                </w:rPr>
                                <w:t xml:space="preserve">RB </w:t>
                              </w:r>
                              <w:r w:rsidRPr="00D54BFB">
                                <w:rPr>
                                  <w:sz w:val="16"/>
                                  <w:szCs w:val="16"/>
                                  <w:lang w:val="en-US"/>
                                </w:rPr>
                                <w:t>(5 posts</w:t>
                              </w:r>
                              <w:r w:rsidR="0039567B">
                                <w:rPr>
                                  <w:sz w:val="16"/>
                                  <w:szCs w:val="16"/>
                                  <w:lang w:val="en-US"/>
                                </w:rPr>
                                <w:t xml:space="preserve"> and positions</w:t>
                              </w:r>
                              <w:r w:rsidRPr="00D54BFB">
                                <w:rPr>
                                  <w:sz w:val="16"/>
                                  <w:szCs w:val="16"/>
                                  <w:lang w:val="en-US"/>
                                </w:rPr>
                                <w:t>)</w:t>
                              </w:r>
                            </w:p>
                            <w:p w14:paraId="75BC335A" w14:textId="77777777" w:rsidR="005D532A" w:rsidRPr="00D54BFB" w:rsidRDefault="005D532A" w:rsidP="005D532A">
                              <w:pPr>
                                <w:autoSpaceDE w:val="0"/>
                                <w:autoSpaceDN w:val="0"/>
                                <w:adjustRightInd w:val="0"/>
                                <w:spacing w:before="20" w:line="240" w:lineRule="auto"/>
                                <w:jc w:val="center"/>
                                <w:rPr>
                                  <w:sz w:val="16"/>
                                  <w:szCs w:val="16"/>
                                  <w:lang w:val="en-US"/>
                                </w:rPr>
                              </w:pPr>
                            </w:p>
                            <w:p w14:paraId="500AF9C8" w14:textId="77777777" w:rsidR="005D532A" w:rsidRPr="00D54BFB" w:rsidRDefault="005D532A" w:rsidP="005D532A">
                              <w:pPr>
                                <w:autoSpaceDE w:val="0"/>
                                <w:autoSpaceDN w:val="0"/>
                                <w:adjustRightInd w:val="0"/>
                                <w:spacing w:before="20" w:line="240" w:lineRule="auto"/>
                                <w:jc w:val="center"/>
                                <w:rPr>
                                  <w:sz w:val="16"/>
                                  <w:szCs w:val="16"/>
                                  <w:lang w:val="en-US"/>
                                </w:rPr>
                              </w:pPr>
                              <w:r w:rsidRPr="00D54BFB">
                                <w:rPr>
                                  <w:sz w:val="16"/>
                                  <w:szCs w:val="16"/>
                                  <w:lang w:val="en-US"/>
                                </w:rPr>
                                <w:t xml:space="preserve">1 P-4, 1 FS, </w:t>
                              </w:r>
                            </w:p>
                            <w:p w14:paraId="501D51AF" w14:textId="77777777" w:rsidR="005D532A" w:rsidRPr="00B573C9" w:rsidRDefault="005D532A" w:rsidP="005D532A">
                              <w:pPr>
                                <w:autoSpaceDE w:val="0"/>
                                <w:autoSpaceDN w:val="0"/>
                                <w:adjustRightInd w:val="0"/>
                                <w:spacing w:before="20" w:line="240" w:lineRule="auto"/>
                                <w:jc w:val="center"/>
                                <w:rPr>
                                  <w:sz w:val="16"/>
                                  <w:szCs w:val="16"/>
                                  <w:lang w:val="en-US"/>
                                </w:rPr>
                              </w:pPr>
                              <w:r w:rsidRPr="00D54BFB">
                                <w:rPr>
                                  <w:sz w:val="16"/>
                                  <w:szCs w:val="16"/>
                                  <w:lang w:val="en-US"/>
                                </w:rPr>
                                <w:t xml:space="preserve">1 NPO, </w:t>
                              </w:r>
                              <w:r w:rsidRPr="00D33008">
                                <w:rPr>
                                  <w:sz w:val="16"/>
                                  <w:szCs w:val="16"/>
                                  <w:lang w:val="en-US"/>
                                </w:rPr>
                                <w:t>1 LL</w:t>
                              </w:r>
                              <w:r w:rsidRPr="00B573C9">
                                <w:rPr>
                                  <w:sz w:val="16"/>
                                  <w:szCs w:val="16"/>
                                  <w:lang w:val="en-US"/>
                                </w:rPr>
                                <w:t xml:space="preserve">, </w:t>
                              </w:r>
                            </w:p>
                            <w:p w14:paraId="0FD39339" w14:textId="77777777" w:rsidR="005D532A" w:rsidRPr="00D54BFB" w:rsidRDefault="005D532A" w:rsidP="005D532A">
                              <w:pPr>
                                <w:autoSpaceDE w:val="0"/>
                                <w:autoSpaceDN w:val="0"/>
                                <w:adjustRightInd w:val="0"/>
                                <w:spacing w:before="20" w:line="240" w:lineRule="auto"/>
                                <w:jc w:val="center"/>
                                <w:rPr>
                                  <w:sz w:val="16"/>
                                  <w:szCs w:val="16"/>
                                  <w:lang w:val="en-US"/>
                                </w:rPr>
                              </w:pPr>
                              <w:r w:rsidRPr="00D54BFB">
                                <w:rPr>
                                  <w:sz w:val="16"/>
                                  <w:szCs w:val="16"/>
                                  <w:lang w:val="en-US"/>
                                </w:rPr>
                                <w:t>1 nUNV</w:t>
                              </w:r>
                            </w:p>
                          </w:txbxContent>
                        </wps:txbx>
                        <wps:bodyPr rot="0" vert="horz" wrap="square" lIns="91440" tIns="45720" rIns="91440" bIns="45720" anchor="t" anchorCtr="0" upright="1">
                          <a:noAutofit/>
                        </wps:bodyPr>
                      </wps:wsp>
                      <wps:wsp>
                        <wps:cNvPr id="300333184" name="Flowchart: Process 300333184"/>
                        <wps:cNvSpPr>
                          <a:spLocks noChangeArrowheads="1"/>
                        </wps:cNvSpPr>
                        <wps:spPr bwMode="auto">
                          <a:xfrm>
                            <a:off x="1333500" y="4476750"/>
                            <a:ext cx="1121410" cy="755015"/>
                          </a:xfrm>
                          <a:prstGeom prst="flowChartProcess">
                            <a:avLst/>
                          </a:prstGeom>
                          <a:solidFill>
                            <a:srgbClr val="FFFFFF"/>
                          </a:solidFill>
                          <a:ln w="12700" algn="ctr">
                            <a:solidFill>
                              <a:srgbClr val="000000"/>
                            </a:solidFill>
                            <a:round/>
                            <a:headEnd/>
                            <a:tailEnd/>
                          </a:ln>
                        </wps:spPr>
                        <wps:txbx>
                          <w:txbxContent>
                            <w:p w14:paraId="27D78546" w14:textId="77777777" w:rsidR="005D532A" w:rsidRPr="00544909" w:rsidRDefault="005D532A" w:rsidP="005D532A">
                              <w:pPr>
                                <w:autoSpaceDE w:val="0"/>
                                <w:autoSpaceDN w:val="0"/>
                                <w:adjustRightInd w:val="0"/>
                                <w:spacing w:line="240" w:lineRule="auto"/>
                                <w:jc w:val="center"/>
                                <w:rPr>
                                  <w:b/>
                                  <w:bCs/>
                                  <w:color w:val="000000" w:themeColor="text1"/>
                                  <w:sz w:val="16"/>
                                  <w:szCs w:val="16"/>
                                  <w:lang w:val="en-US"/>
                                </w:rPr>
                              </w:pPr>
                              <w:r w:rsidRPr="00E51D2A">
                                <w:rPr>
                                  <w:b/>
                                  <w:bCs/>
                                  <w:color w:val="000000" w:themeColor="text1"/>
                                  <w:sz w:val="16"/>
                                  <w:szCs w:val="16"/>
                                  <w:lang w:val="en-US"/>
                                </w:rPr>
                                <w:t>Training Unit</w:t>
                              </w:r>
                            </w:p>
                            <w:p w14:paraId="12208535" w14:textId="1114622F" w:rsidR="005D532A" w:rsidRDefault="005D532A" w:rsidP="005D532A">
                              <w:pPr>
                                <w:autoSpaceDE w:val="0"/>
                                <w:autoSpaceDN w:val="0"/>
                                <w:adjustRightInd w:val="0"/>
                                <w:spacing w:before="20" w:line="240" w:lineRule="auto"/>
                                <w:ind w:left="144"/>
                                <w:jc w:val="center"/>
                                <w:rPr>
                                  <w:sz w:val="16"/>
                                  <w:szCs w:val="16"/>
                                  <w:lang w:val="en-US"/>
                                </w:rPr>
                              </w:pPr>
                              <w:r w:rsidRPr="002946D0">
                                <w:rPr>
                                  <w:b/>
                                  <w:bCs/>
                                  <w:sz w:val="16"/>
                                  <w:szCs w:val="16"/>
                                  <w:lang w:val="en-US"/>
                                </w:rPr>
                                <w:t>RB</w:t>
                              </w:r>
                              <w:r>
                                <w:rPr>
                                  <w:b/>
                                  <w:bCs/>
                                  <w:sz w:val="16"/>
                                  <w:szCs w:val="16"/>
                                  <w:lang w:val="en-US"/>
                                </w:rPr>
                                <w:t xml:space="preserve"> </w:t>
                              </w:r>
                              <w:r w:rsidRPr="00826F3F">
                                <w:rPr>
                                  <w:sz w:val="16"/>
                                  <w:szCs w:val="16"/>
                                  <w:lang w:val="en-US"/>
                                </w:rPr>
                                <w:t xml:space="preserve">(4 </w:t>
                              </w:r>
                              <w:r w:rsidR="0039567B">
                                <w:rPr>
                                  <w:sz w:val="16"/>
                                  <w:szCs w:val="16"/>
                                  <w:lang w:val="en-US"/>
                                </w:rPr>
                                <w:t xml:space="preserve">posts and </w:t>
                              </w:r>
                              <w:r w:rsidRPr="00826F3F">
                                <w:rPr>
                                  <w:sz w:val="16"/>
                                  <w:szCs w:val="16"/>
                                  <w:lang w:val="en-US"/>
                                </w:rPr>
                                <w:t>positions)</w:t>
                              </w:r>
                            </w:p>
                            <w:p w14:paraId="79750737" w14:textId="77777777" w:rsidR="005D532A" w:rsidRPr="00A70B55" w:rsidRDefault="005D532A" w:rsidP="005D532A">
                              <w:pPr>
                                <w:autoSpaceDE w:val="0"/>
                                <w:autoSpaceDN w:val="0"/>
                                <w:adjustRightInd w:val="0"/>
                                <w:spacing w:line="240" w:lineRule="auto"/>
                                <w:jc w:val="center"/>
                                <w:rPr>
                                  <w:color w:val="000000" w:themeColor="text1"/>
                                  <w:sz w:val="16"/>
                                  <w:szCs w:val="16"/>
                                  <w:lang w:val="en-US"/>
                                </w:rPr>
                              </w:pPr>
                              <w:r w:rsidRPr="00A70B55">
                                <w:rPr>
                                  <w:color w:val="000000" w:themeColor="text1"/>
                                  <w:sz w:val="16"/>
                                  <w:szCs w:val="16"/>
                                  <w:lang w:val="en-US"/>
                                </w:rPr>
                                <w:t>1 P-4, 1 P-2,</w:t>
                              </w:r>
                            </w:p>
                            <w:p w14:paraId="19A2CE0E" w14:textId="77777777" w:rsidR="005D532A" w:rsidRDefault="005D532A" w:rsidP="005D532A">
                              <w:pPr>
                                <w:autoSpaceDE w:val="0"/>
                                <w:autoSpaceDN w:val="0"/>
                                <w:adjustRightInd w:val="0"/>
                                <w:spacing w:line="240" w:lineRule="auto"/>
                                <w:jc w:val="center"/>
                                <w:rPr>
                                  <w:color w:val="000000" w:themeColor="text1"/>
                                  <w:sz w:val="16"/>
                                  <w:szCs w:val="16"/>
                                  <w:lang w:val="en-US"/>
                                </w:rPr>
                              </w:pPr>
                              <w:r w:rsidRPr="00A70B55">
                                <w:rPr>
                                  <w:color w:val="000000" w:themeColor="text1"/>
                                  <w:sz w:val="16"/>
                                  <w:szCs w:val="16"/>
                                  <w:lang w:val="en-US"/>
                                </w:rPr>
                                <w:t>1 LL, 1 nUNV</w:t>
                              </w:r>
                            </w:p>
                          </w:txbxContent>
                        </wps:txbx>
                        <wps:bodyPr rot="0" vert="horz" wrap="square" lIns="91440" tIns="45720" rIns="91440" bIns="45720" anchor="t" anchorCtr="0" upright="1">
                          <a:noAutofit/>
                        </wps:bodyPr>
                      </wps:wsp>
                      <wps:wsp>
                        <wps:cNvPr id="99697671" name="Flowchart: Process 99697671"/>
                        <wps:cNvSpPr>
                          <a:spLocks noChangeArrowheads="1"/>
                        </wps:cNvSpPr>
                        <wps:spPr bwMode="auto">
                          <a:xfrm>
                            <a:off x="4076700" y="2266950"/>
                            <a:ext cx="1109980" cy="978696"/>
                          </a:xfrm>
                          <a:prstGeom prst="flowChartProcess">
                            <a:avLst/>
                          </a:prstGeom>
                          <a:solidFill>
                            <a:srgbClr val="FFFFFF"/>
                          </a:solidFill>
                          <a:ln w="12700" algn="ctr">
                            <a:solidFill>
                              <a:srgbClr val="000000"/>
                            </a:solidFill>
                            <a:round/>
                            <a:headEnd/>
                            <a:tailEnd/>
                          </a:ln>
                        </wps:spPr>
                        <wps:txbx>
                          <w:txbxContent>
                            <w:p w14:paraId="4446C1A5" w14:textId="77777777" w:rsidR="005D532A" w:rsidRPr="00BF7BBA" w:rsidRDefault="005D532A" w:rsidP="005D532A">
                              <w:pPr>
                                <w:autoSpaceDE w:val="0"/>
                                <w:autoSpaceDN w:val="0"/>
                                <w:adjustRightInd w:val="0"/>
                                <w:spacing w:before="20" w:line="240" w:lineRule="auto"/>
                                <w:jc w:val="center"/>
                                <w:rPr>
                                  <w:b/>
                                  <w:bCs/>
                                  <w:color w:val="000000"/>
                                  <w:sz w:val="16"/>
                                  <w:szCs w:val="16"/>
                                  <w:lang w:val="fr-FR"/>
                                </w:rPr>
                              </w:pPr>
                              <w:r w:rsidRPr="00E51D2A">
                                <w:rPr>
                                  <w:b/>
                                  <w:bCs/>
                                  <w:color w:val="000000"/>
                                  <w:sz w:val="16"/>
                                  <w:szCs w:val="16"/>
                                  <w:lang w:val="fr-FR"/>
                                </w:rPr>
                                <w:t>Procurement Unit</w:t>
                              </w:r>
                              <w:r w:rsidRPr="00BF7BBA">
                                <w:rPr>
                                  <w:b/>
                                  <w:bCs/>
                                  <w:color w:val="000000"/>
                                  <w:sz w:val="16"/>
                                  <w:szCs w:val="16"/>
                                  <w:lang w:val="fr-FR"/>
                                </w:rPr>
                                <w:t xml:space="preserve"> </w:t>
                              </w:r>
                            </w:p>
                            <w:p w14:paraId="697FA697" w14:textId="77777777" w:rsidR="005D532A" w:rsidRDefault="005D532A" w:rsidP="005D532A">
                              <w:pPr>
                                <w:autoSpaceDE w:val="0"/>
                                <w:autoSpaceDN w:val="0"/>
                                <w:adjustRightInd w:val="0"/>
                                <w:spacing w:before="20" w:line="240" w:lineRule="auto"/>
                                <w:ind w:left="144"/>
                                <w:jc w:val="center"/>
                                <w:rPr>
                                  <w:b/>
                                  <w:bCs/>
                                  <w:sz w:val="16"/>
                                  <w:szCs w:val="16"/>
                                  <w:lang w:val="fr-FR"/>
                                </w:rPr>
                              </w:pPr>
                            </w:p>
                            <w:p w14:paraId="6126CBEA" w14:textId="77777777" w:rsidR="005D532A" w:rsidRPr="00BF7BBA" w:rsidRDefault="005D532A" w:rsidP="005D532A">
                              <w:pPr>
                                <w:autoSpaceDE w:val="0"/>
                                <w:autoSpaceDN w:val="0"/>
                                <w:adjustRightInd w:val="0"/>
                                <w:spacing w:before="20" w:line="240" w:lineRule="auto"/>
                                <w:ind w:left="144"/>
                                <w:jc w:val="center"/>
                                <w:rPr>
                                  <w:sz w:val="16"/>
                                  <w:szCs w:val="16"/>
                                  <w:lang w:val="fr-FR"/>
                                </w:rPr>
                              </w:pPr>
                              <w:r w:rsidRPr="007E217E">
                                <w:rPr>
                                  <w:b/>
                                  <w:bCs/>
                                  <w:sz w:val="16"/>
                                  <w:szCs w:val="16"/>
                                  <w:lang w:val="fr-FR"/>
                                </w:rPr>
                                <w:t xml:space="preserve">RB </w:t>
                              </w:r>
                              <w:r w:rsidRPr="00BF7BBA">
                                <w:rPr>
                                  <w:sz w:val="16"/>
                                  <w:szCs w:val="16"/>
                                  <w:lang w:val="fr-FR"/>
                                </w:rPr>
                                <w:t>(</w:t>
                              </w:r>
                              <w:r>
                                <w:rPr>
                                  <w:sz w:val="16"/>
                                  <w:szCs w:val="16"/>
                                  <w:lang w:val="fr-FR"/>
                                </w:rPr>
                                <w:t>8</w:t>
                              </w:r>
                              <w:r w:rsidRPr="00BF7BBA">
                                <w:rPr>
                                  <w:sz w:val="16"/>
                                  <w:szCs w:val="16"/>
                                  <w:lang w:val="fr-FR"/>
                                </w:rPr>
                                <w:t xml:space="preserve"> positions)</w:t>
                              </w:r>
                            </w:p>
                            <w:p w14:paraId="2869C0C7" w14:textId="77777777" w:rsidR="005D532A" w:rsidRPr="00BF7BBA" w:rsidRDefault="005D532A" w:rsidP="005D532A">
                              <w:pPr>
                                <w:autoSpaceDE w:val="0"/>
                                <w:autoSpaceDN w:val="0"/>
                                <w:adjustRightInd w:val="0"/>
                                <w:spacing w:before="20" w:line="240" w:lineRule="auto"/>
                                <w:rPr>
                                  <w:b/>
                                  <w:bCs/>
                                  <w:sz w:val="16"/>
                                  <w:szCs w:val="16"/>
                                  <w:lang w:val="fr-FR"/>
                                </w:rPr>
                              </w:pPr>
                            </w:p>
                            <w:p w14:paraId="7C1553ED" w14:textId="77777777" w:rsidR="005D532A" w:rsidRPr="0082133D" w:rsidRDefault="005D532A" w:rsidP="005D532A">
                              <w:pPr>
                                <w:autoSpaceDE w:val="0"/>
                                <w:autoSpaceDN w:val="0"/>
                                <w:adjustRightInd w:val="0"/>
                                <w:spacing w:before="20" w:line="240" w:lineRule="auto"/>
                                <w:jc w:val="center"/>
                                <w:rPr>
                                  <w:bCs/>
                                  <w:color w:val="000000"/>
                                  <w:sz w:val="16"/>
                                  <w:szCs w:val="16"/>
                                  <w:lang w:val="fr-FR"/>
                                </w:rPr>
                              </w:pPr>
                              <w:r w:rsidRPr="0082133D">
                                <w:rPr>
                                  <w:bCs/>
                                  <w:color w:val="000000"/>
                                  <w:sz w:val="16"/>
                                  <w:szCs w:val="16"/>
                                  <w:lang w:val="fr-FR"/>
                                </w:rPr>
                                <w:t xml:space="preserve">1 P-4, 1 P-3, </w:t>
                              </w:r>
                              <w:r w:rsidRPr="00183902">
                                <w:rPr>
                                  <w:sz w:val="16"/>
                                  <w:szCs w:val="16"/>
                                  <w:lang w:val="fr-FR"/>
                                </w:rPr>
                                <w:t>1 P-2,</w:t>
                              </w:r>
                            </w:p>
                            <w:p w14:paraId="5941AFCB" w14:textId="77777777" w:rsidR="005D532A" w:rsidRPr="00BF7BBA" w:rsidRDefault="005D532A" w:rsidP="005D532A">
                              <w:pPr>
                                <w:autoSpaceDE w:val="0"/>
                                <w:autoSpaceDN w:val="0"/>
                                <w:adjustRightInd w:val="0"/>
                                <w:spacing w:before="20" w:line="240" w:lineRule="auto"/>
                                <w:jc w:val="center"/>
                                <w:rPr>
                                  <w:bCs/>
                                  <w:color w:val="000000"/>
                                  <w:sz w:val="16"/>
                                  <w:szCs w:val="16"/>
                                  <w:lang w:val="fr-FR"/>
                                </w:rPr>
                              </w:pPr>
                              <w:r w:rsidRPr="0082133D">
                                <w:rPr>
                                  <w:bCs/>
                                  <w:color w:val="000000"/>
                                  <w:sz w:val="16"/>
                                  <w:szCs w:val="16"/>
                                  <w:lang w:val="fr-FR"/>
                                </w:rPr>
                                <w:t>2 FS, 3 LL</w:t>
                              </w:r>
                            </w:p>
                          </w:txbxContent>
                        </wps:txbx>
                        <wps:bodyPr rot="0" vert="horz" wrap="square" lIns="91440" tIns="45720" rIns="91440" bIns="45720" anchor="t" anchorCtr="0" upright="1">
                          <a:noAutofit/>
                        </wps:bodyPr>
                      </wps:wsp>
                      <wps:wsp>
                        <wps:cNvPr id="31180094" name="Flowchart: Process 31180094"/>
                        <wps:cNvSpPr>
                          <a:spLocks noChangeArrowheads="1"/>
                        </wps:cNvSpPr>
                        <wps:spPr bwMode="auto">
                          <a:xfrm>
                            <a:off x="4086225" y="3324225"/>
                            <a:ext cx="1097915" cy="997916"/>
                          </a:xfrm>
                          <a:prstGeom prst="flowChartProcess">
                            <a:avLst/>
                          </a:prstGeom>
                          <a:solidFill>
                            <a:srgbClr val="FFFFFF"/>
                          </a:solidFill>
                          <a:ln w="12700" algn="ctr">
                            <a:solidFill>
                              <a:srgbClr val="000000"/>
                            </a:solidFill>
                            <a:round/>
                            <a:headEnd/>
                            <a:tailEnd/>
                          </a:ln>
                        </wps:spPr>
                        <wps:txbx>
                          <w:txbxContent>
                            <w:p w14:paraId="4D914D26" w14:textId="77777777" w:rsidR="005D532A" w:rsidRPr="003B0DB5" w:rsidRDefault="005D532A" w:rsidP="005D532A">
                              <w:pPr>
                                <w:autoSpaceDE w:val="0"/>
                                <w:autoSpaceDN w:val="0"/>
                                <w:adjustRightInd w:val="0"/>
                                <w:spacing w:before="20" w:line="240" w:lineRule="auto"/>
                                <w:jc w:val="center"/>
                                <w:rPr>
                                  <w:b/>
                                  <w:color w:val="000000"/>
                                  <w:sz w:val="16"/>
                                  <w:szCs w:val="16"/>
                                  <w:lang w:val="fr-FR"/>
                                </w:rPr>
                              </w:pPr>
                              <w:r w:rsidRPr="00E51D2A">
                                <w:rPr>
                                  <w:b/>
                                  <w:color w:val="000000"/>
                                  <w:sz w:val="16"/>
                                  <w:szCs w:val="16"/>
                                  <w:lang w:val="fr-FR"/>
                                </w:rPr>
                                <w:t>Acquisition Management Unit</w:t>
                              </w:r>
                            </w:p>
                            <w:p w14:paraId="5A499547" w14:textId="0DEB042C" w:rsidR="005D532A" w:rsidRPr="003B0DB5" w:rsidRDefault="005D532A" w:rsidP="005D532A">
                              <w:pPr>
                                <w:autoSpaceDE w:val="0"/>
                                <w:autoSpaceDN w:val="0"/>
                                <w:adjustRightInd w:val="0"/>
                                <w:spacing w:before="20" w:line="240" w:lineRule="auto"/>
                                <w:ind w:left="144"/>
                                <w:jc w:val="center"/>
                                <w:rPr>
                                  <w:sz w:val="16"/>
                                  <w:szCs w:val="16"/>
                                  <w:lang w:val="fr-FR"/>
                                </w:rPr>
                              </w:pPr>
                              <w:r w:rsidRPr="007E217E">
                                <w:rPr>
                                  <w:b/>
                                  <w:bCs/>
                                  <w:sz w:val="16"/>
                                  <w:szCs w:val="16"/>
                                  <w:lang w:val="fr-FR"/>
                                </w:rPr>
                                <w:t xml:space="preserve">RB </w:t>
                              </w:r>
                              <w:r w:rsidRPr="003B0DB5">
                                <w:rPr>
                                  <w:sz w:val="16"/>
                                  <w:szCs w:val="16"/>
                                  <w:lang w:val="fr-FR"/>
                                </w:rPr>
                                <w:t xml:space="preserve">(8 </w:t>
                              </w:r>
                              <w:r w:rsidR="0039567B">
                                <w:rPr>
                                  <w:sz w:val="16"/>
                                  <w:szCs w:val="16"/>
                                  <w:lang w:val="fr-FR"/>
                                </w:rPr>
                                <w:t xml:space="preserve">posts and </w:t>
                              </w:r>
                              <w:r w:rsidRPr="003B0DB5">
                                <w:rPr>
                                  <w:sz w:val="16"/>
                                  <w:szCs w:val="16"/>
                                  <w:lang w:val="fr-FR"/>
                                </w:rPr>
                                <w:t>positions)</w:t>
                              </w:r>
                            </w:p>
                            <w:p w14:paraId="53F0A2E7" w14:textId="77777777" w:rsidR="005D532A" w:rsidRPr="003B0DB5" w:rsidRDefault="005D532A" w:rsidP="005D532A">
                              <w:pPr>
                                <w:autoSpaceDE w:val="0"/>
                                <w:autoSpaceDN w:val="0"/>
                                <w:adjustRightInd w:val="0"/>
                                <w:spacing w:before="20" w:line="240" w:lineRule="auto"/>
                                <w:rPr>
                                  <w:b/>
                                  <w:sz w:val="16"/>
                                  <w:szCs w:val="16"/>
                                  <w:lang w:val="fr-FR"/>
                                </w:rPr>
                              </w:pPr>
                            </w:p>
                            <w:p w14:paraId="51A65727" w14:textId="77777777" w:rsidR="005D532A" w:rsidRPr="00A70B55" w:rsidRDefault="005D532A" w:rsidP="005D532A">
                              <w:pPr>
                                <w:autoSpaceDE w:val="0"/>
                                <w:autoSpaceDN w:val="0"/>
                                <w:adjustRightInd w:val="0"/>
                                <w:spacing w:before="20" w:line="240" w:lineRule="auto"/>
                                <w:jc w:val="center"/>
                                <w:rPr>
                                  <w:color w:val="000000"/>
                                  <w:sz w:val="16"/>
                                  <w:szCs w:val="16"/>
                                  <w:lang w:val="fr-FR"/>
                                </w:rPr>
                              </w:pPr>
                              <w:r w:rsidRPr="00A70B55">
                                <w:rPr>
                                  <w:color w:val="000000"/>
                                  <w:sz w:val="16"/>
                                  <w:szCs w:val="16"/>
                                  <w:lang w:val="fr-FR"/>
                                </w:rPr>
                                <w:t>1 P-4, 2 FS,</w:t>
                              </w:r>
                            </w:p>
                            <w:p w14:paraId="756A47D6" w14:textId="77777777" w:rsidR="005D532A" w:rsidRPr="00A70B55" w:rsidRDefault="005D532A" w:rsidP="005D532A">
                              <w:pPr>
                                <w:autoSpaceDE w:val="0"/>
                                <w:autoSpaceDN w:val="0"/>
                                <w:adjustRightInd w:val="0"/>
                                <w:spacing w:before="20" w:line="240" w:lineRule="auto"/>
                                <w:jc w:val="center"/>
                                <w:rPr>
                                  <w:bCs/>
                                  <w:color w:val="000000"/>
                                  <w:sz w:val="16"/>
                                  <w:szCs w:val="16"/>
                                  <w:lang w:val="en-US"/>
                                </w:rPr>
                              </w:pPr>
                              <w:r w:rsidRPr="00A70B55">
                                <w:rPr>
                                  <w:bCs/>
                                  <w:color w:val="000000"/>
                                  <w:sz w:val="16"/>
                                  <w:szCs w:val="16"/>
                                  <w:lang w:val="en-US"/>
                                </w:rPr>
                                <w:t>1 NPO, 3 LL,</w:t>
                              </w:r>
                            </w:p>
                            <w:p w14:paraId="0952C053" w14:textId="77777777" w:rsidR="005D532A" w:rsidRPr="003C2BA0" w:rsidRDefault="005D532A" w:rsidP="005D532A">
                              <w:pPr>
                                <w:autoSpaceDE w:val="0"/>
                                <w:autoSpaceDN w:val="0"/>
                                <w:adjustRightInd w:val="0"/>
                                <w:spacing w:before="20" w:line="240" w:lineRule="auto"/>
                                <w:jc w:val="center"/>
                                <w:rPr>
                                  <w:bCs/>
                                  <w:color w:val="000000"/>
                                  <w:sz w:val="16"/>
                                  <w:szCs w:val="16"/>
                                  <w:lang w:val="en-US"/>
                                </w:rPr>
                              </w:pPr>
                              <w:r w:rsidRPr="00A70B55">
                                <w:rPr>
                                  <w:bCs/>
                                  <w:color w:val="000000"/>
                                  <w:sz w:val="16"/>
                                  <w:szCs w:val="16"/>
                                  <w:lang w:val="en-US"/>
                                </w:rPr>
                                <w:t>1 iUNV</w:t>
                              </w:r>
                            </w:p>
                          </w:txbxContent>
                        </wps:txbx>
                        <wps:bodyPr rot="0" vert="horz" wrap="square" lIns="91440" tIns="45720" rIns="91440" bIns="45720" anchor="t" anchorCtr="0" upright="1">
                          <a:noAutofit/>
                        </wps:bodyPr>
                      </wps:wsp>
                      <wps:wsp>
                        <wps:cNvPr id="790180037" name="Flowchart: Process 790180037"/>
                        <wps:cNvSpPr>
                          <a:spLocks noChangeArrowheads="1"/>
                        </wps:cNvSpPr>
                        <wps:spPr bwMode="auto">
                          <a:xfrm>
                            <a:off x="6877050" y="3114675"/>
                            <a:ext cx="1097915" cy="873760"/>
                          </a:xfrm>
                          <a:prstGeom prst="flowChartProcess">
                            <a:avLst/>
                          </a:prstGeom>
                          <a:solidFill>
                            <a:srgbClr val="FFFFFF"/>
                          </a:solidFill>
                          <a:ln w="12700" algn="ctr">
                            <a:solidFill>
                              <a:srgbClr val="000000"/>
                            </a:solidFill>
                            <a:round/>
                            <a:headEnd/>
                            <a:tailEnd/>
                          </a:ln>
                        </wps:spPr>
                        <wps:txbx>
                          <w:txbxContent>
                            <w:p w14:paraId="104D05BA" w14:textId="77777777" w:rsidR="005D532A" w:rsidRDefault="005D532A" w:rsidP="005D532A">
                              <w:pPr>
                                <w:autoSpaceDE w:val="0"/>
                                <w:autoSpaceDN w:val="0"/>
                                <w:adjustRightInd w:val="0"/>
                                <w:spacing w:line="240" w:lineRule="auto"/>
                                <w:jc w:val="center"/>
                                <w:rPr>
                                  <w:b/>
                                  <w:bCs/>
                                  <w:color w:val="000000"/>
                                  <w:sz w:val="16"/>
                                  <w:szCs w:val="16"/>
                                  <w:lang w:val="en-US"/>
                                </w:rPr>
                              </w:pPr>
                              <w:r w:rsidRPr="00E51D2A">
                                <w:rPr>
                                  <w:b/>
                                  <w:bCs/>
                                  <w:color w:val="000000"/>
                                  <w:sz w:val="16"/>
                                  <w:szCs w:val="16"/>
                                  <w:lang w:val="en-US"/>
                                </w:rPr>
                                <w:t>Engineering Unit</w:t>
                              </w:r>
                              <w:r w:rsidRPr="005B6712">
                                <w:rPr>
                                  <w:b/>
                                  <w:bCs/>
                                  <w:color w:val="000000"/>
                                  <w:sz w:val="16"/>
                                  <w:szCs w:val="16"/>
                                  <w:lang w:val="en-US"/>
                                </w:rPr>
                                <w:t xml:space="preserve"> </w:t>
                              </w:r>
                            </w:p>
                            <w:p w14:paraId="75E15D26" w14:textId="7B489E53" w:rsidR="005D532A" w:rsidRPr="0060405F" w:rsidRDefault="005D532A" w:rsidP="005D532A">
                              <w:pPr>
                                <w:autoSpaceDE w:val="0"/>
                                <w:autoSpaceDN w:val="0"/>
                                <w:adjustRightInd w:val="0"/>
                                <w:spacing w:before="20" w:line="240" w:lineRule="auto"/>
                                <w:ind w:left="144"/>
                                <w:jc w:val="center"/>
                                <w:rPr>
                                  <w:sz w:val="16"/>
                                  <w:szCs w:val="16"/>
                                  <w:lang w:val="en-US"/>
                                </w:rPr>
                              </w:pPr>
                              <w:r w:rsidRPr="002946D0">
                                <w:rPr>
                                  <w:b/>
                                  <w:bCs/>
                                  <w:sz w:val="16"/>
                                  <w:szCs w:val="16"/>
                                  <w:lang w:val="en-US"/>
                                </w:rPr>
                                <w:t xml:space="preserve">RB </w:t>
                              </w:r>
                              <w:r w:rsidRPr="0060405F">
                                <w:rPr>
                                  <w:sz w:val="16"/>
                                  <w:szCs w:val="16"/>
                                  <w:lang w:val="en-US"/>
                                </w:rPr>
                                <w:t>(</w:t>
                              </w:r>
                              <w:r>
                                <w:rPr>
                                  <w:sz w:val="16"/>
                                  <w:szCs w:val="16"/>
                                  <w:lang w:val="en-US"/>
                                </w:rPr>
                                <w:t>8</w:t>
                              </w:r>
                              <w:r w:rsidRPr="0060405F">
                                <w:rPr>
                                  <w:sz w:val="16"/>
                                  <w:szCs w:val="16"/>
                                  <w:lang w:val="en-US"/>
                                </w:rPr>
                                <w:t xml:space="preserve"> posts</w:t>
                              </w:r>
                              <w:r w:rsidR="00D54BFB">
                                <w:rPr>
                                  <w:sz w:val="16"/>
                                  <w:szCs w:val="16"/>
                                  <w:lang w:val="en-US"/>
                                </w:rPr>
                                <w:t xml:space="preserve"> and positions</w:t>
                              </w:r>
                              <w:r w:rsidRPr="0060405F">
                                <w:rPr>
                                  <w:sz w:val="16"/>
                                  <w:szCs w:val="16"/>
                                  <w:lang w:val="en-US"/>
                                </w:rPr>
                                <w:t>)</w:t>
                              </w:r>
                            </w:p>
                            <w:p w14:paraId="61BF7DED" w14:textId="77777777" w:rsidR="005D532A" w:rsidRPr="0060405F" w:rsidRDefault="005D532A" w:rsidP="005D532A">
                              <w:pPr>
                                <w:autoSpaceDE w:val="0"/>
                                <w:autoSpaceDN w:val="0"/>
                                <w:adjustRightInd w:val="0"/>
                                <w:spacing w:before="20" w:line="240" w:lineRule="auto"/>
                                <w:rPr>
                                  <w:b/>
                                  <w:bCs/>
                                  <w:sz w:val="16"/>
                                  <w:szCs w:val="16"/>
                                  <w:lang w:val="en-US"/>
                                </w:rPr>
                              </w:pPr>
                            </w:p>
                            <w:p w14:paraId="0A4EE882" w14:textId="77777777" w:rsidR="005D532A" w:rsidRPr="000464E3" w:rsidRDefault="005D532A" w:rsidP="005D532A">
                              <w:pPr>
                                <w:autoSpaceDE w:val="0"/>
                                <w:autoSpaceDN w:val="0"/>
                                <w:adjustRightInd w:val="0"/>
                                <w:spacing w:line="240" w:lineRule="auto"/>
                                <w:jc w:val="center"/>
                                <w:rPr>
                                  <w:bCs/>
                                  <w:color w:val="000000"/>
                                  <w:sz w:val="16"/>
                                  <w:szCs w:val="16"/>
                                  <w:lang w:val="en-US"/>
                                </w:rPr>
                              </w:pPr>
                              <w:r w:rsidRPr="000464E3">
                                <w:rPr>
                                  <w:bCs/>
                                  <w:color w:val="000000"/>
                                  <w:sz w:val="16"/>
                                  <w:szCs w:val="16"/>
                                  <w:lang w:val="en-US"/>
                                </w:rPr>
                                <w:t>1 P-4, 2 NPO,</w:t>
                              </w:r>
                            </w:p>
                            <w:p w14:paraId="103A7CED" w14:textId="77777777" w:rsidR="005D532A" w:rsidRPr="009739B2" w:rsidRDefault="005D532A" w:rsidP="005D532A">
                              <w:pPr>
                                <w:autoSpaceDE w:val="0"/>
                                <w:autoSpaceDN w:val="0"/>
                                <w:adjustRightInd w:val="0"/>
                                <w:spacing w:line="240" w:lineRule="auto"/>
                                <w:jc w:val="center"/>
                                <w:rPr>
                                  <w:bCs/>
                                  <w:color w:val="000000"/>
                                  <w:sz w:val="16"/>
                                  <w:szCs w:val="16"/>
                                  <w:lang w:val="en-US"/>
                                </w:rPr>
                              </w:pPr>
                              <w:r>
                                <w:rPr>
                                  <w:bCs/>
                                  <w:color w:val="000000"/>
                                  <w:sz w:val="16"/>
                                  <w:szCs w:val="16"/>
                                  <w:lang w:val="en-US"/>
                                </w:rPr>
                                <w:t>4</w:t>
                              </w:r>
                              <w:r w:rsidRPr="000464E3">
                                <w:rPr>
                                  <w:bCs/>
                                  <w:color w:val="000000"/>
                                  <w:sz w:val="16"/>
                                  <w:szCs w:val="16"/>
                                  <w:lang w:val="en-US"/>
                                </w:rPr>
                                <w:t xml:space="preserve"> LL, 1 iUNV</w:t>
                              </w:r>
                            </w:p>
                          </w:txbxContent>
                        </wps:txbx>
                        <wps:bodyPr rot="0" vert="horz" wrap="square" lIns="91440" tIns="45720" rIns="91440" bIns="45720" anchor="t" anchorCtr="0" upright="1">
                          <a:noAutofit/>
                        </wps:bodyPr>
                      </wps:wsp>
                      <wps:wsp>
                        <wps:cNvPr id="1893975699" name="Flowchart: Process 1893975699"/>
                        <wps:cNvSpPr>
                          <a:spLocks noChangeArrowheads="1"/>
                        </wps:cNvSpPr>
                        <wps:spPr bwMode="auto">
                          <a:xfrm>
                            <a:off x="6877050" y="4057650"/>
                            <a:ext cx="1097915" cy="731520"/>
                          </a:xfrm>
                          <a:prstGeom prst="flowChartProcess">
                            <a:avLst/>
                          </a:prstGeom>
                          <a:solidFill>
                            <a:srgbClr val="FFFFFF"/>
                          </a:solidFill>
                          <a:ln w="12700" algn="ctr">
                            <a:solidFill>
                              <a:srgbClr val="000000"/>
                            </a:solidFill>
                            <a:round/>
                            <a:headEnd/>
                            <a:tailEnd/>
                          </a:ln>
                        </wps:spPr>
                        <wps:txbx>
                          <w:txbxContent>
                            <w:p w14:paraId="2ED73E54" w14:textId="77777777" w:rsidR="005D532A" w:rsidRDefault="005D532A" w:rsidP="005D532A">
                              <w:pPr>
                                <w:autoSpaceDE w:val="0"/>
                                <w:autoSpaceDN w:val="0"/>
                                <w:adjustRightInd w:val="0"/>
                                <w:spacing w:line="240" w:lineRule="auto"/>
                                <w:jc w:val="center"/>
                                <w:rPr>
                                  <w:b/>
                                  <w:bCs/>
                                  <w:color w:val="000000"/>
                                  <w:sz w:val="16"/>
                                  <w:szCs w:val="16"/>
                                  <w:lang w:val="en-US"/>
                                </w:rPr>
                              </w:pPr>
                              <w:r w:rsidRPr="00E51D2A">
                                <w:rPr>
                                  <w:b/>
                                  <w:bCs/>
                                  <w:color w:val="000000"/>
                                  <w:sz w:val="16"/>
                                  <w:szCs w:val="16"/>
                                  <w:lang w:val="en-US"/>
                                </w:rPr>
                                <w:t>Life Support Unit</w:t>
                              </w:r>
                            </w:p>
                            <w:p w14:paraId="127EF921" w14:textId="7046B152" w:rsidR="005D532A" w:rsidRPr="002939FE" w:rsidRDefault="005D532A" w:rsidP="005D532A">
                              <w:pPr>
                                <w:autoSpaceDE w:val="0"/>
                                <w:autoSpaceDN w:val="0"/>
                                <w:adjustRightInd w:val="0"/>
                                <w:spacing w:before="20" w:line="240" w:lineRule="auto"/>
                                <w:ind w:left="144"/>
                                <w:jc w:val="center"/>
                                <w:rPr>
                                  <w:sz w:val="16"/>
                                  <w:szCs w:val="16"/>
                                  <w:lang w:val="en-US"/>
                                </w:rPr>
                              </w:pPr>
                              <w:r w:rsidRPr="002946D0">
                                <w:rPr>
                                  <w:b/>
                                  <w:bCs/>
                                  <w:sz w:val="16"/>
                                  <w:szCs w:val="16"/>
                                  <w:lang w:val="en-US"/>
                                </w:rPr>
                                <w:t xml:space="preserve">RB </w:t>
                              </w:r>
                              <w:r w:rsidRPr="002939FE">
                                <w:rPr>
                                  <w:sz w:val="16"/>
                                  <w:szCs w:val="16"/>
                                  <w:lang w:val="en-US"/>
                                </w:rPr>
                                <w:t>(</w:t>
                              </w:r>
                              <w:r>
                                <w:rPr>
                                  <w:sz w:val="16"/>
                                  <w:szCs w:val="16"/>
                                  <w:lang w:val="en-US"/>
                                </w:rPr>
                                <w:t>5</w:t>
                              </w:r>
                              <w:r w:rsidRPr="002939FE">
                                <w:rPr>
                                  <w:sz w:val="16"/>
                                  <w:szCs w:val="16"/>
                                  <w:lang w:val="en-US"/>
                                </w:rPr>
                                <w:t xml:space="preserve"> p</w:t>
                              </w:r>
                              <w:r w:rsidR="00D54BFB">
                                <w:rPr>
                                  <w:sz w:val="16"/>
                                  <w:szCs w:val="16"/>
                                  <w:lang w:val="en-US"/>
                                </w:rPr>
                                <w:t>osts</w:t>
                              </w:r>
                              <w:r w:rsidRPr="002939FE">
                                <w:rPr>
                                  <w:sz w:val="16"/>
                                  <w:szCs w:val="16"/>
                                  <w:lang w:val="en-US"/>
                                </w:rPr>
                                <w:t>)</w:t>
                              </w:r>
                            </w:p>
                            <w:p w14:paraId="2C282DF2" w14:textId="77777777" w:rsidR="005D532A" w:rsidRPr="002939FE" w:rsidRDefault="005D532A" w:rsidP="005D532A">
                              <w:pPr>
                                <w:autoSpaceDE w:val="0"/>
                                <w:autoSpaceDN w:val="0"/>
                                <w:adjustRightInd w:val="0"/>
                                <w:spacing w:before="20" w:line="240" w:lineRule="auto"/>
                                <w:rPr>
                                  <w:b/>
                                  <w:bCs/>
                                  <w:sz w:val="16"/>
                                  <w:szCs w:val="16"/>
                                  <w:lang w:val="en-US"/>
                                </w:rPr>
                              </w:pPr>
                            </w:p>
                            <w:p w14:paraId="1C777748" w14:textId="77777777" w:rsidR="005D532A" w:rsidRDefault="005D532A" w:rsidP="005D532A">
                              <w:pPr>
                                <w:autoSpaceDE w:val="0"/>
                                <w:autoSpaceDN w:val="0"/>
                                <w:adjustRightInd w:val="0"/>
                                <w:spacing w:line="240" w:lineRule="auto"/>
                                <w:jc w:val="center"/>
                                <w:rPr>
                                  <w:bCs/>
                                  <w:color w:val="000000"/>
                                  <w:sz w:val="16"/>
                                  <w:szCs w:val="16"/>
                                  <w:lang w:val="en-US"/>
                                </w:rPr>
                              </w:pPr>
                              <w:r>
                                <w:rPr>
                                  <w:bCs/>
                                  <w:color w:val="000000"/>
                                  <w:sz w:val="16"/>
                                  <w:szCs w:val="16"/>
                                  <w:lang w:val="en-US"/>
                                </w:rPr>
                                <w:t>2</w:t>
                              </w:r>
                              <w:r w:rsidRPr="000464E3">
                                <w:rPr>
                                  <w:bCs/>
                                  <w:color w:val="000000"/>
                                  <w:sz w:val="16"/>
                                  <w:szCs w:val="16"/>
                                  <w:lang w:val="en-US"/>
                                </w:rPr>
                                <w:t xml:space="preserve"> FS, 3 LL</w:t>
                              </w:r>
                            </w:p>
                          </w:txbxContent>
                        </wps:txbx>
                        <wps:bodyPr rot="0" vert="horz" wrap="square" lIns="91440" tIns="45720" rIns="91440" bIns="45720" anchor="t" anchorCtr="0" upright="1">
                          <a:noAutofit/>
                        </wps:bodyPr>
                      </wps:wsp>
                      <wps:wsp>
                        <wps:cNvPr id="1135192972" name="Flowchart: Process 1135192972"/>
                        <wps:cNvSpPr>
                          <a:spLocks noChangeArrowheads="1"/>
                        </wps:cNvSpPr>
                        <wps:spPr bwMode="auto">
                          <a:xfrm>
                            <a:off x="0" y="3362169"/>
                            <a:ext cx="1097915" cy="828636"/>
                          </a:xfrm>
                          <a:prstGeom prst="flowChartProcess">
                            <a:avLst/>
                          </a:prstGeom>
                          <a:solidFill>
                            <a:srgbClr val="FFFFFF"/>
                          </a:solidFill>
                          <a:ln w="12700" algn="ctr">
                            <a:solidFill>
                              <a:srgbClr val="000000"/>
                            </a:solidFill>
                            <a:round/>
                            <a:headEnd/>
                            <a:tailEnd/>
                          </a:ln>
                        </wps:spPr>
                        <wps:txbx>
                          <w:txbxContent>
                            <w:p w14:paraId="15C7B958" w14:textId="77777777" w:rsidR="005D532A" w:rsidRPr="00C36C61" w:rsidRDefault="005D532A" w:rsidP="005D532A">
                              <w:pPr>
                                <w:autoSpaceDE w:val="0"/>
                                <w:autoSpaceDN w:val="0"/>
                                <w:adjustRightInd w:val="0"/>
                                <w:spacing w:line="240" w:lineRule="auto"/>
                                <w:jc w:val="center"/>
                                <w:rPr>
                                  <w:b/>
                                  <w:color w:val="000000"/>
                                  <w:sz w:val="16"/>
                                  <w:szCs w:val="16"/>
                                  <w:lang w:val="en-US"/>
                                </w:rPr>
                              </w:pPr>
                              <w:r w:rsidRPr="00C36C61">
                                <w:rPr>
                                  <w:b/>
                                  <w:color w:val="000000"/>
                                  <w:sz w:val="16"/>
                                  <w:szCs w:val="16"/>
                                  <w:lang w:val="en-US"/>
                                </w:rPr>
                                <w:t>Regional Support</w:t>
                              </w:r>
                            </w:p>
                            <w:p w14:paraId="2A1E18AC" w14:textId="3D185CDF" w:rsidR="005D532A" w:rsidRPr="00C36C61" w:rsidRDefault="005D532A" w:rsidP="005D532A">
                              <w:pPr>
                                <w:autoSpaceDE w:val="0"/>
                                <w:autoSpaceDN w:val="0"/>
                                <w:adjustRightInd w:val="0"/>
                                <w:spacing w:before="20" w:line="240" w:lineRule="auto"/>
                                <w:ind w:left="144"/>
                                <w:jc w:val="center"/>
                                <w:rPr>
                                  <w:sz w:val="16"/>
                                  <w:szCs w:val="16"/>
                                  <w:lang w:val="en-US"/>
                                </w:rPr>
                              </w:pPr>
                              <w:r w:rsidRPr="002946D0">
                                <w:rPr>
                                  <w:b/>
                                  <w:bCs/>
                                  <w:sz w:val="16"/>
                                  <w:szCs w:val="16"/>
                                  <w:lang w:val="en-US"/>
                                </w:rPr>
                                <w:t xml:space="preserve">RB </w:t>
                              </w:r>
                              <w:r w:rsidRPr="00C36C61">
                                <w:rPr>
                                  <w:sz w:val="16"/>
                                  <w:szCs w:val="16"/>
                                  <w:lang w:val="en-US"/>
                                </w:rPr>
                                <w:t xml:space="preserve">(14 </w:t>
                              </w:r>
                              <w:r w:rsidR="0039567B">
                                <w:rPr>
                                  <w:sz w:val="16"/>
                                  <w:szCs w:val="16"/>
                                  <w:lang w:val="en-US"/>
                                </w:rPr>
                                <w:t xml:space="preserve">posts and </w:t>
                              </w:r>
                              <w:r w:rsidRPr="00C36C61">
                                <w:rPr>
                                  <w:sz w:val="16"/>
                                  <w:szCs w:val="16"/>
                                  <w:lang w:val="en-US"/>
                                </w:rPr>
                                <w:t>positions)</w:t>
                              </w:r>
                            </w:p>
                            <w:p w14:paraId="5FA53EB2" w14:textId="77777777" w:rsidR="005D532A" w:rsidRPr="00C36C61" w:rsidRDefault="005D532A" w:rsidP="005D532A">
                              <w:pPr>
                                <w:autoSpaceDE w:val="0"/>
                                <w:autoSpaceDN w:val="0"/>
                                <w:adjustRightInd w:val="0"/>
                                <w:spacing w:line="240" w:lineRule="auto"/>
                                <w:rPr>
                                  <w:b/>
                                  <w:bCs/>
                                  <w:sz w:val="16"/>
                                  <w:szCs w:val="16"/>
                                  <w:lang w:val="en-US"/>
                                </w:rPr>
                              </w:pPr>
                            </w:p>
                            <w:p w14:paraId="6163260D" w14:textId="77777777" w:rsidR="005D532A" w:rsidRPr="00C36C61" w:rsidRDefault="005D532A" w:rsidP="005D532A">
                              <w:pPr>
                                <w:autoSpaceDE w:val="0"/>
                                <w:autoSpaceDN w:val="0"/>
                                <w:adjustRightInd w:val="0"/>
                                <w:spacing w:line="240" w:lineRule="auto"/>
                                <w:jc w:val="center"/>
                                <w:rPr>
                                  <w:sz w:val="16"/>
                                  <w:szCs w:val="16"/>
                                  <w:highlight w:val="green"/>
                                  <w:lang w:val="en-US"/>
                                </w:rPr>
                              </w:pPr>
                              <w:r w:rsidRPr="00C36C61">
                                <w:rPr>
                                  <w:sz w:val="16"/>
                                  <w:szCs w:val="16"/>
                                  <w:lang w:val="en-US"/>
                                </w:rPr>
                                <w:t>11 NPO, 1 LL,</w:t>
                              </w:r>
                              <w:r w:rsidRPr="00C36C61">
                                <w:rPr>
                                  <w:sz w:val="16"/>
                                  <w:szCs w:val="16"/>
                                  <w:highlight w:val="green"/>
                                  <w:lang w:val="en-US"/>
                                </w:rPr>
                                <w:t xml:space="preserve"> </w:t>
                              </w:r>
                            </w:p>
                            <w:p w14:paraId="33B7B670" w14:textId="77777777" w:rsidR="005D532A" w:rsidRPr="0039567B" w:rsidRDefault="005D532A" w:rsidP="005D532A">
                              <w:pPr>
                                <w:autoSpaceDE w:val="0"/>
                                <w:autoSpaceDN w:val="0"/>
                                <w:adjustRightInd w:val="0"/>
                                <w:spacing w:line="240" w:lineRule="auto"/>
                                <w:jc w:val="center"/>
                                <w:rPr>
                                  <w:sz w:val="16"/>
                                  <w:szCs w:val="16"/>
                                  <w:lang w:val="en-US"/>
                                </w:rPr>
                              </w:pPr>
                              <w:r w:rsidRPr="0039567B">
                                <w:rPr>
                                  <w:sz w:val="16"/>
                                  <w:szCs w:val="16"/>
                                  <w:lang w:val="en-US"/>
                                </w:rPr>
                                <w:t>2 nUNV</w:t>
                              </w:r>
                            </w:p>
                            <w:p w14:paraId="29DEA7E0" w14:textId="77777777" w:rsidR="005D532A" w:rsidRPr="0039567B" w:rsidRDefault="005D532A" w:rsidP="005D532A">
                              <w:pPr>
                                <w:autoSpaceDE w:val="0"/>
                                <w:autoSpaceDN w:val="0"/>
                                <w:adjustRightInd w:val="0"/>
                                <w:spacing w:line="240" w:lineRule="auto"/>
                                <w:rPr>
                                  <w:sz w:val="16"/>
                                  <w:szCs w:val="16"/>
                                  <w:lang w:val="en-US"/>
                                </w:rPr>
                              </w:pPr>
                            </w:p>
                          </w:txbxContent>
                        </wps:txbx>
                        <wps:bodyPr rot="0" vert="horz" wrap="square" lIns="91440" tIns="45720" rIns="91440" bIns="45720" anchor="t" anchorCtr="0" upright="1">
                          <a:noAutofit/>
                        </wps:bodyPr>
                      </wps:wsp>
                      <wps:wsp>
                        <wps:cNvPr id="1868796635" name="Flowchart: Process 1868796635"/>
                        <wps:cNvSpPr>
                          <a:spLocks noChangeArrowheads="1"/>
                        </wps:cNvSpPr>
                        <wps:spPr bwMode="auto">
                          <a:xfrm>
                            <a:off x="9525" y="1989024"/>
                            <a:ext cx="1096645" cy="1267978"/>
                          </a:xfrm>
                          <a:prstGeom prst="flowChartProcess">
                            <a:avLst/>
                          </a:prstGeom>
                          <a:solidFill>
                            <a:srgbClr val="FFFFFF"/>
                          </a:solidFill>
                          <a:ln w="12700" algn="ctr">
                            <a:solidFill>
                              <a:srgbClr val="000000"/>
                            </a:solidFill>
                            <a:round/>
                            <a:headEnd/>
                            <a:tailEnd/>
                          </a:ln>
                        </wps:spPr>
                        <wps:txbx>
                          <w:txbxContent>
                            <w:p w14:paraId="4801F2F6" w14:textId="77777777" w:rsidR="005D532A" w:rsidRDefault="005D532A" w:rsidP="005D532A">
                              <w:pPr>
                                <w:autoSpaceDE w:val="0"/>
                                <w:autoSpaceDN w:val="0"/>
                                <w:adjustRightInd w:val="0"/>
                                <w:spacing w:before="20" w:line="240" w:lineRule="auto"/>
                                <w:ind w:left="-142" w:right="-148"/>
                                <w:jc w:val="center"/>
                                <w:rPr>
                                  <w:b/>
                                  <w:bCs/>
                                  <w:sz w:val="16"/>
                                  <w:szCs w:val="16"/>
                                  <w:lang w:val="en-US"/>
                                </w:rPr>
                              </w:pPr>
                              <w:r w:rsidRPr="00B164EC">
                                <w:rPr>
                                  <w:b/>
                                  <w:bCs/>
                                  <w:sz w:val="16"/>
                                  <w:szCs w:val="16"/>
                                  <w:lang w:val="en-US"/>
                                </w:rPr>
                                <w:t xml:space="preserve">Financial Resourcing, Performance and Risk Management Unit </w:t>
                              </w:r>
                            </w:p>
                            <w:p w14:paraId="0DD296A5" w14:textId="28536BD1" w:rsidR="005D532A" w:rsidRDefault="005D532A" w:rsidP="005D532A">
                              <w:pPr>
                                <w:autoSpaceDE w:val="0"/>
                                <w:autoSpaceDN w:val="0"/>
                                <w:adjustRightInd w:val="0"/>
                                <w:spacing w:before="20" w:line="240" w:lineRule="auto"/>
                                <w:ind w:left="144"/>
                                <w:jc w:val="center"/>
                                <w:rPr>
                                  <w:sz w:val="16"/>
                                  <w:szCs w:val="16"/>
                                  <w:lang w:val="en-US"/>
                                </w:rPr>
                              </w:pPr>
                              <w:r w:rsidRPr="00747D24">
                                <w:rPr>
                                  <w:b/>
                                  <w:bCs/>
                                  <w:sz w:val="16"/>
                                  <w:szCs w:val="16"/>
                                  <w:lang w:val="en-US"/>
                                </w:rPr>
                                <w:t xml:space="preserve">RB </w:t>
                              </w:r>
                              <w:r w:rsidRPr="00747D24">
                                <w:rPr>
                                  <w:sz w:val="16"/>
                                  <w:szCs w:val="16"/>
                                  <w:lang w:val="en-US"/>
                                </w:rPr>
                                <w:t>(</w:t>
                              </w:r>
                              <w:r>
                                <w:rPr>
                                  <w:sz w:val="16"/>
                                  <w:szCs w:val="16"/>
                                  <w:lang w:val="en-US"/>
                                </w:rPr>
                                <w:t>8</w:t>
                              </w:r>
                              <w:r w:rsidRPr="00747D24">
                                <w:rPr>
                                  <w:sz w:val="16"/>
                                  <w:szCs w:val="16"/>
                                  <w:lang w:val="en-US"/>
                                </w:rPr>
                                <w:t xml:space="preserve"> posts</w:t>
                              </w:r>
                              <w:r w:rsidR="0039567B">
                                <w:rPr>
                                  <w:sz w:val="16"/>
                                  <w:szCs w:val="16"/>
                                  <w:lang w:val="en-US"/>
                                </w:rPr>
                                <w:t xml:space="preserve"> and positions</w:t>
                              </w:r>
                              <w:r w:rsidRPr="00747D24">
                                <w:rPr>
                                  <w:sz w:val="16"/>
                                  <w:szCs w:val="16"/>
                                  <w:lang w:val="en-US"/>
                                </w:rPr>
                                <w:t>)</w:t>
                              </w:r>
                            </w:p>
                            <w:p w14:paraId="62E9F229" w14:textId="27F762B0" w:rsidR="005D532A" w:rsidRPr="00747D24" w:rsidRDefault="005D532A" w:rsidP="005D532A">
                              <w:pPr>
                                <w:autoSpaceDE w:val="0"/>
                                <w:autoSpaceDN w:val="0"/>
                                <w:adjustRightInd w:val="0"/>
                                <w:spacing w:before="20" w:line="240" w:lineRule="auto"/>
                                <w:ind w:left="144"/>
                                <w:jc w:val="center"/>
                                <w:rPr>
                                  <w:sz w:val="16"/>
                                  <w:szCs w:val="16"/>
                                  <w:lang w:val="en-US"/>
                                </w:rPr>
                              </w:pPr>
                            </w:p>
                            <w:p w14:paraId="43FBEDE7" w14:textId="77777777" w:rsidR="005D532A" w:rsidRPr="00183902" w:rsidRDefault="005D532A" w:rsidP="005D532A">
                              <w:pPr>
                                <w:autoSpaceDE w:val="0"/>
                                <w:autoSpaceDN w:val="0"/>
                                <w:adjustRightInd w:val="0"/>
                                <w:spacing w:before="20" w:line="240" w:lineRule="auto"/>
                                <w:jc w:val="center"/>
                                <w:rPr>
                                  <w:bCs/>
                                  <w:sz w:val="16"/>
                                  <w:szCs w:val="16"/>
                                  <w:lang w:val="en-US"/>
                                </w:rPr>
                              </w:pPr>
                              <w:r w:rsidRPr="00183902">
                                <w:rPr>
                                  <w:bCs/>
                                  <w:sz w:val="16"/>
                                  <w:szCs w:val="16"/>
                                  <w:lang w:val="en-US"/>
                                </w:rPr>
                                <w:t xml:space="preserve">1 P-4, 4 FS, </w:t>
                              </w:r>
                            </w:p>
                            <w:p w14:paraId="32E29D0C" w14:textId="77777777" w:rsidR="005D532A" w:rsidRPr="00183902" w:rsidRDefault="005D532A" w:rsidP="005D532A">
                              <w:pPr>
                                <w:autoSpaceDE w:val="0"/>
                                <w:autoSpaceDN w:val="0"/>
                                <w:adjustRightInd w:val="0"/>
                                <w:spacing w:before="20" w:line="240" w:lineRule="auto"/>
                                <w:jc w:val="center"/>
                                <w:rPr>
                                  <w:bCs/>
                                  <w:sz w:val="16"/>
                                  <w:szCs w:val="16"/>
                                  <w:lang w:val="en-US"/>
                                </w:rPr>
                              </w:pPr>
                              <w:r w:rsidRPr="00183902">
                                <w:rPr>
                                  <w:bCs/>
                                  <w:sz w:val="16"/>
                                  <w:szCs w:val="16"/>
                                  <w:lang w:val="en-US"/>
                                </w:rPr>
                                <w:t>1 LL, 1 LL</w:t>
                              </w:r>
                              <w:r w:rsidRPr="00183902">
                                <w:rPr>
                                  <w:rFonts w:eastAsia="Times New Roman"/>
                                  <w:sz w:val="16"/>
                                  <w:szCs w:val="16"/>
                                  <w:vertAlign w:val="superscript"/>
                                </w:rPr>
                                <w:t>rd</w:t>
                              </w:r>
                              <w:r w:rsidRPr="00183902">
                                <w:rPr>
                                  <w:bCs/>
                                  <w:sz w:val="16"/>
                                  <w:szCs w:val="16"/>
                                  <w:lang w:val="en-US"/>
                                </w:rPr>
                                <w:t xml:space="preserve"> </w:t>
                              </w:r>
                            </w:p>
                            <w:p w14:paraId="3AAF9EF1" w14:textId="77777777" w:rsidR="005D532A" w:rsidRPr="00747D24" w:rsidRDefault="005D532A" w:rsidP="005D532A">
                              <w:pPr>
                                <w:autoSpaceDE w:val="0"/>
                                <w:autoSpaceDN w:val="0"/>
                                <w:adjustRightInd w:val="0"/>
                                <w:spacing w:before="20" w:line="240" w:lineRule="auto"/>
                                <w:jc w:val="center"/>
                                <w:rPr>
                                  <w:bCs/>
                                  <w:sz w:val="16"/>
                                  <w:szCs w:val="16"/>
                                  <w:lang w:val="en-US"/>
                                </w:rPr>
                              </w:pPr>
                              <w:r w:rsidRPr="00183902">
                                <w:rPr>
                                  <w:bCs/>
                                  <w:sz w:val="16"/>
                                  <w:szCs w:val="16"/>
                                  <w:lang w:val="en-US"/>
                                </w:rPr>
                                <w:t>1 iUNV</w:t>
                              </w:r>
                            </w:p>
                          </w:txbxContent>
                        </wps:txbx>
                        <wps:bodyPr rot="0" vert="horz" wrap="square" lIns="91440" tIns="45720" rIns="91440" bIns="45720" anchor="t" anchorCtr="0" upright="1">
                          <a:noAutofit/>
                        </wps:bodyPr>
                      </wps:wsp>
                      <wps:wsp>
                        <wps:cNvPr id="778737343" name="Flowchart: Process 778737343"/>
                        <wps:cNvSpPr>
                          <a:spLocks noChangeArrowheads="1"/>
                        </wps:cNvSpPr>
                        <wps:spPr bwMode="auto">
                          <a:xfrm>
                            <a:off x="6877050" y="2226417"/>
                            <a:ext cx="1097915" cy="807730"/>
                          </a:xfrm>
                          <a:prstGeom prst="flowChartProcess">
                            <a:avLst/>
                          </a:prstGeom>
                          <a:solidFill>
                            <a:srgbClr val="FFFFFF"/>
                          </a:solidFill>
                          <a:ln w="12700" algn="ctr">
                            <a:solidFill>
                              <a:srgbClr val="000000"/>
                            </a:solidFill>
                            <a:round/>
                            <a:headEnd/>
                            <a:tailEnd/>
                          </a:ln>
                        </wps:spPr>
                        <wps:txbx>
                          <w:txbxContent>
                            <w:p w14:paraId="15468A4D" w14:textId="77777777" w:rsidR="005D532A" w:rsidRPr="00894ABE" w:rsidRDefault="005D532A" w:rsidP="005D532A">
                              <w:pPr>
                                <w:autoSpaceDE w:val="0"/>
                                <w:autoSpaceDN w:val="0"/>
                                <w:adjustRightInd w:val="0"/>
                                <w:spacing w:line="240" w:lineRule="auto"/>
                                <w:jc w:val="center"/>
                                <w:rPr>
                                  <w:b/>
                                  <w:color w:val="000000"/>
                                  <w:sz w:val="16"/>
                                  <w:szCs w:val="16"/>
                                  <w:lang w:val="en-US"/>
                                </w:rPr>
                              </w:pPr>
                              <w:r w:rsidRPr="00894ABE">
                                <w:rPr>
                                  <w:b/>
                                  <w:color w:val="000000"/>
                                  <w:sz w:val="16"/>
                                  <w:szCs w:val="16"/>
                                  <w:lang w:val="en-US"/>
                                </w:rPr>
                                <w:t xml:space="preserve">Transport Unit </w:t>
                              </w:r>
                            </w:p>
                            <w:p w14:paraId="4E346046" w14:textId="6B06B0F7" w:rsidR="005D532A" w:rsidRPr="00894ABE" w:rsidRDefault="005D532A" w:rsidP="005D532A">
                              <w:pPr>
                                <w:autoSpaceDE w:val="0"/>
                                <w:autoSpaceDN w:val="0"/>
                                <w:adjustRightInd w:val="0"/>
                                <w:spacing w:before="20" w:line="240" w:lineRule="auto"/>
                                <w:ind w:left="144"/>
                                <w:jc w:val="center"/>
                                <w:rPr>
                                  <w:sz w:val="16"/>
                                  <w:szCs w:val="16"/>
                                  <w:lang w:val="en-US"/>
                                </w:rPr>
                              </w:pPr>
                              <w:r w:rsidRPr="00894ABE">
                                <w:rPr>
                                  <w:b/>
                                  <w:bCs/>
                                  <w:sz w:val="16"/>
                                  <w:szCs w:val="16"/>
                                  <w:lang w:val="en-US"/>
                                </w:rPr>
                                <w:t xml:space="preserve">RB </w:t>
                              </w:r>
                              <w:r w:rsidRPr="00894ABE">
                                <w:rPr>
                                  <w:sz w:val="16"/>
                                  <w:szCs w:val="16"/>
                                  <w:lang w:val="en-US"/>
                                </w:rPr>
                                <w:t>(6 posts)</w:t>
                              </w:r>
                            </w:p>
                            <w:p w14:paraId="4A5E2F07" w14:textId="77777777" w:rsidR="005D532A" w:rsidRPr="00894ABE" w:rsidRDefault="005D532A" w:rsidP="005D532A">
                              <w:pPr>
                                <w:autoSpaceDE w:val="0"/>
                                <w:autoSpaceDN w:val="0"/>
                                <w:adjustRightInd w:val="0"/>
                                <w:spacing w:before="20" w:line="240" w:lineRule="auto"/>
                                <w:rPr>
                                  <w:b/>
                                  <w:bCs/>
                                  <w:sz w:val="16"/>
                                  <w:szCs w:val="16"/>
                                  <w:lang w:val="en-US"/>
                                </w:rPr>
                              </w:pPr>
                            </w:p>
                            <w:p w14:paraId="1A3EF1F7" w14:textId="77777777" w:rsidR="005D532A" w:rsidRPr="00894ABE" w:rsidRDefault="005D532A" w:rsidP="005D532A">
                              <w:pPr>
                                <w:autoSpaceDE w:val="0"/>
                                <w:autoSpaceDN w:val="0"/>
                                <w:adjustRightInd w:val="0"/>
                                <w:spacing w:line="240" w:lineRule="auto"/>
                                <w:jc w:val="center"/>
                                <w:rPr>
                                  <w:bCs/>
                                  <w:sz w:val="16"/>
                                  <w:szCs w:val="16"/>
                                  <w:lang w:val="en-US"/>
                                </w:rPr>
                              </w:pPr>
                              <w:r w:rsidRPr="00894ABE">
                                <w:rPr>
                                  <w:bCs/>
                                  <w:sz w:val="16"/>
                                  <w:szCs w:val="16"/>
                                  <w:lang w:val="en-US"/>
                                </w:rPr>
                                <w:t>2 FS, 1 NPO,</w:t>
                              </w:r>
                            </w:p>
                            <w:p w14:paraId="7BD56313" w14:textId="77777777" w:rsidR="005D532A" w:rsidRPr="00894ABE" w:rsidRDefault="005D532A" w:rsidP="005D532A">
                              <w:pPr>
                                <w:autoSpaceDE w:val="0"/>
                                <w:autoSpaceDN w:val="0"/>
                                <w:adjustRightInd w:val="0"/>
                                <w:spacing w:line="240" w:lineRule="auto"/>
                                <w:jc w:val="center"/>
                                <w:rPr>
                                  <w:bCs/>
                                  <w:sz w:val="16"/>
                                  <w:szCs w:val="16"/>
                                  <w:lang w:val="en-US"/>
                                </w:rPr>
                              </w:pPr>
                              <w:r w:rsidRPr="00894ABE">
                                <w:rPr>
                                  <w:bCs/>
                                  <w:sz w:val="16"/>
                                  <w:szCs w:val="16"/>
                                  <w:lang w:val="en-US"/>
                                </w:rPr>
                                <w:t>2 LL</w:t>
                              </w:r>
                              <w:r w:rsidRPr="00183902">
                                <w:rPr>
                                  <w:bCs/>
                                  <w:color w:val="000000"/>
                                  <w:sz w:val="16"/>
                                  <w:szCs w:val="16"/>
                                  <w:lang w:val="en-US"/>
                                </w:rPr>
                                <w:t xml:space="preserve">, </w:t>
                              </w:r>
                              <w:r w:rsidRPr="00183902">
                                <w:rPr>
                                  <w:bCs/>
                                  <w:sz w:val="16"/>
                                  <w:szCs w:val="16"/>
                                  <w:lang w:val="en-US"/>
                                </w:rPr>
                                <w:t>1 LL</w:t>
                              </w:r>
                              <w:r w:rsidRPr="00183902">
                                <w:rPr>
                                  <w:rFonts w:eastAsia="Times New Roman"/>
                                  <w:sz w:val="16"/>
                                  <w:szCs w:val="16"/>
                                  <w:vertAlign w:val="superscript"/>
                                </w:rPr>
                                <w:t>rd</w:t>
                              </w:r>
                            </w:p>
                          </w:txbxContent>
                        </wps:txbx>
                        <wps:bodyPr rot="0" vert="horz" wrap="square" lIns="91440" tIns="45720" rIns="91440" bIns="45720" anchor="t" anchorCtr="0" upright="1">
                          <a:noAutofit/>
                        </wps:bodyPr>
                      </wps:wsp>
                      <wps:wsp>
                        <wps:cNvPr id="1117699979" name="Flowchart: Process 1117699979"/>
                        <wps:cNvSpPr>
                          <a:spLocks noChangeArrowheads="1"/>
                        </wps:cNvSpPr>
                        <wps:spPr bwMode="auto">
                          <a:xfrm>
                            <a:off x="1524000" y="152400"/>
                            <a:ext cx="1144270" cy="572135"/>
                          </a:xfrm>
                          <a:prstGeom prst="flowChartProcess">
                            <a:avLst/>
                          </a:prstGeom>
                          <a:solidFill>
                            <a:srgbClr val="FFFFFF"/>
                          </a:solidFill>
                          <a:ln w="12700" algn="ctr">
                            <a:solidFill>
                              <a:srgbClr val="000000"/>
                            </a:solidFill>
                            <a:round/>
                            <a:headEnd/>
                            <a:tailEnd/>
                          </a:ln>
                        </wps:spPr>
                        <wps:txbx>
                          <w:txbxContent>
                            <w:p w14:paraId="0ED5CB96" w14:textId="77777777" w:rsidR="005D532A" w:rsidRPr="0006303D" w:rsidRDefault="005D532A" w:rsidP="005D532A">
                              <w:pPr>
                                <w:autoSpaceDE w:val="0"/>
                                <w:autoSpaceDN w:val="0"/>
                                <w:adjustRightInd w:val="0"/>
                                <w:spacing w:line="240" w:lineRule="auto"/>
                                <w:jc w:val="center"/>
                                <w:rPr>
                                  <w:b/>
                                  <w:bCs/>
                                  <w:color w:val="000000"/>
                                  <w:sz w:val="16"/>
                                  <w:szCs w:val="16"/>
                                  <w:lang w:val="en-US"/>
                                </w:rPr>
                              </w:pPr>
                              <w:r w:rsidRPr="00E51D2A">
                                <w:rPr>
                                  <w:b/>
                                  <w:bCs/>
                                  <w:color w:val="000000"/>
                                  <w:sz w:val="16"/>
                                  <w:szCs w:val="16"/>
                                  <w:lang w:val="en-US"/>
                                </w:rPr>
                                <w:t>Aviation Safety Team</w:t>
                              </w:r>
                            </w:p>
                            <w:p w14:paraId="3AEFE6D3" w14:textId="48C2C43F" w:rsidR="005D532A" w:rsidRDefault="005D532A" w:rsidP="005D532A">
                              <w:pPr>
                                <w:autoSpaceDE w:val="0"/>
                                <w:autoSpaceDN w:val="0"/>
                                <w:adjustRightInd w:val="0"/>
                                <w:spacing w:before="20" w:line="240" w:lineRule="auto"/>
                                <w:ind w:left="144"/>
                                <w:jc w:val="center"/>
                                <w:rPr>
                                  <w:sz w:val="16"/>
                                  <w:szCs w:val="16"/>
                                  <w:lang w:val="en-US"/>
                                </w:rPr>
                              </w:pPr>
                              <w:r w:rsidRPr="002946D0">
                                <w:rPr>
                                  <w:b/>
                                  <w:bCs/>
                                  <w:sz w:val="16"/>
                                  <w:szCs w:val="16"/>
                                  <w:lang w:val="en-US"/>
                                </w:rPr>
                                <w:t xml:space="preserve">RB </w:t>
                              </w:r>
                              <w:r w:rsidRPr="00BA6C4E">
                                <w:rPr>
                                  <w:sz w:val="16"/>
                                  <w:szCs w:val="16"/>
                                  <w:lang w:val="en-US"/>
                                </w:rPr>
                                <w:t>(</w:t>
                              </w:r>
                              <w:r>
                                <w:rPr>
                                  <w:sz w:val="16"/>
                                  <w:szCs w:val="16"/>
                                  <w:lang w:val="en-US"/>
                                </w:rPr>
                                <w:t>2</w:t>
                              </w:r>
                              <w:r w:rsidRPr="00BA6C4E">
                                <w:rPr>
                                  <w:sz w:val="16"/>
                                  <w:szCs w:val="16"/>
                                  <w:lang w:val="en-US"/>
                                </w:rPr>
                                <w:t xml:space="preserve"> post</w:t>
                              </w:r>
                              <w:r w:rsidR="00D54BFB">
                                <w:rPr>
                                  <w:sz w:val="16"/>
                                  <w:szCs w:val="16"/>
                                  <w:lang w:val="en-US"/>
                                </w:rPr>
                                <w:t>s</w:t>
                              </w:r>
                              <w:r w:rsidRPr="00BA6C4E">
                                <w:rPr>
                                  <w:sz w:val="16"/>
                                  <w:szCs w:val="16"/>
                                  <w:lang w:val="en-US"/>
                                </w:rPr>
                                <w:t>)</w:t>
                              </w:r>
                            </w:p>
                            <w:p w14:paraId="2077025F" w14:textId="77777777" w:rsidR="005D532A" w:rsidRDefault="005D532A" w:rsidP="005D532A">
                              <w:pPr>
                                <w:autoSpaceDE w:val="0"/>
                                <w:autoSpaceDN w:val="0"/>
                                <w:adjustRightInd w:val="0"/>
                                <w:spacing w:before="20" w:line="240" w:lineRule="auto"/>
                                <w:ind w:left="144"/>
                                <w:rPr>
                                  <w:bCs/>
                                  <w:sz w:val="16"/>
                                  <w:szCs w:val="16"/>
                                  <w:lang w:val="en-US"/>
                                </w:rPr>
                              </w:pPr>
                            </w:p>
                            <w:p w14:paraId="10A2C890" w14:textId="77777777" w:rsidR="005D532A" w:rsidRPr="000C0A1F" w:rsidRDefault="005D532A" w:rsidP="005D532A">
                              <w:pPr>
                                <w:autoSpaceDE w:val="0"/>
                                <w:autoSpaceDN w:val="0"/>
                                <w:adjustRightInd w:val="0"/>
                                <w:spacing w:before="20" w:line="240" w:lineRule="auto"/>
                                <w:ind w:left="144"/>
                                <w:jc w:val="center"/>
                                <w:rPr>
                                  <w:bCs/>
                                  <w:sz w:val="16"/>
                                  <w:szCs w:val="16"/>
                                  <w:lang w:val="en-US"/>
                                </w:rPr>
                              </w:pPr>
                              <w:r w:rsidRPr="00A70B55">
                                <w:rPr>
                                  <w:bCs/>
                                  <w:sz w:val="16"/>
                                  <w:szCs w:val="16"/>
                                  <w:lang w:val="en-US"/>
                                </w:rPr>
                                <w:t xml:space="preserve">1 </w:t>
                              </w:r>
                              <w:r w:rsidRPr="0008566D">
                                <w:rPr>
                                  <w:bCs/>
                                  <w:sz w:val="16"/>
                                  <w:szCs w:val="16"/>
                                  <w:lang w:val="en-US"/>
                                </w:rPr>
                                <w:t>NPO</w:t>
                              </w:r>
                              <w:r w:rsidRPr="0008566D">
                                <w:rPr>
                                  <w:bCs/>
                                  <w:color w:val="000000"/>
                                  <w:sz w:val="16"/>
                                  <w:szCs w:val="16"/>
                                  <w:lang w:val="en-US"/>
                                </w:rPr>
                                <w:t>, 1 LL</w:t>
                              </w:r>
                            </w:p>
                            <w:p w14:paraId="4FF4EBD1" w14:textId="77777777" w:rsidR="005D532A" w:rsidRPr="00584BA0" w:rsidRDefault="005D532A" w:rsidP="005D532A">
                              <w:pPr>
                                <w:autoSpaceDE w:val="0"/>
                                <w:autoSpaceDN w:val="0"/>
                                <w:adjustRightInd w:val="0"/>
                                <w:spacing w:line="240" w:lineRule="auto"/>
                                <w:jc w:val="center"/>
                                <w:rPr>
                                  <w:bCs/>
                                  <w:color w:val="000000"/>
                                  <w:sz w:val="16"/>
                                  <w:szCs w:val="16"/>
                                  <w:lang w:val="en-US"/>
                                </w:rPr>
                              </w:pPr>
                              <w:r w:rsidRPr="00584BA0">
                                <w:rPr>
                                  <w:bCs/>
                                  <w:color w:val="000000"/>
                                  <w:sz w:val="16"/>
                                  <w:szCs w:val="16"/>
                                  <w:lang w:val="en-US"/>
                                </w:rPr>
                                <w:t xml:space="preserve"> </w:t>
                              </w:r>
                            </w:p>
                            <w:p w14:paraId="020790EA" w14:textId="77777777" w:rsidR="005D532A" w:rsidRDefault="005D532A" w:rsidP="005D532A">
                              <w:pPr>
                                <w:autoSpaceDE w:val="0"/>
                                <w:autoSpaceDN w:val="0"/>
                                <w:adjustRightInd w:val="0"/>
                                <w:spacing w:line="240" w:lineRule="auto"/>
                                <w:jc w:val="center"/>
                                <w:rPr>
                                  <w:b/>
                                  <w:bCs/>
                                  <w:color w:val="000000"/>
                                  <w:sz w:val="16"/>
                                  <w:szCs w:val="16"/>
                                  <w:lang w:val="en-US"/>
                                </w:rPr>
                              </w:pPr>
                            </w:p>
                            <w:p w14:paraId="774F0844" w14:textId="77777777" w:rsidR="005D532A" w:rsidRDefault="005D532A" w:rsidP="005D532A">
                              <w:pPr>
                                <w:autoSpaceDE w:val="0"/>
                                <w:autoSpaceDN w:val="0"/>
                                <w:adjustRightInd w:val="0"/>
                                <w:spacing w:line="240" w:lineRule="auto"/>
                                <w:jc w:val="center"/>
                                <w:rPr>
                                  <w:b/>
                                  <w:bCs/>
                                  <w:color w:val="000000"/>
                                  <w:sz w:val="16"/>
                                  <w:szCs w:val="16"/>
                                </w:rPr>
                              </w:pPr>
                            </w:p>
                            <w:p w14:paraId="2DFD1FCD" w14:textId="77777777" w:rsidR="005D532A" w:rsidRPr="00584BA0" w:rsidRDefault="005D532A" w:rsidP="005D532A">
                              <w:pPr>
                                <w:autoSpaceDE w:val="0"/>
                                <w:autoSpaceDN w:val="0"/>
                                <w:adjustRightInd w:val="0"/>
                                <w:spacing w:line="240" w:lineRule="auto"/>
                                <w:jc w:val="center"/>
                                <w:rPr>
                                  <w:bCs/>
                                  <w:color w:val="000000"/>
                                  <w:sz w:val="16"/>
                                  <w:szCs w:val="16"/>
                                </w:rPr>
                              </w:pPr>
                              <w:r>
                                <w:rPr>
                                  <w:b/>
                                  <w:bCs/>
                                  <w:noProof/>
                                  <w:color w:val="000000"/>
                                  <w:sz w:val="16"/>
                                  <w:szCs w:val="16"/>
                                  <w:lang w:eastAsia="en-GB"/>
                                </w:rPr>
                                <w:drawing>
                                  <wp:inline distT="0" distB="0" distL="0" distR="0" wp14:anchorId="62B9D90E" wp14:editId="0EC8E945">
                                    <wp:extent cx="1538605" cy="2307590"/>
                                    <wp:effectExtent l="0" t="0" r="10795" b="3810"/>
                                    <wp:docPr id="1070116742" name="Picture 1070116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38605" cy="2307590"/>
                                            </a:xfrm>
                                            <a:prstGeom prst="rect">
                                              <a:avLst/>
                                            </a:prstGeom>
                                            <a:noFill/>
                                            <a:ln>
                                              <a:noFill/>
                                            </a:ln>
                                          </pic:spPr>
                                        </pic:pic>
                                      </a:graphicData>
                                    </a:graphic>
                                  </wp:inline>
                                </w:drawing>
                              </w:r>
                              <w:r>
                                <w:rPr>
                                  <w:b/>
                                  <w:bCs/>
                                  <w:noProof/>
                                  <w:color w:val="000000"/>
                                  <w:sz w:val="16"/>
                                  <w:szCs w:val="16"/>
                                  <w:lang w:eastAsia="en-GB"/>
                                </w:rPr>
                                <w:drawing>
                                  <wp:inline distT="0" distB="0" distL="0" distR="0" wp14:anchorId="4CA9C738" wp14:editId="284C904D">
                                    <wp:extent cx="1538605" cy="2307908"/>
                                    <wp:effectExtent l="0" t="0" r="10795" b="3810"/>
                                    <wp:docPr id="672734297" name="Picture 672734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38605" cy="2307908"/>
                                            </a:xfrm>
                                            <a:prstGeom prst="rect">
                                              <a:avLst/>
                                            </a:prstGeom>
                                            <a:noFill/>
                                            <a:ln>
                                              <a:noFill/>
                                            </a:ln>
                                          </pic:spPr>
                                        </pic:pic>
                                      </a:graphicData>
                                    </a:graphic>
                                  </wp:inline>
                                </w:drawing>
                              </w:r>
                            </w:p>
                          </w:txbxContent>
                        </wps:txbx>
                        <wps:bodyPr rot="0" vert="horz" wrap="square" lIns="0" tIns="0" rIns="0" bIns="0" anchor="ctr" anchorCtr="0" upright="1">
                          <a:noAutofit/>
                        </wps:bodyPr>
                      </wps:wsp>
                      <wps:wsp>
                        <wps:cNvPr id="1243812015" name="Flowchart: Process 1243812015"/>
                        <wps:cNvSpPr>
                          <a:spLocks noChangeArrowheads="1"/>
                        </wps:cNvSpPr>
                        <wps:spPr bwMode="auto">
                          <a:xfrm>
                            <a:off x="5229225" y="152400"/>
                            <a:ext cx="1192530" cy="580390"/>
                          </a:xfrm>
                          <a:prstGeom prst="flowChartProcess">
                            <a:avLst/>
                          </a:prstGeom>
                          <a:solidFill>
                            <a:srgbClr val="FFFFFF"/>
                          </a:solidFill>
                          <a:ln w="12700" algn="ctr">
                            <a:solidFill>
                              <a:srgbClr val="000000"/>
                            </a:solidFill>
                            <a:round/>
                            <a:headEnd/>
                            <a:tailEnd/>
                          </a:ln>
                        </wps:spPr>
                        <wps:txbx>
                          <w:txbxContent>
                            <w:p w14:paraId="1C48B576" w14:textId="77777777" w:rsidR="005D532A" w:rsidRPr="0006303D" w:rsidRDefault="005D532A" w:rsidP="005D532A">
                              <w:pPr>
                                <w:autoSpaceDE w:val="0"/>
                                <w:autoSpaceDN w:val="0"/>
                                <w:adjustRightInd w:val="0"/>
                                <w:spacing w:line="240" w:lineRule="auto"/>
                                <w:jc w:val="center"/>
                                <w:rPr>
                                  <w:b/>
                                  <w:bCs/>
                                  <w:color w:val="000000"/>
                                  <w:sz w:val="16"/>
                                  <w:szCs w:val="16"/>
                                  <w:lang w:val="en-US"/>
                                </w:rPr>
                              </w:pPr>
                              <w:r w:rsidRPr="00E51D2A">
                                <w:rPr>
                                  <w:b/>
                                  <w:bCs/>
                                  <w:color w:val="000000"/>
                                  <w:sz w:val="16"/>
                                  <w:szCs w:val="16"/>
                                  <w:lang w:val="en-US"/>
                                </w:rPr>
                                <w:t>Staff Counselling Cell</w:t>
                              </w:r>
                            </w:p>
                            <w:p w14:paraId="2C664164" w14:textId="54CD8BA8" w:rsidR="005D532A" w:rsidRDefault="005D532A" w:rsidP="005D532A">
                              <w:pPr>
                                <w:autoSpaceDE w:val="0"/>
                                <w:autoSpaceDN w:val="0"/>
                                <w:adjustRightInd w:val="0"/>
                                <w:spacing w:before="20" w:line="240" w:lineRule="auto"/>
                                <w:ind w:left="144"/>
                                <w:jc w:val="center"/>
                                <w:rPr>
                                  <w:sz w:val="16"/>
                                  <w:szCs w:val="16"/>
                                  <w:lang w:val="en-US"/>
                                </w:rPr>
                              </w:pPr>
                              <w:r w:rsidRPr="002946D0">
                                <w:rPr>
                                  <w:b/>
                                  <w:bCs/>
                                  <w:sz w:val="16"/>
                                  <w:szCs w:val="16"/>
                                  <w:lang w:val="en-US"/>
                                </w:rPr>
                                <w:t xml:space="preserve">RB </w:t>
                              </w:r>
                              <w:r w:rsidRPr="00BA6C4E">
                                <w:rPr>
                                  <w:sz w:val="16"/>
                                  <w:szCs w:val="16"/>
                                  <w:lang w:val="en-US"/>
                                </w:rPr>
                                <w:t>(</w:t>
                              </w:r>
                              <w:r>
                                <w:rPr>
                                  <w:sz w:val="16"/>
                                  <w:szCs w:val="16"/>
                                  <w:lang w:val="en-US"/>
                                </w:rPr>
                                <w:t>1</w:t>
                              </w:r>
                              <w:r w:rsidRPr="00BA6C4E">
                                <w:rPr>
                                  <w:sz w:val="16"/>
                                  <w:szCs w:val="16"/>
                                  <w:lang w:val="en-US"/>
                                </w:rPr>
                                <w:t xml:space="preserve"> post)</w:t>
                              </w:r>
                            </w:p>
                            <w:p w14:paraId="69E764C7" w14:textId="77777777" w:rsidR="005D532A" w:rsidRPr="00013C44" w:rsidRDefault="005D532A" w:rsidP="005D532A">
                              <w:pPr>
                                <w:autoSpaceDE w:val="0"/>
                                <w:autoSpaceDN w:val="0"/>
                                <w:adjustRightInd w:val="0"/>
                                <w:spacing w:before="20" w:line="240" w:lineRule="auto"/>
                                <w:rPr>
                                  <w:b/>
                                  <w:bCs/>
                                  <w:sz w:val="16"/>
                                  <w:szCs w:val="16"/>
                                  <w:lang w:val="en-US"/>
                                </w:rPr>
                              </w:pPr>
                            </w:p>
                            <w:p w14:paraId="6D12231F" w14:textId="77777777" w:rsidR="005D532A" w:rsidRPr="000C0A1F" w:rsidRDefault="005D532A" w:rsidP="005D532A">
                              <w:pPr>
                                <w:autoSpaceDE w:val="0"/>
                                <w:autoSpaceDN w:val="0"/>
                                <w:adjustRightInd w:val="0"/>
                                <w:spacing w:before="20" w:line="240" w:lineRule="auto"/>
                                <w:ind w:left="144"/>
                                <w:jc w:val="center"/>
                                <w:rPr>
                                  <w:bCs/>
                                  <w:sz w:val="16"/>
                                  <w:szCs w:val="16"/>
                                  <w:lang w:val="en-US"/>
                                </w:rPr>
                              </w:pPr>
                              <w:r w:rsidRPr="00A70B55">
                                <w:rPr>
                                  <w:bCs/>
                                  <w:sz w:val="16"/>
                                  <w:szCs w:val="16"/>
                                  <w:lang w:val="en-US"/>
                                </w:rPr>
                                <w:t>1 NPO</w:t>
                              </w:r>
                            </w:p>
                            <w:p w14:paraId="6BDA4DA0" w14:textId="77777777" w:rsidR="005D532A" w:rsidRPr="00584BA0" w:rsidRDefault="005D532A" w:rsidP="005D532A">
                              <w:pPr>
                                <w:autoSpaceDE w:val="0"/>
                                <w:autoSpaceDN w:val="0"/>
                                <w:adjustRightInd w:val="0"/>
                                <w:spacing w:line="240" w:lineRule="auto"/>
                                <w:jc w:val="center"/>
                                <w:rPr>
                                  <w:bCs/>
                                  <w:color w:val="000000"/>
                                  <w:sz w:val="16"/>
                                  <w:szCs w:val="16"/>
                                  <w:lang w:val="en-US"/>
                                </w:rPr>
                              </w:pPr>
                              <w:r w:rsidRPr="00584BA0">
                                <w:rPr>
                                  <w:bCs/>
                                  <w:color w:val="000000"/>
                                  <w:sz w:val="16"/>
                                  <w:szCs w:val="16"/>
                                  <w:lang w:val="en-US"/>
                                </w:rPr>
                                <w:t xml:space="preserve"> </w:t>
                              </w:r>
                            </w:p>
                            <w:p w14:paraId="30E0EC96" w14:textId="77777777" w:rsidR="005D532A" w:rsidRDefault="005D532A" w:rsidP="005D532A">
                              <w:pPr>
                                <w:autoSpaceDE w:val="0"/>
                                <w:autoSpaceDN w:val="0"/>
                                <w:adjustRightInd w:val="0"/>
                                <w:spacing w:line="240" w:lineRule="auto"/>
                                <w:jc w:val="center"/>
                                <w:rPr>
                                  <w:b/>
                                  <w:bCs/>
                                  <w:color w:val="000000"/>
                                  <w:sz w:val="16"/>
                                  <w:szCs w:val="16"/>
                                  <w:lang w:val="en-US"/>
                                </w:rPr>
                              </w:pPr>
                            </w:p>
                            <w:p w14:paraId="3FE0FAE7" w14:textId="77777777" w:rsidR="005D532A" w:rsidRDefault="005D532A" w:rsidP="005D532A">
                              <w:pPr>
                                <w:autoSpaceDE w:val="0"/>
                                <w:autoSpaceDN w:val="0"/>
                                <w:adjustRightInd w:val="0"/>
                                <w:spacing w:line="240" w:lineRule="auto"/>
                                <w:jc w:val="center"/>
                                <w:rPr>
                                  <w:b/>
                                  <w:bCs/>
                                  <w:color w:val="000000"/>
                                  <w:sz w:val="16"/>
                                  <w:szCs w:val="16"/>
                                </w:rPr>
                              </w:pPr>
                            </w:p>
                            <w:p w14:paraId="3506438A" w14:textId="77777777" w:rsidR="005D532A" w:rsidRPr="00584BA0" w:rsidRDefault="005D532A" w:rsidP="005D532A">
                              <w:pPr>
                                <w:autoSpaceDE w:val="0"/>
                                <w:autoSpaceDN w:val="0"/>
                                <w:adjustRightInd w:val="0"/>
                                <w:spacing w:line="240" w:lineRule="auto"/>
                                <w:jc w:val="center"/>
                                <w:rPr>
                                  <w:bCs/>
                                  <w:color w:val="000000"/>
                                  <w:sz w:val="16"/>
                                  <w:szCs w:val="16"/>
                                </w:rPr>
                              </w:pPr>
                              <w:r>
                                <w:rPr>
                                  <w:b/>
                                  <w:bCs/>
                                  <w:noProof/>
                                  <w:color w:val="000000"/>
                                  <w:sz w:val="16"/>
                                  <w:szCs w:val="16"/>
                                  <w:lang w:eastAsia="en-GB"/>
                                </w:rPr>
                                <w:drawing>
                                  <wp:inline distT="0" distB="0" distL="0" distR="0" wp14:anchorId="4C59D3E2" wp14:editId="2D225B45">
                                    <wp:extent cx="1538605" cy="2307590"/>
                                    <wp:effectExtent l="0" t="0" r="10795" b="3810"/>
                                    <wp:docPr id="473277872" name="Picture 473277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38605" cy="2307590"/>
                                            </a:xfrm>
                                            <a:prstGeom prst="rect">
                                              <a:avLst/>
                                            </a:prstGeom>
                                            <a:noFill/>
                                            <a:ln>
                                              <a:noFill/>
                                            </a:ln>
                                          </pic:spPr>
                                        </pic:pic>
                                      </a:graphicData>
                                    </a:graphic>
                                  </wp:inline>
                                </w:drawing>
                              </w:r>
                              <w:r>
                                <w:rPr>
                                  <w:b/>
                                  <w:bCs/>
                                  <w:noProof/>
                                  <w:color w:val="000000"/>
                                  <w:sz w:val="16"/>
                                  <w:szCs w:val="16"/>
                                  <w:lang w:eastAsia="en-GB"/>
                                </w:rPr>
                                <w:drawing>
                                  <wp:inline distT="0" distB="0" distL="0" distR="0" wp14:anchorId="1A143B90" wp14:editId="153DC075">
                                    <wp:extent cx="1538605" cy="2307908"/>
                                    <wp:effectExtent l="0" t="0" r="10795" b="3810"/>
                                    <wp:docPr id="781852455" name="Picture 781852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38605" cy="2307908"/>
                                            </a:xfrm>
                                            <a:prstGeom prst="rect">
                                              <a:avLst/>
                                            </a:prstGeom>
                                            <a:noFill/>
                                            <a:ln>
                                              <a:noFill/>
                                            </a:ln>
                                          </pic:spPr>
                                        </pic:pic>
                                      </a:graphicData>
                                    </a:graphic>
                                  </wp:inline>
                                </w:drawing>
                              </w:r>
                            </w:p>
                          </w:txbxContent>
                        </wps:txbx>
                        <wps:bodyPr rot="0" vert="horz" wrap="square" lIns="0" tIns="0" rIns="0" bIns="0" anchor="ctr" anchorCtr="0" upright="1">
                          <a:noAutofit/>
                        </wps:bodyPr>
                      </wps:wsp>
                      <wps:wsp>
                        <wps:cNvPr id="137991441" name="Flowchart: Process 137991441"/>
                        <wps:cNvSpPr>
                          <a:spLocks noChangeArrowheads="1"/>
                        </wps:cNvSpPr>
                        <wps:spPr bwMode="auto">
                          <a:xfrm>
                            <a:off x="5572125" y="3257550"/>
                            <a:ext cx="1113790" cy="643890"/>
                          </a:xfrm>
                          <a:prstGeom prst="flowChartProcess">
                            <a:avLst/>
                          </a:prstGeom>
                          <a:solidFill>
                            <a:srgbClr val="FFFFFF"/>
                          </a:solidFill>
                          <a:ln w="12700" algn="ctr">
                            <a:solidFill>
                              <a:srgbClr val="000000"/>
                            </a:solidFill>
                            <a:round/>
                            <a:headEnd/>
                            <a:tailEnd/>
                          </a:ln>
                        </wps:spPr>
                        <wps:txbx>
                          <w:txbxContent>
                            <w:p w14:paraId="7AB789FF" w14:textId="77777777" w:rsidR="005D532A" w:rsidRDefault="005D532A" w:rsidP="005D532A">
                              <w:pPr>
                                <w:autoSpaceDE w:val="0"/>
                                <w:autoSpaceDN w:val="0"/>
                                <w:adjustRightInd w:val="0"/>
                                <w:spacing w:line="240" w:lineRule="auto"/>
                                <w:jc w:val="center"/>
                                <w:rPr>
                                  <w:b/>
                                  <w:bCs/>
                                  <w:color w:val="000000"/>
                                  <w:sz w:val="16"/>
                                  <w:szCs w:val="16"/>
                                  <w:lang w:val="en-US"/>
                                </w:rPr>
                              </w:pPr>
                              <w:r w:rsidRPr="00E51D2A">
                                <w:rPr>
                                  <w:b/>
                                  <w:bCs/>
                                  <w:color w:val="000000"/>
                                  <w:sz w:val="16"/>
                                  <w:szCs w:val="16"/>
                                  <w:lang w:val="en-US"/>
                                </w:rPr>
                                <w:t>Medical Team</w:t>
                              </w:r>
                            </w:p>
                            <w:p w14:paraId="6E35FACA" w14:textId="77777777" w:rsidR="005D532A" w:rsidRDefault="005D532A" w:rsidP="005D532A">
                              <w:pPr>
                                <w:autoSpaceDE w:val="0"/>
                                <w:autoSpaceDN w:val="0"/>
                                <w:adjustRightInd w:val="0"/>
                                <w:spacing w:before="20" w:line="240" w:lineRule="auto"/>
                                <w:ind w:left="144"/>
                                <w:jc w:val="center"/>
                                <w:rPr>
                                  <w:sz w:val="16"/>
                                  <w:szCs w:val="16"/>
                                  <w:lang w:val="en-US"/>
                                </w:rPr>
                              </w:pPr>
                              <w:r w:rsidRPr="002946D0">
                                <w:rPr>
                                  <w:b/>
                                  <w:bCs/>
                                  <w:sz w:val="16"/>
                                  <w:szCs w:val="16"/>
                                  <w:lang w:val="en-US"/>
                                </w:rPr>
                                <w:t xml:space="preserve">RB </w:t>
                              </w:r>
                              <w:r w:rsidRPr="00BA6C4E">
                                <w:rPr>
                                  <w:sz w:val="16"/>
                                  <w:szCs w:val="16"/>
                                  <w:lang w:val="en-US"/>
                                </w:rPr>
                                <w:t>(</w:t>
                              </w:r>
                              <w:r>
                                <w:rPr>
                                  <w:sz w:val="16"/>
                                  <w:szCs w:val="16"/>
                                  <w:lang w:val="en-US"/>
                                </w:rPr>
                                <w:t>4</w:t>
                              </w:r>
                              <w:r w:rsidRPr="00BA6C4E">
                                <w:rPr>
                                  <w:sz w:val="16"/>
                                  <w:szCs w:val="16"/>
                                  <w:lang w:val="en-US"/>
                                </w:rPr>
                                <w:t xml:space="preserve"> positions)</w:t>
                              </w:r>
                            </w:p>
                            <w:p w14:paraId="27E2FAAA" w14:textId="77777777" w:rsidR="005D532A" w:rsidRDefault="005D532A" w:rsidP="005D532A">
                              <w:pPr>
                                <w:autoSpaceDE w:val="0"/>
                                <w:autoSpaceDN w:val="0"/>
                                <w:adjustRightInd w:val="0"/>
                                <w:spacing w:before="20" w:line="240" w:lineRule="auto"/>
                                <w:rPr>
                                  <w:b/>
                                  <w:bCs/>
                                  <w:sz w:val="16"/>
                                  <w:szCs w:val="16"/>
                                  <w:lang w:val="en-US"/>
                                </w:rPr>
                              </w:pPr>
                            </w:p>
                            <w:p w14:paraId="49B71929" w14:textId="77777777" w:rsidR="005D532A" w:rsidRDefault="005D532A" w:rsidP="005D532A">
                              <w:pPr>
                                <w:autoSpaceDE w:val="0"/>
                                <w:autoSpaceDN w:val="0"/>
                                <w:adjustRightInd w:val="0"/>
                                <w:spacing w:line="240" w:lineRule="auto"/>
                                <w:jc w:val="center"/>
                                <w:rPr>
                                  <w:bCs/>
                                  <w:color w:val="000000"/>
                                  <w:sz w:val="16"/>
                                  <w:szCs w:val="16"/>
                                  <w:lang w:val="en-US"/>
                                </w:rPr>
                              </w:pPr>
                              <w:r w:rsidRPr="000464E3">
                                <w:rPr>
                                  <w:bCs/>
                                  <w:color w:val="000000"/>
                                  <w:sz w:val="16"/>
                                  <w:szCs w:val="16"/>
                                  <w:lang w:val="en-US"/>
                                </w:rPr>
                                <w:t xml:space="preserve">1 NPO, </w:t>
                              </w:r>
                              <w:r>
                                <w:rPr>
                                  <w:bCs/>
                                  <w:color w:val="000000"/>
                                  <w:sz w:val="16"/>
                                  <w:szCs w:val="16"/>
                                  <w:lang w:val="en-US"/>
                                </w:rPr>
                                <w:t>3</w:t>
                              </w:r>
                              <w:r w:rsidRPr="000464E3">
                                <w:rPr>
                                  <w:bCs/>
                                  <w:color w:val="000000"/>
                                  <w:sz w:val="16"/>
                                  <w:szCs w:val="16"/>
                                  <w:lang w:val="en-US"/>
                                </w:rPr>
                                <w:t xml:space="preserve"> LL</w:t>
                              </w:r>
                            </w:p>
                          </w:txbxContent>
                        </wps:txbx>
                        <wps:bodyPr rot="0" vert="horz" wrap="square" lIns="91440" tIns="45720" rIns="91440" bIns="45720" anchor="t" anchorCtr="0" upright="1">
                          <a:noAutofit/>
                        </wps:bodyPr>
                      </wps:wsp>
                      <wps:wsp>
                        <wps:cNvPr id="1527132948" name="Flowchart: Process 1527132948"/>
                        <wps:cNvSpPr>
                          <a:spLocks noChangeArrowheads="1"/>
                        </wps:cNvSpPr>
                        <wps:spPr bwMode="auto">
                          <a:xfrm>
                            <a:off x="2867025" y="2266950"/>
                            <a:ext cx="953135" cy="985520"/>
                          </a:xfrm>
                          <a:prstGeom prst="flowChartProcess">
                            <a:avLst/>
                          </a:prstGeom>
                          <a:solidFill>
                            <a:srgbClr val="FFFFFF"/>
                          </a:solidFill>
                          <a:ln w="12700" algn="ctr">
                            <a:solidFill>
                              <a:srgbClr val="000000"/>
                            </a:solidFill>
                            <a:round/>
                            <a:headEnd/>
                            <a:tailEnd/>
                          </a:ln>
                        </wps:spPr>
                        <wps:txbx>
                          <w:txbxContent>
                            <w:p w14:paraId="2E27BAE2" w14:textId="77777777" w:rsidR="005D532A" w:rsidRDefault="005D532A" w:rsidP="005D532A">
                              <w:pPr>
                                <w:autoSpaceDE w:val="0"/>
                                <w:autoSpaceDN w:val="0"/>
                                <w:adjustRightInd w:val="0"/>
                                <w:spacing w:before="20" w:line="240" w:lineRule="auto"/>
                                <w:jc w:val="center"/>
                                <w:rPr>
                                  <w:b/>
                                  <w:bCs/>
                                  <w:color w:val="000000"/>
                                  <w:sz w:val="16"/>
                                  <w:szCs w:val="16"/>
                                  <w:lang w:val="en-US"/>
                                </w:rPr>
                              </w:pPr>
                              <w:r w:rsidRPr="00E51D2A">
                                <w:rPr>
                                  <w:b/>
                                  <w:bCs/>
                                  <w:color w:val="000000"/>
                                  <w:sz w:val="16"/>
                                  <w:szCs w:val="16"/>
                                  <w:lang w:val="en-US"/>
                                </w:rPr>
                                <w:t>Supply Chain Performance Cell</w:t>
                              </w:r>
                              <w:r w:rsidRPr="006E0A03">
                                <w:rPr>
                                  <w:b/>
                                  <w:bCs/>
                                  <w:color w:val="000000"/>
                                  <w:sz w:val="16"/>
                                  <w:szCs w:val="16"/>
                                  <w:lang w:val="en-US"/>
                                </w:rPr>
                                <w:t xml:space="preserve"> </w:t>
                              </w:r>
                            </w:p>
                            <w:p w14:paraId="45392CA5" w14:textId="4301B149" w:rsidR="005D532A" w:rsidRDefault="005D532A" w:rsidP="005D532A">
                              <w:pPr>
                                <w:autoSpaceDE w:val="0"/>
                                <w:autoSpaceDN w:val="0"/>
                                <w:adjustRightInd w:val="0"/>
                                <w:spacing w:before="20" w:line="240" w:lineRule="auto"/>
                                <w:jc w:val="center"/>
                                <w:rPr>
                                  <w:sz w:val="16"/>
                                  <w:szCs w:val="16"/>
                                  <w:lang w:val="en-US"/>
                                </w:rPr>
                              </w:pPr>
                              <w:r w:rsidRPr="002946D0">
                                <w:rPr>
                                  <w:b/>
                                  <w:bCs/>
                                  <w:sz w:val="16"/>
                                  <w:szCs w:val="16"/>
                                  <w:lang w:val="en-US"/>
                                </w:rPr>
                                <w:t xml:space="preserve">RB </w:t>
                              </w:r>
                              <w:r w:rsidRPr="00BA6C4E">
                                <w:rPr>
                                  <w:sz w:val="16"/>
                                  <w:szCs w:val="16"/>
                                  <w:lang w:val="en-US"/>
                                </w:rPr>
                                <w:t>(</w:t>
                              </w:r>
                              <w:r>
                                <w:rPr>
                                  <w:sz w:val="16"/>
                                  <w:szCs w:val="16"/>
                                  <w:lang w:val="en-US"/>
                                </w:rPr>
                                <w:t>2</w:t>
                              </w:r>
                              <w:r w:rsidRPr="00BA6C4E">
                                <w:rPr>
                                  <w:sz w:val="16"/>
                                  <w:szCs w:val="16"/>
                                  <w:lang w:val="en-US"/>
                                </w:rPr>
                                <w:t xml:space="preserve"> post</w:t>
                              </w:r>
                              <w:r>
                                <w:rPr>
                                  <w:sz w:val="16"/>
                                  <w:szCs w:val="16"/>
                                  <w:lang w:val="en-US"/>
                                </w:rPr>
                                <w:t>s</w:t>
                              </w:r>
                              <w:r w:rsidRPr="00BA6C4E">
                                <w:rPr>
                                  <w:sz w:val="16"/>
                                  <w:szCs w:val="16"/>
                                  <w:lang w:val="en-US"/>
                                </w:rPr>
                                <w:t>)</w:t>
                              </w:r>
                            </w:p>
                            <w:p w14:paraId="3D7286CA" w14:textId="77777777" w:rsidR="005D532A" w:rsidRDefault="005D532A" w:rsidP="005D532A">
                              <w:pPr>
                                <w:autoSpaceDE w:val="0"/>
                                <w:autoSpaceDN w:val="0"/>
                                <w:adjustRightInd w:val="0"/>
                                <w:spacing w:before="20" w:line="240" w:lineRule="auto"/>
                                <w:rPr>
                                  <w:b/>
                                  <w:bCs/>
                                  <w:sz w:val="16"/>
                                  <w:szCs w:val="16"/>
                                  <w:lang w:val="en-US"/>
                                </w:rPr>
                              </w:pPr>
                            </w:p>
                            <w:p w14:paraId="6DA9CCD8" w14:textId="77777777" w:rsidR="005D532A" w:rsidRDefault="005D532A" w:rsidP="005D532A">
                              <w:pPr>
                                <w:autoSpaceDE w:val="0"/>
                                <w:autoSpaceDN w:val="0"/>
                                <w:adjustRightInd w:val="0"/>
                                <w:spacing w:line="240" w:lineRule="auto"/>
                                <w:jc w:val="center"/>
                                <w:rPr>
                                  <w:bCs/>
                                  <w:color w:val="000000"/>
                                  <w:sz w:val="16"/>
                                  <w:szCs w:val="16"/>
                                  <w:lang w:val="en-US"/>
                                </w:rPr>
                              </w:pPr>
                              <w:r w:rsidRPr="0082133D">
                                <w:rPr>
                                  <w:bCs/>
                                  <w:color w:val="000000"/>
                                  <w:sz w:val="16"/>
                                  <w:szCs w:val="16"/>
                                  <w:lang w:val="en-US"/>
                                </w:rPr>
                                <w:t>1 P-3, 1 LL</w:t>
                              </w:r>
                            </w:p>
                          </w:txbxContent>
                        </wps:txbx>
                        <wps:bodyPr rot="0" vert="horz" wrap="square" lIns="91440" tIns="45720" rIns="91440" bIns="45720" anchor="t" anchorCtr="0" upright="1">
                          <a:noAutofit/>
                        </wps:bodyPr>
                      </wps:wsp>
                      <wps:wsp>
                        <wps:cNvPr id="636139353" name="Flowchart: Process 636139353"/>
                        <wps:cNvSpPr>
                          <a:spLocks noChangeArrowheads="1"/>
                        </wps:cNvSpPr>
                        <wps:spPr bwMode="auto">
                          <a:xfrm>
                            <a:off x="2867025" y="3333554"/>
                            <a:ext cx="947420" cy="1076435"/>
                          </a:xfrm>
                          <a:prstGeom prst="flowChartProcess">
                            <a:avLst/>
                          </a:prstGeom>
                          <a:solidFill>
                            <a:srgbClr val="FFFFFF"/>
                          </a:solidFill>
                          <a:ln w="12700" algn="ctr">
                            <a:solidFill>
                              <a:srgbClr val="000000"/>
                            </a:solidFill>
                            <a:round/>
                            <a:headEnd/>
                            <a:tailEnd/>
                          </a:ln>
                        </wps:spPr>
                        <wps:txbx>
                          <w:txbxContent>
                            <w:p w14:paraId="5DDB1743" w14:textId="77777777" w:rsidR="005D532A" w:rsidRPr="00EB0CBE" w:rsidRDefault="005D532A" w:rsidP="005D532A">
                              <w:pPr>
                                <w:autoSpaceDE w:val="0"/>
                                <w:autoSpaceDN w:val="0"/>
                                <w:adjustRightInd w:val="0"/>
                                <w:spacing w:before="20" w:line="240" w:lineRule="auto"/>
                                <w:jc w:val="center"/>
                                <w:rPr>
                                  <w:b/>
                                  <w:bCs/>
                                  <w:sz w:val="16"/>
                                  <w:szCs w:val="16"/>
                                  <w:lang w:val="en-US"/>
                                </w:rPr>
                              </w:pPr>
                              <w:r w:rsidRPr="00EB0CBE">
                                <w:rPr>
                                  <w:b/>
                                  <w:bCs/>
                                  <w:sz w:val="16"/>
                                  <w:szCs w:val="16"/>
                                  <w:lang w:val="en-US"/>
                                </w:rPr>
                                <w:t xml:space="preserve">Centralized Warehousing Team </w:t>
                              </w:r>
                            </w:p>
                            <w:p w14:paraId="39184BD8" w14:textId="6AAFABD4" w:rsidR="005D532A" w:rsidRDefault="005D532A" w:rsidP="005D532A">
                              <w:pPr>
                                <w:autoSpaceDE w:val="0"/>
                                <w:autoSpaceDN w:val="0"/>
                                <w:adjustRightInd w:val="0"/>
                                <w:spacing w:before="20" w:line="240" w:lineRule="auto"/>
                                <w:ind w:right="-85"/>
                                <w:jc w:val="center"/>
                                <w:rPr>
                                  <w:sz w:val="16"/>
                                  <w:szCs w:val="16"/>
                                  <w:lang w:val="en-US"/>
                                </w:rPr>
                              </w:pPr>
                              <w:r w:rsidRPr="002946D0">
                                <w:rPr>
                                  <w:b/>
                                  <w:bCs/>
                                  <w:sz w:val="16"/>
                                  <w:szCs w:val="16"/>
                                  <w:lang w:val="en-US"/>
                                </w:rPr>
                                <w:t>RB</w:t>
                              </w:r>
                              <w:r>
                                <w:rPr>
                                  <w:b/>
                                  <w:bCs/>
                                  <w:sz w:val="16"/>
                                  <w:szCs w:val="16"/>
                                  <w:lang w:val="en-US"/>
                                </w:rPr>
                                <w:t xml:space="preserve"> </w:t>
                              </w:r>
                              <w:r w:rsidRPr="00BA6C4E">
                                <w:rPr>
                                  <w:sz w:val="16"/>
                                  <w:szCs w:val="16"/>
                                  <w:lang w:val="en-US"/>
                                </w:rPr>
                                <w:t>(</w:t>
                              </w:r>
                              <w:r>
                                <w:rPr>
                                  <w:sz w:val="16"/>
                                  <w:szCs w:val="16"/>
                                  <w:lang w:val="en-US"/>
                                </w:rPr>
                                <w:t>4</w:t>
                              </w:r>
                              <w:r w:rsidRPr="00BA6C4E">
                                <w:rPr>
                                  <w:sz w:val="16"/>
                                  <w:szCs w:val="16"/>
                                  <w:lang w:val="en-US"/>
                                </w:rPr>
                                <w:t xml:space="preserve"> </w:t>
                              </w:r>
                              <w:r w:rsidR="0039567B">
                                <w:rPr>
                                  <w:sz w:val="16"/>
                                  <w:szCs w:val="16"/>
                                  <w:lang w:val="en-US"/>
                                </w:rPr>
                                <w:t xml:space="preserve">posts and </w:t>
                              </w:r>
                              <w:r w:rsidRPr="00BA6C4E">
                                <w:rPr>
                                  <w:sz w:val="16"/>
                                  <w:szCs w:val="16"/>
                                  <w:lang w:val="en-US"/>
                                </w:rPr>
                                <w:t>positions)</w:t>
                              </w:r>
                            </w:p>
                            <w:p w14:paraId="74226386" w14:textId="5891C41E" w:rsidR="005D532A" w:rsidRDefault="005D532A" w:rsidP="005D532A">
                              <w:pPr>
                                <w:autoSpaceDE w:val="0"/>
                                <w:autoSpaceDN w:val="0"/>
                                <w:adjustRightInd w:val="0"/>
                                <w:spacing w:line="240" w:lineRule="auto"/>
                                <w:jc w:val="center"/>
                                <w:rPr>
                                  <w:bCs/>
                                  <w:sz w:val="16"/>
                                  <w:szCs w:val="16"/>
                                  <w:lang w:val="en-US"/>
                                </w:rPr>
                              </w:pPr>
                            </w:p>
                            <w:p w14:paraId="66510583" w14:textId="77777777" w:rsidR="005D532A" w:rsidRPr="0082133D" w:rsidRDefault="005D532A" w:rsidP="005D532A">
                              <w:pPr>
                                <w:autoSpaceDE w:val="0"/>
                                <w:autoSpaceDN w:val="0"/>
                                <w:adjustRightInd w:val="0"/>
                                <w:spacing w:line="240" w:lineRule="auto"/>
                                <w:jc w:val="center"/>
                                <w:rPr>
                                  <w:bCs/>
                                  <w:sz w:val="16"/>
                                  <w:szCs w:val="16"/>
                                  <w:lang w:val="en-US"/>
                                </w:rPr>
                              </w:pPr>
                              <w:r w:rsidRPr="0082133D">
                                <w:rPr>
                                  <w:bCs/>
                                  <w:sz w:val="16"/>
                                  <w:szCs w:val="16"/>
                                  <w:lang w:val="en-US"/>
                                </w:rPr>
                                <w:t>1 P-3, 1 FS,</w:t>
                              </w:r>
                            </w:p>
                            <w:p w14:paraId="4D4D59EA" w14:textId="77777777" w:rsidR="005D532A" w:rsidRPr="0039567B" w:rsidRDefault="005D532A" w:rsidP="005D532A">
                              <w:pPr>
                                <w:autoSpaceDE w:val="0"/>
                                <w:autoSpaceDN w:val="0"/>
                                <w:adjustRightInd w:val="0"/>
                                <w:spacing w:line="240" w:lineRule="auto"/>
                                <w:jc w:val="center"/>
                                <w:rPr>
                                  <w:sz w:val="16"/>
                                  <w:szCs w:val="16"/>
                                  <w:lang w:val="en-US"/>
                                </w:rPr>
                              </w:pPr>
                              <w:r w:rsidRPr="0082133D">
                                <w:rPr>
                                  <w:bCs/>
                                  <w:sz w:val="16"/>
                                  <w:szCs w:val="16"/>
                                  <w:lang w:val="en-US"/>
                                </w:rPr>
                                <w:t>1 LL</w:t>
                              </w:r>
                              <w:r w:rsidRPr="0039567B">
                                <w:rPr>
                                  <w:sz w:val="16"/>
                                  <w:szCs w:val="16"/>
                                  <w:lang w:val="en-US"/>
                                </w:rPr>
                                <w:t>, 1 nUNV</w:t>
                              </w:r>
                            </w:p>
                          </w:txbxContent>
                        </wps:txbx>
                        <wps:bodyPr rot="0" vert="horz" wrap="square" lIns="91440" tIns="45720" rIns="91440" bIns="45720" anchor="t" anchorCtr="0" upright="1">
                          <a:noAutofit/>
                        </wps:bodyPr>
                      </wps:wsp>
                      <wps:wsp>
                        <wps:cNvPr id="3177705" name="Flowchart: Process 3177705"/>
                        <wps:cNvSpPr>
                          <a:spLocks noChangeArrowheads="1"/>
                        </wps:cNvSpPr>
                        <wps:spPr bwMode="auto">
                          <a:xfrm>
                            <a:off x="4095750" y="4410075"/>
                            <a:ext cx="1092200" cy="833120"/>
                          </a:xfrm>
                          <a:prstGeom prst="flowChartProcess">
                            <a:avLst/>
                          </a:prstGeom>
                          <a:solidFill>
                            <a:srgbClr val="FFFFFF"/>
                          </a:solidFill>
                          <a:ln w="12700" algn="ctr">
                            <a:solidFill>
                              <a:srgbClr val="000000"/>
                            </a:solidFill>
                            <a:round/>
                            <a:headEnd/>
                            <a:tailEnd/>
                          </a:ln>
                        </wps:spPr>
                        <wps:txbx>
                          <w:txbxContent>
                            <w:p w14:paraId="0DCAB4EF" w14:textId="77777777" w:rsidR="005D532A" w:rsidRPr="00EB0CBE" w:rsidRDefault="005D532A" w:rsidP="005D532A">
                              <w:pPr>
                                <w:autoSpaceDE w:val="0"/>
                                <w:autoSpaceDN w:val="0"/>
                                <w:adjustRightInd w:val="0"/>
                                <w:spacing w:before="20" w:line="240" w:lineRule="auto"/>
                                <w:jc w:val="center"/>
                                <w:rPr>
                                  <w:b/>
                                  <w:bCs/>
                                  <w:sz w:val="16"/>
                                  <w:szCs w:val="16"/>
                                  <w:lang w:val="en-US"/>
                                </w:rPr>
                              </w:pPr>
                              <w:r w:rsidRPr="00EB0CBE">
                                <w:rPr>
                                  <w:b/>
                                  <w:bCs/>
                                  <w:sz w:val="16"/>
                                  <w:szCs w:val="16"/>
                                  <w:lang w:val="en-US"/>
                                </w:rPr>
                                <w:t>Movement Control Unit</w:t>
                              </w:r>
                            </w:p>
                            <w:p w14:paraId="348BEED2" w14:textId="3C8C99E0" w:rsidR="005D532A" w:rsidRPr="000464E3" w:rsidRDefault="005D532A" w:rsidP="005D532A">
                              <w:pPr>
                                <w:autoSpaceDE w:val="0"/>
                                <w:autoSpaceDN w:val="0"/>
                                <w:adjustRightInd w:val="0"/>
                                <w:spacing w:before="20" w:line="240" w:lineRule="auto"/>
                                <w:ind w:left="144"/>
                                <w:jc w:val="center"/>
                                <w:rPr>
                                  <w:sz w:val="16"/>
                                  <w:szCs w:val="16"/>
                                  <w:lang w:val="en-US"/>
                                </w:rPr>
                              </w:pPr>
                              <w:r w:rsidRPr="002946D0">
                                <w:rPr>
                                  <w:b/>
                                  <w:bCs/>
                                  <w:sz w:val="16"/>
                                  <w:szCs w:val="16"/>
                                  <w:lang w:val="en-US"/>
                                </w:rPr>
                                <w:t xml:space="preserve">RB </w:t>
                              </w:r>
                              <w:r w:rsidRPr="00BA6C4E">
                                <w:rPr>
                                  <w:sz w:val="16"/>
                                  <w:szCs w:val="16"/>
                                  <w:lang w:val="en-US"/>
                                </w:rPr>
                                <w:t>(</w:t>
                              </w:r>
                              <w:r>
                                <w:rPr>
                                  <w:sz w:val="16"/>
                                  <w:szCs w:val="16"/>
                                  <w:lang w:val="en-US"/>
                                </w:rPr>
                                <w:t>6</w:t>
                              </w:r>
                              <w:r w:rsidRPr="00BA6C4E">
                                <w:rPr>
                                  <w:sz w:val="16"/>
                                  <w:szCs w:val="16"/>
                                  <w:lang w:val="en-US"/>
                                </w:rPr>
                                <w:t xml:space="preserve"> </w:t>
                              </w:r>
                              <w:r w:rsidR="0039567B">
                                <w:rPr>
                                  <w:sz w:val="16"/>
                                  <w:szCs w:val="16"/>
                                  <w:lang w:val="en-US"/>
                                </w:rPr>
                                <w:t xml:space="preserve">posts and </w:t>
                              </w:r>
                              <w:r w:rsidRPr="000464E3">
                                <w:rPr>
                                  <w:sz w:val="16"/>
                                  <w:szCs w:val="16"/>
                                  <w:lang w:val="en-US"/>
                                </w:rPr>
                                <w:t>positions)</w:t>
                              </w:r>
                            </w:p>
                            <w:p w14:paraId="7755B864" w14:textId="77777777" w:rsidR="005D532A" w:rsidRDefault="005D532A" w:rsidP="005D532A">
                              <w:pPr>
                                <w:autoSpaceDE w:val="0"/>
                                <w:autoSpaceDN w:val="0"/>
                                <w:adjustRightInd w:val="0"/>
                                <w:spacing w:line="240" w:lineRule="auto"/>
                                <w:jc w:val="center"/>
                                <w:rPr>
                                  <w:bCs/>
                                  <w:sz w:val="16"/>
                                  <w:szCs w:val="16"/>
                                  <w:lang w:val="en-US"/>
                                </w:rPr>
                              </w:pPr>
                            </w:p>
                            <w:p w14:paraId="2E8FC6D2" w14:textId="77777777" w:rsidR="005D532A" w:rsidRPr="000464E3" w:rsidRDefault="005D532A" w:rsidP="005D532A">
                              <w:pPr>
                                <w:autoSpaceDE w:val="0"/>
                                <w:autoSpaceDN w:val="0"/>
                                <w:adjustRightInd w:val="0"/>
                                <w:spacing w:line="240" w:lineRule="auto"/>
                                <w:jc w:val="center"/>
                                <w:rPr>
                                  <w:bCs/>
                                  <w:sz w:val="16"/>
                                  <w:szCs w:val="16"/>
                                  <w:lang w:val="en-US"/>
                                </w:rPr>
                              </w:pPr>
                              <w:r w:rsidRPr="000464E3">
                                <w:rPr>
                                  <w:bCs/>
                                  <w:sz w:val="16"/>
                                  <w:szCs w:val="16"/>
                                  <w:lang w:val="en-US"/>
                                </w:rPr>
                                <w:t xml:space="preserve">2 FS, </w:t>
                              </w:r>
                              <w:r>
                                <w:rPr>
                                  <w:bCs/>
                                  <w:sz w:val="16"/>
                                  <w:szCs w:val="16"/>
                                  <w:lang w:val="en-US"/>
                                </w:rPr>
                                <w:t>2</w:t>
                              </w:r>
                              <w:r w:rsidRPr="000464E3">
                                <w:rPr>
                                  <w:bCs/>
                                  <w:sz w:val="16"/>
                                  <w:szCs w:val="16"/>
                                  <w:lang w:val="en-US"/>
                                </w:rPr>
                                <w:t xml:space="preserve"> LL,</w:t>
                              </w:r>
                            </w:p>
                            <w:p w14:paraId="5CCB2EBE" w14:textId="77777777" w:rsidR="005D532A" w:rsidRPr="00EB0CBE" w:rsidRDefault="005D532A" w:rsidP="005D532A">
                              <w:pPr>
                                <w:autoSpaceDE w:val="0"/>
                                <w:autoSpaceDN w:val="0"/>
                                <w:adjustRightInd w:val="0"/>
                                <w:spacing w:line="240" w:lineRule="auto"/>
                                <w:jc w:val="center"/>
                                <w:rPr>
                                  <w:bCs/>
                                  <w:sz w:val="16"/>
                                  <w:szCs w:val="16"/>
                                  <w:lang w:val="en-US"/>
                                </w:rPr>
                              </w:pPr>
                              <w:r w:rsidRPr="000464E3">
                                <w:rPr>
                                  <w:bCs/>
                                  <w:sz w:val="16"/>
                                  <w:szCs w:val="16"/>
                                  <w:lang w:val="en-US"/>
                                </w:rPr>
                                <w:t>1 iUNV, 1 nUNV</w:t>
                              </w:r>
                            </w:p>
                          </w:txbxContent>
                        </wps:txbx>
                        <wps:bodyPr rot="0" vert="horz" wrap="square" lIns="91440" tIns="45720" rIns="91440" bIns="45720" anchor="t" anchorCtr="0" upright="1">
                          <a:noAutofit/>
                        </wps:bodyPr>
                      </wps:wsp>
                      <wps:wsp>
                        <wps:cNvPr id="2035208160" name="Flowchart: Process 2035208160"/>
                        <wps:cNvSpPr>
                          <a:spLocks noChangeArrowheads="1"/>
                        </wps:cNvSpPr>
                        <wps:spPr bwMode="auto">
                          <a:xfrm>
                            <a:off x="2867025" y="4476575"/>
                            <a:ext cx="953135" cy="820043"/>
                          </a:xfrm>
                          <a:prstGeom prst="flowChartProcess">
                            <a:avLst/>
                          </a:prstGeom>
                          <a:solidFill>
                            <a:srgbClr val="FFFFFF"/>
                          </a:solidFill>
                          <a:ln w="12700" algn="ctr">
                            <a:solidFill>
                              <a:srgbClr val="000000"/>
                            </a:solidFill>
                            <a:round/>
                            <a:headEnd/>
                            <a:tailEnd/>
                          </a:ln>
                        </wps:spPr>
                        <wps:txbx>
                          <w:txbxContent>
                            <w:p w14:paraId="2B7F525B" w14:textId="77777777" w:rsidR="005D532A" w:rsidRDefault="005D532A" w:rsidP="005D532A">
                              <w:pPr>
                                <w:tabs>
                                  <w:tab w:val="left" w:pos="1112"/>
                                </w:tabs>
                                <w:autoSpaceDE w:val="0"/>
                                <w:autoSpaceDN w:val="0"/>
                                <w:adjustRightInd w:val="0"/>
                                <w:spacing w:before="20" w:line="240" w:lineRule="auto"/>
                                <w:ind w:right="-58"/>
                                <w:jc w:val="center"/>
                                <w:rPr>
                                  <w:b/>
                                  <w:bCs/>
                                  <w:color w:val="000000"/>
                                  <w:sz w:val="16"/>
                                  <w:szCs w:val="16"/>
                                  <w:lang w:val="en-US"/>
                                </w:rPr>
                              </w:pPr>
                              <w:r w:rsidRPr="00E51D2A">
                                <w:rPr>
                                  <w:b/>
                                  <w:bCs/>
                                  <w:color w:val="000000"/>
                                  <w:sz w:val="16"/>
                                  <w:szCs w:val="16"/>
                                  <w:lang w:val="en-US"/>
                                </w:rPr>
                                <w:t xml:space="preserve">Property </w:t>
                              </w:r>
                              <w:r>
                                <w:rPr>
                                  <w:b/>
                                  <w:bCs/>
                                  <w:color w:val="000000"/>
                                  <w:sz w:val="16"/>
                                  <w:szCs w:val="16"/>
                                  <w:lang w:val="en-US"/>
                                </w:rPr>
                                <w:t>Management</w:t>
                              </w:r>
                              <w:r w:rsidRPr="00E51D2A">
                                <w:rPr>
                                  <w:b/>
                                  <w:bCs/>
                                  <w:color w:val="000000"/>
                                  <w:sz w:val="16"/>
                                  <w:szCs w:val="16"/>
                                  <w:lang w:val="en-US"/>
                                </w:rPr>
                                <w:t xml:space="preserve"> Team</w:t>
                              </w:r>
                            </w:p>
                            <w:p w14:paraId="4E87398F" w14:textId="687EC49B" w:rsidR="005D532A" w:rsidRDefault="005D532A" w:rsidP="005D532A">
                              <w:pPr>
                                <w:tabs>
                                  <w:tab w:val="left" w:pos="1112"/>
                                </w:tabs>
                                <w:autoSpaceDE w:val="0"/>
                                <w:autoSpaceDN w:val="0"/>
                                <w:adjustRightInd w:val="0"/>
                                <w:spacing w:before="20" w:line="240" w:lineRule="auto"/>
                                <w:ind w:right="-58"/>
                                <w:jc w:val="center"/>
                                <w:rPr>
                                  <w:sz w:val="16"/>
                                  <w:szCs w:val="16"/>
                                  <w:lang w:val="en-US"/>
                                </w:rPr>
                              </w:pPr>
                              <w:r w:rsidRPr="002946D0">
                                <w:rPr>
                                  <w:b/>
                                  <w:bCs/>
                                  <w:sz w:val="16"/>
                                  <w:szCs w:val="16"/>
                                  <w:lang w:val="en-US"/>
                                </w:rPr>
                                <w:t xml:space="preserve">RB </w:t>
                              </w:r>
                              <w:r w:rsidRPr="00BA6C4E">
                                <w:rPr>
                                  <w:sz w:val="16"/>
                                  <w:szCs w:val="16"/>
                                  <w:lang w:val="en-US"/>
                                </w:rPr>
                                <w:t>(</w:t>
                              </w:r>
                              <w:r>
                                <w:rPr>
                                  <w:sz w:val="16"/>
                                  <w:szCs w:val="16"/>
                                  <w:lang w:val="en-US"/>
                                </w:rPr>
                                <w:t>4</w:t>
                              </w:r>
                              <w:r w:rsidRPr="00BA6C4E">
                                <w:rPr>
                                  <w:sz w:val="16"/>
                                  <w:szCs w:val="16"/>
                                  <w:lang w:val="en-US"/>
                                </w:rPr>
                                <w:t xml:space="preserve"> po</w:t>
                              </w:r>
                              <w:r w:rsidR="0039567B">
                                <w:rPr>
                                  <w:sz w:val="16"/>
                                  <w:szCs w:val="16"/>
                                  <w:lang w:val="en-US"/>
                                </w:rPr>
                                <w:t>sts</w:t>
                              </w:r>
                              <w:r w:rsidRPr="00BA6C4E">
                                <w:rPr>
                                  <w:sz w:val="16"/>
                                  <w:szCs w:val="16"/>
                                  <w:lang w:val="en-US"/>
                                </w:rPr>
                                <w:t>)</w:t>
                              </w:r>
                            </w:p>
                            <w:p w14:paraId="34B80E3F" w14:textId="77777777" w:rsidR="005D532A" w:rsidRDefault="005D532A" w:rsidP="005D532A">
                              <w:pPr>
                                <w:autoSpaceDE w:val="0"/>
                                <w:autoSpaceDN w:val="0"/>
                                <w:adjustRightInd w:val="0"/>
                                <w:spacing w:line="240" w:lineRule="auto"/>
                                <w:jc w:val="center"/>
                                <w:rPr>
                                  <w:bCs/>
                                  <w:color w:val="000000"/>
                                  <w:sz w:val="16"/>
                                  <w:szCs w:val="16"/>
                                  <w:lang w:val="en-US"/>
                                </w:rPr>
                              </w:pPr>
                            </w:p>
                            <w:p w14:paraId="140764ED" w14:textId="77777777" w:rsidR="005D532A" w:rsidRDefault="005D532A" w:rsidP="005D532A">
                              <w:pPr>
                                <w:autoSpaceDE w:val="0"/>
                                <w:autoSpaceDN w:val="0"/>
                                <w:adjustRightInd w:val="0"/>
                                <w:spacing w:line="240" w:lineRule="auto"/>
                                <w:jc w:val="center"/>
                                <w:rPr>
                                  <w:bCs/>
                                  <w:color w:val="000000"/>
                                  <w:sz w:val="16"/>
                                  <w:szCs w:val="16"/>
                                  <w:lang w:val="en-US"/>
                                </w:rPr>
                              </w:pPr>
                              <w:r w:rsidRPr="00A70B55">
                                <w:rPr>
                                  <w:bCs/>
                                  <w:color w:val="000000"/>
                                  <w:sz w:val="16"/>
                                  <w:szCs w:val="16"/>
                                  <w:lang w:val="en-US"/>
                                </w:rPr>
                                <w:t>2 FS, 2 LL</w:t>
                              </w:r>
                            </w:p>
                          </w:txbxContent>
                        </wps:txbx>
                        <wps:bodyPr rot="0" vert="horz" wrap="square" lIns="91440" tIns="45720" rIns="91440" bIns="45720" anchor="t" anchorCtr="0" upright="1">
                          <a:noAutofit/>
                        </wps:bodyPr>
                      </wps:wsp>
                      <wps:wsp>
                        <wps:cNvPr id="1093351704" name="Straight Connector 1093351704"/>
                        <wps:cNvCnPr/>
                        <wps:spPr>
                          <a:xfrm>
                            <a:off x="1219200" y="1857375"/>
                            <a:ext cx="0" cy="2830830"/>
                          </a:xfrm>
                          <a:prstGeom prst="line">
                            <a:avLst/>
                          </a:prstGeom>
                          <a:noFill/>
                          <a:ln w="6350" cap="flat" cmpd="sng" algn="ctr">
                            <a:solidFill>
                              <a:sysClr val="windowText" lastClr="000000"/>
                            </a:solidFill>
                            <a:prstDash val="solid"/>
                            <a:miter lim="800000"/>
                          </a:ln>
                          <a:effectLst/>
                        </wps:spPr>
                        <wps:bodyPr/>
                      </wps:wsp>
                      <wps:wsp>
                        <wps:cNvPr id="1292770506" name="Straight Connector 1292770506"/>
                        <wps:cNvCnPr/>
                        <wps:spPr>
                          <a:xfrm flipH="1">
                            <a:off x="3952875" y="1866900"/>
                            <a:ext cx="7620" cy="2908935"/>
                          </a:xfrm>
                          <a:prstGeom prst="line">
                            <a:avLst/>
                          </a:prstGeom>
                          <a:noFill/>
                          <a:ln w="6350" cap="flat" cmpd="sng" algn="ctr">
                            <a:solidFill>
                              <a:sysClr val="windowText" lastClr="000000"/>
                            </a:solidFill>
                            <a:prstDash val="solid"/>
                            <a:miter lim="800000"/>
                          </a:ln>
                          <a:effectLst/>
                        </wps:spPr>
                        <wps:bodyPr/>
                      </wps:wsp>
                      <wps:wsp>
                        <wps:cNvPr id="537611878" name="Straight Connector 537611878"/>
                        <wps:cNvCnPr/>
                        <wps:spPr>
                          <a:xfrm>
                            <a:off x="6785635" y="1918970"/>
                            <a:ext cx="635" cy="2405380"/>
                          </a:xfrm>
                          <a:prstGeom prst="line">
                            <a:avLst/>
                          </a:prstGeom>
                          <a:noFill/>
                          <a:ln w="6350" cap="flat" cmpd="sng" algn="ctr">
                            <a:solidFill>
                              <a:sysClr val="windowText" lastClr="000000"/>
                            </a:solidFill>
                            <a:prstDash val="solid"/>
                            <a:miter lim="800000"/>
                          </a:ln>
                          <a:effectLst/>
                        </wps:spPr>
                        <wps:bodyPr/>
                      </wps:wsp>
                      <wps:wsp>
                        <wps:cNvPr id="463692521" name="Straight Connector 463692521"/>
                        <wps:cNvCnPr/>
                        <wps:spPr>
                          <a:xfrm>
                            <a:off x="1095375" y="3686175"/>
                            <a:ext cx="238712" cy="0"/>
                          </a:xfrm>
                          <a:prstGeom prst="line">
                            <a:avLst/>
                          </a:prstGeom>
                          <a:noFill/>
                          <a:ln w="6350" cap="flat" cmpd="sng" algn="ctr">
                            <a:solidFill>
                              <a:sysClr val="windowText" lastClr="000000"/>
                            </a:solidFill>
                            <a:prstDash val="solid"/>
                            <a:miter lim="800000"/>
                          </a:ln>
                          <a:effectLst/>
                        </wps:spPr>
                        <wps:bodyPr/>
                      </wps:wsp>
                      <wps:wsp>
                        <wps:cNvPr id="186759943" name="Straight Connector 186759943"/>
                        <wps:cNvCnPr/>
                        <wps:spPr>
                          <a:xfrm>
                            <a:off x="2667000" y="438150"/>
                            <a:ext cx="541020" cy="0"/>
                          </a:xfrm>
                          <a:prstGeom prst="line">
                            <a:avLst/>
                          </a:prstGeom>
                          <a:noFill/>
                          <a:ln w="6350" cap="flat" cmpd="sng" algn="ctr">
                            <a:solidFill>
                              <a:sysClr val="windowText" lastClr="000000"/>
                            </a:solidFill>
                            <a:prstDash val="solid"/>
                            <a:miter lim="800000"/>
                          </a:ln>
                          <a:effectLst/>
                        </wps:spPr>
                        <wps:bodyPr/>
                      </wps:wsp>
                      <wps:wsp>
                        <wps:cNvPr id="833633950" name="Straight Connector 833633950"/>
                        <wps:cNvCnPr/>
                        <wps:spPr>
                          <a:xfrm>
                            <a:off x="4686300" y="419100"/>
                            <a:ext cx="538524" cy="0"/>
                          </a:xfrm>
                          <a:prstGeom prst="line">
                            <a:avLst/>
                          </a:prstGeom>
                          <a:noFill/>
                          <a:ln w="6350" cap="flat" cmpd="sng" algn="ctr">
                            <a:solidFill>
                              <a:sysClr val="windowText" lastClr="000000"/>
                            </a:solidFill>
                            <a:prstDash val="solid"/>
                            <a:miter lim="800000"/>
                          </a:ln>
                          <a:effectLst/>
                        </wps:spPr>
                        <wps:bodyPr/>
                      </wps:wsp>
                      <wps:wsp>
                        <wps:cNvPr id="1460953597" name="Straight Connector 1460953597"/>
                        <wps:cNvCnPr/>
                        <wps:spPr>
                          <a:xfrm>
                            <a:off x="1095375" y="4686300"/>
                            <a:ext cx="246380" cy="0"/>
                          </a:xfrm>
                          <a:prstGeom prst="line">
                            <a:avLst/>
                          </a:prstGeom>
                          <a:noFill/>
                          <a:ln w="6350" cap="flat" cmpd="sng" algn="ctr">
                            <a:solidFill>
                              <a:sysClr val="windowText" lastClr="000000"/>
                            </a:solidFill>
                            <a:prstDash val="solid"/>
                            <a:miter lim="800000"/>
                          </a:ln>
                          <a:effectLst/>
                        </wps:spPr>
                        <wps:bodyPr/>
                      </wps:wsp>
                      <wps:wsp>
                        <wps:cNvPr id="2080242458" name="Flowchart: Process 2080242458"/>
                        <wps:cNvSpPr>
                          <a:spLocks noChangeArrowheads="1"/>
                        </wps:cNvSpPr>
                        <wps:spPr bwMode="auto">
                          <a:xfrm>
                            <a:off x="3381375" y="1238250"/>
                            <a:ext cx="1144270" cy="705485"/>
                          </a:xfrm>
                          <a:prstGeom prst="flowChartProcess">
                            <a:avLst/>
                          </a:prstGeom>
                          <a:solidFill>
                            <a:srgbClr val="FFFFFF"/>
                          </a:solidFill>
                          <a:ln w="12700" algn="ctr">
                            <a:solidFill>
                              <a:sysClr val="windowText" lastClr="000000"/>
                            </a:solidFill>
                            <a:round/>
                            <a:headEnd/>
                            <a:tailEnd/>
                          </a:ln>
                        </wps:spPr>
                        <wps:txbx>
                          <w:txbxContent>
                            <w:p w14:paraId="54CE6553" w14:textId="77777777" w:rsidR="005D532A" w:rsidRPr="0006303D" w:rsidRDefault="005D532A" w:rsidP="005D532A">
                              <w:pPr>
                                <w:autoSpaceDE w:val="0"/>
                                <w:autoSpaceDN w:val="0"/>
                                <w:adjustRightInd w:val="0"/>
                                <w:spacing w:before="20" w:line="240" w:lineRule="auto"/>
                                <w:ind w:left="144"/>
                                <w:jc w:val="center"/>
                                <w:rPr>
                                  <w:b/>
                                  <w:bCs/>
                                  <w:sz w:val="16"/>
                                  <w:szCs w:val="16"/>
                                  <w:lang w:val="en-US"/>
                                </w:rPr>
                              </w:pPr>
                              <w:r w:rsidRPr="00E51D2A">
                                <w:rPr>
                                  <w:b/>
                                  <w:bCs/>
                                  <w:sz w:val="16"/>
                                  <w:szCs w:val="16"/>
                                  <w:lang w:val="en-US"/>
                                </w:rPr>
                                <w:t>Supply Chain Management Section</w:t>
                              </w:r>
                            </w:p>
                            <w:p w14:paraId="0D11F680" w14:textId="367BE304" w:rsidR="005D532A" w:rsidRDefault="005D532A" w:rsidP="005D532A">
                              <w:pPr>
                                <w:autoSpaceDE w:val="0"/>
                                <w:autoSpaceDN w:val="0"/>
                                <w:adjustRightInd w:val="0"/>
                                <w:spacing w:before="20" w:line="240" w:lineRule="auto"/>
                                <w:ind w:left="144"/>
                                <w:jc w:val="center"/>
                                <w:rPr>
                                  <w:sz w:val="16"/>
                                  <w:szCs w:val="16"/>
                                  <w:lang w:val="en-US"/>
                                </w:rPr>
                              </w:pPr>
                              <w:r w:rsidRPr="002946D0">
                                <w:rPr>
                                  <w:b/>
                                  <w:bCs/>
                                  <w:sz w:val="16"/>
                                  <w:szCs w:val="16"/>
                                  <w:lang w:val="en-US"/>
                                </w:rPr>
                                <w:t xml:space="preserve">RB </w:t>
                              </w:r>
                              <w:r w:rsidRPr="00BA6C4E">
                                <w:rPr>
                                  <w:sz w:val="16"/>
                                  <w:szCs w:val="16"/>
                                  <w:lang w:val="en-US"/>
                                </w:rPr>
                                <w:t>(</w:t>
                              </w:r>
                              <w:r>
                                <w:rPr>
                                  <w:sz w:val="16"/>
                                  <w:szCs w:val="16"/>
                                  <w:lang w:val="en-US"/>
                                </w:rPr>
                                <w:t>3</w:t>
                              </w:r>
                              <w:r w:rsidRPr="00BA6C4E">
                                <w:rPr>
                                  <w:sz w:val="16"/>
                                  <w:szCs w:val="16"/>
                                  <w:lang w:val="en-US"/>
                                </w:rPr>
                                <w:t xml:space="preserve"> posts)</w:t>
                              </w:r>
                            </w:p>
                            <w:p w14:paraId="052A3BB5" w14:textId="77777777" w:rsidR="005D532A" w:rsidRPr="00013C44" w:rsidRDefault="005D532A" w:rsidP="005D532A">
                              <w:pPr>
                                <w:autoSpaceDE w:val="0"/>
                                <w:autoSpaceDN w:val="0"/>
                                <w:adjustRightInd w:val="0"/>
                                <w:spacing w:before="20" w:line="240" w:lineRule="auto"/>
                                <w:ind w:firstLine="144"/>
                                <w:rPr>
                                  <w:b/>
                                  <w:bCs/>
                                  <w:sz w:val="16"/>
                                  <w:szCs w:val="16"/>
                                  <w:lang w:val="en-US"/>
                                </w:rPr>
                              </w:pPr>
                            </w:p>
                            <w:p w14:paraId="404152DD" w14:textId="77777777" w:rsidR="005D532A" w:rsidRPr="009062A5" w:rsidRDefault="005D532A" w:rsidP="005D532A">
                              <w:pPr>
                                <w:autoSpaceDE w:val="0"/>
                                <w:autoSpaceDN w:val="0"/>
                                <w:adjustRightInd w:val="0"/>
                                <w:spacing w:before="20" w:line="240" w:lineRule="auto"/>
                                <w:ind w:left="144"/>
                                <w:jc w:val="center"/>
                                <w:rPr>
                                  <w:bCs/>
                                  <w:sz w:val="16"/>
                                  <w:szCs w:val="16"/>
                                  <w:lang w:val="en-US"/>
                                </w:rPr>
                              </w:pPr>
                              <w:r w:rsidRPr="00543E2F">
                                <w:rPr>
                                  <w:bCs/>
                                  <w:sz w:val="16"/>
                                  <w:szCs w:val="16"/>
                                  <w:lang w:val="en-US"/>
                                </w:rPr>
                                <w:t>1 P-5, 1 NPO, 1 LL</w:t>
                              </w:r>
                            </w:p>
                            <w:p w14:paraId="2514C666" w14:textId="77777777" w:rsidR="005D532A" w:rsidRPr="00B42770" w:rsidRDefault="005D532A" w:rsidP="005D532A">
                              <w:pPr>
                                <w:autoSpaceDE w:val="0"/>
                                <w:autoSpaceDN w:val="0"/>
                                <w:adjustRightInd w:val="0"/>
                                <w:spacing w:before="20" w:line="240" w:lineRule="auto"/>
                                <w:ind w:left="144"/>
                                <w:rPr>
                                  <w:bCs/>
                                  <w:sz w:val="16"/>
                                  <w:szCs w:val="16"/>
                                  <w:lang w:val="en-US"/>
                                </w:rPr>
                              </w:pPr>
                            </w:p>
                            <w:p w14:paraId="290BEFED" w14:textId="77777777" w:rsidR="005D532A" w:rsidRPr="00584BA0" w:rsidRDefault="005D532A" w:rsidP="005D532A">
                              <w:pPr>
                                <w:autoSpaceDE w:val="0"/>
                                <w:autoSpaceDN w:val="0"/>
                                <w:adjustRightInd w:val="0"/>
                                <w:spacing w:before="20" w:line="240" w:lineRule="auto"/>
                                <w:ind w:left="144"/>
                                <w:jc w:val="center"/>
                                <w:rPr>
                                  <w:bCs/>
                                  <w:color w:val="000000"/>
                                  <w:sz w:val="16"/>
                                  <w:szCs w:val="16"/>
                                  <w:lang w:val="en-US"/>
                                </w:rPr>
                              </w:pPr>
                              <w:r w:rsidRPr="00584BA0">
                                <w:rPr>
                                  <w:bCs/>
                                  <w:color w:val="000000"/>
                                  <w:sz w:val="16"/>
                                  <w:szCs w:val="16"/>
                                  <w:lang w:val="en-US"/>
                                </w:rPr>
                                <w:t xml:space="preserve"> </w:t>
                              </w:r>
                            </w:p>
                            <w:p w14:paraId="4A002BC4" w14:textId="77777777" w:rsidR="005D532A" w:rsidRDefault="005D532A" w:rsidP="005D532A">
                              <w:pPr>
                                <w:autoSpaceDE w:val="0"/>
                                <w:autoSpaceDN w:val="0"/>
                                <w:adjustRightInd w:val="0"/>
                                <w:spacing w:before="20" w:line="240" w:lineRule="auto"/>
                                <w:ind w:left="144"/>
                                <w:jc w:val="center"/>
                                <w:rPr>
                                  <w:b/>
                                  <w:bCs/>
                                  <w:color w:val="000000"/>
                                  <w:sz w:val="16"/>
                                  <w:szCs w:val="16"/>
                                  <w:lang w:val="en-US"/>
                                </w:rPr>
                              </w:pPr>
                            </w:p>
                            <w:p w14:paraId="039BE1C9" w14:textId="77777777" w:rsidR="005D532A" w:rsidRDefault="005D532A" w:rsidP="005D532A">
                              <w:pPr>
                                <w:autoSpaceDE w:val="0"/>
                                <w:autoSpaceDN w:val="0"/>
                                <w:adjustRightInd w:val="0"/>
                                <w:spacing w:before="20" w:line="240" w:lineRule="auto"/>
                                <w:ind w:left="144"/>
                                <w:jc w:val="center"/>
                                <w:rPr>
                                  <w:b/>
                                  <w:bCs/>
                                  <w:color w:val="000000"/>
                                  <w:sz w:val="16"/>
                                  <w:szCs w:val="16"/>
                                </w:rPr>
                              </w:pPr>
                            </w:p>
                            <w:p w14:paraId="0E319EDC" w14:textId="77777777" w:rsidR="005D532A" w:rsidRPr="00584BA0" w:rsidRDefault="005D532A" w:rsidP="005D532A">
                              <w:pPr>
                                <w:autoSpaceDE w:val="0"/>
                                <w:autoSpaceDN w:val="0"/>
                                <w:adjustRightInd w:val="0"/>
                                <w:spacing w:before="20" w:line="240" w:lineRule="auto"/>
                                <w:ind w:left="144"/>
                                <w:jc w:val="center"/>
                                <w:rPr>
                                  <w:bCs/>
                                  <w:color w:val="000000"/>
                                  <w:sz w:val="16"/>
                                  <w:szCs w:val="16"/>
                                </w:rPr>
                              </w:pPr>
                              <w:r>
                                <w:rPr>
                                  <w:b/>
                                  <w:bCs/>
                                  <w:noProof/>
                                  <w:color w:val="000000"/>
                                  <w:sz w:val="16"/>
                                  <w:szCs w:val="16"/>
                                  <w:lang w:eastAsia="en-GB"/>
                                </w:rPr>
                                <w:drawing>
                                  <wp:inline distT="0" distB="0" distL="0" distR="0" wp14:anchorId="20A8124D" wp14:editId="6AD2C62C">
                                    <wp:extent cx="1538605" cy="2307590"/>
                                    <wp:effectExtent l="0" t="0" r="10795" b="3810"/>
                                    <wp:docPr id="779976089" name="Picture 779976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38605" cy="2307590"/>
                                            </a:xfrm>
                                            <a:prstGeom prst="rect">
                                              <a:avLst/>
                                            </a:prstGeom>
                                            <a:noFill/>
                                            <a:ln>
                                              <a:noFill/>
                                            </a:ln>
                                          </pic:spPr>
                                        </pic:pic>
                                      </a:graphicData>
                                    </a:graphic>
                                  </wp:inline>
                                </w:drawing>
                              </w:r>
                              <w:r>
                                <w:rPr>
                                  <w:b/>
                                  <w:bCs/>
                                  <w:noProof/>
                                  <w:color w:val="000000"/>
                                  <w:sz w:val="16"/>
                                  <w:szCs w:val="16"/>
                                  <w:lang w:eastAsia="en-GB"/>
                                </w:rPr>
                                <w:drawing>
                                  <wp:inline distT="0" distB="0" distL="0" distR="0" wp14:anchorId="33097AA6" wp14:editId="0DB3051B">
                                    <wp:extent cx="1538605" cy="2307908"/>
                                    <wp:effectExtent l="0" t="0" r="10795" b="3810"/>
                                    <wp:docPr id="1421966582" name="Picture 1421966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38605" cy="2307908"/>
                                            </a:xfrm>
                                            <a:prstGeom prst="rect">
                                              <a:avLst/>
                                            </a:prstGeom>
                                            <a:noFill/>
                                            <a:ln>
                                              <a:noFill/>
                                            </a:ln>
                                          </pic:spPr>
                                        </pic:pic>
                                      </a:graphicData>
                                    </a:graphic>
                                  </wp:inline>
                                </w:drawing>
                              </w:r>
                            </w:p>
                          </w:txbxContent>
                        </wps:txbx>
                        <wps:bodyPr rot="0" vert="horz" wrap="square" lIns="0" tIns="0" rIns="0" bIns="0" anchor="t" anchorCtr="0" upright="1">
                          <a:noAutofit/>
                        </wps:bodyPr>
                      </wps:wsp>
                      <wps:wsp>
                        <wps:cNvPr id="5150741" name="Straight Connector 5150741"/>
                        <wps:cNvCnPr/>
                        <wps:spPr>
                          <a:xfrm>
                            <a:off x="1190625" y="1019175"/>
                            <a:ext cx="5541645" cy="15875"/>
                          </a:xfrm>
                          <a:prstGeom prst="line">
                            <a:avLst/>
                          </a:prstGeom>
                          <a:noFill/>
                          <a:ln w="6350" cap="flat" cmpd="sng" algn="ctr">
                            <a:solidFill>
                              <a:sysClr val="windowText" lastClr="000000"/>
                            </a:solidFill>
                            <a:prstDash val="solid"/>
                            <a:miter lim="800000"/>
                          </a:ln>
                          <a:effectLst/>
                        </wps:spPr>
                        <wps:bodyPr/>
                      </wps:wsp>
                      <wps:wsp>
                        <wps:cNvPr id="684651293" name="Flowchart: Process 684651293"/>
                        <wps:cNvSpPr>
                          <a:spLocks noChangeArrowheads="1"/>
                        </wps:cNvSpPr>
                        <wps:spPr bwMode="auto">
                          <a:xfrm>
                            <a:off x="3209925" y="0"/>
                            <a:ext cx="1470991" cy="876300"/>
                          </a:xfrm>
                          <a:prstGeom prst="flowChartProcess">
                            <a:avLst/>
                          </a:prstGeom>
                          <a:solidFill>
                            <a:srgbClr val="FFFFFF"/>
                          </a:solidFill>
                          <a:ln w="12700" algn="ctr">
                            <a:solidFill>
                              <a:sysClr val="windowText" lastClr="000000"/>
                            </a:solidFill>
                            <a:round/>
                            <a:headEnd/>
                            <a:tailEnd/>
                          </a:ln>
                        </wps:spPr>
                        <wps:txbx>
                          <w:txbxContent>
                            <w:p w14:paraId="0B2643F3" w14:textId="77777777" w:rsidR="005D532A" w:rsidRPr="00EB0CBE" w:rsidRDefault="005D532A" w:rsidP="005D532A">
                              <w:pPr>
                                <w:autoSpaceDE w:val="0"/>
                                <w:autoSpaceDN w:val="0"/>
                                <w:adjustRightInd w:val="0"/>
                                <w:spacing w:line="240" w:lineRule="auto"/>
                                <w:jc w:val="center"/>
                                <w:rPr>
                                  <w:b/>
                                  <w:bCs/>
                                  <w:sz w:val="16"/>
                                  <w:szCs w:val="16"/>
                                  <w:lang w:val="en-US"/>
                                </w:rPr>
                              </w:pPr>
                              <w:r w:rsidRPr="00EB0CBE">
                                <w:rPr>
                                  <w:b/>
                                  <w:bCs/>
                                  <w:sz w:val="16"/>
                                  <w:szCs w:val="16"/>
                                  <w:lang w:val="en-US"/>
                                </w:rPr>
                                <w:t xml:space="preserve">Office of the </w:t>
                              </w:r>
                              <w:r>
                                <w:rPr>
                                  <w:b/>
                                  <w:bCs/>
                                  <w:sz w:val="16"/>
                                  <w:szCs w:val="16"/>
                                  <w:lang w:val="en-US"/>
                                </w:rPr>
                                <w:t>C</w:t>
                              </w:r>
                              <w:r w:rsidRPr="00EB0CBE">
                                <w:rPr>
                                  <w:b/>
                                  <w:bCs/>
                                  <w:sz w:val="16"/>
                                  <w:szCs w:val="16"/>
                                  <w:lang w:val="en-US"/>
                                </w:rPr>
                                <w:t xml:space="preserve">hief of Mission </w:t>
                              </w:r>
                              <w:r>
                                <w:rPr>
                                  <w:b/>
                                  <w:bCs/>
                                  <w:sz w:val="16"/>
                                  <w:szCs w:val="16"/>
                                  <w:lang w:val="en-US"/>
                                </w:rPr>
                                <w:t>S</w:t>
                              </w:r>
                              <w:r w:rsidRPr="00EB0CBE">
                                <w:rPr>
                                  <w:b/>
                                  <w:bCs/>
                                  <w:sz w:val="16"/>
                                  <w:szCs w:val="16"/>
                                  <w:lang w:val="en-US"/>
                                </w:rPr>
                                <w:t>upport</w:t>
                              </w:r>
                            </w:p>
                            <w:p w14:paraId="56097E58" w14:textId="6F15BD12" w:rsidR="005D532A" w:rsidRPr="00076745" w:rsidRDefault="005D532A" w:rsidP="005D532A">
                              <w:pPr>
                                <w:autoSpaceDE w:val="0"/>
                                <w:autoSpaceDN w:val="0"/>
                                <w:adjustRightInd w:val="0"/>
                                <w:spacing w:before="20" w:line="240" w:lineRule="auto"/>
                                <w:ind w:left="144"/>
                                <w:jc w:val="center"/>
                                <w:rPr>
                                  <w:sz w:val="16"/>
                                  <w:szCs w:val="16"/>
                                  <w:lang w:val="fr-FR"/>
                                </w:rPr>
                              </w:pPr>
                              <w:r w:rsidRPr="00160FC3">
                                <w:rPr>
                                  <w:b/>
                                  <w:bCs/>
                                  <w:sz w:val="16"/>
                                  <w:szCs w:val="16"/>
                                  <w:lang w:val="fr-FR"/>
                                </w:rPr>
                                <w:t xml:space="preserve">RB </w:t>
                              </w:r>
                              <w:r w:rsidRPr="00076745">
                                <w:rPr>
                                  <w:sz w:val="16"/>
                                  <w:szCs w:val="16"/>
                                  <w:lang w:val="fr-FR"/>
                                </w:rPr>
                                <w:t>(</w:t>
                              </w:r>
                              <w:r>
                                <w:rPr>
                                  <w:sz w:val="16"/>
                                  <w:szCs w:val="16"/>
                                  <w:lang w:val="fr-FR"/>
                                </w:rPr>
                                <w:t>3</w:t>
                              </w:r>
                              <w:r w:rsidRPr="00076745">
                                <w:rPr>
                                  <w:sz w:val="16"/>
                                  <w:szCs w:val="16"/>
                                  <w:lang w:val="fr-FR"/>
                                </w:rPr>
                                <w:t xml:space="preserve"> posts)</w:t>
                              </w:r>
                            </w:p>
                            <w:p w14:paraId="4540D13B" w14:textId="77777777" w:rsidR="005D532A" w:rsidRPr="00076745" w:rsidRDefault="005D532A" w:rsidP="005D532A">
                              <w:pPr>
                                <w:autoSpaceDE w:val="0"/>
                                <w:autoSpaceDN w:val="0"/>
                                <w:adjustRightInd w:val="0"/>
                                <w:spacing w:before="20" w:line="240" w:lineRule="auto"/>
                                <w:rPr>
                                  <w:b/>
                                  <w:bCs/>
                                  <w:sz w:val="16"/>
                                  <w:szCs w:val="16"/>
                                  <w:lang w:val="fr-FR"/>
                                </w:rPr>
                              </w:pPr>
                            </w:p>
                            <w:p w14:paraId="62A7A769" w14:textId="77777777" w:rsidR="005D532A" w:rsidRPr="00747D24" w:rsidRDefault="005D532A" w:rsidP="005D532A">
                              <w:pPr>
                                <w:autoSpaceDE w:val="0"/>
                                <w:autoSpaceDN w:val="0"/>
                                <w:adjustRightInd w:val="0"/>
                                <w:spacing w:line="240" w:lineRule="auto"/>
                                <w:jc w:val="center"/>
                                <w:rPr>
                                  <w:sz w:val="16"/>
                                  <w:szCs w:val="16"/>
                                  <w:lang w:val="fr-FR"/>
                                </w:rPr>
                              </w:pPr>
                              <w:r w:rsidRPr="00747D24">
                                <w:rPr>
                                  <w:sz w:val="16"/>
                                  <w:szCs w:val="16"/>
                                  <w:lang w:val="fr-FR"/>
                                </w:rPr>
                                <w:t>1 D-1, 1</w:t>
                              </w:r>
                              <w:r>
                                <w:rPr>
                                  <w:sz w:val="16"/>
                                  <w:szCs w:val="16"/>
                                  <w:lang w:val="fr-FR"/>
                                </w:rPr>
                                <w:t xml:space="preserve"> FS, 1</w:t>
                              </w:r>
                              <w:r w:rsidRPr="00747D24">
                                <w:rPr>
                                  <w:sz w:val="16"/>
                                  <w:szCs w:val="16"/>
                                  <w:lang w:val="fr-FR"/>
                                </w:rPr>
                                <w:t xml:space="preserve"> NPO</w:t>
                              </w:r>
                            </w:p>
                          </w:txbxContent>
                        </wps:txbx>
                        <wps:bodyPr rot="0" vert="horz" wrap="square" lIns="91440" tIns="45720" rIns="91440" bIns="45720" anchor="t" anchorCtr="0" upright="1">
                          <a:noAutofit/>
                        </wps:bodyPr>
                      </wps:wsp>
                      <wps:wsp>
                        <wps:cNvPr id="243430523" name="Flowchart: Process 243430523"/>
                        <wps:cNvSpPr>
                          <a:spLocks noChangeArrowheads="1"/>
                        </wps:cNvSpPr>
                        <wps:spPr bwMode="auto">
                          <a:xfrm>
                            <a:off x="-1" y="4278291"/>
                            <a:ext cx="1114425" cy="1086928"/>
                          </a:xfrm>
                          <a:prstGeom prst="flowChartProcess">
                            <a:avLst/>
                          </a:prstGeom>
                          <a:solidFill>
                            <a:srgbClr val="FFFFFF"/>
                          </a:solidFill>
                          <a:ln w="12700" algn="ctr">
                            <a:solidFill>
                              <a:srgbClr val="000000"/>
                            </a:solidFill>
                            <a:round/>
                            <a:headEnd/>
                            <a:tailEnd/>
                          </a:ln>
                        </wps:spPr>
                        <wps:txbx>
                          <w:txbxContent>
                            <w:p w14:paraId="401E3D9F" w14:textId="77777777" w:rsidR="005D532A" w:rsidRPr="00EB0CBE" w:rsidRDefault="005D532A" w:rsidP="005D532A">
                              <w:pPr>
                                <w:autoSpaceDE w:val="0"/>
                                <w:autoSpaceDN w:val="0"/>
                                <w:adjustRightInd w:val="0"/>
                                <w:spacing w:line="240" w:lineRule="auto"/>
                                <w:jc w:val="center"/>
                                <w:rPr>
                                  <w:b/>
                                  <w:bCs/>
                                  <w:sz w:val="16"/>
                                  <w:szCs w:val="16"/>
                                  <w:lang w:val="en-US"/>
                                </w:rPr>
                              </w:pPr>
                              <w:r w:rsidRPr="00EB0CBE">
                                <w:rPr>
                                  <w:b/>
                                  <w:bCs/>
                                  <w:sz w:val="16"/>
                                  <w:szCs w:val="16"/>
                                  <w:lang w:val="en-US"/>
                                </w:rPr>
                                <w:t>Field Technology Unit</w:t>
                              </w:r>
                            </w:p>
                            <w:p w14:paraId="632EC1C5" w14:textId="2618C8B2" w:rsidR="005D532A" w:rsidRPr="005C4167" w:rsidRDefault="005D532A" w:rsidP="005D532A">
                              <w:pPr>
                                <w:autoSpaceDE w:val="0"/>
                                <w:autoSpaceDN w:val="0"/>
                                <w:adjustRightInd w:val="0"/>
                                <w:spacing w:before="20" w:line="240" w:lineRule="auto"/>
                                <w:ind w:left="144"/>
                                <w:jc w:val="center"/>
                                <w:rPr>
                                  <w:sz w:val="16"/>
                                  <w:szCs w:val="16"/>
                                  <w:lang w:val="en-US"/>
                                </w:rPr>
                              </w:pPr>
                              <w:r w:rsidRPr="005C4167">
                                <w:rPr>
                                  <w:b/>
                                  <w:bCs/>
                                  <w:sz w:val="16"/>
                                  <w:szCs w:val="16"/>
                                  <w:lang w:val="en-US"/>
                                </w:rPr>
                                <w:t xml:space="preserve">RB </w:t>
                              </w:r>
                              <w:r w:rsidRPr="005C4167">
                                <w:rPr>
                                  <w:sz w:val="16"/>
                                  <w:szCs w:val="16"/>
                                  <w:lang w:val="en-US"/>
                                </w:rPr>
                                <w:t>(1</w:t>
                              </w:r>
                              <w:r>
                                <w:rPr>
                                  <w:sz w:val="16"/>
                                  <w:szCs w:val="16"/>
                                  <w:lang w:val="en-US"/>
                                </w:rPr>
                                <w:t>7</w:t>
                              </w:r>
                              <w:r w:rsidRPr="005C4167">
                                <w:rPr>
                                  <w:sz w:val="16"/>
                                  <w:szCs w:val="16"/>
                                  <w:lang w:val="en-US"/>
                                </w:rPr>
                                <w:t xml:space="preserve"> </w:t>
                              </w:r>
                              <w:r w:rsidR="0039567B">
                                <w:rPr>
                                  <w:sz w:val="16"/>
                                  <w:szCs w:val="16"/>
                                  <w:lang w:val="en-US"/>
                                </w:rPr>
                                <w:t xml:space="preserve">posts and </w:t>
                              </w:r>
                              <w:r w:rsidRPr="005C4167">
                                <w:rPr>
                                  <w:sz w:val="16"/>
                                  <w:szCs w:val="16"/>
                                  <w:lang w:val="en-US"/>
                                </w:rPr>
                                <w:t>positions)</w:t>
                              </w:r>
                            </w:p>
                            <w:p w14:paraId="13CC8793" w14:textId="77777777" w:rsidR="005D532A" w:rsidRPr="005C4167" w:rsidRDefault="005D532A" w:rsidP="005D532A">
                              <w:pPr>
                                <w:autoSpaceDE w:val="0"/>
                                <w:autoSpaceDN w:val="0"/>
                                <w:adjustRightInd w:val="0"/>
                                <w:spacing w:before="20" w:line="240" w:lineRule="auto"/>
                                <w:rPr>
                                  <w:b/>
                                  <w:bCs/>
                                  <w:sz w:val="16"/>
                                  <w:szCs w:val="16"/>
                                  <w:lang w:val="en-US"/>
                                </w:rPr>
                              </w:pPr>
                            </w:p>
                            <w:p w14:paraId="2879C02F" w14:textId="77777777" w:rsidR="005D532A" w:rsidRPr="00002B03" w:rsidRDefault="005D532A" w:rsidP="005D532A">
                              <w:pPr>
                                <w:autoSpaceDE w:val="0"/>
                                <w:autoSpaceDN w:val="0"/>
                                <w:adjustRightInd w:val="0"/>
                                <w:spacing w:line="240" w:lineRule="auto"/>
                                <w:jc w:val="center"/>
                                <w:rPr>
                                  <w:sz w:val="16"/>
                                  <w:szCs w:val="16"/>
                                  <w:lang w:val="en-US"/>
                                </w:rPr>
                              </w:pPr>
                              <w:r w:rsidRPr="00002B03">
                                <w:rPr>
                                  <w:sz w:val="16"/>
                                  <w:szCs w:val="16"/>
                                  <w:lang w:val="en-US"/>
                                </w:rPr>
                                <w:t xml:space="preserve">1 P-4, 4 FS, </w:t>
                              </w:r>
                            </w:p>
                            <w:p w14:paraId="61CEA43D" w14:textId="77777777" w:rsidR="005D532A" w:rsidRPr="00002B03" w:rsidRDefault="005D532A" w:rsidP="005D532A">
                              <w:pPr>
                                <w:autoSpaceDE w:val="0"/>
                                <w:autoSpaceDN w:val="0"/>
                                <w:adjustRightInd w:val="0"/>
                                <w:spacing w:line="240" w:lineRule="auto"/>
                                <w:jc w:val="center"/>
                                <w:rPr>
                                  <w:sz w:val="16"/>
                                  <w:szCs w:val="16"/>
                                  <w:lang w:val="en-US"/>
                                </w:rPr>
                              </w:pPr>
                              <w:r w:rsidRPr="00002B03">
                                <w:rPr>
                                  <w:sz w:val="16"/>
                                  <w:szCs w:val="16"/>
                                  <w:lang w:val="en-US"/>
                                </w:rPr>
                                <w:t xml:space="preserve">1 NPO, 9 LL, </w:t>
                              </w:r>
                            </w:p>
                            <w:p w14:paraId="4F7F97D8" w14:textId="77777777" w:rsidR="005D532A" w:rsidRPr="00EB0CBE" w:rsidRDefault="005D532A" w:rsidP="005D532A">
                              <w:pPr>
                                <w:autoSpaceDE w:val="0"/>
                                <w:autoSpaceDN w:val="0"/>
                                <w:adjustRightInd w:val="0"/>
                                <w:spacing w:line="240" w:lineRule="auto"/>
                                <w:jc w:val="center"/>
                                <w:rPr>
                                  <w:bCs/>
                                  <w:lang w:val="en-US"/>
                                </w:rPr>
                              </w:pPr>
                              <w:r w:rsidRPr="00302AD1">
                                <w:rPr>
                                  <w:sz w:val="16"/>
                                  <w:szCs w:val="16"/>
                                  <w:lang w:val="en-US"/>
                                </w:rPr>
                                <w:t>1 iUNV</w:t>
                              </w:r>
                              <w:r w:rsidRPr="00002B03">
                                <w:rPr>
                                  <w:sz w:val="16"/>
                                  <w:szCs w:val="16"/>
                                  <w:lang w:val="en-US"/>
                                </w:rPr>
                                <w:t>, 1 nUNV</w:t>
                              </w:r>
                            </w:p>
                            <w:p w14:paraId="6CF11195" w14:textId="77777777" w:rsidR="005D532A" w:rsidRPr="00002B03" w:rsidRDefault="005D532A" w:rsidP="005D532A">
                              <w:pPr>
                                <w:autoSpaceDE w:val="0"/>
                                <w:autoSpaceDN w:val="0"/>
                                <w:adjustRightInd w:val="0"/>
                                <w:spacing w:line="240" w:lineRule="auto"/>
                                <w:jc w:val="center"/>
                                <w:rPr>
                                  <w:sz w:val="16"/>
                                  <w:szCs w:val="16"/>
                                  <w:lang w:val="en-US"/>
                                </w:rPr>
                              </w:pPr>
                            </w:p>
                            <w:p w14:paraId="773C7258" w14:textId="77777777" w:rsidR="005D532A" w:rsidRPr="00002B03" w:rsidRDefault="005D532A" w:rsidP="005D532A">
                              <w:pPr>
                                <w:autoSpaceDE w:val="0"/>
                                <w:autoSpaceDN w:val="0"/>
                                <w:adjustRightInd w:val="0"/>
                                <w:spacing w:line="240" w:lineRule="auto"/>
                                <w:jc w:val="center"/>
                                <w:rPr>
                                  <w:sz w:val="16"/>
                                  <w:szCs w:val="16"/>
                                  <w:lang w:val="en-US"/>
                                </w:rPr>
                              </w:pP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112E2590" id="Group 6" o:spid="_x0000_s1322" style="position:absolute;margin-left:0;margin-top:6.7pt;width:627.95pt;height:422.45pt;z-index:251658260;mso-position-horizontal:center;mso-position-horizontal-relative:margin;mso-position-vertical-relative:text;mso-height-relative:margin" coordorigin="" coordsize="79749,536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">
                <v:line id="Straight Connector 146252181" o:spid="_x0000_s1323" style="position:absolute;visibility:visible;mso-wrap-style:square" from="67341,10382" to="67341,11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" strokecolor="windowText" strokeweight="1pt">
                  <v:stroke joinstyle="miter"/>
                </v:line>
                <v:line id="Straight Connector 268969525" o:spid="_x0000_s1324" style="position:absolute;visibility:visible;mso-wrap-style:square" from="11906,10191" to="11906,11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" strokecolor="windowText" strokeweight=".5pt">
                  <v:stroke joinstyle="miter"/>
                </v:line>
                <v:shape id="Flowchart: Process 1703038993" o:spid="_x0000_s1325" type="#_x0000_t109" style="position:absolute;left:4667;top:11620;width:14428;height:6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" strokecolor="windowText" strokeweight="1pt">
                  <v:stroke joinstyle="round"/>
                  <v:textbox inset="0,0,0,0">
                    <w:txbxContent>
                      <w:p w14:paraId="7D0D045E" w14:textId="77777777" w:rsidR="005D532A" w:rsidRPr="00D54BFB" w:rsidRDefault="005D532A" w:rsidP="005D532A">
                        <w:pPr>
                          <w:autoSpaceDE w:val="0"/>
                          <w:autoSpaceDN w:val="0"/>
                          <w:adjustRightInd w:val="0"/>
                          <w:spacing w:line="240" w:lineRule="auto"/>
                          <w:jc w:val="center"/>
                          <w:rPr>
                            <w:b/>
                            <w:bCs/>
                            <w:sz w:val="16"/>
                            <w:szCs w:val="16"/>
                            <w:lang w:val="en-US"/>
                          </w:rPr>
                        </w:pPr>
                        <w:r w:rsidRPr="00D54BFB">
                          <w:rPr>
                            <w:b/>
                            <w:bCs/>
                            <w:sz w:val="16"/>
                            <w:szCs w:val="16"/>
                            <w:lang w:val="en-US"/>
                          </w:rPr>
                          <w:t xml:space="preserve">Operations and Resources </w:t>
                        </w:r>
                      </w:p>
                      <w:p w14:paraId="776D8F5E" w14:textId="77777777" w:rsidR="005D532A" w:rsidRPr="00D54BFB" w:rsidRDefault="005D532A" w:rsidP="005D532A">
                        <w:pPr>
                          <w:autoSpaceDE w:val="0"/>
                          <w:autoSpaceDN w:val="0"/>
                          <w:adjustRightInd w:val="0"/>
                          <w:spacing w:line="240" w:lineRule="auto"/>
                          <w:jc w:val="center"/>
                          <w:rPr>
                            <w:b/>
                            <w:bCs/>
                            <w:sz w:val="16"/>
                            <w:szCs w:val="16"/>
                            <w:lang w:val="en-US"/>
                          </w:rPr>
                        </w:pPr>
                        <w:r w:rsidRPr="00D54BFB">
                          <w:rPr>
                            <w:b/>
                            <w:bCs/>
                            <w:sz w:val="16"/>
                            <w:szCs w:val="16"/>
                            <w:lang w:val="en-US"/>
                          </w:rPr>
                          <w:t>Management Section</w:t>
                        </w:r>
                      </w:p>
                      <w:p w14:paraId="412207DA" w14:textId="147C0C9F" w:rsidR="005D532A" w:rsidRPr="00D54BFB" w:rsidRDefault="005D532A" w:rsidP="005D532A">
                        <w:pPr>
                          <w:autoSpaceDE w:val="0"/>
                          <w:autoSpaceDN w:val="0"/>
                          <w:adjustRightInd w:val="0"/>
                          <w:spacing w:before="20" w:line="240" w:lineRule="auto"/>
                          <w:ind w:left="144"/>
                          <w:jc w:val="center"/>
                          <w:rPr>
                            <w:sz w:val="16"/>
                            <w:szCs w:val="16"/>
                            <w:lang w:val="en-US"/>
                          </w:rPr>
                        </w:pPr>
                        <w:r w:rsidRPr="00D54BFB">
                          <w:rPr>
                            <w:b/>
                            <w:bCs/>
                            <w:sz w:val="16"/>
                            <w:szCs w:val="16"/>
                            <w:lang w:val="en-US"/>
                          </w:rPr>
                          <w:t xml:space="preserve">RB </w:t>
                        </w:r>
                        <w:r w:rsidRPr="00D54BFB">
                          <w:rPr>
                            <w:sz w:val="16"/>
                            <w:szCs w:val="16"/>
                            <w:lang w:val="en-US"/>
                          </w:rPr>
                          <w:t>(1 post)</w:t>
                        </w:r>
                      </w:p>
                      <w:p w14:paraId="51941607" w14:textId="77777777" w:rsidR="005D532A" w:rsidRPr="00D54BFB" w:rsidRDefault="005D532A" w:rsidP="005D532A">
                        <w:pPr>
                          <w:autoSpaceDE w:val="0"/>
                          <w:autoSpaceDN w:val="0"/>
                          <w:adjustRightInd w:val="0"/>
                          <w:spacing w:before="20" w:line="240" w:lineRule="auto"/>
                          <w:ind w:firstLine="144"/>
                          <w:rPr>
                            <w:b/>
                            <w:bCs/>
                            <w:sz w:val="16"/>
                            <w:szCs w:val="16"/>
                            <w:lang w:val="en-US"/>
                          </w:rPr>
                        </w:pPr>
                      </w:p>
                      <w:p w14:paraId="391DF099" w14:textId="77777777" w:rsidR="005D532A" w:rsidRPr="00D54BFB" w:rsidRDefault="005D532A" w:rsidP="005D532A">
                        <w:pPr>
                          <w:autoSpaceDE w:val="0"/>
                          <w:autoSpaceDN w:val="0"/>
                          <w:adjustRightInd w:val="0"/>
                          <w:spacing w:before="20" w:line="240" w:lineRule="auto"/>
                          <w:ind w:left="144"/>
                          <w:jc w:val="center"/>
                          <w:rPr>
                            <w:bCs/>
                            <w:sz w:val="16"/>
                            <w:szCs w:val="16"/>
                            <w:lang w:val="en-US"/>
                          </w:rPr>
                        </w:pPr>
                        <w:r w:rsidRPr="00D54BFB">
                          <w:rPr>
                            <w:bCs/>
                            <w:sz w:val="16"/>
                            <w:szCs w:val="16"/>
                            <w:lang w:val="en-US"/>
                          </w:rPr>
                          <w:t>1 P-5</w:t>
                        </w:r>
                      </w:p>
                      <w:p w14:paraId="4CA3E031" w14:textId="77777777" w:rsidR="005D532A" w:rsidRPr="00D54BFB" w:rsidRDefault="005D532A" w:rsidP="005D532A">
                        <w:pPr>
                          <w:autoSpaceDE w:val="0"/>
                          <w:autoSpaceDN w:val="0"/>
                          <w:adjustRightInd w:val="0"/>
                          <w:spacing w:line="240" w:lineRule="auto"/>
                          <w:jc w:val="center"/>
                          <w:rPr>
                            <w:bCs/>
                            <w:sz w:val="16"/>
                            <w:szCs w:val="16"/>
                            <w:lang w:val="en-US"/>
                          </w:rPr>
                        </w:pPr>
                        <w:r w:rsidRPr="00D54BFB">
                          <w:rPr>
                            <w:bCs/>
                            <w:sz w:val="16"/>
                            <w:szCs w:val="16"/>
                            <w:lang w:val="en-US"/>
                          </w:rPr>
                          <w:t xml:space="preserve"> </w:t>
                        </w:r>
                      </w:p>
                      <w:p w14:paraId="45DCA3FF" w14:textId="77777777" w:rsidR="005D532A" w:rsidRPr="00D54BFB" w:rsidRDefault="005D532A" w:rsidP="005D532A">
                        <w:pPr>
                          <w:autoSpaceDE w:val="0"/>
                          <w:autoSpaceDN w:val="0"/>
                          <w:adjustRightInd w:val="0"/>
                          <w:spacing w:line="240" w:lineRule="auto"/>
                          <w:jc w:val="center"/>
                          <w:rPr>
                            <w:b/>
                            <w:bCs/>
                            <w:sz w:val="16"/>
                            <w:szCs w:val="16"/>
                            <w:lang w:val="en-US"/>
                          </w:rPr>
                        </w:pPr>
                      </w:p>
                      <w:p w14:paraId="3C8C5291" w14:textId="77777777" w:rsidR="005D532A" w:rsidRPr="00D54BFB" w:rsidRDefault="005D532A" w:rsidP="005D532A">
                        <w:pPr>
                          <w:autoSpaceDE w:val="0"/>
                          <w:autoSpaceDN w:val="0"/>
                          <w:adjustRightInd w:val="0"/>
                          <w:spacing w:line="240" w:lineRule="auto"/>
                          <w:jc w:val="center"/>
                          <w:rPr>
                            <w:b/>
                            <w:bCs/>
                            <w:sz w:val="16"/>
                            <w:szCs w:val="16"/>
                            <w:lang w:val="en-US"/>
                          </w:rPr>
                        </w:pPr>
                      </w:p>
                      <w:p w14:paraId="6E4851D9" w14:textId="77777777" w:rsidR="005D532A" w:rsidRPr="00747D24" w:rsidRDefault="005D532A" w:rsidP="005D532A">
                        <w:pPr>
                          <w:autoSpaceDE w:val="0"/>
                          <w:autoSpaceDN w:val="0"/>
                          <w:adjustRightInd w:val="0"/>
                          <w:spacing w:line="240" w:lineRule="auto"/>
                          <w:jc w:val="center"/>
                          <w:rPr>
                            <w:bCs/>
                            <w:sz w:val="16"/>
                            <w:szCs w:val="16"/>
                          </w:rPr>
                        </w:pPr>
                        <w:r w:rsidRPr="00747D24">
                          <w:rPr>
                            <w:b/>
                            <w:bCs/>
                            <w:noProof/>
                            <w:sz w:val="16"/>
                            <w:szCs w:val="16"/>
                            <w:lang w:eastAsia="en-GB"/>
                          </w:rPr>
                          <w:drawing>
                            <wp:inline distT="0" distB="0" distL="0" distR="0" wp14:anchorId="6778F57B" wp14:editId="266E4F12">
                              <wp:extent cx="1538605" cy="2307590"/>
                              <wp:effectExtent l="0" t="0" r="10795" b="3810"/>
                              <wp:docPr id="1001124061" name="Picture 1001124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38605" cy="2307590"/>
                                      </a:xfrm>
                                      <a:prstGeom prst="rect">
                                        <a:avLst/>
                                      </a:prstGeom>
                                      <a:noFill/>
                                      <a:ln>
                                        <a:noFill/>
                                      </a:ln>
                                    </pic:spPr>
                                  </pic:pic>
                                </a:graphicData>
                              </a:graphic>
                            </wp:inline>
                          </w:drawing>
                        </w:r>
                        <w:r w:rsidRPr="00747D24">
                          <w:rPr>
                            <w:b/>
                            <w:bCs/>
                            <w:noProof/>
                            <w:sz w:val="16"/>
                            <w:szCs w:val="16"/>
                            <w:lang w:eastAsia="en-GB"/>
                          </w:rPr>
                          <w:drawing>
                            <wp:inline distT="0" distB="0" distL="0" distR="0" wp14:anchorId="70DC21C7" wp14:editId="4808D0FE">
                              <wp:extent cx="1538605" cy="2307908"/>
                              <wp:effectExtent l="0" t="0" r="10795" b="3810"/>
                              <wp:docPr id="1312871645" name="Picture 131287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38605" cy="2307908"/>
                                      </a:xfrm>
                                      <a:prstGeom prst="rect">
                                        <a:avLst/>
                                      </a:prstGeom>
                                      <a:noFill/>
                                      <a:ln>
                                        <a:noFill/>
                                      </a:ln>
                                    </pic:spPr>
                                  </pic:pic>
                                </a:graphicData>
                              </a:graphic>
                            </wp:inline>
                          </w:drawing>
                        </w:r>
                      </w:p>
                    </w:txbxContent>
                  </v:textbox>
                </v:shape>
                <v:line id="Straight Connector 294603410" o:spid="_x0000_s1326" style="position:absolute;visibility:visible;mso-wrap-style:square" from="39624,7620" to="39624,12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" strokecolor="windowText" strokeweight=".5pt">
                  <v:stroke joinstyle="miter"/>
                </v:line>
                <v:line id="Straight Connector 381382549" o:spid="_x0000_s1327" style="position:absolute;visibility:visible;mso-wrap-style:square" from="67818,43243" to="70281,43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" strokecolor="windowText" strokeweight=".5pt">
                  <v:stroke joinstyle="miter"/>
                </v:line>
                <v:line id="Straight Connector 961134288" o:spid="_x0000_s1328" style="position:absolute;visibility:visible;mso-wrap-style:square" from="66579,36290" to="69043,36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" strokecolor="windowText" strokeweight=".5pt">
                  <v:stroke joinstyle="miter"/>
                </v:line>
                <v:line id="Straight Connector 1444137900" o:spid="_x0000_s1329" style="position:absolute;visibility:visible;mso-wrap-style:square" from="66484,27432" to="68948,27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" strokecolor="windowText" strokeweight=".5pt">
                  <v:stroke joinstyle="miter"/>
                </v:line>
                <v:line id="Straight Connector 1726721499" o:spid="_x0000_s1330" style="position:absolute;visibility:visible;mso-wrap-style:square" from="38290,38290" to="40862,38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" strokecolor="windowText" strokeweight=".5pt">
                  <v:stroke joinstyle="miter"/>
                </v:line>
                <v:line id="Straight Connector 870958196" o:spid="_x0000_s1331" style="position:absolute;flip:y;visibility:visible;mso-wrap-style:square" from="38290,47815" to="40862,478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" strokecolor="windowText" strokeweight=".5pt">
                  <v:stroke joinstyle="miter"/>
                </v:line>
                <v:line id="Straight Connector 2089860975" o:spid="_x0000_s1332" style="position:absolute;visibility:visible;mso-wrap-style:square" from="38290,27432" to="40754,27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" strokecolor="windowText" strokeweight=".5pt">
                  <v:stroke joinstyle="miter"/>
                </v:line>
                <v:line id="Straight Connector 1063647374" o:spid="_x0000_s1333" style="position:absolute;visibility:visible;mso-wrap-style:square" from="11144,27430" to="15240,27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" strokecolor="windowText" strokeweight=".5pt">
                  <v:stroke joinstyle="miter"/>
                </v:line>
                <v:shape id="Flowchart: Process 149335448" o:spid="_x0000_s1334" type="#_x0000_t109" style="position:absolute;left:13335;top:31623;width:11220;height:12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" strokeweight="1pt">
                  <v:stroke joinstyle="round"/>
                  <v:textbox>
                    <w:txbxContent>
                      <w:p w14:paraId="7E714542" w14:textId="77777777" w:rsidR="005D532A" w:rsidRPr="00EB0CBE" w:rsidRDefault="005D532A" w:rsidP="005D532A">
                        <w:pPr>
                          <w:autoSpaceDE w:val="0"/>
                          <w:autoSpaceDN w:val="0"/>
                          <w:adjustRightInd w:val="0"/>
                          <w:spacing w:line="240" w:lineRule="auto"/>
                          <w:jc w:val="center"/>
                          <w:rPr>
                            <w:b/>
                            <w:bCs/>
                            <w:sz w:val="16"/>
                            <w:szCs w:val="16"/>
                            <w:lang w:val="en-US"/>
                          </w:rPr>
                        </w:pPr>
                        <w:r w:rsidRPr="00EB0CBE">
                          <w:rPr>
                            <w:b/>
                            <w:bCs/>
                            <w:sz w:val="16"/>
                            <w:szCs w:val="16"/>
                            <w:lang w:val="en-US"/>
                          </w:rPr>
                          <w:t>Human Resources Unit</w:t>
                        </w:r>
                      </w:p>
                      <w:p w14:paraId="3BD48399" w14:textId="0C02F98E" w:rsidR="005D532A" w:rsidRDefault="005D532A" w:rsidP="00E80981">
                        <w:pPr>
                          <w:autoSpaceDE w:val="0"/>
                          <w:autoSpaceDN w:val="0"/>
                          <w:adjustRightInd w:val="0"/>
                          <w:spacing w:before="20" w:line="240" w:lineRule="auto"/>
                          <w:jc w:val="center"/>
                          <w:rPr>
                            <w:sz w:val="16"/>
                            <w:szCs w:val="16"/>
                            <w:lang w:val="en-US"/>
                          </w:rPr>
                        </w:pPr>
                        <w:r w:rsidRPr="002946D0">
                          <w:rPr>
                            <w:b/>
                            <w:bCs/>
                            <w:sz w:val="16"/>
                            <w:szCs w:val="16"/>
                            <w:lang w:val="en-US"/>
                          </w:rPr>
                          <w:t>RB</w:t>
                        </w:r>
                        <w:r>
                          <w:rPr>
                            <w:b/>
                            <w:bCs/>
                            <w:sz w:val="16"/>
                            <w:szCs w:val="16"/>
                            <w:lang w:val="en-US"/>
                          </w:rPr>
                          <w:t xml:space="preserve"> </w:t>
                        </w:r>
                        <w:r w:rsidRPr="00FA3379">
                          <w:rPr>
                            <w:sz w:val="16"/>
                            <w:szCs w:val="16"/>
                            <w:lang w:val="en-US"/>
                          </w:rPr>
                          <w:t>(</w:t>
                        </w:r>
                        <w:r>
                          <w:rPr>
                            <w:sz w:val="16"/>
                            <w:szCs w:val="16"/>
                            <w:lang w:val="en-US"/>
                          </w:rPr>
                          <w:t>18</w:t>
                        </w:r>
                        <w:r w:rsidRPr="00FA3379">
                          <w:rPr>
                            <w:sz w:val="16"/>
                            <w:szCs w:val="16"/>
                            <w:lang w:val="en-US"/>
                          </w:rPr>
                          <w:t xml:space="preserve"> </w:t>
                        </w:r>
                        <w:r w:rsidR="0039567B">
                          <w:rPr>
                            <w:sz w:val="16"/>
                            <w:szCs w:val="16"/>
                            <w:lang w:val="en-US"/>
                          </w:rPr>
                          <w:t xml:space="preserve">posts and </w:t>
                        </w:r>
                        <w:r w:rsidRPr="00FA3379">
                          <w:rPr>
                            <w:sz w:val="16"/>
                            <w:szCs w:val="16"/>
                            <w:lang w:val="en-US"/>
                          </w:rPr>
                          <w:t>positions)</w:t>
                        </w:r>
                      </w:p>
                      <w:p w14:paraId="5FA5E485" w14:textId="77777777" w:rsidR="005D532A" w:rsidRPr="00002B03" w:rsidRDefault="005D532A" w:rsidP="005D532A">
                        <w:pPr>
                          <w:autoSpaceDE w:val="0"/>
                          <w:autoSpaceDN w:val="0"/>
                          <w:adjustRightInd w:val="0"/>
                          <w:spacing w:before="20" w:line="240" w:lineRule="auto"/>
                          <w:jc w:val="center"/>
                          <w:rPr>
                            <w:sz w:val="16"/>
                            <w:szCs w:val="16"/>
                            <w:lang w:val="en-US"/>
                          </w:rPr>
                        </w:pPr>
                        <w:r w:rsidRPr="00002B03">
                          <w:rPr>
                            <w:sz w:val="16"/>
                            <w:szCs w:val="16"/>
                            <w:lang w:val="en-US"/>
                          </w:rPr>
                          <w:t>1 P-4, 1 P-3,</w:t>
                        </w:r>
                      </w:p>
                      <w:p w14:paraId="7A3CB2B5" w14:textId="77777777" w:rsidR="005D532A" w:rsidRPr="00002B03" w:rsidRDefault="005D532A" w:rsidP="005D532A">
                        <w:pPr>
                          <w:autoSpaceDE w:val="0"/>
                          <w:autoSpaceDN w:val="0"/>
                          <w:adjustRightInd w:val="0"/>
                          <w:spacing w:before="20" w:line="240" w:lineRule="auto"/>
                          <w:jc w:val="center"/>
                          <w:rPr>
                            <w:sz w:val="16"/>
                            <w:szCs w:val="16"/>
                            <w:lang w:val="en-US"/>
                          </w:rPr>
                        </w:pPr>
                        <w:r w:rsidRPr="00002B03">
                          <w:rPr>
                            <w:sz w:val="16"/>
                            <w:szCs w:val="16"/>
                            <w:lang w:val="en-US"/>
                          </w:rPr>
                          <w:t>3 FS, 3 NPO, 6 LL,</w:t>
                        </w:r>
                        <w:r w:rsidRPr="00002B03">
                          <w:rPr>
                            <w:color w:val="000000"/>
                            <w:sz w:val="16"/>
                            <w:szCs w:val="16"/>
                            <w:lang w:val="en-US"/>
                          </w:rPr>
                          <w:t xml:space="preserve"> </w:t>
                        </w:r>
                        <w:r w:rsidRPr="00002B03">
                          <w:rPr>
                            <w:sz w:val="16"/>
                            <w:szCs w:val="16"/>
                            <w:lang w:val="en-US"/>
                          </w:rPr>
                          <w:t xml:space="preserve"> </w:t>
                        </w:r>
                      </w:p>
                      <w:p w14:paraId="05A0B548" w14:textId="77777777" w:rsidR="005D532A" w:rsidRPr="007C6C31" w:rsidRDefault="005D532A" w:rsidP="005D532A">
                        <w:pPr>
                          <w:autoSpaceDE w:val="0"/>
                          <w:autoSpaceDN w:val="0"/>
                          <w:adjustRightInd w:val="0"/>
                          <w:spacing w:before="20" w:line="240" w:lineRule="auto"/>
                          <w:jc w:val="center"/>
                          <w:rPr>
                            <w:sz w:val="16"/>
                            <w:szCs w:val="16"/>
                            <w:lang w:val="en-US"/>
                          </w:rPr>
                        </w:pPr>
                        <w:r w:rsidRPr="007C6C31">
                          <w:rPr>
                            <w:sz w:val="16"/>
                            <w:szCs w:val="16"/>
                            <w:lang w:val="en-US"/>
                          </w:rPr>
                          <w:t>3 iUNV, 1 nUNV</w:t>
                        </w:r>
                      </w:p>
                      <w:p w14:paraId="01573173" w14:textId="77777777" w:rsidR="005D532A" w:rsidRPr="007C6C31" w:rsidRDefault="005D532A" w:rsidP="005D532A">
                        <w:pPr>
                          <w:autoSpaceDE w:val="0"/>
                          <w:autoSpaceDN w:val="0"/>
                          <w:adjustRightInd w:val="0"/>
                          <w:spacing w:line="240" w:lineRule="auto"/>
                          <w:jc w:val="center"/>
                          <w:rPr>
                            <w:bCs/>
                            <w:sz w:val="12"/>
                            <w:szCs w:val="12"/>
                            <w:vertAlign w:val="superscript"/>
                            <w:lang w:val="en-US"/>
                          </w:rPr>
                        </w:pPr>
                      </w:p>
                      <w:p w14:paraId="0910B54A" w14:textId="77777777" w:rsidR="005D532A" w:rsidRPr="007C6C31" w:rsidRDefault="005D532A" w:rsidP="005D532A">
                        <w:pPr>
                          <w:autoSpaceDE w:val="0"/>
                          <w:autoSpaceDN w:val="0"/>
                          <w:adjustRightInd w:val="0"/>
                          <w:spacing w:line="240" w:lineRule="auto"/>
                          <w:jc w:val="center"/>
                          <w:rPr>
                            <w:bCs/>
                            <w:sz w:val="12"/>
                            <w:szCs w:val="12"/>
                            <w:lang w:val="en-US"/>
                          </w:rPr>
                        </w:pPr>
                      </w:p>
                      <w:p w14:paraId="61078750" w14:textId="77777777" w:rsidR="005D532A" w:rsidRPr="007C6C31" w:rsidRDefault="005D532A" w:rsidP="005D532A">
                        <w:pPr>
                          <w:autoSpaceDE w:val="0"/>
                          <w:autoSpaceDN w:val="0"/>
                          <w:adjustRightInd w:val="0"/>
                          <w:spacing w:line="240" w:lineRule="auto"/>
                          <w:jc w:val="center"/>
                          <w:rPr>
                            <w:bCs/>
                            <w:sz w:val="16"/>
                            <w:szCs w:val="16"/>
                            <w:lang w:val="en-US"/>
                          </w:rPr>
                        </w:pPr>
                      </w:p>
                      <w:p w14:paraId="78DEEC93" w14:textId="77777777" w:rsidR="005D532A" w:rsidRPr="007C6C31" w:rsidRDefault="005D532A" w:rsidP="005D532A">
                        <w:pPr>
                          <w:autoSpaceDE w:val="0"/>
                          <w:autoSpaceDN w:val="0"/>
                          <w:adjustRightInd w:val="0"/>
                          <w:spacing w:line="240" w:lineRule="auto"/>
                          <w:jc w:val="center"/>
                          <w:rPr>
                            <w:bCs/>
                            <w:vertAlign w:val="superscript"/>
                            <w:lang w:val="en-US"/>
                          </w:rPr>
                        </w:pPr>
                      </w:p>
                      <w:p w14:paraId="1B26CA20" w14:textId="77777777" w:rsidR="005D532A" w:rsidRPr="007C6C31" w:rsidRDefault="005D532A" w:rsidP="005D532A">
                        <w:pPr>
                          <w:autoSpaceDE w:val="0"/>
                          <w:autoSpaceDN w:val="0"/>
                          <w:adjustRightInd w:val="0"/>
                          <w:spacing w:line="240" w:lineRule="auto"/>
                          <w:jc w:val="center"/>
                          <w:rPr>
                            <w:bCs/>
                            <w:sz w:val="16"/>
                            <w:szCs w:val="16"/>
                            <w:lang w:val="en-US"/>
                          </w:rPr>
                        </w:pPr>
                      </w:p>
                      <w:p w14:paraId="3A24F7E1" w14:textId="77777777" w:rsidR="005D532A" w:rsidRPr="007C6C31" w:rsidRDefault="005D532A" w:rsidP="005D532A">
                        <w:pPr>
                          <w:autoSpaceDE w:val="0"/>
                          <w:autoSpaceDN w:val="0"/>
                          <w:adjustRightInd w:val="0"/>
                          <w:spacing w:line="240" w:lineRule="auto"/>
                          <w:jc w:val="center"/>
                          <w:rPr>
                            <w:bCs/>
                            <w:sz w:val="16"/>
                            <w:szCs w:val="16"/>
                            <w:lang w:val="en-US"/>
                          </w:rPr>
                        </w:pPr>
                      </w:p>
                      <w:p w14:paraId="37464CCE" w14:textId="77777777" w:rsidR="005D532A" w:rsidRPr="007C6C31" w:rsidRDefault="005D532A" w:rsidP="005D532A">
                        <w:pPr>
                          <w:autoSpaceDE w:val="0"/>
                          <w:autoSpaceDN w:val="0"/>
                          <w:adjustRightInd w:val="0"/>
                          <w:spacing w:line="240" w:lineRule="auto"/>
                          <w:jc w:val="center"/>
                          <w:rPr>
                            <w:bCs/>
                            <w:sz w:val="16"/>
                            <w:szCs w:val="16"/>
                            <w:lang w:val="en-US"/>
                          </w:rPr>
                        </w:pPr>
                      </w:p>
                      <w:p w14:paraId="1EFD3B0D" w14:textId="77777777" w:rsidR="005D532A" w:rsidRPr="007C6C31" w:rsidRDefault="005D532A" w:rsidP="005D532A">
                        <w:pPr>
                          <w:autoSpaceDE w:val="0"/>
                          <w:autoSpaceDN w:val="0"/>
                          <w:adjustRightInd w:val="0"/>
                          <w:spacing w:line="240" w:lineRule="auto"/>
                          <w:rPr>
                            <w:bCs/>
                            <w:sz w:val="16"/>
                            <w:szCs w:val="16"/>
                            <w:lang w:val="en-US"/>
                          </w:rPr>
                        </w:pPr>
                      </w:p>
                      <w:p w14:paraId="73CF2EBF" w14:textId="77777777" w:rsidR="005D532A" w:rsidRPr="007C6C31" w:rsidRDefault="005D532A" w:rsidP="005D532A">
                        <w:pPr>
                          <w:autoSpaceDE w:val="0"/>
                          <w:autoSpaceDN w:val="0"/>
                          <w:adjustRightInd w:val="0"/>
                          <w:spacing w:line="240" w:lineRule="auto"/>
                          <w:jc w:val="center"/>
                          <w:rPr>
                            <w:bCs/>
                            <w:sz w:val="16"/>
                            <w:szCs w:val="16"/>
                            <w:lang w:val="en-US"/>
                          </w:rPr>
                        </w:pPr>
                      </w:p>
                      <w:p w14:paraId="6E414B19" w14:textId="77777777" w:rsidR="005D532A" w:rsidRPr="007C6C31" w:rsidRDefault="005D532A" w:rsidP="005D532A">
                        <w:pPr>
                          <w:autoSpaceDE w:val="0"/>
                          <w:autoSpaceDN w:val="0"/>
                          <w:adjustRightInd w:val="0"/>
                          <w:spacing w:line="240" w:lineRule="auto"/>
                          <w:jc w:val="center"/>
                          <w:rPr>
                            <w:bCs/>
                            <w:sz w:val="16"/>
                            <w:szCs w:val="16"/>
                            <w:lang w:val="en-US"/>
                          </w:rPr>
                        </w:pPr>
                      </w:p>
                      <w:p w14:paraId="59EAE5B5" w14:textId="77777777" w:rsidR="005D532A" w:rsidRPr="007C6C31" w:rsidRDefault="005D532A" w:rsidP="005D532A">
                        <w:pPr>
                          <w:autoSpaceDE w:val="0"/>
                          <w:autoSpaceDN w:val="0"/>
                          <w:adjustRightInd w:val="0"/>
                          <w:spacing w:line="240" w:lineRule="auto"/>
                          <w:jc w:val="center"/>
                          <w:rPr>
                            <w:b/>
                            <w:bCs/>
                            <w:sz w:val="16"/>
                            <w:szCs w:val="16"/>
                            <w:lang w:val="en-US"/>
                          </w:rPr>
                        </w:pPr>
                      </w:p>
                      <w:p w14:paraId="237B32B0" w14:textId="77777777" w:rsidR="005D532A" w:rsidRPr="007C6C31" w:rsidRDefault="005D532A" w:rsidP="005D532A">
                        <w:pPr>
                          <w:autoSpaceDE w:val="0"/>
                          <w:autoSpaceDN w:val="0"/>
                          <w:adjustRightInd w:val="0"/>
                          <w:spacing w:line="240" w:lineRule="auto"/>
                          <w:rPr>
                            <w:b/>
                            <w:bCs/>
                            <w:sz w:val="16"/>
                            <w:szCs w:val="16"/>
                            <w:lang w:val="en-US"/>
                          </w:rPr>
                        </w:pPr>
                      </w:p>
                      <w:p w14:paraId="48544CEC" w14:textId="77777777" w:rsidR="005D532A" w:rsidRPr="007C6C31" w:rsidRDefault="005D532A" w:rsidP="005D532A">
                        <w:pPr>
                          <w:autoSpaceDE w:val="0"/>
                          <w:autoSpaceDN w:val="0"/>
                          <w:adjustRightInd w:val="0"/>
                          <w:spacing w:line="240" w:lineRule="auto"/>
                          <w:jc w:val="center"/>
                          <w:rPr>
                            <w:bCs/>
                            <w:sz w:val="16"/>
                            <w:szCs w:val="16"/>
                            <w:lang w:val="en-US"/>
                          </w:rPr>
                        </w:pPr>
                      </w:p>
                      <w:p w14:paraId="6517E268" w14:textId="77777777" w:rsidR="005D532A" w:rsidRPr="007C6C31" w:rsidRDefault="005D532A" w:rsidP="005D532A">
                        <w:pPr>
                          <w:autoSpaceDE w:val="0"/>
                          <w:autoSpaceDN w:val="0"/>
                          <w:adjustRightInd w:val="0"/>
                          <w:spacing w:line="240" w:lineRule="auto"/>
                          <w:jc w:val="center"/>
                          <w:rPr>
                            <w:b/>
                            <w:bCs/>
                            <w:sz w:val="16"/>
                            <w:szCs w:val="16"/>
                            <w:lang w:val="en-US"/>
                          </w:rPr>
                        </w:pPr>
                      </w:p>
                      <w:p w14:paraId="6055A677" w14:textId="77777777" w:rsidR="005D532A" w:rsidRPr="007C6C31" w:rsidRDefault="005D532A" w:rsidP="005D532A">
                        <w:pPr>
                          <w:autoSpaceDE w:val="0"/>
                          <w:autoSpaceDN w:val="0"/>
                          <w:adjustRightInd w:val="0"/>
                          <w:spacing w:line="240" w:lineRule="auto"/>
                          <w:jc w:val="center"/>
                          <w:rPr>
                            <w:b/>
                            <w:bCs/>
                            <w:sz w:val="16"/>
                            <w:szCs w:val="16"/>
                            <w:lang w:val="en-US"/>
                          </w:rPr>
                        </w:pPr>
                      </w:p>
                      <w:p w14:paraId="50E018A4" w14:textId="77777777" w:rsidR="005D532A" w:rsidRPr="007C6C31" w:rsidRDefault="005D532A" w:rsidP="005D532A">
                        <w:pPr>
                          <w:rPr>
                            <w:lang w:val="en-US"/>
                          </w:rPr>
                        </w:pPr>
                      </w:p>
                    </w:txbxContent>
                  </v:textbox>
                </v:shape>
                <v:shape id="Flowchart: Process 2026848404" o:spid="_x0000_s1335" type="#_x0000_t109" style="position:absolute;left:55721;top:22266;width:11061;height:9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" strokeweight="1pt">
                  <v:stroke joinstyle="round"/>
                  <v:textbox>
                    <w:txbxContent>
                      <w:p w14:paraId="26247607" w14:textId="77777777" w:rsidR="005D532A" w:rsidRPr="00894ABE" w:rsidRDefault="005D532A" w:rsidP="005D532A">
                        <w:pPr>
                          <w:autoSpaceDE w:val="0"/>
                          <w:autoSpaceDN w:val="0"/>
                          <w:adjustRightInd w:val="0"/>
                          <w:spacing w:line="240" w:lineRule="auto"/>
                          <w:jc w:val="center"/>
                          <w:rPr>
                            <w:b/>
                            <w:color w:val="000000"/>
                            <w:sz w:val="16"/>
                            <w:szCs w:val="16"/>
                            <w:lang w:val="en-US"/>
                          </w:rPr>
                        </w:pPr>
                        <w:r w:rsidRPr="00894ABE">
                          <w:rPr>
                            <w:b/>
                            <w:color w:val="000000"/>
                            <w:sz w:val="16"/>
                            <w:szCs w:val="16"/>
                            <w:lang w:val="en-US"/>
                          </w:rPr>
                          <w:t>Aviation Unit</w:t>
                        </w:r>
                      </w:p>
                      <w:p w14:paraId="5FD0B23F" w14:textId="0B69788F" w:rsidR="005D532A" w:rsidRPr="00894ABE" w:rsidRDefault="005D532A" w:rsidP="005D532A">
                        <w:pPr>
                          <w:autoSpaceDE w:val="0"/>
                          <w:autoSpaceDN w:val="0"/>
                          <w:adjustRightInd w:val="0"/>
                          <w:spacing w:before="20" w:line="240" w:lineRule="auto"/>
                          <w:ind w:left="144"/>
                          <w:jc w:val="center"/>
                          <w:rPr>
                            <w:sz w:val="16"/>
                            <w:szCs w:val="16"/>
                            <w:lang w:val="en-US"/>
                          </w:rPr>
                        </w:pPr>
                        <w:r w:rsidRPr="00894ABE">
                          <w:rPr>
                            <w:b/>
                            <w:bCs/>
                            <w:sz w:val="16"/>
                            <w:szCs w:val="16"/>
                            <w:lang w:val="en-US"/>
                          </w:rPr>
                          <w:t xml:space="preserve">RB </w:t>
                        </w:r>
                        <w:r w:rsidRPr="00894ABE">
                          <w:rPr>
                            <w:sz w:val="16"/>
                            <w:szCs w:val="16"/>
                            <w:lang w:val="en-US"/>
                          </w:rPr>
                          <w:t xml:space="preserve">(12 </w:t>
                        </w:r>
                        <w:r w:rsidR="00D54BFB" w:rsidRPr="00894ABE">
                          <w:rPr>
                            <w:sz w:val="16"/>
                            <w:szCs w:val="16"/>
                            <w:lang w:val="en-US"/>
                          </w:rPr>
                          <w:t xml:space="preserve">posts and </w:t>
                        </w:r>
                        <w:r w:rsidRPr="00894ABE">
                          <w:rPr>
                            <w:sz w:val="16"/>
                            <w:szCs w:val="16"/>
                            <w:lang w:val="en-US"/>
                          </w:rPr>
                          <w:t>positions)</w:t>
                        </w:r>
                      </w:p>
                      <w:p w14:paraId="64531492" w14:textId="77777777" w:rsidR="005D532A" w:rsidRPr="00894ABE" w:rsidRDefault="005D532A" w:rsidP="005D532A">
                        <w:pPr>
                          <w:autoSpaceDE w:val="0"/>
                          <w:autoSpaceDN w:val="0"/>
                          <w:adjustRightInd w:val="0"/>
                          <w:spacing w:before="20" w:line="240" w:lineRule="auto"/>
                          <w:rPr>
                            <w:b/>
                            <w:sz w:val="16"/>
                            <w:szCs w:val="16"/>
                            <w:lang w:val="en-US"/>
                          </w:rPr>
                        </w:pPr>
                      </w:p>
                      <w:p w14:paraId="6248FE47" w14:textId="77777777" w:rsidR="005D532A" w:rsidRPr="00894ABE" w:rsidRDefault="005D532A" w:rsidP="005D532A">
                        <w:pPr>
                          <w:autoSpaceDE w:val="0"/>
                          <w:autoSpaceDN w:val="0"/>
                          <w:adjustRightInd w:val="0"/>
                          <w:spacing w:line="240" w:lineRule="auto"/>
                          <w:jc w:val="center"/>
                          <w:rPr>
                            <w:color w:val="000000"/>
                            <w:sz w:val="16"/>
                            <w:szCs w:val="16"/>
                            <w:lang w:val="en-US"/>
                          </w:rPr>
                        </w:pPr>
                        <w:r w:rsidRPr="00894ABE">
                          <w:rPr>
                            <w:color w:val="000000"/>
                            <w:sz w:val="16"/>
                            <w:szCs w:val="16"/>
                            <w:lang w:val="en-US"/>
                          </w:rPr>
                          <w:t>1 P-4, 1 FS,</w:t>
                        </w:r>
                      </w:p>
                      <w:p w14:paraId="254FD072" w14:textId="77777777" w:rsidR="005D532A" w:rsidRPr="00894ABE" w:rsidRDefault="005D532A" w:rsidP="005D532A">
                        <w:pPr>
                          <w:autoSpaceDE w:val="0"/>
                          <w:autoSpaceDN w:val="0"/>
                          <w:adjustRightInd w:val="0"/>
                          <w:spacing w:line="240" w:lineRule="auto"/>
                          <w:jc w:val="center"/>
                          <w:rPr>
                            <w:bCs/>
                            <w:color w:val="000000"/>
                            <w:sz w:val="16"/>
                            <w:szCs w:val="16"/>
                            <w:lang w:val="en-US"/>
                          </w:rPr>
                        </w:pPr>
                        <w:r w:rsidRPr="00894ABE">
                          <w:rPr>
                            <w:bCs/>
                            <w:color w:val="000000"/>
                            <w:sz w:val="16"/>
                            <w:szCs w:val="16"/>
                            <w:lang w:val="en-US"/>
                          </w:rPr>
                          <w:t>2 NPO, 4 LL,</w:t>
                        </w:r>
                      </w:p>
                      <w:p w14:paraId="01FC796A" w14:textId="77777777" w:rsidR="005D532A" w:rsidRPr="00894ABE" w:rsidRDefault="005D532A" w:rsidP="005D532A">
                        <w:pPr>
                          <w:autoSpaceDE w:val="0"/>
                          <w:autoSpaceDN w:val="0"/>
                          <w:adjustRightInd w:val="0"/>
                          <w:spacing w:line="240" w:lineRule="auto"/>
                          <w:jc w:val="center"/>
                          <w:rPr>
                            <w:sz w:val="16"/>
                            <w:szCs w:val="16"/>
                            <w:lang w:val="en-US"/>
                          </w:rPr>
                        </w:pPr>
                        <w:r w:rsidRPr="00894ABE">
                          <w:rPr>
                            <w:bCs/>
                            <w:color w:val="000000"/>
                            <w:sz w:val="16"/>
                            <w:szCs w:val="16"/>
                            <w:lang w:val="en-US"/>
                          </w:rPr>
                          <w:t xml:space="preserve">2 iUNV, </w:t>
                        </w:r>
                        <w:r w:rsidRPr="00894ABE">
                          <w:rPr>
                            <w:sz w:val="16"/>
                            <w:szCs w:val="16"/>
                            <w:lang w:val="en-US"/>
                          </w:rPr>
                          <w:t>1 nUNV</w:t>
                        </w:r>
                      </w:p>
                      <w:p w14:paraId="4DCA7C5F" w14:textId="77777777" w:rsidR="005D532A" w:rsidRPr="00894ABE" w:rsidRDefault="005D532A" w:rsidP="005D532A">
                        <w:pPr>
                          <w:autoSpaceDE w:val="0"/>
                          <w:autoSpaceDN w:val="0"/>
                          <w:adjustRightInd w:val="0"/>
                          <w:spacing w:line="240" w:lineRule="auto"/>
                          <w:jc w:val="center"/>
                          <w:rPr>
                            <w:bCs/>
                            <w:color w:val="000000"/>
                            <w:sz w:val="16"/>
                            <w:szCs w:val="16"/>
                            <w:lang w:val="en-US"/>
                          </w:rPr>
                        </w:pPr>
                      </w:p>
                    </w:txbxContent>
                  </v:textbox>
                </v:shape>
                <v:shape id="Flowchart: Process 1972257614" o:spid="_x0000_s1336" type="#_x0000_t109" style="position:absolute;left:62007;top:11811;width:11526;height:7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" strokecolor="windowText" strokeweight="1pt">
                  <v:stroke joinstyle="round"/>
                  <v:textbox inset="0,0,0,0">
                    <w:txbxContent>
                      <w:p w14:paraId="42C3B3B8" w14:textId="77777777" w:rsidR="005D532A" w:rsidRPr="0006303D" w:rsidRDefault="005D532A" w:rsidP="005D532A">
                        <w:pPr>
                          <w:autoSpaceDE w:val="0"/>
                          <w:autoSpaceDN w:val="0"/>
                          <w:adjustRightInd w:val="0"/>
                          <w:spacing w:before="20" w:line="240" w:lineRule="auto"/>
                          <w:ind w:left="144"/>
                          <w:jc w:val="center"/>
                          <w:rPr>
                            <w:b/>
                            <w:bCs/>
                            <w:sz w:val="16"/>
                            <w:szCs w:val="16"/>
                            <w:lang w:val="en-US"/>
                          </w:rPr>
                        </w:pPr>
                        <w:r w:rsidRPr="00E51D2A">
                          <w:rPr>
                            <w:b/>
                            <w:bCs/>
                            <w:sz w:val="16"/>
                            <w:szCs w:val="16"/>
                            <w:lang w:val="en-US"/>
                          </w:rPr>
                          <w:t>Service Delivery Section</w:t>
                        </w:r>
                      </w:p>
                      <w:p w14:paraId="68D274A8" w14:textId="71AD06C7" w:rsidR="005D532A" w:rsidRDefault="005D532A" w:rsidP="005D532A">
                        <w:pPr>
                          <w:autoSpaceDE w:val="0"/>
                          <w:autoSpaceDN w:val="0"/>
                          <w:adjustRightInd w:val="0"/>
                          <w:spacing w:before="20" w:line="240" w:lineRule="auto"/>
                          <w:ind w:left="144"/>
                          <w:jc w:val="center"/>
                          <w:rPr>
                            <w:sz w:val="16"/>
                            <w:szCs w:val="16"/>
                            <w:lang w:val="en-US"/>
                          </w:rPr>
                        </w:pPr>
                        <w:r w:rsidRPr="002946D0">
                          <w:rPr>
                            <w:b/>
                            <w:bCs/>
                            <w:sz w:val="16"/>
                            <w:szCs w:val="16"/>
                            <w:lang w:val="en-US"/>
                          </w:rPr>
                          <w:t xml:space="preserve">RB </w:t>
                        </w:r>
                        <w:r w:rsidRPr="00BA6C4E">
                          <w:rPr>
                            <w:sz w:val="16"/>
                            <w:szCs w:val="16"/>
                            <w:lang w:val="en-US"/>
                          </w:rPr>
                          <w:t>(</w:t>
                        </w:r>
                        <w:r>
                          <w:rPr>
                            <w:sz w:val="16"/>
                            <w:szCs w:val="16"/>
                            <w:lang w:val="en-US"/>
                          </w:rPr>
                          <w:t>2</w:t>
                        </w:r>
                        <w:r w:rsidRPr="00BA6C4E">
                          <w:rPr>
                            <w:sz w:val="16"/>
                            <w:szCs w:val="16"/>
                            <w:lang w:val="en-US"/>
                          </w:rPr>
                          <w:t xml:space="preserve"> post)</w:t>
                        </w:r>
                      </w:p>
                      <w:p w14:paraId="6CD23090" w14:textId="77777777" w:rsidR="005D532A" w:rsidRPr="00013C44" w:rsidRDefault="005D532A" w:rsidP="005D532A">
                        <w:pPr>
                          <w:autoSpaceDE w:val="0"/>
                          <w:autoSpaceDN w:val="0"/>
                          <w:adjustRightInd w:val="0"/>
                          <w:spacing w:before="20" w:line="240" w:lineRule="auto"/>
                          <w:ind w:firstLine="144"/>
                          <w:rPr>
                            <w:b/>
                            <w:bCs/>
                            <w:sz w:val="16"/>
                            <w:szCs w:val="16"/>
                            <w:lang w:val="en-US"/>
                          </w:rPr>
                        </w:pPr>
                      </w:p>
                      <w:p w14:paraId="569DF4DB" w14:textId="77777777" w:rsidR="005D532A" w:rsidRPr="004A6B61" w:rsidRDefault="005D532A" w:rsidP="005D532A">
                        <w:pPr>
                          <w:autoSpaceDE w:val="0"/>
                          <w:autoSpaceDN w:val="0"/>
                          <w:adjustRightInd w:val="0"/>
                          <w:spacing w:before="20" w:line="240" w:lineRule="auto"/>
                          <w:ind w:left="144"/>
                          <w:jc w:val="center"/>
                          <w:rPr>
                            <w:bCs/>
                            <w:i/>
                            <w:iCs/>
                            <w:sz w:val="16"/>
                            <w:szCs w:val="16"/>
                            <w:lang w:val="en-US"/>
                          </w:rPr>
                        </w:pPr>
                        <w:r w:rsidRPr="00543E2F">
                          <w:rPr>
                            <w:bCs/>
                            <w:sz w:val="16"/>
                            <w:szCs w:val="16"/>
                            <w:lang w:val="en-US"/>
                          </w:rPr>
                          <w:t>1 P-5, 1 LL</w:t>
                        </w:r>
                      </w:p>
                      <w:p w14:paraId="04C748CF" w14:textId="77777777" w:rsidR="005D532A" w:rsidRPr="00EB0CBE" w:rsidRDefault="005D532A" w:rsidP="005D532A">
                        <w:pPr>
                          <w:autoSpaceDE w:val="0"/>
                          <w:autoSpaceDN w:val="0"/>
                          <w:adjustRightInd w:val="0"/>
                          <w:spacing w:before="20" w:line="240" w:lineRule="auto"/>
                          <w:ind w:left="144"/>
                          <w:jc w:val="center"/>
                          <w:rPr>
                            <w:b/>
                            <w:bCs/>
                            <w:sz w:val="16"/>
                            <w:szCs w:val="16"/>
                          </w:rPr>
                        </w:pPr>
                      </w:p>
                      <w:p w14:paraId="6C40D91B" w14:textId="77777777" w:rsidR="005D532A" w:rsidRPr="00EB0CBE" w:rsidRDefault="005D532A" w:rsidP="005D532A">
                        <w:pPr>
                          <w:autoSpaceDE w:val="0"/>
                          <w:autoSpaceDN w:val="0"/>
                          <w:adjustRightInd w:val="0"/>
                          <w:spacing w:before="20" w:line="240" w:lineRule="auto"/>
                          <w:ind w:left="144"/>
                          <w:jc w:val="center"/>
                          <w:rPr>
                            <w:bCs/>
                            <w:sz w:val="16"/>
                            <w:szCs w:val="16"/>
                          </w:rPr>
                        </w:pPr>
                      </w:p>
                    </w:txbxContent>
                  </v:textbox>
                </v:shape>
                <v:shape id="Flowchart: Process 2076918865" o:spid="_x0000_s1337" type="#_x0000_t109" style="position:absolute;left:13335;top:19889;width:11156;height:10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" strokeweight="1pt">
                  <v:stroke joinstyle="round"/>
                  <v:textbox>
                    <w:txbxContent>
                      <w:p w14:paraId="6C123070" w14:textId="77777777" w:rsidR="005D532A" w:rsidRPr="00D54BFB" w:rsidRDefault="005D532A" w:rsidP="005D532A">
                        <w:pPr>
                          <w:autoSpaceDE w:val="0"/>
                          <w:autoSpaceDN w:val="0"/>
                          <w:adjustRightInd w:val="0"/>
                          <w:spacing w:line="240" w:lineRule="auto"/>
                          <w:jc w:val="center"/>
                          <w:rPr>
                            <w:b/>
                            <w:sz w:val="16"/>
                            <w:szCs w:val="16"/>
                            <w:lang w:val="en-US"/>
                          </w:rPr>
                        </w:pPr>
                        <w:r w:rsidRPr="00D54BFB">
                          <w:rPr>
                            <w:b/>
                            <w:sz w:val="16"/>
                            <w:szCs w:val="16"/>
                            <w:lang w:val="en-US"/>
                          </w:rPr>
                          <w:t>Mission Support Unit</w:t>
                        </w:r>
                      </w:p>
                      <w:p w14:paraId="10D9270F" w14:textId="18364B01" w:rsidR="005D532A" w:rsidRPr="00D54BFB" w:rsidRDefault="005D532A" w:rsidP="005D532A">
                        <w:pPr>
                          <w:autoSpaceDE w:val="0"/>
                          <w:autoSpaceDN w:val="0"/>
                          <w:adjustRightInd w:val="0"/>
                          <w:spacing w:before="20" w:line="240" w:lineRule="auto"/>
                          <w:ind w:left="144"/>
                          <w:jc w:val="center"/>
                          <w:rPr>
                            <w:sz w:val="16"/>
                            <w:szCs w:val="16"/>
                            <w:lang w:val="en-US"/>
                          </w:rPr>
                        </w:pPr>
                        <w:r w:rsidRPr="00D54BFB">
                          <w:rPr>
                            <w:b/>
                            <w:bCs/>
                            <w:sz w:val="16"/>
                            <w:szCs w:val="16"/>
                            <w:lang w:val="en-US"/>
                          </w:rPr>
                          <w:t xml:space="preserve">RB </w:t>
                        </w:r>
                        <w:r w:rsidRPr="00D54BFB">
                          <w:rPr>
                            <w:sz w:val="16"/>
                            <w:szCs w:val="16"/>
                            <w:lang w:val="en-US"/>
                          </w:rPr>
                          <w:t>(5 posts</w:t>
                        </w:r>
                        <w:r w:rsidR="0039567B">
                          <w:rPr>
                            <w:sz w:val="16"/>
                            <w:szCs w:val="16"/>
                            <w:lang w:val="en-US"/>
                          </w:rPr>
                          <w:t xml:space="preserve"> and positions</w:t>
                        </w:r>
                        <w:r w:rsidRPr="00D54BFB">
                          <w:rPr>
                            <w:sz w:val="16"/>
                            <w:szCs w:val="16"/>
                            <w:lang w:val="en-US"/>
                          </w:rPr>
                          <w:t>)</w:t>
                        </w:r>
                      </w:p>
                      <w:p w14:paraId="75BC335A" w14:textId="77777777" w:rsidR="005D532A" w:rsidRPr="00D54BFB" w:rsidRDefault="005D532A" w:rsidP="005D532A">
                        <w:pPr>
                          <w:autoSpaceDE w:val="0"/>
                          <w:autoSpaceDN w:val="0"/>
                          <w:adjustRightInd w:val="0"/>
                          <w:spacing w:before="20" w:line="240" w:lineRule="auto"/>
                          <w:jc w:val="center"/>
                          <w:rPr>
                            <w:sz w:val="16"/>
                            <w:szCs w:val="16"/>
                            <w:lang w:val="en-US"/>
                          </w:rPr>
                        </w:pPr>
                      </w:p>
                      <w:p w14:paraId="500AF9C8" w14:textId="77777777" w:rsidR="005D532A" w:rsidRPr="00D54BFB" w:rsidRDefault="005D532A" w:rsidP="005D532A">
                        <w:pPr>
                          <w:autoSpaceDE w:val="0"/>
                          <w:autoSpaceDN w:val="0"/>
                          <w:adjustRightInd w:val="0"/>
                          <w:spacing w:before="20" w:line="240" w:lineRule="auto"/>
                          <w:jc w:val="center"/>
                          <w:rPr>
                            <w:sz w:val="16"/>
                            <w:szCs w:val="16"/>
                            <w:lang w:val="en-US"/>
                          </w:rPr>
                        </w:pPr>
                        <w:r w:rsidRPr="00D54BFB">
                          <w:rPr>
                            <w:sz w:val="16"/>
                            <w:szCs w:val="16"/>
                            <w:lang w:val="en-US"/>
                          </w:rPr>
                          <w:t xml:space="preserve">1 P-4, 1 FS, </w:t>
                        </w:r>
                      </w:p>
                      <w:p w14:paraId="501D51AF" w14:textId="77777777" w:rsidR="005D532A" w:rsidRPr="00B573C9" w:rsidRDefault="005D532A" w:rsidP="005D532A">
                        <w:pPr>
                          <w:autoSpaceDE w:val="0"/>
                          <w:autoSpaceDN w:val="0"/>
                          <w:adjustRightInd w:val="0"/>
                          <w:spacing w:before="20" w:line="240" w:lineRule="auto"/>
                          <w:jc w:val="center"/>
                          <w:rPr>
                            <w:sz w:val="16"/>
                            <w:szCs w:val="16"/>
                            <w:lang w:val="en-US"/>
                          </w:rPr>
                        </w:pPr>
                        <w:r w:rsidRPr="00D54BFB">
                          <w:rPr>
                            <w:sz w:val="16"/>
                            <w:szCs w:val="16"/>
                            <w:lang w:val="en-US"/>
                          </w:rPr>
                          <w:t xml:space="preserve">1 NPO, </w:t>
                        </w:r>
                        <w:r w:rsidRPr="00D33008">
                          <w:rPr>
                            <w:sz w:val="16"/>
                            <w:szCs w:val="16"/>
                            <w:lang w:val="en-US"/>
                          </w:rPr>
                          <w:t>1 LL</w:t>
                        </w:r>
                        <w:r w:rsidRPr="00B573C9">
                          <w:rPr>
                            <w:sz w:val="16"/>
                            <w:szCs w:val="16"/>
                            <w:lang w:val="en-US"/>
                          </w:rPr>
                          <w:t xml:space="preserve">, </w:t>
                        </w:r>
                      </w:p>
                      <w:p w14:paraId="0FD39339" w14:textId="77777777" w:rsidR="005D532A" w:rsidRPr="00D54BFB" w:rsidRDefault="005D532A" w:rsidP="005D532A">
                        <w:pPr>
                          <w:autoSpaceDE w:val="0"/>
                          <w:autoSpaceDN w:val="0"/>
                          <w:adjustRightInd w:val="0"/>
                          <w:spacing w:before="20" w:line="240" w:lineRule="auto"/>
                          <w:jc w:val="center"/>
                          <w:rPr>
                            <w:sz w:val="16"/>
                            <w:szCs w:val="16"/>
                            <w:lang w:val="en-US"/>
                          </w:rPr>
                        </w:pPr>
                        <w:r w:rsidRPr="00D54BFB">
                          <w:rPr>
                            <w:sz w:val="16"/>
                            <w:szCs w:val="16"/>
                            <w:lang w:val="en-US"/>
                          </w:rPr>
                          <w:t>1 nUNV</w:t>
                        </w:r>
                      </w:p>
                    </w:txbxContent>
                  </v:textbox>
                </v:shape>
                <v:shape id="Flowchart: Process 300333184" o:spid="_x0000_s1338" type="#_x0000_t109" style="position:absolute;left:13335;top:44767;width:11214;height:7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" strokeweight="1pt">
                  <v:stroke joinstyle="round"/>
                  <v:textbox>
                    <w:txbxContent>
                      <w:p w14:paraId="27D78546" w14:textId="77777777" w:rsidR="005D532A" w:rsidRPr="00544909" w:rsidRDefault="005D532A" w:rsidP="005D532A">
                        <w:pPr>
                          <w:autoSpaceDE w:val="0"/>
                          <w:autoSpaceDN w:val="0"/>
                          <w:adjustRightInd w:val="0"/>
                          <w:spacing w:line="240" w:lineRule="auto"/>
                          <w:jc w:val="center"/>
                          <w:rPr>
                            <w:b/>
                            <w:bCs/>
                            <w:color w:val="000000" w:themeColor="text1"/>
                            <w:sz w:val="16"/>
                            <w:szCs w:val="16"/>
                            <w:lang w:val="en-US"/>
                          </w:rPr>
                        </w:pPr>
                        <w:r w:rsidRPr="00E51D2A">
                          <w:rPr>
                            <w:b/>
                            <w:bCs/>
                            <w:color w:val="000000" w:themeColor="text1"/>
                            <w:sz w:val="16"/>
                            <w:szCs w:val="16"/>
                            <w:lang w:val="en-US"/>
                          </w:rPr>
                          <w:t>Training Unit</w:t>
                        </w:r>
                      </w:p>
                      <w:p w14:paraId="12208535" w14:textId="1114622F" w:rsidR="005D532A" w:rsidRDefault="005D532A" w:rsidP="005D532A">
                        <w:pPr>
                          <w:autoSpaceDE w:val="0"/>
                          <w:autoSpaceDN w:val="0"/>
                          <w:adjustRightInd w:val="0"/>
                          <w:spacing w:before="20" w:line="240" w:lineRule="auto"/>
                          <w:ind w:left="144"/>
                          <w:jc w:val="center"/>
                          <w:rPr>
                            <w:sz w:val="16"/>
                            <w:szCs w:val="16"/>
                            <w:lang w:val="en-US"/>
                          </w:rPr>
                        </w:pPr>
                        <w:r w:rsidRPr="002946D0">
                          <w:rPr>
                            <w:b/>
                            <w:bCs/>
                            <w:sz w:val="16"/>
                            <w:szCs w:val="16"/>
                            <w:lang w:val="en-US"/>
                          </w:rPr>
                          <w:t>RB</w:t>
                        </w:r>
                        <w:r>
                          <w:rPr>
                            <w:b/>
                            <w:bCs/>
                            <w:sz w:val="16"/>
                            <w:szCs w:val="16"/>
                            <w:lang w:val="en-US"/>
                          </w:rPr>
                          <w:t xml:space="preserve"> </w:t>
                        </w:r>
                        <w:r w:rsidRPr="00826F3F">
                          <w:rPr>
                            <w:sz w:val="16"/>
                            <w:szCs w:val="16"/>
                            <w:lang w:val="en-US"/>
                          </w:rPr>
                          <w:t xml:space="preserve">(4 </w:t>
                        </w:r>
                        <w:r w:rsidR="0039567B">
                          <w:rPr>
                            <w:sz w:val="16"/>
                            <w:szCs w:val="16"/>
                            <w:lang w:val="en-US"/>
                          </w:rPr>
                          <w:t xml:space="preserve">posts and </w:t>
                        </w:r>
                        <w:r w:rsidRPr="00826F3F">
                          <w:rPr>
                            <w:sz w:val="16"/>
                            <w:szCs w:val="16"/>
                            <w:lang w:val="en-US"/>
                          </w:rPr>
                          <w:t>positions)</w:t>
                        </w:r>
                      </w:p>
                      <w:p w14:paraId="79750737" w14:textId="77777777" w:rsidR="005D532A" w:rsidRPr="00A70B55" w:rsidRDefault="005D532A" w:rsidP="005D532A">
                        <w:pPr>
                          <w:autoSpaceDE w:val="0"/>
                          <w:autoSpaceDN w:val="0"/>
                          <w:adjustRightInd w:val="0"/>
                          <w:spacing w:line="240" w:lineRule="auto"/>
                          <w:jc w:val="center"/>
                          <w:rPr>
                            <w:color w:val="000000" w:themeColor="text1"/>
                            <w:sz w:val="16"/>
                            <w:szCs w:val="16"/>
                            <w:lang w:val="en-US"/>
                          </w:rPr>
                        </w:pPr>
                        <w:r w:rsidRPr="00A70B55">
                          <w:rPr>
                            <w:color w:val="000000" w:themeColor="text1"/>
                            <w:sz w:val="16"/>
                            <w:szCs w:val="16"/>
                            <w:lang w:val="en-US"/>
                          </w:rPr>
                          <w:t>1 P-4, 1 P-2,</w:t>
                        </w:r>
                      </w:p>
                      <w:p w14:paraId="19A2CE0E" w14:textId="77777777" w:rsidR="005D532A" w:rsidRDefault="005D532A" w:rsidP="005D532A">
                        <w:pPr>
                          <w:autoSpaceDE w:val="0"/>
                          <w:autoSpaceDN w:val="0"/>
                          <w:adjustRightInd w:val="0"/>
                          <w:spacing w:line="240" w:lineRule="auto"/>
                          <w:jc w:val="center"/>
                          <w:rPr>
                            <w:color w:val="000000" w:themeColor="text1"/>
                            <w:sz w:val="16"/>
                            <w:szCs w:val="16"/>
                            <w:lang w:val="en-US"/>
                          </w:rPr>
                        </w:pPr>
                        <w:r w:rsidRPr="00A70B55">
                          <w:rPr>
                            <w:color w:val="000000" w:themeColor="text1"/>
                            <w:sz w:val="16"/>
                            <w:szCs w:val="16"/>
                            <w:lang w:val="en-US"/>
                          </w:rPr>
                          <w:t>1 LL, 1 nUNV</w:t>
                        </w:r>
                      </w:p>
                    </w:txbxContent>
                  </v:textbox>
                </v:shape>
                <v:shape id="Flowchart: Process 99697671" o:spid="_x0000_s1339" type="#_x0000_t109" style="position:absolute;left:40767;top:22669;width:11099;height:9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" strokeweight="1pt">
                  <v:stroke joinstyle="round"/>
                  <v:textbox>
                    <w:txbxContent>
                      <w:p w14:paraId="4446C1A5" w14:textId="77777777" w:rsidR="005D532A" w:rsidRPr="00BF7BBA" w:rsidRDefault="005D532A" w:rsidP="005D532A">
                        <w:pPr>
                          <w:autoSpaceDE w:val="0"/>
                          <w:autoSpaceDN w:val="0"/>
                          <w:adjustRightInd w:val="0"/>
                          <w:spacing w:before="20" w:line="240" w:lineRule="auto"/>
                          <w:jc w:val="center"/>
                          <w:rPr>
                            <w:b/>
                            <w:bCs/>
                            <w:color w:val="000000"/>
                            <w:sz w:val="16"/>
                            <w:szCs w:val="16"/>
                            <w:lang w:val="fr-FR"/>
                          </w:rPr>
                        </w:pPr>
                        <w:r w:rsidRPr="00E51D2A">
                          <w:rPr>
                            <w:b/>
                            <w:bCs/>
                            <w:color w:val="000000"/>
                            <w:sz w:val="16"/>
                            <w:szCs w:val="16"/>
                            <w:lang w:val="fr-FR"/>
                          </w:rPr>
                          <w:t>Procurement Unit</w:t>
                        </w:r>
                        <w:r w:rsidRPr="00BF7BBA">
                          <w:rPr>
                            <w:b/>
                            <w:bCs/>
                            <w:color w:val="000000"/>
                            <w:sz w:val="16"/>
                            <w:szCs w:val="16"/>
                            <w:lang w:val="fr-FR"/>
                          </w:rPr>
                          <w:t xml:space="preserve"> </w:t>
                        </w:r>
                      </w:p>
                      <w:p w14:paraId="697FA697" w14:textId="77777777" w:rsidR="005D532A" w:rsidRDefault="005D532A" w:rsidP="005D532A">
                        <w:pPr>
                          <w:autoSpaceDE w:val="0"/>
                          <w:autoSpaceDN w:val="0"/>
                          <w:adjustRightInd w:val="0"/>
                          <w:spacing w:before="20" w:line="240" w:lineRule="auto"/>
                          <w:ind w:left="144"/>
                          <w:jc w:val="center"/>
                          <w:rPr>
                            <w:b/>
                            <w:bCs/>
                            <w:sz w:val="16"/>
                            <w:szCs w:val="16"/>
                            <w:lang w:val="fr-FR"/>
                          </w:rPr>
                        </w:pPr>
                      </w:p>
                      <w:p w14:paraId="6126CBEA" w14:textId="77777777" w:rsidR="005D532A" w:rsidRPr="00BF7BBA" w:rsidRDefault="005D532A" w:rsidP="005D532A">
                        <w:pPr>
                          <w:autoSpaceDE w:val="0"/>
                          <w:autoSpaceDN w:val="0"/>
                          <w:adjustRightInd w:val="0"/>
                          <w:spacing w:before="20" w:line="240" w:lineRule="auto"/>
                          <w:ind w:left="144"/>
                          <w:jc w:val="center"/>
                          <w:rPr>
                            <w:sz w:val="16"/>
                            <w:szCs w:val="16"/>
                            <w:lang w:val="fr-FR"/>
                          </w:rPr>
                        </w:pPr>
                        <w:r w:rsidRPr="007E217E">
                          <w:rPr>
                            <w:b/>
                            <w:bCs/>
                            <w:sz w:val="16"/>
                            <w:szCs w:val="16"/>
                            <w:lang w:val="fr-FR"/>
                          </w:rPr>
                          <w:t xml:space="preserve">RB </w:t>
                        </w:r>
                        <w:r w:rsidRPr="00BF7BBA">
                          <w:rPr>
                            <w:sz w:val="16"/>
                            <w:szCs w:val="16"/>
                            <w:lang w:val="fr-FR"/>
                          </w:rPr>
                          <w:t>(</w:t>
                        </w:r>
                        <w:r>
                          <w:rPr>
                            <w:sz w:val="16"/>
                            <w:szCs w:val="16"/>
                            <w:lang w:val="fr-FR"/>
                          </w:rPr>
                          <w:t>8</w:t>
                        </w:r>
                        <w:r w:rsidRPr="00BF7BBA">
                          <w:rPr>
                            <w:sz w:val="16"/>
                            <w:szCs w:val="16"/>
                            <w:lang w:val="fr-FR"/>
                          </w:rPr>
                          <w:t xml:space="preserve"> positions)</w:t>
                        </w:r>
                      </w:p>
                      <w:p w14:paraId="2869C0C7" w14:textId="77777777" w:rsidR="005D532A" w:rsidRPr="00BF7BBA" w:rsidRDefault="005D532A" w:rsidP="005D532A">
                        <w:pPr>
                          <w:autoSpaceDE w:val="0"/>
                          <w:autoSpaceDN w:val="0"/>
                          <w:adjustRightInd w:val="0"/>
                          <w:spacing w:before="20" w:line="240" w:lineRule="auto"/>
                          <w:rPr>
                            <w:b/>
                            <w:bCs/>
                            <w:sz w:val="16"/>
                            <w:szCs w:val="16"/>
                            <w:lang w:val="fr-FR"/>
                          </w:rPr>
                        </w:pPr>
                      </w:p>
                      <w:p w14:paraId="7C1553ED" w14:textId="77777777" w:rsidR="005D532A" w:rsidRPr="0082133D" w:rsidRDefault="005D532A" w:rsidP="005D532A">
                        <w:pPr>
                          <w:autoSpaceDE w:val="0"/>
                          <w:autoSpaceDN w:val="0"/>
                          <w:adjustRightInd w:val="0"/>
                          <w:spacing w:before="20" w:line="240" w:lineRule="auto"/>
                          <w:jc w:val="center"/>
                          <w:rPr>
                            <w:bCs/>
                            <w:color w:val="000000"/>
                            <w:sz w:val="16"/>
                            <w:szCs w:val="16"/>
                            <w:lang w:val="fr-FR"/>
                          </w:rPr>
                        </w:pPr>
                        <w:r w:rsidRPr="0082133D">
                          <w:rPr>
                            <w:bCs/>
                            <w:color w:val="000000"/>
                            <w:sz w:val="16"/>
                            <w:szCs w:val="16"/>
                            <w:lang w:val="fr-FR"/>
                          </w:rPr>
                          <w:t xml:space="preserve">1 P-4, 1 P-3, </w:t>
                        </w:r>
                        <w:r w:rsidRPr="00183902">
                          <w:rPr>
                            <w:sz w:val="16"/>
                            <w:szCs w:val="16"/>
                            <w:lang w:val="fr-FR"/>
                          </w:rPr>
                          <w:t>1 P-2,</w:t>
                        </w:r>
                      </w:p>
                      <w:p w14:paraId="5941AFCB" w14:textId="77777777" w:rsidR="005D532A" w:rsidRPr="00BF7BBA" w:rsidRDefault="005D532A" w:rsidP="005D532A">
                        <w:pPr>
                          <w:autoSpaceDE w:val="0"/>
                          <w:autoSpaceDN w:val="0"/>
                          <w:adjustRightInd w:val="0"/>
                          <w:spacing w:before="20" w:line="240" w:lineRule="auto"/>
                          <w:jc w:val="center"/>
                          <w:rPr>
                            <w:bCs/>
                            <w:color w:val="000000"/>
                            <w:sz w:val="16"/>
                            <w:szCs w:val="16"/>
                            <w:lang w:val="fr-FR"/>
                          </w:rPr>
                        </w:pPr>
                        <w:r w:rsidRPr="0082133D">
                          <w:rPr>
                            <w:bCs/>
                            <w:color w:val="000000"/>
                            <w:sz w:val="16"/>
                            <w:szCs w:val="16"/>
                            <w:lang w:val="fr-FR"/>
                          </w:rPr>
                          <w:t>2 FS, 3 LL</w:t>
                        </w:r>
                      </w:p>
                    </w:txbxContent>
                  </v:textbox>
                </v:shape>
                <v:shape id="Flowchart: Process 31180094" o:spid="_x0000_s1340" type="#_x0000_t109" style="position:absolute;left:40862;top:33242;width:10979;height:9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" strokeweight="1pt">
                  <v:stroke joinstyle="round"/>
                  <v:textbox>
                    <w:txbxContent>
                      <w:p w14:paraId="4D914D26" w14:textId="77777777" w:rsidR="005D532A" w:rsidRPr="003B0DB5" w:rsidRDefault="005D532A" w:rsidP="005D532A">
                        <w:pPr>
                          <w:autoSpaceDE w:val="0"/>
                          <w:autoSpaceDN w:val="0"/>
                          <w:adjustRightInd w:val="0"/>
                          <w:spacing w:before="20" w:line="240" w:lineRule="auto"/>
                          <w:jc w:val="center"/>
                          <w:rPr>
                            <w:b/>
                            <w:color w:val="000000"/>
                            <w:sz w:val="16"/>
                            <w:szCs w:val="16"/>
                            <w:lang w:val="fr-FR"/>
                          </w:rPr>
                        </w:pPr>
                        <w:r w:rsidRPr="00E51D2A">
                          <w:rPr>
                            <w:b/>
                            <w:color w:val="000000"/>
                            <w:sz w:val="16"/>
                            <w:szCs w:val="16"/>
                            <w:lang w:val="fr-FR"/>
                          </w:rPr>
                          <w:t>Acquisition Management Unit</w:t>
                        </w:r>
                      </w:p>
                      <w:p w14:paraId="5A499547" w14:textId="0DEB042C" w:rsidR="005D532A" w:rsidRPr="003B0DB5" w:rsidRDefault="005D532A" w:rsidP="005D532A">
                        <w:pPr>
                          <w:autoSpaceDE w:val="0"/>
                          <w:autoSpaceDN w:val="0"/>
                          <w:adjustRightInd w:val="0"/>
                          <w:spacing w:before="20" w:line="240" w:lineRule="auto"/>
                          <w:ind w:left="144"/>
                          <w:jc w:val="center"/>
                          <w:rPr>
                            <w:sz w:val="16"/>
                            <w:szCs w:val="16"/>
                            <w:lang w:val="fr-FR"/>
                          </w:rPr>
                        </w:pPr>
                        <w:r w:rsidRPr="007E217E">
                          <w:rPr>
                            <w:b/>
                            <w:bCs/>
                            <w:sz w:val="16"/>
                            <w:szCs w:val="16"/>
                            <w:lang w:val="fr-FR"/>
                          </w:rPr>
                          <w:t xml:space="preserve">RB </w:t>
                        </w:r>
                        <w:r w:rsidRPr="003B0DB5">
                          <w:rPr>
                            <w:sz w:val="16"/>
                            <w:szCs w:val="16"/>
                            <w:lang w:val="fr-FR"/>
                          </w:rPr>
                          <w:t xml:space="preserve">(8 </w:t>
                        </w:r>
                        <w:r w:rsidR="0039567B">
                          <w:rPr>
                            <w:sz w:val="16"/>
                            <w:szCs w:val="16"/>
                            <w:lang w:val="fr-FR"/>
                          </w:rPr>
                          <w:t xml:space="preserve">posts and </w:t>
                        </w:r>
                        <w:r w:rsidRPr="003B0DB5">
                          <w:rPr>
                            <w:sz w:val="16"/>
                            <w:szCs w:val="16"/>
                            <w:lang w:val="fr-FR"/>
                          </w:rPr>
                          <w:t>positions)</w:t>
                        </w:r>
                      </w:p>
                      <w:p w14:paraId="53F0A2E7" w14:textId="77777777" w:rsidR="005D532A" w:rsidRPr="003B0DB5" w:rsidRDefault="005D532A" w:rsidP="005D532A">
                        <w:pPr>
                          <w:autoSpaceDE w:val="0"/>
                          <w:autoSpaceDN w:val="0"/>
                          <w:adjustRightInd w:val="0"/>
                          <w:spacing w:before="20" w:line="240" w:lineRule="auto"/>
                          <w:rPr>
                            <w:b/>
                            <w:sz w:val="16"/>
                            <w:szCs w:val="16"/>
                            <w:lang w:val="fr-FR"/>
                          </w:rPr>
                        </w:pPr>
                      </w:p>
                      <w:p w14:paraId="51A65727" w14:textId="77777777" w:rsidR="005D532A" w:rsidRPr="00A70B55" w:rsidRDefault="005D532A" w:rsidP="005D532A">
                        <w:pPr>
                          <w:autoSpaceDE w:val="0"/>
                          <w:autoSpaceDN w:val="0"/>
                          <w:adjustRightInd w:val="0"/>
                          <w:spacing w:before="20" w:line="240" w:lineRule="auto"/>
                          <w:jc w:val="center"/>
                          <w:rPr>
                            <w:color w:val="000000"/>
                            <w:sz w:val="16"/>
                            <w:szCs w:val="16"/>
                            <w:lang w:val="fr-FR"/>
                          </w:rPr>
                        </w:pPr>
                        <w:r w:rsidRPr="00A70B55">
                          <w:rPr>
                            <w:color w:val="000000"/>
                            <w:sz w:val="16"/>
                            <w:szCs w:val="16"/>
                            <w:lang w:val="fr-FR"/>
                          </w:rPr>
                          <w:t>1 P-4, 2 FS,</w:t>
                        </w:r>
                      </w:p>
                      <w:p w14:paraId="756A47D6" w14:textId="77777777" w:rsidR="005D532A" w:rsidRPr="00A70B55" w:rsidRDefault="005D532A" w:rsidP="005D532A">
                        <w:pPr>
                          <w:autoSpaceDE w:val="0"/>
                          <w:autoSpaceDN w:val="0"/>
                          <w:adjustRightInd w:val="0"/>
                          <w:spacing w:before="20" w:line="240" w:lineRule="auto"/>
                          <w:jc w:val="center"/>
                          <w:rPr>
                            <w:bCs/>
                            <w:color w:val="000000"/>
                            <w:sz w:val="16"/>
                            <w:szCs w:val="16"/>
                            <w:lang w:val="en-US"/>
                          </w:rPr>
                        </w:pPr>
                        <w:r w:rsidRPr="00A70B55">
                          <w:rPr>
                            <w:bCs/>
                            <w:color w:val="000000"/>
                            <w:sz w:val="16"/>
                            <w:szCs w:val="16"/>
                            <w:lang w:val="en-US"/>
                          </w:rPr>
                          <w:t>1 NPO, 3 LL,</w:t>
                        </w:r>
                      </w:p>
                      <w:p w14:paraId="0952C053" w14:textId="77777777" w:rsidR="005D532A" w:rsidRPr="003C2BA0" w:rsidRDefault="005D532A" w:rsidP="005D532A">
                        <w:pPr>
                          <w:autoSpaceDE w:val="0"/>
                          <w:autoSpaceDN w:val="0"/>
                          <w:adjustRightInd w:val="0"/>
                          <w:spacing w:before="20" w:line="240" w:lineRule="auto"/>
                          <w:jc w:val="center"/>
                          <w:rPr>
                            <w:bCs/>
                            <w:color w:val="000000"/>
                            <w:sz w:val="16"/>
                            <w:szCs w:val="16"/>
                            <w:lang w:val="en-US"/>
                          </w:rPr>
                        </w:pPr>
                        <w:r w:rsidRPr="00A70B55">
                          <w:rPr>
                            <w:bCs/>
                            <w:color w:val="000000"/>
                            <w:sz w:val="16"/>
                            <w:szCs w:val="16"/>
                            <w:lang w:val="en-US"/>
                          </w:rPr>
                          <w:t>1 iUNV</w:t>
                        </w:r>
                      </w:p>
                    </w:txbxContent>
                  </v:textbox>
                </v:shape>
                <v:shape id="Flowchart: Process 790180037" o:spid="_x0000_s1341" type="#_x0000_t109" style="position:absolute;left:68770;top:31146;width:10979;height:8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" strokeweight="1pt">
                  <v:stroke joinstyle="round"/>
                  <v:textbox>
                    <w:txbxContent>
                      <w:p w14:paraId="104D05BA" w14:textId="77777777" w:rsidR="005D532A" w:rsidRDefault="005D532A" w:rsidP="005D532A">
                        <w:pPr>
                          <w:autoSpaceDE w:val="0"/>
                          <w:autoSpaceDN w:val="0"/>
                          <w:adjustRightInd w:val="0"/>
                          <w:spacing w:line="240" w:lineRule="auto"/>
                          <w:jc w:val="center"/>
                          <w:rPr>
                            <w:b/>
                            <w:bCs/>
                            <w:color w:val="000000"/>
                            <w:sz w:val="16"/>
                            <w:szCs w:val="16"/>
                            <w:lang w:val="en-US"/>
                          </w:rPr>
                        </w:pPr>
                        <w:r w:rsidRPr="00E51D2A">
                          <w:rPr>
                            <w:b/>
                            <w:bCs/>
                            <w:color w:val="000000"/>
                            <w:sz w:val="16"/>
                            <w:szCs w:val="16"/>
                            <w:lang w:val="en-US"/>
                          </w:rPr>
                          <w:t>Engineering Unit</w:t>
                        </w:r>
                        <w:r w:rsidRPr="005B6712">
                          <w:rPr>
                            <w:b/>
                            <w:bCs/>
                            <w:color w:val="000000"/>
                            <w:sz w:val="16"/>
                            <w:szCs w:val="16"/>
                            <w:lang w:val="en-US"/>
                          </w:rPr>
                          <w:t xml:space="preserve"> </w:t>
                        </w:r>
                      </w:p>
                      <w:p w14:paraId="75E15D26" w14:textId="7B489E53" w:rsidR="005D532A" w:rsidRPr="0060405F" w:rsidRDefault="005D532A" w:rsidP="005D532A">
                        <w:pPr>
                          <w:autoSpaceDE w:val="0"/>
                          <w:autoSpaceDN w:val="0"/>
                          <w:adjustRightInd w:val="0"/>
                          <w:spacing w:before="20" w:line="240" w:lineRule="auto"/>
                          <w:ind w:left="144"/>
                          <w:jc w:val="center"/>
                          <w:rPr>
                            <w:sz w:val="16"/>
                            <w:szCs w:val="16"/>
                            <w:lang w:val="en-US"/>
                          </w:rPr>
                        </w:pPr>
                        <w:r w:rsidRPr="002946D0">
                          <w:rPr>
                            <w:b/>
                            <w:bCs/>
                            <w:sz w:val="16"/>
                            <w:szCs w:val="16"/>
                            <w:lang w:val="en-US"/>
                          </w:rPr>
                          <w:t xml:space="preserve">RB </w:t>
                        </w:r>
                        <w:r w:rsidRPr="0060405F">
                          <w:rPr>
                            <w:sz w:val="16"/>
                            <w:szCs w:val="16"/>
                            <w:lang w:val="en-US"/>
                          </w:rPr>
                          <w:t>(</w:t>
                        </w:r>
                        <w:r>
                          <w:rPr>
                            <w:sz w:val="16"/>
                            <w:szCs w:val="16"/>
                            <w:lang w:val="en-US"/>
                          </w:rPr>
                          <w:t>8</w:t>
                        </w:r>
                        <w:r w:rsidRPr="0060405F">
                          <w:rPr>
                            <w:sz w:val="16"/>
                            <w:szCs w:val="16"/>
                            <w:lang w:val="en-US"/>
                          </w:rPr>
                          <w:t xml:space="preserve"> posts</w:t>
                        </w:r>
                        <w:r w:rsidR="00D54BFB">
                          <w:rPr>
                            <w:sz w:val="16"/>
                            <w:szCs w:val="16"/>
                            <w:lang w:val="en-US"/>
                          </w:rPr>
                          <w:t xml:space="preserve"> and positions</w:t>
                        </w:r>
                        <w:r w:rsidRPr="0060405F">
                          <w:rPr>
                            <w:sz w:val="16"/>
                            <w:szCs w:val="16"/>
                            <w:lang w:val="en-US"/>
                          </w:rPr>
                          <w:t>)</w:t>
                        </w:r>
                      </w:p>
                      <w:p w14:paraId="61BF7DED" w14:textId="77777777" w:rsidR="005D532A" w:rsidRPr="0060405F" w:rsidRDefault="005D532A" w:rsidP="005D532A">
                        <w:pPr>
                          <w:autoSpaceDE w:val="0"/>
                          <w:autoSpaceDN w:val="0"/>
                          <w:adjustRightInd w:val="0"/>
                          <w:spacing w:before="20" w:line="240" w:lineRule="auto"/>
                          <w:rPr>
                            <w:b/>
                            <w:bCs/>
                            <w:sz w:val="16"/>
                            <w:szCs w:val="16"/>
                            <w:lang w:val="en-US"/>
                          </w:rPr>
                        </w:pPr>
                      </w:p>
                      <w:p w14:paraId="0A4EE882" w14:textId="77777777" w:rsidR="005D532A" w:rsidRPr="000464E3" w:rsidRDefault="005D532A" w:rsidP="005D532A">
                        <w:pPr>
                          <w:autoSpaceDE w:val="0"/>
                          <w:autoSpaceDN w:val="0"/>
                          <w:adjustRightInd w:val="0"/>
                          <w:spacing w:line="240" w:lineRule="auto"/>
                          <w:jc w:val="center"/>
                          <w:rPr>
                            <w:bCs/>
                            <w:color w:val="000000"/>
                            <w:sz w:val="16"/>
                            <w:szCs w:val="16"/>
                            <w:lang w:val="en-US"/>
                          </w:rPr>
                        </w:pPr>
                        <w:r w:rsidRPr="000464E3">
                          <w:rPr>
                            <w:bCs/>
                            <w:color w:val="000000"/>
                            <w:sz w:val="16"/>
                            <w:szCs w:val="16"/>
                            <w:lang w:val="en-US"/>
                          </w:rPr>
                          <w:t>1 P-4, 2 NPO,</w:t>
                        </w:r>
                      </w:p>
                      <w:p w14:paraId="103A7CED" w14:textId="77777777" w:rsidR="005D532A" w:rsidRPr="009739B2" w:rsidRDefault="005D532A" w:rsidP="005D532A">
                        <w:pPr>
                          <w:autoSpaceDE w:val="0"/>
                          <w:autoSpaceDN w:val="0"/>
                          <w:adjustRightInd w:val="0"/>
                          <w:spacing w:line="240" w:lineRule="auto"/>
                          <w:jc w:val="center"/>
                          <w:rPr>
                            <w:bCs/>
                            <w:color w:val="000000"/>
                            <w:sz w:val="16"/>
                            <w:szCs w:val="16"/>
                            <w:lang w:val="en-US"/>
                          </w:rPr>
                        </w:pPr>
                        <w:r>
                          <w:rPr>
                            <w:bCs/>
                            <w:color w:val="000000"/>
                            <w:sz w:val="16"/>
                            <w:szCs w:val="16"/>
                            <w:lang w:val="en-US"/>
                          </w:rPr>
                          <w:t>4</w:t>
                        </w:r>
                        <w:r w:rsidRPr="000464E3">
                          <w:rPr>
                            <w:bCs/>
                            <w:color w:val="000000"/>
                            <w:sz w:val="16"/>
                            <w:szCs w:val="16"/>
                            <w:lang w:val="en-US"/>
                          </w:rPr>
                          <w:t xml:space="preserve"> LL, 1 iUNV</w:t>
                        </w:r>
                      </w:p>
                    </w:txbxContent>
                  </v:textbox>
                </v:shape>
                <v:shape id="Flowchart: Process 1893975699" o:spid="_x0000_s1342" type="#_x0000_t109" style="position:absolute;left:68770;top:40576;width:10979;height:7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" strokeweight="1pt">
                  <v:stroke joinstyle="round"/>
                  <v:textbox>
                    <w:txbxContent>
                      <w:p w14:paraId="2ED73E54" w14:textId="77777777" w:rsidR="005D532A" w:rsidRDefault="005D532A" w:rsidP="005D532A">
                        <w:pPr>
                          <w:autoSpaceDE w:val="0"/>
                          <w:autoSpaceDN w:val="0"/>
                          <w:adjustRightInd w:val="0"/>
                          <w:spacing w:line="240" w:lineRule="auto"/>
                          <w:jc w:val="center"/>
                          <w:rPr>
                            <w:b/>
                            <w:bCs/>
                            <w:color w:val="000000"/>
                            <w:sz w:val="16"/>
                            <w:szCs w:val="16"/>
                            <w:lang w:val="en-US"/>
                          </w:rPr>
                        </w:pPr>
                        <w:r w:rsidRPr="00E51D2A">
                          <w:rPr>
                            <w:b/>
                            <w:bCs/>
                            <w:color w:val="000000"/>
                            <w:sz w:val="16"/>
                            <w:szCs w:val="16"/>
                            <w:lang w:val="en-US"/>
                          </w:rPr>
                          <w:t>Life Support Unit</w:t>
                        </w:r>
                      </w:p>
                      <w:p w14:paraId="127EF921" w14:textId="7046B152" w:rsidR="005D532A" w:rsidRPr="002939FE" w:rsidRDefault="005D532A" w:rsidP="005D532A">
                        <w:pPr>
                          <w:autoSpaceDE w:val="0"/>
                          <w:autoSpaceDN w:val="0"/>
                          <w:adjustRightInd w:val="0"/>
                          <w:spacing w:before="20" w:line="240" w:lineRule="auto"/>
                          <w:ind w:left="144"/>
                          <w:jc w:val="center"/>
                          <w:rPr>
                            <w:sz w:val="16"/>
                            <w:szCs w:val="16"/>
                            <w:lang w:val="en-US"/>
                          </w:rPr>
                        </w:pPr>
                        <w:r w:rsidRPr="002946D0">
                          <w:rPr>
                            <w:b/>
                            <w:bCs/>
                            <w:sz w:val="16"/>
                            <w:szCs w:val="16"/>
                            <w:lang w:val="en-US"/>
                          </w:rPr>
                          <w:t xml:space="preserve">RB </w:t>
                        </w:r>
                        <w:r w:rsidRPr="002939FE">
                          <w:rPr>
                            <w:sz w:val="16"/>
                            <w:szCs w:val="16"/>
                            <w:lang w:val="en-US"/>
                          </w:rPr>
                          <w:t>(</w:t>
                        </w:r>
                        <w:r>
                          <w:rPr>
                            <w:sz w:val="16"/>
                            <w:szCs w:val="16"/>
                            <w:lang w:val="en-US"/>
                          </w:rPr>
                          <w:t>5</w:t>
                        </w:r>
                        <w:r w:rsidRPr="002939FE">
                          <w:rPr>
                            <w:sz w:val="16"/>
                            <w:szCs w:val="16"/>
                            <w:lang w:val="en-US"/>
                          </w:rPr>
                          <w:t xml:space="preserve"> p</w:t>
                        </w:r>
                        <w:r w:rsidR="00D54BFB">
                          <w:rPr>
                            <w:sz w:val="16"/>
                            <w:szCs w:val="16"/>
                            <w:lang w:val="en-US"/>
                          </w:rPr>
                          <w:t>osts</w:t>
                        </w:r>
                        <w:r w:rsidRPr="002939FE">
                          <w:rPr>
                            <w:sz w:val="16"/>
                            <w:szCs w:val="16"/>
                            <w:lang w:val="en-US"/>
                          </w:rPr>
                          <w:t>)</w:t>
                        </w:r>
                      </w:p>
                      <w:p w14:paraId="2C282DF2" w14:textId="77777777" w:rsidR="005D532A" w:rsidRPr="002939FE" w:rsidRDefault="005D532A" w:rsidP="005D532A">
                        <w:pPr>
                          <w:autoSpaceDE w:val="0"/>
                          <w:autoSpaceDN w:val="0"/>
                          <w:adjustRightInd w:val="0"/>
                          <w:spacing w:before="20" w:line="240" w:lineRule="auto"/>
                          <w:rPr>
                            <w:b/>
                            <w:bCs/>
                            <w:sz w:val="16"/>
                            <w:szCs w:val="16"/>
                            <w:lang w:val="en-US"/>
                          </w:rPr>
                        </w:pPr>
                      </w:p>
                      <w:p w14:paraId="1C777748" w14:textId="77777777" w:rsidR="005D532A" w:rsidRDefault="005D532A" w:rsidP="005D532A">
                        <w:pPr>
                          <w:autoSpaceDE w:val="0"/>
                          <w:autoSpaceDN w:val="0"/>
                          <w:adjustRightInd w:val="0"/>
                          <w:spacing w:line="240" w:lineRule="auto"/>
                          <w:jc w:val="center"/>
                          <w:rPr>
                            <w:bCs/>
                            <w:color w:val="000000"/>
                            <w:sz w:val="16"/>
                            <w:szCs w:val="16"/>
                            <w:lang w:val="en-US"/>
                          </w:rPr>
                        </w:pPr>
                        <w:r>
                          <w:rPr>
                            <w:bCs/>
                            <w:color w:val="000000"/>
                            <w:sz w:val="16"/>
                            <w:szCs w:val="16"/>
                            <w:lang w:val="en-US"/>
                          </w:rPr>
                          <w:t>2</w:t>
                        </w:r>
                        <w:r w:rsidRPr="000464E3">
                          <w:rPr>
                            <w:bCs/>
                            <w:color w:val="000000"/>
                            <w:sz w:val="16"/>
                            <w:szCs w:val="16"/>
                            <w:lang w:val="en-US"/>
                          </w:rPr>
                          <w:t xml:space="preserve"> FS, 3 LL</w:t>
                        </w:r>
                      </w:p>
                    </w:txbxContent>
                  </v:textbox>
                </v:shape>
                <v:shape id="Flowchart: Process 1135192972" o:spid="_x0000_s1343" type="#_x0000_t109" style="position:absolute;top:33621;width:10979;height:8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" strokeweight="1pt">
                  <v:stroke joinstyle="round"/>
                  <v:textbox>
                    <w:txbxContent>
                      <w:p w14:paraId="15C7B958" w14:textId="77777777" w:rsidR="005D532A" w:rsidRPr="00C36C61" w:rsidRDefault="005D532A" w:rsidP="005D532A">
                        <w:pPr>
                          <w:autoSpaceDE w:val="0"/>
                          <w:autoSpaceDN w:val="0"/>
                          <w:adjustRightInd w:val="0"/>
                          <w:spacing w:line="240" w:lineRule="auto"/>
                          <w:jc w:val="center"/>
                          <w:rPr>
                            <w:b/>
                            <w:color w:val="000000"/>
                            <w:sz w:val="16"/>
                            <w:szCs w:val="16"/>
                            <w:lang w:val="en-US"/>
                          </w:rPr>
                        </w:pPr>
                        <w:r w:rsidRPr="00C36C61">
                          <w:rPr>
                            <w:b/>
                            <w:color w:val="000000"/>
                            <w:sz w:val="16"/>
                            <w:szCs w:val="16"/>
                            <w:lang w:val="en-US"/>
                          </w:rPr>
                          <w:t>Regional Support</w:t>
                        </w:r>
                      </w:p>
                      <w:p w14:paraId="2A1E18AC" w14:textId="3D185CDF" w:rsidR="005D532A" w:rsidRPr="00C36C61" w:rsidRDefault="005D532A" w:rsidP="005D532A">
                        <w:pPr>
                          <w:autoSpaceDE w:val="0"/>
                          <w:autoSpaceDN w:val="0"/>
                          <w:adjustRightInd w:val="0"/>
                          <w:spacing w:before="20" w:line="240" w:lineRule="auto"/>
                          <w:ind w:left="144"/>
                          <w:jc w:val="center"/>
                          <w:rPr>
                            <w:sz w:val="16"/>
                            <w:szCs w:val="16"/>
                            <w:lang w:val="en-US"/>
                          </w:rPr>
                        </w:pPr>
                        <w:r w:rsidRPr="002946D0">
                          <w:rPr>
                            <w:b/>
                            <w:bCs/>
                            <w:sz w:val="16"/>
                            <w:szCs w:val="16"/>
                            <w:lang w:val="en-US"/>
                          </w:rPr>
                          <w:t xml:space="preserve">RB </w:t>
                        </w:r>
                        <w:r w:rsidRPr="00C36C61">
                          <w:rPr>
                            <w:sz w:val="16"/>
                            <w:szCs w:val="16"/>
                            <w:lang w:val="en-US"/>
                          </w:rPr>
                          <w:t xml:space="preserve">(14 </w:t>
                        </w:r>
                        <w:r w:rsidR="0039567B">
                          <w:rPr>
                            <w:sz w:val="16"/>
                            <w:szCs w:val="16"/>
                            <w:lang w:val="en-US"/>
                          </w:rPr>
                          <w:t xml:space="preserve">posts and </w:t>
                        </w:r>
                        <w:r w:rsidRPr="00C36C61">
                          <w:rPr>
                            <w:sz w:val="16"/>
                            <w:szCs w:val="16"/>
                            <w:lang w:val="en-US"/>
                          </w:rPr>
                          <w:t>positions)</w:t>
                        </w:r>
                      </w:p>
                      <w:p w14:paraId="5FA53EB2" w14:textId="77777777" w:rsidR="005D532A" w:rsidRPr="00C36C61" w:rsidRDefault="005D532A" w:rsidP="005D532A">
                        <w:pPr>
                          <w:autoSpaceDE w:val="0"/>
                          <w:autoSpaceDN w:val="0"/>
                          <w:adjustRightInd w:val="0"/>
                          <w:spacing w:line="240" w:lineRule="auto"/>
                          <w:rPr>
                            <w:b/>
                            <w:bCs/>
                            <w:sz w:val="16"/>
                            <w:szCs w:val="16"/>
                            <w:lang w:val="en-US"/>
                          </w:rPr>
                        </w:pPr>
                      </w:p>
                      <w:p w14:paraId="6163260D" w14:textId="77777777" w:rsidR="005D532A" w:rsidRPr="00C36C61" w:rsidRDefault="005D532A" w:rsidP="005D532A">
                        <w:pPr>
                          <w:autoSpaceDE w:val="0"/>
                          <w:autoSpaceDN w:val="0"/>
                          <w:adjustRightInd w:val="0"/>
                          <w:spacing w:line="240" w:lineRule="auto"/>
                          <w:jc w:val="center"/>
                          <w:rPr>
                            <w:sz w:val="16"/>
                            <w:szCs w:val="16"/>
                            <w:highlight w:val="green"/>
                            <w:lang w:val="en-US"/>
                          </w:rPr>
                        </w:pPr>
                        <w:r w:rsidRPr="00C36C61">
                          <w:rPr>
                            <w:sz w:val="16"/>
                            <w:szCs w:val="16"/>
                            <w:lang w:val="en-US"/>
                          </w:rPr>
                          <w:t>11 NPO, 1 LL,</w:t>
                        </w:r>
                        <w:r w:rsidRPr="00C36C61">
                          <w:rPr>
                            <w:sz w:val="16"/>
                            <w:szCs w:val="16"/>
                            <w:highlight w:val="green"/>
                            <w:lang w:val="en-US"/>
                          </w:rPr>
                          <w:t xml:space="preserve"> </w:t>
                        </w:r>
                      </w:p>
                      <w:p w14:paraId="33B7B670" w14:textId="77777777" w:rsidR="005D532A" w:rsidRPr="0039567B" w:rsidRDefault="005D532A" w:rsidP="005D532A">
                        <w:pPr>
                          <w:autoSpaceDE w:val="0"/>
                          <w:autoSpaceDN w:val="0"/>
                          <w:adjustRightInd w:val="0"/>
                          <w:spacing w:line="240" w:lineRule="auto"/>
                          <w:jc w:val="center"/>
                          <w:rPr>
                            <w:sz w:val="16"/>
                            <w:szCs w:val="16"/>
                            <w:lang w:val="en-US"/>
                          </w:rPr>
                        </w:pPr>
                        <w:r w:rsidRPr="0039567B">
                          <w:rPr>
                            <w:sz w:val="16"/>
                            <w:szCs w:val="16"/>
                            <w:lang w:val="en-US"/>
                          </w:rPr>
                          <w:t>2 nUNV</w:t>
                        </w:r>
                      </w:p>
                      <w:p w14:paraId="29DEA7E0" w14:textId="77777777" w:rsidR="005D532A" w:rsidRPr="0039567B" w:rsidRDefault="005D532A" w:rsidP="005D532A">
                        <w:pPr>
                          <w:autoSpaceDE w:val="0"/>
                          <w:autoSpaceDN w:val="0"/>
                          <w:adjustRightInd w:val="0"/>
                          <w:spacing w:line="240" w:lineRule="auto"/>
                          <w:rPr>
                            <w:sz w:val="16"/>
                            <w:szCs w:val="16"/>
                            <w:lang w:val="en-US"/>
                          </w:rPr>
                        </w:pPr>
                      </w:p>
                    </w:txbxContent>
                  </v:textbox>
                </v:shape>
                <v:shape id="Flowchart: Process 1868796635" o:spid="_x0000_s1344" type="#_x0000_t109" style="position:absolute;left:95;top:19890;width:10966;height:1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" strokeweight="1pt">
                  <v:stroke joinstyle="round"/>
                  <v:textbox>
                    <w:txbxContent>
                      <w:p w14:paraId="4801F2F6" w14:textId="77777777" w:rsidR="005D532A" w:rsidRDefault="005D532A" w:rsidP="005D532A">
                        <w:pPr>
                          <w:autoSpaceDE w:val="0"/>
                          <w:autoSpaceDN w:val="0"/>
                          <w:adjustRightInd w:val="0"/>
                          <w:spacing w:before="20" w:line="240" w:lineRule="auto"/>
                          <w:ind w:left="-142" w:right="-148"/>
                          <w:jc w:val="center"/>
                          <w:rPr>
                            <w:b/>
                            <w:bCs/>
                            <w:sz w:val="16"/>
                            <w:szCs w:val="16"/>
                            <w:lang w:val="en-US"/>
                          </w:rPr>
                        </w:pPr>
                        <w:r w:rsidRPr="00B164EC">
                          <w:rPr>
                            <w:b/>
                            <w:bCs/>
                            <w:sz w:val="16"/>
                            <w:szCs w:val="16"/>
                            <w:lang w:val="en-US"/>
                          </w:rPr>
                          <w:t xml:space="preserve">Financial Resourcing, Performance and Risk Management Unit </w:t>
                        </w:r>
                      </w:p>
                      <w:p w14:paraId="0DD296A5" w14:textId="28536BD1" w:rsidR="005D532A" w:rsidRDefault="005D532A" w:rsidP="005D532A">
                        <w:pPr>
                          <w:autoSpaceDE w:val="0"/>
                          <w:autoSpaceDN w:val="0"/>
                          <w:adjustRightInd w:val="0"/>
                          <w:spacing w:before="20" w:line="240" w:lineRule="auto"/>
                          <w:ind w:left="144"/>
                          <w:jc w:val="center"/>
                          <w:rPr>
                            <w:sz w:val="16"/>
                            <w:szCs w:val="16"/>
                            <w:lang w:val="en-US"/>
                          </w:rPr>
                        </w:pPr>
                        <w:r w:rsidRPr="00747D24">
                          <w:rPr>
                            <w:b/>
                            <w:bCs/>
                            <w:sz w:val="16"/>
                            <w:szCs w:val="16"/>
                            <w:lang w:val="en-US"/>
                          </w:rPr>
                          <w:t xml:space="preserve">RB </w:t>
                        </w:r>
                        <w:r w:rsidRPr="00747D24">
                          <w:rPr>
                            <w:sz w:val="16"/>
                            <w:szCs w:val="16"/>
                            <w:lang w:val="en-US"/>
                          </w:rPr>
                          <w:t>(</w:t>
                        </w:r>
                        <w:r>
                          <w:rPr>
                            <w:sz w:val="16"/>
                            <w:szCs w:val="16"/>
                            <w:lang w:val="en-US"/>
                          </w:rPr>
                          <w:t>8</w:t>
                        </w:r>
                        <w:r w:rsidRPr="00747D24">
                          <w:rPr>
                            <w:sz w:val="16"/>
                            <w:szCs w:val="16"/>
                            <w:lang w:val="en-US"/>
                          </w:rPr>
                          <w:t xml:space="preserve"> posts</w:t>
                        </w:r>
                        <w:r w:rsidR="0039567B">
                          <w:rPr>
                            <w:sz w:val="16"/>
                            <w:szCs w:val="16"/>
                            <w:lang w:val="en-US"/>
                          </w:rPr>
                          <w:t xml:space="preserve"> and positions</w:t>
                        </w:r>
                        <w:r w:rsidRPr="00747D24">
                          <w:rPr>
                            <w:sz w:val="16"/>
                            <w:szCs w:val="16"/>
                            <w:lang w:val="en-US"/>
                          </w:rPr>
                          <w:t>)</w:t>
                        </w:r>
                      </w:p>
                      <w:p w14:paraId="62E9F229" w14:textId="27F762B0" w:rsidR="005D532A" w:rsidRPr="00747D24" w:rsidRDefault="005D532A" w:rsidP="005D532A">
                        <w:pPr>
                          <w:autoSpaceDE w:val="0"/>
                          <w:autoSpaceDN w:val="0"/>
                          <w:adjustRightInd w:val="0"/>
                          <w:spacing w:before="20" w:line="240" w:lineRule="auto"/>
                          <w:ind w:left="144"/>
                          <w:jc w:val="center"/>
                          <w:rPr>
                            <w:sz w:val="16"/>
                            <w:szCs w:val="16"/>
                            <w:lang w:val="en-US"/>
                          </w:rPr>
                        </w:pPr>
                      </w:p>
                      <w:p w14:paraId="43FBEDE7" w14:textId="77777777" w:rsidR="005D532A" w:rsidRPr="00183902" w:rsidRDefault="005D532A" w:rsidP="005D532A">
                        <w:pPr>
                          <w:autoSpaceDE w:val="0"/>
                          <w:autoSpaceDN w:val="0"/>
                          <w:adjustRightInd w:val="0"/>
                          <w:spacing w:before="20" w:line="240" w:lineRule="auto"/>
                          <w:jc w:val="center"/>
                          <w:rPr>
                            <w:bCs/>
                            <w:sz w:val="16"/>
                            <w:szCs w:val="16"/>
                            <w:lang w:val="en-US"/>
                          </w:rPr>
                        </w:pPr>
                        <w:r w:rsidRPr="00183902">
                          <w:rPr>
                            <w:bCs/>
                            <w:sz w:val="16"/>
                            <w:szCs w:val="16"/>
                            <w:lang w:val="en-US"/>
                          </w:rPr>
                          <w:t xml:space="preserve">1 P-4, 4 FS, </w:t>
                        </w:r>
                      </w:p>
                      <w:p w14:paraId="32E29D0C" w14:textId="77777777" w:rsidR="005D532A" w:rsidRPr="00183902" w:rsidRDefault="005D532A" w:rsidP="005D532A">
                        <w:pPr>
                          <w:autoSpaceDE w:val="0"/>
                          <w:autoSpaceDN w:val="0"/>
                          <w:adjustRightInd w:val="0"/>
                          <w:spacing w:before="20" w:line="240" w:lineRule="auto"/>
                          <w:jc w:val="center"/>
                          <w:rPr>
                            <w:bCs/>
                            <w:sz w:val="16"/>
                            <w:szCs w:val="16"/>
                            <w:lang w:val="en-US"/>
                          </w:rPr>
                        </w:pPr>
                        <w:r w:rsidRPr="00183902">
                          <w:rPr>
                            <w:bCs/>
                            <w:sz w:val="16"/>
                            <w:szCs w:val="16"/>
                            <w:lang w:val="en-US"/>
                          </w:rPr>
                          <w:t>1 LL, 1 LL</w:t>
                        </w:r>
                        <w:r w:rsidRPr="00183902">
                          <w:rPr>
                            <w:rFonts w:eastAsia="Times New Roman"/>
                            <w:sz w:val="16"/>
                            <w:szCs w:val="16"/>
                            <w:vertAlign w:val="superscript"/>
                          </w:rPr>
                          <w:t>rd</w:t>
                        </w:r>
                        <w:r w:rsidRPr="00183902">
                          <w:rPr>
                            <w:bCs/>
                            <w:sz w:val="16"/>
                            <w:szCs w:val="16"/>
                            <w:lang w:val="en-US"/>
                          </w:rPr>
                          <w:t xml:space="preserve"> </w:t>
                        </w:r>
                      </w:p>
                      <w:p w14:paraId="3AAF9EF1" w14:textId="77777777" w:rsidR="005D532A" w:rsidRPr="00747D24" w:rsidRDefault="005D532A" w:rsidP="005D532A">
                        <w:pPr>
                          <w:autoSpaceDE w:val="0"/>
                          <w:autoSpaceDN w:val="0"/>
                          <w:adjustRightInd w:val="0"/>
                          <w:spacing w:before="20" w:line="240" w:lineRule="auto"/>
                          <w:jc w:val="center"/>
                          <w:rPr>
                            <w:bCs/>
                            <w:sz w:val="16"/>
                            <w:szCs w:val="16"/>
                            <w:lang w:val="en-US"/>
                          </w:rPr>
                        </w:pPr>
                        <w:r w:rsidRPr="00183902">
                          <w:rPr>
                            <w:bCs/>
                            <w:sz w:val="16"/>
                            <w:szCs w:val="16"/>
                            <w:lang w:val="en-US"/>
                          </w:rPr>
                          <w:t>1 iUNV</w:t>
                        </w:r>
                      </w:p>
                    </w:txbxContent>
                  </v:textbox>
                </v:shape>
                <v:shape id="Flowchart: Process 778737343" o:spid="_x0000_s1345" type="#_x0000_t109" style="position:absolute;left:68770;top:22264;width:10979;height:8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" strokeweight="1pt">
                  <v:stroke joinstyle="round"/>
                  <v:textbox>
                    <w:txbxContent>
                      <w:p w14:paraId="15468A4D" w14:textId="77777777" w:rsidR="005D532A" w:rsidRPr="00894ABE" w:rsidRDefault="005D532A" w:rsidP="005D532A">
                        <w:pPr>
                          <w:autoSpaceDE w:val="0"/>
                          <w:autoSpaceDN w:val="0"/>
                          <w:adjustRightInd w:val="0"/>
                          <w:spacing w:line="240" w:lineRule="auto"/>
                          <w:jc w:val="center"/>
                          <w:rPr>
                            <w:b/>
                            <w:color w:val="000000"/>
                            <w:sz w:val="16"/>
                            <w:szCs w:val="16"/>
                            <w:lang w:val="en-US"/>
                          </w:rPr>
                        </w:pPr>
                        <w:r w:rsidRPr="00894ABE">
                          <w:rPr>
                            <w:b/>
                            <w:color w:val="000000"/>
                            <w:sz w:val="16"/>
                            <w:szCs w:val="16"/>
                            <w:lang w:val="en-US"/>
                          </w:rPr>
                          <w:t xml:space="preserve">Transport Unit </w:t>
                        </w:r>
                      </w:p>
                      <w:p w14:paraId="4E346046" w14:textId="6B06B0F7" w:rsidR="005D532A" w:rsidRPr="00894ABE" w:rsidRDefault="005D532A" w:rsidP="005D532A">
                        <w:pPr>
                          <w:autoSpaceDE w:val="0"/>
                          <w:autoSpaceDN w:val="0"/>
                          <w:adjustRightInd w:val="0"/>
                          <w:spacing w:before="20" w:line="240" w:lineRule="auto"/>
                          <w:ind w:left="144"/>
                          <w:jc w:val="center"/>
                          <w:rPr>
                            <w:sz w:val="16"/>
                            <w:szCs w:val="16"/>
                            <w:lang w:val="en-US"/>
                          </w:rPr>
                        </w:pPr>
                        <w:r w:rsidRPr="00894ABE">
                          <w:rPr>
                            <w:b/>
                            <w:bCs/>
                            <w:sz w:val="16"/>
                            <w:szCs w:val="16"/>
                            <w:lang w:val="en-US"/>
                          </w:rPr>
                          <w:t xml:space="preserve">RB </w:t>
                        </w:r>
                        <w:r w:rsidRPr="00894ABE">
                          <w:rPr>
                            <w:sz w:val="16"/>
                            <w:szCs w:val="16"/>
                            <w:lang w:val="en-US"/>
                          </w:rPr>
                          <w:t>(6 posts)</w:t>
                        </w:r>
                      </w:p>
                      <w:p w14:paraId="4A5E2F07" w14:textId="77777777" w:rsidR="005D532A" w:rsidRPr="00894ABE" w:rsidRDefault="005D532A" w:rsidP="005D532A">
                        <w:pPr>
                          <w:autoSpaceDE w:val="0"/>
                          <w:autoSpaceDN w:val="0"/>
                          <w:adjustRightInd w:val="0"/>
                          <w:spacing w:before="20" w:line="240" w:lineRule="auto"/>
                          <w:rPr>
                            <w:b/>
                            <w:bCs/>
                            <w:sz w:val="16"/>
                            <w:szCs w:val="16"/>
                            <w:lang w:val="en-US"/>
                          </w:rPr>
                        </w:pPr>
                      </w:p>
                      <w:p w14:paraId="1A3EF1F7" w14:textId="77777777" w:rsidR="005D532A" w:rsidRPr="00894ABE" w:rsidRDefault="005D532A" w:rsidP="005D532A">
                        <w:pPr>
                          <w:autoSpaceDE w:val="0"/>
                          <w:autoSpaceDN w:val="0"/>
                          <w:adjustRightInd w:val="0"/>
                          <w:spacing w:line="240" w:lineRule="auto"/>
                          <w:jc w:val="center"/>
                          <w:rPr>
                            <w:bCs/>
                            <w:sz w:val="16"/>
                            <w:szCs w:val="16"/>
                            <w:lang w:val="en-US"/>
                          </w:rPr>
                        </w:pPr>
                        <w:r w:rsidRPr="00894ABE">
                          <w:rPr>
                            <w:bCs/>
                            <w:sz w:val="16"/>
                            <w:szCs w:val="16"/>
                            <w:lang w:val="en-US"/>
                          </w:rPr>
                          <w:t>2 FS, 1 NPO,</w:t>
                        </w:r>
                      </w:p>
                      <w:p w14:paraId="7BD56313" w14:textId="77777777" w:rsidR="005D532A" w:rsidRPr="00894ABE" w:rsidRDefault="005D532A" w:rsidP="005D532A">
                        <w:pPr>
                          <w:autoSpaceDE w:val="0"/>
                          <w:autoSpaceDN w:val="0"/>
                          <w:adjustRightInd w:val="0"/>
                          <w:spacing w:line="240" w:lineRule="auto"/>
                          <w:jc w:val="center"/>
                          <w:rPr>
                            <w:bCs/>
                            <w:sz w:val="16"/>
                            <w:szCs w:val="16"/>
                            <w:lang w:val="en-US"/>
                          </w:rPr>
                        </w:pPr>
                        <w:r w:rsidRPr="00894ABE">
                          <w:rPr>
                            <w:bCs/>
                            <w:sz w:val="16"/>
                            <w:szCs w:val="16"/>
                            <w:lang w:val="en-US"/>
                          </w:rPr>
                          <w:t>2 LL</w:t>
                        </w:r>
                        <w:r w:rsidRPr="00183902">
                          <w:rPr>
                            <w:bCs/>
                            <w:color w:val="000000"/>
                            <w:sz w:val="16"/>
                            <w:szCs w:val="16"/>
                            <w:lang w:val="en-US"/>
                          </w:rPr>
                          <w:t xml:space="preserve">, </w:t>
                        </w:r>
                        <w:r w:rsidRPr="00183902">
                          <w:rPr>
                            <w:bCs/>
                            <w:sz w:val="16"/>
                            <w:szCs w:val="16"/>
                            <w:lang w:val="en-US"/>
                          </w:rPr>
                          <w:t>1 LL</w:t>
                        </w:r>
                        <w:r w:rsidRPr="00183902">
                          <w:rPr>
                            <w:rFonts w:eastAsia="Times New Roman"/>
                            <w:sz w:val="16"/>
                            <w:szCs w:val="16"/>
                            <w:vertAlign w:val="superscript"/>
                          </w:rPr>
                          <w:t>rd</w:t>
                        </w:r>
                      </w:p>
                    </w:txbxContent>
                  </v:textbox>
                </v:shape>
                <v:shape id="Flowchart: Process 1117699979" o:spid="_x0000_s1346" type="#_x0000_t109" style="position:absolute;left:15240;top:1524;width:11442;height:57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" strokeweight="1pt">
                  <v:stroke joinstyle="round"/>
                  <v:textbox inset="0,0,0,0">
                    <w:txbxContent>
                      <w:p w14:paraId="0ED5CB96" w14:textId="77777777" w:rsidR="005D532A" w:rsidRPr="0006303D" w:rsidRDefault="005D532A" w:rsidP="005D532A">
                        <w:pPr>
                          <w:autoSpaceDE w:val="0"/>
                          <w:autoSpaceDN w:val="0"/>
                          <w:adjustRightInd w:val="0"/>
                          <w:spacing w:line="240" w:lineRule="auto"/>
                          <w:jc w:val="center"/>
                          <w:rPr>
                            <w:b/>
                            <w:bCs/>
                            <w:color w:val="000000"/>
                            <w:sz w:val="16"/>
                            <w:szCs w:val="16"/>
                            <w:lang w:val="en-US"/>
                          </w:rPr>
                        </w:pPr>
                        <w:r w:rsidRPr="00E51D2A">
                          <w:rPr>
                            <w:b/>
                            <w:bCs/>
                            <w:color w:val="000000"/>
                            <w:sz w:val="16"/>
                            <w:szCs w:val="16"/>
                            <w:lang w:val="en-US"/>
                          </w:rPr>
                          <w:t>Aviation Safety Team</w:t>
                        </w:r>
                      </w:p>
                      <w:p w14:paraId="3AEFE6D3" w14:textId="48C2C43F" w:rsidR="005D532A" w:rsidRDefault="005D532A" w:rsidP="005D532A">
                        <w:pPr>
                          <w:autoSpaceDE w:val="0"/>
                          <w:autoSpaceDN w:val="0"/>
                          <w:adjustRightInd w:val="0"/>
                          <w:spacing w:before="20" w:line="240" w:lineRule="auto"/>
                          <w:ind w:left="144"/>
                          <w:jc w:val="center"/>
                          <w:rPr>
                            <w:sz w:val="16"/>
                            <w:szCs w:val="16"/>
                            <w:lang w:val="en-US"/>
                          </w:rPr>
                        </w:pPr>
                        <w:r w:rsidRPr="002946D0">
                          <w:rPr>
                            <w:b/>
                            <w:bCs/>
                            <w:sz w:val="16"/>
                            <w:szCs w:val="16"/>
                            <w:lang w:val="en-US"/>
                          </w:rPr>
                          <w:t xml:space="preserve">RB </w:t>
                        </w:r>
                        <w:r w:rsidRPr="00BA6C4E">
                          <w:rPr>
                            <w:sz w:val="16"/>
                            <w:szCs w:val="16"/>
                            <w:lang w:val="en-US"/>
                          </w:rPr>
                          <w:t>(</w:t>
                        </w:r>
                        <w:r>
                          <w:rPr>
                            <w:sz w:val="16"/>
                            <w:szCs w:val="16"/>
                            <w:lang w:val="en-US"/>
                          </w:rPr>
                          <w:t>2</w:t>
                        </w:r>
                        <w:r w:rsidRPr="00BA6C4E">
                          <w:rPr>
                            <w:sz w:val="16"/>
                            <w:szCs w:val="16"/>
                            <w:lang w:val="en-US"/>
                          </w:rPr>
                          <w:t xml:space="preserve"> post</w:t>
                        </w:r>
                        <w:r w:rsidR="00D54BFB">
                          <w:rPr>
                            <w:sz w:val="16"/>
                            <w:szCs w:val="16"/>
                            <w:lang w:val="en-US"/>
                          </w:rPr>
                          <w:t>s</w:t>
                        </w:r>
                        <w:r w:rsidRPr="00BA6C4E">
                          <w:rPr>
                            <w:sz w:val="16"/>
                            <w:szCs w:val="16"/>
                            <w:lang w:val="en-US"/>
                          </w:rPr>
                          <w:t>)</w:t>
                        </w:r>
                      </w:p>
                      <w:p w14:paraId="2077025F" w14:textId="77777777" w:rsidR="005D532A" w:rsidRDefault="005D532A" w:rsidP="005D532A">
                        <w:pPr>
                          <w:autoSpaceDE w:val="0"/>
                          <w:autoSpaceDN w:val="0"/>
                          <w:adjustRightInd w:val="0"/>
                          <w:spacing w:before="20" w:line="240" w:lineRule="auto"/>
                          <w:ind w:left="144"/>
                          <w:rPr>
                            <w:bCs/>
                            <w:sz w:val="16"/>
                            <w:szCs w:val="16"/>
                            <w:lang w:val="en-US"/>
                          </w:rPr>
                        </w:pPr>
                      </w:p>
                      <w:p w14:paraId="10A2C890" w14:textId="77777777" w:rsidR="005D532A" w:rsidRPr="000C0A1F" w:rsidRDefault="005D532A" w:rsidP="005D532A">
                        <w:pPr>
                          <w:autoSpaceDE w:val="0"/>
                          <w:autoSpaceDN w:val="0"/>
                          <w:adjustRightInd w:val="0"/>
                          <w:spacing w:before="20" w:line="240" w:lineRule="auto"/>
                          <w:ind w:left="144"/>
                          <w:jc w:val="center"/>
                          <w:rPr>
                            <w:bCs/>
                            <w:sz w:val="16"/>
                            <w:szCs w:val="16"/>
                            <w:lang w:val="en-US"/>
                          </w:rPr>
                        </w:pPr>
                        <w:r w:rsidRPr="00A70B55">
                          <w:rPr>
                            <w:bCs/>
                            <w:sz w:val="16"/>
                            <w:szCs w:val="16"/>
                            <w:lang w:val="en-US"/>
                          </w:rPr>
                          <w:t xml:space="preserve">1 </w:t>
                        </w:r>
                        <w:r w:rsidRPr="0008566D">
                          <w:rPr>
                            <w:bCs/>
                            <w:sz w:val="16"/>
                            <w:szCs w:val="16"/>
                            <w:lang w:val="en-US"/>
                          </w:rPr>
                          <w:t>NPO</w:t>
                        </w:r>
                        <w:r w:rsidRPr="0008566D">
                          <w:rPr>
                            <w:bCs/>
                            <w:color w:val="000000"/>
                            <w:sz w:val="16"/>
                            <w:szCs w:val="16"/>
                            <w:lang w:val="en-US"/>
                          </w:rPr>
                          <w:t>, 1 LL</w:t>
                        </w:r>
                      </w:p>
                      <w:p w14:paraId="4FF4EBD1" w14:textId="77777777" w:rsidR="005D532A" w:rsidRPr="00584BA0" w:rsidRDefault="005D532A" w:rsidP="005D532A">
                        <w:pPr>
                          <w:autoSpaceDE w:val="0"/>
                          <w:autoSpaceDN w:val="0"/>
                          <w:adjustRightInd w:val="0"/>
                          <w:spacing w:line="240" w:lineRule="auto"/>
                          <w:jc w:val="center"/>
                          <w:rPr>
                            <w:bCs/>
                            <w:color w:val="000000"/>
                            <w:sz w:val="16"/>
                            <w:szCs w:val="16"/>
                            <w:lang w:val="en-US"/>
                          </w:rPr>
                        </w:pPr>
                        <w:r w:rsidRPr="00584BA0">
                          <w:rPr>
                            <w:bCs/>
                            <w:color w:val="000000"/>
                            <w:sz w:val="16"/>
                            <w:szCs w:val="16"/>
                            <w:lang w:val="en-US"/>
                          </w:rPr>
                          <w:t xml:space="preserve"> </w:t>
                        </w:r>
                      </w:p>
                      <w:p w14:paraId="020790EA" w14:textId="77777777" w:rsidR="005D532A" w:rsidRDefault="005D532A" w:rsidP="005D532A">
                        <w:pPr>
                          <w:autoSpaceDE w:val="0"/>
                          <w:autoSpaceDN w:val="0"/>
                          <w:adjustRightInd w:val="0"/>
                          <w:spacing w:line="240" w:lineRule="auto"/>
                          <w:jc w:val="center"/>
                          <w:rPr>
                            <w:b/>
                            <w:bCs/>
                            <w:color w:val="000000"/>
                            <w:sz w:val="16"/>
                            <w:szCs w:val="16"/>
                            <w:lang w:val="en-US"/>
                          </w:rPr>
                        </w:pPr>
                      </w:p>
                      <w:p w14:paraId="774F0844" w14:textId="77777777" w:rsidR="005D532A" w:rsidRDefault="005D532A" w:rsidP="005D532A">
                        <w:pPr>
                          <w:autoSpaceDE w:val="0"/>
                          <w:autoSpaceDN w:val="0"/>
                          <w:adjustRightInd w:val="0"/>
                          <w:spacing w:line="240" w:lineRule="auto"/>
                          <w:jc w:val="center"/>
                          <w:rPr>
                            <w:b/>
                            <w:bCs/>
                            <w:color w:val="000000"/>
                            <w:sz w:val="16"/>
                            <w:szCs w:val="16"/>
                          </w:rPr>
                        </w:pPr>
                      </w:p>
                      <w:p w14:paraId="2DFD1FCD" w14:textId="77777777" w:rsidR="005D532A" w:rsidRPr="00584BA0" w:rsidRDefault="005D532A" w:rsidP="005D532A">
                        <w:pPr>
                          <w:autoSpaceDE w:val="0"/>
                          <w:autoSpaceDN w:val="0"/>
                          <w:adjustRightInd w:val="0"/>
                          <w:spacing w:line="240" w:lineRule="auto"/>
                          <w:jc w:val="center"/>
                          <w:rPr>
                            <w:bCs/>
                            <w:color w:val="000000"/>
                            <w:sz w:val="16"/>
                            <w:szCs w:val="16"/>
                          </w:rPr>
                        </w:pPr>
                        <w:r>
                          <w:rPr>
                            <w:b/>
                            <w:bCs/>
                            <w:noProof/>
                            <w:color w:val="000000"/>
                            <w:sz w:val="16"/>
                            <w:szCs w:val="16"/>
                            <w:lang w:eastAsia="en-GB"/>
                          </w:rPr>
                          <w:drawing>
                            <wp:inline distT="0" distB="0" distL="0" distR="0" wp14:anchorId="62B9D90E" wp14:editId="0EC8E945">
                              <wp:extent cx="1538605" cy="2307590"/>
                              <wp:effectExtent l="0" t="0" r="10795" b="3810"/>
                              <wp:docPr id="1070116742" name="Picture 1070116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38605" cy="2307590"/>
                                      </a:xfrm>
                                      <a:prstGeom prst="rect">
                                        <a:avLst/>
                                      </a:prstGeom>
                                      <a:noFill/>
                                      <a:ln>
                                        <a:noFill/>
                                      </a:ln>
                                    </pic:spPr>
                                  </pic:pic>
                                </a:graphicData>
                              </a:graphic>
                            </wp:inline>
                          </w:drawing>
                        </w:r>
                        <w:r>
                          <w:rPr>
                            <w:b/>
                            <w:bCs/>
                            <w:noProof/>
                            <w:color w:val="000000"/>
                            <w:sz w:val="16"/>
                            <w:szCs w:val="16"/>
                            <w:lang w:eastAsia="en-GB"/>
                          </w:rPr>
                          <w:drawing>
                            <wp:inline distT="0" distB="0" distL="0" distR="0" wp14:anchorId="4CA9C738" wp14:editId="284C904D">
                              <wp:extent cx="1538605" cy="2307908"/>
                              <wp:effectExtent l="0" t="0" r="10795" b="3810"/>
                              <wp:docPr id="672734297" name="Picture 672734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38605" cy="2307908"/>
                                      </a:xfrm>
                                      <a:prstGeom prst="rect">
                                        <a:avLst/>
                                      </a:prstGeom>
                                      <a:noFill/>
                                      <a:ln>
                                        <a:noFill/>
                                      </a:ln>
                                    </pic:spPr>
                                  </pic:pic>
                                </a:graphicData>
                              </a:graphic>
                            </wp:inline>
                          </w:drawing>
                        </w:r>
                      </w:p>
                    </w:txbxContent>
                  </v:textbox>
                </v:shape>
                <v:shape id="Flowchart: Process 1243812015" o:spid="_x0000_s1347" type="#_x0000_t109" style="position:absolute;left:52292;top:1524;width:11925;height:58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" strokeweight="1pt">
                  <v:stroke joinstyle="round"/>
                  <v:textbox inset="0,0,0,0">
                    <w:txbxContent>
                      <w:p w14:paraId="1C48B576" w14:textId="77777777" w:rsidR="005D532A" w:rsidRPr="0006303D" w:rsidRDefault="005D532A" w:rsidP="005D532A">
                        <w:pPr>
                          <w:autoSpaceDE w:val="0"/>
                          <w:autoSpaceDN w:val="0"/>
                          <w:adjustRightInd w:val="0"/>
                          <w:spacing w:line="240" w:lineRule="auto"/>
                          <w:jc w:val="center"/>
                          <w:rPr>
                            <w:b/>
                            <w:bCs/>
                            <w:color w:val="000000"/>
                            <w:sz w:val="16"/>
                            <w:szCs w:val="16"/>
                            <w:lang w:val="en-US"/>
                          </w:rPr>
                        </w:pPr>
                        <w:r w:rsidRPr="00E51D2A">
                          <w:rPr>
                            <w:b/>
                            <w:bCs/>
                            <w:color w:val="000000"/>
                            <w:sz w:val="16"/>
                            <w:szCs w:val="16"/>
                            <w:lang w:val="en-US"/>
                          </w:rPr>
                          <w:t>Staff Counselling Cell</w:t>
                        </w:r>
                      </w:p>
                      <w:p w14:paraId="2C664164" w14:textId="54CD8BA8" w:rsidR="005D532A" w:rsidRDefault="005D532A" w:rsidP="005D532A">
                        <w:pPr>
                          <w:autoSpaceDE w:val="0"/>
                          <w:autoSpaceDN w:val="0"/>
                          <w:adjustRightInd w:val="0"/>
                          <w:spacing w:before="20" w:line="240" w:lineRule="auto"/>
                          <w:ind w:left="144"/>
                          <w:jc w:val="center"/>
                          <w:rPr>
                            <w:sz w:val="16"/>
                            <w:szCs w:val="16"/>
                            <w:lang w:val="en-US"/>
                          </w:rPr>
                        </w:pPr>
                        <w:r w:rsidRPr="002946D0">
                          <w:rPr>
                            <w:b/>
                            <w:bCs/>
                            <w:sz w:val="16"/>
                            <w:szCs w:val="16"/>
                            <w:lang w:val="en-US"/>
                          </w:rPr>
                          <w:t xml:space="preserve">RB </w:t>
                        </w:r>
                        <w:r w:rsidRPr="00BA6C4E">
                          <w:rPr>
                            <w:sz w:val="16"/>
                            <w:szCs w:val="16"/>
                            <w:lang w:val="en-US"/>
                          </w:rPr>
                          <w:t>(</w:t>
                        </w:r>
                        <w:r>
                          <w:rPr>
                            <w:sz w:val="16"/>
                            <w:szCs w:val="16"/>
                            <w:lang w:val="en-US"/>
                          </w:rPr>
                          <w:t>1</w:t>
                        </w:r>
                        <w:r w:rsidRPr="00BA6C4E">
                          <w:rPr>
                            <w:sz w:val="16"/>
                            <w:szCs w:val="16"/>
                            <w:lang w:val="en-US"/>
                          </w:rPr>
                          <w:t xml:space="preserve"> post)</w:t>
                        </w:r>
                      </w:p>
                      <w:p w14:paraId="69E764C7" w14:textId="77777777" w:rsidR="005D532A" w:rsidRPr="00013C44" w:rsidRDefault="005D532A" w:rsidP="005D532A">
                        <w:pPr>
                          <w:autoSpaceDE w:val="0"/>
                          <w:autoSpaceDN w:val="0"/>
                          <w:adjustRightInd w:val="0"/>
                          <w:spacing w:before="20" w:line="240" w:lineRule="auto"/>
                          <w:rPr>
                            <w:b/>
                            <w:bCs/>
                            <w:sz w:val="16"/>
                            <w:szCs w:val="16"/>
                            <w:lang w:val="en-US"/>
                          </w:rPr>
                        </w:pPr>
                      </w:p>
                      <w:p w14:paraId="6D12231F" w14:textId="77777777" w:rsidR="005D532A" w:rsidRPr="000C0A1F" w:rsidRDefault="005D532A" w:rsidP="005D532A">
                        <w:pPr>
                          <w:autoSpaceDE w:val="0"/>
                          <w:autoSpaceDN w:val="0"/>
                          <w:adjustRightInd w:val="0"/>
                          <w:spacing w:before="20" w:line="240" w:lineRule="auto"/>
                          <w:ind w:left="144"/>
                          <w:jc w:val="center"/>
                          <w:rPr>
                            <w:bCs/>
                            <w:sz w:val="16"/>
                            <w:szCs w:val="16"/>
                            <w:lang w:val="en-US"/>
                          </w:rPr>
                        </w:pPr>
                        <w:r w:rsidRPr="00A70B55">
                          <w:rPr>
                            <w:bCs/>
                            <w:sz w:val="16"/>
                            <w:szCs w:val="16"/>
                            <w:lang w:val="en-US"/>
                          </w:rPr>
                          <w:t>1 NPO</w:t>
                        </w:r>
                      </w:p>
                      <w:p w14:paraId="6BDA4DA0" w14:textId="77777777" w:rsidR="005D532A" w:rsidRPr="00584BA0" w:rsidRDefault="005D532A" w:rsidP="005D532A">
                        <w:pPr>
                          <w:autoSpaceDE w:val="0"/>
                          <w:autoSpaceDN w:val="0"/>
                          <w:adjustRightInd w:val="0"/>
                          <w:spacing w:line="240" w:lineRule="auto"/>
                          <w:jc w:val="center"/>
                          <w:rPr>
                            <w:bCs/>
                            <w:color w:val="000000"/>
                            <w:sz w:val="16"/>
                            <w:szCs w:val="16"/>
                            <w:lang w:val="en-US"/>
                          </w:rPr>
                        </w:pPr>
                        <w:r w:rsidRPr="00584BA0">
                          <w:rPr>
                            <w:bCs/>
                            <w:color w:val="000000"/>
                            <w:sz w:val="16"/>
                            <w:szCs w:val="16"/>
                            <w:lang w:val="en-US"/>
                          </w:rPr>
                          <w:t xml:space="preserve"> </w:t>
                        </w:r>
                      </w:p>
                      <w:p w14:paraId="30E0EC96" w14:textId="77777777" w:rsidR="005D532A" w:rsidRDefault="005D532A" w:rsidP="005D532A">
                        <w:pPr>
                          <w:autoSpaceDE w:val="0"/>
                          <w:autoSpaceDN w:val="0"/>
                          <w:adjustRightInd w:val="0"/>
                          <w:spacing w:line="240" w:lineRule="auto"/>
                          <w:jc w:val="center"/>
                          <w:rPr>
                            <w:b/>
                            <w:bCs/>
                            <w:color w:val="000000"/>
                            <w:sz w:val="16"/>
                            <w:szCs w:val="16"/>
                            <w:lang w:val="en-US"/>
                          </w:rPr>
                        </w:pPr>
                      </w:p>
                      <w:p w14:paraId="3FE0FAE7" w14:textId="77777777" w:rsidR="005D532A" w:rsidRDefault="005D532A" w:rsidP="005D532A">
                        <w:pPr>
                          <w:autoSpaceDE w:val="0"/>
                          <w:autoSpaceDN w:val="0"/>
                          <w:adjustRightInd w:val="0"/>
                          <w:spacing w:line="240" w:lineRule="auto"/>
                          <w:jc w:val="center"/>
                          <w:rPr>
                            <w:b/>
                            <w:bCs/>
                            <w:color w:val="000000"/>
                            <w:sz w:val="16"/>
                            <w:szCs w:val="16"/>
                          </w:rPr>
                        </w:pPr>
                      </w:p>
                      <w:p w14:paraId="3506438A" w14:textId="77777777" w:rsidR="005D532A" w:rsidRPr="00584BA0" w:rsidRDefault="005D532A" w:rsidP="005D532A">
                        <w:pPr>
                          <w:autoSpaceDE w:val="0"/>
                          <w:autoSpaceDN w:val="0"/>
                          <w:adjustRightInd w:val="0"/>
                          <w:spacing w:line="240" w:lineRule="auto"/>
                          <w:jc w:val="center"/>
                          <w:rPr>
                            <w:bCs/>
                            <w:color w:val="000000"/>
                            <w:sz w:val="16"/>
                            <w:szCs w:val="16"/>
                          </w:rPr>
                        </w:pPr>
                        <w:r>
                          <w:rPr>
                            <w:b/>
                            <w:bCs/>
                            <w:noProof/>
                            <w:color w:val="000000"/>
                            <w:sz w:val="16"/>
                            <w:szCs w:val="16"/>
                            <w:lang w:eastAsia="en-GB"/>
                          </w:rPr>
                          <w:drawing>
                            <wp:inline distT="0" distB="0" distL="0" distR="0" wp14:anchorId="4C59D3E2" wp14:editId="2D225B45">
                              <wp:extent cx="1538605" cy="2307590"/>
                              <wp:effectExtent l="0" t="0" r="10795" b="3810"/>
                              <wp:docPr id="473277872" name="Picture 473277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38605" cy="2307590"/>
                                      </a:xfrm>
                                      <a:prstGeom prst="rect">
                                        <a:avLst/>
                                      </a:prstGeom>
                                      <a:noFill/>
                                      <a:ln>
                                        <a:noFill/>
                                      </a:ln>
                                    </pic:spPr>
                                  </pic:pic>
                                </a:graphicData>
                              </a:graphic>
                            </wp:inline>
                          </w:drawing>
                        </w:r>
                        <w:r>
                          <w:rPr>
                            <w:b/>
                            <w:bCs/>
                            <w:noProof/>
                            <w:color w:val="000000"/>
                            <w:sz w:val="16"/>
                            <w:szCs w:val="16"/>
                            <w:lang w:eastAsia="en-GB"/>
                          </w:rPr>
                          <w:drawing>
                            <wp:inline distT="0" distB="0" distL="0" distR="0" wp14:anchorId="1A143B90" wp14:editId="153DC075">
                              <wp:extent cx="1538605" cy="2307908"/>
                              <wp:effectExtent l="0" t="0" r="10795" b="3810"/>
                              <wp:docPr id="781852455" name="Picture 781852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38605" cy="2307908"/>
                                      </a:xfrm>
                                      <a:prstGeom prst="rect">
                                        <a:avLst/>
                                      </a:prstGeom>
                                      <a:noFill/>
                                      <a:ln>
                                        <a:noFill/>
                                      </a:ln>
                                    </pic:spPr>
                                  </pic:pic>
                                </a:graphicData>
                              </a:graphic>
                            </wp:inline>
                          </w:drawing>
                        </w:r>
                      </w:p>
                    </w:txbxContent>
                  </v:textbox>
                </v:shape>
                <v:shape id="Flowchart: Process 137991441" o:spid="_x0000_s1348" type="#_x0000_t109" style="position:absolute;left:55721;top:32575;width:11138;height:6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" strokeweight="1pt">
                  <v:stroke joinstyle="round"/>
                  <v:textbox>
                    <w:txbxContent>
                      <w:p w14:paraId="7AB789FF" w14:textId="77777777" w:rsidR="005D532A" w:rsidRDefault="005D532A" w:rsidP="005D532A">
                        <w:pPr>
                          <w:autoSpaceDE w:val="0"/>
                          <w:autoSpaceDN w:val="0"/>
                          <w:adjustRightInd w:val="0"/>
                          <w:spacing w:line="240" w:lineRule="auto"/>
                          <w:jc w:val="center"/>
                          <w:rPr>
                            <w:b/>
                            <w:bCs/>
                            <w:color w:val="000000"/>
                            <w:sz w:val="16"/>
                            <w:szCs w:val="16"/>
                            <w:lang w:val="en-US"/>
                          </w:rPr>
                        </w:pPr>
                        <w:r w:rsidRPr="00E51D2A">
                          <w:rPr>
                            <w:b/>
                            <w:bCs/>
                            <w:color w:val="000000"/>
                            <w:sz w:val="16"/>
                            <w:szCs w:val="16"/>
                            <w:lang w:val="en-US"/>
                          </w:rPr>
                          <w:t>Medical Team</w:t>
                        </w:r>
                      </w:p>
                      <w:p w14:paraId="6E35FACA" w14:textId="77777777" w:rsidR="005D532A" w:rsidRDefault="005D532A" w:rsidP="005D532A">
                        <w:pPr>
                          <w:autoSpaceDE w:val="0"/>
                          <w:autoSpaceDN w:val="0"/>
                          <w:adjustRightInd w:val="0"/>
                          <w:spacing w:before="20" w:line="240" w:lineRule="auto"/>
                          <w:ind w:left="144"/>
                          <w:jc w:val="center"/>
                          <w:rPr>
                            <w:sz w:val="16"/>
                            <w:szCs w:val="16"/>
                            <w:lang w:val="en-US"/>
                          </w:rPr>
                        </w:pPr>
                        <w:r w:rsidRPr="002946D0">
                          <w:rPr>
                            <w:b/>
                            <w:bCs/>
                            <w:sz w:val="16"/>
                            <w:szCs w:val="16"/>
                            <w:lang w:val="en-US"/>
                          </w:rPr>
                          <w:t xml:space="preserve">RB </w:t>
                        </w:r>
                        <w:r w:rsidRPr="00BA6C4E">
                          <w:rPr>
                            <w:sz w:val="16"/>
                            <w:szCs w:val="16"/>
                            <w:lang w:val="en-US"/>
                          </w:rPr>
                          <w:t>(</w:t>
                        </w:r>
                        <w:r>
                          <w:rPr>
                            <w:sz w:val="16"/>
                            <w:szCs w:val="16"/>
                            <w:lang w:val="en-US"/>
                          </w:rPr>
                          <w:t>4</w:t>
                        </w:r>
                        <w:r w:rsidRPr="00BA6C4E">
                          <w:rPr>
                            <w:sz w:val="16"/>
                            <w:szCs w:val="16"/>
                            <w:lang w:val="en-US"/>
                          </w:rPr>
                          <w:t xml:space="preserve"> positions)</w:t>
                        </w:r>
                      </w:p>
                      <w:p w14:paraId="27E2FAAA" w14:textId="77777777" w:rsidR="005D532A" w:rsidRDefault="005D532A" w:rsidP="005D532A">
                        <w:pPr>
                          <w:autoSpaceDE w:val="0"/>
                          <w:autoSpaceDN w:val="0"/>
                          <w:adjustRightInd w:val="0"/>
                          <w:spacing w:before="20" w:line="240" w:lineRule="auto"/>
                          <w:rPr>
                            <w:b/>
                            <w:bCs/>
                            <w:sz w:val="16"/>
                            <w:szCs w:val="16"/>
                            <w:lang w:val="en-US"/>
                          </w:rPr>
                        </w:pPr>
                      </w:p>
                      <w:p w14:paraId="49B71929" w14:textId="77777777" w:rsidR="005D532A" w:rsidRDefault="005D532A" w:rsidP="005D532A">
                        <w:pPr>
                          <w:autoSpaceDE w:val="0"/>
                          <w:autoSpaceDN w:val="0"/>
                          <w:adjustRightInd w:val="0"/>
                          <w:spacing w:line="240" w:lineRule="auto"/>
                          <w:jc w:val="center"/>
                          <w:rPr>
                            <w:bCs/>
                            <w:color w:val="000000"/>
                            <w:sz w:val="16"/>
                            <w:szCs w:val="16"/>
                            <w:lang w:val="en-US"/>
                          </w:rPr>
                        </w:pPr>
                        <w:r w:rsidRPr="000464E3">
                          <w:rPr>
                            <w:bCs/>
                            <w:color w:val="000000"/>
                            <w:sz w:val="16"/>
                            <w:szCs w:val="16"/>
                            <w:lang w:val="en-US"/>
                          </w:rPr>
                          <w:t xml:space="preserve">1 NPO, </w:t>
                        </w:r>
                        <w:r>
                          <w:rPr>
                            <w:bCs/>
                            <w:color w:val="000000"/>
                            <w:sz w:val="16"/>
                            <w:szCs w:val="16"/>
                            <w:lang w:val="en-US"/>
                          </w:rPr>
                          <w:t>3</w:t>
                        </w:r>
                        <w:r w:rsidRPr="000464E3">
                          <w:rPr>
                            <w:bCs/>
                            <w:color w:val="000000"/>
                            <w:sz w:val="16"/>
                            <w:szCs w:val="16"/>
                            <w:lang w:val="en-US"/>
                          </w:rPr>
                          <w:t xml:space="preserve"> LL</w:t>
                        </w:r>
                      </w:p>
                    </w:txbxContent>
                  </v:textbox>
                </v:shape>
                <v:shape id="Flowchart: Process 1527132948" o:spid="_x0000_s1349" type="#_x0000_t109" style="position:absolute;left:28670;top:22669;width:9531;height:9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" strokeweight="1pt">
                  <v:stroke joinstyle="round"/>
                  <v:textbox>
                    <w:txbxContent>
                      <w:p w14:paraId="2E27BAE2" w14:textId="77777777" w:rsidR="005D532A" w:rsidRDefault="005D532A" w:rsidP="005D532A">
                        <w:pPr>
                          <w:autoSpaceDE w:val="0"/>
                          <w:autoSpaceDN w:val="0"/>
                          <w:adjustRightInd w:val="0"/>
                          <w:spacing w:before="20" w:line="240" w:lineRule="auto"/>
                          <w:jc w:val="center"/>
                          <w:rPr>
                            <w:b/>
                            <w:bCs/>
                            <w:color w:val="000000"/>
                            <w:sz w:val="16"/>
                            <w:szCs w:val="16"/>
                            <w:lang w:val="en-US"/>
                          </w:rPr>
                        </w:pPr>
                        <w:r w:rsidRPr="00E51D2A">
                          <w:rPr>
                            <w:b/>
                            <w:bCs/>
                            <w:color w:val="000000"/>
                            <w:sz w:val="16"/>
                            <w:szCs w:val="16"/>
                            <w:lang w:val="en-US"/>
                          </w:rPr>
                          <w:t>Supply Chain Performance Cell</w:t>
                        </w:r>
                        <w:r w:rsidRPr="006E0A03">
                          <w:rPr>
                            <w:b/>
                            <w:bCs/>
                            <w:color w:val="000000"/>
                            <w:sz w:val="16"/>
                            <w:szCs w:val="16"/>
                            <w:lang w:val="en-US"/>
                          </w:rPr>
                          <w:t xml:space="preserve"> </w:t>
                        </w:r>
                      </w:p>
                      <w:p w14:paraId="45392CA5" w14:textId="4301B149" w:rsidR="005D532A" w:rsidRDefault="005D532A" w:rsidP="005D532A">
                        <w:pPr>
                          <w:autoSpaceDE w:val="0"/>
                          <w:autoSpaceDN w:val="0"/>
                          <w:adjustRightInd w:val="0"/>
                          <w:spacing w:before="20" w:line="240" w:lineRule="auto"/>
                          <w:jc w:val="center"/>
                          <w:rPr>
                            <w:sz w:val="16"/>
                            <w:szCs w:val="16"/>
                            <w:lang w:val="en-US"/>
                          </w:rPr>
                        </w:pPr>
                        <w:r w:rsidRPr="002946D0">
                          <w:rPr>
                            <w:b/>
                            <w:bCs/>
                            <w:sz w:val="16"/>
                            <w:szCs w:val="16"/>
                            <w:lang w:val="en-US"/>
                          </w:rPr>
                          <w:t xml:space="preserve">RB </w:t>
                        </w:r>
                        <w:r w:rsidRPr="00BA6C4E">
                          <w:rPr>
                            <w:sz w:val="16"/>
                            <w:szCs w:val="16"/>
                            <w:lang w:val="en-US"/>
                          </w:rPr>
                          <w:t>(</w:t>
                        </w:r>
                        <w:r>
                          <w:rPr>
                            <w:sz w:val="16"/>
                            <w:szCs w:val="16"/>
                            <w:lang w:val="en-US"/>
                          </w:rPr>
                          <w:t>2</w:t>
                        </w:r>
                        <w:r w:rsidRPr="00BA6C4E">
                          <w:rPr>
                            <w:sz w:val="16"/>
                            <w:szCs w:val="16"/>
                            <w:lang w:val="en-US"/>
                          </w:rPr>
                          <w:t xml:space="preserve"> post</w:t>
                        </w:r>
                        <w:r>
                          <w:rPr>
                            <w:sz w:val="16"/>
                            <w:szCs w:val="16"/>
                            <w:lang w:val="en-US"/>
                          </w:rPr>
                          <w:t>s</w:t>
                        </w:r>
                        <w:r w:rsidRPr="00BA6C4E">
                          <w:rPr>
                            <w:sz w:val="16"/>
                            <w:szCs w:val="16"/>
                            <w:lang w:val="en-US"/>
                          </w:rPr>
                          <w:t>)</w:t>
                        </w:r>
                      </w:p>
                      <w:p w14:paraId="3D7286CA" w14:textId="77777777" w:rsidR="005D532A" w:rsidRDefault="005D532A" w:rsidP="005D532A">
                        <w:pPr>
                          <w:autoSpaceDE w:val="0"/>
                          <w:autoSpaceDN w:val="0"/>
                          <w:adjustRightInd w:val="0"/>
                          <w:spacing w:before="20" w:line="240" w:lineRule="auto"/>
                          <w:rPr>
                            <w:b/>
                            <w:bCs/>
                            <w:sz w:val="16"/>
                            <w:szCs w:val="16"/>
                            <w:lang w:val="en-US"/>
                          </w:rPr>
                        </w:pPr>
                      </w:p>
                      <w:p w14:paraId="6DA9CCD8" w14:textId="77777777" w:rsidR="005D532A" w:rsidRDefault="005D532A" w:rsidP="005D532A">
                        <w:pPr>
                          <w:autoSpaceDE w:val="0"/>
                          <w:autoSpaceDN w:val="0"/>
                          <w:adjustRightInd w:val="0"/>
                          <w:spacing w:line="240" w:lineRule="auto"/>
                          <w:jc w:val="center"/>
                          <w:rPr>
                            <w:bCs/>
                            <w:color w:val="000000"/>
                            <w:sz w:val="16"/>
                            <w:szCs w:val="16"/>
                            <w:lang w:val="en-US"/>
                          </w:rPr>
                        </w:pPr>
                        <w:r w:rsidRPr="0082133D">
                          <w:rPr>
                            <w:bCs/>
                            <w:color w:val="000000"/>
                            <w:sz w:val="16"/>
                            <w:szCs w:val="16"/>
                            <w:lang w:val="en-US"/>
                          </w:rPr>
                          <w:t>1 P-3, 1 LL</w:t>
                        </w:r>
                      </w:p>
                    </w:txbxContent>
                  </v:textbox>
                </v:shape>
                <v:shape id="Flowchart: Process 636139353" o:spid="_x0000_s1350" type="#_x0000_t109" style="position:absolute;left:28670;top:33335;width:9474;height:10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" strokeweight="1pt">
                  <v:stroke joinstyle="round"/>
                  <v:textbox>
                    <w:txbxContent>
                      <w:p w14:paraId="5DDB1743" w14:textId="77777777" w:rsidR="005D532A" w:rsidRPr="00EB0CBE" w:rsidRDefault="005D532A" w:rsidP="005D532A">
                        <w:pPr>
                          <w:autoSpaceDE w:val="0"/>
                          <w:autoSpaceDN w:val="0"/>
                          <w:adjustRightInd w:val="0"/>
                          <w:spacing w:before="20" w:line="240" w:lineRule="auto"/>
                          <w:jc w:val="center"/>
                          <w:rPr>
                            <w:b/>
                            <w:bCs/>
                            <w:sz w:val="16"/>
                            <w:szCs w:val="16"/>
                            <w:lang w:val="en-US"/>
                          </w:rPr>
                        </w:pPr>
                        <w:r w:rsidRPr="00EB0CBE">
                          <w:rPr>
                            <w:b/>
                            <w:bCs/>
                            <w:sz w:val="16"/>
                            <w:szCs w:val="16"/>
                            <w:lang w:val="en-US"/>
                          </w:rPr>
                          <w:t xml:space="preserve">Centralized Warehousing Team </w:t>
                        </w:r>
                      </w:p>
                      <w:p w14:paraId="39184BD8" w14:textId="6AAFABD4" w:rsidR="005D532A" w:rsidRDefault="005D532A" w:rsidP="005D532A">
                        <w:pPr>
                          <w:autoSpaceDE w:val="0"/>
                          <w:autoSpaceDN w:val="0"/>
                          <w:adjustRightInd w:val="0"/>
                          <w:spacing w:before="20" w:line="240" w:lineRule="auto"/>
                          <w:ind w:right="-85"/>
                          <w:jc w:val="center"/>
                          <w:rPr>
                            <w:sz w:val="16"/>
                            <w:szCs w:val="16"/>
                            <w:lang w:val="en-US"/>
                          </w:rPr>
                        </w:pPr>
                        <w:r w:rsidRPr="002946D0">
                          <w:rPr>
                            <w:b/>
                            <w:bCs/>
                            <w:sz w:val="16"/>
                            <w:szCs w:val="16"/>
                            <w:lang w:val="en-US"/>
                          </w:rPr>
                          <w:t>RB</w:t>
                        </w:r>
                        <w:r>
                          <w:rPr>
                            <w:b/>
                            <w:bCs/>
                            <w:sz w:val="16"/>
                            <w:szCs w:val="16"/>
                            <w:lang w:val="en-US"/>
                          </w:rPr>
                          <w:t xml:space="preserve"> </w:t>
                        </w:r>
                        <w:r w:rsidRPr="00BA6C4E">
                          <w:rPr>
                            <w:sz w:val="16"/>
                            <w:szCs w:val="16"/>
                            <w:lang w:val="en-US"/>
                          </w:rPr>
                          <w:t>(</w:t>
                        </w:r>
                        <w:r>
                          <w:rPr>
                            <w:sz w:val="16"/>
                            <w:szCs w:val="16"/>
                            <w:lang w:val="en-US"/>
                          </w:rPr>
                          <w:t>4</w:t>
                        </w:r>
                        <w:r w:rsidRPr="00BA6C4E">
                          <w:rPr>
                            <w:sz w:val="16"/>
                            <w:szCs w:val="16"/>
                            <w:lang w:val="en-US"/>
                          </w:rPr>
                          <w:t xml:space="preserve"> </w:t>
                        </w:r>
                        <w:r w:rsidR="0039567B">
                          <w:rPr>
                            <w:sz w:val="16"/>
                            <w:szCs w:val="16"/>
                            <w:lang w:val="en-US"/>
                          </w:rPr>
                          <w:t xml:space="preserve">posts and </w:t>
                        </w:r>
                        <w:r w:rsidRPr="00BA6C4E">
                          <w:rPr>
                            <w:sz w:val="16"/>
                            <w:szCs w:val="16"/>
                            <w:lang w:val="en-US"/>
                          </w:rPr>
                          <w:t>positions)</w:t>
                        </w:r>
                      </w:p>
                      <w:p w14:paraId="74226386" w14:textId="5891C41E" w:rsidR="005D532A" w:rsidRDefault="005D532A" w:rsidP="005D532A">
                        <w:pPr>
                          <w:autoSpaceDE w:val="0"/>
                          <w:autoSpaceDN w:val="0"/>
                          <w:adjustRightInd w:val="0"/>
                          <w:spacing w:line="240" w:lineRule="auto"/>
                          <w:jc w:val="center"/>
                          <w:rPr>
                            <w:bCs/>
                            <w:sz w:val="16"/>
                            <w:szCs w:val="16"/>
                            <w:lang w:val="en-US"/>
                          </w:rPr>
                        </w:pPr>
                      </w:p>
                      <w:p w14:paraId="66510583" w14:textId="77777777" w:rsidR="005D532A" w:rsidRPr="0082133D" w:rsidRDefault="005D532A" w:rsidP="005D532A">
                        <w:pPr>
                          <w:autoSpaceDE w:val="0"/>
                          <w:autoSpaceDN w:val="0"/>
                          <w:adjustRightInd w:val="0"/>
                          <w:spacing w:line="240" w:lineRule="auto"/>
                          <w:jc w:val="center"/>
                          <w:rPr>
                            <w:bCs/>
                            <w:sz w:val="16"/>
                            <w:szCs w:val="16"/>
                            <w:lang w:val="en-US"/>
                          </w:rPr>
                        </w:pPr>
                        <w:r w:rsidRPr="0082133D">
                          <w:rPr>
                            <w:bCs/>
                            <w:sz w:val="16"/>
                            <w:szCs w:val="16"/>
                            <w:lang w:val="en-US"/>
                          </w:rPr>
                          <w:t>1 P-3, 1 FS,</w:t>
                        </w:r>
                      </w:p>
                      <w:p w14:paraId="4D4D59EA" w14:textId="77777777" w:rsidR="005D532A" w:rsidRPr="0039567B" w:rsidRDefault="005D532A" w:rsidP="005D532A">
                        <w:pPr>
                          <w:autoSpaceDE w:val="0"/>
                          <w:autoSpaceDN w:val="0"/>
                          <w:adjustRightInd w:val="0"/>
                          <w:spacing w:line="240" w:lineRule="auto"/>
                          <w:jc w:val="center"/>
                          <w:rPr>
                            <w:sz w:val="16"/>
                            <w:szCs w:val="16"/>
                            <w:lang w:val="en-US"/>
                          </w:rPr>
                        </w:pPr>
                        <w:r w:rsidRPr="0082133D">
                          <w:rPr>
                            <w:bCs/>
                            <w:sz w:val="16"/>
                            <w:szCs w:val="16"/>
                            <w:lang w:val="en-US"/>
                          </w:rPr>
                          <w:t>1 LL</w:t>
                        </w:r>
                        <w:r w:rsidRPr="0039567B">
                          <w:rPr>
                            <w:sz w:val="16"/>
                            <w:szCs w:val="16"/>
                            <w:lang w:val="en-US"/>
                          </w:rPr>
                          <w:t>, 1 nUNV</w:t>
                        </w:r>
                      </w:p>
                    </w:txbxContent>
                  </v:textbox>
                </v:shape>
                <v:shape id="Flowchart: Process 3177705" o:spid="_x0000_s1351" type="#_x0000_t109" style="position:absolute;left:40957;top:44100;width:10922;height:8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" strokeweight="1pt">
                  <v:stroke joinstyle="round"/>
                  <v:textbox>
                    <w:txbxContent>
                      <w:p w14:paraId="0DCAB4EF" w14:textId="77777777" w:rsidR="005D532A" w:rsidRPr="00EB0CBE" w:rsidRDefault="005D532A" w:rsidP="005D532A">
                        <w:pPr>
                          <w:autoSpaceDE w:val="0"/>
                          <w:autoSpaceDN w:val="0"/>
                          <w:adjustRightInd w:val="0"/>
                          <w:spacing w:before="20" w:line="240" w:lineRule="auto"/>
                          <w:jc w:val="center"/>
                          <w:rPr>
                            <w:b/>
                            <w:bCs/>
                            <w:sz w:val="16"/>
                            <w:szCs w:val="16"/>
                            <w:lang w:val="en-US"/>
                          </w:rPr>
                        </w:pPr>
                        <w:r w:rsidRPr="00EB0CBE">
                          <w:rPr>
                            <w:b/>
                            <w:bCs/>
                            <w:sz w:val="16"/>
                            <w:szCs w:val="16"/>
                            <w:lang w:val="en-US"/>
                          </w:rPr>
                          <w:t>Movement Control Unit</w:t>
                        </w:r>
                      </w:p>
                      <w:p w14:paraId="348BEED2" w14:textId="3C8C99E0" w:rsidR="005D532A" w:rsidRPr="000464E3" w:rsidRDefault="005D532A" w:rsidP="005D532A">
                        <w:pPr>
                          <w:autoSpaceDE w:val="0"/>
                          <w:autoSpaceDN w:val="0"/>
                          <w:adjustRightInd w:val="0"/>
                          <w:spacing w:before="20" w:line="240" w:lineRule="auto"/>
                          <w:ind w:left="144"/>
                          <w:jc w:val="center"/>
                          <w:rPr>
                            <w:sz w:val="16"/>
                            <w:szCs w:val="16"/>
                            <w:lang w:val="en-US"/>
                          </w:rPr>
                        </w:pPr>
                        <w:r w:rsidRPr="002946D0">
                          <w:rPr>
                            <w:b/>
                            <w:bCs/>
                            <w:sz w:val="16"/>
                            <w:szCs w:val="16"/>
                            <w:lang w:val="en-US"/>
                          </w:rPr>
                          <w:t xml:space="preserve">RB </w:t>
                        </w:r>
                        <w:r w:rsidRPr="00BA6C4E">
                          <w:rPr>
                            <w:sz w:val="16"/>
                            <w:szCs w:val="16"/>
                            <w:lang w:val="en-US"/>
                          </w:rPr>
                          <w:t>(</w:t>
                        </w:r>
                        <w:r>
                          <w:rPr>
                            <w:sz w:val="16"/>
                            <w:szCs w:val="16"/>
                            <w:lang w:val="en-US"/>
                          </w:rPr>
                          <w:t>6</w:t>
                        </w:r>
                        <w:r w:rsidRPr="00BA6C4E">
                          <w:rPr>
                            <w:sz w:val="16"/>
                            <w:szCs w:val="16"/>
                            <w:lang w:val="en-US"/>
                          </w:rPr>
                          <w:t xml:space="preserve"> </w:t>
                        </w:r>
                        <w:r w:rsidR="0039567B">
                          <w:rPr>
                            <w:sz w:val="16"/>
                            <w:szCs w:val="16"/>
                            <w:lang w:val="en-US"/>
                          </w:rPr>
                          <w:t xml:space="preserve">posts and </w:t>
                        </w:r>
                        <w:r w:rsidRPr="000464E3">
                          <w:rPr>
                            <w:sz w:val="16"/>
                            <w:szCs w:val="16"/>
                            <w:lang w:val="en-US"/>
                          </w:rPr>
                          <w:t>positions)</w:t>
                        </w:r>
                      </w:p>
                      <w:p w14:paraId="7755B864" w14:textId="77777777" w:rsidR="005D532A" w:rsidRDefault="005D532A" w:rsidP="005D532A">
                        <w:pPr>
                          <w:autoSpaceDE w:val="0"/>
                          <w:autoSpaceDN w:val="0"/>
                          <w:adjustRightInd w:val="0"/>
                          <w:spacing w:line="240" w:lineRule="auto"/>
                          <w:jc w:val="center"/>
                          <w:rPr>
                            <w:bCs/>
                            <w:sz w:val="16"/>
                            <w:szCs w:val="16"/>
                            <w:lang w:val="en-US"/>
                          </w:rPr>
                        </w:pPr>
                      </w:p>
                      <w:p w14:paraId="2E8FC6D2" w14:textId="77777777" w:rsidR="005D532A" w:rsidRPr="000464E3" w:rsidRDefault="005D532A" w:rsidP="005D532A">
                        <w:pPr>
                          <w:autoSpaceDE w:val="0"/>
                          <w:autoSpaceDN w:val="0"/>
                          <w:adjustRightInd w:val="0"/>
                          <w:spacing w:line="240" w:lineRule="auto"/>
                          <w:jc w:val="center"/>
                          <w:rPr>
                            <w:bCs/>
                            <w:sz w:val="16"/>
                            <w:szCs w:val="16"/>
                            <w:lang w:val="en-US"/>
                          </w:rPr>
                        </w:pPr>
                        <w:r w:rsidRPr="000464E3">
                          <w:rPr>
                            <w:bCs/>
                            <w:sz w:val="16"/>
                            <w:szCs w:val="16"/>
                            <w:lang w:val="en-US"/>
                          </w:rPr>
                          <w:t xml:space="preserve">2 FS, </w:t>
                        </w:r>
                        <w:r>
                          <w:rPr>
                            <w:bCs/>
                            <w:sz w:val="16"/>
                            <w:szCs w:val="16"/>
                            <w:lang w:val="en-US"/>
                          </w:rPr>
                          <w:t>2</w:t>
                        </w:r>
                        <w:r w:rsidRPr="000464E3">
                          <w:rPr>
                            <w:bCs/>
                            <w:sz w:val="16"/>
                            <w:szCs w:val="16"/>
                            <w:lang w:val="en-US"/>
                          </w:rPr>
                          <w:t xml:space="preserve"> LL,</w:t>
                        </w:r>
                      </w:p>
                      <w:p w14:paraId="5CCB2EBE" w14:textId="77777777" w:rsidR="005D532A" w:rsidRPr="00EB0CBE" w:rsidRDefault="005D532A" w:rsidP="005D532A">
                        <w:pPr>
                          <w:autoSpaceDE w:val="0"/>
                          <w:autoSpaceDN w:val="0"/>
                          <w:adjustRightInd w:val="0"/>
                          <w:spacing w:line="240" w:lineRule="auto"/>
                          <w:jc w:val="center"/>
                          <w:rPr>
                            <w:bCs/>
                            <w:sz w:val="16"/>
                            <w:szCs w:val="16"/>
                            <w:lang w:val="en-US"/>
                          </w:rPr>
                        </w:pPr>
                        <w:r w:rsidRPr="000464E3">
                          <w:rPr>
                            <w:bCs/>
                            <w:sz w:val="16"/>
                            <w:szCs w:val="16"/>
                            <w:lang w:val="en-US"/>
                          </w:rPr>
                          <w:t>1 iUNV, 1 nUNV</w:t>
                        </w:r>
                      </w:p>
                    </w:txbxContent>
                  </v:textbox>
                </v:shape>
                <v:shape id="Flowchart: Process 2035208160" o:spid="_x0000_s1352" type="#_x0000_t109" style="position:absolute;left:28670;top:44765;width:9531;height:8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" strokeweight="1pt">
                  <v:stroke joinstyle="round"/>
                  <v:textbox>
                    <w:txbxContent>
                      <w:p w14:paraId="2B7F525B" w14:textId="77777777" w:rsidR="005D532A" w:rsidRDefault="005D532A" w:rsidP="005D532A">
                        <w:pPr>
                          <w:tabs>
                            <w:tab w:val="left" w:pos="1112"/>
                          </w:tabs>
                          <w:autoSpaceDE w:val="0"/>
                          <w:autoSpaceDN w:val="0"/>
                          <w:adjustRightInd w:val="0"/>
                          <w:spacing w:before="20" w:line="240" w:lineRule="auto"/>
                          <w:ind w:right="-58"/>
                          <w:jc w:val="center"/>
                          <w:rPr>
                            <w:b/>
                            <w:bCs/>
                            <w:color w:val="000000"/>
                            <w:sz w:val="16"/>
                            <w:szCs w:val="16"/>
                            <w:lang w:val="en-US"/>
                          </w:rPr>
                        </w:pPr>
                        <w:r w:rsidRPr="00E51D2A">
                          <w:rPr>
                            <w:b/>
                            <w:bCs/>
                            <w:color w:val="000000"/>
                            <w:sz w:val="16"/>
                            <w:szCs w:val="16"/>
                            <w:lang w:val="en-US"/>
                          </w:rPr>
                          <w:t xml:space="preserve">Property </w:t>
                        </w:r>
                        <w:r>
                          <w:rPr>
                            <w:b/>
                            <w:bCs/>
                            <w:color w:val="000000"/>
                            <w:sz w:val="16"/>
                            <w:szCs w:val="16"/>
                            <w:lang w:val="en-US"/>
                          </w:rPr>
                          <w:t>Management</w:t>
                        </w:r>
                        <w:r w:rsidRPr="00E51D2A">
                          <w:rPr>
                            <w:b/>
                            <w:bCs/>
                            <w:color w:val="000000"/>
                            <w:sz w:val="16"/>
                            <w:szCs w:val="16"/>
                            <w:lang w:val="en-US"/>
                          </w:rPr>
                          <w:t xml:space="preserve"> Team</w:t>
                        </w:r>
                      </w:p>
                      <w:p w14:paraId="4E87398F" w14:textId="687EC49B" w:rsidR="005D532A" w:rsidRDefault="005D532A" w:rsidP="005D532A">
                        <w:pPr>
                          <w:tabs>
                            <w:tab w:val="left" w:pos="1112"/>
                          </w:tabs>
                          <w:autoSpaceDE w:val="0"/>
                          <w:autoSpaceDN w:val="0"/>
                          <w:adjustRightInd w:val="0"/>
                          <w:spacing w:before="20" w:line="240" w:lineRule="auto"/>
                          <w:ind w:right="-58"/>
                          <w:jc w:val="center"/>
                          <w:rPr>
                            <w:sz w:val="16"/>
                            <w:szCs w:val="16"/>
                            <w:lang w:val="en-US"/>
                          </w:rPr>
                        </w:pPr>
                        <w:r w:rsidRPr="002946D0">
                          <w:rPr>
                            <w:b/>
                            <w:bCs/>
                            <w:sz w:val="16"/>
                            <w:szCs w:val="16"/>
                            <w:lang w:val="en-US"/>
                          </w:rPr>
                          <w:t xml:space="preserve">RB </w:t>
                        </w:r>
                        <w:r w:rsidRPr="00BA6C4E">
                          <w:rPr>
                            <w:sz w:val="16"/>
                            <w:szCs w:val="16"/>
                            <w:lang w:val="en-US"/>
                          </w:rPr>
                          <w:t>(</w:t>
                        </w:r>
                        <w:r>
                          <w:rPr>
                            <w:sz w:val="16"/>
                            <w:szCs w:val="16"/>
                            <w:lang w:val="en-US"/>
                          </w:rPr>
                          <w:t>4</w:t>
                        </w:r>
                        <w:r w:rsidRPr="00BA6C4E">
                          <w:rPr>
                            <w:sz w:val="16"/>
                            <w:szCs w:val="16"/>
                            <w:lang w:val="en-US"/>
                          </w:rPr>
                          <w:t xml:space="preserve"> po</w:t>
                        </w:r>
                        <w:r w:rsidR="0039567B">
                          <w:rPr>
                            <w:sz w:val="16"/>
                            <w:szCs w:val="16"/>
                            <w:lang w:val="en-US"/>
                          </w:rPr>
                          <w:t>sts</w:t>
                        </w:r>
                        <w:r w:rsidRPr="00BA6C4E">
                          <w:rPr>
                            <w:sz w:val="16"/>
                            <w:szCs w:val="16"/>
                            <w:lang w:val="en-US"/>
                          </w:rPr>
                          <w:t>)</w:t>
                        </w:r>
                      </w:p>
                      <w:p w14:paraId="34B80E3F" w14:textId="77777777" w:rsidR="005D532A" w:rsidRDefault="005D532A" w:rsidP="005D532A">
                        <w:pPr>
                          <w:autoSpaceDE w:val="0"/>
                          <w:autoSpaceDN w:val="0"/>
                          <w:adjustRightInd w:val="0"/>
                          <w:spacing w:line="240" w:lineRule="auto"/>
                          <w:jc w:val="center"/>
                          <w:rPr>
                            <w:bCs/>
                            <w:color w:val="000000"/>
                            <w:sz w:val="16"/>
                            <w:szCs w:val="16"/>
                            <w:lang w:val="en-US"/>
                          </w:rPr>
                        </w:pPr>
                      </w:p>
                      <w:p w14:paraId="140764ED" w14:textId="77777777" w:rsidR="005D532A" w:rsidRDefault="005D532A" w:rsidP="005D532A">
                        <w:pPr>
                          <w:autoSpaceDE w:val="0"/>
                          <w:autoSpaceDN w:val="0"/>
                          <w:adjustRightInd w:val="0"/>
                          <w:spacing w:line="240" w:lineRule="auto"/>
                          <w:jc w:val="center"/>
                          <w:rPr>
                            <w:bCs/>
                            <w:color w:val="000000"/>
                            <w:sz w:val="16"/>
                            <w:szCs w:val="16"/>
                            <w:lang w:val="en-US"/>
                          </w:rPr>
                        </w:pPr>
                        <w:r w:rsidRPr="00A70B55">
                          <w:rPr>
                            <w:bCs/>
                            <w:color w:val="000000"/>
                            <w:sz w:val="16"/>
                            <w:szCs w:val="16"/>
                            <w:lang w:val="en-US"/>
                          </w:rPr>
                          <w:t>2 FS, 2 LL</w:t>
                        </w:r>
                      </w:p>
                    </w:txbxContent>
                  </v:textbox>
                </v:shape>
                <v:line id="Straight Connector 1093351704" o:spid="_x0000_s1353" style="position:absolute;visibility:visible;mso-wrap-style:square" from="12192,18573" to="12192,46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" strokecolor="windowText" strokeweight=".5pt">
                  <v:stroke joinstyle="miter"/>
                </v:line>
                <v:line id="Straight Connector 1292770506" o:spid="_x0000_s1354" style="position:absolute;flip:x;visibility:visible;mso-wrap-style:square" from="39528,18669" to="39604,477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" strokecolor="windowText" strokeweight=".5pt">
                  <v:stroke joinstyle="miter"/>
                </v:line>
                <v:line id="Straight Connector 537611878" o:spid="_x0000_s1355" style="position:absolute;visibility:visible;mso-wrap-style:square" from="67856,19189" to="67862,43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" strokecolor="windowText" strokeweight=".5pt">
                  <v:stroke joinstyle="miter"/>
                </v:line>
                <v:line id="Straight Connector 463692521" o:spid="_x0000_s1356" style="position:absolute;visibility:visible;mso-wrap-style:square" from="10953,36861" to="13340,36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" strokecolor="windowText" strokeweight=".5pt">
                  <v:stroke joinstyle="miter"/>
                </v:line>
                <v:line id="Straight Connector 186759943" o:spid="_x0000_s1357" style="position:absolute;visibility:visible;mso-wrap-style:square" from="26670,4381" to="32080,4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" strokecolor="windowText" strokeweight=".5pt">
                  <v:stroke joinstyle="miter"/>
                </v:line>
                <v:line id="Straight Connector 833633950" o:spid="_x0000_s1358" style="position:absolute;visibility:visible;mso-wrap-style:square" from="46863,4191" to="52248,4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" strokecolor="windowText" strokeweight=".5pt">
                  <v:stroke joinstyle="miter"/>
                </v:line>
                <v:line id="Straight Connector 1460953597" o:spid="_x0000_s1359" style="position:absolute;visibility:visible;mso-wrap-style:square" from="10953,46863" to="13417,468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" strokecolor="windowText" strokeweight=".5pt">
                  <v:stroke joinstyle="miter"/>
                </v:line>
                <v:shape id="Flowchart: Process 2080242458" o:spid="_x0000_s1360" type="#_x0000_t109" style="position:absolute;left:33813;top:12382;width:11443;height:7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" strokecolor="windowText" strokeweight="1pt">
                  <v:stroke joinstyle="round"/>
                  <v:textbox inset="0,0,0,0">
                    <w:txbxContent>
                      <w:p w14:paraId="54CE6553" w14:textId="77777777" w:rsidR="005D532A" w:rsidRPr="0006303D" w:rsidRDefault="005D532A" w:rsidP="005D532A">
                        <w:pPr>
                          <w:autoSpaceDE w:val="0"/>
                          <w:autoSpaceDN w:val="0"/>
                          <w:adjustRightInd w:val="0"/>
                          <w:spacing w:before="20" w:line="240" w:lineRule="auto"/>
                          <w:ind w:left="144"/>
                          <w:jc w:val="center"/>
                          <w:rPr>
                            <w:b/>
                            <w:bCs/>
                            <w:sz w:val="16"/>
                            <w:szCs w:val="16"/>
                            <w:lang w:val="en-US"/>
                          </w:rPr>
                        </w:pPr>
                        <w:r w:rsidRPr="00E51D2A">
                          <w:rPr>
                            <w:b/>
                            <w:bCs/>
                            <w:sz w:val="16"/>
                            <w:szCs w:val="16"/>
                            <w:lang w:val="en-US"/>
                          </w:rPr>
                          <w:t>Supply Chain Management Section</w:t>
                        </w:r>
                      </w:p>
                      <w:p w14:paraId="0D11F680" w14:textId="367BE304" w:rsidR="005D532A" w:rsidRDefault="005D532A" w:rsidP="005D532A">
                        <w:pPr>
                          <w:autoSpaceDE w:val="0"/>
                          <w:autoSpaceDN w:val="0"/>
                          <w:adjustRightInd w:val="0"/>
                          <w:spacing w:before="20" w:line="240" w:lineRule="auto"/>
                          <w:ind w:left="144"/>
                          <w:jc w:val="center"/>
                          <w:rPr>
                            <w:sz w:val="16"/>
                            <w:szCs w:val="16"/>
                            <w:lang w:val="en-US"/>
                          </w:rPr>
                        </w:pPr>
                        <w:r w:rsidRPr="002946D0">
                          <w:rPr>
                            <w:b/>
                            <w:bCs/>
                            <w:sz w:val="16"/>
                            <w:szCs w:val="16"/>
                            <w:lang w:val="en-US"/>
                          </w:rPr>
                          <w:t xml:space="preserve">RB </w:t>
                        </w:r>
                        <w:r w:rsidRPr="00BA6C4E">
                          <w:rPr>
                            <w:sz w:val="16"/>
                            <w:szCs w:val="16"/>
                            <w:lang w:val="en-US"/>
                          </w:rPr>
                          <w:t>(</w:t>
                        </w:r>
                        <w:r>
                          <w:rPr>
                            <w:sz w:val="16"/>
                            <w:szCs w:val="16"/>
                            <w:lang w:val="en-US"/>
                          </w:rPr>
                          <w:t>3</w:t>
                        </w:r>
                        <w:r w:rsidRPr="00BA6C4E">
                          <w:rPr>
                            <w:sz w:val="16"/>
                            <w:szCs w:val="16"/>
                            <w:lang w:val="en-US"/>
                          </w:rPr>
                          <w:t xml:space="preserve"> posts)</w:t>
                        </w:r>
                      </w:p>
                      <w:p w14:paraId="052A3BB5" w14:textId="77777777" w:rsidR="005D532A" w:rsidRPr="00013C44" w:rsidRDefault="005D532A" w:rsidP="005D532A">
                        <w:pPr>
                          <w:autoSpaceDE w:val="0"/>
                          <w:autoSpaceDN w:val="0"/>
                          <w:adjustRightInd w:val="0"/>
                          <w:spacing w:before="20" w:line="240" w:lineRule="auto"/>
                          <w:ind w:firstLine="144"/>
                          <w:rPr>
                            <w:b/>
                            <w:bCs/>
                            <w:sz w:val="16"/>
                            <w:szCs w:val="16"/>
                            <w:lang w:val="en-US"/>
                          </w:rPr>
                        </w:pPr>
                      </w:p>
                      <w:p w14:paraId="404152DD" w14:textId="77777777" w:rsidR="005D532A" w:rsidRPr="009062A5" w:rsidRDefault="005D532A" w:rsidP="005D532A">
                        <w:pPr>
                          <w:autoSpaceDE w:val="0"/>
                          <w:autoSpaceDN w:val="0"/>
                          <w:adjustRightInd w:val="0"/>
                          <w:spacing w:before="20" w:line="240" w:lineRule="auto"/>
                          <w:ind w:left="144"/>
                          <w:jc w:val="center"/>
                          <w:rPr>
                            <w:bCs/>
                            <w:sz w:val="16"/>
                            <w:szCs w:val="16"/>
                            <w:lang w:val="en-US"/>
                          </w:rPr>
                        </w:pPr>
                        <w:r w:rsidRPr="00543E2F">
                          <w:rPr>
                            <w:bCs/>
                            <w:sz w:val="16"/>
                            <w:szCs w:val="16"/>
                            <w:lang w:val="en-US"/>
                          </w:rPr>
                          <w:t>1 P-5, 1 NPO, 1 LL</w:t>
                        </w:r>
                      </w:p>
                      <w:p w14:paraId="2514C666" w14:textId="77777777" w:rsidR="005D532A" w:rsidRPr="00B42770" w:rsidRDefault="005D532A" w:rsidP="005D532A">
                        <w:pPr>
                          <w:autoSpaceDE w:val="0"/>
                          <w:autoSpaceDN w:val="0"/>
                          <w:adjustRightInd w:val="0"/>
                          <w:spacing w:before="20" w:line="240" w:lineRule="auto"/>
                          <w:ind w:left="144"/>
                          <w:rPr>
                            <w:bCs/>
                            <w:sz w:val="16"/>
                            <w:szCs w:val="16"/>
                            <w:lang w:val="en-US"/>
                          </w:rPr>
                        </w:pPr>
                      </w:p>
                      <w:p w14:paraId="290BEFED" w14:textId="77777777" w:rsidR="005D532A" w:rsidRPr="00584BA0" w:rsidRDefault="005D532A" w:rsidP="005D532A">
                        <w:pPr>
                          <w:autoSpaceDE w:val="0"/>
                          <w:autoSpaceDN w:val="0"/>
                          <w:adjustRightInd w:val="0"/>
                          <w:spacing w:before="20" w:line="240" w:lineRule="auto"/>
                          <w:ind w:left="144"/>
                          <w:jc w:val="center"/>
                          <w:rPr>
                            <w:bCs/>
                            <w:color w:val="000000"/>
                            <w:sz w:val="16"/>
                            <w:szCs w:val="16"/>
                            <w:lang w:val="en-US"/>
                          </w:rPr>
                        </w:pPr>
                        <w:r w:rsidRPr="00584BA0">
                          <w:rPr>
                            <w:bCs/>
                            <w:color w:val="000000"/>
                            <w:sz w:val="16"/>
                            <w:szCs w:val="16"/>
                            <w:lang w:val="en-US"/>
                          </w:rPr>
                          <w:t xml:space="preserve"> </w:t>
                        </w:r>
                      </w:p>
                      <w:p w14:paraId="4A002BC4" w14:textId="77777777" w:rsidR="005D532A" w:rsidRDefault="005D532A" w:rsidP="005D532A">
                        <w:pPr>
                          <w:autoSpaceDE w:val="0"/>
                          <w:autoSpaceDN w:val="0"/>
                          <w:adjustRightInd w:val="0"/>
                          <w:spacing w:before="20" w:line="240" w:lineRule="auto"/>
                          <w:ind w:left="144"/>
                          <w:jc w:val="center"/>
                          <w:rPr>
                            <w:b/>
                            <w:bCs/>
                            <w:color w:val="000000"/>
                            <w:sz w:val="16"/>
                            <w:szCs w:val="16"/>
                            <w:lang w:val="en-US"/>
                          </w:rPr>
                        </w:pPr>
                      </w:p>
                      <w:p w14:paraId="039BE1C9" w14:textId="77777777" w:rsidR="005D532A" w:rsidRDefault="005D532A" w:rsidP="005D532A">
                        <w:pPr>
                          <w:autoSpaceDE w:val="0"/>
                          <w:autoSpaceDN w:val="0"/>
                          <w:adjustRightInd w:val="0"/>
                          <w:spacing w:before="20" w:line="240" w:lineRule="auto"/>
                          <w:ind w:left="144"/>
                          <w:jc w:val="center"/>
                          <w:rPr>
                            <w:b/>
                            <w:bCs/>
                            <w:color w:val="000000"/>
                            <w:sz w:val="16"/>
                            <w:szCs w:val="16"/>
                          </w:rPr>
                        </w:pPr>
                      </w:p>
                      <w:p w14:paraId="0E319EDC" w14:textId="77777777" w:rsidR="005D532A" w:rsidRPr="00584BA0" w:rsidRDefault="005D532A" w:rsidP="005D532A">
                        <w:pPr>
                          <w:autoSpaceDE w:val="0"/>
                          <w:autoSpaceDN w:val="0"/>
                          <w:adjustRightInd w:val="0"/>
                          <w:spacing w:before="20" w:line="240" w:lineRule="auto"/>
                          <w:ind w:left="144"/>
                          <w:jc w:val="center"/>
                          <w:rPr>
                            <w:bCs/>
                            <w:color w:val="000000"/>
                            <w:sz w:val="16"/>
                            <w:szCs w:val="16"/>
                          </w:rPr>
                        </w:pPr>
                        <w:r>
                          <w:rPr>
                            <w:b/>
                            <w:bCs/>
                            <w:noProof/>
                            <w:color w:val="000000"/>
                            <w:sz w:val="16"/>
                            <w:szCs w:val="16"/>
                            <w:lang w:eastAsia="en-GB"/>
                          </w:rPr>
                          <w:drawing>
                            <wp:inline distT="0" distB="0" distL="0" distR="0" wp14:anchorId="20A8124D" wp14:editId="6AD2C62C">
                              <wp:extent cx="1538605" cy="2307590"/>
                              <wp:effectExtent l="0" t="0" r="10795" b="3810"/>
                              <wp:docPr id="779976089" name="Picture 779976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38605" cy="2307590"/>
                                      </a:xfrm>
                                      <a:prstGeom prst="rect">
                                        <a:avLst/>
                                      </a:prstGeom>
                                      <a:noFill/>
                                      <a:ln>
                                        <a:noFill/>
                                      </a:ln>
                                    </pic:spPr>
                                  </pic:pic>
                                </a:graphicData>
                              </a:graphic>
                            </wp:inline>
                          </w:drawing>
                        </w:r>
                        <w:r>
                          <w:rPr>
                            <w:b/>
                            <w:bCs/>
                            <w:noProof/>
                            <w:color w:val="000000"/>
                            <w:sz w:val="16"/>
                            <w:szCs w:val="16"/>
                            <w:lang w:eastAsia="en-GB"/>
                          </w:rPr>
                          <w:drawing>
                            <wp:inline distT="0" distB="0" distL="0" distR="0" wp14:anchorId="33097AA6" wp14:editId="0DB3051B">
                              <wp:extent cx="1538605" cy="2307908"/>
                              <wp:effectExtent l="0" t="0" r="10795" b="3810"/>
                              <wp:docPr id="1421966582" name="Picture 1421966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38605" cy="2307908"/>
                                      </a:xfrm>
                                      <a:prstGeom prst="rect">
                                        <a:avLst/>
                                      </a:prstGeom>
                                      <a:noFill/>
                                      <a:ln>
                                        <a:noFill/>
                                      </a:ln>
                                    </pic:spPr>
                                  </pic:pic>
                                </a:graphicData>
                              </a:graphic>
                            </wp:inline>
                          </w:drawing>
                        </w:r>
                      </w:p>
                    </w:txbxContent>
                  </v:textbox>
                </v:shape>
                <v:line id="Straight Connector 5150741" o:spid="_x0000_s1361" style="position:absolute;visibility:visible;mso-wrap-style:square" from="11906,10191" to="67322,10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" strokecolor="windowText" strokeweight=".5pt">
                  <v:stroke joinstyle="miter"/>
                </v:line>
                <v:shape id="Flowchart: Process 684651293" o:spid="_x0000_s1362" type="#_x0000_t109" style="position:absolute;left:32099;width:14710;height:8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" strokecolor="windowText" strokeweight="1pt">
                  <v:stroke joinstyle="round"/>
                  <v:textbox>
                    <w:txbxContent>
                      <w:p w14:paraId="0B2643F3" w14:textId="77777777" w:rsidR="005D532A" w:rsidRPr="00EB0CBE" w:rsidRDefault="005D532A" w:rsidP="005D532A">
                        <w:pPr>
                          <w:autoSpaceDE w:val="0"/>
                          <w:autoSpaceDN w:val="0"/>
                          <w:adjustRightInd w:val="0"/>
                          <w:spacing w:line="240" w:lineRule="auto"/>
                          <w:jc w:val="center"/>
                          <w:rPr>
                            <w:b/>
                            <w:bCs/>
                            <w:sz w:val="16"/>
                            <w:szCs w:val="16"/>
                            <w:lang w:val="en-US"/>
                          </w:rPr>
                        </w:pPr>
                        <w:r w:rsidRPr="00EB0CBE">
                          <w:rPr>
                            <w:b/>
                            <w:bCs/>
                            <w:sz w:val="16"/>
                            <w:szCs w:val="16"/>
                            <w:lang w:val="en-US"/>
                          </w:rPr>
                          <w:t xml:space="preserve">Office of the </w:t>
                        </w:r>
                        <w:r>
                          <w:rPr>
                            <w:b/>
                            <w:bCs/>
                            <w:sz w:val="16"/>
                            <w:szCs w:val="16"/>
                            <w:lang w:val="en-US"/>
                          </w:rPr>
                          <w:t>C</w:t>
                        </w:r>
                        <w:r w:rsidRPr="00EB0CBE">
                          <w:rPr>
                            <w:b/>
                            <w:bCs/>
                            <w:sz w:val="16"/>
                            <w:szCs w:val="16"/>
                            <w:lang w:val="en-US"/>
                          </w:rPr>
                          <w:t xml:space="preserve">hief of Mission </w:t>
                        </w:r>
                        <w:r>
                          <w:rPr>
                            <w:b/>
                            <w:bCs/>
                            <w:sz w:val="16"/>
                            <w:szCs w:val="16"/>
                            <w:lang w:val="en-US"/>
                          </w:rPr>
                          <w:t>S</w:t>
                        </w:r>
                        <w:r w:rsidRPr="00EB0CBE">
                          <w:rPr>
                            <w:b/>
                            <w:bCs/>
                            <w:sz w:val="16"/>
                            <w:szCs w:val="16"/>
                            <w:lang w:val="en-US"/>
                          </w:rPr>
                          <w:t>upport</w:t>
                        </w:r>
                      </w:p>
                      <w:p w14:paraId="56097E58" w14:textId="6F15BD12" w:rsidR="005D532A" w:rsidRPr="00076745" w:rsidRDefault="005D532A" w:rsidP="005D532A">
                        <w:pPr>
                          <w:autoSpaceDE w:val="0"/>
                          <w:autoSpaceDN w:val="0"/>
                          <w:adjustRightInd w:val="0"/>
                          <w:spacing w:before="20" w:line="240" w:lineRule="auto"/>
                          <w:ind w:left="144"/>
                          <w:jc w:val="center"/>
                          <w:rPr>
                            <w:sz w:val="16"/>
                            <w:szCs w:val="16"/>
                            <w:lang w:val="fr-FR"/>
                          </w:rPr>
                        </w:pPr>
                        <w:r w:rsidRPr="00160FC3">
                          <w:rPr>
                            <w:b/>
                            <w:bCs/>
                            <w:sz w:val="16"/>
                            <w:szCs w:val="16"/>
                            <w:lang w:val="fr-FR"/>
                          </w:rPr>
                          <w:t xml:space="preserve">RB </w:t>
                        </w:r>
                        <w:r w:rsidRPr="00076745">
                          <w:rPr>
                            <w:sz w:val="16"/>
                            <w:szCs w:val="16"/>
                            <w:lang w:val="fr-FR"/>
                          </w:rPr>
                          <w:t>(</w:t>
                        </w:r>
                        <w:r>
                          <w:rPr>
                            <w:sz w:val="16"/>
                            <w:szCs w:val="16"/>
                            <w:lang w:val="fr-FR"/>
                          </w:rPr>
                          <w:t>3</w:t>
                        </w:r>
                        <w:r w:rsidRPr="00076745">
                          <w:rPr>
                            <w:sz w:val="16"/>
                            <w:szCs w:val="16"/>
                            <w:lang w:val="fr-FR"/>
                          </w:rPr>
                          <w:t xml:space="preserve"> posts)</w:t>
                        </w:r>
                      </w:p>
                      <w:p w14:paraId="4540D13B" w14:textId="77777777" w:rsidR="005D532A" w:rsidRPr="00076745" w:rsidRDefault="005D532A" w:rsidP="005D532A">
                        <w:pPr>
                          <w:autoSpaceDE w:val="0"/>
                          <w:autoSpaceDN w:val="0"/>
                          <w:adjustRightInd w:val="0"/>
                          <w:spacing w:before="20" w:line="240" w:lineRule="auto"/>
                          <w:rPr>
                            <w:b/>
                            <w:bCs/>
                            <w:sz w:val="16"/>
                            <w:szCs w:val="16"/>
                            <w:lang w:val="fr-FR"/>
                          </w:rPr>
                        </w:pPr>
                      </w:p>
                      <w:p w14:paraId="62A7A769" w14:textId="77777777" w:rsidR="005D532A" w:rsidRPr="00747D24" w:rsidRDefault="005D532A" w:rsidP="005D532A">
                        <w:pPr>
                          <w:autoSpaceDE w:val="0"/>
                          <w:autoSpaceDN w:val="0"/>
                          <w:adjustRightInd w:val="0"/>
                          <w:spacing w:line="240" w:lineRule="auto"/>
                          <w:jc w:val="center"/>
                          <w:rPr>
                            <w:sz w:val="16"/>
                            <w:szCs w:val="16"/>
                            <w:lang w:val="fr-FR"/>
                          </w:rPr>
                        </w:pPr>
                        <w:r w:rsidRPr="00747D24">
                          <w:rPr>
                            <w:sz w:val="16"/>
                            <w:szCs w:val="16"/>
                            <w:lang w:val="fr-FR"/>
                          </w:rPr>
                          <w:t>1 D-1, 1</w:t>
                        </w:r>
                        <w:r>
                          <w:rPr>
                            <w:sz w:val="16"/>
                            <w:szCs w:val="16"/>
                            <w:lang w:val="fr-FR"/>
                          </w:rPr>
                          <w:t xml:space="preserve"> FS, 1</w:t>
                        </w:r>
                        <w:r w:rsidRPr="00747D24">
                          <w:rPr>
                            <w:sz w:val="16"/>
                            <w:szCs w:val="16"/>
                            <w:lang w:val="fr-FR"/>
                          </w:rPr>
                          <w:t xml:space="preserve"> NPO</w:t>
                        </w:r>
                      </w:p>
                    </w:txbxContent>
                  </v:textbox>
                </v:shape>
                <v:shape id="Flowchart: Process 243430523" o:spid="_x0000_s1363" type="#_x0000_t109" style="position:absolute;top:42782;width:11144;height:10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" strokeweight="1pt">
                  <v:stroke joinstyle="round"/>
                  <v:textbox>
                    <w:txbxContent>
                      <w:p w14:paraId="401E3D9F" w14:textId="77777777" w:rsidR="005D532A" w:rsidRPr="00EB0CBE" w:rsidRDefault="005D532A" w:rsidP="005D532A">
                        <w:pPr>
                          <w:autoSpaceDE w:val="0"/>
                          <w:autoSpaceDN w:val="0"/>
                          <w:adjustRightInd w:val="0"/>
                          <w:spacing w:line="240" w:lineRule="auto"/>
                          <w:jc w:val="center"/>
                          <w:rPr>
                            <w:b/>
                            <w:bCs/>
                            <w:sz w:val="16"/>
                            <w:szCs w:val="16"/>
                            <w:lang w:val="en-US"/>
                          </w:rPr>
                        </w:pPr>
                        <w:r w:rsidRPr="00EB0CBE">
                          <w:rPr>
                            <w:b/>
                            <w:bCs/>
                            <w:sz w:val="16"/>
                            <w:szCs w:val="16"/>
                            <w:lang w:val="en-US"/>
                          </w:rPr>
                          <w:t>Field Technology Unit</w:t>
                        </w:r>
                      </w:p>
                      <w:p w14:paraId="632EC1C5" w14:textId="2618C8B2" w:rsidR="005D532A" w:rsidRPr="005C4167" w:rsidRDefault="005D532A" w:rsidP="005D532A">
                        <w:pPr>
                          <w:autoSpaceDE w:val="0"/>
                          <w:autoSpaceDN w:val="0"/>
                          <w:adjustRightInd w:val="0"/>
                          <w:spacing w:before="20" w:line="240" w:lineRule="auto"/>
                          <w:ind w:left="144"/>
                          <w:jc w:val="center"/>
                          <w:rPr>
                            <w:sz w:val="16"/>
                            <w:szCs w:val="16"/>
                            <w:lang w:val="en-US"/>
                          </w:rPr>
                        </w:pPr>
                        <w:r w:rsidRPr="005C4167">
                          <w:rPr>
                            <w:b/>
                            <w:bCs/>
                            <w:sz w:val="16"/>
                            <w:szCs w:val="16"/>
                            <w:lang w:val="en-US"/>
                          </w:rPr>
                          <w:t xml:space="preserve">RB </w:t>
                        </w:r>
                        <w:r w:rsidRPr="005C4167">
                          <w:rPr>
                            <w:sz w:val="16"/>
                            <w:szCs w:val="16"/>
                            <w:lang w:val="en-US"/>
                          </w:rPr>
                          <w:t>(1</w:t>
                        </w:r>
                        <w:r>
                          <w:rPr>
                            <w:sz w:val="16"/>
                            <w:szCs w:val="16"/>
                            <w:lang w:val="en-US"/>
                          </w:rPr>
                          <w:t>7</w:t>
                        </w:r>
                        <w:r w:rsidRPr="005C4167">
                          <w:rPr>
                            <w:sz w:val="16"/>
                            <w:szCs w:val="16"/>
                            <w:lang w:val="en-US"/>
                          </w:rPr>
                          <w:t xml:space="preserve"> </w:t>
                        </w:r>
                        <w:r w:rsidR="0039567B">
                          <w:rPr>
                            <w:sz w:val="16"/>
                            <w:szCs w:val="16"/>
                            <w:lang w:val="en-US"/>
                          </w:rPr>
                          <w:t xml:space="preserve">posts and </w:t>
                        </w:r>
                        <w:r w:rsidRPr="005C4167">
                          <w:rPr>
                            <w:sz w:val="16"/>
                            <w:szCs w:val="16"/>
                            <w:lang w:val="en-US"/>
                          </w:rPr>
                          <w:t>positions)</w:t>
                        </w:r>
                      </w:p>
                      <w:p w14:paraId="13CC8793" w14:textId="77777777" w:rsidR="005D532A" w:rsidRPr="005C4167" w:rsidRDefault="005D532A" w:rsidP="005D532A">
                        <w:pPr>
                          <w:autoSpaceDE w:val="0"/>
                          <w:autoSpaceDN w:val="0"/>
                          <w:adjustRightInd w:val="0"/>
                          <w:spacing w:before="20" w:line="240" w:lineRule="auto"/>
                          <w:rPr>
                            <w:b/>
                            <w:bCs/>
                            <w:sz w:val="16"/>
                            <w:szCs w:val="16"/>
                            <w:lang w:val="en-US"/>
                          </w:rPr>
                        </w:pPr>
                      </w:p>
                      <w:p w14:paraId="2879C02F" w14:textId="77777777" w:rsidR="005D532A" w:rsidRPr="00002B03" w:rsidRDefault="005D532A" w:rsidP="005D532A">
                        <w:pPr>
                          <w:autoSpaceDE w:val="0"/>
                          <w:autoSpaceDN w:val="0"/>
                          <w:adjustRightInd w:val="0"/>
                          <w:spacing w:line="240" w:lineRule="auto"/>
                          <w:jc w:val="center"/>
                          <w:rPr>
                            <w:sz w:val="16"/>
                            <w:szCs w:val="16"/>
                            <w:lang w:val="en-US"/>
                          </w:rPr>
                        </w:pPr>
                        <w:r w:rsidRPr="00002B03">
                          <w:rPr>
                            <w:sz w:val="16"/>
                            <w:szCs w:val="16"/>
                            <w:lang w:val="en-US"/>
                          </w:rPr>
                          <w:t xml:space="preserve">1 P-4, 4 FS, </w:t>
                        </w:r>
                      </w:p>
                      <w:p w14:paraId="61CEA43D" w14:textId="77777777" w:rsidR="005D532A" w:rsidRPr="00002B03" w:rsidRDefault="005D532A" w:rsidP="005D532A">
                        <w:pPr>
                          <w:autoSpaceDE w:val="0"/>
                          <w:autoSpaceDN w:val="0"/>
                          <w:adjustRightInd w:val="0"/>
                          <w:spacing w:line="240" w:lineRule="auto"/>
                          <w:jc w:val="center"/>
                          <w:rPr>
                            <w:sz w:val="16"/>
                            <w:szCs w:val="16"/>
                            <w:lang w:val="en-US"/>
                          </w:rPr>
                        </w:pPr>
                        <w:r w:rsidRPr="00002B03">
                          <w:rPr>
                            <w:sz w:val="16"/>
                            <w:szCs w:val="16"/>
                            <w:lang w:val="en-US"/>
                          </w:rPr>
                          <w:t xml:space="preserve">1 NPO, 9 LL, </w:t>
                        </w:r>
                      </w:p>
                      <w:p w14:paraId="4F7F97D8" w14:textId="77777777" w:rsidR="005D532A" w:rsidRPr="00EB0CBE" w:rsidRDefault="005D532A" w:rsidP="005D532A">
                        <w:pPr>
                          <w:autoSpaceDE w:val="0"/>
                          <w:autoSpaceDN w:val="0"/>
                          <w:adjustRightInd w:val="0"/>
                          <w:spacing w:line="240" w:lineRule="auto"/>
                          <w:jc w:val="center"/>
                          <w:rPr>
                            <w:bCs/>
                            <w:lang w:val="en-US"/>
                          </w:rPr>
                        </w:pPr>
                        <w:r w:rsidRPr="00302AD1">
                          <w:rPr>
                            <w:sz w:val="16"/>
                            <w:szCs w:val="16"/>
                            <w:lang w:val="en-US"/>
                          </w:rPr>
                          <w:t>1 iUNV</w:t>
                        </w:r>
                        <w:r w:rsidRPr="00002B03">
                          <w:rPr>
                            <w:sz w:val="16"/>
                            <w:szCs w:val="16"/>
                            <w:lang w:val="en-US"/>
                          </w:rPr>
                          <w:t>, 1 nUNV</w:t>
                        </w:r>
                      </w:p>
                      <w:p w14:paraId="6CF11195" w14:textId="77777777" w:rsidR="005D532A" w:rsidRPr="00002B03" w:rsidRDefault="005D532A" w:rsidP="005D532A">
                        <w:pPr>
                          <w:autoSpaceDE w:val="0"/>
                          <w:autoSpaceDN w:val="0"/>
                          <w:adjustRightInd w:val="0"/>
                          <w:spacing w:line="240" w:lineRule="auto"/>
                          <w:jc w:val="center"/>
                          <w:rPr>
                            <w:sz w:val="16"/>
                            <w:szCs w:val="16"/>
                            <w:lang w:val="en-US"/>
                          </w:rPr>
                        </w:pPr>
                      </w:p>
                      <w:p w14:paraId="773C7258" w14:textId="77777777" w:rsidR="005D532A" w:rsidRPr="00002B03" w:rsidRDefault="005D532A" w:rsidP="005D532A">
                        <w:pPr>
                          <w:autoSpaceDE w:val="0"/>
                          <w:autoSpaceDN w:val="0"/>
                          <w:adjustRightInd w:val="0"/>
                          <w:spacing w:line="240" w:lineRule="auto"/>
                          <w:jc w:val="center"/>
                          <w:rPr>
                            <w:sz w:val="16"/>
                            <w:szCs w:val="16"/>
                            <w:lang w:val="en-US"/>
                          </w:rPr>
                        </w:pPr>
                      </w:p>
                    </w:txbxContent>
                  </v:textbox>
                </v:shape>
                <w10:wrap anchorx="margin"/>
              </v:group>
            </w:pict>
          </mc:Fallback>
        </mc:AlternateContent>
      </w:r>
    </w:p>
    <w:p w14:paraId="5A818E85" w14:textId="77777777" w:rsidR="005D532A" w:rsidRPr="00C75646" w:rsidRDefault="005D532A" w:rsidP="005D532A">
      <w:pPr>
        <w:suppressAutoHyphens w:val="0"/>
        <w:spacing w:line="240" w:lineRule="auto"/>
        <w:jc w:val="center"/>
        <w:rPr>
          <w:rFonts w:eastAsia="Calibri"/>
          <w:b/>
          <w:spacing w:val="0"/>
          <w:w w:val="100"/>
          <w:kern w:val="0"/>
          <w:sz w:val="24"/>
          <w:szCs w:val="24"/>
          <w:u w:val="single"/>
        </w:rPr>
      </w:pPr>
    </w:p>
    <w:p w14:paraId="374558C3" w14:textId="538852E3" w:rsidR="005D532A" w:rsidRDefault="005D532A" w:rsidP="005D532A">
      <w:pPr>
        <w:suppressAutoHyphens w:val="0"/>
        <w:spacing w:line="240" w:lineRule="auto"/>
        <w:rPr>
          <w:rFonts w:eastAsia="Calibri"/>
          <w:b/>
          <w:spacing w:val="0"/>
          <w:w w:val="100"/>
          <w:kern w:val="0"/>
          <w:sz w:val="24"/>
          <w:szCs w:val="24"/>
        </w:rPr>
      </w:pPr>
    </w:p>
    <w:p w14:paraId="7A6AFF83" w14:textId="3FFBC8CF" w:rsidR="005D532A" w:rsidRDefault="005D532A" w:rsidP="005D532A">
      <w:pPr>
        <w:suppressAutoHyphens w:val="0"/>
        <w:spacing w:after="200" w:line="276" w:lineRule="auto"/>
        <w:rPr>
          <w:rFonts w:eastAsia="Calibri"/>
          <w:b/>
          <w:spacing w:val="0"/>
          <w:w w:val="100"/>
          <w:kern w:val="0"/>
          <w:sz w:val="32"/>
          <w:szCs w:val="32"/>
        </w:rPr>
      </w:pPr>
    </w:p>
    <w:p w14:paraId="75D93A26" w14:textId="40965B0A" w:rsidR="005D532A" w:rsidRPr="007C785E" w:rsidRDefault="005D532A" w:rsidP="005D532A">
      <w:pPr>
        <w:suppressAutoHyphens w:val="0"/>
        <w:spacing w:after="200" w:line="276" w:lineRule="auto"/>
        <w:rPr>
          <w:rFonts w:eastAsia="Calibri"/>
          <w:b/>
          <w:spacing w:val="0"/>
          <w:w w:val="100"/>
          <w:kern w:val="0"/>
          <w:sz w:val="32"/>
          <w:szCs w:val="32"/>
        </w:rPr>
      </w:pPr>
    </w:p>
    <w:p w14:paraId="2998C3DC" w14:textId="6C1801DD" w:rsidR="005D532A" w:rsidRDefault="005D532A" w:rsidP="005D532A">
      <w:pPr>
        <w:suppressAutoHyphens w:val="0"/>
        <w:spacing w:after="200" w:line="276" w:lineRule="auto"/>
        <w:rPr>
          <w:rFonts w:eastAsia="Calibri"/>
          <w:b/>
          <w:spacing w:val="0"/>
          <w:w w:val="100"/>
          <w:kern w:val="0"/>
          <w:sz w:val="32"/>
          <w:szCs w:val="32"/>
        </w:rPr>
      </w:pPr>
    </w:p>
    <w:p w14:paraId="649E92BB" w14:textId="77777777" w:rsidR="005D532A" w:rsidRPr="006E0865" w:rsidRDefault="005D532A" w:rsidP="005D532A">
      <w:pPr>
        <w:suppressAutoHyphens w:val="0"/>
        <w:spacing w:after="200" w:line="276" w:lineRule="auto"/>
        <w:rPr>
          <w:rFonts w:eastAsia="Calibri"/>
          <w:b/>
          <w:spacing w:val="0"/>
          <w:w w:val="100"/>
          <w:kern w:val="0"/>
          <w:sz w:val="32"/>
          <w:szCs w:val="32"/>
        </w:rPr>
      </w:pPr>
    </w:p>
    <w:p w14:paraId="326FF889" w14:textId="485FB13C" w:rsidR="005D532A" w:rsidRDefault="005D532A" w:rsidP="005D532A">
      <w:pPr>
        <w:suppressAutoHyphens w:val="0"/>
        <w:spacing w:after="200" w:line="276" w:lineRule="auto"/>
        <w:rPr>
          <w:rFonts w:eastAsia="Calibri"/>
          <w:b/>
          <w:spacing w:val="0"/>
          <w:w w:val="100"/>
          <w:kern w:val="0"/>
          <w:sz w:val="32"/>
          <w:szCs w:val="32"/>
        </w:rPr>
      </w:pPr>
    </w:p>
    <w:p w14:paraId="0C9E6921" w14:textId="33A91E1C" w:rsidR="005D532A" w:rsidRDefault="005D532A" w:rsidP="005D532A">
      <w:pPr>
        <w:suppressAutoHyphens w:val="0"/>
        <w:spacing w:after="200" w:line="276" w:lineRule="auto"/>
        <w:rPr>
          <w:rFonts w:eastAsia="Calibri"/>
          <w:b/>
          <w:spacing w:val="0"/>
          <w:w w:val="100"/>
          <w:kern w:val="0"/>
          <w:sz w:val="32"/>
          <w:szCs w:val="32"/>
        </w:rPr>
      </w:pPr>
    </w:p>
    <w:p w14:paraId="3433C3CC" w14:textId="77777777" w:rsidR="005D532A" w:rsidRDefault="005D532A" w:rsidP="005D532A"/>
    <w:p w14:paraId="40EB346A" w14:textId="77777777" w:rsidR="005D532A" w:rsidRDefault="005D532A" w:rsidP="005D532A">
      <w:pPr>
        <w:suppressAutoHyphens w:val="0"/>
        <w:spacing w:line="240" w:lineRule="auto"/>
        <w:jc w:val="center"/>
        <w:rPr>
          <w:rFonts w:eastAsia="Calibri"/>
          <w:b/>
          <w:spacing w:val="0"/>
          <w:w w:val="100"/>
          <w:kern w:val="0"/>
          <w:sz w:val="24"/>
          <w:szCs w:val="24"/>
          <w:u w:val="single"/>
        </w:rPr>
      </w:pPr>
    </w:p>
    <w:p w14:paraId="1A468F0B" w14:textId="77777777" w:rsidR="005D532A" w:rsidRDefault="005D532A" w:rsidP="005D532A">
      <w:pPr>
        <w:autoSpaceDE w:val="0"/>
        <w:autoSpaceDN w:val="0"/>
        <w:adjustRightInd w:val="0"/>
        <w:spacing w:line="240" w:lineRule="auto"/>
        <w:rPr>
          <w:b/>
          <w:sz w:val="28"/>
          <w:szCs w:val="28"/>
        </w:rPr>
      </w:pPr>
    </w:p>
    <w:p w14:paraId="1FEA45E1" w14:textId="55B9B78D" w:rsidR="005D532A" w:rsidRDefault="005D532A" w:rsidP="005D532A">
      <w:pPr>
        <w:autoSpaceDE w:val="0"/>
        <w:autoSpaceDN w:val="0"/>
        <w:adjustRightInd w:val="0"/>
        <w:spacing w:line="240" w:lineRule="auto"/>
        <w:rPr>
          <w:b/>
          <w:sz w:val="28"/>
          <w:szCs w:val="28"/>
        </w:rPr>
      </w:pPr>
    </w:p>
    <w:p w14:paraId="79879B02" w14:textId="77777777" w:rsidR="005D532A" w:rsidRPr="0036449B" w:rsidRDefault="005D532A" w:rsidP="005D532A"/>
    <w:p w14:paraId="722C9409" w14:textId="42C29028" w:rsidR="00420756" w:rsidRPr="0036449B" w:rsidRDefault="00114EBA" w:rsidP="00114EBA">
      <w:pPr>
        <w:suppressAutoHyphens w:val="0"/>
        <w:spacing w:after="160" w:line="259" w:lineRule="auto"/>
      </w:pPr>
      <w:r w:rsidRPr="00077369">
        <w:rPr>
          <w:rFonts w:eastAsia="SimSun"/>
          <w:b/>
          <w:noProof/>
          <w:lang w:val="en-US"/>
        </w:rPr>
        <mc:AlternateContent>
          <mc:Choice Requires="wps">
            <w:drawing>
              <wp:anchor distT="0" distB="0" distL="114300" distR="114300" simplePos="0" relativeHeight="251658247" behindDoc="0" locked="0" layoutInCell="1" allowOverlap="1" wp14:anchorId="1B213559" wp14:editId="28423F68">
                <wp:simplePos x="0" y="0"/>
                <wp:positionH relativeFrom="margin">
                  <wp:posOffset>125095</wp:posOffset>
                </wp:positionH>
                <wp:positionV relativeFrom="paragraph">
                  <wp:posOffset>1760220</wp:posOffset>
                </wp:positionV>
                <wp:extent cx="2713939" cy="490119"/>
                <wp:effectExtent l="0" t="0" r="0" b="5715"/>
                <wp:wrapNone/>
                <wp:docPr id="1907500364" name="Text Box 1907500364"/>
                <wp:cNvGraphicFramePr/>
                <a:graphic xmlns:a="http://schemas.openxmlformats.org/drawingml/2006/main">
                  <a:graphicData uri="http://schemas.microsoft.com/office/word/2010/wordprocessingShape">
                    <wps:wsp>
                      <wps:cNvSpPr txBox="1"/>
                      <wps:spPr>
                        <a:xfrm>
                          <a:off x="0" y="0"/>
                          <a:ext cx="2713939" cy="490119"/>
                        </a:xfrm>
                        <a:prstGeom prst="rect">
                          <a:avLst/>
                        </a:prstGeom>
                        <a:solidFill>
                          <a:sysClr val="window" lastClr="FFFFFF"/>
                        </a:solidFill>
                        <a:ln w="6350">
                          <a:noFill/>
                        </a:ln>
                      </wps:spPr>
                      <wps:txbx>
                        <w:txbxContent>
                          <w:p w14:paraId="64FB857D" w14:textId="77777777" w:rsidR="005D532A" w:rsidRPr="00CE6E99" w:rsidRDefault="005D532A" w:rsidP="005D532A">
                            <w:pPr>
                              <w:shd w:val="clear" w:color="auto" w:fill="FFFFFF"/>
                              <w:tabs>
                                <w:tab w:val="left" w:pos="1260"/>
                              </w:tabs>
                              <w:ind w:right="-86"/>
                              <w:rPr>
                                <w:rFonts w:eastAsia="Times New Roman"/>
                                <w:sz w:val="16"/>
                                <w:szCs w:val="16"/>
                              </w:rPr>
                            </w:pPr>
                            <w:r w:rsidRPr="00CE6E99">
                              <w:rPr>
                                <w:rFonts w:eastAsia="Times New Roman"/>
                                <w:sz w:val="16"/>
                                <w:szCs w:val="16"/>
                                <w:vertAlign w:val="superscript"/>
                              </w:rPr>
                              <w:t>a</w:t>
                            </w:r>
                            <w:r w:rsidRPr="00CE6E99">
                              <w:rPr>
                                <w:rFonts w:eastAsia="Times New Roman"/>
                                <w:sz w:val="16"/>
                                <w:szCs w:val="16"/>
                              </w:rPr>
                              <w:t xml:space="preserve"> </w:t>
                            </w:r>
                            <w:r w:rsidRPr="00CE6E99">
                              <w:rPr>
                                <w:sz w:val="16"/>
                                <w:szCs w:val="16"/>
                              </w:rPr>
                              <w:t>Abolishment</w:t>
                            </w:r>
                            <w:r w:rsidRPr="00CE6E99">
                              <w:rPr>
                                <w:sz w:val="16"/>
                                <w:szCs w:val="16"/>
                              </w:rPr>
                              <w:tab/>
                            </w:r>
                            <w:r w:rsidRPr="00CE6E99">
                              <w:rPr>
                                <w:sz w:val="16"/>
                                <w:szCs w:val="16"/>
                                <w:vertAlign w:val="superscript"/>
                              </w:rPr>
                              <w:t>c</w:t>
                            </w:r>
                            <w:r w:rsidRPr="00CE6E99">
                              <w:rPr>
                                <w:sz w:val="16"/>
                                <w:szCs w:val="16"/>
                              </w:rPr>
                              <w:t xml:space="preserve"> Conversion</w:t>
                            </w:r>
                            <w:r w:rsidRPr="00CE6E99">
                              <w:rPr>
                                <w:sz w:val="16"/>
                                <w:szCs w:val="16"/>
                              </w:rPr>
                              <w:tab/>
                            </w:r>
                            <w:r w:rsidRPr="00CE6E99">
                              <w:rPr>
                                <w:sz w:val="16"/>
                                <w:szCs w:val="16"/>
                              </w:rPr>
                              <w:tab/>
                            </w:r>
                            <w:r w:rsidRPr="00CE6E99">
                              <w:rPr>
                                <w:rFonts w:eastAsia="Times New Roman"/>
                                <w:sz w:val="16"/>
                                <w:szCs w:val="16"/>
                                <w:vertAlign w:val="superscript"/>
                              </w:rPr>
                              <w:t>e</w:t>
                            </w:r>
                            <w:r w:rsidRPr="00CE6E99">
                              <w:rPr>
                                <w:rFonts w:eastAsia="Times New Roman"/>
                                <w:sz w:val="16"/>
                                <w:szCs w:val="16"/>
                              </w:rPr>
                              <w:t xml:space="preserve"> </w:t>
                            </w:r>
                            <w:r w:rsidRPr="00CE6E99">
                              <w:rPr>
                                <w:sz w:val="16"/>
                                <w:szCs w:val="16"/>
                              </w:rPr>
                              <w:t>Establishment</w:t>
                            </w:r>
                          </w:p>
                          <w:p w14:paraId="203CFF6D" w14:textId="77777777" w:rsidR="005D532A" w:rsidRPr="00CE6E99" w:rsidRDefault="005D532A" w:rsidP="005D532A">
                            <w:pPr>
                              <w:shd w:val="clear" w:color="auto" w:fill="FFFFFF"/>
                              <w:tabs>
                                <w:tab w:val="left" w:pos="1260"/>
                              </w:tabs>
                              <w:spacing w:line="240" w:lineRule="auto"/>
                              <w:ind w:right="-86"/>
                              <w:rPr>
                                <w:sz w:val="16"/>
                                <w:szCs w:val="16"/>
                              </w:rPr>
                            </w:pPr>
                            <w:r w:rsidRPr="00CE6E99">
                              <w:rPr>
                                <w:sz w:val="16"/>
                                <w:szCs w:val="16"/>
                                <w:vertAlign w:val="superscript"/>
                              </w:rPr>
                              <w:t xml:space="preserve">ra </w:t>
                            </w:r>
                            <w:r w:rsidRPr="00CE6E99">
                              <w:rPr>
                                <w:sz w:val="16"/>
                                <w:szCs w:val="16"/>
                              </w:rPr>
                              <w:t>Reassignment</w:t>
                            </w:r>
                            <w:r w:rsidRPr="00CE6E99">
                              <w:rPr>
                                <w:sz w:val="16"/>
                                <w:szCs w:val="16"/>
                              </w:rPr>
                              <w:tab/>
                            </w:r>
                            <w:r w:rsidRPr="00CE6E99">
                              <w:rPr>
                                <w:sz w:val="16"/>
                                <w:szCs w:val="16"/>
                                <w:vertAlign w:val="superscript"/>
                              </w:rPr>
                              <w:t xml:space="preserve">rc </w:t>
                            </w:r>
                            <w:r w:rsidRPr="00CE6E99">
                              <w:rPr>
                                <w:sz w:val="16"/>
                                <w:szCs w:val="16"/>
                              </w:rPr>
                              <w:t>Reclassification</w:t>
                            </w:r>
                            <w:r w:rsidRPr="00CE6E99">
                              <w:rPr>
                                <w:sz w:val="16"/>
                                <w:szCs w:val="16"/>
                              </w:rPr>
                              <w:tab/>
                            </w:r>
                            <w:r w:rsidRPr="00CE6E99">
                              <w:rPr>
                                <w:sz w:val="16"/>
                                <w:szCs w:val="16"/>
                                <w:vertAlign w:val="superscript"/>
                              </w:rPr>
                              <w:t xml:space="preserve">rd </w:t>
                            </w:r>
                            <w:r w:rsidRPr="00CE6E99">
                              <w:rPr>
                                <w:sz w:val="16"/>
                                <w:szCs w:val="16"/>
                              </w:rPr>
                              <w:t>Redeployment</w:t>
                            </w:r>
                          </w:p>
                          <w:p w14:paraId="5F1FCB77" w14:textId="77777777" w:rsidR="005D532A" w:rsidRPr="00CE6E99" w:rsidRDefault="005D532A" w:rsidP="005D532A"/>
                          <w:p w14:paraId="61CD9063" w14:textId="77777777" w:rsidR="005D532A" w:rsidRPr="00CE6E99" w:rsidRDefault="005D532A" w:rsidP="005D532A">
                            <w:pPr>
                              <w:shd w:val="clear" w:color="auto" w:fill="FFFFFF"/>
                              <w:tabs>
                                <w:tab w:val="left" w:pos="1260"/>
                              </w:tabs>
                              <w:ind w:right="-86"/>
                              <w:rPr>
                                <w:sz w:val="16"/>
                                <w:szCs w:val="16"/>
                              </w:rPr>
                            </w:pPr>
                          </w:p>
                          <w:p w14:paraId="2628FEFB" w14:textId="77777777" w:rsidR="005D532A" w:rsidRPr="00CE6E99" w:rsidRDefault="005D532A" w:rsidP="005D532A">
                            <w:pPr>
                              <w:tabs>
                                <w:tab w:val="left" w:pos="1260"/>
                              </w:tabs>
                              <w:ind w:right="-86"/>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213559" id="Text Box 1907500364" o:spid="_x0000_s1364" type="#_x0000_t202" style="position:absolute;margin-left:9.85pt;margin-top:138.6pt;width:213.7pt;height:38.6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" fillcolor="window" stroked="f" strokeweight=".5pt">
                <v:textbox>
                  <w:txbxContent>
                    <w:p w14:paraId="64FB857D" w14:textId="77777777" w:rsidR="005D532A" w:rsidRPr="00CE6E99" w:rsidRDefault="005D532A" w:rsidP="005D532A">
                      <w:pPr>
                        <w:shd w:val="clear" w:color="auto" w:fill="FFFFFF"/>
                        <w:tabs>
                          <w:tab w:val="left" w:pos="1260"/>
                        </w:tabs>
                        <w:ind w:right="-86"/>
                        <w:rPr>
                          <w:rFonts w:eastAsia="Times New Roman"/>
                          <w:sz w:val="16"/>
                          <w:szCs w:val="16"/>
                        </w:rPr>
                      </w:pPr>
                      <w:r w:rsidRPr="00CE6E99">
                        <w:rPr>
                          <w:rFonts w:eastAsia="Times New Roman"/>
                          <w:sz w:val="16"/>
                          <w:szCs w:val="16"/>
                          <w:vertAlign w:val="superscript"/>
                        </w:rPr>
                        <w:t>a</w:t>
                      </w:r>
                      <w:r w:rsidRPr="00CE6E99">
                        <w:rPr>
                          <w:rFonts w:eastAsia="Times New Roman"/>
                          <w:sz w:val="16"/>
                          <w:szCs w:val="16"/>
                        </w:rPr>
                        <w:t xml:space="preserve"> </w:t>
                      </w:r>
                      <w:r w:rsidRPr="00CE6E99">
                        <w:rPr>
                          <w:sz w:val="16"/>
                          <w:szCs w:val="16"/>
                        </w:rPr>
                        <w:t>Abolishment</w:t>
                      </w:r>
                      <w:r w:rsidRPr="00CE6E99">
                        <w:rPr>
                          <w:sz w:val="16"/>
                          <w:szCs w:val="16"/>
                        </w:rPr>
                        <w:tab/>
                      </w:r>
                      <w:r w:rsidRPr="00CE6E99">
                        <w:rPr>
                          <w:sz w:val="16"/>
                          <w:szCs w:val="16"/>
                          <w:vertAlign w:val="superscript"/>
                        </w:rPr>
                        <w:t>c</w:t>
                      </w:r>
                      <w:r w:rsidRPr="00CE6E99">
                        <w:rPr>
                          <w:sz w:val="16"/>
                          <w:szCs w:val="16"/>
                        </w:rPr>
                        <w:t xml:space="preserve"> Conversion</w:t>
                      </w:r>
                      <w:r w:rsidRPr="00CE6E99">
                        <w:rPr>
                          <w:sz w:val="16"/>
                          <w:szCs w:val="16"/>
                        </w:rPr>
                        <w:tab/>
                      </w:r>
                      <w:r w:rsidRPr="00CE6E99">
                        <w:rPr>
                          <w:sz w:val="16"/>
                          <w:szCs w:val="16"/>
                        </w:rPr>
                        <w:tab/>
                      </w:r>
                      <w:r w:rsidRPr="00CE6E99">
                        <w:rPr>
                          <w:rFonts w:eastAsia="Times New Roman"/>
                          <w:sz w:val="16"/>
                          <w:szCs w:val="16"/>
                          <w:vertAlign w:val="superscript"/>
                        </w:rPr>
                        <w:t>e</w:t>
                      </w:r>
                      <w:r w:rsidRPr="00CE6E99">
                        <w:rPr>
                          <w:rFonts w:eastAsia="Times New Roman"/>
                          <w:sz w:val="16"/>
                          <w:szCs w:val="16"/>
                        </w:rPr>
                        <w:t xml:space="preserve"> </w:t>
                      </w:r>
                      <w:r w:rsidRPr="00CE6E99">
                        <w:rPr>
                          <w:sz w:val="16"/>
                          <w:szCs w:val="16"/>
                        </w:rPr>
                        <w:t>Establishment</w:t>
                      </w:r>
                    </w:p>
                    <w:p w14:paraId="203CFF6D" w14:textId="77777777" w:rsidR="005D532A" w:rsidRPr="00CE6E99" w:rsidRDefault="005D532A" w:rsidP="005D532A">
                      <w:pPr>
                        <w:shd w:val="clear" w:color="auto" w:fill="FFFFFF"/>
                        <w:tabs>
                          <w:tab w:val="left" w:pos="1260"/>
                        </w:tabs>
                        <w:spacing w:line="240" w:lineRule="auto"/>
                        <w:ind w:right="-86"/>
                        <w:rPr>
                          <w:sz w:val="16"/>
                          <w:szCs w:val="16"/>
                        </w:rPr>
                      </w:pPr>
                      <w:r w:rsidRPr="00CE6E99">
                        <w:rPr>
                          <w:sz w:val="16"/>
                          <w:szCs w:val="16"/>
                          <w:vertAlign w:val="superscript"/>
                        </w:rPr>
                        <w:t xml:space="preserve">ra </w:t>
                      </w:r>
                      <w:r w:rsidRPr="00CE6E99">
                        <w:rPr>
                          <w:sz w:val="16"/>
                          <w:szCs w:val="16"/>
                        </w:rPr>
                        <w:t>Reassignment</w:t>
                      </w:r>
                      <w:r w:rsidRPr="00CE6E99">
                        <w:rPr>
                          <w:sz w:val="16"/>
                          <w:szCs w:val="16"/>
                        </w:rPr>
                        <w:tab/>
                      </w:r>
                      <w:r w:rsidRPr="00CE6E99">
                        <w:rPr>
                          <w:sz w:val="16"/>
                          <w:szCs w:val="16"/>
                          <w:vertAlign w:val="superscript"/>
                        </w:rPr>
                        <w:t xml:space="preserve">rc </w:t>
                      </w:r>
                      <w:r w:rsidRPr="00CE6E99">
                        <w:rPr>
                          <w:sz w:val="16"/>
                          <w:szCs w:val="16"/>
                        </w:rPr>
                        <w:t>Reclassification</w:t>
                      </w:r>
                      <w:r w:rsidRPr="00CE6E99">
                        <w:rPr>
                          <w:sz w:val="16"/>
                          <w:szCs w:val="16"/>
                        </w:rPr>
                        <w:tab/>
                      </w:r>
                      <w:r w:rsidRPr="00CE6E99">
                        <w:rPr>
                          <w:sz w:val="16"/>
                          <w:szCs w:val="16"/>
                          <w:vertAlign w:val="superscript"/>
                        </w:rPr>
                        <w:t xml:space="preserve">rd </w:t>
                      </w:r>
                      <w:r w:rsidRPr="00CE6E99">
                        <w:rPr>
                          <w:sz w:val="16"/>
                          <w:szCs w:val="16"/>
                        </w:rPr>
                        <w:t>Redeployment</w:t>
                      </w:r>
                    </w:p>
                    <w:p w14:paraId="5F1FCB77" w14:textId="77777777" w:rsidR="005D532A" w:rsidRPr="00CE6E99" w:rsidRDefault="005D532A" w:rsidP="005D532A"/>
                    <w:p w14:paraId="61CD9063" w14:textId="77777777" w:rsidR="005D532A" w:rsidRPr="00CE6E99" w:rsidRDefault="005D532A" w:rsidP="005D532A">
                      <w:pPr>
                        <w:shd w:val="clear" w:color="auto" w:fill="FFFFFF"/>
                        <w:tabs>
                          <w:tab w:val="left" w:pos="1260"/>
                        </w:tabs>
                        <w:ind w:right="-86"/>
                        <w:rPr>
                          <w:sz w:val="16"/>
                          <w:szCs w:val="16"/>
                        </w:rPr>
                      </w:pPr>
                    </w:p>
                    <w:p w14:paraId="2628FEFB" w14:textId="77777777" w:rsidR="005D532A" w:rsidRPr="00CE6E99" w:rsidRDefault="005D532A" w:rsidP="005D532A">
                      <w:pPr>
                        <w:tabs>
                          <w:tab w:val="left" w:pos="1260"/>
                        </w:tabs>
                        <w:ind w:right="-86"/>
                        <w:rPr>
                          <w:sz w:val="16"/>
                          <w:szCs w:val="16"/>
                        </w:rPr>
                      </w:pPr>
                    </w:p>
                  </w:txbxContent>
                </v:textbox>
                <w10:wrap anchorx="margin"/>
              </v:shape>
            </w:pict>
          </mc:Fallback>
        </mc:AlternateContent>
      </w:r>
      <w:r w:rsidR="005D532A" w:rsidRPr="0036449B">
        <w:br w:type="page"/>
      </w:r>
    </w:p>
    <w:p w14:paraId="135ACD9C" w14:textId="7180FEE8" w:rsidR="00CD0C42" w:rsidRPr="0036449B" w:rsidRDefault="00C815D7" w:rsidP="00C815D7">
      <w:pPr>
        <w:pStyle w:val="H1"/>
        <w:tabs>
          <w:tab w:val="clear" w:pos="1742"/>
        </w:tabs>
        <w:ind w:right="0"/>
      </w:pPr>
      <w:r w:rsidRPr="0036449B">
        <w:lastRenderedPageBreak/>
        <w:tab/>
        <w:t>9.</w:t>
      </w:r>
      <w:r w:rsidRPr="0036449B">
        <w:tab/>
        <w:t>United Nations Mission to Support the Hudaydah Agreement</w:t>
      </w:r>
    </w:p>
    <w:p w14:paraId="320E73CA" w14:textId="3C3CD5C3" w:rsidR="008B6B58" w:rsidRDefault="00566BE0" w:rsidP="007136F6">
      <w:r w:rsidRPr="003F2F9D">
        <w:rPr>
          <w:rFonts w:asciiTheme="majorBidi" w:eastAsiaTheme="minorEastAsia" w:hAnsiTheme="majorBidi" w:cstheme="majorBidi"/>
          <w:noProof/>
          <w:color w:val="000000" w:themeColor="text1"/>
          <w:spacing w:val="0"/>
          <w:w w:val="100"/>
          <w:kern w:val="0"/>
          <w:sz w:val="26"/>
          <w:szCs w:val="26"/>
          <w:lang w:val="en-US" w:eastAsia="zh-CN"/>
        </w:rPr>
        <mc:AlternateContent>
          <mc:Choice Requires="wpg">
            <w:drawing>
              <wp:anchor distT="0" distB="0" distL="114300" distR="114300" simplePos="0" relativeHeight="251658261" behindDoc="0" locked="0" layoutInCell="1" allowOverlap="1" wp14:anchorId="1262DB53" wp14:editId="1B3F1930">
                <wp:simplePos x="0" y="0"/>
                <wp:positionH relativeFrom="column">
                  <wp:posOffset>141605</wp:posOffset>
                </wp:positionH>
                <wp:positionV relativeFrom="paragraph">
                  <wp:posOffset>233045</wp:posOffset>
                </wp:positionV>
                <wp:extent cx="8431530" cy="5016500"/>
                <wp:effectExtent l="0" t="0" r="26670" b="12700"/>
                <wp:wrapTopAndBottom/>
                <wp:docPr id="375" name="Group 375"/>
                <wp:cNvGraphicFramePr/>
                <a:graphic xmlns:a="http://schemas.openxmlformats.org/drawingml/2006/main">
                  <a:graphicData uri="http://schemas.microsoft.com/office/word/2010/wordprocessingGroup">
                    <wpg:wgp>
                      <wpg:cNvGrpSpPr/>
                      <wpg:grpSpPr>
                        <a:xfrm>
                          <a:off x="0" y="0"/>
                          <a:ext cx="8431530" cy="5016500"/>
                          <a:chOff x="-228608" y="0"/>
                          <a:chExt cx="8153672" cy="5258813"/>
                        </a:xfrm>
                      </wpg:grpSpPr>
                      <wps:wsp>
                        <wps:cNvPr id="376" name="Straight Connector 376"/>
                        <wps:cNvCnPr>
                          <a:cxnSpLocks/>
                        </wps:cNvCnPr>
                        <wps:spPr>
                          <a:xfrm flipH="1">
                            <a:off x="4804565" y="924971"/>
                            <a:ext cx="0" cy="221708"/>
                          </a:xfrm>
                          <a:prstGeom prst="line">
                            <a:avLst/>
                          </a:prstGeom>
                          <a:noFill/>
                          <a:ln w="12700" cap="flat" cmpd="sng" algn="ctr">
                            <a:solidFill>
                              <a:sysClr val="windowText" lastClr="000000"/>
                            </a:solidFill>
                            <a:prstDash val="solid"/>
                          </a:ln>
                          <a:effectLst/>
                        </wps:spPr>
                        <wps:bodyPr/>
                      </wps:wsp>
                      <wps:wsp>
                        <wps:cNvPr id="377" name="Straight Connector 377"/>
                        <wps:cNvCnPr>
                          <a:cxnSpLocks/>
                        </wps:cNvCnPr>
                        <wps:spPr>
                          <a:xfrm>
                            <a:off x="7420911" y="2098363"/>
                            <a:ext cx="0" cy="356235"/>
                          </a:xfrm>
                          <a:prstGeom prst="line">
                            <a:avLst/>
                          </a:prstGeom>
                          <a:noFill/>
                          <a:ln w="12700" cap="flat" cmpd="sng" algn="ctr">
                            <a:solidFill>
                              <a:sysClr val="windowText" lastClr="000000"/>
                            </a:solidFill>
                            <a:prstDash val="solid"/>
                          </a:ln>
                          <a:effectLst/>
                        </wps:spPr>
                        <wps:bodyPr/>
                      </wps:wsp>
                      <wps:wsp>
                        <wps:cNvPr id="378" name="Straight Connector 378"/>
                        <wps:cNvCnPr>
                          <a:cxnSpLocks/>
                        </wps:cNvCnPr>
                        <wps:spPr>
                          <a:xfrm flipV="1">
                            <a:off x="5718965" y="581411"/>
                            <a:ext cx="228600" cy="0"/>
                          </a:xfrm>
                          <a:prstGeom prst="line">
                            <a:avLst/>
                          </a:prstGeom>
                          <a:noFill/>
                          <a:ln w="12700" cap="flat" cmpd="sng" algn="ctr">
                            <a:solidFill>
                              <a:sysClr val="windowText" lastClr="000000"/>
                            </a:solidFill>
                            <a:prstDash val="solid"/>
                          </a:ln>
                          <a:effectLst/>
                        </wps:spPr>
                        <wps:bodyPr/>
                      </wps:wsp>
                      <wps:wsp>
                        <wps:cNvPr id="379" name="Rectangle 379"/>
                        <wps:cNvSpPr>
                          <a:spLocks/>
                        </wps:cNvSpPr>
                        <wps:spPr>
                          <a:xfrm>
                            <a:off x="6955783" y="1532810"/>
                            <a:ext cx="845942" cy="568960"/>
                          </a:xfrm>
                          <a:prstGeom prst="rect">
                            <a:avLst/>
                          </a:prstGeom>
                          <a:noFill/>
                          <a:ln w="12700" cap="flat" cmpd="sng" algn="ctr">
                            <a:solidFill>
                              <a:sysClr val="windowText" lastClr="000000"/>
                            </a:solidFill>
                            <a:prstDash val="solid"/>
                          </a:ln>
                          <a:effectLst/>
                        </wps:spPr>
                        <wps:txbx>
                          <w:txbxContent>
                            <w:p w14:paraId="2DAA1154" w14:textId="77777777" w:rsidR="003F2F9D" w:rsidRPr="007657EF" w:rsidRDefault="003F2F9D" w:rsidP="003F2F9D">
                              <w:pPr>
                                <w:autoSpaceDE w:val="0"/>
                                <w:autoSpaceDN w:val="0"/>
                                <w:adjustRightInd w:val="0"/>
                                <w:spacing w:line="240" w:lineRule="auto"/>
                                <w:jc w:val="center"/>
                                <w:rPr>
                                  <w:rFonts w:asciiTheme="majorBidi" w:hAnsiTheme="majorBidi" w:cstheme="majorBidi"/>
                                  <w:b/>
                                  <w:bCs/>
                                  <w:color w:val="000000"/>
                                  <w:sz w:val="16"/>
                                  <w:szCs w:val="16"/>
                                </w:rPr>
                              </w:pPr>
                              <w:r w:rsidRPr="007657EF">
                                <w:rPr>
                                  <w:rFonts w:asciiTheme="majorBidi" w:hAnsiTheme="majorBidi" w:cstheme="majorBidi"/>
                                  <w:b/>
                                  <w:bCs/>
                                  <w:color w:val="000000"/>
                                  <w:sz w:val="16"/>
                                  <w:szCs w:val="16"/>
                                </w:rPr>
                                <w:t>Supply Chain Management and Service Delivery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0" name="Rectangle 380"/>
                        <wps:cNvSpPr>
                          <a:spLocks/>
                        </wps:cNvSpPr>
                        <wps:spPr>
                          <a:xfrm>
                            <a:off x="5946243" y="174423"/>
                            <a:ext cx="1853127" cy="895482"/>
                          </a:xfrm>
                          <a:prstGeom prst="rect">
                            <a:avLst/>
                          </a:prstGeom>
                          <a:noFill/>
                          <a:ln w="12700" cap="flat" cmpd="sng" algn="ctr">
                            <a:solidFill>
                              <a:sysClr val="windowText" lastClr="000000"/>
                            </a:solidFill>
                            <a:prstDash val="solid"/>
                          </a:ln>
                          <a:effectLst/>
                        </wps:spPr>
                        <wps:txbx>
                          <w:txbxContent>
                            <w:p w14:paraId="70679A34" w14:textId="77777777" w:rsidR="003F2F9D" w:rsidRPr="00813D8F" w:rsidRDefault="003F2F9D" w:rsidP="003F2F9D">
                              <w:pPr>
                                <w:spacing w:line="240" w:lineRule="auto"/>
                                <w:jc w:val="center"/>
                                <w:rPr>
                                  <w:rFonts w:asciiTheme="majorBidi" w:hAnsiTheme="majorBidi" w:cstheme="majorBidi"/>
                                  <w:b/>
                                  <w:sz w:val="16"/>
                                  <w:szCs w:val="16"/>
                                </w:rPr>
                              </w:pPr>
                              <w:r w:rsidRPr="00813D8F">
                                <w:rPr>
                                  <w:rFonts w:asciiTheme="majorBidi" w:hAnsiTheme="majorBidi" w:cstheme="majorBidi"/>
                                  <w:b/>
                                  <w:sz w:val="16"/>
                                  <w:szCs w:val="16"/>
                                </w:rPr>
                                <w:t>Office of the Chief of Mission Support</w:t>
                              </w:r>
                            </w:p>
                            <w:p w14:paraId="5193C329" w14:textId="77777777" w:rsidR="003F2F9D" w:rsidRPr="00813D8F" w:rsidRDefault="003F2F9D" w:rsidP="003F2F9D">
                              <w:pPr>
                                <w:spacing w:line="240" w:lineRule="auto"/>
                                <w:jc w:val="center"/>
                                <w:rPr>
                                  <w:rFonts w:asciiTheme="majorBidi" w:hAnsiTheme="majorBidi" w:cstheme="majorBidi"/>
                                  <w:sz w:val="16"/>
                                  <w:szCs w:val="16"/>
                                </w:rPr>
                              </w:pPr>
                              <w:r w:rsidRPr="00813D8F">
                                <w:rPr>
                                  <w:rFonts w:asciiTheme="majorBidi" w:hAnsiTheme="majorBidi" w:cstheme="majorBidi"/>
                                  <w:b/>
                                  <w:bCs/>
                                  <w:sz w:val="16"/>
                                  <w:szCs w:val="16"/>
                                </w:rPr>
                                <w:t xml:space="preserve">RB </w:t>
                              </w:r>
                              <w:r w:rsidRPr="00813D8F">
                                <w:rPr>
                                  <w:rFonts w:asciiTheme="majorBidi" w:hAnsiTheme="majorBidi" w:cstheme="majorBidi"/>
                                  <w:sz w:val="16"/>
                                  <w:szCs w:val="16"/>
                                </w:rPr>
                                <w:t>(10 posts)</w:t>
                              </w:r>
                            </w:p>
                            <w:p w14:paraId="2CB2E8EB" w14:textId="77777777" w:rsidR="003F2F9D" w:rsidRPr="007657EF" w:rsidRDefault="003F2F9D" w:rsidP="003F2F9D">
                              <w:pPr>
                                <w:spacing w:line="240" w:lineRule="auto"/>
                                <w:jc w:val="center"/>
                                <w:rPr>
                                  <w:rFonts w:asciiTheme="majorBidi" w:hAnsiTheme="majorBidi" w:cstheme="majorBidi"/>
                                  <w:sz w:val="16"/>
                                  <w:szCs w:val="16"/>
                                </w:rPr>
                              </w:pPr>
                              <w:r w:rsidRPr="00813D8F">
                                <w:rPr>
                                  <w:rFonts w:asciiTheme="majorBidi" w:hAnsiTheme="majorBidi" w:cstheme="majorBidi"/>
                                  <w:sz w:val="16"/>
                                  <w:szCs w:val="16"/>
                                </w:rPr>
                                <w:t>1 D-1, 1 P-5, 1 P-3, 3 FS,</w:t>
                              </w:r>
                              <w:r w:rsidRPr="00813D8F">
                                <w:rPr>
                                  <w:rFonts w:asciiTheme="majorBidi" w:hAnsiTheme="majorBidi" w:cstheme="majorBidi"/>
                                  <w:sz w:val="16"/>
                                  <w:szCs w:val="16"/>
                                </w:rPr>
                                <w:br/>
                                <w:t xml:space="preserve"> 2 NPO, 2 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2" name="Rectangle 382"/>
                        <wps:cNvSpPr>
                          <a:spLocks/>
                        </wps:cNvSpPr>
                        <wps:spPr>
                          <a:xfrm>
                            <a:off x="5977957" y="1527524"/>
                            <a:ext cx="853922" cy="572135"/>
                          </a:xfrm>
                          <a:prstGeom prst="rect">
                            <a:avLst/>
                          </a:prstGeom>
                          <a:noFill/>
                          <a:ln w="12700" cap="flat" cmpd="sng" algn="ctr">
                            <a:solidFill>
                              <a:sysClr val="windowText" lastClr="000000"/>
                            </a:solidFill>
                            <a:prstDash val="solid"/>
                          </a:ln>
                          <a:effectLst/>
                        </wps:spPr>
                        <wps:txbx>
                          <w:txbxContent>
                            <w:p w14:paraId="669E3DDC" w14:textId="77777777" w:rsidR="003F2F9D" w:rsidRPr="007657EF" w:rsidRDefault="003F2F9D" w:rsidP="003F2F9D">
                              <w:pPr>
                                <w:autoSpaceDE w:val="0"/>
                                <w:autoSpaceDN w:val="0"/>
                                <w:adjustRightInd w:val="0"/>
                                <w:spacing w:line="240" w:lineRule="auto"/>
                                <w:ind w:leftChars="-20" w:left="-42" w:right="-108"/>
                                <w:jc w:val="center"/>
                                <w:rPr>
                                  <w:rFonts w:asciiTheme="majorBidi" w:hAnsiTheme="majorBidi" w:cstheme="majorBidi"/>
                                  <w:b/>
                                  <w:bCs/>
                                  <w:color w:val="000000"/>
                                  <w:sz w:val="16"/>
                                  <w:szCs w:val="16"/>
                                </w:rPr>
                              </w:pPr>
                              <w:r w:rsidRPr="007657EF">
                                <w:rPr>
                                  <w:rFonts w:asciiTheme="majorBidi" w:hAnsiTheme="majorBidi" w:cstheme="majorBidi"/>
                                  <w:b/>
                                  <w:bCs/>
                                  <w:color w:val="000000"/>
                                  <w:sz w:val="16"/>
                                  <w:szCs w:val="16"/>
                                </w:rPr>
                                <w:t xml:space="preserve">Operations and Resource Management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3" name="Rectangle 383"/>
                        <wps:cNvSpPr>
                          <a:spLocks/>
                        </wps:cNvSpPr>
                        <wps:spPr>
                          <a:xfrm>
                            <a:off x="2769628" y="5286"/>
                            <a:ext cx="2940710" cy="811987"/>
                          </a:xfrm>
                          <a:prstGeom prst="rect">
                            <a:avLst/>
                          </a:prstGeom>
                          <a:noFill/>
                          <a:ln w="12700" cap="flat" cmpd="sng" algn="ctr">
                            <a:solidFill>
                              <a:sysClr val="windowText" lastClr="000000"/>
                            </a:solidFill>
                            <a:prstDash val="solid"/>
                          </a:ln>
                          <a:effectLst/>
                        </wps:spPr>
                        <wps:txbx>
                          <w:txbxContent>
                            <w:p w14:paraId="5FB80D7E" w14:textId="77777777" w:rsidR="003F2F9D" w:rsidRPr="007657EF" w:rsidRDefault="003F2F9D" w:rsidP="003F2F9D">
                              <w:pPr>
                                <w:spacing w:line="240" w:lineRule="auto"/>
                                <w:jc w:val="center"/>
                                <w:rPr>
                                  <w:rFonts w:asciiTheme="majorBidi" w:hAnsiTheme="majorBidi" w:cstheme="majorBidi"/>
                                  <w:b/>
                                  <w:sz w:val="16"/>
                                  <w:szCs w:val="16"/>
                                </w:rPr>
                              </w:pPr>
                              <w:r w:rsidRPr="007657EF">
                                <w:rPr>
                                  <w:rFonts w:asciiTheme="majorBidi" w:hAnsiTheme="majorBidi" w:cstheme="majorBidi"/>
                                  <w:b/>
                                  <w:sz w:val="16"/>
                                  <w:szCs w:val="16"/>
                                </w:rPr>
                                <w:t>Office of the Head of Mission and Chair of the Redeployment Coordination Committee</w:t>
                              </w:r>
                            </w:p>
                            <w:p w14:paraId="32EA7C2E" w14:textId="77777777" w:rsidR="003F2F9D" w:rsidRPr="007657EF" w:rsidRDefault="003F2F9D" w:rsidP="003F2F9D">
                              <w:pPr>
                                <w:spacing w:line="240" w:lineRule="auto"/>
                                <w:jc w:val="center"/>
                                <w:rPr>
                                  <w:rFonts w:asciiTheme="majorBidi" w:hAnsiTheme="majorBidi" w:cstheme="majorBidi"/>
                                  <w:sz w:val="16"/>
                                  <w:szCs w:val="16"/>
                                </w:rPr>
                              </w:pPr>
                              <w:r w:rsidRPr="007657EF">
                                <w:rPr>
                                  <w:rFonts w:asciiTheme="majorBidi" w:hAnsiTheme="majorBidi" w:cstheme="majorBidi"/>
                                  <w:b/>
                                  <w:bCs/>
                                  <w:sz w:val="16"/>
                                  <w:szCs w:val="16"/>
                                </w:rPr>
                                <w:t xml:space="preserve">RB </w:t>
                              </w:r>
                              <w:r w:rsidRPr="007657EF">
                                <w:rPr>
                                  <w:rFonts w:asciiTheme="majorBidi" w:hAnsiTheme="majorBidi" w:cstheme="majorBidi"/>
                                  <w:sz w:val="16"/>
                                  <w:szCs w:val="16"/>
                                </w:rPr>
                                <w:t>(7 posts)</w:t>
                              </w:r>
                            </w:p>
                            <w:p w14:paraId="68AACFA5" w14:textId="77777777" w:rsidR="003F2F9D" w:rsidRPr="007657EF" w:rsidRDefault="003F2F9D" w:rsidP="003F2F9D">
                              <w:pPr>
                                <w:spacing w:line="240" w:lineRule="auto"/>
                                <w:jc w:val="center"/>
                                <w:rPr>
                                  <w:rFonts w:asciiTheme="majorBidi" w:hAnsiTheme="majorBidi" w:cstheme="majorBidi"/>
                                  <w:sz w:val="16"/>
                                  <w:szCs w:val="16"/>
                                </w:rPr>
                              </w:pPr>
                              <w:r w:rsidRPr="007657EF">
                                <w:rPr>
                                  <w:rFonts w:asciiTheme="majorBidi" w:hAnsiTheme="majorBidi" w:cstheme="majorBidi"/>
                                  <w:sz w:val="16"/>
                                  <w:szCs w:val="16"/>
                                </w:rPr>
                                <w:t>1 ASG, 1 P-5, 3 P-4, 1 P-3, 1 FS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8" name="Rectangle 448"/>
                        <wps:cNvSpPr>
                          <a:spLocks/>
                        </wps:cNvSpPr>
                        <wps:spPr>
                          <a:xfrm>
                            <a:off x="-228608" y="0"/>
                            <a:ext cx="2661707" cy="859155"/>
                          </a:xfrm>
                          <a:prstGeom prst="rect">
                            <a:avLst/>
                          </a:prstGeom>
                          <a:noFill/>
                          <a:ln w="12700" cap="flat" cmpd="sng" algn="ctr">
                            <a:solidFill>
                              <a:sysClr val="windowText" lastClr="000000"/>
                            </a:solidFill>
                            <a:prstDash val="dash"/>
                          </a:ln>
                          <a:effectLst/>
                        </wps:spPr>
                        <wps:txbx>
                          <w:txbxContent>
                            <w:p w14:paraId="7BECCC19" w14:textId="77777777" w:rsidR="003F2F9D" w:rsidRPr="007657EF" w:rsidRDefault="003F2F9D" w:rsidP="003F2F9D">
                              <w:pPr>
                                <w:spacing w:line="200" w:lineRule="exact"/>
                                <w:jc w:val="center"/>
                                <w:rPr>
                                  <w:rFonts w:asciiTheme="majorBidi" w:hAnsiTheme="majorBidi" w:cstheme="majorBidi"/>
                                  <w:bCs/>
                                  <w:noProof/>
                                  <w:sz w:val="16"/>
                                  <w:szCs w:val="16"/>
                                </w:rPr>
                              </w:pPr>
                              <w:r w:rsidRPr="007657EF">
                                <w:rPr>
                                  <w:rFonts w:asciiTheme="majorBidi" w:hAnsiTheme="majorBidi" w:cstheme="majorBidi"/>
                                  <w:bCs/>
                                  <w:i/>
                                  <w:iCs/>
                                  <w:noProof/>
                                  <w:sz w:val="16"/>
                                  <w:szCs w:val="16"/>
                                </w:rPr>
                                <w:t>Backstopping:</w:t>
                              </w:r>
                              <w:r w:rsidRPr="007657EF">
                                <w:rPr>
                                  <w:rFonts w:asciiTheme="majorBidi" w:hAnsiTheme="majorBidi" w:cstheme="majorBidi"/>
                                  <w:b/>
                                  <w:noProof/>
                                  <w:sz w:val="16"/>
                                  <w:szCs w:val="16"/>
                                </w:rPr>
                                <w:t xml:space="preserve"> RB </w:t>
                              </w:r>
                              <w:r w:rsidRPr="007657EF">
                                <w:rPr>
                                  <w:rFonts w:asciiTheme="majorBidi" w:hAnsiTheme="majorBidi" w:cstheme="majorBidi"/>
                                  <w:bCs/>
                                  <w:noProof/>
                                  <w:sz w:val="16"/>
                                  <w:szCs w:val="16"/>
                                </w:rPr>
                                <w:t>(</w:t>
                              </w:r>
                              <w:r>
                                <w:rPr>
                                  <w:rFonts w:asciiTheme="majorBidi" w:hAnsiTheme="majorBidi" w:cstheme="majorBidi"/>
                                  <w:bCs/>
                                  <w:noProof/>
                                  <w:sz w:val="16"/>
                                  <w:szCs w:val="16"/>
                                </w:rPr>
                                <w:t>2</w:t>
                              </w:r>
                              <w:r w:rsidRPr="007657EF">
                                <w:rPr>
                                  <w:rFonts w:asciiTheme="majorBidi" w:hAnsiTheme="majorBidi" w:cstheme="majorBidi"/>
                                  <w:bCs/>
                                  <w:noProof/>
                                  <w:sz w:val="16"/>
                                  <w:szCs w:val="16"/>
                                </w:rPr>
                                <w:t xml:space="preserve"> posts)</w:t>
                              </w:r>
                            </w:p>
                            <w:p w14:paraId="465ECF25" w14:textId="77777777" w:rsidR="003F2F9D" w:rsidRPr="007657EF" w:rsidRDefault="003F2F9D" w:rsidP="003F2F9D">
                              <w:pPr>
                                <w:spacing w:line="200" w:lineRule="exact"/>
                                <w:rPr>
                                  <w:rFonts w:asciiTheme="majorBidi" w:hAnsiTheme="majorBidi" w:cstheme="majorBidi"/>
                                  <w:b/>
                                  <w:noProof/>
                                  <w:sz w:val="16"/>
                                  <w:szCs w:val="16"/>
                                </w:rPr>
                              </w:pPr>
                              <w:r w:rsidRPr="007657EF">
                                <w:rPr>
                                  <w:rFonts w:asciiTheme="majorBidi" w:hAnsiTheme="majorBidi" w:cstheme="majorBidi"/>
                                  <w:b/>
                                  <w:noProof/>
                                  <w:sz w:val="16"/>
                                  <w:szCs w:val="16"/>
                                </w:rPr>
                                <w:t xml:space="preserve">Department of Political and Peacebuilding Affairs: </w:t>
                              </w:r>
                              <w:r w:rsidRPr="007657EF">
                                <w:rPr>
                                  <w:rFonts w:asciiTheme="majorBidi" w:hAnsiTheme="majorBidi" w:cstheme="majorBidi"/>
                                  <w:bCs/>
                                  <w:noProof/>
                                  <w:sz w:val="16"/>
                                  <w:szCs w:val="16"/>
                                </w:rPr>
                                <w:t>1 P-4</w:t>
                              </w:r>
                              <w:r w:rsidRPr="007657EF">
                                <w:rPr>
                                  <w:rFonts w:asciiTheme="majorBidi" w:hAnsiTheme="majorBidi" w:cstheme="majorBidi"/>
                                  <w:b/>
                                  <w:noProof/>
                                  <w:sz w:val="16"/>
                                  <w:szCs w:val="16"/>
                                </w:rPr>
                                <w:t xml:space="preserve"> Department of Management Strategy, Policy and Compliance: </w:t>
                              </w:r>
                              <w:r w:rsidRPr="007657EF">
                                <w:rPr>
                                  <w:rFonts w:asciiTheme="majorBidi" w:hAnsiTheme="majorBidi" w:cstheme="majorBidi"/>
                                  <w:bCs/>
                                  <w:noProof/>
                                  <w:sz w:val="16"/>
                                  <w:szCs w:val="16"/>
                                </w:rPr>
                                <w:t>1 P-3 (GTA)</w:t>
                              </w:r>
                            </w:p>
                            <w:p w14:paraId="3E3DA638" w14:textId="77777777" w:rsidR="003F2F9D" w:rsidRPr="007657EF" w:rsidRDefault="003F2F9D" w:rsidP="003F2F9D">
                              <w:pPr>
                                <w:spacing w:line="200" w:lineRule="exact"/>
                                <w:jc w:val="center"/>
                                <w:rPr>
                                  <w:rFonts w:asciiTheme="majorBidi" w:hAnsiTheme="majorBidi" w:cstheme="majorBidi"/>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9" name="Straight Connector 449"/>
                        <wps:cNvCnPr>
                          <a:cxnSpLocks/>
                        </wps:cNvCnPr>
                        <wps:spPr>
                          <a:xfrm>
                            <a:off x="6406086" y="1300245"/>
                            <a:ext cx="0" cy="228600"/>
                          </a:xfrm>
                          <a:prstGeom prst="line">
                            <a:avLst/>
                          </a:prstGeom>
                          <a:noFill/>
                          <a:ln w="12700" cap="flat" cmpd="sng" algn="ctr">
                            <a:solidFill>
                              <a:sysClr val="windowText" lastClr="000000"/>
                            </a:solidFill>
                            <a:prstDash val="solid"/>
                          </a:ln>
                          <a:effectLst/>
                        </wps:spPr>
                        <wps:bodyPr/>
                      </wps:wsp>
                      <wps:wsp>
                        <wps:cNvPr id="450" name="Straight Connector 450"/>
                        <wps:cNvCnPr>
                          <a:cxnSpLocks/>
                        </wps:cNvCnPr>
                        <wps:spPr>
                          <a:xfrm flipV="1">
                            <a:off x="6400800" y="1300245"/>
                            <a:ext cx="1016000" cy="0"/>
                          </a:xfrm>
                          <a:prstGeom prst="line">
                            <a:avLst/>
                          </a:prstGeom>
                          <a:noFill/>
                          <a:ln w="12700" cap="flat" cmpd="sng" algn="ctr">
                            <a:solidFill>
                              <a:sysClr val="windowText" lastClr="000000"/>
                            </a:solidFill>
                            <a:prstDash val="solid"/>
                          </a:ln>
                          <a:effectLst/>
                        </wps:spPr>
                        <wps:bodyPr/>
                      </wps:wsp>
                      <wps:wsp>
                        <wps:cNvPr id="453" name="Straight Connector 453"/>
                        <wps:cNvCnPr>
                          <a:cxnSpLocks/>
                        </wps:cNvCnPr>
                        <wps:spPr>
                          <a:xfrm flipH="1">
                            <a:off x="7420911" y="1294960"/>
                            <a:ext cx="0" cy="228600"/>
                          </a:xfrm>
                          <a:prstGeom prst="line">
                            <a:avLst/>
                          </a:prstGeom>
                          <a:noFill/>
                          <a:ln w="12700" cap="flat" cmpd="sng" algn="ctr">
                            <a:solidFill>
                              <a:sysClr val="windowText" lastClr="000000"/>
                            </a:solidFill>
                            <a:prstDash val="solid"/>
                          </a:ln>
                          <a:effectLst/>
                        </wps:spPr>
                        <wps:bodyPr/>
                      </wps:wsp>
                      <wps:wsp>
                        <wps:cNvPr id="456" name="Straight Connector 456"/>
                        <wps:cNvCnPr>
                          <a:cxnSpLocks/>
                        </wps:cNvCnPr>
                        <wps:spPr>
                          <a:xfrm>
                            <a:off x="6913499" y="1067681"/>
                            <a:ext cx="0" cy="228600"/>
                          </a:xfrm>
                          <a:prstGeom prst="line">
                            <a:avLst/>
                          </a:prstGeom>
                          <a:noFill/>
                          <a:ln w="12700" cap="flat" cmpd="sng" algn="ctr">
                            <a:solidFill>
                              <a:sysClr val="windowText" lastClr="000000"/>
                            </a:solidFill>
                            <a:prstDash val="solid"/>
                          </a:ln>
                          <a:effectLst/>
                        </wps:spPr>
                        <wps:bodyPr/>
                      </wps:wsp>
                      <wps:wsp>
                        <wps:cNvPr id="457" name="Rectangle 457"/>
                        <wps:cNvSpPr>
                          <a:spLocks/>
                        </wps:cNvSpPr>
                        <wps:spPr>
                          <a:xfrm>
                            <a:off x="4006447" y="1146679"/>
                            <a:ext cx="1600200" cy="800592"/>
                          </a:xfrm>
                          <a:prstGeom prst="rect">
                            <a:avLst/>
                          </a:prstGeom>
                          <a:noFill/>
                          <a:ln w="12700" cap="flat" cmpd="sng" algn="ctr">
                            <a:solidFill>
                              <a:sysClr val="windowText" lastClr="000000"/>
                            </a:solidFill>
                            <a:prstDash val="solid"/>
                          </a:ln>
                          <a:effectLst/>
                        </wps:spPr>
                        <wps:txbx>
                          <w:txbxContent>
                            <w:p w14:paraId="5E1E7BC6" w14:textId="77777777" w:rsidR="003F2F9D" w:rsidRPr="007657EF" w:rsidRDefault="003F2F9D" w:rsidP="003F2F9D">
                              <w:pPr>
                                <w:spacing w:line="240" w:lineRule="auto"/>
                                <w:jc w:val="center"/>
                                <w:rPr>
                                  <w:rFonts w:asciiTheme="majorBidi" w:hAnsiTheme="majorBidi" w:cstheme="majorBidi"/>
                                  <w:b/>
                                  <w:color w:val="000000"/>
                                  <w:sz w:val="16"/>
                                  <w:szCs w:val="16"/>
                                </w:rPr>
                              </w:pPr>
                              <w:r w:rsidRPr="007657EF">
                                <w:rPr>
                                  <w:rFonts w:asciiTheme="majorBidi" w:hAnsiTheme="majorBidi" w:cstheme="majorBidi"/>
                                  <w:b/>
                                  <w:bCs/>
                                  <w:color w:val="000000"/>
                                  <w:sz w:val="16"/>
                                  <w:szCs w:val="16"/>
                                </w:rPr>
                                <w:t>Office of the Deputy Head of Mission and Coordination</w:t>
                              </w:r>
                            </w:p>
                            <w:p w14:paraId="527F3511" w14:textId="77777777" w:rsidR="003F2F9D" w:rsidRPr="007657EF" w:rsidRDefault="003F2F9D" w:rsidP="003F2F9D">
                              <w:pPr>
                                <w:spacing w:line="240" w:lineRule="auto"/>
                                <w:jc w:val="center"/>
                                <w:rPr>
                                  <w:rFonts w:asciiTheme="majorBidi" w:hAnsiTheme="majorBidi" w:cstheme="majorBidi"/>
                                  <w:color w:val="000000"/>
                                  <w:sz w:val="16"/>
                                  <w:szCs w:val="16"/>
                                </w:rPr>
                              </w:pPr>
                              <w:r w:rsidRPr="007657EF">
                                <w:rPr>
                                  <w:rFonts w:asciiTheme="majorBidi" w:hAnsiTheme="majorBidi" w:cstheme="majorBidi"/>
                                  <w:b/>
                                  <w:bCs/>
                                  <w:color w:val="000000"/>
                                  <w:sz w:val="16"/>
                                  <w:szCs w:val="16"/>
                                </w:rPr>
                                <w:t xml:space="preserve">RB </w:t>
                              </w:r>
                              <w:r w:rsidRPr="007657EF">
                                <w:rPr>
                                  <w:rFonts w:asciiTheme="majorBidi" w:hAnsiTheme="majorBidi" w:cstheme="majorBidi"/>
                                  <w:color w:val="000000"/>
                                  <w:sz w:val="16"/>
                                  <w:szCs w:val="16"/>
                                </w:rPr>
                                <w:t>(5 posts)</w:t>
                              </w:r>
                            </w:p>
                            <w:p w14:paraId="7523BAB8" w14:textId="77777777" w:rsidR="003F2F9D" w:rsidRPr="00DD1870" w:rsidRDefault="003F2F9D" w:rsidP="003F2F9D">
                              <w:pPr>
                                <w:spacing w:line="240" w:lineRule="auto"/>
                                <w:rPr>
                                  <w:rFonts w:asciiTheme="majorBidi" w:hAnsiTheme="majorBidi" w:cstheme="majorBidi"/>
                                  <w:color w:val="000000"/>
                                  <w:sz w:val="16"/>
                                  <w:szCs w:val="16"/>
                                </w:rPr>
                              </w:pPr>
                              <w:r w:rsidRPr="007657EF">
                                <w:rPr>
                                  <w:rFonts w:asciiTheme="majorBidi" w:hAnsiTheme="majorBidi" w:cstheme="majorBidi"/>
                                  <w:color w:val="000000"/>
                                  <w:sz w:val="16"/>
                                  <w:szCs w:val="16"/>
                                </w:rPr>
                                <w:t xml:space="preserve">1 D-2, 1 P-4 (GTA), 1 P-3, </w:t>
                              </w:r>
                              <w:r w:rsidRPr="00DD1870">
                                <w:rPr>
                                  <w:rFonts w:asciiTheme="majorBidi" w:hAnsiTheme="majorBidi" w:cstheme="majorBidi"/>
                                  <w:color w:val="000000"/>
                                  <w:sz w:val="16"/>
                                  <w:szCs w:val="16"/>
                                </w:rPr>
                                <w:t>2 FS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8" name="Straight Connector 458"/>
                        <wps:cNvCnPr>
                          <a:cxnSpLocks/>
                        </wps:cNvCnPr>
                        <wps:spPr>
                          <a:xfrm flipV="1">
                            <a:off x="861545" y="924971"/>
                            <a:ext cx="3947795" cy="0"/>
                          </a:xfrm>
                          <a:prstGeom prst="line">
                            <a:avLst/>
                          </a:prstGeom>
                          <a:noFill/>
                          <a:ln w="12700" cap="flat" cmpd="sng" algn="ctr">
                            <a:solidFill>
                              <a:sysClr val="windowText" lastClr="000000"/>
                            </a:solidFill>
                            <a:prstDash val="solid"/>
                          </a:ln>
                          <a:effectLst/>
                        </wps:spPr>
                        <wps:bodyPr/>
                      </wps:wsp>
                      <wps:wsp>
                        <wps:cNvPr id="459" name="Straight Connector 459"/>
                        <wps:cNvCnPr>
                          <a:cxnSpLocks/>
                        </wps:cNvCnPr>
                        <wps:spPr>
                          <a:xfrm>
                            <a:off x="856259" y="924971"/>
                            <a:ext cx="0" cy="228600"/>
                          </a:xfrm>
                          <a:prstGeom prst="line">
                            <a:avLst/>
                          </a:prstGeom>
                          <a:noFill/>
                          <a:ln w="12700" cap="flat" cmpd="sng" algn="ctr">
                            <a:solidFill>
                              <a:sysClr val="windowText" lastClr="000000"/>
                            </a:solidFill>
                            <a:prstDash val="solid"/>
                          </a:ln>
                          <a:effectLst/>
                        </wps:spPr>
                        <wps:bodyPr/>
                      </wps:wsp>
                      <wps:wsp>
                        <wps:cNvPr id="460" name="Straight Connector 460"/>
                        <wps:cNvCnPr>
                          <a:cxnSpLocks/>
                        </wps:cNvCnPr>
                        <wps:spPr>
                          <a:xfrm>
                            <a:off x="2225217" y="924971"/>
                            <a:ext cx="0" cy="228600"/>
                          </a:xfrm>
                          <a:prstGeom prst="line">
                            <a:avLst/>
                          </a:prstGeom>
                          <a:noFill/>
                          <a:ln w="12700" cap="flat" cmpd="sng" algn="ctr">
                            <a:solidFill>
                              <a:sysClr val="windowText" lastClr="000000"/>
                            </a:solidFill>
                            <a:prstDash val="solid"/>
                          </a:ln>
                          <a:effectLst/>
                        </wps:spPr>
                        <wps:bodyPr/>
                      </wps:wsp>
                      <wps:wsp>
                        <wps:cNvPr id="461" name="Rectangle 461"/>
                        <wps:cNvSpPr>
                          <a:spLocks/>
                        </wps:cNvSpPr>
                        <wps:spPr>
                          <a:xfrm>
                            <a:off x="1670234" y="1146965"/>
                            <a:ext cx="1097280" cy="795020"/>
                          </a:xfrm>
                          <a:prstGeom prst="rect">
                            <a:avLst/>
                          </a:prstGeom>
                          <a:noFill/>
                          <a:ln w="12700" cap="flat" cmpd="sng" algn="ctr">
                            <a:solidFill>
                              <a:sysClr val="windowText" lastClr="000000"/>
                            </a:solidFill>
                            <a:prstDash val="solid"/>
                          </a:ln>
                          <a:effectLst/>
                        </wps:spPr>
                        <wps:txbx>
                          <w:txbxContent>
                            <w:p w14:paraId="76BF141C" w14:textId="77777777" w:rsidR="003F2F9D" w:rsidRPr="007657EF" w:rsidRDefault="003F2F9D" w:rsidP="003F2F9D">
                              <w:pPr>
                                <w:spacing w:line="240" w:lineRule="auto"/>
                                <w:jc w:val="center"/>
                                <w:rPr>
                                  <w:rFonts w:asciiTheme="majorBidi" w:hAnsiTheme="majorBidi" w:cstheme="majorBidi"/>
                                  <w:b/>
                                  <w:bCs/>
                                  <w:sz w:val="16"/>
                                  <w:szCs w:val="16"/>
                                </w:rPr>
                              </w:pPr>
                              <w:r w:rsidRPr="007657EF">
                                <w:rPr>
                                  <w:rFonts w:asciiTheme="majorBidi" w:hAnsiTheme="majorBidi" w:cstheme="majorBidi"/>
                                  <w:b/>
                                  <w:bCs/>
                                  <w:sz w:val="16"/>
                                  <w:szCs w:val="16"/>
                                </w:rPr>
                                <w:t>Military Advisory Unit</w:t>
                              </w:r>
                            </w:p>
                            <w:p w14:paraId="1B736C56" w14:textId="77777777" w:rsidR="003F2F9D" w:rsidRPr="007657EF" w:rsidRDefault="003F2F9D" w:rsidP="003F2F9D">
                              <w:pPr>
                                <w:spacing w:line="240" w:lineRule="auto"/>
                                <w:jc w:val="center"/>
                                <w:rPr>
                                  <w:rFonts w:asciiTheme="majorBidi" w:hAnsiTheme="majorBidi" w:cstheme="majorBidi"/>
                                  <w:color w:val="000000"/>
                                  <w:sz w:val="16"/>
                                  <w:szCs w:val="16"/>
                                </w:rPr>
                              </w:pPr>
                              <w:r w:rsidRPr="007657EF">
                                <w:rPr>
                                  <w:rFonts w:asciiTheme="majorBidi" w:hAnsiTheme="majorBidi" w:cstheme="majorBidi"/>
                                  <w:b/>
                                  <w:bCs/>
                                  <w:sz w:val="16"/>
                                  <w:szCs w:val="16"/>
                                </w:rPr>
                                <w:t xml:space="preserve">RB </w:t>
                              </w:r>
                              <w:r w:rsidRPr="007657EF">
                                <w:rPr>
                                  <w:rFonts w:asciiTheme="majorBidi" w:hAnsiTheme="majorBidi" w:cstheme="majorBidi"/>
                                  <w:color w:val="000000"/>
                                  <w:sz w:val="16"/>
                                  <w:szCs w:val="16"/>
                                </w:rPr>
                                <w:t>(9 posts)</w:t>
                              </w:r>
                            </w:p>
                            <w:p w14:paraId="360FE3F4" w14:textId="77777777" w:rsidR="003F2F9D" w:rsidRPr="007657EF" w:rsidRDefault="003F2F9D" w:rsidP="003F2F9D">
                              <w:pPr>
                                <w:spacing w:line="240" w:lineRule="auto"/>
                                <w:rPr>
                                  <w:rFonts w:asciiTheme="majorBidi" w:hAnsiTheme="majorBidi" w:cstheme="majorBidi"/>
                                  <w:sz w:val="16"/>
                                  <w:szCs w:val="16"/>
                                </w:rPr>
                              </w:pPr>
                              <w:r w:rsidRPr="007657EF">
                                <w:rPr>
                                  <w:rFonts w:asciiTheme="majorBidi" w:hAnsiTheme="majorBidi" w:cstheme="majorBidi"/>
                                  <w:sz w:val="16"/>
                                  <w:szCs w:val="16"/>
                                </w:rPr>
                                <w:t>1 P-5, 1 P-3, 7 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2" name="Straight Connector 462"/>
                        <wps:cNvCnPr>
                          <a:cxnSpLocks/>
                        </wps:cNvCnPr>
                        <wps:spPr>
                          <a:xfrm>
                            <a:off x="3372181" y="919686"/>
                            <a:ext cx="0" cy="228600"/>
                          </a:xfrm>
                          <a:prstGeom prst="line">
                            <a:avLst/>
                          </a:prstGeom>
                          <a:noFill/>
                          <a:ln w="12700" cap="flat" cmpd="sng" algn="ctr">
                            <a:solidFill>
                              <a:sysClr val="windowText" lastClr="000000"/>
                            </a:solidFill>
                            <a:prstDash val="solid"/>
                          </a:ln>
                          <a:effectLst/>
                        </wps:spPr>
                        <wps:bodyPr/>
                      </wps:wsp>
                      <wps:wsp>
                        <wps:cNvPr id="463" name="Rectangle 463"/>
                        <wps:cNvSpPr>
                          <a:spLocks/>
                        </wps:cNvSpPr>
                        <wps:spPr>
                          <a:xfrm>
                            <a:off x="0" y="2410211"/>
                            <a:ext cx="914400" cy="795020"/>
                          </a:xfrm>
                          <a:prstGeom prst="rect">
                            <a:avLst/>
                          </a:prstGeom>
                          <a:noFill/>
                          <a:ln w="12700" cap="flat" cmpd="sng" algn="ctr">
                            <a:solidFill>
                              <a:sysClr val="windowText" lastClr="000000"/>
                            </a:solidFill>
                            <a:prstDash val="solid"/>
                          </a:ln>
                          <a:effectLst/>
                        </wps:spPr>
                        <wps:txbx>
                          <w:txbxContent>
                            <w:p w14:paraId="1AA8D0C6" w14:textId="77777777" w:rsidR="003F2F9D" w:rsidRPr="007657EF" w:rsidRDefault="003F2F9D" w:rsidP="003F2F9D">
                              <w:pPr>
                                <w:autoSpaceDE w:val="0"/>
                                <w:autoSpaceDN w:val="0"/>
                                <w:adjustRightInd w:val="0"/>
                                <w:spacing w:line="240" w:lineRule="auto"/>
                                <w:jc w:val="center"/>
                                <w:rPr>
                                  <w:rFonts w:asciiTheme="majorBidi" w:hAnsiTheme="majorBidi" w:cstheme="majorBidi"/>
                                  <w:b/>
                                  <w:bCs/>
                                  <w:sz w:val="16"/>
                                  <w:szCs w:val="16"/>
                                  <w:lang w:val="fr-FR"/>
                                </w:rPr>
                              </w:pPr>
                              <w:r w:rsidRPr="007657EF">
                                <w:rPr>
                                  <w:rFonts w:asciiTheme="majorBidi" w:hAnsiTheme="majorBidi" w:cstheme="majorBidi"/>
                                  <w:b/>
                                  <w:bCs/>
                                  <w:sz w:val="16"/>
                                  <w:szCs w:val="16"/>
                                  <w:lang w:val="fr-FR"/>
                                </w:rPr>
                                <w:t>Joint Mission Analysis Centre</w:t>
                              </w:r>
                            </w:p>
                            <w:p w14:paraId="595DFA32" w14:textId="77777777" w:rsidR="003F2F9D" w:rsidRPr="007657EF" w:rsidRDefault="003F2F9D" w:rsidP="003F2F9D">
                              <w:pPr>
                                <w:autoSpaceDE w:val="0"/>
                                <w:autoSpaceDN w:val="0"/>
                                <w:adjustRightInd w:val="0"/>
                                <w:spacing w:line="276" w:lineRule="auto"/>
                                <w:ind w:right="-128"/>
                                <w:jc w:val="center"/>
                                <w:rPr>
                                  <w:rFonts w:asciiTheme="majorBidi" w:hAnsiTheme="majorBidi" w:cstheme="majorBidi"/>
                                  <w:sz w:val="16"/>
                                  <w:szCs w:val="16"/>
                                  <w:lang w:val="fr-FR"/>
                                </w:rPr>
                              </w:pPr>
                              <w:r w:rsidRPr="007657EF">
                                <w:rPr>
                                  <w:rFonts w:asciiTheme="majorBidi" w:hAnsiTheme="majorBidi" w:cstheme="majorBidi"/>
                                  <w:b/>
                                  <w:bCs/>
                                  <w:sz w:val="16"/>
                                  <w:szCs w:val="16"/>
                                  <w:lang w:val="fr-FR"/>
                                </w:rPr>
                                <w:t xml:space="preserve">RB </w:t>
                              </w:r>
                              <w:r w:rsidRPr="007657EF">
                                <w:rPr>
                                  <w:rFonts w:asciiTheme="majorBidi" w:hAnsiTheme="majorBidi" w:cstheme="majorBidi"/>
                                  <w:sz w:val="16"/>
                                  <w:szCs w:val="16"/>
                                  <w:lang w:val="fr-FR"/>
                                </w:rPr>
                                <w:t>(2 posts)</w:t>
                              </w:r>
                            </w:p>
                            <w:p w14:paraId="055427D6" w14:textId="77777777" w:rsidR="003F2F9D" w:rsidRPr="007657EF" w:rsidRDefault="003F2F9D" w:rsidP="003F2F9D">
                              <w:pPr>
                                <w:spacing w:line="276" w:lineRule="auto"/>
                                <w:jc w:val="center"/>
                                <w:rPr>
                                  <w:rFonts w:asciiTheme="majorBidi" w:hAnsiTheme="majorBidi" w:cstheme="majorBidi"/>
                                  <w:sz w:val="16"/>
                                  <w:szCs w:val="16"/>
                                  <w:lang w:val="fr-FR"/>
                                </w:rPr>
                              </w:pPr>
                              <w:r w:rsidRPr="007657EF">
                                <w:rPr>
                                  <w:rFonts w:asciiTheme="majorBidi" w:hAnsiTheme="majorBidi" w:cstheme="majorBidi"/>
                                  <w:sz w:val="16"/>
                                  <w:szCs w:val="16"/>
                                  <w:lang w:val="fr-FR"/>
                                </w:rPr>
                                <w:t>1 P-3, 1 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4" name="Straight Connector 464"/>
                        <wps:cNvCnPr>
                          <a:cxnSpLocks/>
                        </wps:cNvCnPr>
                        <wps:spPr>
                          <a:xfrm>
                            <a:off x="4799279" y="1950368"/>
                            <a:ext cx="0" cy="228600"/>
                          </a:xfrm>
                          <a:prstGeom prst="line">
                            <a:avLst/>
                          </a:prstGeom>
                          <a:noFill/>
                          <a:ln w="12700" cap="flat" cmpd="sng" algn="ctr">
                            <a:solidFill>
                              <a:sysClr val="windowText" lastClr="000000"/>
                            </a:solidFill>
                            <a:prstDash val="solid"/>
                          </a:ln>
                          <a:effectLst/>
                        </wps:spPr>
                        <wps:bodyPr/>
                      </wps:wsp>
                      <wps:wsp>
                        <wps:cNvPr id="465" name="Straight Connector 465"/>
                        <wps:cNvCnPr>
                          <a:cxnSpLocks/>
                        </wps:cNvCnPr>
                        <wps:spPr>
                          <a:xfrm>
                            <a:off x="359418" y="2182932"/>
                            <a:ext cx="1071420" cy="0"/>
                          </a:xfrm>
                          <a:prstGeom prst="line">
                            <a:avLst/>
                          </a:prstGeom>
                          <a:noFill/>
                          <a:ln w="12700" cap="flat" cmpd="sng" algn="ctr">
                            <a:solidFill>
                              <a:sysClr val="windowText" lastClr="000000"/>
                            </a:solidFill>
                            <a:prstDash val="solid"/>
                          </a:ln>
                          <a:effectLst/>
                        </wps:spPr>
                        <wps:bodyPr/>
                      </wps:wsp>
                      <wps:wsp>
                        <wps:cNvPr id="466" name="Straight Connector 466"/>
                        <wps:cNvCnPr>
                          <a:cxnSpLocks/>
                        </wps:cNvCnPr>
                        <wps:spPr>
                          <a:xfrm>
                            <a:off x="5433545" y="2177647"/>
                            <a:ext cx="0" cy="228366"/>
                          </a:xfrm>
                          <a:prstGeom prst="line">
                            <a:avLst/>
                          </a:prstGeom>
                          <a:noFill/>
                          <a:ln w="12700" cap="flat" cmpd="sng" algn="ctr">
                            <a:solidFill>
                              <a:sysClr val="windowText" lastClr="000000"/>
                            </a:solidFill>
                            <a:prstDash val="solid"/>
                          </a:ln>
                          <a:effectLst/>
                        </wps:spPr>
                        <wps:bodyPr/>
                      </wps:wsp>
                      <wps:wsp>
                        <wps:cNvPr id="467" name="Straight Connector 467"/>
                        <wps:cNvCnPr>
                          <a:cxnSpLocks/>
                        </wps:cNvCnPr>
                        <wps:spPr>
                          <a:xfrm>
                            <a:off x="4150202" y="2172361"/>
                            <a:ext cx="0" cy="227814"/>
                          </a:xfrm>
                          <a:prstGeom prst="line">
                            <a:avLst/>
                          </a:prstGeom>
                          <a:noFill/>
                          <a:ln w="12700" cap="flat" cmpd="sng" algn="ctr">
                            <a:solidFill>
                              <a:sysClr val="windowText" lastClr="000000"/>
                            </a:solidFill>
                            <a:prstDash val="solid"/>
                          </a:ln>
                          <a:effectLst/>
                        </wps:spPr>
                        <wps:bodyPr/>
                      </wps:wsp>
                      <wps:wsp>
                        <wps:cNvPr id="468" name="Rectangle 468"/>
                        <wps:cNvSpPr>
                          <a:spLocks/>
                        </wps:cNvSpPr>
                        <wps:spPr>
                          <a:xfrm>
                            <a:off x="2848911" y="1152249"/>
                            <a:ext cx="1097280" cy="935542"/>
                          </a:xfrm>
                          <a:prstGeom prst="rect">
                            <a:avLst/>
                          </a:prstGeom>
                          <a:noFill/>
                          <a:ln w="12700" cap="flat" cmpd="sng" algn="ctr">
                            <a:solidFill>
                              <a:sysClr val="windowText" lastClr="000000"/>
                            </a:solidFill>
                            <a:prstDash val="solid"/>
                          </a:ln>
                          <a:effectLst/>
                        </wps:spPr>
                        <wps:txbx>
                          <w:txbxContent>
                            <w:p w14:paraId="0888DDCA" w14:textId="77777777" w:rsidR="003F2F9D" w:rsidRPr="007657EF" w:rsidRDefault="003F2F9D" w:rsidP="003F2F9D">
                              <w:pPr>
                                <w:spacing w:line="240" w:lineRule="auto"/>
                                <w:jc w:val="center"/>
                                <w:rPr>
                                  <w:rFonts w:asciiTheme="majorBidi" w:hAnsiTheme="majorBidi" w:cstheme="majorBidi"/>
                                  <w:b/>
                                  <w:bCs/>
                                  <w:color w:val="000000"/>
                                  <w:sz w:val="16"/>
                                  <w:szCs w:val="16"/>
                                </w:rPr>
                              </w:pPr>
                              <w:r w:rsidRPr="007657EF">
                                <w:rPr>
                                  <w:rFonts w:asciiTheme="majorBidi" w:hAnsiTheme="majorBidi" w:cstheme="majorBidi"/>
                                  <w:b/>
                                  <w:bCs/>
                                  <w:color w:val="000000"/>
                                  <w:sz w:val="16"/>
                                  <w:szCs w:val="16"/>
                                </w:rPr>
                                <w:t>Safety and Security Section</w:t>
                              </w:r>
                            </w:p>
                            <w:p w14:paraId="05B145D5" w14:textId="77777777" w:rsidR="003F2F9D" w:rsidRPr="007657EF" w:rsidRDefault="003F2F9D" w:rsidP="003F2F9D">
                              <w:pPr>
                                <w:spacing w:line="240" w:lineRule="auto"/>
                                <w:jc w:val="center"/>
                                <w:rPr>
                                  <w:rFonts w:asciiTheme="majorBidi" w:hAnsiTheme="majorBidi" w:cstheme="majorBidi"/>
                                  <w:color w:val="000000"/>
                                  <w:sz w:val="16"/>
                                  <w:szCs w:val="16"/>
                                </w:rPr>
                              </w:pPr>
                              <w:r w:rsidRPr="007657EF">
                                <w:rPr>
                                  <w:rFonts w:asciiTheme="majorBidi" w:hAnsiTheme="majorBidi" w:cstheme="majorBidi"/>
                                  <w:b/>
                                  <w:bCs/>
                                  <w:color w:val="000000"/>
                                  <w:sz w:val="16"/>
                                  <w:szCs w:val="16"/>
                                </w:rPr>
                                <w:t xml:space="preserve">RB </w:t>
                              </w:r>
                              <w:r w:rsidRPr="007657EF">
                                <w:rPr>
                                  <w:rFonts w:asciiTheme="majorBidi" w:hAnsiTheme="majorBidi" w:cstheme="majorBidi"/>
                                  <w:color w:val="000000"/>
                                  <w:sz w:val="16"/>
                                  <w:szCs w:val="16"/>
                                </w:rPr>
                                <w:t>(20 posts)</w:t>
                              </w:r>
                            </w:p>
                            <w:p w14:paraId="7CD0BFBC" w14:textId="77777777" w:rsidR="003F2F9D" w:rsidRPr="007657EF" w:rsidRDefault="003F2F9D" w:rsidP="003F2F9D">
                              <w:pPr>
                                <w:spacing w:line="240" w:lineRule="auto"/>
                                <w:jc w:val="center"/>
                                <w:rPr>
                                  <w:rFonts w:asciiTheme="majorBidi" w:hAnsiTheme="majorBidi" w:cstheme="majorBidi"/>
                                  <w:color w:val="000000"/>
                                  <w:sz w:val="16"/>
                                  <w:szCs w:val="16"/>
                                </w:rPr>
                              </w:pPr>
                              <w:r w:rsidRPr="007657EF">
                                <w:rPr>
                                  <w:rFonts w:asciiTheme="majorBidi" w:hAnsiTheme="majorBidi" w:cstheme="majorBidi"/>
                                  <w:color w:val="000000"/>
                                  <w:sz w:val="16"/>
                                  <w:szCs w:val="16"/>
                                </w:rPr>
                                <w:t>1 P-4, 1 P-3, 12 FS,</w:t>
                              </w:r>
                              <w:r w:rsidRPr="00420A00">
                                <w:rPr>
                                  <w:rFonts w:asciiTheme="majorBidi" w:hAnsiTheme="majorBidi" w:cstheme="majorBidi"/>
                                  <w:color w:val="000000"/>
                                  <w:sz w:val="16"/>
                                  <w:szCs w:val="16"/>
                                  <w:vertAlign w:val="superscript"/>
                                </w:rPr>
                                <w:t xml:space="preserve"> </w:t>
                              </w:r>
                              <w:r w:rsidRPr="007657EF">
                                <w:rPr>
                                  <w:rFonts w:asciiTheme="majorBidi" w:hAnsiTheme="majorBidi" w:cstheme="majorBidi"/>
                                  <w:color w:val="000000"/>
                                  <w:sz w:val="16"/>
                                  <w:szCs w:val="16"/>
                                </w:rPr>
                                <w:t>6 LL</w:t>
                              </w:r>
                            </w:p>
                            <w:p w14:paraId="6F589AD0" w14:textId="77777777" w:rsidR="003F2F9D" w:rsidRPr="007657EF" w:rsidRDefault="003F2F9D" w:rsidP="003F2F9D">
                              <w:pPr>
                                <w:spacing w:line="240" w:lineRule="auto"/>
                                <w:ind w:firstLine="284"/>
                                <w:jc w:val="center"/>
                                <w:rPr>
                                  <w:rFonts w:asciiTheme="majorBidi" w:hAnsiTheme="majorBidi" w:cstheme="majorBidi"/>
                                  <w:color w:val="000000"/>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9" name="Rectangle 469"/>
                        <wps:cNvSpPr>
                          <a:spLocks/>
                        </wps:cNvSpPr>
                        <wps:spPr>
                          <a:xfrm>
                            <a:off x="3372181" y="2410211"/>
                            <a:ext cx="1383030" cy="795020"/>
                          </a:xfrm>
                          <a:prstGeom prst="rect">
                            <a:avLst/>
                          </a:prstGeom>
                          <a:noFill/>
                          <a:ln w="12700" cap="flat" cmpd="sng" algn="ctr">
                            <a:solidFill>
                              <a:sysClr val="windowText" lastClr="000000"/>
                            </a:solidFill>
                            <a:prstDash val="solid"/>
                          </a:ln>
                          <a:effectLst/>
                        </wps:spPr>
                        <wps:txbx>
                          <w:txbxContent>
                            <w:p w14:paraId="3537FFCB" w14:textId="77777777" w:rsidR="003F2F9D" w:rsidRPr="007657EF" w:rsidRDefault="003F2F9D" w:rsidP="003F2F9D">
                              <w:pPr>
                                <w:autoSpaceDE w:val="0"/>
                                <w:autoSpaceDN w:val="0"/>
                                <w:adjustRightInd w:val="0"/>
                                <w:spacing w:line="240" w:lineRule="auto"/>
                                <w:jc w:val="center"/>
                                <w:rPr>
                                  <w:rFonts w:asciiTheme="majorBidi" w:hAnsiTheme="majorBidi" w:cstheme="majorBidi"/>
                                  <w:b/>
                                  <w:bCs/>
                                  <w:sz w:val="16"/>
                                  <w:szCs w:val="16"/>
                                </w:rPr>
                              </w:pPr>
                              <w:r w:rsidRPr="007657EF">
                                <w:rPr>
                                  <w:rFonts w:asciiTheme="majorBidi" w:hAnsiTheme="majorBidi" w:cstheme="majorBidi"/>
                                  <w:b/>
                                  <w:bCs/>
                                  <w:sz w:val="16"/>
                                  <w:szCs w:val="16"/>
                                </w:rPr>
                                <w:t>Political Affairs Section</w:t>
                              </w:r>
                            </w:p>
                            <w:p w14:paraId="405CEDAE" w14:textId="77777777" w:rsidR="003F2F9D" w:rsidRPr="007657EF" w:rsidRDefault="003F2F9D" w:rsidP="003F2F9D">
                              <w:pPr>
                                <w:spacing w:line="240" w:lineRule="auto"/>
                                <w:ind w:left="27" w:right="-78" w:hanging="27"/>
                                <w:jc w:val="center"/>
                                <w:rPr>
                                  <w:rFonts w:asciiTheme="majorBidi" w:hAnsiTheme="majorBidi" w:cstheme="majorBidi"/>
                                  <w:sz w:val="16"/>
                                  <w:szCs w:val="16"/>
                                </w:rPr>
                              </w:pPr>
                              <w:r w:rsidRPr="007657EF">
                                <w:rPr>
                                  <w:rFonts w:asciiTheme="majorBidi" w:hAnsiTheme="majorBidi" w:cstheme="majorBidi"/>
                                  <w:b/>
                                  <w:bCs/>
                                  <w:sz w:val="16"/>
                                  <w:szCs w:val="16"/>
                                </w:rPr>
                                <w:t xml:space="preserve">RB </w:t>
                              </w:r>
                              <w:r w:rsidRPr="007657EF">
                                <w:rPr>
                                  <w:rFonts w:asciiTheme="majorBidi" w:hAnsiTheme="majorBidi" w:cstheme="majorBidi"/>
                                  <w:color w:val="000000"/>
                                  <w:sz w:val="16"/>
                                  <w:szCs w:val="16"/>
                                </w:rPr>
                                <w:t>(8 posts)</w:t>
                              </w:r>
                            </w:p>
                            <w:p w14:paraId="48170B5F" w14:textId="77777777" w:rsidR="003F2F9D" w:rsidRPr="007657EF" w:rsidRDefault="003F2F9D" w:rsidP="003F2F9D">
                              <w:pPr>
                                <w:spacing w:line="240" w:lineRule="auto"/>
                                <w:rPr>
                                  <w:rFonts w:asciiTheme="majorBidi" w:hAnsiTheme="majorBidi" w:cstheme="majorBidi"/>
                                  <w:sz w:val="16"/>
                                  <w:szCs w:val="16"/>
                                  <w:lang w:val="fr-FR"/>
                                </w:rPr>
                              </w:pPr>
                              <w:r w:rsidRPr="00DD1870">
                                <w:rPr>
                                  <w:rFonts w:asciiTheme="majorBidi" w:hAnsiTheme="majorBidi" w:cstheme="majorBidi"/>
                                  <w:sz w:val="16"/>
                                  <w:szCs w:val="16"/>
                                </w:rPr>
                                <w:t xml:space="preserve">        </w:t>
                              </w:r>
                              <w:r w:rsidRPr="007657EF">
                                <w:rPr>
                                  <w:rFonts w:asciiTheme="majorBidi" w:hAnsiTheme="majorBidi" w:cstheme="majorBidi"/>
                                  <w:sz w:val="16"/>
                                  <w:szCs w:val="16"/>
                                  <w:lang w:val="fr-FR"/>
                                </w:rPr>
                                <w:t xml:space="preserve">2 P-4, </w:t>
                              </w:r>
                              <w:r>
                                <w:rPr>
                                  <w:rFonts w:asciiTheme="majorBidi" w:hAnsiTheme="majorBidi" w:cstheme="majorBidi"/>
                                  <w:sz w:val="16"/>
                                  <w:szCs w:val="16"/>
                                  <w:lang w:val="fr-FR"/>
                                </w:rPr>
                                <w:t>2</w:t>
                              </w:r>
                              <w:r w:rsidRPr="007657EF">
                                <w:rPr>
                                  <w:rFonts w:asciiTheme="majorBidi" w:hAnsiTheme="majorBidi" w:cstheme="majorBidi"/>
                                  <w:sz w:val="16"/>
                                  <w:szCs w:val="16"/>
                                  <w:lang w:val="fr-FR"/>
                                </w:rPr>
                                <w:t xml:space="preserve"> P-3, </w:t>
                              </w:r>
                              <w:r>
                                <w:rPr>
                                  <w:rFonts w:asciiTheme="majorBidi" w:hAnsiTheme="majorBidi" w:cstheme="majorBidi"/>
                                  <w:sz w:val="16"/>
                                  <w:szCs w:val="16"/>
                                  <w:lang w:val="fr-FR"/>
                                </w:rPr>
                                <w:t>4</w:t>
                              </w:r>
                              <w:r w:rsidRPr="007657EF">
                                <w:rPr>
                                  <w:rFonts w:asciiTheme="majorBidi" w:hAnsiTheme="majorBidi" w:cstheme="majorBidi"/>
                                  <w:sz w:val="16"/>
                                  <w:szCs w:val="16"/>
                                  <w:lang w:val="fr-FR"/>
                                </w:rPr>
                                <w:t xml:space="preserve"> NPO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0" name="Rectangle 470"/>
                        <wps:cNvSpPr>
                          <a:spLocks/>
                        </wps:cNvSpPr>
                        <wps:spPr>
                          <a:xfrm>
                            <a:off x="4915561" y="2404925"/>
                            <a:ext cx="1097280" cy="795020"/>
                          </a:xfrm>
                          <a:prstGeom prst="rect">
                            <a:avLst/>
                          </a:prstGeom>
                          <a:noFill/>
                          <a:ln w="12700" cap="flat" cmpd="sng" algn="ctr">
                            <a:solidFill>
                              <a:sysClr val="windowText" lastClr="000000"/>
                            </a:solidFill>
                            <a:prstDash val="solid"/>
                          </a:ln>
                          <a:effectLst/>
                        </wps:spPr>
                        <wps:txbx>
                          <w:txbxContent>
                            <w:p w14:paraId="371C0937" w14:textId="77777777" w:rsidR="003F2F9D" w:rsidRPr="007657EF" w:rsidRDefault="003F2F9D" w:rsidP="003F2F9D">
                              <w:pPr>
                                <w:autoSpaceDE w:val="0"/>
                                <w:autoSpaceDN w:val="0"/>
                                <w:adjustRightInd w:val="0"/>
                                <w:spacing w:line="240" w:lineRule="auto"/>
                                <w:jc w:val="center"/>
                                <w:rPr>
                                  <w:rFonts w:asciiTheme="majorBidi" w:hAnsiTheme="majorBidi" w:cstheme="majorBidi"/>
                                  <w:b/>
                                  <w:bCs/>
                                  <w:color w:val="000000"/>
                                  <w:sz w:val="16"/>
                                  <w:szCs w:val="16"/>
                                </w:rPr>
                              </w:pPr>
                              <w:r w:rsidRPr="007657EF">
                                <w:rPr>
                                  <w:rFonts w:asciiTheme="majorBidi" w:hAnsiTheme="majorBidi" w:cstheme="majorBidi"/>
                                  <w:b/>
                                  <w:bCs/>
                                  <w:color w:val="000000"/>
                                  <w:sz w:val="16"/>
                                  <w:szCs w:val="16"/>
                                </w:rPr>
                                <w:t>Police Advisory Unit</w:t>
                              </w:r>
                            </w:p>
                            <w:p w14:paraId="499A4451" w14:textId="77777777" w:rsidR="003F2F9D" w:rsidRPr="007657EF" w:rsidRDefault="003F2F9D" w:rsidP="003F2F9D">
                              <w:pPr>
                                <w:spacing w:line="240" w:lineRule="auto"/>
                                <w:ind w:left="27" w:right="-78" w:hanging="27"/>
                                <w:jc w:val="center"/>
                                <w:rPr>
                                  <w:rFonts w:asciiTheme="majorBidi" w:hAnsiTheme="majorBidi" w:cstheme="majorBidi"/>
                                  <w:color w:val="000000"/>
                                  <w:sz w:val="16"/>
                                  <w:szCs w:val="16"/>
                                </w:rPr>
                              </w:pPr>
                              <w:r w:rsidRPr="007657EF">
                                <w:rPr>
                                  <w:rFonts w:asciiTheme="majorBidi" w:hAnsiTheme="majorBidi" w:cstheme="majorBidi"/>
                                  <w:b/>
                                  <w:bCs/>
                                  <w:color w:val="000000"/>
                                  <w:sz w:val="16"/>
                                  <w:szCs w:val="16"/>
                                </w:rPr>
                                <w:t xml:space="preserve">RB </w:t>
                              </w:r>
                              <w:r w:rsidRPr="007657EF">
                                <w:rPr>
                                  <w:rFonts w:asciiTheme="majorBidi" w:hAnsiTheme="majorBidi" w:cstheme="majorBidi"/>
                                  <w:color w:val="000000"/>
                                  <w:sz w:val="16"/>
                                  <w:szCs w:val="16"/>
                                </w:rPr>
                                <w:t>(4 posts)</w:t>
                              </w:r>
                            </w:p>
                            <w:p w14:paraId="3E3BC040" w14:textId="77777777" w:rsidR="003F2F9D" w:rsidRPr="007657EF" w:rsidRDefault="003F2F9D" w:rsidP="003F2F9D">
                              <w:pPr>
                                <w:spacing w:line="240" w:lineRule="auto"/>
                                <w:rPr>
                                  <w:rFonts w:asciiTheme="majorBidi" w:hAnsiTheme="majorBidi" w:cstheme="majorBidi"/>
                                  <w:color w:val="000000"/>
                                  <w:sz w:val="16"/>
                                  <w:szCs w:val="16"/>
                                </w:rPr>
                              </w:pPr>
                              <w:r w:rsidRPr="007657EF">
                                <w:rPr>
                                  <w:rFonts w:asciiTheme="majorBidi" w:hAnsiTheme="majorBidi" w:cstheme="majorBidi"/>
                                  <w:color w:val="000000"/>
                                  <w:sz w:val="16"/>
                                  <w:szCs w:val="16"/>
                                </w:rPr>
                                <w:t>1 P-5, 1 P-4, 2 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1" name="Rectangle 471"/>
                        <wps:cNvSpPr>
                          <a:spLocks/>
                        </wps:cNvSpPr>
                        <wps:spPr>
                          <a:xfrm>
                            <a:off x="988398" y="2410211"/>
                            <a:ext cx="901787" cy="795020"/>
                          </a:xfrm>
                          <a:prstGeom prst="rect">
                            <a:avLst/>
                          </a:prstGeom>
                          <a:noFill/>
                          <a:ln w="12700" cap="flat" cmpd="sng" algn="ctr">
                            <a:solidFill>
                              <a:sysClr val="windowText" lastClr="000000"/>
                            </a:solidFill>
                            <a:prstDash val="solid"/>
                          </a:ln>
                          <a:effectLst/>
                        </wps:spPr>
                        <wps:txbx>
                          <w:txbxContent>
                            <w:p w14:paraId="154B3583" w14:textId="77777777" w:rsidR="003F2F9D" w:rsidRPr="007657EF" w:rsidRDefault="003F2F9D" w:rsidP="003F2F9D">
                              <w:pPr>
                                <w:autoSpaceDE w:val="0"/>
                                <w:autoSpaceDN w:val="0"/>
                                <w:adjustRightInd w:val="0"/>
                                <w:spacing w:line="240" w:lineRule="auto"/>
                                <w:jc w:val="center"/>
                                <w:rPr>
                                  <w:rFonts w:asciiTheme="majorBidi" w:hAnsiTheme="majorBidi" w:cstheme="majorBidi"/>
                                  <w:b/>
                                  <w:bCs/>
                                  <w:color w:val="000000"/>
                                  <w:sz w:val="16"/>
                                  <w:szCs w:val="16"/>
                                </w:rPr>
                              </w:pPr>
                              <w:r w:rsidRPr="007657EF">
                                <w:rPr>
                                  <w:rFonts w:asciiTheme="majorBidi" w:hAnsiTheme="majorBidi" w:cstheme="majorBidi"/>
                                  <w:b/>
                                  <w:bCs/>
                                  <w:color w:val="000000"/>
                                  <w:sz w:val="16"/>
                                  <w:szCs w:val="16"/>
                                </w:rPr>
                                <w:t>Joint Operations Centre</w:t>
                              </w:r>
                            </w:p>
                            <w:p w14:paraId="0150A967" w14:textId="77777777" w:rsidR="003F2F9D" w:rsidRPr="007657EF" w:rsidRDefault="003F2F9D" w:rsidP="003F2F9D">
                              <w:pPr>
                                <w:spacing w:line="240" w:lineRule="auto"/>
                                <w:ind w:left="27" w:right="-78" w:hanging="27"/>
                                <w:jc w:val="center"/>
                                <w:rPr>
                                  <w:rFonts w:asciiTheme="majorBidi" w:hAnsiTheme="majorBidi" w:cstheme="majorBidi"/>
                                  <w:color w:val="000000"/>
                                  <w:sz w:val="16"/>
                                  <w:szCs w:val="16"/>
                                </w:rPr>
                              </w:pPr>
                              <w:r w:rsidRPr="007657EF">
                                <w:rPr>
                                  <w:rFonts w:asciiTheme="majorBidi" w:hAnsiTheme="majorBidi" w:cstheme="majorBidi"/>
                                  <w:b/>
                                  <w:bCs/>
                                  <w:color w:val="000000"/>
                                  <w:sz w:val="16"/>
                                  <w:szCs w:val="16"/>
                                </w:rPr>
                                <w:t xml:space="preserve">RB </w:t>
                              </w:r>
                              <w:r w:rsidRPr="007657EF">
                                <w:rPr>
                                  <w:rFonts w:asciiTheme="majorBidi" w:hAnsiTheme="majorBidi" w:cstheme="majorBidi"/>
                                  <w:color w:val="000000"/>
                                  <w:sz w:val="16"/>
                                  <w:szCs w:val="16"/>
                                </w:rPr>
                                <w:t>(2 posts)</w:t>
                              </w:r>
                            </w:p>
                            <w:p w14:paraId="0E7F7A7C" w14:textId="77777777" w:rsidR="003F2F9D" w:rsidRPr="007657EF" w:rsidRDefault="003F2F9D" w:rsidP="003F2F9D">
                              <w:pPr>
                                <w:spacing w:line="240" w:lineRule="auto"/>
                                <w:jc w:val="center"/>
                                <w:rPr>
                                  <w:rFonts w:asciiTheme="majorBidi" w:hAnsiTheme="majorBidi" w:cstheme="majorBidi"/>
                                  <w:color w:val="000000"/>
                                  <w:sz w:val="16"/>
                                  <w:szCs w:val="16"/>
                                </w:rPr>
                              </w:pPr>
                              <w:r w:rsidRPr="007657EF">
                                <w:rPr>
                                  <w:rFonts w:asciiTheme="majorBidi" w:hAnsiTheme="majorBidi" w:cstheme="majorBidi"/>
                                  <w:color w:val="000000"/>
                                  <w:sz w:val="16"/>
                                  <w:szCs w:val="16"/>
                                </w:rPr>
                                <w:t>1 P-3, 1 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2" name="Rectangle 472"/>
                        <wps:cNvSpPr>
                          <a:spLocks/>
                        </wps:cNvSpPr>
                        <wps:spPr>
                          <a:xfrm>
                            <a:off x="31714" y="3826738"/>
                            <a:ext cx="645795" cy="1375410"/>
                          </a:xfrm>
                          <a:prstGeom prst="rect">
                            <a:avLst/>
                          </a:prstGeom>
                          <a:noFill/>
                          <a:ln w="12700" cap="flat" cmpd="sng" algn="ctr">
                            <a:solidFill>
                              <a:sysClr val="windowText" lastClr="000000"/>
                            </a:solidFill>
                            <a:prstDash val="solid"/>
                          </a:ln>
                          <a:effectLst/>
                        </wps:spPr>
                        <wps:txbx>
                          <w:txbxContent>
                            <w:p w14:paraId="4B8AA503" w14:textId="77777777" w:rsidR="003F2F9D" w:rsidRPr="007657EF" w:rsidRDefault="003F2F9D" w:rsidP="003F2F9D">
                              <w:pPr>
                                <w:autoSpaceDE w:val="0"/>
                                <w:autoSpaceDN w:val="0"/>
                                <w:adjustRightInd w:val="0"/>
                                <w:spacing w:line="240" w:lineRule="auto"/>
                                <w:ind w:left="-86" w:right="-130"/>
                                <w:jc w:val="center"/>
                                <w:rPr>
                                  <w:rFonts w:asciiTheme="majorBidi" w:hAnsiTheme="majorBidi" w:cstheme="majorBidi"/>
                                  <w:b/>
                                  <w:bCs/>
                                  <w:color w:val="000000"/>
                                  <w:sz w:val="16"/>
                                  <w:szCs w:val="16"/>
                                </w:rPr>
                              </w:pPr>
                              <w:r w:rsidRPr="007657EF">
                                <w:rPr>
                                  <w:rFonts w:asciiTheme="majorBidi" w:hAnsiTheme="majorBidi" w:cstheme="majorBidi"/>
                                  <w:b/>
                                  <w:bCs/>
                                  <w:color w:val="000000"/>
                                  <w:sz w:val="16"/>
                                  <w:szCs w:val="16"/>
                                </w:rPr>
                                <w:t>Human Resources Unit</w:t>
                              </w:r>
                            </w:p>
                            <w:p w14:paraId="20E951C0" w14:textId="77777777" w:rsidR="003F2F9D" w:rsidRPr="007657EF" w:rsidRDefault="003F2F9D" w:rsidP="003F2F9D">
                              <w:pPr>
                                <w:spacing w:line="240" w:lineRule="auto"/>
                                <w:ind w:left="-86" w:right="-130"/>
                                <w:jc w:val="center"/>
                                <w:rPr>
                                  <w:rFonts w:asciiTheme="majorBidi" w:hAnsiTheme="majorBidi" w:cstheme="majorBidi"/>
                                  <w:b/>
                                  <w:color w:val="000000"/>
                                  <w:sz w:val="16"/>
                                  <w:szCs w:val="16"/>
                                </w:rPr>
                              </w:pPr>
                              <w:r w:rsidRPr="007657EF">
                                <w:rPr>
                                  <w:rFonts w:asciiTheme="majorBidi" w:hAnsiTheme="majorBidi" w:cstheme="majorBidi"/>
                                  <w:b/>
                                  <w:color w:val="000000"/>
                                  <w:sz w:val="16"/>
                                  <w:szCs w:val="16"/>
                                </w:rPr>
                                <w:t>RB</w:t>
                              </w:r>
                            </w:p>
                            <w:p w14:paraId="31F1F2E4" w14:textId="77777777" w:rsidR="003F2F9D" w:rsidRPr="007657EF" w:rsidRDefault="003F2F9D" w:rsidP="003F2F9D">
                              <w:pPr>
                                <w:spacing w:line="240" w:lineRule="auto"/>
                                <w:ind w:left="-86" w:right="-130"/>
                                <w:jc w:val="center"/>
                                <w:rPr>
                                  <w:rFonts w:asciiTheme="majorBidi" w:hAnsiTheme="majorBidi" w:cstheme="majorBidi"/>
                                  <w:color w:val="000000"/>
                                  <w:sz w:val="16"/>
                                  <w:szCs w:val="16"/>
                                </w:rPr>
                              </w:pPr>
                              <w:r w:rsidRPr="007657EF">
                                <w:rPr>
                                  <w:rFonts w:asciiTheme="majorBidi" w:hAnsiTheme="majorBidi" w:cstheme="majorBidi"/>
                                  <w:color w:val="000000"/>
                                  <w:sz w:val="16"/>
                                  <w:szCs w:val="16"/>
                                </w:rPr>
                                <w:t>(4 posts)</w:t>
                              </w:r>
                            </w:p>
                            <w:p w14:paraId="29FFDAE3" w14:textId="77777777" w:rsidR="003F2F9D" w:rsidRPr="007657EF" w:rsidRDefault="003F2F9D" w:rsidP="003F2F9D">
                              <w:pPr>
                                <w:spacing w:line="240" w:lineRule="auto"/>
                                <w:ind w:left="-86" w:right="-130"/>
                                <w:jc w:val="center"/>
                                <w:rPr>
                                  <w:rFonts w:asciiTheme="majorBidi" w:hAnsiTheme="majorBidi" w:cstheme="majorBidi"/>
                                  <w:color w:val="000000"/>
                                  <w:sz w:val="16"/>
                                  <w:szCs w:val="16"/>
                                </w:rPr>
                              </w:pPr>
                              <w:r w:rsidRPr="007657EF">
                                <w:rPr>
                                  <w:rFonts w:asciiTheme="majorBidi" w:hAnsiTheme="majorBidi" w:cstheme="majorBidi"/>
                                  <w:color w:val="000000"/>
                                  <w:sz w:val="16"/>
                                  <w:szCs w:val="16"/>
                                </w:rPr>
                                <w:t xml:space="preserve">1 P-3, 1 FS, </w:t>
                              </w:r>
                            </w:p>
                            <w:p w14:paraId="577D09EF" w14:textId="77777777" w:rsidR="003F2F9D" w:rsidRPr="007657EF" w:rsidRDefault="003F2F9D" w:rsidP="003F2F9D">
                              <w:pPr>
                                <w:spacing w:line="240" w:lineRule="auto"/>
                                <w:ind w:left="-86" w:right="-130"/>
                                <w:jc w:val="center"/>
                                <w:rPr>
                                  <w:rFonts w:asciiTheme="majorBidi" w:hAnsiTheme="majorBidi" w:cstheme="majorBidi"/>
                                  <w:color w:val="000000"/>
                                  <w:sz w:val="16"/>
                                  <w:szCs w:val="16"/>
                                </w:rPr>
                              </w:pPr>
                              <w:r w:rsidRPr="007657EF">
                                <w:rPr>
                                  <w:rFonts w:asciiTheme="majorBidi" w:hAnsiTheme="majorBidi" w:cstheme="majorBidi"/>
                                  <w:color w:val="000000"/>
                                  <w:sz w:val="16"/>
                                  <w:szCs w:val="16"/>
                                </w:rPr>
                                <w:t>1 NPO, 1 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3" name="Rectangle 473"/>
                        <wps:cNvSpPr>
                          <a:spLocks/>
                        </wps:cNvSpPr>
                        <wps:spPr>
                          <a:xfrm>
                            <a:off x="713550" y="3832023"/>
                            <a:ext cx="759655" cy="1370330"/>
                          </a:xfrm>
                          <a:prstGeom prst="rect">
                            <a:avLst/>
                          </a:prstGeom>
                          <a:noFill/>
                          <a:ln w="12700" cap="flat" cmpd="sng" algn="ctr">
                            <a:solidFill>
                              <a:sysClr val="windowText" lastClr="000000"/>
                            </a:solidFill>
                            <a:prstDash val="solid"/>
                          </a:ln>
                          <a:effectLst/>
                        </wps:spPr>
                        <wps:txbx>
                          <w:txbxContent>
                            <w:p w14:paraId="72F2FCFF" w14:textId="77777777" w:rsidR="003F2F9D" w:rsidRPr="00535628" w:rsidRDefault="003F2F9D" w:rsidP="003F2F9D">
                              <w:pPr>
                                <w:autoSpaceDE w:val="0"/>
                                <w:autoSpaceDN w:val="0"/>
                                <w:adjustRightInd w:val="0"/>
                                <w:spacing w:line="240" w:lineRule="auto"/>
                                <w:jc w:val="center"/>
                                <w:rPr>
                                  <w:rFonts w:asciiTheme="majorBidi" w:hAnsiTheme="majorBidi" w:cstheme="majorBidi"/>
                                  <w:b/>
                                  <w:bCs/>
                                  <w:color w:val="000000"/>
                                  <w:sz w:val="16"/>
                                  <w:szCs w:val="16"/>
                                </w:rPr>
                              </w:pPr>
                              <w:r w:rsidRPr="00535628">
                                <w:rPr>
                                  <w:rFonts w:asciiTheme="majorBidi" w:hAnsiTheme="majorBidi" w:cstheme="majorBidi"/>
                                  <w:b/>
                                  <w:bCs/>
                                  <w:color w:val="000000"/>
                                  <w:sz w:val="16"/>
                                  <w:szCs w:val="16"/>
                                </w:rPr>
                                <w:t>Finance and Budget Unit</w:t>
                              </w:r>
                            </w:p>
                            <w:p w14:paraId="6EE0C768" w14:textId="77777777" w:rsidR="003F2F9D" w:rsidRPr="00535628" w:rsidRDefault="003F2F9D" w:rsidP="003F2F9D">
                              <w:pPr>
                                <w:spacing w:line="240" w:lineRule="auto"/>
                                <w:jc w:val="center"/>
                                <w:rPr>
                                  <w:rFonts w:asciiTheme="majorBidi" w:hAnsiTheme="majorBidi" w:cstheme="majorBidi"/>
                                  <w:b/>
                                  <w:color w:val="000000"/>
                                  <w:sz w:val="16"/>
                                  <w:szCs w:val="16"/>
                                </w:rPr>
                              </w:pPr>
                              <w:r w:rsidRPr="00535628">
                                <w:rPr>
                                  <w:rFonts w:asciiTheme="majorBidi" w:hAnsiTheme="majorBidi" w:cstheme="majorBidi"/>
                                  <w:b/>
                                  <w:color w:val="000000"/>
                                  <w:sz w:val="16"/>
                                  <w:szCs w:val="16"/>
                                </w:rPr>
                                <w:t>RB</w:t>
                              </w:r>
                            </w:p>
                            <w:p w14:paraId="404EDBE4" w14:textId="77777777" w:rsidR="003F2F9D" w:rsidRPr="00535628" w:rsidRDefault="003F2F9D" w:rsidP="003F2F9D">
                              <w:pPr>
                                <w:spacing w:line="240" w:lineRule="auto"/>
                                <w:jc w:val="center"/>
                                <w:rPr>
                                  <w:rFonts w:asciiTheme="majorBidi" w:hAnsiTheme="majorBidi" w:cstheme="majorBidi"/>
                                  <w:color w:val="000000"/>
                                  <w:sz w:val="16"/>
                                  <w:szCs w:val="16"/>
                                </w:rPr>
                              </w:pPr>
                              <w:r w:rsidRPr="00535628">
                                <w:rPr>
                                  <w:rFonts w:asciiTheme="majorBidi" w:hAnsiTheme="majorBidi" w:cstheme="majorBidi"/>
                                  <w:color w:val="000000"/>
                                  <w:sz w:val="16"/>
                                  <w:szCs w:val="16"/>
                                </w:rPr>
                                <w:t>(4 posts)</w:t>
                              </w:r>
                            </w:p>
                            <w:p w14:paraId="2C567E17" w14:textId="77777777" w:rsidR="003F2F9D" w:rsidRPr="00535628" w:rsidRDefault="003F2F9D" w:rsidP="003F2F9D">
                              <w:pPr>
                                <w:spacing w:line="240" w:lineRule="auto"/>
                                <w:ind w:right="-80"/>
                                <w:jc w:val="center"/>
                                <w:rPr>
                                  <w:rFonts w:asciiTheme="majorBidi" w:hAnsiTheme="majorBidi" w:cstheme="majorBidi"/>
                                  <w:color w:val="000000"/>
                                  <w:sz w:val="16"/>
                                  <w:szCs w:val="16"/>
                                  <w:lang w:val="es-CO"/>
                                </w:rPr>
                              </w:pPr>
                              <w:r w:rsidRPr="00535628">
                                <w:rPr>
                                  <w:rFonts w:asciiTheme="majorBidi" w:hAnsiTheme="majorBidi" w:cstheme="majorBidi"/>
                                  <w:color w:val="000000"/>
                                  <w:sz w:val="16"/>
                                  <w:szCs w:val="16"/>
                                  <w:lang w:val="es-CO"/>
                                </w:rPr>
                                <w:t xml:space="preserve">1 P-3, 1 FS, </w:t>
                              </w:r>
                            </w:p>
                            <w:p w14:paraId="0D2FFE0B" w14:textId="77777777" w:rsidR="003F2F9D" w:rsidRPr="00B2357A" w:rsidRDefault="003F2F9D" w:rsidP="003F2F9D">
                              <w:pPr>
                                <w:spacing w:line="240" w:lineRule="auto"/>
                                <w:ind w:right="-52"/>
                                <w:jc w:val="center"/>
                                <w:rPr>
                                  <w:rFonts w:asciiTheme="majorBidi" w:hAnsiTheme="majorBidi" w:cstheme="majorBidi"/>
                                  <w:color w:val="000000"/>
                                  <w:sz w:val="16"/>
                                  <w:szCs w:val="16"/>
                                  <w:lang w:val="fr-FR"/>
                                </w:rPr>
                              </w:pPr>
                              <w:r w:rsidRPr="00535628">
                                <w:rPr>
                                  <w:rFonts w:asciiTheme="majorBidi" w:hAnsiTheme="majorBidi" w:cstheme="majorBidi"/>
                                  <w:color w:val="000000"/>
                                  <w:sz w:val="16"/>
                                  <w:szCs w:val="16"/>
                                  <w:lang w:val="es-CO"/>
                                </w:rPr>
                                <w:t>1 LL, 1 LL</w:t>
                              </w:r>
                              <w:r w:rsidRPr="00535628">
                                <w:rPr>
                                  <w:rFonts w:asciiTheme="majorBidi" w:hAnsiTheme="majorBidi" w:cstheme="majorBidi"/>
                                  <w:color w:val="000000"/>
                                  <w:sz w:val="16"/>
                                  <w:szCs w:val="16"/>
                                  <w:vertAlign w:val="superscript"/>
                                  <w:lang w:val="es-CO"/>
                                </w:rPr>
                                <w:t xml:space="preserve"> </w:t>
                              </w:r>
                              <w:r w:rsidRPr="00535628">
                                <w:rPr>
                                  <w:rFonts w:asciiTheme="majorBidi" w:hAnsiTheme="majorBidi" w:cstheme="majorBidi"/>
                                  <w:color w:val="000000"/>
                                  <w:sz w:val="16"/>
                                  <w:szCs w:val="16"/>
                                  <w:vertAlign w:val="superscript"/>
                                </w:rPr>
                                <w:t>e</w:t>
                              </w:r>
                            </w:p>
                            <w:p w14:paraId="05319CA1" w14:textId="77777777" w:rsidR="003F2F9D" w:rsidRPr="007657EF" w:rsidRDefault="003F2F9D" w:rsidP="003F2F9D">
                              <w:pPr>
                                <w:spacing w:line="240" w:lineRule="auto"/>
                                <w:ind w:right="-52"/>
                                <w:jc w:val="center"/>
                                <w:rPr>
                                  <w:rFonts w:asciiTheme="majorBidi" w:hAnsiTheme="majorBidi" w:cstheme="majorBidi"/>
                                  <w:color w:val="000000"/>
                                  <w:sz w:val="16"/>
                                  <w:szCs w:val="16"/>
                                  <w:lang w:val="es-CO"/>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6" name="Straight Connector 476"/>
                        <wps:cNvCnPr/>
                        <wps:spPr>
                          <a:xfrm>
                            <a:off x="6400800" y="2103649"/>
                            <a:ext cx="0" cy="1447800"/>
                          </a:xfrm>
                          <a:prstGeom prst="line">
                            <a:avLst/>
                          </a:prstGeom>
                          <a:noFill/>
                          <a:ln w="12700" cap="flat" cmpd="sng" algn="ctr">
                            <a:solidFill>
                              <a:sysClr val="windowText" lastClr="000000"/>
                            </a:solidFill>
                            <a:prstDash val="solid"/>
                            <a:miter lim="800000"/>
                          </a:ln>
                          <a:effectLst/>
                        </wps:spPr>
                        <wps:bodyPr/>
                      </wps:wsp>
                      <wps:wsp>
                        <wps:cNvPr id="477" name="Straight Connector 477"/>
                        <wps:cNvCnPr/>
                        <wps:spPr>
                          <a:xfrm flipV="1">
                            <a:off x="317133" y="3541318"/>
                            <a:ext cx="6083278" cy="0"/>
                          </a:xfrm>
                          <a:prstGeom prst="line">
                            <a:avLst/>
                          </a:prstGeom>
                          <a:noFill/>
                          <a:ln w="12700" cap="flat" cmpd="sng" algn="ctr">
                            <a:solidFill>
                              <a:sysClr val="windowText" lastClr="000000"/>
                            </a:solidFill>
                            <a:prstDash val="solid"/>
                            <a:miter lim="800000"/>
                          </a:ln>
                          <a:effectLst/>
                        </wps:spPr>
                        <wps:bodyPr/>
                      </wps:wsp>
                      <wps:wsp>
                        <wps:cNvPr id="478" name="Straight Connector 478"/>
                        <wps:cNvCnPr/>
                        <wps:spPr>
                          <a:xfrm>
                            <a:off x="317133" y="3530747"/>
                            <a:ext cx="0" cy="285115"/>
                          </a:xfrm>
                          <a:prstGeom prst="line">
                            <a:avLst/>
                          </a:prstGeom>
                          <a:noFill/>
                          <a:ln w="12700" cap="flat" cmpd="sng" algn="ctr">
                            <a:solidFill>
                              <a:sysClr val="windowText" lastClr="000000"/>
                            </a:solidFill>
                            <a:prstDash val="solid"/>
                            <a:miter lim="800000"/>
                          </a:ln>
                          <a:effectLst/>
                        </wps:spPr>
                        <wps:bodyPr/>
                      </wps:wsp>
                      <wps:wsp>
                        <wps:cNvPr id="479" name="Straight Connector 479"/>
                        <wps:cNvCnPr/>
                        <wps:spPr>
                          <a:xfrm>
                            <a:off x="1072967" y="3546604"/>
                            <a:ext cx="0" cy="292735"/>
                          </a:xfrm>
                          <a:prstGeom prst="line">
                            <a:avLst/>
                          </a:prstGeom>
                          <a:noFill/>
                          <a:ln w="12700" cap="flat" cmpd="sng" algn="ctr">
                            <a:solidFill>
                              <a:sysClr val="windowText" lastClr="000000"/>
                            </a:solidFill>
                            <a:prstDash val="solid"/>
                            <a:miter lim="800000"/>
                          </a:ln>
                          <a:effectLst/>
                        </wps:spPr>
                        <wps:bodyPr/>
                      </wps:wsp>
                      <wps:wsp>
                        <wps:cNvPr id="480" name="Straight Connector 480"/>
                        <wps:cNvCnPr/>
                        <wps:spPr>
                          <a:xfrm>
                            <a:off x="1881656" y="3541318"/>
                            <a:ext cx="0" cy="327547"/>
                          </a:xfrm>
                          <a:prstGeom prst="line">
                            <a:avLst/>
                          </a:prstGeom>
                          <a:noFill/>
                          <a:ln w="12700" cap="flat" cmpd="sng" algn="ctr">
                            <a:solidFill>
                              <a:sysClr val="windowText" lastClr="000000"/>
                            </a:solidFill>
                            <a:prstDash val="solid"/>
                            <a:miter lim="800000"/>
                          </a:ln>
                          <a:effectLst/>
                        </wps:spPr>
                        <wps:bodyPr/>
                      </wps:wsp>
                      <wps:wsp>
                        <wps:cNvPr id="481" name="Straight Connector 481"/>
                        <wps:cNvCnPr/>
                        <wps:spPr>
                          <a:xfrm>
                            <a:off x="2658632" y="3551889"/>
                            <a:ext cx="0" cy="300251"/>
                          </a:xfrm>
                          <a:prstGeom prst="line">
                            <a:avLst/>
                          </a:prstGeom>
                          <a:noFill/>
                          <a:ln w="12700" cap="flat" cmpd="sng" algn="ctr">
                            <a:solidFill>
                              <a:sysClr val="windowText" lastClr="000000"/>
                            </a:solidFill>
                            <a:prstDash val="solid"/>
                            <a:miter lim="800000"/>
                          </a:ln>
                          <a:effectLst/>
                        </wps:spPr>
                        <wps:bodyPr/>
                      </wps:wsp>
                      <wps:wsp>
                        <wps:cNvPr id="483" name="Rectangle 483"/>
                        <wps:cNvSpPr>
                          <a:spLocks/>
                        </wps:cNvSpPr>
                        <wps:spPr>
                          <a:xfrm>
                            <a:off x="3102618" y="3863737"/>
                            <a:ext cx="807720" cy="1379220"/>
                          </a:xfrm>
                          <a:prstGeom prst="rect">
                            <a:avLst/>
                          </a:prstGeom>
                          <a:noFill/>
                          <a:ln w="12700" cap="flat" cmpd="sng" algn="ctr">
                            <a:solidFill>
                              <a:sysClr val="windowText" lastClr="000000"/>
                            </a:solidFill>
                            <a:prstDash val="solid"/>
                          </a:ln>
                          <a:effectLst/>
                        </wps:spPr>
                        <wps:txbx>
                          <w:txbxContent>
                            <w:p w14:paraId="5B527B8B" w14:textId="77777777" w:rsidR="003F2F9D" w:rsidRPr="00535628" w:rsidRDefault="003F2F9D" w:rsidP="003F2F9D">
                              <w:pPr>
                                <w:autoSpaceDE w:val="0"/>
                                <w:autoSpaceDN w:val="0"/>
                                <w:adjustRightInd w:val="0"/>
                                <w:spacing w:line="240" w:lineRule="auto"/>
                                <w:ind w:left="-90" w:right="-120"/>
                                <w:jc w:val="center"/>
                                <w:rPr>
                                  <w:rFonts w:asciiTheme="majorBidi" w:hAnsiTheme="majorBidi" w:cstheme="majorBidi"/>
                                  <w:b/>
                                  <w:bCs/>
                                  <w:color w:val="000000"/>
                                  <w:sz w:val="16"/>
                                  <w:szCs w:val="16"/>
                                </w:rPr>
                              </w:pPr>
                              <w:r w:rsidRPr="00535628">
                                <w:rPr>
                                  <w:rFonts w:asciiTheme="majorBidi" w:hAnsiTheme="majorBidi" w:cstheme="majorBidi"/>
                                  <w:b/>
                                  <w:bCs/>
                                  <w:color w:val="000000"/>
                                  <w:sz w:val="16"/>
                                  <w:szCs w:val="16"/>
                                </w:rPr>
                                <w:t>Central Warehousing/</w:t>
                              </w:r>
                            </w:p>
                            <w:p w14:paraId="065A6009" w14:textId="77777777" w:rsidR="003F2F9D" w:rsidRPr="00535628" w:rsidRDefault="003F2F9D" w:rsidP="003F2F9D">
                              <w:pPr>
                                <w:autoSpaceDE w:val="0"/>
                                <w:autoSpaceDN w:val="0"/>
                                <w:adjustRightInd w:val="0"/>
                                <w:spacing w:line="240" w:lineRule="auto"/>
                                <w:jc w:val="center"/>
                                <w:rPr>
                                  <w:rFonts w:asciiTheme="majorBidi" w:hAnsiTheme="majorBidi" w:cstheme="majorBidi"/>
                                  <w:b/>
                                  <w:color w:val="000000"/>
                                  <w:sz w:val="16"/>
                                  <w:szCs w:val="16"/>
                                </w:rPr>
                              </w:pPr>
                              <w:r w:rsidRPr="00535628">
                                <w:rPr>
                                  <w:rFonts w:asciiTheme="majorBidi" w:hAnsiTheme="majorBidi" w:cstheme="majorBidi"/>
                                  <w:b/>
                                  <w:bCs/>
                                  <w:color w:val="000000"/>
                                  <w:sz w:val="16"/>
                                  <w:szCs w:val="16"/>
                                </w:rPr>
                                <w:t xml:space="preserve">Supply Unit </w:t>
                              </w:r>
                              <w:r w:rsidRPr="00535628">
                                <w:rPr>
                                  <w:rFonts w:asciiTheme="majorBidi" w:hAnsiTheme="majorBidi" w:cstheme="majorBidi"/>
                                  <w:b/>
                                  <w:color w:val="000000"/>
                                  <w:sz w:val="16"/>
                                  <w:szCs w:val="16"/>
                                </w:rPr>
                                <w:t>RB</w:t>
                              </w:r>
                            </w:p>
                            <w:p w14:paraId="5422F942" w14:textId="77777777" w:rsidR="003F2F9D" w:rsidRPr="00535628" w:rsidRDefault="003F2F9D" w:rsidP="003F2F9D">
                              <w:pPr>
                                <w:spacing w:line="240" w:lineRule="auto"/>
                                <w:jc w:val="center"/>
                                <w:rPr>
                                  <w:rFonts w:asciiTheme="majorBidi" w:hAnsiTheme="majorBidi" w:cstheme="majorBidi"/>
                                  <w:color w:val="000000"/>
                                  <w:sz w:val="16"/>
                                  <w:szCs w:val="16"/>
                                </w:rPr>
                              </w:pPr>
                              <w:r w:rsidRPr="00535628">
                                <w:rPr>
                                  <w:rFonts w:asciiTheme="majorBidi" w:hAnsiTheme="majorBidi" w:cstheme="majorBidi"/>
                                  <w:color w:val="000000"/>
                                  <w:sz w:val="16"/>
                                  <w:szCs w:val="16"/>
                                </w:rPr>
                                <w:t>(4 posts)</w:t>
                              </w:r>
                            </w:p>
                            <w:p w14:paraId="5CC13776" w14:textId="77777777" w:rsidR="003F2F9D" w:rsidRPr="00535628" w:rsidRDefault="003F2F9D" w:rsidP="003F2F9D">
                              <w:pPr>
                                <w:spacing w:line="240" w:lineRule="auto"/>
                                <w:jc w:val="center"/>
                                <w:rPr>
                                  <w:rFonts w:asciiTheme="majorBidi" w:hAnsiTheme="majorBidi" w:cstheme="majorBidi"/>
                                  <w:color w:val="000000"/>
                                  <w:sz w:val="16"/>
                                  <w:szCs w:val="16"/>
                                  <w:lang w:val="fr-FR"/>
                                </w:rPr>
                              </w:pPr>
                              <w:r w:rsidRPr="00535628">
                                <w:rPr>
                                  <w:rFonts w:asciiTheme="majorBidi" w:hAnsiTheme="majorBidi" w:cstheme="majorBidi"/>
                                  <w:color w:val="000000"/>
                                  <w:sz w:val="16"/>
                                  <w:szCs w:val="16"/>
                                  <w:lang w:val="fr-FR"/>
                                </w:rPr>
                                <w:t>1 P-4</w:t>
                              </w:r>
                              <w:r w:rsidRPr="00535628">
                                <w:rPr>
                                  <w:rFonts w:asciiTheme="majorBidi" w:hAnsiTheme="majorBidi" w:cstheme="majorBidi"/>
                                  <w:color w:val="000000"/>
                                  <w:sz w:val="16"/>
                                  <w:szCs w:val="16"/>
                                  <w:vertAlign w:val="superscript"/>
                                </w:rPr>
                                <w:t>rc</w:t>
                              </w:r>
                              <w:r w:rsidRPr="00535628">
                                <w:rPr>
                                  <w:rFonts w:asciiTheme="majorBidi" w:hAnsiTheme="majorBidi" w:cstheme="majorBidi"/>
                                  <w:color w:val="000000"/>
                                  <w:sz w:val="16"/>
                                  <w:szCs w:val="16"/>
                                  <w:lang w:val="fr-FR"/>
                                </w:rPr>
                                <w:t>, 2 LL,</w:t>
                              </w:r>
                            </w:p>
                            <w:p w14:paraId="7B798593" w14:textId="77777777" w:rsidR="003F2F9D" w:rsidRPr="0003597B" w:rsidRDefault="003F2F9D" w:rsidP="003F2F9D">
                              <w:pPr>
                                <w:spacing w:line="240" w:lineRule="auto"/>
                                <w:jc w:val="center"/>
                                <w:rPr>
                                  <w:rFonts w:asciiTheme="majorBidi" w:hAnsiTheme="majorBidi" w:cstheme="majorBidi"/>
                                  <w:color w:val="000000"/>
                                  <w:sz w:val="16"/>
                                  <w:szCs w:val="16"/>
                                </w:rPr>
                              </w:pPr>
                              <w:r w:rsidRPr="00535628">
                                <w:rPr>
                                  <w:rFonts w:asciiTheme="majorBidi" w:hAnsiTheme="majorBidi" w:cstheme="majorBidi"/>
                                  <w:color w:val="000000"/>
                                  <w:sz w:val="16"/>
                                  <w:szCs w:val="16"/>
                                  <w:lang w:val="fr-FR"/>
                                </w:rPr>
                                <w:t>1 LL</w:t>
                              </w:r>
                              <w:r w:rsidRPr="00535628">
                                <w:rPr>
                                  <w:rFonts w:asciiTheme="majorBidi" w:hAnsiTheme="majorBidi" w:cstheme="majorBidi"/>
                                  <w:color w:val="000000"/>
                                  <w:sz w:val="16"/>
                                  <w:szCs w:val="16"/>
                                  <w:vertAlign w:val="superscript"/>
                                  <w:lang w:val="fr-FR"/>
                                </w:rPr>
                                <w:t xml:space="preserve"> </w:t>
                              </w:r>
                              <w:r w:rsidRPr="00535628">
                                <w:rPr>
                                  <w:rFonts w:asciiTheme="majorBidi" w:hAnsiTheme="majorBidi" w:cstheme="majorBidi"/>
                                  <w:color w:val="000000"/>
                                  <w:sz w:val="16"/>
                                  <w:szCs w:val="16"/>
                                  <w:vertAlign w:val="superscript"/>
                                </w:rPr>
                                <w:t>ra</w:t>
                              </w:r>
                            </w:p>
                            <w:p w14:paraId="00066532" w14:textId="77777777" w:rsidR="003F2F9D" w:rsidRPr="007657EF" w:rsidRDefault="003F2F9D" w:rsidP="003F2F9D">
                              <w:pPr>
                                <w:spacing w:line="240" w:lineRule="auto"/>
                                <w:rPr>
                                  <w:rFonts w:asciiTheme="majorBidi" w:hAnsiTheme="majorBidi" w:cstheme="majorBidi"/>
                                  <w:color w:val="000000"/>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4" name="Rectangle 484"/>
                        <wps:cNvSpPr>
                          <a:spLocks/>
                        </wps:cNvSpPr>
                        <wps:spPr>
                          <a:xfrm>
                            <a:off x="4001161" y="3863737"/>
                            <a:ext cx="740410" cy="1379220"/>
                          </a:xfrm>
                          <a:prstGeom prst="rect">
                            <a:avLst/>
                          </a:prstGeom>
                          <a:noFill/>
                          <a:ln w="12700" cap="flat" cmpd="sng" algn="ctr">
                            <a:solidFill>
                              <a:sysClr val="windowText" lastClr="000000"/>
                            </a:solidFill>
                            <a:prstDash val="solid"/>
                          </a:ln>
                          <a:effectLst/>
                        </wps:spPr>
                        <wps:txbx>
                          <w:txbxContent>
                            <w:p w14:paraId="1064EE55" w14:textId="77777777" w:rsidR="003F2F9D" w:rsidRPr="00535628" w:rsidRDefault="003F2F9D" w:rsidP="003F2F9D">
                              <w:pPr>
                                <w:autoSpaceDE w:val="0"/>
                                <w:autoSpaceDN w:val="0"/>
                                <w:adjustRightInd w:val="0"/>
                                <w:spacing w:line="240" w:lineRule="auto"/>
                                <w:jc w:val="center"/>
                                <w:rPr>
                                  <w:rFonts w:asciiTheme="majorBidi" w:hAnsiTheme="majorBidi" w:cstheme="majorBidi"/>
                                  <w:b/>
                                  <w:bCs/>
                                  <w:color w:val="000000"/>
                                  <w:sz w:val="16"/>
                                  <w:szCs w:val="16"/>
                                </w:rPr>
                              </w:pPr>
                              <w:r w:rsidRPr="00535628">
                                <w:rPr>
                                  <w:rFonts w:asciiTheme="majorBidi" w:hAnsiTheme="majorBidi" w:cstheme="majorBidi"/>
                                  <w:b/>
                                  <w:bCs/>
                                  <w:color w:val="000000"/>
                                  <w:sz w:val="16"/>
                                  <w:szCs w:val="16"/>
                                </w:rPr>
                                <w:t>Movement Control Unit</w:t>
                              </w:r>
                            </w:p>
                            <w:p w14:paraId="0B17EB14" w14:textId="77777777" w:rsidR="003F2F9D" w:rsidRPr="00535628" w:rsidRDefault="003F2F9D" w:rsidP="003F2F9D">
                              <w:pPr>
                                <w:spacing w:line="240" w:lineRule="auto"/>
                                <w:jc w:val="center"/>
                                <w:rPr>
                                  <w:rFonts w:asciiTheme="majorBidi" w:hAnsiTheme="majorBidi" w:cstheme="majorBidi"/>
                                  <w:b/>
                                  <w:color w:val="000000"/>
                                  <w:sz w:val="16"/>
                                  <w:szCs w:val="16"/>
                                </w:rPr>
                              </w:pPr>
                              <w:r w:rsidRPr="00535628">
                                <w:rPr>
                                  <w:rFonts w:asciiTheme="majorBidi" w:hAnsiTheme="majorBidi" w:cstheme="majorBidi"/>
                                  <w:b/>
                                  <w:color w:val="000000"/>
                                  <w:sz w:val="16"/>
                                  <w:szCs w:val="16"/>
                                </w:rPr>
                                <w:t>RB</w:t>
                              </w:r>
                            </w:p>
                            <w:p w14:paraId="2FA2283D" w14:textId="77777777" w:rsidR="003F2F9D" w:rsidRPr="00535628" w:rsidRDefault="003F2F9D" w:rsidP="003F2F9D">
                              <w:pPr>
                                <w:spacing w:line="240" w:lineRule="auto"/>
                                <w:jc w:val="center"/>
                                <w:rPr>
                                  <w:rFonts w:asciiTheme="majorBidi" w:hAnsiTheme="majorBidi" w:cstheme="majorBidi"/>
                                  <w:b/>
                                  <w:color w:val="000000"/>
                                  <w:sz w:val="14"/>
                                  <w:szCs w:val="14"/>
                                </w:rPr>
                              </w:pPr>
                              <w:r w:rsidRPr="00535628">
                                <w:rPr>
                                  <w:rFonts w:asciiTheme="majorBidi" w:hAnsiTheme="majorBidi" w:cstheme="majorBidi"/>
                                  <w:color w:val="000000"/>
                                  <w:sz w:val="14"/>
                                  <w:szCs w:val="14"/>
                                </w:rPr>
                                <w:t>(5</w:t>
                              </w:r>
                              <w:r w:rsidRPr="00535628">
                                <w:rPr>
                                  <w:rFonts w:asciiTheme="majorBidi" w:hAnsiTheme="majorBidi" w:cstheme="majorBidi"/>
                                  <w:color w:val="000000"/>
                                  <w:sz w:val="16"/>
                                  <w:szCs w:val="16"/>
                                </w:rPr>
                                <w:t xml:space="preserve"> posts</w:t>
                              </w:r>
                              <w:r w:rsidRPr="00535628">
                                <w:rPr>
                                  <w:rFonts w:asciiTheme="majorBidi" w:hAnsiTheme="majorBidi" w:cstheme="majorBidi"/>
                                  <w:color w:val="000000"/>
                                  <w:sz w:val="14"/>
                                  <w:szCs w:val="14"/>
                                </w:rPr>
                                <w:t>)</w:t>
                              </w:r>
                            </w:p>
                            <w:p w14:paraId="7AEE88DD" w14:textId="77777777" w:rsidR="003F2F9D" w:rsidRPr="007657EF" w:rsidRDefault="003F2F9D" w:rsidP="003F2F9D">
                              <w:pPr>
                                <w:spacing w:line="240" w:lineRule="auto"/>
                                <w:rPr>
                                  <w:rFonts w:asciiTheme="majorBidi" w:hAnsiTheme="majorBidi" w:cstheme="majorBidi"/>
                                  <w:color w:val="000000"/>
                                  <w:sz w:val="16"/>
                                  <w:szCs w:val="16"/>
                                </w:rPr>
                              </w:pPr>
                              <w:r w:rsidRPr="00535628">
                                <w:rPr>
                                  <w:rFonts w:asciiTheme="majorBidi" w:hAnsiTheme="majorBidi" w:cstheme="majorBidi"/>
                                  <w:color w:val="000000"/>
                                  <w:sz w:val="16"/>
                                  <w:szCs w:val="16"/>
                                </w:rPr>
                                <w:t xml:space="preserve">1 FS, 3 LL, </w:t>
                              </w:r>
                              <w:r w:rsidRPr="00535628">
                                <w:rPr>
                                  <w:rFonts w:asciiTheme="majorBidi" w:hAnsiTheme="majorBidi" w:cstheme="majorBidi"/>
                                  <w:color w:val="000000"/>
                                  <w:sz w:val="16"/>
                                  <w:szCs w:val="16"/>
                                  <w:lang w:val="fr-FR"/>
                                </w:rPr>
                                <w:t>1 LL</w:t>
                              </w:r>
                              <w:r w:rsidRPr="00535628">
                                <w:rPr>
                                  <w:rFonts w:asciiTheme="majorBidi" w:hAnsiTheme="majorBidi" w:cstheme="majorBidi"/>
                                  <w:color w:val="000000"/>
                                  <w:sz w:val="16"/>
                                  <w:szCs w:val="16"/>
                                  <w:vertAlign w:val="superscript"/>
                                </w:rPr>
                                <w:t xml:space="preserve"> 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6" name="Rectangle 486"/>
                        <wps:cNvSpPr>
                          <a:spLocks/>
                        </wps:cNvSpPr>
                        <wps:spPr>
                          <a:xfrm>
                            <a:off x="5676680" y="3874308"/>
                            <a:ext cx="624840" cy="1371600"/>
                          </a:xfrm>
                          <a:prstGeom prst="rect">
                            <a:avLst/>
                          </a:prstGeom>
                          <a:noFill/>
                          <a:ln w="12700" cap="flat" cmpd="sng" algn="ctr">
                            <a:solidFill>
                              <a:sysClr val="windowText" lastClr="000000"/>
                            </a:solidFill>
                            <a:prstDash val="solid"/>
                          </a:ln>
                          <a:effectLst/>
                        </wps:spPr>
                        <wps:txbx>
                          <w:txbxContent>
                            <w:p w14:paraId="2C0572B5" w14:textId="77777777" w:rsidR="003F2F9D" w:rsidRPr="00535628" w:rsidRDefault="003F2F9D" w:rsidP="003F2F9D">
                              <w:pPr>
                                <w:autoSpaceDE w:val="0"/>
                                <w:autoSpaceDN w:val="0"/>
                                <w:adjustRightInd w:val="0"/>
                                <w:spacing w:line="240" w:lineRule="auto"/>
                                <w:jc w:val="center"/>
                                <w:rPr>
                                  <w:rFonts w:asciiTheme="majorBidi" w:hAnsiTheme="majorBidi" w:cstheme="majorBidi"/>
                                  <w:b/>
                                  <w:color w:val="000000"/>
                                  <w:sz w:val="16"/>
                                  <w:szCs w:val="16"/>
                                  <w:lang w:val="en-US"/>
                                </w:rPr>
                              </w:pPr>
                              <w:r w:rsidRPr="00535628">
                                <w:rPr>
                                  <w:rFonts w:asciiTheme="majorBidi" w:hAnsiTheme="majorBidi" w:cstheme="majorBidi"/>
                                  <w:b/>
                                  <w:bCs/>
                                  <w:color w:val="000000"/>
                                  <w:sz w:val="16"/>
                                  <w:szCs w:val="16"/>
                                  <w:lang w:val="en-US"/>
                                </w:rPr>
                                <w:t>Aviation Unit</w:t>
                              </w:r>
                            </w:p>
                            <w:p w14:paraId="680E5D4C" w14:textId="77777777" w:rsidR="003F2F9D" w:rsidRPr="00535628" w:rsidRDefault="003F2F9D" w:rsidP="003F2F9D">
                              <w:pPr>
                                <w:spacing w:line="240" w:lineRule="auto"/>
                                <w:jc w:val="center"/>
                                <w:rPr>
                                  <w:rFonts w:asciiTheme="majorBidi" w:hAnsiTheme="majorBidi" w:cstheme="majorBidi"/>
                                  <w:b/>
                                  <w:color w:val="000000"/>
                                  <w:sz w:val="16"/>
                                  <w:szCs w:val="16"/>
                                  <w:lang w:val="en-US"/>
                                </w:rPr>
                              </w:pPr>
                              <w:r w:rsidRPr="00535628">
                                <w:rPr>
                                  <w:rFonts w:asciiTheme="majorBidi" w:hAnsiTheme="majorBidi" w:cstheme="majorBidi"/>
                                  <w:b/>
                                  <w:color w:val="000000"/>
                                  <w:sz w:val="16"/>
                                  <w:szCs w:val="16"/>
                                  <w:lang w:val="en-US"/>
                                </w:rPr>
                                <w:t>RB</w:t>
                              </w:r>
                            </w:p>
                            <w:p w14:paraId="0A1E1AC2" w14:textId="77777777" w:rsidR="003F2F9D" w:rsidRPr="00535628" w:rsidRDefault="003F2F9D" w:rsidP="003F2F9D">
                              <w:pPr>
                                <w:spacing w:line="240" w:lineRule="auto"/>
                                <w:ind w:left="-142" w:right="-177"/>
                                <w:jc w:val="center"/>
                                <w:rPr>
                                  <w:rFonts w:asciiTheme="majorBidi" w:hAnsiTheme="majorBidi" w:cstheme="majorBidi"/>
                                  <w:color w:val="000000"/>
                                  <w:sz w:val="16"/>
                                  <w:szCs w:val="16"/>
                                </w:rPr>
                              </w:pPr>
                              <w:r w:rsidRPr="00535628">
                                <w:rPr>
                                  <w:rFonts w:asciiTheme="majorBidi" w:hAnsiTheme="majorBidi" w:cstheme="majorBidi"/>
                                  <w:color w:val="000000"/>
                                  <w:sz w:val="16"/>
                                  <w:szCs w:val="16"/>
                                </w:rPr>
                                <w:t>(7 posts)</w:t>
                              </w:r>
                            </w:p>
                            <w:p w14:paraId="3FF53867" w14:textId="77777777" w:rsidR="003F2F9D" w:rsidRPr="00535628" w:rsidRDefault="003F2F9D" w:rsidP="003F2F9D">
                              <w:pPr>
                                <w:spacing w:line="240" w:lineRule="auto"/>
                                <w:rPr>
                                  <w:rFonts w:asciiTheme="majorBidi" w:hAnsiTheme="majorBidi" w:cstheme="majorBidi"/>
                                  <w:color w:val="000000"/>
                                  <w:sz w:val="16"/>
                                  <w:szCs w:val="16"/>
                                  <w:lang w:val="en-US"/>
                                </w:rPr>
                              </w:pPr>
                              <w:r w:rsidRPr="00535628">
                                <w:rPr>
                                  <w:rFonts w:asciiTheme="majorBidi" w:hAnsiTheme="majorBidi" w:cstheme="majorBidi"/>
                                  <w:color w:val="000000"/>
                                  <w:sz w:val="16"/>
                                  <w:szCs w:val="16"/>
                                  <w:lang w:val="en-US"/>
                                </w:rPr>
                                <w:t xml:space="preserve">1 P-3, 2 FS, 2 LL, </w:t>
                              </w:r>
                            </w:p>
                            <w:p w14:paraId="3D819C89" w14:textId="77777777" w:rsidR="003F2F9D" w:rsidRPr="003F2F9D" w:rsidRDefault="003F2F9D" w:rsidP="003F2F9D">
                              <w:pPr>
                                <w:spacing w:line="240" w:lineRule="auto"/>
                                <w:rPr>
                                  <w:rFonts w:asciiTheme="majorBidi" w:hAnsiTheme="majorBidi" w:cstheme="majorBidi"/>
                                  <w:color w:val="000000"/>
                                  <w:sz w:val="16"/>
                                  <w:szCs w:val="16"/>
                                  <w:lang w:val="en-US"/>
                                </w:rPr>
                              </w:pPr>
                              <w:r w:rsidRPr="00535628">
                                <w:rPr>
                                  <w:rFonts w:asciiTheme="majorBidi" w:hAnsiTheme="majorBidi" w:cstheme="majorBidi"/>
                                  <w:color w:val="000000"/>
                                  <w:sz w:val="16"/>
                                  <w:szCs w:val="16"/>
                                  <w:lang w:val="en-US"/>
                                </w:rPr>
                                <w:t>2 LL</w:t>
                              </w:r>
                              <w:r w:rsidRPr="00535628">
                                <w:rPr>
                                  <w:rFonts w:asciiTheme="majorBidi" w:hAnsiTheme="majorBidi" w:cstheme="majorBidi"/>
                                  <w:color w:val="000000"/>
                                  <w:sz w:val="16"/>
                                  <w:szCs w:val="16"/>
                                  <w:vertAlign w:val="superscript"/>
                                </w:rPr>
                                <w:t xml:space="preserve"> 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7" name="Rectangle 487"/>
                        <wps:cNvSpPr>
                          <a:spLocks/>
                        </wps:cNvSpPr>
                        <wps:spPr>
                          <a:xfrm>
                            <a:off x="6374373" y="3874308"/>
                            <a:ext cx="670560" cy="1371600"/>
                          </a:xfrm>
                          <a:prstGeom prst="rect">
                            <a:avLst/>
                          </a:prstGeom>
                          <a:noFill/>
                          <a:ln w="12700" cap="flat" cmpd="sng" algn="ctr">
                            <a:solidFill>
                              <a:sysClr val="windowText" lastClr="000000"/>
                            </a:solidFill>
                            <a:prstDash val="solid"/>
                          </a:ln>
                          <a:effectLst/>
                        </wps:spPr>
                        <wps:txbx>
                          <w:txbxContent>
                            <w:p w14:paraId="305F1ACC" w14:textId="77777777" w:rsidR="003F2F9D" w:rsidRPr="00535628" w:rsidRDefault="003F2F9D" w:rsidP="003F2F9D">
                              <w:pPr>
                                <w:autoSpaceDE w:val="0"/>
                                <w:autoSpaceDN w:val="0"/>
                                <w:adjustRightInd w:val="0"/>
                                <w:spacing w:line="240" w:lineRule="auto"/>
                                <w:jc w:val="center"/>
                                <w:rPr>
                                  <w:rFonts w:asciiTheme="majorBidi" w:hAnsiTheme="majorBidi" w:cstheme="majorBidi"/>
                                  <w:b/>
                                  <w:bCs/>
                                  <w:color w:val="000000"/>
                                  <w:sz w:val="16"/>
                                  <w:szCs w:val="16"/>
                                </w:rPr>
                              </w:pPr>
                              <w:r w:rsidRPr="00535628">
                                <w:rPr>
                                  <w:rFonts w:asciiTheme="majorBidi" w:hAnsiTheme="majorBidi" w:cstheme="majorBidi"/>
                                  <w:b/>
                                  <w:bCs/>
                                  <w:color w:val="000000"/>
                                  <w:sz w:val="16"/>
                                  <w:szCs w:val="16"/>
                                </w:rPr>
                                <w:t>Ground Transport Unit</w:t>
                              </w:r>
                            </w:p>
                            <w:p w14:paraId="4B93D495" w14:textId="77777777" w:rsidR="003F2F9D" w:rsidRPr="00535628" w:rsidRDefault="003F2F9D" w:rsidP="003F2F9D">
                              <w:pPr>
                                <w:autoSpaceDE w:val="0"/>
                                <w:autoSpaceDN w:val="0"/>
                                <w:adjustRightInd w:val="0"/>
                                <w:spacing w:line="240" w:lineRule="auto"/>
                                <w:jc w:val="center"/>
                                <w:rPr>
                                  <w:rFonts w:asciiTheme="majorBidi" w:hAnsiTheme="majorBidi" w:cstheme="majorBidi"/>
                                  <w:b/>
                                  <w:color w:val="000000"/>
                                  <w:sz w:val="16"/>
                                  <w:szCs w:val="16"/>
                                </w:rPr>
                              </w:pPr>
                              <w:r w:rsidRPr="00535628">
                                <w:rPr>
                                  <w:rFonts w:asciiTheme="majorBidi" w:hAnsiTheme="majorBidi" w:cstheme="majorBidi"/>
                                  <w:b/>
                                  <w:color w:val="000000"/>
                                  <w:sz w:val="16"/>
                                  <w:szCs w:val="16"/>
                                </w:rPr>
                                <w:t>RB</w:t>
                              </w:r>
                            </w:p>
                            <w:p w14:paraId="014F351E" w14:textId="77777777" w:rsidR="003F2F9D" w:rsidRPr="00535628" w:rsidRDefault="003F2F9D" w:rsidP="003F2F9D">
                              <w:pPr>
                                <w:spacing w:line="240" w:lineRule="auto"/>
                                <w:ind w:left="-142" w:right="-245"/>
                                <w:jc w:val="center"/>
                                <w:rPr>
                                  <w:rFonts w:asciiTheme="majorBidi" w:hAnsiTheme="majorBidi" w:cstheme="majorBidi"/>
                                  <w:color w:val="000000"/>
                                  <w:sz w:val="16"/>
                                  <w:szCs w:val="16"/>
                                </w:rPr>
                              </w:pPr>
                              <w:r w:rsidRPr="00535628">
                                <w:rPr>
                                  <w:rFonts w:asciiTheme="majorBidi" w:hAnsiTheme="majorBidi" w:cstheme="majorBidi"/>
                                  <w:color w:val="000000"/>
                                  <w:sz w:val="16"/>
                                  <w:szCs w:val="16"/>
                                </w:rPr>
                                <w:t>(41 posts)</w:t>
                              </w:r>
                            </w:p>
                            <w:p w14:paraId="56B58355" w14:textId="706EAC0C" w:rsidR="003F2F9D" w:rsidRPr="007657EF" w:rsidRDefault="003F2F9D" w:rsidP="003F2F9D">
                              <w:pPr>
                                <w:spacing w:line="240" w:lineRule="auto"/>
                                <w:rPr>
                                  <w:rFonts w:asciiTheme="majorBidi" w:hAnsiTheme="majorBidi" w:cstheme="majorBidi"/>
                                  <w:color w:val="000000"/>
                                  <w:sz w:val="16"/>
                                  <w:szCs w:val="16"/>
                                </w:rPr>
                              </w:pPr>
                              <w:r w:rsidRPr="00535628">
                                <w:rPr>
                                  <w:rFonts w:asciiTheme="majorBidi" w:hAnsiTheme="majorBidi" w:cstheme="majorBidi"/>
                                  <w:color w:val="000000"/>
                                  <w:sz w:val="16"/>
                                  <w:szCs w:val="16"/>
                                </w:rPr>
                                <w:t>2 FS,</w:t>
                              </w:r>
                              <w:r w:rsidR="00535628">
                                <w:rPr>
                                  <w:rFonts w:asciiTheme="majorBidi" w:hAnsiTheme="majorBidi" w:cstheme="majorBidi"/>
                                  <w:color w:val="000000"/>
                                  <w:sz w:val="16"/>
                                  <w:szCs w:val="16"/>
                                </w:rPr>
                                <w:t xml:space="preserve">  </w:t>
                              </w:r>
                              <w:r w:rsidR="00692CDA">
                                <w:rPr>
                                  <w:rFonts w:asciiTheme="majorBidi" w:hAnsiTheme="majorBidi" w:cstheme="majorBidi"/>
                                  <w:color w:val="000000"/>
                                  <w:sz w:val="16"/>
                                  <w:szCs w:val="16"/>
                                </w:rPr>
                                <w:br/>
                              </w:r>
                              <w:r w:rsidRPr="00535628">
                                <w:rPr>
                                  <w:rFonts w:asciiTheme="majorBidi" w:hAnsiTheme="majorBidi" w:cstheme="majorBidi"/>
                                  <w:color w:val="000000"/>
                                  <w:sz w:val="16"/>
                                  <w:szCs w:val="16"/>
                                </w:rPr>
                                <w:t>39</w:t>
                              </w:r>
                              <w:r w:rsidR="00692CDA">
                                <w:rPr>
                                  <w:rFonts w:asciiTheme="majorBidi" w:hAnsiTheme="majorBidi" w:cstheme="majorBidi"/>
                                  <w:color w:val="000000"/>
                                  <w:sz w:val="16"/>
                                  <w:szCs w:val="16"/>
                                </w:rPr>
                                <w:t xml:space="preserve"> </w:t>
                              </w:r>
                              <w:r w:rsidRPr="00535628">
                                <w:rPr>
                                  <w:rFonts w:asciiTheme="majorBidi" w:hAnsiTheme="majorBidi" w:cstheme="majorBidi"/>
                                  <w:color w:val="000000"/>
                                  <w:sz w:val="16"/>
                                  <w:szCs w:val="16"/>
                                </w:rPr>
                                <w:t>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9" name="Straight Connector 489"/>
                        <wps:cNvCnPr/>
                        <wps:spPr>
                          <a:xfrm>
                            <a:off x="3403894" y="3625887"/>
                            <a:ext cx="4004441" cy="0"/>
                          </a:xfrm>
                          <a:prstGeom prst="line">
                            <a:avLst/>
                          </a:prstGeom>
                          <a:noFill/>
                          <a:ln w="12700" cap="flat" cmpd="sng" algn="ctr">
                            <a:solidFill>
                              <a:sysClr val="windowText" lastClr="000000"/>
                            </a:solidFill>
                            <a:prstDash val="solid"/>
                            <a:miter lim="800000"/>
                          </a:ln>
                          <a:effectLst/>
                        </wps:spPr>
                        <wps:bodyPr/>
                      </wps:wsp>
                      <wps:wsp>
                        <wps:cNvPr id="490" name="Straight Connector 490"/>
                        <wps:cNvCnPr/>
                        <wps:spPr>
                          <a:xfrm>
                            <a:off x="3409180" y="3636458"/>
                            <a:ext cx="0" cy="232012"/>
                          </a:xfrm>
                          <a:prstGeom prst="line">
                            <a:avLst/>
                          </a:prstGeom>
                          <a:noFill/>
                          <a:ln w="12700" cap="flat" cmpd="sng" algn="ctr">
                            <a:solidFill>
                              <a:sysClr val="windowText" lastClr="000000"/>
                            </a:solidFill>
                            <a:prstDash val="solid"/>
                            <a:miter lim="800000"/>
                          </a:ln>
                          <a:effectLst/>
                        </wps:spPr>
                        <wps:bodyPr/>
                      </wps:wsp>
                      <wps:wsp>
                        <wps:cNvPr id="491" name="Straight Connector 491"/>
                        <wps:cNvCnPr/>
                        <wps:spPr>
                          <a:xfrm>
                            <a:off x="4344722" y="3640699"/>
                            <a:ext cx="0" cy="231775"/>
                          </a:xfrm>
                          <a:prstGeom prst="line">
                            <a:avLst/>
                          </a:prstGeom>
                          <a:noFill/>
                          <a:ln w="12700" cap="flat" cmpd="sng" algn="ctr">
                            <a:solidFill>
                              <a:sysClr val="windowText" lastClr="000000"/>
                            </a:solidFill>
                            <a:prstDash val="solid"/>
                            <a:miter lim="800000"/>
                          </a:ln>
                          <a:effectLst/>
                        </wps:spPr>
                        <wps:bodyPr/>
                      </wps:wsp>
                      <wps:wsp>
                        <wps:cNvPr id="492" name="Straight Connector 492"/>
                        <wps:cNvCnPr/>
                        <wps:spPr>
                          <a:xfrm>
                            <a:off x="5216837" y="3636458"/>
                            <a:ext cx="0" cy="260700"/>
                          </a:xfrm>
                          <a:prstGeom prst="line">
                            <a:avLst/>
                          </a:prstGeom>
                          <a:noFill/>
                          <a:ln w="12700" cap="flat" cmpd="sng" algn="ctr">
                            <a:solidFill>
                              <a:sysClr val="windowText" lastClr="000000"/>
                            </a:solidFill>
                            <a:prstDash val="solid"/>
                            <a:miter lim="800000"/>
                          </a:ln>
                          <a:effectLst/>
                        </wps:spPr>
                        <wps:bodyPr/>
                      </wps:wsp>
                      <wps:wsp>
                        <wps:cNvPr id="493" name="Straight Connector 493"/>
                        <wps:cNvCnPr/>
                        <wps:spPr>
                          <a:xfrm flipH="1">
                            <a:off x="5962100" y="3636458"/>
                            <a:ext cx="0" cy="225188"/>
                          </a:xfrm>
                          <a:prstGeom prst="line">
                            <a:avLst/>
                          </a:prstGeom>
                          <a:noFill/>
                          <a:ln w="12700" cap="flat" cmpd="sng" algn="ctr">
                            <a:solidFill>
                              <a:sysClr val="windowText" lastClr="000000"/>
                            </a:solidFill>
                            <a:prstDash val="solid"/>
                            <a:miter lim="800000"/>
                          </a:ln>
                          <a:effectLst/>
                        </wps:spPr>
                        <wps:bodyPr/>
                      </wps:wsp>
                      <wps:wsp>
                        <wps:cNvPr id="494" name="Straight Connector 494"/>
                        <wps:cNvCnPr/>
                        <wps:spPr>
                          <a:xfrm>
                            <a:off x="6733790" y="3625887"/>
                            <a:ext cx="0" cy="255861"/>
                          </a:xfrm>
                          <a:prstGeom prst="line">
                            <a:avLst/>
                          </a:prstGeom>
                          <a:noFill/>
                          <a:ln w="12700" cap="flat" cmpd="sng" algn="ctr">
                            <a:solidFill>
                              <a:sysClr val="windowText" lastClr="000000"/>
                            </a:solidFill>
                            <a:prstDash val="solid"/>
                            <a:miter lim="800000"/>
                          </a:ln>
                          <a:effectLst/>
                        </wps:spPr>
                        <wps:bodyPr/>
                      </wps:wsp>
                      <wps:wsp>
                        <wps:cNvPr id="495" name="Straight Connector 495"/>
                        <wps:cNvCnPr/>
                        <wps:spPr>
                          <a:xfrm>
                            <a:off x="7411386" y="3636574"/>
                            <a:ext cx="0" cy="356686"/>
                          </a:xfrm>
                          <a:prstGeom prst="line">
                            <a:avLst/>
                          </a:prstGeom>
                          <a:noFill/>
                          <a:ln w="12700" cap="flat" cmpd="sng" algn="ctr">
                            <a:solidFill>
                              <a:sysClr val="windowText" lastClr="000000"/>
                            </a:solidFill>
                            <a:prstDash val="solid"/>
                            <a:miter lim="800000"/>
                          </a:ln>
                          <a:effectLst/>
                        </wps:spPr>
                        <wps:bodyPr/>
                      </wps:wsp>
                      <wps:wsp>
                        <wps:cNvPr id="496" name="Straight Connector 496"/>
                        <wps:cNvCnPr>
                          <a:cxnSpLocks/>
                        </wps:cNvCnPr>
                        <wps:spPr>
                          <a:xfrm>
                            <a:off x="856259" y="1955654"/>
                            <a:ext cx="0" cy="228600"/>
                          </a:xfrm>
                          <a:prstGeom prst="line">
                            <a:avLst/>
                          </a:prstGeom>
                          <a:noFill/>
                          <a:ln w="12700" cap="flat" cmpd="sng" algn="ctr">
                            <a:solidFill>
                              <a:sysClr val="windowText" lastClr="000000"/>
                            </a:solidFill>
                            <a:prstDash val="solid"/>
                          </a:ln>
                          <a:effectLst/>
                        </wps:spPr>
                        <wps:bodyPr/>
                      </wps:wsp>
                      <wps:wsp>
                        <wps:cNvPr id="497" name="Straight Connector 497"/>
                        <wps:cNvCnPr>
                          <a:cxnSpLocks/>
                        </wps:cNvCnPr>
                        <wps:spPr>
                          <a:xfrm>
                            <a:off x="359418" y="2177647"/>
                            <a:ext cx="0" cy="228600"/>
                          </a:xfrm>
                          <a:prstGeom prst="line">
                            <a:avLst/>
                          </a:prstGeom>
                          <a:noFill/>
                          <a:ln w="12700" cap="flat" cmpd="sng" algn="ctr">
                            <a:solidFill>
                              <a:sysClr val="windowText" lastClr="000000"/>
                            </a:solidFill>
                            <a:prstDash val="solid"/>
                          </a:ln>
                          <a:effectLst/>
                        </wps:spPr>
                        <wps:bodyPr/>
                      </wps:wsp>
                      <wps:wsp>
                        <wps:cNvPr id="498" name="Straight Connector 498"/>
                        <wps:cNvCnPr>
                          <a:cxnSpLocks/>
                        </wps:cNvCnPr>
                        <wps:spPr>
                          <a:xfrm>
                            <a:off x="1427099" y="2182932"/>
                            <a:ext cx="0" cy="228600"/>
                          </a:xfrm>
                          <a:prstGeom prst="line">
                            <a:avLst/>
                          </a:prstGeom>
                          <a:noFill/>
                          <a:ln w="12700" cap="flat" cmpd="sng" algn="ctr">
                            <a:solidFill>
                              <a:sysClr val="windowText" lastClr="000000"/>
                            </a:solidFill>
                            <a:prstDash val="solid"/>
                          </a:ln>
                          <a:effectLst/>
                        </wps:spPr>
                        <wps:bodyPr/>
                      </wps:wsp>
                      <wps:wsp>
                        <wps:cNvPr id="499" name="Straight Connector 499"/>
                        <wps:cNvCnPr>
                          <a:cxnSpLocks/>
                        </wps:cNvCnPr>
                        <wps:spPr>
                          <a:xfrm>
                            <a:off x="4154442" y="2177647"/>
                            <a:ext cx="1280160" cy="0"/>
                          </a:xfrm>
                          <a:prstGeom prst="line">
                            <a:avLst/>
                          </a:prstGeom>
                          <a:noFill/>
                          <a:ln w="12700" cap="flat" cmpd="sng" algn="ctr">
                            <a:solidFill>
                              <a:sysClr val="windowText" lastClr="000000"/>
                            </a:solidFill>
                            <a:prstDash val="solid"/>
                          </a:ln>
                          <a:effectLst/>
                        </wps:spPr>
                        <wps:bodyPr/>
                      </wps:wsp>
                      <wps:wsp>
                        <wps:cNvPr id="500" name="Straight Connector 500"/>
                        <wps:cNvCnPr>
                          <a:cxnSpLocks/>
                        </wps:cNvCnPr>
                        <wps:spPr>
                          <a:xfrm flipH="1">
                            <a:off x="4228440" y="819260"/>
                            <a:ext cx="0" cy="106587"/>
                          </a:xfrm>
                          <a:prstGeom prst="line">
                            <a:avLst/>
                          </a:prstGeom>
                          <a:noFill/>
                          <a:ln w="12700" cap="flat" cmpd="sng" algn="ctr">
                            <a:solidFill>
                              <a:sysClr val="windowText" lastClr="000000"/>
                            </a:solidFill>
                            <a:prstDash val="solid"/>
                          </a:ln>
                          <a:effectLst/>
                        </wps:spPr>
                        <wps:bodyPr/>
                      </wps:wsp>
                      <wps:wsp>
                        <wps:cNvPr id="501" name="Rectangle 501"/>
                        <wps:cNvSpPr>
                          <a:spLocks/>
                        </wps:cNvSpPr>
                        <wps:spPr>
                          <a:xfrm>
                            <a:off x="0" y="1152250"/>
                            <a:ext cx="1600200" cy="935542"/>
                          </a:xfrm>
                          <a:prstGeom prst="rect">
                            <a:avLst/>
                          </a:prstGeom>
                          <a:solidFill>
                            <a:sysClr val="window" lastClr="FFFFFF"/>
                          </a:solidFill>
                          <a:ln w="12700" cap="flat" cmpd="sng" algn="ctr">
                            <a:solidFill>
                              <a:sysClr val="windowText" lastClr="000000"/>
                            </a:solidFill>
                            <a:prstDash val="solid"/>
                          </a:ln>
                          <a:effectLst/>
                        </wps:spPr>
                        <wps:txbx>
                          <w:txbxContent>
                            <w:p w14:paraId="0C7C4001" w14:textId="77777777" w:rsidR="003F2F9D" w:rsidRPr="00813D8F" w:rsidRDefault="003F2F9D" w:rsidP="003F2F9D">
                              <w:pPr>
                                <w:spacing w:line="240" w:lineRule="auto"/>
                                <w:jc w:val="center"/>
                                <w:rPr>
                                  <w:rFonts w:asciiTheme="majorBidi" w:hAnsiTheme="majorBidi" w:cstheme="majorBidi"/>
                                  <w:b/>
                                  <w:bCs/>
                                  <w:sz w:val="16"/>
                                  <w:szCs w:val="16"/>
                                </w:rPr>
                              </w:pPr>
                              <w:r w:rsidRPr="00813D8F">
                                <w:rPr>
                                  <w:rFonts w:asciiTheme="majorBidi" w:hAnsiTheme="majorBidi" w:cstheme="majorBidi"/>
                                  <w:b/>
                                  <w:bCs/>
                                  <w:sz w:val="16"/>
                                  <w:szCs w:val="16"/>
                                </w:rPr>
                                <w:t>Office of the Chief of Staff</w:t>
                              </w:r>
                            </w:p>
                            <w:p w14:paraId="15B0296D" w14:textId="77777777" w:rsidR="003F2F9D" w:rsidRPr="00813D8F" w:rsidRDefault="003F2F9D" w:rsidP="003F2F9D">
                              <w:pPr>
                                <w:spacing w:line="240" w:lineRule="auto"/>
                                <w:jc w:val="center"/>
                                <w:rPr>
                                  <w:rFonts w:asciiTheme="majorBidi" w:hAnsiTheme="majorBidi" w:cstheme="majorBidi"/>
                                  <w:color w:val="000000"/>
                                  <w:sz w:val="16"/>
                                  <w:szCs w:val="16"/>
                                </w:rPr>
                              </w:pPr>
                              <w:r w:rsidRPr="00813D8F">
                                <w:rPr>
                                  <w:rFonts w:asciiTheme="majorBidi" w:hAnsiTheme="majorBidi" w:cstheme="majorBidi"/>
                                  <w:b/>
                                  <w:bCs/>
                                  <w:sz w:val="16"/>
                                  <w:szCs w:val="16"/>
                                </w:rPr>
                                <w:t xml:space="preserve">RB </w:t>
                              </w:r>
                              <w:r w:rsidRPr="00813D8F">
                                <w:rPr>
                                  <w:rFonts w:asciiTheme="majorBidi" w:hAnsiTheme="majorBidi" w:cstheme="majorBidi"/>
                                  <w:color w:val="000000"/>
                                  <w:sz w:val="16"/>
                                  <w:szCs w:val="16"/>
                                </w:rPr>
                                <w:t>(8 posts)</w:t>
                              </w:r>
                            </w:p>
                            <w:p w14:paraId="223203E1" w14:textId="77777777" w:rsidR="003F2F9D" w:rsidRPr="00813D8F" w:rsidRDefault="003F2F9D" w:rsidP="003F2F9D">
                              <w:pPr>
                                <w:spacing w:line="240" w:lineRule="auto"/>
                                <w:jc w:val="center"/>
                                <w:rPr>
                                  <w:rFonts w:asciiTheme="majorBidi" w:hAnsiTheme="majorBidi" w:cstheme="majorBidi"/>
                                  <w:sz w:val="16"/>
                                  <w:szCs w:val="16"/>
                                </w:rPr>
                              </w:pPr>
                              <w:r w:rsidRPr="00813D8F">
                                <w:rPr>
                                  <w:rFonts w:asciiTheme="majorBidi" w:hAnsiTheme="majorBidi" w:cstheme="majorBidi"/>
                                  <w:sz w:val="16"/>
                                  <w:szCs w:val="16"/>
                                </w:rPr>
                                <w:t xml:space="preserve">1 P-5, 1 P-4, 2 P-3, </w:t>
                              </w:r>
                            </w:p>
                            <w:p w14:paraId="73CB9AF0" w14:textId="77777777" w:rsidR="003F2F9D" w:rsidRPr="007657EF" w:rsidRDefault="003F2F9D" w:rsidP="003F2F9D">
                              <w:pPr>
                                <w:spacing w:line="240" w:lineRule="auto"/>
                                <w:jc w:val="center"/>
                                <w:rPr>
                                  <w:rFonts w:asciiTheme="majorBidi" w:hAnsiTheme="majorBidi" w:cstheme="majorBidi"/>
                                  <w:color w:val="000000"/>
                                  <w:sz w:val="16"/>
                                  <w:szCs w:val="16"/>
                                  <w:lang w:val="es-CO"/>
                                </w:rPr>
                              </w:pPr>
                              <w:r w:rsidRPr="00813D8F">
                                <w:rPr>
                                  <w:rFonts w:asciiTheme="majorBidi" w:hAnsiTheme="majorBidi" w:cstheme="majorBidi"/>
                                  <w:sz w:val="16"/>
                                  <w:szCs w:val="16"/>
                                  <w:lang w:val="es-CO"/>
                                </w:rPr>
                                <w:t>1 P-3,</w:t>
                              </w:r>
                              <w:r w:rsidRPr="00813D8F">
                                <w:rPr>
                                  <w:rFonts w:asciiTheme="majorBidi" w:hAnsiTheme="majorBidi" w:cstheme="majorBidi"/>
                                  <w:i/>
                                  <w:iCs/>
                                  <w:sz w:val="16"/>
                                  <w:szCs w:val="16"/>
                                  <w:vertAlign w:val="superscript"/>
                                  <w:lang w:val="es-CO"/>
                                </w:rPr>
                                <w:t>e</w:t>
                              </w:r>
                              <w:r w:rsidRPr="00813D8F">
                                <w:rPr>
                                  <w:rFonts w:asciiTheme="majorBidi" w:hAnsiTheme="majorBidi" w:cstheme="majorBidi"/>
                                  <w:sz w:val="16"/>
                                  <w:szCs w:val="16"/>
                                  <w:lang w:val="es-CO"/>
                                </w:rPr>
                                <w:t xml:space="preserve"> 2 NPO, 1 LL</w:t>
                              </w:r>
                              <w:r w:rsidRPr="007657EF">
                                <w:rPr>
                                  <w:rFonts w:asciiTheme="majorBidi" w:hAnsiTheme="majorBidi" w:cstheme="majorBidi"/>
                                  <w:sz w:val="16"/>
                                  <w:szCs w:val="16"/>
                                  <w:lang w:val="es-CO"/>
                                </w:rPr>
                                <w:t xml:space="preserve"> </w:t>
                              </w:r>
                            </w:p>
                            <w:p w14:paraId="6503DEF9" w14:textId="77777777" w:rsidR="003F2F9D" w:rsidRPr="007657EF" w:rsidRDefault="003F2F9D" w:rsidP="003F2F9D">
                              <w:pPr>
                                <w:spacing w:line="240" w:lineRule="auto"/>
                                <w:jc w:val="center"/>
                                <w:rPr>
                                  <w:rFonts w:asciiTheme="majorBidi" w:hAnsiTheme="majorBidi" w:cstheme="majorBidi"/>
                                  <w:strike/>
                                  <w:sz w:val="16"/>
                                  <w:szCs w:val="16"/>
                                  <w:lang w:val="es-CO"/>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8" name="Rectangle 488"/>
                        <wps:cNvSpPr>
                          <a:spLocks/>
                        </wps:cNvSpPr>
                        <wps:spPr>
                          <a:xfrm>
                            <a:off x="7082635" y="3890165"/>
                            <a:ext cx="749080" cy="1368648"/>
                          </a:xfrm>
                          <a:prstGeom prst="rect">
                            <a:avLst/>
                          </a:prstGeom>
                          <a:solidFill>
                            <a:sysClr val="window" lastClr="FFFFFF"/>
                          </a:solidFill>
                          <a:ln w="12700" cap="flat" cmpd="sng" algn="ctr">
                            <a:solidFill>
                              <a:sysClr val="windowText" lastClr="000000"/>
                            </a:solidFill>
                            <a:prstDash val="solid"/>
                          </a:ln>
                          <a:effectLst/>
                        </wps:spPr>
                        <wps:txbx>
                          <w:txbxContent>
                            <w:p w14:paraId="608DE4F9" w14:textId="77777777" w:rsidR="003F2F9D" w:rsidRPr="007657EF" w:rsidRDefault="003F2F9D" w:rsidP="003F2F9D">
                              <w:pPr>
                                <w:autoSpaceDE w:val="0"/>
                                <w:autoSpaceDN w:val="0"/>
                                <w:adjustRightInd w:val="0"/>
                                <w:spacing w:line="240" w:lineRule="auto"/>
                                <w:ind w:left="-140" w:right="-156"/>
                                <w:jc w:val="center"/>
                                <w:rPr>
                                  <w:rFonts w:asciiTheme="majorBidi" w:hAnsiTheme="majorBidi" w:cstheme="majorBidi"/>
                                  <w:b/>
                                  <w:color w:val="000000"/>
                                  <w:sz w:val="16"/>
                                  <w:szCs w:val="16"/>
                                </w:rPr>
                              </w:pPr>
                              <w:r w:rsidRPr="007657EF">
                                <w:rPr>
                                  <w:rFonts w:asciiTheme="majorBidi" w:hAnsiTheme="majorBidi" w:cstheme="majorBidi"/>
                                  <w:b/>
                                  <w:bCs/>
                                  <w:color w:val="000000"/>
                                  <w:sz w:val="16"/>
                                  <w:szCs w:val="16"/>
                                </w:rPr>
                                <w:t>Engineering and Facilities Management Unit</w:t>
                              </w:r>
                            </w:p>
                            <w:p w14:paraId="3E962196" w14:textId="77777777" w:rsidR="003F2F9D" w:rsidRPr="007657EF" w:rsidRDefault="003F2F9D" w:rsidP="003F2F9D">
                              <w:pPr>
                                <w:spacing w:line="240" w:lineRule="auto"/>
                                <w:jc w:val="center"/>
                                <w:rPr>
                                  <w:rFonts w:asciiTheme="majorBidi" w:hAnsiTheme="majorBidi" w:cstheme="majorBidi"/>
                                  <w:b/>
                                  <w:color w:val="000000"/>
                                  <w:sz w:val="16"/>
                                  <w:szCs w:val="16"/>
                                </w:rPr>
                              </w:pPr>
                              <w:r w:rsidRPr="007657EF">
                                <w:rPr>
                                  <w:rFonts w:asciiTheme="majorBidi" w:hAnsiTheme="majorBidi" w:cstheme="majorBidi"/>
                                  <w:b/>
                                  <w:color w:val="000000"/>
                                  <w:sz w:val="16"/>
                                  <w:szCs w:val="16"/>
                                </w:rPr>
                                <w:t>RB</w:t>
                              </w:r>
                            </w:p>
                            <w:p w14:paraId="20935E5F" w14:textId="77777777" w:rsidR="003F2F9D" w:rsidRPr="002F38E9" w:rsidRDefault="003F2F9D" w:rsidP="003F2F9D">
                              <w:pPr>
                                <w:spacing w:line="240" w:lineRule="auto"/>
                                <w:ind w:left="-142" w:right="-245"/>
                                <w:jc w:val="center"/>
                                <w:rPr>
                                  <w:rFonts w:asciiTheme="majorBidi" w:hAnsiTheme="majorBidi" w:cstheme="majorBidi"/>
                                  <w:color w:val="000000"/>
                                  <w:sz w:val="16"/>
                                  <w:szCs w:val="16"/>
                                  <w:lang w:val="de-DE"/>
                                </w:rPr>
                              </w:pPr>
                              <w:r w:rsidRPr="002F38E9">
                                <w:rPr>
                                  <w:rFonts w:asciiTheme="majorBidi" w:hAnsiTheme="majorBidi" w:cstheme="majorBidi"/>
                                  <w:color w:val="000000"/>
                                  <w:sz w:val="16"/>
                                  <w:szCs w:val="16"/>
                                  <w:lang w:val="de-DE"/>
                                </w:rPr>
                                <w:t>(5 posts)</w:t>
                              </w:r>
                            </w:p>
                            <w:p w14:paraId="5098250C" w14:textId="77777777" w:rsidR="003F2F9D" w:rsidRPr="007657EF" w:rsidRDefault="003F2F9D" w:rsidP="003F2F9D">
                              <w:pPr>
                                <w:spacing w:line="240" w:lineRule="auto"/>
                                <w:rPr>
                                  <w:rFonts w:asciiTheme="majorBidi" w:hAnsiTheme="majorBidi" w:cstheme="majorBidi"/>
                                  <w:color w:val="000000"/>
                                  <w:sz w:val="16"/>
                                  <w:szCs w:val="16"/>
                                  <w:lang w:val="fr-FR"/>
                                </w:rPr>
                              </w:pPr>
                              <w:r w:rsidRPr="00692CDA">
                                <w:rPr>
                                  <w:rFonts w:asciiTheme="majorBidi" w:hAnsiTheme="majorBidi" w:cstheme="majorBidi"/>
                                  <w:color w:val="000000"/>
                                  <w:sz w:val="16"/>
                                  <w:szCs w:val="16"/>
                                  <w:lang w:val="fr-FR"/>
                                </w:rPr>
                                <w:t>1 P-4</w:t>
                              </w:r>
                              <w:r w:rsidRPr="00692CDA">
                                <w:rPr>
                                  <w:rFonts w:asciiTheme="majorBidi" w:hAnsiTheme="majorBidi" w:cstheme="majorBidi"/>
                                  <w:color w:val="000000"/>
                                  <w:sz w:val="16"/>
                                  <w:szCs w:val="16"/>
                                  <w:vertAlign w:val="superscript"/>
                                  <w:lang w:val="de-DE"/>
                                </w:rPr>
                                <w:t xml:space="preserve"> e</w:t>
                              </w:r>
                              <w:r w:rsidRPr="00692CDA">
                                <w:rPr>
                                  <w:rFonts w:asciiTheme="majorBidi" w:hAnsiTheme="majorBidi" w:cstheme="majorBidi"/>
                                  <w:color w:val="000000"/>
                                  <w:sz w:val="16"/>
                                  <w:szCs w:val="16"/>
                                  <w:lang w:val="fr-FR"/>
                                </w:rPr>
                                <w:t>, 2 FS, 2 NPO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5" name="Rectangle 485"/>
                        <wps:cNvSpPr>
                          <a:spLocks/>
                        </wps:cNvSpPr>
                        <wps:spPr>
                          <a:xfrm>
                            <a:off x="4836278" y="3879593"/>
                            <a:ext cx="771525" cy="1379220"/>
                          </a:xfrm>
                          <a:prstGeom prst="rect">
                            <a:avLst/>
                          </a:prstGeom>
                          <a:solidFill>
                            <a:sysClr val="window" lastClr="FFFFFF"/>
                          </a:solidFill>
                          <a:ln w="12700" cap="flat" cmpd="sng" algn="ctr">
                            <a:solidFill>
                              <a:sysClr val="windowText" lastClr="000000"/>
                            </a:solidFill>
                            <a:prstDash val="solid"/>
                          </a:ln>
                          <a:effectLst/>
                        </wps:spPr>
                        <wps:txbx>
                          <w:txbxContent>
                            <w:p w14:paraId="77D22296" w14:textId="77777777" w:rsidR="003F2F9D" w:rsidRPr="007657EF" w:rsidRDefault="003F2F9D" w:rsidP="003F2F9D">
                              <w:pPr>
                                <w:autoSpaceDE w:val="0"/>
                                <w:autoSpaceDN w:val="0"/>
                                <w:adjustRightInd w:val="0"/>
                                <w:spacing w:line="240" w:lineRule="auto"/>
                                <w:ind w:left="-70"/>
                                <w:jc w:val="center"/>
                                <w:rPr>
                                  <w:rFonts w:asciiTheme="majorBidi" w:hAnsiTheme="majorBidi" w:cstheme="majorBidi"/>
                                  <w:b/>
                                  <w:bCs/>
                                  <w:color w:val="000000"/>
                                  <w:sz w:val="16"/>
                                  <w:szCs w:val="16"/>
                                </w:rPr>
                              </w:pPr>
                              <w:r w:rsidRPr="007657EF">
                                <w:rPr>
                                  <w:rFonts w:asciiTheme="majorBidi" w:hAnsiTheme="majorBidi" w:cstheme="majorBidi"/>
                                  <w:b/>
                                  <w:bCs/>
                                  <w:color w:val="000000"/>
                                  <w:sz w:val="16"/>
                                  <w:szCs w:val="16"/>
                                </w:rPr>
                                <w:t>Property Management</w:t>
                              </w:r>
                            </w:p>
                            <w:p w14:paraId="5385BD8A" w14:textId="77777777" w:rsidR="003F2F9D" w:rsidRPr="007657EF" w:rsidRDefault="003F2F9D" w:rsidP="003F2F9D">
                              <w:pPr>
                                <w:autoSpaceDE w:val="0"/>
                                <w:autoSpaceDN w:val="0"/>
                                <w:adjustRightInd w:val="0"/>
                                <w:spacing w:line="240" w:lineRule="auto"/>
                                <w:ind w:left="-142"/>
                                <w:jc w:val="center"/>
                                <w:rPr>
                                  <w:rFonts w:asciiTheme="majorBidi" w:hAnsiTheme="majorBidi" w:cstheme="majorBidi"/>
                                  <w:b/>
                                  <w:bCs/>
                                  <w:color w:val="000000"/>
                                  <w:sz w:val="16"/>
                                  <w:szCs w:val="16"/>
                                </w:rPr>
                              </w:pPr>
                              <w:r w:rsidRPr="007657EF">
                                <w:rPr>
                                  <w:rFonts w:asciiTheme="majorBidi" w:hAnsiTheme="majorBidi" w:cstheme="majorBidi"/>
                                  <w:b/>
                                  <w:bCs/>
                                  <w:color w:val="000000"/>
                                  <w:sz w:val="16"/>
                                  <w:szCs w:val="16"/>
                                </w:rPr>
                                <w:t>Unit</w:t>
                              </w:r>
                            </w:p>
                            <w:p w14:paraId="4CC54A72" w14:textId="77777777" w:rsidR="003F2F9D" w:rsidRPr="007657EF" w:rsidRDefault="003F2F9D" w:rsidP="003F2F9D">
                              <w:pPr>
                                <w:spacing w:line="240" w:lineRule="auto"/>
                                <w:jc w:val="center"/>
                                <w:rPr>
                                  <w:rFonts w:asciiTheme="majorBidi" w:hAnsiTheme="majorBidi" w:cstheme="majorBidi"/>
                                  <w:b/>
                                  <w:color w:val="000000"/>
                                  <w:sz w:val="16"/>
                                  <w:szCs w:val="16"/>
                                </w:rPr>
                              </w:pPr>
                              <w:r w:rsidRPr="007657EF">
                                <w:rPr>
                                  <w:rFonts w:asciiTheme="majorBidi" w:hAnsiTheme="majorBidi" w:cstheme="majorBidi"/>
                                  <w:b/>
                                  <w:color w:val="000000"/>
                                  <w:sz w:val="16"/>
                                  <w:szCs w:val="16"/>
                                </w:rPr>
                                <w:t>RB</w:t>
                              </w:r>
                            </w:p>
                            <w:p w14:paraId="47C5E628" w14:textId="77777777" w:rsidR="003F2F9D" w:rsidRPr="007657EF" w:rsidRDefault="003F2F9D" w:rsidP="003F2F9D">
                              <w:pPr>
                                <w:spacing w:line="240" w:lineRule="auto"/>
                                <w:jc w:val="center"/>
                                <w:rPr>
                                  <w:rFonts w:asciiTheme="majorBidi" w:hAnsiTheme="majorBidi" w:cstheme="majorBidi"/>
                                  <w:color w:val="000000"/>
                                  <w:sz w:val="16"/>
                                  <w:szCs w:val="16"/>
                                </w:rPr>
                              </w:pPr>
                              <w:r w:rsidRPr="007657EF">
                                <w:rPr>
                                  <w:rFonts w:asciiTheme="majorBidi" w:hAnsiTheme="majorBidi" w:cstheme="majorBidi"/>
                                  <w:color w:val="000000"/>
                                  <w:sz w:val="16"/>
                                  <w:szCs w:val="16"/>
                                </w:rPr>
                                <w:t>(1 post)</w:t>
                              </w:r>
                            </w:p>
                            <w:p w14:paraId="0E1B7835" w14:textId="77777777" w:rsidR="003F2F9D" w:rsidRPr="007657EF" w:rsidRDefault="003F2F9D" w:rsidP="003F2F9D">
                              <w:pPr>
                                <w:spacing w:line="240" w:lineRule="auto"/>
                                <w:jc w:val="center"/>
                                <w:rPr>
                                  <w:rFonts w:asciiTheme="majorBidi" w:hAnsiTheme="majorBidi" w:cstheme="majorBidi"/>
                                  <w:color w:val="000000"/>
                                  <w:sz w:val="16"/>
                                  <w:szCs w:val="16"/>
                                </w:rPr>
                              </w:pPr>
                              <w:r w:rsidRPr="007657EF">
                                <w:rPr>
                                  <w:rFonts w:asciiTheme="majorBidi" w:hAnsiTheme="majorBidi" w:cstheme="majorBidi"/>
                                  <w:color w:val="000000"/>
                                  <w:sz w:val="16"/>
                                  <w:szCs w:val="16"/>
                                </w:rPr>
                                <w:t>1 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4" name="Rectangle 474"/>
                        <wps:cNvSpPr>
                          <a:spLocks/>
                        </wps:cNvSpPr>
                        <wps:spPr>
                          <a:xfrm>
                            <a:off x="1527524" y="3829874"/>
                            <a:ext cx="707390" cy="1370330"/>
                          </a:xfrm>
                          <a:prstGeom prst="rect">
                            <a:avLst/>
                          </a:prstGeom>
                          <a:solidFill>
                            <a:sysClr val="window" lastClr="FFFFFF"/>
                          </a:solidFill>
                          <a:ln w="12700" cap="flat" cmpd="sng" algn="ctr">
                            <a:solidFill>
                              <a:sysClr val="windowText" lastClr="000000"/>
                            </a:solidFill>
                            <a:prstDash val="solid"/>
                          </a:ln>
                          <a:effectLst/>
                        </wps:spPr>
                        <wps:txbx>
                          <w:txbxContent>
                            <w:p w14:paraId="4EDF3D67" w14:textId="77777777" w:rsidR="003F2F9D" w:rsidRPr="00535628" w:rsidRDefault="003F2F9D" w:rsidP="003F2F9D">
                              <w:pPr>
                                <w:autoSpaceDE w:val="0"/>
                                <w:autoSpaceDN w:val="0"/>
                                <w:adjustRightInd w:val="0"/>
                                <w:spacing w:line="240" w:lineRule="auto"/>
                                <w:ind w:left="-81" w:right="-132"/>
                                <w:jc w:val="center"/>
                                <w:rPr>
                                  <w:rFonts w:asciiTheme="majorBidi" w:hAnsiTheme="majorBidi" w:cstheme="majorBidi"/>
                                  <w:b/>
                                  <w:color w:val="000000"/>
                                  <w:sz w:val="16"/>
                                  <w:szCs w:val="16"/>
                                </w:rPr>
                              </w:pPr>
                              <w:r w:rsidRPr="00535628">
                                <w:rPr>
                                  <w:rFonts w:asciiTheme="majorBidi" w:hAnsiTheme="majorBidi" w:cstheme="majorBidi"/>
                                  <w:b/>
                                  <w:bCs/>
                                  <w:color w:val="000000"/>
                                  <w:sz w:val="16"/>
                                  <w:szCs w:val="16"/>
                                </w:rPr>
                                <w:t>Field Technology Unit</w:t>
                              </w:r>
                            </w:p>
                            <w:p w14:paraId="65438271" w14:textId="77777777" w:rsidR="003F2F9D" w:rsidRPr="00535628" w:rsidRDefault="003F2F9D" w:rsidP="003F2F9D">
                              <w:pPr>
                                <w:spacing w:line="240" w:lineRule="auto"/>
                                <w:ind w:left="-63" w:right="-93"/>
                                <w:jc w:val="center"/>
                                <w:rPr>
                                  <w:rFonts w:asciiTheme="majorBidi" w:hAnsiTheme="majorBidi" w:cstheme="majorBidi"/>
                                  <w:b/>
                                  <w:color w:val="000000"/>
                                  <w:sz w:val="16"/>
                                  <w:szCs w:val="16"/>
                                </w:rPr>
                              </w:pPr>
                              <w:r w:rsidRPr="00535628">
                                <w:rPr>
                                  <w:rFonts w:asciiTheme="majorBidi" w:hAnsiTheme="majorBidi" w:cstheme="majorBidi"/>
                                  <w:b/>
                                  <w:color w:val="000000"/>
                                  <w:sz w:val="16"/>
                                  <w:szCs w:val="16"/>
                                </w:rPr>
                                <w:t>RB</w:t>
                              </w:r>
                            </w:p>
                            <w:p w14:paraId="69F003B6" w14:textId="77777777" w:rsidR="003F2F9D" w:rsidRPr="00535628" w:rsidRDefault="003F2F9D" w:rsidP="003F2F9D">
                              <w:pPr>
                                <w:spacing w:line="240" w:lineRule="auto"/>
                                <w:ind w:left="-63" w:right="-93"/>
                                <w:jc w:val="center"/>
                                <w:rPr>
                                  <w:rFonts w:asciiTheme="majorBidi" w:hAnsiTheme="majorBidi" w:cstheme="majorBidi"/>
                                  <w:color w:val="000000"/>
                                  <w:sz w:val="16"/>
                                  <w:szCs w:val="16"/>
                                </w:rPr>
                              </w:pPr>
                              <w:r w:rsidRPr="00535628">
                                <w:rPr>
                                  <w:rFonts w:asciiTheme="majorBidi" w:hAnsiTheme="majorBidi" w:cstheme="majorBidi"/>
                                  <w:color w:val="000000"/>
                                  <w:sz w:val="16"/>
                                  <w:szCs w:val="16"/>
                                </w:rPr>
                                <w:t>(7 posts)</w:t>
                              </w:r>
                            </w:p>
                            <w:p w14:paraId="37CB5514" w14:textId="77777777" w:rsidR="003F2F9D" w:rsidRPr="00535628" w:rsidRDefault="003F2F9D" w:rsidP="003F2F9D">
                              <w:pPr>
                                <w:spacing w:line="240" w:lineRule="auto"/>
                                <w:ind w:left="-63" w:right="-93"/>
                                <w:jc w:val="center"/>
                                <w:rPr>
                                  <w:rFonts w:asciiTheme="majorBidi" w:hAnsiTheme="majorBidi" w:cstheme="majorBidi"/>
                                  <w:color w:val="000000"/>
                                  <w:sz w:val="16"/>
                                  <w:szCs w:val="16"/>
                                  <w:lang w:val="es-CO"/>
                                </w:rPr>
                              </w:pPr>
                              <w:r w:rsidRPr="00535628">
                                <w:rPr>
                                  <w:rFonts w:asciiTheme="majorBidi" w:hAnsiTheme="majorBidi" w:cstheme="majorBidi"/>
                                  <w:color w:val="000000"/>
                                  <w:sz w:val="16"/>
                                  <w:szCs w:val="16"/>
                                  <w:lang w:val="es-CO"/>
                                </w:rPr>
                                <w:t>1 P-3, 1 FS, 1 FS</w:t>
                              </w:r>
                              <w:r w:rsidRPr="00535628">
                                <w:rPr>
                                  <w:rFonts w:asciiTheme="majorBidi" w:hAnsiTheme="majorBidi" w:cstheme="majorBidi"/>
                                  <w:color w:val="000000"/>
                                  <w:sz w:val="16"/>
                                  <w:szCs w:val="16"/>
                                  <w:vertAlign w:val="superscript"/>
                                  <w:lang w:val="es-CO"/>
                                </w:rPr>
                                <w:t xml:space="preserve"> e</w:t>
                              </w:r>
                            </w:p>
                            <w:p w14:paraId="0E8BB2B1" w14:textId="77777777" w:rsidR="003F2F9D" w:rsidRPr="009C3B6D" w:rsidRDefault="003F2F9D" w:rsidP="003F2F9D">
                              <w:pPr>
                                <w:spacing w:line="240" w:lineRule="auto"/>
                                <w:ind w:left="-63" w:right="-93"/>
                                <w:jc w:val="center"/>
                                <w:rPr>
                                  <w:rFonts w:asciiTheme="majorBidi" w:hAnsiTheme="majorBidi" w:cstheme="majorBidi"/>
                                  <w:color w:val="000000"/>
                                  <w:sz w:val="16"/>
                                  <w:szCs w:val="16"/>
                                  <w:lang w:val="es-CO"/>
                                </w:rPr>
                              </w:pPr>
                              <w:r w:rsidRPr="00535628">
                                <w:rPr>
                                  <w:rFonts w:asciiTheme="majorBidi" w:hAnsiTheme="majorBidi" w:cstheme="majorBidi"/>
                                  <w:color w:val="000000"/>
                                  <w:sz w:val="16"/>
                                  <w:szCs w:val="16"/>
                                  <w:lang w:val="es-CO"/>
                                </w:rPr>
                                <w:t>3 LL, 1 LL</w:t>
                              </w:r>
                              <w:r w:rsidRPr="00535628">
                                <w:rPr>
                                  <w:rFonts w:asciiTheme="majorBidi" w:hAnsiTheme="majorBidi" w:cstheme="majorBidi"/>
                                  <w:color w:val="000000"/>
                                  <w:sz w:val="16"/>
                                  <w:szCs w:val="16"/>
                                  <w:vertAlign w:val="superscript"/>
                                  <w:lang w:val="es-CO"/>
                                </w:rPr>
                                <w:t xml:space="preserve"> 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5" name="Rectangle 475"/>
                        <wps:cNvSpPr>
                          <a:spLocks/>
                        </wps:cNvSpPr>
                        <wps:spPr>
                          <a:xfrm>
                            <a:off x="2293929" y="3825634"/>
                            <a:ext cx="732790" cy="1370330"/>
                          </a:xfrm>
                          <a:prstGeom prst="rect">
                            <a:avLst/>
                          </a:prstGeom>
                          <a:solidFill>
                            <a:sysClr val="window" lastClr="FFFFFF"/>
                          </a:solidFill>
                          <a:ln w="12700" cap="flat" cmpd="sng" algn="ctr">
                            <a:solidFill>
                              <a:sysClr val="windowText" lastClr="000000"/>
                            </a:solidFill>
                            <a:prstDash val="solid"/>
                          </a:ln>
                          <a:effectLst/>
                        </wps:spPr>
                        <wps:txbx>
                          <w:txbxContent>
                            <w:p w14:paraId="2052DC49" w14:textId="77777777" w:rsidR="003F2F9D" w:rsidRPr="00535628" w:rsidRDefault="003F2F9D" w:rsidP="003F2F9D">
                              <w:pPr>
                                <w:autoSpaceDE w:val="0"/>
                                <w:autoSpaceDN w:val="0"/>
                                <w:adjustRightInd w:val="0"/>
                                <w:spacing w:line="240" w:lineRule="auto"/>
                                <w:ind w:left="-90" w:right="-112"/>
                                <w:jc w:val="center"/>
                                <w:rPr>
                                  <w:rFonts w:asciiTheme="majorBidi" w:hAnsiTheme="majorBidi" w:cstheme="majorBidi"/>
                                  <w:b/>
                                  <w:color w:val="000000"/>
                                  <w:sz w:val="16"/>
                                  <w:szCs w:val="16"/>
                                  <w:lang w:val="fr-FR"/>
                                </w:rPr>
                              </w:pPr>
                              <w:r w:rsidRPr="00535628">
                                <w:rPr>
                                  <w:rFonts w:asciiTheme="majorBidi" w:hAnsiTheme="majorBidi" w:cstheme="majorBidi"/>
                                  <w:b/>
                                  <w:bCs/>
                                  <w:color w:val="000000"/>
                                  <w:sz w:val="16"/>
                                  <w:szCs w:val="16"/>
                                  <w:lang w:val="fr-FR"/>
                                </w:rPr>
                                <w:t>Procurement Unit</w:t>
                              </w:r>
                            </w:p>
                            <w:p w14:paraId="25D9A7E6" w14:textId="77777777" w:rsidR="003F2F9D" w:rsidRPr="00535628" w:rsidRDefault="003F2F9D" w:rsidP="003F2F9D">
                              <w:pPr>
                                <w:spacing w:line="240" w:lineRule="auto"/>
                                <w:ind w:left="-90" w:right="-112"/>
                                <w:jc w:val="center"/>
                                <w:rPr>
                                  <w:rFonts w:asciiTheme="majorBidi" w:hAnsiTheme="majorBidi" w:cstheme="majorBidi"/>
                                  <w:b/>
                                  <w:color w:val="000000"/>
                                  <w:sz w:val="16"/>
                                  <w:szCs w:val="16"/>
                                  <w:lang w:val="fr-FR"/>
                                </w:rPr>
                              </w:pPr>
                              <w:r w:rsidRPr="00535628">
                                <w:rPr>
                                  <w:rFonts w:asciiTheme="majorBidi" w:hAnsiTheme="majorBidi" w:cstheme="majorBidi"/>
                                  <w:b/>
                                  <w:color w:val="000000"/>
                                  <w:sz w:val="16"/>
                                  <w:szCs w:val="16"/>
                                  <w:lang w:val="fr-FR"/>
                                </w:rPr>
                                <w:t>RB</w:t>
                              </w:r>
                            </w:p>
                            <w:p w14:paraId="2A0AF20E" w14:textId="77777777" w:rsidR="003F2F9D" w:rsidRPr="00535628" w:rsidRDefault="003F2F9D" w:rsidP="003F2F9D">
                              <w:pPr>
                                <w:spacing w:line="240" w:lineRule="auto"/>
                                <w:ind w:left="-90" w:right="-112"/>
                                <w:jc w:val="center"/>
                                <w:rPr>
                                  <w:rFonts w:asciiTheme="majorBidi" w:hAnsiTheme="majorBidi" w:cstheme="majorBidi"/>
                                  <w:color w:val="000000"/>
                                  <w:sz w:val="16"/>
                                  <w:szCs w:val="16"/>
                                </w:rPr>
                              </w:pPr>
                              <w:r w:rsidRPr="00535628">
                                <w:rPr>
                                  <w:rFonts w:asciiTheme="majorBidi" w:hAnsiTheme="majorBidi" w:cstheme="majorBidi"/>
                                  <w:color w:val="000000"/>
                                  <w:sz w:val="16"/>
                                  <w:szCs w:val="16"/>
                                </w:rPr>
                                <w:t>(4 posts)</w:t>
                              </w:r>
                            </w:p>
                            <w:p w14:paraId="00F4D237" w14:textId="77777777" w:rsidR="003F2F9D" w:rsidRPr="00535628" w:rsidRDefault="003F2F9D" w:rsidP="003F2F9D">
                              <w:pPr>
                                <w:spacing w:line="240" w:lineRule="auto"/>
                                <w:ind w:left="-90" w:right="-112"/>
                                <w:jc w:val="center"/>
                                <w:rPr>
                                  <w:rFonts w:asciiTheme="majorBidi" w:hAnsiTheme="majorBidi" w:cstheme="majorBidi"/>
                                  <w:color w:val="000000"/>
                                  <w:sz w:val="16"/>
                                  <w:szCs w:val="16"/>
                                  <w:lang w:val="fr-FR"/>
                                </w:rPr>
                              </w:pPr>
                              <w:r w:rsidRPr="00535628">
                                <w:rPr>
                                  <w:rFonts w:asciiTheme="majorBidi" w:hAnsiTheme="majorBidi" w:cstheme="majorBidi"/>
                                  <w:color w:val="000000"/>
                                  <w:sz w:val="16"/>
                                  <w:szCs w:val="16"/>
                                  <w:lang w:val="fr-FR"/>
                                </w:rPr>
                                <w:t xml:space="preserve">1 P-4, 1 FS, </w:t>
                              </w:r>
                            </w:p>
                            <w:p w14:paraId="4B313443" w14:textId="77777777" w:rsidR="003F2F9D" w:rsidRPr="007657EF" w:rsidRDefault="003F2F9D" w:rsidP="003F2F9D">
                              <w:pPr>
                                <w:spacing w:line="240" w:lineRule="auto"/>
                                <w:ind w:left="-90" w:right="-112"/>
                                <w:jc w:val="center"/>
                                <w:rPr>
                                  <w:rFonts w:asciiTheme="majorBidi" w:hAnsiTheme="majorBidi" w:cstheme="majorBidi"/>
                                  <w:color w:val="000000"/>
                                  <w:sz w:val="16"/>
                                  <w:szCs w:val="16"/>
                                </w:rPr>
                              </w:pPr>
                              <w:r w:rsidRPr="00535628">
                                <w:rPr>
                                  <w:rFonts w:asciiTheme="majorBidi" w:hAnsiTheme="majorBidi" w:cstheme="majorBidi"/>
                                  <w:color w:val="000000"/>
                                  <w:sz w:val="16"/>
                                  <w:szCs w:val="16"/>
                                </w:rPr>
                                <w:t>1 LL, 1 LL</w:t>
                              </w:r>
                              <w:r w:rsidRPr="00535628">
                                <w:rPr>
                                  <w:rFonts w:asciiTheme="majorBidi" w:hAnsiTheme="majorBidi" w:cstheme="majorBidi"/>
                                  <w:color w:val="000000"/>
                                  <w:sz w:val="16"/>
                                  <w:szCs w:val="16"/>
                                  <w:vertAlign w:val="superscript"/>
                                </w:rPr>
                                <w:t xml:space="preserve"> 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2" name="Rectangle 482"/>
                        <wps:cNvSpPr>
                          <a:spLocks/>
                        </wps:cNvSpPr>
                        <wps:spPr>
                          <a:xfrm>
                            <a:off x="6602698" y="2452495"/>
                            <a:ext cx="1322366" cy="914400"/>
                          </a:xfrm>
                          <a:prstGeom prst="rect">
                            <a:avLst/>
                          </a:prstGeom>
                          <a:solidFill>
                            <a:sysClr val="window" lastClr="FFFFFF"/>
                          </a:solidFill>
                          <a:ln w="12700" cap="flat" cmpd="sng" algn="ctr">
                            <a:solidFill>
                              <a:sysClr val="windowText" lastClr="000000"/>
                            </a:solidFill>
                            <a:prstDash val="solid"/>
                          </a:ln>
                          <a:effectLst/>
                        </wps:spPr>
                        <wps:txbx>
                          <w:txbxContent>
                            <w:p w14:paraId="39AED598" w14:textId="77777777" w:rsidR="003F2F9D" w:rsidRDefault="003F2F9D" w:rsidP="003F2F9D">
                              <w:pPr>
                                <w:autoSpaceDE w:val="0"/>
                                <w:autoSpaceDN w:val="0"/>
                                <w:adjustRightInd w:val="0"/>
                                <w:spacing w:line="240" w:lineRule="auto"/>
                                <w:ind w:right="93"/>
                                <w:rPr>
                                  <w:rFonts w:asciiTheme="majorBidi" w:hAnsiTheme="majorBidi" w:cstheme="majorBidi"/>
                                  <w:b/>
                                  <w:bCs/>
                                  <w:color w:val="000000"/>
                                  <w:sz w:val="16"/>
                                  <w:szCs w:val="16"/>
                                </w:rPr>
                              </w:pPr>
                              <w:r>
                                <w:rPr>
                                  <w:rFonts w:asciiTheme="majorBidi" w:hAnsiTheme="majorBidi" w:cstheme="majorBidi"/>
                                  <w:b/>
                                  <w:bCs/>
                                  <w:color w:val="000000"/>
                                  <w:sz w:val="16"/>
                                  <w:szCs w:val="16"/>
                                </w:rPr>
                                <w:t xml:space="preserve">       </w:t>
                              </w:r>
                              <w:r w:rsidRPr="007657EF">
                                <w:rPr>
                                  <w:rFonts w:asciiTheme="majorBidi" w:hAnsiTheme="majorBidi" w:cstheme="majorBidi"/>
                                  <w:b/>
                                  <w:bCs/>
                                  <w:color w:val="000000"/>
                                  <w:sz w:val="16"/>
                                  <w:szCs w:val="16"/>
                                </w:rPr>
                                <w:t xml:space="preserve">Office of the Chief </w:t>
                              </w:r>
                            </w:p>
                            <w:p w14:paraId="0344F2B4" w14:textId="77777777" w:rsidR="003F2F9D" w:rsidRPr="007657EF" w:rsidRDefault="003F2F9D" w:rsidP="003F2F9D">
                              <w:pPr>
                                <w:autoSpaceDE w:val="0"/>
                                <w:autoSpaceDN w:val="0"/>
                                <w:adjustRightInd w:val="0"/>
                                <w:spacing w:line="240" w:lineRule="auto"/>
                                <w:ind w:right="93"/>
                                <w:rPr>
                                  <w:rFonts w:asciiTheme="majorBidi" w:hAnsiTheme="majorBidi" w:cstheme="majorBidi"/>
                                  <w:color w:val="000000"/>
                                  <w:sz w:val="16"/>
                                  <w:szCs w:val="16"/>
                                </w:rPr>
                              </w:pPr>
                              <w:r>
                                <w:rPr>
                                  <w:rFonts w:asciiTheme="majorBidi" w:hAnsiTheme="majorBidi" w:cstheme="majorBidi"/>
                                  <w:b/>
                                  <w:color w:val="000000"/>
                                  <w:sz w:val="16"/>
                                  <w:szCs w:val="16"/>
                                </w:rPr>
                                <w:t xml:space="preserve">           </w:t>
                              </w:r>
                              <w:r w:rsidRPr="007657EF">
                                <w:rPr>
                                  <w:rFonts w:asciiTheme="majorBidi" w:hAnsiTheme="majorBidi" w:cstheme="majorBidi"/>
                                  <w:b/>
                                  <w:color w:val="000000"/>
                                  <w:sz w:val="16"/>
                                  <w:szCs w:val="16"/>
                                </w:rPr>
                                <w:t>RB</w:t>
                              </w:r>
                              <w:r>
                                <w:rPr>
                                  <w:rFonts w:asciiTheme="majorBidi" w:hAnsiTheme="majorBidi" w:cstheme="majorBidi"/>
                                  <w:b/>
                                  <w:color w:val="000000"/>
                                  <w:sz w:val="16"/>
                                  <w:szCs w:val="16"/>
                                </w:rPr>
                                <w:t xml:space="preserve"> </w:t>
                              </w:r>
                              <w:r w:rsidRPr="007657EF">
                                <w:rPr>
                                  <w:rFonts w:asciiTheme="majorBidi" w:hAnsiTheme="majorBidi" w:cstheme="majorBidi"/>
                                  <w:color w:val="000000"/>
                                  <w:sz w:val="16"/>
                                  <w:szCs w:val="16"/>
                                </w:rPr>
                                <w:t>(4 posts)</w:t>
                              </w:r>
                            </w:p>
                            <w:p w14:paraId="071F85A3" w14:textId="77777777" w:rsidR="003F2F9D" w:rsidRPr="007657EF" w:rsidRDefault="003F2F9D" w:rsidP="003F2F9D">
                              <w:pPr>
                                <w:spacing w:line="240" w:lineRule="auto"/>
                                <w:ind w:right="93"/>
                                <w:jc w:val="center"/>
                                <w:rPr>
                                  <w:rFonts w:asciiTheme="majorBidi" w:hAnsiTheme="majorBidi" w:cstheme="majorBidi"/>
                                  <w:color w:val="000000"/>
                                  <w:sz w:val="16"/>
                                  <w:szCs w:val="16"/>
                                </w:rPr>
                              </w:pPr>
                              <w:r w:rsidRPr="007657EF">
                                <w:rPr>
                                  <w:rFonts w:asciiTheme="majorBidi" w:hAnsiTheme="majorBidi" w:cstheme="majorBidi"/>
                                  <w:color w:val="000000"/>
                                  <w:sz w:val="16"/>
                                  <w:szCs w:val="16"/>
                                  <w:lang w:val="fr-FR"/>
                                </w:rPr>
                                <w:t xml:space="preserve">1 P-5, 1 P-3, </w:t>
                              </w:r>
                              <w:r w:rsidRPr="007657EF">
                                <w:rPr>
                                  <w:rFonts w:asciiTheme="majorBidi" w:hAnsiTheme="majorBidi" w:cstheme="majorBidi"/>
                                  <w:color w:val="000000"/>
                                  <w:sz w:val="16"/>
                                  <w:szCs w:val="16"/>
                                </w:rPr>
                                <w:t>1 FS, 1 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262DB53" id="Group 375" o:spid="_x0000_s1365" style="position:absolute;margin-left:11.15pt;margin-top:18.35pt;width:663.9pt;height:395pt;z-index:251658261;mso-position-horizontal-relative:text;mso-position-vertical-relative:text;mso-width-relative:margin;mso-height-relative:margin" coordorigin="-2286" coordsize="81536,52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">
                <v:line id="Straight Connector 376" o:spid="_x0000_s1366" style="position:absolute;flip:x;visibility:visible;mso-wrap-style:square" from="48045,9249" to="48045,11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" strokecolor="windowText" strokeweight="1pt">
                  <o:lock v:ext="edit" shapetype="f"/>
                </v:line>
                <v:line id="Straight Connector 377" o:spid="_x0000_s1367" style="position:absolute;visibility:visible;mso-wrap-style:square" from="74209,20983" to="74209,24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" strokecolor="windowText" strokeweight="1pt">
                  <o:lock v:ext="edit" shapetype="f"/>
                </v:line>
                <v:line id="Straight Connector 378" o:spid="_x0000_s1368" style="position:absolute;flip:y;visibility:visible;mso-wrap-style:square" from="57189,5814" to="59475,5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" strokecolor="windowText" strokeweight="1pt">
                  <o:lock v:ext="edit" shapetype="f"/>
                </v:line>
                <v:rect id="Rectangle 379" o:spid="_x0000_s1369" style="position:absolute;left:69557;top:15328;width:8460;height:5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" filled="f" strokecolor="windowText" strokeweight="1pt">
                  <v:path arrowok="t"/>
                  <v:textbox>
                    <w:txbxContent>
                      <w:p w14:paraId="2DAA1154" w14:textId="77777777" w:rsidR="003F2F9D" w:rsidRPr="007657EF" w:rsidRDefault="003F2F9D" w:rsidP="003F2F9D">
                        <w:pPr>
                          <w:autoSpaceDE w:val="0"/>
                          <w:autoSpaceDN w:val="0"/>
                          <w:adjustRightInd w:val="0"/>
                          <w:spacing w:line="240" w:lineRule="auto"/>
                          <w:jc w:val="center"/>
                          <w:rPr>
                            <w:rFonts w:asciiTheme="majorBidi" w:hAnsiTheme="majorBidi" w:cstheme="majorBidi"/>
                            <w:b/>
                            <w:bCs/>
                            <w:color w:val="000000"/>
                            <w:sz w:val="16"/>
                            <w:szCs w:val="16"/>
                          </w:rPr>
                        </w:pPr>
                        <w:r w:rsidRPr="007657EF">
                          <w:rPr>
                            <w:rFonts w:asciiTheme="majorBidi" w:hAnsiTheme="majorBidi" w:cstheme="majorBidi"/>
                            <w:b/>
                            <w:bCs/>
                            <w:color w:val="000000"/>
                            <w:sz w:val="16"/>
                            <w:szCs w:val="16"/>
                          </w:rPr>
                          <w:t>Supply Chain Management and Service Delivery</w:t>
                        </w:r>
                      </w:p>
                    </w:txbxContent>
                  </v:textbox>
                </v:rect>
                <v:rect id="Rectangle 380" o:spid="_x0000_s1370" style="position:absolute;left:59462;top:1744;width:18531;height:8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" filled="f" strokecolor="windowText" strokeweight="1pt">
                  <v:path arrowok="t"/>
                  <v:textbox>
                    <w:txbxContent>
                      <w:p w14:paraId="70679A34" w14:textId="77777777" w:rsidR="003F2F9D" w:rsidRPr="00813D8F" w:rsidRDefault="003F2F9D" w:rsidP="003F2F9D">
                        <w:pPr>
                          <w:spacing w:line="240" w:lineRule="auto"/>
                          <w:jc w:val="center"/>
                          <w:rPr>
                            <w:rFonts w:asciiTheme="majorBidi" w:hAnsiTheme="majorBidi" w:cstheme="majorBidi"/>
                            <w:b/>
                            <w:sz w:val="16"/>
                            <w:szCs w:val="16"/>
                          </w:rPr>
                        </w:pPr>
                        <w:r w:rsidRPr="00813D8F">
                          <w:rPr>
                            <w:rFonts w:asciiTheme="majorBidi" w:hAnsiTheme="majorBidi" w:cstheme="majorBidi"/>
                            <w:b/>
                            <w:sz w:val="16"/>
                            <w:szCs w:val="16"/>
                          </w:rPr>
                          <w:t>Office of the Chief of Mission Support</w:t>
                        </w:r>
                      </w:p>
                      <w:p w14:paraId="5193C329" w14:textId="77777777" w:rsidR="003F2F9D" w:rsidRPr="00813D8F" w:rsidRDefault="003F2F9D" w:rsidP="003F2F9D">
                        <w:pPr>
                          <w:spacing w:line="240" w:lineRule="auto"/>
                          <w:jc w:val="center"/>
                          <w:rPr>
                            <w:rFonts w:asciiTheme="majorBidi" w:hAnsiTheme="majorBidi" w:cstheme="majorBidi"/>
                            <w:sz w:val="16"/>
                            <w:szCs w:val="16"/>
                          </w:rPr>
                        </w:pPr>
                        <w:r w:rsidRPr="00813D8F">
                          <w:rPr>
                            <w:rFonts w:asciiTheme="majorBidi" w:hAnsiTheme="majorBidi" w:cstheme="majorBidi"/>
                            <w:b/>
                            <w:bCs/>
                            <w:sz w:val="16"/>
                            <w:szCs w:val="16"/>
                          </w:rPr>
                          <w:t xml:space="preserve">RB </w:t>
                        </w:r>
                        <w:r w:rsidRPr="00813D8F">
                          <w:rPr>
                            <w:rFonts w:asciiTheme="majorBidi" w:hAnsiTheme="majorBidi" w:cstheme="majorBidi"/>
                            <w:sz w:val="16"/>
                            <w:szCs w:val="16"/>
                          </w:rPr>
                          <w:t>(10 posts)</w:t>
                        </w:r>
                      </w:p>
                      <w:p w14:paraId="2CB2E8EB" w14:textId="77777777" w:rsidR="003F2F9D" w:rsidRPr="007657EF" w:rsidRDefault="003F2F9D" w:rsidP="003F2F9D">
                        <w:pPr>
                          <w:spacing w:line="240" w:lineRule="auto"/>
                          <w:jc w:val="center"/>
                          <w:rPr>
                            <w:rFonts w:asciiTheme="majorBidi" w:hAnsiTheme="majorBidi" w:cstheme="majorBidi"/>
                            <w:sz w:val="16"/>
                            <w:szCs w:val="16"/>
                          </w:rPr>
                        </w:pPr>
                        <w:r w:rsidRPr="00813D8F">
                          <w:rPr>
                            <w:rFonts w:asciiTheme="majorBidi" w:hAnsiTheme="majorBidi" w:cstheme="majorBidi"/>
                            <w:sz w:val="16"/>
                            <w:szCs w:val="16"/>
                          </w:rPr>
                          <w:t>1 D-1, 1 P-5, 1 P-3, 3 FS,</w:t>
                        </w:r>
                        <w:r w:rsidRPr="00813D8F">
                          <w:rPr>
                            <w:rFonts w:asciiTheme="majorBidi" w:hAnsiTheme="majorBidi" w:cstheme="majorBidi"/>
                            <w:sz w:val="16"/>
                            <w:szCs w:val="16"/>
                          </w:rPr>
                          <w:br/>
                          <w:t xml:space="preserve"> 2 NPO, 2 LL</w:t>
                        </w:r>
                      </w:p>
                    </w:txbxContent>
                  </v:textbox>
                </v:rect>
                <v:rect id="Rectangle 382" o:spid="_x0000_s1371" style="position:absolute;left:59779;top:15275;width:8539;height:57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" filled="f" strokecolor="windowText" strokeweight="1pt">
                  <v:path arrowok="t"/>
                  <v:textbox>
                    <w:txbxContent>
                      <w:p w14:paraId="669E3DDC" w14:textId="77777777" w:rsidR="003F2F9D" w:rsidRPr="007657EF" w:rsidRDefault="003F2F9D" w:rsidP="003F2F9D">
                        <w:pPr>
                          <w:autoSpaceDE w:val="0"/>
                          <w:autoSpaceDN w:val="0"/>
                          <w:adjustRightInd w:val="0"/>
                          <w:spacing w:line="240" w:lineRule="auto"/>
                          <w:ind w:leftChars="-20" w:left="-42" w:right="-108"/>
                          <w:jc w:val="center"/>
                          <w:rPr>
                            <w:rFonts w:asciiTheme="majorBidi" w:hAnsiTheme="majorBidi" w:cstheme="majorBidi"/>
                            <w:b/>
                            <w:bCs/>
                            <w:color w:val="000000"/>
                            <w:sz w:val="16"/>
                            <w:szCs w:val="16"/>
                          </w:rPr>
                        </w:pPr>
                        <w:r w:rsidRPr="007657EF">
                          <w:rPr>
                            <w:rFonts w:asciiTheme="majorBidi" w:hAnsiTheme="majorBidi" w:cstheme="majorBidi"/>
                            <w:b/>
                            <w:bCs/>
                            <w:color w:val="000000"/>
                            <w:sz w:val="16"/>
                            <w:szCs w:val="16"/>
                          </w:rPr>
                          <w:t xml:space="preserve">Operations and Resource Management </w:t>
                        </w:r>
                      </w:p>
                    </w:txbxContent>
                  </v:textbox>
                </v:rect>
                <v:rect id="Rectangle 383" o:spid="_x0000_s1372" style="position:absolute;left:27696;top:52;width:29407;height:8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" filled="f" strokecolor="windowText" strokeweight="1pt">
                  <v:path arrowok="t"/>
                  <v:textbox>
                    <w:txbxContent>
                      <w:p w14:paraId="5FB80D7E" w14:textId="77777777" w:rsidR="003F2F9D" w:rsidRPr="007657EF" w:rsidRDefault="003F2F9D" w:rsidP="003F2F9D">
                        <w:pPr>
                          <w:spacing w:line="240" w:lineRule="auto"/>
                          <w:jc w:val="center"/>
                          <w:rPr>
                            <w:rFonts w:asciiTheme="majorBidi" w:hAnsiTheme="majorBidi" w:cstheme="majorBidi"/>
                            <w:b/>
                            <w:sz w:val="16"/>
                            <w:szCs w:val="16"/>
                          </w:rPr>
                        </w:pPr>
                        <w:r w:rsidRPr="007657EF">
                          <w:rPr>
                            <w:rFonts w:asciiTheme="majorBidi" w:hAnsiTheme="majorBidi" w:cstheme="majorBidi"/>
                            <w:b/>
                            <w:sz w:val="16"/>
                            <w:szCs w:val="16"/>
                          </w:rPr>
                          <w:t>Office of the Head of Mission and Chair of the Redeployment Coordination Committee</w:t>
                        </w:r>
                      </w:p>
                      <w:p w14:paraId="32EA7C2E" w14:textId="77777777" w:rsidR="003F2F9D" w:rsidRPr="007657EF" w:rsidRDefault="003F2F9D" w:rsidP="003F2F9D">
                        <w:pPr>
                          <w:spacing w:line="240" w:lineRule="auto"/>
                          <w:jc w:val="center"/>
                          <w:rPr>
                            <w:rFonts w:asciiTheme="majorBidi" w:hAnsiTheme="majorBidi" w:cstheme="majorBidi"/>
                            <w:sz w:val="16"/>
                            <w:szCs w:val="16"/>
                          </w:rPr>
                        </w:pPr>
                        <w:r w:rsidRPr="007657EF">
                          <w:rPr>
                            <w:rFonts w:asciiTheme="majorBidi" w:hAnsiTheme="majorBidi" w:cstheme="majorBidi"/>
                            <w:b/>
                            <w:bCs/>
                            <w:sz w:val="16"/>
                            <w:szCs w:val="16"/>
                          </w:rPr>
                          <w:t xml:space="preserve">RB </w:t>
                        </w:r>
                        <w:r w:rsidRPr="007657EF">
                          <w:rPr>
                            <w:rFonts w:asciiTheme="majorBidi" w:hAnsiTheme="majorBidi" w:cstheme="majorBidi"/>
                            <w:sz w:val="16"/>
                            <w:szCs w:val="16"/>
                          </w:rPr>
                          <w:t>(7 posts)</w:t>
                        </w:r>
                      </w:p>
                      <w:p w14:paraId="68AACFA5" w14:textId="77777777" w:rsidR="003F2F9D" w:rsidRPr="007657EF" w:rsidRDefault="003F2F9D" w:rsidP="003F2F9D">
                        <w:pPr>
                          <w:spacing w:line="240" w:lineRule="auto"/>
                          <w:jc w:val="center"/>
                          <w:rPr>
                            <w:rFonts w:asciiTheme="majorBidi" w:hAnsiTheme="majorBidi" w:cstheme="majorBidi"/>
                            <w:sz w:val="16"/>
                            <w:szCs w:val="16"/>
                          </w:rPr>
                        </w:pPr>
                        <w:r w:rsidRPr="007657EF">
                          <w:rPr>
                            <w:rFonts w:asciiTheme="majorBidi" w:hAnsiTheme="majorBidi" w:cstheme="majorBidi"/>
                            <w:sz w:val="16"/>
                            <w:szCs w:val="16"/>
                          </w:rPr>
                          <w:t>1 ASG, 1 P-5, 3 P-4, 1 P-3, 1 FS</w:t>
                        </w:r>
                      </w:p>
                    </w:txbxContent>
                  </v:textbox>
                </v:rect>
                <v:rect id="Rectangle 448" o:spid="_x0000_s1373" style="position:absolute;left:-2286;width:26616;height:8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" filled="f" strokecolor="windowText" strokeweight="1pt">
                  <v:stroke dashstyle="dash"/>
                  <v:path arrowok="t"/>
                  <v:textbox>
                    <w:txbxContent>
                      <w:p w14:paraId="7BECCC19" w14:textId="77777777" w:rsidR="003F2F9D" w:rsidRPr="007657EF" w:rsidRDefault="003F2F9D" w:rsidP="003F2F9D">
                        <w:pPr>
                          <w:spacing w:line="200" w:lineRule="exact"/>
                          <w:jc w:val="center"/>
                          <w:rPr>
                            <w:rFonts w:asciiTheme="majorBidi" w:hAnsiTheme="majorBidi" w:cstheme="majorBidi"/>
                            <w:bCs/>
                            <w:noProof/>
                            <w:sz w:val="16"/>
                            <w:szCs w:val="16"/>
                          </w:rPr>
                        </w:pPr>
                        <w:r w:rsidRPr="007657EF">
                          <w:rPr>
                            <w:rFonts w:asciiTheme="majorBidi" w:hAnsiTheme="majorBidi" w:cstheme="majorBidi"/>
                            <w:bCs/>
                            <w:i/>
                            <w:iCs/>
                            <w:noProof/>
                            <w:sz w:val="16"/>
                            <w:szCs w:val="16"/>
                          </w:rPr>
                          <w:t>Backstopping:</w:t>
                        </w:r>
                        <w:r w:rsidRPr="007657EF">
                          <w:rPr>
                            <w:rFonts w:asciiTheme="majorBidi" w:hAnsiTheme="majorBidi" w:cstheme="majorBidi"/>
                            <w:b/>
                            <w:noProof/>
                            <w:sz w:val="16"/>
                            <w:szCs w:val="16"/>
                          </w:rPr>
                          <w:t xml:space="preserve"> RB </w:t>
                        </w:r>
                        <w:r w:rsidRPr="007657EF">
                          <w:rPr>
                            <w:rFonts w:asciiTheme="majorBidi" w:hAnsiTheme="majorBidi" w:cstheme="majorBidi"/>
                            <w:bCs/>
                            <w:noProof/>
                            <w:sz w:val="16"/>
                            <w:szCs w:val="16"/>
                          </w:rPr>
                          <w:t>(</w:t>
                        </w:r>
                        <w:r>
                          <w:rPr>
                            <w:rFonts w:asciiTheme="majorBidi" w:hAnsiTheme="majorBidi" w:cstheme="majorBidi"/>
                            <w:bCs/>
                            <w:noProof/>
                            <w:sz w:val="16"/>
                            <w:szCs w:val="16"/>
                          </w:rPr>
                          <w:t>2</w:t>
                        </w:r>
                        <w:r w:rsidRPr="007657EF">
                          <w:rPr>
                            <w:rFonts w:asciiTheme="majorBidi" w:hAnsiTheme="majorBidi" w:cstheme="majorBidi"/>
                            <w:bCs/>
                            <w:noProof/>
                            <w:sz w:val="16"/>
                            <w:szCs w:val="16"/>
                          </w:rPr>
                          <w:t xml:space="preserve"> posts)</w:t>
                        </w:r>
                      </w:p>
                      <w:p w14:paraId="465ECF25" w14:textId="77777777" w:rsidR="003F2F9D" w:rsidRPr="007657EF" w:rsidRDefault="003F2F9D" w:rsidP="003F2F9D">
                        <w:pPr>
                          <w:spacing w:line="200" w:lineRule="exact"/>
                          <w:rPr>
                            <w:rFonts w:asciiTheme="majorBidi" w:hAnsiTheme="majorBidi" w:cstheme="majorBidi"/>
                            <w:b/>
                            <w:noProof/>
                            <w:sz w:val="16"/>
                            <w:szCs w:val="16"/>
                          </w:rPr>
                        </w:pPr>
                        <w:r w:rsidRPr="007657EF">
                          <w:rPr>
                            <w:rFonts w:asciiTheme="majorBidi" w:hAnsiTheme="majorBidi" w:cstheme="majorBidi"/>
                            <w:b/>
                            <w:noProof/>
                            <w:sz w:val="16"/>
                            <w:szCs w:val="16"/>
                          </w:rPr>
                          <w:t xml:space="preserve">Department of Political and Peacebuilding Affairs: </w:t>
                        </w:r>
                        <w:r w:rsidRPr="007657EF">
                          <w:rPr>
                            <w:rFonts w:asciiTheme="majorBidi" w:hAnsiTheme="majorBidi" w:cstheme="majorBidi"/>
                            <w:bCs/>
                            <w:noProof/>
                            <w:sz w:val="16"/>
                            <w:szCs w:val="16"/>
                          </w:rPr>
                          <w:t>1 P-4</w:t>
                        </w:r>
                        <w:r w:rsidRPr="007657EF">
                          <w:rPr>
                            <w:rFonts w:asciiTheme="majorBidi" w:hAnsiTheme="majorBidi" w:cstheme="majorBidi"/>
                            <w:b/>
                            <w:noProof/>
                            <w:sz w:val="16"/>
                            <w:szCs w:val="16"/>
                          </w:rPr>
                          <w:t xml:space="preserve"> Department of Management Strategy, Policy and Compliance: </w:t>
                        </w:r>
                        <w:r w:rsidRPr="007657EF">
                          <w:rPr>
                            <w:rFonts w:asciiTheme="majorBidi" w:hAnsiTheme="majorBidi" w:cstheme="majorBidi"/>
                            <w:bCs/>
                            <w:noProof/>
                            <w:sz w:val="16"/>
                            <w:szCs w:val="16"/>
                          </w:rPr>
                          <w:t>1 P-3 (GTA)</w:t>
                        </w:r>
                      </w:p>
                      <w:p w14:paraId="3E3DA638" w14:textId="77777777" w:rsidR="003F2F9D" w:rsidRPr="007657EF" w:rsidRDefault="003F2F9D" w:rsidP="003F2F9D">
                        <w:pPr>
                          <w:spacing w:line="200" w:lineRule="exact"/>
                          <w:jc w:val="center"/>
                          <w:rPr>
                            <w:rFonts w:asciiTheme="majorBidi" w:hAnsiTheme="majorBidi" w:cstheme="majorBidi"/>
                            <w:sz w:val="16"/>
                            <w:szCs w:val="16"/>
                          </w:rPr>
                        </w:pPr>
                      </w:p>
                    </w:txbxContent>
                  </v:textbox>
                </v:rect>
                <v:line id="Straight Connector 449" o:spid="_x0000_s1374" style="position:absolute;visibility:visible;mso-wrap-style:square" from="64060,13002" to="64060,15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" strokecolor="windowText" strokeweight="1pt">
                  <o:lock v:ext="edit" shapetype="f"/>
                </v:line>
                <v:line id="Straight Connector 450" o:spid="_x0000_s1375" style="position:absolute;flip:y;visibility:visible;mso-wrap-style:square" from="64008,13002" to="74168,13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" strokecolor="windowText" strokeweight="1pt">
                  <o:lock v:ext="edit" shapetype="f"/>
                </v:line>
                <v:line id="Straight Connector 453" o:spid="_x0000_s1376" style="position:absolute;flip:x;visibility:visible;mso-wrap-style:square" from="74209,12949" to="74209,152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" strokecolor="windowText" strokeweight="1pt">
                  <o:lock v:ext="edit" shapetype="f"/>
                </v:line>
                <v:line id="Straight Connector 456" o:spid="_x0000_s1377" style="position:absolute;visibility:visible;mso-wrap-style:square" from="69134,10676" to="69134,12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" strokecolor="windowText" strokeweight="1pt">
                  <o:lock v:ext="edit" shapetype="f"/>
                </v:line>
                <v:rect id="Rectangle 457" o:spid="_x0000_s1378" style="position:absolute;left:40064;top:11466;width:16002;height:8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" filled="f" strokecolor="windowText" strokeweight="1pt">
                  <v:path arrowok="t"/>
                  <v:textbox>
                    <w:txbxContent>
                      <w:p w14:paraId="5E1E7BC6" w14:textId="77777777" w:rsidR="003F2F9D" w:rsidRPr="007657EF" w:rsidRDefault="003F2F9D" w:rsidP="003F2F9D">
                        <w:pPr>
                          <w:spacing w:line="240" w:lineRule="auto"/>
                          <w:jc w:val="center"/>
                          <w:rPr>
                            <w:rFonts w:asciiTheme="majorBidi" w:hAnsiTheme="majorBidi" w:cstheme="majorBidi"/>
                            <w:b/>
                            <w:color w:val="000000"/>
                            <w:sz w:val="16"/>
                            <w:szCs w:val="16"/>
                          </w:rPr>
                        </w:pPr>
                        <w:r w:rsidRPr="007657EF">
                          <w:rPr>
                            <w:rFonts w:asciiTheme="majorBidi" w:hAnsiTheme="majorBidi" w:cstheme="majorBidi"/>
                            <w:b/>
                            <w:bCs/>
                            <w:color w:val="000000"/>
                            <w:sz w:val="16"/>
                            <w:szCs w:val="16"/>
                          </w:rPr>
                          <w:t>Office of the Deputy Head of Mission and Coordination</w:t>
                        </w:r>
                      </w:p>
                      <w:p w14:paraId="527F3511" w14:textId="77777777" w:rsidR="003F2F9D" w:rsidRPr="007657EF" w:rsidRDefault="003F2F9D" w:rsidP="003F2F9D">
                        <w:pPr>
                          <w:spacing w:line="240" w:lineRule="auto"/>
                          <w:jc w:val="center"/>
                          <w:rPr>
                            <w:rFonts w:asciiTheme="majorBidi" w:hAnsiTheme="majorBidi" w:cstheme="majorBidi"/>
                            <w:color w:val="000000"/>
                            <w:sz w:val="16"/>
                            <w:szCs w:val="16"/>
                          </w:rPr>
                        </w:pPr>
                        <w:r w:rsidRPr="007657EF">
                          <w:rPr>
                            <w:rFonts w:asciiTheme="majorBidi" w:hAnsiTheme="majorBidi" w:cstheme="majorBidi"/>
                            <w:b/>
                            <w:bCs/>
                            <w:color w:val="000000"/>
                            <w:sz w:val="16"/>
                            <w:szCs w:val="16"/>
                          </w:rPr>
                          <w:t xml:space="preserve">RB </w:t>
                        </w:r>
                        <w:r w:rsidRPr="007657EF">
                          <w:rPr>
                            <w:rFonts w:asciiTheme="majorBidi" w:hAnsiTheme="majorBidi" w:cstheme="majorBidi"/>
                            <w:color w:val="000000"/>
                            <w:sz w:val="16"/>
                            <w:szCs w:val="16"/>
                          </w:rPr>
                          <w:t>(5 posts)</w:t>
                        </w:r>
                      </w:p>
                      <w:p w14:paraId="7523BAB8" w14:textId="77777777" w:rsidR="003F2F9D" w:rsidRPr="00DD1870" w:rsidRDefault="003F2F9D" w:rsidP="003F2F9D">
                        <w:pPr>
                          <w:spacing w:line="240" w:lineRule="auto"/>
                          <w:rPr>
                            <w:rFonts w:asciiTheme="majorBidi" w:hAnsiTheme="majorBidi" w:cstheme="majorBidi"/>
                            <w:color w:val="000000"/>
                            <w:sz w:val="16"/>
                            <w:szCs w:val="16"/>
                          </w:rPr>
                        </w:pPr>
                        <w:r w:rsidRPr="007657EF">
                          <w:rPr>
                            <w:rFonts w:asciiTheme="majorBidi" w:hAnsiTheme="majorBidi" w:cstheme="majorBidi"/>
                            <w:color w:val="000000"/>
                            <w:sz w:val="16"/>
                            <w:szCs w:val="16"/>
                          </w:rPr>
                          <w:t xml:space="preserve">1 D-2, 1 P-4 (GTA), 1 P-3, </w:t>
                        </w:r>
                        <w:r w:rsidRPr="00DD1870">
                          <w:rPr>
                            <w:rFonts w:asciiTheme="majorBidi" w:hAnsiTheme="majorBidi" w:cstheme="majorBidi"/>
                            <w:color w:val="000000"/>
                            <w:sz w:val="16"/>
                            <w:szCs w:val="16"/>
                          </w:rPr>
                          <w:t>2 FS</w:t>
                        </w:r>
                      </w:p>
                    </w:txbxContent>
                  </v:textbox>
                </v:rect>
                <v:line id="Straight Connector 458" o:spid="_x0000_s1379" style="position:absolute;flip:y;visibility:visible;mso-wrap-style:square" from="8615,9249" to="48093,9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" strokecolor="windowText" strokeweight="1pt">
                  <o:lock v:ext="edit" shapetype="f"/>
                </v:line>
                <v:line id="Straight Connector 459" o:spid="_x0000_s1380" style="position:absolute;visibility:visible;mso-wrap-style:square" from="8562,9249" to="8562,11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" strokecolor="windowText" strokeweight="1pt">
                  <o:lock v:ext="edit" shapetype="f"/>
                </v:line>
                <v:line id="Straight Connector 460" o:spid="_x0000_s1381" style="position:absolute;visibility:visible;mso-wrap-style:square" from="22252,9249" to="22252,11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" strokecolor="windowText" strokeweight="1pt">
                  <o:lock v:ext="edit" shapetype="f"/>
                </v:line>
                <v:rect id="Rectangle 461" o:spid="_x0000_s1382" style="position:absolute;left:16702;top:11469;width:10973;height:7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" filled="f" strokecolor="windowText" strokeweight="1pt">
                  <v:path arrowok="t"/>
                  <v:textbox>
                    <w:txbxContent>
                      <w:p w14:paraId="76BF141C" w14:textId="77777777" w:rsidR="003F2F9D" w:rsidRPr="007657EF" w:rsidRDefault="003F2F9D" w:rsidP="003F2F9D">
                        <w:pPr>
                          <w:spacing w:line="240" w:lineRule="auto"/>
                          <w:jc w:val="center"/>
                          <w:rPr>
                            <w:rFonts w:asciiTheme="majorBidi" w:hAnsiTheme="majorBidi" w:cstheme="majorBidi"/>
                            <w:b/>
                            <w:bCs/>
                            <w:sz w:val="16"/>
                            <w:szCs w:val="16"/>
                          </w:rPr>
                        </w:pPr>
                        <w:r w:rsidRPr="007657EF">
                          <w:rPr>
                            <w:rFonts w:asciiTheme="majorBidi" w:hAnsiTheme="majorBidi" w:cstheme="majorBidi"/>
                            <w:b/>
                            <w:bCs/>
                            <w:sz w:val="16"/>
                            <w:szCs w:val="16"/>
                          </w:rPr>
                          <w:t>Military Advisory Unit</w:t>
                        </w:r>
                      </w:p>
                      <w:p w14:paraId="1B736C56" w14:textId="77777777" w:rsidR="003F2F9D" w:rsidRPr="007657EF" w:rsidRDefault="003F2F9D" w:rsidP="003F2F9D">
                        <w:pPr>
                          <w:spacing w:line="240" w:lineRule="auto"/>
                          <w:jc w:val="center"/>
                          <w:rPr>
                            <w:rFonts w:asciiTheme="majorBidi" w:hAnsiTheme="majorBidi" w:cstheme="majorBidi"/>
                            <w:color w:val="000000"/>
                            <w:sz w:val="16"/>
                            <w:szCs w:val="16"/>
                          </w:rPr>
                        </w:pPr>
                        <w:r w:rsidRPr="007657EF">
                          <w:rPr>
                            <w:rFonts w:asciiTheme="majorBidi" w:hAnsiTheme="majorBidi" w:cstheme="majorBidi"/>
                            <w:b/>
                            <w:bCs/>
                            <w:sz w:val="16"/>
                            <w:szCs w:val="16"/>
                          </w:rPr>
                          <w:t xml:space="preserve">RB </w:t>
                        </w:r>
                        <w:r w:rsidRPr="007657EF">
                          <w:rPr>
                            <w:rFonts w:asciiTheme="majorBidi" w:hAnsiTheme="majorBidi" w:cstheme="majorBidi"/>
                            <w:color w:val="000000"/>
                            <w:sz w:val="16"/>
                            <w:szCs w:val="16"/>
                          </w:rPr>
                          <w:t>(9 posts)</w:t>
                        </w:r>
                      </w:p>
                      <w:p w14:paraId="360FE3F4" w14:textId="77777777" w:rsidR="003F2F9D" w:rsidRPr="007657EF" w:rsidRDefault="003F2F9D" w:rsidP="003F2F9D">
                        <w:pPr>
                          <w:spacing w:line="240" w:lineRule="auto"/>
                          <w:rPr>
                            <w:rFonts w:asciiTheme="majorBidi" w:hAnsiTheme="majorBidi" w:cstheme="majorBidi"/>
                            <w:sz w:val="16"/>
                            <w:szCs w:val="16"/>
                          </w:rPr>
                        </w:pPr>
                        <w:r w:rsidRPr="007657EF">
                          <w:rPr>
                            <w:rFonts w:asciiTheme="majorBidi" w:hAnsiTheme="majorBidi" w:cstheme="majorBidi"/>
                            <w:sz w:val="16"/>
                            <w:szCs w:val="16"/>
                          </w:rPr>
                          <w:t>1 P-5, 1 P-3, 7 LL</w:t>
                        </w:r>
                      </w:p>
                    </w:txbxContent>
                  </v:textbox>
                </v:rect>
                <v:line id="Straight Connector 462" o:spid="_x0000_s1383" style="position:absolute;visibility:visible;mso-wrap-style:square" from="33721,9196" to="33721,11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" strokecolor="windowText" strokeweight="1pt">
                  <o:lock v:ext="edit" shapetype="f"/>
                </v:line>
                <v:rect id="Rectangle 463" o:spid="_x0000_s1384" style="position:absolute;top:24102;width:9144;height:7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" filled="f" strokecolor="windowText" strokeweight="1pt">
                  <v:path arrowok="t"/>
                  <v:textbox>
                    <w:txbxContent>
                      <w:p w14:paraId="1AA8D0C6" w14:textId="77777777" w:rsidR="003F2F9D" w:rsidRPr="007657EF" w:rsidRDefault="003F2F9D" w:rsidP="003F2F9D">
                        <w:pPr>
                          <w:autoSpaceDE w:val="0"/>
                          <w:autoSpaceDN w:val="0"/>
                          <w:adjustRightInd w:val="0"/>
                          <w:spacing w:line="240" w:lineRule="auto"/>
                          <w:jc w:val="center"/>
                          <w:rPr>
                            <w:rFonts w:asciiTheme="majorBidi" w:hAnsiTheme="majorBidi" w:cstheme="majorBidi"/>
                            <w:b/>
                            <w:bCs/>
                            <w:sz w:val="16"/>
                            <w:szCs w:val="16"/>
                            <w:lang w:val="fr-FR"/>
                          </w:rPr>
                        </w:pPr>
                        <w:r w:rsidRPr="007657EF">
                          <w:rPr>
                            <w:rFonts w:asciiTheme="majorBidi" w:hAnsiTheme="majorBidi" w:cstheme="majorBidi"/>
                            <w:b/>
                            <w:bCs/>
                            <w:sz w:val="16"/>
                            <w:szCs w:val="16"/>
                            <w:lang w:val="fr-FR"/>
                          </w:rPr>
                          <w:t>Joint Mission Analysis Centre</w:t>
                        </w:r>
                      </w:p>
                      <w:p w14:paraId="595DFA32" w14:textId="77777777" w:rsidR="003F2F9D" w:rsidRPr="007657EF" w:rsidRDefault="003F2F9D" w:rsidP="003F2F9D">
                        <w:pPr>
                          <w:autoSpaceDE w:val="0"/>
                          <w:autoSpaceDN w:val="0"/>
                          <w:adjustRightInd w:val="0"/>
                          <w:spacing w:line="276" w:lineRule="auto"/>
                          <w:ind w:right="-128"/>
                          <w:jc w:val="center"/>
                          <w:rPr>
                            <w:rFonts w:asciiTheme="majorBidi" w:hAnsiTheme="majorBidi" w:cstheme="majorBidi"/>
                            <w:sz w:val="16"/>
                            <w:szCs w:val="16"/>
                            <w:lang w:val="fr-FR"/>
                          </w:rPr>
                        </w:pPr>
                        <w:r w:rsidRPr="007657EF">
                          <w:rPr>
                            <w:rFonts w:asciiTheme="majorBidi" w:hAnsiTheme="majorBidi" w:cstheme="majorBidi"/>
                            <w:b/>
                            <w:bCs/>
                            <w:sz w:val="16"/>
                            <w:szCs w:val="16"/>
                            <w:lang w:val="fr-FR"/>
                          </w:rPr>
                          <w:t xml:space="preserve">RB </w:t>
                        </w:r>
                        <w:r w:rsidRPr="007657EF">
                          <w:rPr>
                            <w:rFonts w:asciiTheme="majorBidi" w:hAnsiTheme="majorBidi" w:cstheme="majorBidi"/>
                            <w:sz w:val="16"/>
                            <w:szCs w:val="16"/>
                            <w:lang w:val="fr-FR"/>
                          </w:rPr>
                          <w:t>(2 posts)</w:t>
                        </w:r>
                      </w:p>
                      <w:p w14:paraId="055427D6" w14:textId="77777777" w:rsidR="003F2F9D" w:rsidRPr="007657EF" w:rsidRDefault="003F2F9D" w:rsidP="003F2F9D">
                        <w:pPr>
                          <w:spacing w:line="276" w:lineRule="auto"/>
                          <w:jc w:val="center"/>
                          <w:rPr>
                            <w:rFonts w:asciiTheme="majorBidi" w:hAnsiTheme="majorBidi" w:cstheme="majorBidi"/>
                            <w:sz w:val="16"/>
                            <w:szCs w:val="16"/>
                            <w:lang w:val="fr-FR"/>
                          </w:rPr>
                        </w:pPr>
                        <w:r w:rsidRPr="007657EF">
                          <w:rPr>
                            <w:rFonts w:asciiTheme="majorBidi" w:hAnsiTheme="majorBidi" w:cstheme="majorBidi"/>
                            <w:sz w:val="16"/>
                            <w:szCs w:val="16"/>
                            <w:lang w:val="fr-FR"/>
                          </w:rPr>
                          <w:t>1 P-3, 1 LL</w:t>
                        </w:r>
                      </w:p>
                    </w:txbxContent>
                  </v:textbox>
                </v:rect>
                <v:line id="Straight Connector 464" o:spid="_x0000_s1385" style="position:absolute;visibility:visible;mso-wrap-style:square" from="47992,19503" to="47992,21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" strokecolor="windowText" strokeweight="1pt">
                  <o:lock v:ext="edit" shapetype="f"/>
                </v:line>
                <v:line id="Straight Connector 465" o:spid="_x0000_s1386" style="position:absolute;visibility:visible;mso-wrap-style:square" from="3594,21829" to="14308,218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" strokecolor="windowText" strokeweight="1pt">
                  <o:lock v:ext="edit" shapetype="f"/>
                </v:line>
                <v:line id="Straight Connector 466" o:spid="_x0000_s1387" style="position:absolute;visibility:visible;mso-wrap-style:square" from="54335,21776" to="54335,24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" strokecolor="windowText" strokeweight="1pt">
                  <o:lock v:ext="edit" shapetype="f"/>
                </v:line>
                <v:line id="Straight Connector 467" o:spid="_x0000_s1388" style="position:absolute;visibility:visible;mso-wrap-style:square" from="41502,21723" to="41502,24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" strokecolor="windowText" strokeweight="1pt">
                  <o:lock v:ext="edit" shapetype="f"/>
                </v:line>
                <v:rect id="Rectangle 468" o:spid="_x0000_s1389" style="position:absolute;left:28489;top:11522;width:10972;height:9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" filled="f" strokecolor="windowText" strokeweight="1pt">
                  <v:path arrowok="t"/>
                  <v:textbox>
                    <w:txbxContent>
                      <w:p w14:paraId="0888DDCA" w14:textId="77777777" w:rsidR="003F2F9D" w:rsidRPr="007657EF" w:rsidRDefault="003F2F9D" w:rsidP="003F2F9D">
                        <w:pPr>
                          <w:spacing w:line="240" w:lineRule="auto"/>
                          <w:jc w:val="center"/>
                          <w:rPr>
                            <w:rFonts w:asciiTheme="majorBidi" w:hAnsiTheme="majorBidi" w:cstheme="majorBidi"/>
                            <w:b/>
                            <w:bCs/>
                            <w:color w:val="000000"/>
                            <w:sz w:val="16"/>
                            <w:szCs w:val="16"/>
                          </w:rPr>
                        </w:pPr>
                        <w:r w:rsidRPr="007657EF">
                          <w:rPr>
                            <w:rFonts w:asciiTheme="majorBidi" w:hAnsiTheme="majorBidi" w:cstheme="majorBidi"/>
                            <w:b/>
                            <w:bCs/>
                            <w:color w:val="000000"/>
                            <w:sz w:val="16"/>
                            <w:szCs w:val="16"/>
                          </w:rPr>
                          <w:t>Safety and Security Section</w:t>
                        </w:r>
                      </w:p>
                      <w:p w14:paraId="05B145D5" w14:textId="77777777" w:rsidR="003F2F9D" w:rsidRPr="007657EF" w:rsidRDefault="003F2F9D" w:rsidP="003F2F9D">
                        <w:pPr>
                          <w:spacing w:line="240" w:lineRule="auto"/>
                          <w:jc w:val="center"/>
                          <w:rPr>
                            <w:rFonts w:asciiTheme="majorBidi" w:hAnsiTheme="majorBidi" w:cstheme="majorBidi"/>
                            <w:color w:val="000000"/>
                            <w:sz w:val="16"/>
                            <w:szCs w:val="16"/>
                          </w:rPr>
                        </w:pPr>
                        <w:r w:rsidRPr="007657EF">
                          <w:rPr>
                            <w:rFonts w:asciiTheme="majorBidi" w:hAnsiTheme="majorBidi" w:cstheme="majorBidi"/>
                            <w:b/>
                            <w:bCs/>
                            <w:color w:val="000000"/>
                            <w:sz w:val="16"/>
                            <w:szCs w:val="16"/>
                          </w:rPr>
                          <w:t xml:space="preserve">RB </w:t>
                        </w:r>
                        <w:r w:rsidRPr="007657EF">
                          <w:rPr>
                            <w:rFonts w:asciiTheme="majorBidi" w:hAnsiTheme="majorBidi" w:cstheme="majorBidi"/>
                            <w:color w:val="000000"/>
                            <w:sz w:val="16"/>
                            <w:szCs w:val="16"/>
                          </w:rPr>
                          <w:t>(20 posts)</w:t>
                        </w:r>
                      </w:p>
                      <w:p w14:paraId="7CD0BFBC" w14:textId="77777777" w:rsidR="003F2F9D" w:rsidRPr="007657EF" w:rsidRDefault="003F2F9D" w:rsidP="003F2F9D">
                        <w:pPr>
                          <w:spacing w:line="240" w:lineRule="auto"/>
                          <w:jc w:val="center"/>
                          <w:rPr>
                            <w:rFonts w:asciiTheme="majorBidi" w:hAnsiTheme="majorBidi" w:cstheme="majorBidi"/>
                            <w:color w:val="000000"/>
                            <w:sz w:val="16"/>
                            <w:szCs w:val="16"/>
                          </w:rPr>
                        </w:pPr>
                        <w:r w:rsidRPr="007657EF">
                          <w:rPr>
                            <w:rFonts w:asciiTheme="majorBidi" w:hAnsiTheme="majorBidi" w:cstheme="majorBidi"/>
                            <w:color w:val="000000"/>
                            <w:sz w:val="16"/>
                            <w:szCs w:val="16"/>
                          </w:rPr>
                          <w:t>1 P-4, 1 P-3, 12 FS,</w:t>
                        </w:r>
                        <w:r w:rsidRPr="00420A00">
                          <w:rPr>
                            <w:rFonts w:asciiTheme="majorBidi" w:hAnsiTheme="majorBidi" w:cstheme="majorBidi"/>
                            <w:color w:val="000000"/>
                            <w:sz w:val="16"/>
                            <w:szCs w:val="16"/>
                            <w:vertAlign w:val="superscript"/>
                          </w:rPr>
                          <w:t xml:space="preserve"> </w:t>
                        </w:r>
                        <w:r w:rsidRPr="007657EF">
                          <w:rPr>
                            <w:rFonts w:asciiTheme="majorBidi" w:hAnsiTheme="majorBidi" w:cstheme="majorBidi"/>
                            <w:color w:val="000000"/>
                            <w:sz w:val="16"/>
                            <w:szCs w:val="16"/>
                          </w:rPr>
                          <w:t>6 LL</w:t>
                        </w:r>
                      </w:p>
                      <w:p w14:paraId="6F589AD0" w14:textId="77777777" w:rsidR="003F2F9D" w:rsidRPr="007657EF" w:rsidRDefault="003F2F9D" w:rsidP="003F2F9D">
                        <w:pPr>
                          <w:spacing w:line="240" w:lineRule="auto"/>
                          <w:ind w:firstLine="284"/>
                          <w:jc w:val="center"/>
                          <w:rPr>
                            <w:rFonts w:asciiTheme="majorBidi" w:hAnsiTheme="majorBidi" w:cstheme="majorBidi"/>
                            <w:color w:val="000000"/>
                            <w:sz w:val="16"/>
                            <w:szCs w:val="16"/>
                          </w:rPr>
                        </w:pPr>
                      </w:p>
                    </w:txbxContent>
                  </v:textbox>
                </v:rect>
                <v:rect id="Rectangle 469" o:spid="_x0000_s1390" style="position:absolute;left:33721;top:24102;width:13831;height:7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" filled="f" strokecolor="windowText" strokeweight="1pt">
                  <v:path arrowok="t"/>
                  <v:textbox>
                    <w:txbxContent>
                      <w:p w14:paraId="3537FFCB" w14:textId="77777777" w:rsidR="003F2F9D" w:rsidRPr="007657EF" w:rsidRDefault="003F2F9D" w:rsidP="003F2F9D">
                        <w:pPr>
                          <w:autoSpaceDE w:val="0"/>
                          <w:autoSpaceDN w:val="0"/>
                          <w:adjustRightInd w:val="0"/>
                          <w:spacing w:line="240" w:lineRule="auto"/>
                          <w:jc w:val="center"/>
                          <w:rPr>
                            <w:rFonts w:asciiTheme="majorBidi" w:hAnsiTheme="majorBidi" w:cstheme="majorBidi"/>
                            <w:b/>
                            <w:bCs/>
                            <w:sz w:val="16"/>
                            <w:szCs w:val="16"/>
                          </w:rPr>
                        </w:pPr>
                        <w:r w:rsidRPr="007657EF">
                          <w:rPr>
                            <w:rFonts w:asciiTheme="majorBidi" w:hAnsiTheme="majorBidi" w:cstheme="majorBidi"/>
                            <w:b/>
                            <w:bCs/>
                            <w:sz w:val="16"/>
                            <w:szCs w:val="16"/>
                          </w:rPr>
                          <w:t>Political Affairs Section</w:t>
                        </w:r>
                      </w:p>
                      <w:p w14:paraId="405CEDAE" w14:textId="77777777" w:rsidR="003F2F9D" w:rsidRPr="007657EF" w:rsidRDefault="003F2F9D" w:rsidP="003F2F9D">
                        <w:pPr>
                          <w:spacing w:line="240" w:lineRule="auto"/>
                          <w:ind w:left="27" w:right="-78" w:hanging="27"/>
                          <w:jc w:val="center"/>
                          <w:rPr>
                            <w:rFonts w:asciiTheme="majorBidi" w:hAnsiTheme="majorBidi" w:cstheme="majorBidi"/>
                            <w:sz w:val="16"/>
                            <w:szCs w:val="16"/>
                          </w:rPr>
                        </w:pPr>
                        <w:r w:rsidRPr="007657EF">
                          <w:rPr>
                            <w:rFonts w:asciiTheme="majorBidi" w:hAnsiTheme="majorBidi" w:cstheme="majorBidi"/>
                            <w:b/>
                            <w:bCs/>
                            <w:sz w:val="16"/>
                            <w:szCs w:val="16"/>
                          </w:rPr>
                          <w:t xml:space="preserve">RB </w:t>
                        </w:r>
                        <w:r w:rsidRPr="007657EF">
                          <w:rPr>
                            <w:rFonts w:asciiTheme="majorBidi" w:hAnsiTheme="majorBidi" w:cstheme="majorBidi"/>
                            <w:color w:val="000000"/>
                            <w:sz w:val="16"/>
                            <w:szCs w:val="16"/>
                          </w:rPr>
                          <w:t>(8 posts)</w:t>
                        </w:r>
                      </w:p>
                      <w:p w14:paraId="48170B5F" w14:textId="77777777" w:rsidR="003F2F9D" w:rsidRPr="007657EF" w:rsidRDefault="003F2F9D" w:rsidP="003F2F9D">
                        <w:pPr>
                          <w:spacing w:line="240" w:lineRule="auto"/>
                          <w:rPr>
                            <w:rFonts w:asciiTheme="majorBidi" w:hAnsiTheme="majorBidi" w:cstheme="majorBidi"/>
                            <w:sz w:val="16"/>
                            <w:szCs w:val="16"/>
                            <w:lang w:val="fr-FR"/>
                          </w:rPr>
                        </w:pPr>
                        <w:r w:rsidRPr="00DD1870">
                          <w:rPr>
                            <w:rFonts w:asciiTheme="majorBidi" w:hAnsiTheme="majorBidi" w:cstheme="majorBidi"/>
                            <w:sz w:val="16"/>
                            <w:szCs w:val="16"/>
                          </w:rPr>
                          <w:t xml:space="preserve">        </w:t>
                        </w:r>
                        <w:r w:rsidRPr="007657EF">
                          <w:rPr>
                            <w:rFonts w:asciiTheme="majorBidi" w:hAnsiTheme="majorBidi" w:cstheme="majorBidi"/>
                            <w:sz w:val="16"/>
                            <w:szCs w:val="16"/>
                            <w:lang w:val="fr-FR"/>
                          </w:rPr>
                          <w:t xml:space="preserve">2 P-4, </w:t>
                        </w:r>
                        <w:r>
                          <w:rPr>
                            <w:rFonts w:asciiTheme="majorBidi" w:hAnsiTheme="majorBidi" w:cstheme="majorBidi"/>
                            <w:sz w:val="16"/>
                            <w:szCs w:val="16"/>
                            <w:lang w:val="fr-FR"/>
                          </w:rPr>
                          <w:t>2</w:t>
                        </w:r>
                        <w:r w:rsidRPr="007657EF">
                          <w:rPr>
                            <w:rFonts w:asciiTheme="majorBidi" w:hAnsiTheme="majorBidi" w:cstheme="majorBidi"/>
                            <w:sz w:val="16"/>
                            <w:szCs w:val="16"/>
                            <w:lang w:val="fr-FR"/>
                          </w:rPr>
                          <w:t xml:space="preserve"> P-3, </w:t>
                        </w:r>
                        <w:r>
                          <w:rPr>
                            <w:rFonts w:asciiTheme="majorBidi" w:hAnsiTheme="majorBidi" w:cstheme="majorBidi"/>
                            <w:sz w:val="16"/>
                            <w:szCs w:val="16"/>
                            <w:lang w:val="fr-FR"/>
                          </w:rPr>
                          <w:t>4</w:t>
                        </w:r>
                        <w:r w:rsidRPr="007657EF">
                          <w:rPr>
                            <w:rFonts w:asciiTheme="majorBidi" w:hAnsiTheme="majorBidi" w:cstheme="majorBidi"/>
                            <w:sz w:val="16"/>
                            <w:szCs w:val="16"/>
                            <w:lang w:val="fr-FR"/>
                          </w:rPr>
                          <w:t xml:space="preserve"> NPO</w:t>
                        </w:r>
                      </w:p>
                    </w:txbxContent>
                  </v:textbox>
                </v:rect>
                <v:rect id="Rectangle 470" o:spid="_x0000_s1391" style="position:absolute;left:49155;top:24049;width:10973;height:7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" filled="f" strokecolor="windowText" strokeweight="1pt">
                  <v:path arrowok="t"/>
                  <v:textbox>
                    <w:txbxContent>
                      <w:p w14:paraId="371C0937" w14:textId="77777777" w:rsidR="003F2F9D" w:rsidRPr="007657EF" w:rsidRDefault="003F2F9D" w:rsidP="003F2F9D">
                        <w:pPr>
                          <w:autoSpaceDE w:val="0"/>
                          <w:autoSpaceDN w:val="0"/>
                          <w:adjustRightInd w:val="0"/>
                          <w:spacing w:line="240" w:lineRule="auto"/>
                          <w:jc w:val="center"/>
                          <w:rPr>
                            <w:rFonts w:asciiTheme="majorBidi" w:hAnsiTheme="majorBidi" w:cstheme="majorBidi"/>
                            <w:b/>
                            <w:bCs/>
                            <w:color w:val="000000"/>
                            <w:sz w:val="16"/>
                            <w:szCs w:val="16"/>
                          </w:rPr>
                        </w:pPr>
                        <w:r w:rsidRPr="007657EF">
                          <w:rPr>
                            <w:rFonts w:asciiTheme="majorBidi" w:hAnsiTheme="majorBidi" w:cstheme="majorBidi"/>
                            <w:b/>
                            <w:bCs/>
                            <w:color w:val="000000"/>
                            <w:sz w:val="16"/>
                            <w:szCs w:val="16"/>
                          </w:rPr>
                          <w:t>Police Advisory Unit</w:t>
                        </w:r>
                      </w:p>
                      <w:p w14:paraId="499A4451" w14:textId="77777777" w:rsidR="003F2F9D" w:rsidRPr="007657EF" w:rsidRDefault="003F2F9D" w:rsidP="003F2F9D">
                        <w:pPr>
                          <w:spacing w:line="240" w:lineRule="auto"/>
                          <w:ind w:left="27" w:right="-78" w:hanging="27"/>
                          <w:jc w:val="center"/>
                          <w:rPr>
                            <w:rFonts w:asciiTheme="majorBidi" w:hAnsiTheme="majorBidi" w:cstheme="majorBidi"/>
                            <w:color w:val="000000"/>
                            <w:sz w:val="16"/>
                            <w:szCs w:val="16"/>
                          </w:rPr>
                        </w:pPr>
                        <w:r w:rsidRPr="007657EF">
                          <w:rPr>
                            <w:rFonts w:asciiTheme="majorBidi" w:hAnsiTheme="majorBidi" w:cstheme="majorBidi"/>
                            <w:b/>
                            <w:bCs/>
                            <w:color w:val="000000"/>
                            <w:sz w:val="16"/>
                            <w:szCs w:val="16"/>
                          </w:rPr>
                          <w:t xml:space="preserve">RB </w:t>
                        </w:r>
                        <w:r w:rsidRPr="007657EF">
                          <w:rPr>
                            <w:rFonts w:asciiTheme="majorBidi" w:hAnsiTheme="majorBidi" w:cstheme="majorBidi"/>
                            <w:color w:val="000000"/>
                            <w:sz w:val="16"/>
                            <w:szCs w:val="16"/>
                          </w:rPr>
                          <w:t>(4 posts)</w:t>
                        </w:r>
                      </w:p>
                      <w:p w14:paraId="3E3BC040" w14:textId="77777777" w:rsidR="003F2F9D" w:rsidRPr="007657EF" w:rsidRDefault="003F2F9D" w:rsidP="003F2F9D">
                        <w:pPr>
                          <w:spacing w:line="240" w:lineRule="auto"/>
                          <w:rPr>
                            <w:rFonts w:asciiTheme="majorBidi" w:hAnsiTheme="majorBidi" w:cstheme="majorBidi"/>
                            <w:color w:val="000000"/>
                            <w:sz w:val="16"/>
                            <w:szCs w:val="16"/>
                          </w:rPr>
                        </w:pPr>
                        <w:r w:rsidRPr="007657EF">
                          <w:rPr>
                            <w:rFonts w:asciiTheme="majorBidi" w:hAnsiTheme="majorBidi" w:cstheme="majorBidi"/>
                            <w:color w:val="000000"/>
                            <w:sz w:val="16"/>
                            <w:szCs w:val="16"/>
                          </w:rPr>
                          <w:t>1 P-5, 1 P-4, 2 LL</w:t>
                        </w:r>
                      </w:p>
                    </w:txbxContent>
                  </v:textbox>
                </v:rect>
                <v:rect id="Rectangle 471" o:spid="_x0000_s1392" style="position:absolute;left:9883;top:24102;width:9018;height:7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" filled="f" strokecolor="windowText" strokeweight="1pt">
                  <v:path arrowok="t"/>
                  <v:textbox>
                    <w:txbxContent>
                      <w:p w14:paraId="154B3583" w14:textId="77777777" w:rsidR="003F2F9D" w:rsidRPr="007657EF" w:rsidRDefault="003F2F9D" w:rsidP="003F2F9D">
                        <w:pPr>
                          <w:autoSpaceDE w:val="0"/>
                          <w:autoSpaceDN w:val="0"/>
                          <w:adjustRightInd w:val="0"/>
                          <w:spacing w:line="240" w:lineRule="auto"/>
                          <w:jc w:val="center"/>
                          <w:rPr>
                            <w:rFonts w:asciiTheme="majorBidi" w:hAnsiTheme="majorBidi" w:cstheme="majorBidi"/>
                            <w:b/>
                            <w:bCs/>
                            <w:color w:val="000000"/>
                            <w:sz w:val="16"/>
                            <w:szCs w:val="16"/>
                          </w:rPr>
                        </w:pPr>
                        <w:r w:rsidRPr="007657EF">
                          <w:rPr>
                            <w:rFonts w:asciiTheme="majorBidi" w:hAnsiTheme="majorBidi" w:cstheme="majorBidi"/>
                            <w:b/>
                            <w:bCs/>
                            <w:color w:val="000000"/>
                            <w:sz w:val="16"/>
                            <w:szCs w:val="16"/>
                          </w:rPr>
                          <w:t>Joint Operations Centre</w:t>
                        </w:r>
                      </w:p>
                      <w:p w14:paraId="0150A967" w14:textId="77777777" w:rsidR="003F2F9D" w:rsidRPr="007657EF" w:rsidRDefault="003F2F9D" w:rsidP="003F2F9D">
                        <w:pPr>
                          <w:spacing w:line="240" w:lineRule="auto"/>
                          <w:ind w:left="27" w:right="-78" w:hanging="27"/>
                          <w:jc w:val="center"/>
                          <w:rPr>
                            <w:rFonts w:asciiTheme="majorBidi" w:hAnsiTheme="majorBidi" w:cstheme="majorBidi"/>
                            <w:color w:val="000000"/>
                            <w:sz w:val="16"/>
                            <w:szCs w:val="16"/>
                          </w:rPr>
                        </w:pPr>
                        <w:r w:rsidRPr="007657EF">
                          <w:rPr>
                            <w:rFonts w:asciiTheme="majorBidi" w:hAnsiTheme="majorBidi" w:cstheme="majorBidi"/>
                            <w:b/>
                            <w:bCs/>
                            <w:color w:val="000000"/>
                            <w:sz w:val="16"/>
                            <w:szCs w:val="16"/>
                          </w:rPr>
                          <w:t xml:space="preserve">RB </w:t>
                        </w:r>
                        <w:r w:rsidRPr="007657EF">
                          <w:rPr>
                            <w:rFonts w:asciiTheme="majorBidi" w:hAnsiTheme="majorBidi" w:cstheme="majorBidi"/>
                            <w:color w:val="000000"/>
                            <w:sz w:val="16"/>
                            <w:szCs w:val="16"/>
                          </w:rPr>
                          <w:t>(2 posts)</w:t>
                        </w:r>
                      </w:p>
                      <w:p w14:paraId="0E7F7A7C" w14:textId="77777777" w:rsidR="003F2F9D" w:rsidRPr="007657EF" w:rsidRDefault="003F2F9D" w:rsidP="003F2F9D">
                        <w:pPr>
                          <w:spacing w:line="240" w:lineRule="auto"/>
                          <w:jc w:val="center"/>
                          <w:rPr>
                            <w:rFonts w:asciiTheme="majorBidi" w:hAnsiTheme="majorBidi" w:cstheme="majorBidi"/>
                            <w:color w:val="000000"/>
                            <w:sz w:val="16"/>
                            <w:szCs w:val="16"/>
                          </w:rPr>
                        </w:pPr>
                        <w:r w:rsidRPr="007657EF">
                          <w:rPr>
                            <w:rFonts w:asciiTheme="majorBidi" w:hAnsiTheme="majorBidi" w:cstheme="majorBidi"/>
                            <w:color w:val="000000"/>
                            <w:sz w:val="16"/>
                            <w:szCs w:val="16"/>
                          </w:rPr>
                          <w:t>1 P-3, 1 LL</w:t>
                        </w:r>
                      </w:p>
                    </w:txbxContent>
                  </v:textbox>
                </v:rect>
                <v:rect id="Rectangle 472" o:spid="_x0000_s1393" style="position:absolute;left:317;top:38267;width:6458;height:137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" filled="f" strokecolor="windowText" strokeweight="1pt">
                  <v:path arrowok="t"/>
                  <v:textbox>
                    <w:txbxContent>
                      <w:p w14:paraId="4B8AA503" w14:textId="77777777" w:rsidR="003F2F9D" w:rsidRPr="007657EF" w:rsidRDefault="003F2F9D" w:rsidP="003F2F9D">
                        <w:pPr>
                          <w:autoSpaceDE w:val="0"/>
                          <w:autoSpaceDN w:val="0"/>
                          <w:adjustRightInd w:val="0"/>
                          <w:spacing w:line="240" w:lineRule="auto"/>
                          <w:ind w:left="-86" w:right="-130"/>
                          <w:jc w:val="center"/>
                          <w:rPr>
                            <w:rFonts w:asciiTheme="majorBidi" w:hAnsiTheme="majorBidi" w:cstheme="majorBidi"/>
                            <w:b/>
                            <w:bCs/>
                            <w:color w:val="000000"/>
                            <w:sz w:val="16"/>
                            <w:szCs w:val="16"/>
                          </w:rPr>
                        </w:pPr>
                        <w:r w:rsidRPr="007657EF">
                          <w:rPr>
                            <w:rFonts w:asciiTheme="majorBidi" w:hAnsiTheme="majorBidi" w:cstheme="majorBidi"/>
                            <w:b/>
                            <w:bCs/>
                            <w:color w:val="000000"/>
                            <w:sz w:val="16"/>
                            <w:szCs w:val="16"/>
                          </w:rPr>
                          <w:t>Human Resources Unit</w:t>
                        </w:r>
                      </w:p>
                      <w:p w14:paraId="20E951C0" w14:textId="77777777" w:rsidR="003F2F9D" w:rsidRPr="007657EF" w:rsidRDefault="003F2F9D" w:rsidP="003F2F9D">
                        <w:pPr>
                          <w:spacing w:line="240" w:lineRule="auto"/>
                          <w:ind w:left="-86" w:right="-130"/>
                          <w:jc w:val="center"/>
                          <w:rPr>
                            <w:rFonts w:asciiTheme="majorBidi" w:hAnsiTheme="majorBidi" w:cstheme="majorBidi"/>
                            <w:b/>
                            <w:color w:val="000000"/>
                            <w:sz w:val="16"/>
                            <w:szCs w:val="16"/>
                          </w:rPr>
                        </w:pPr>
                        <w:r w:rsidRPr="007657EF">
                          <w:rPr>
                            <w:rFonts w:asciiTheme="majorBidi" w:hAnsiTheme="majorBidi" w:cstheme="majorBidi"/>
                            <w:b/>
                            <w:color w:val="000000"/>
                            <w:sz w:val="16"/>
                            <w:szCs w:val="16"/>
                          </w:rPr>
                          <w:t>RB</w:t>
                        </w:r>
                      </w:p>
                      <w:p w14:paraId="31F1F2E4" w14:textId="77777777" w:rsidR="003F2F9D" w:rsidRPr="007657EF" w:rsidRDefault="003F2F9D" w:rsidP="003F2F9D">
                        <w:pPr>
                          <w:spacing w:line="240" w:lineRule="auto"/>
                          <w:ind w:left="-86" w:right="-130"/>
                          <w:jc w:val="center"/>
                          <w:rPr>
                            <w:rFonts w:asciiTheme="majorBidi" w:hAnsiTheme="majorBidi" w:cstheme="majorBidi"/>
                            <w:color w:val="000000"/>
                            <w:sz w:val="16"/>
                            <w:szCs w:val="16"/>
                          </w:rPr>
                        </w:pPr>
                        <w:r w:rsidRPr="007657EF">
                          <w:rPr>
                            <w:rFonts w:asciiTheme="majorBidi" w:hAnsiTheme="majorBidi" w:cstheme="majorBidi"/>
                            <w:color w:val="000000"/>
                            <w:sz w:val="16"/>
                            <w:szCs w:val="16"/>
                          </w:rPr>
                          <w:t>(4 posts)</w:t>
                        </w:r>
                      </w:p>
                      <w:p w14:paraId="29FFDAE3" w14:textId="77777777" w:rsidR="003F2F9D" w:rsidRPr="007657EF" w:rsidRDefault="003F2F9D" w:rsidP="003F2F9D">
                        <w:pPr>
                          <w:spacing w:line="240" w:lineRule="auto"/>
                          <w:ind w:left="-86" w:right="-130"/>
                          <w:jc w:val="center"/>
                          <w:rPr>
                            <w:rFonts w:asciiTheme="majorBidi" w:hAnsiTheme="majorBidi" w:cstheme="majorBidi"/>
                            <w:color w:val="000000"/>
                            <w:sz w:val="16"/>
                            <w:szCs w:val="16"/>
                          </w:rPr>
                        </w:pPr>
                        <w:r w:rsidRPr="007657EF">
                          <w:rPr>
                            <w:rFonts w:asciiTheme="majorBidi" w:hAnsiTheme="majorBidi" w:cstheme="majorBidi"/>
                            <w:color w:val="000000"/>
                            <w:sz w:val="16"/>
                            <w:szCs w:val="16"/>
                          </w:rPr>
                          <w:t xml:space="preserve">1 P-3, 1 FS, </w:t>
                        </w:r>
                      </w:p>
                      <w:p w14:paraId="577D09EF" w14:textId="77777777" w:rsidR="003F2F9D" w:rsidRPr="007657EF" w:rsidRDefault="003F2F9D" w:rsidP="003F2F9D">
                        <w:pPr>
                          <w:spacing w:line="240" w:lineRule="auto"/>
                          <w:ind w:left="-86" w:right="-130"/>
                          <w:jc w:val="center"/>
                          <w:rPr>
                            <w:rFonts w:asciiTheme="majorBidi" w:hAnsiTheme="majorBidi" w:cstheme="majorBidi"/>
                            <w:color w:val="000000"/>
                            <w:sz w:val="16"/>
                            <w:szCs w:val="16"/>
                          </w:rPr>
                        </w:pPr>
                        <w:r w:rsidRPr="007657EF">
                          <w:rPr>
                            <w:rFonts w:asciiTheme="majorBidi" w:hAnsiTheme="majorBidi" w:cstheme="majorBidi"/>
                            <w:color w:val="000000"/>
                            <w:sz w:val="16"/>
                            <w:szCs w:val="16"/>
                          </w:rPr>
                          <w:t>1 NPO, 1 LL</w:t>
                        </w:r>
                      </w:p>
                    </w:txbxContent>
                  </v:textbox>
                </v:rect>
                <v:rect id="Rectangle 473" o:spid="_x0000_s1394" style="position:absolute;left:7135;top:38320;width:7597;height:13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" filled="f" strokecolor="windowText" strokeweight="1pt">
                  <v:path arrowok="t"/>
                  <v:textbox>
                    <w:txbxContent>
                      <w:p w14:paraId="72F2FCFF" w14:textId="77777777" w:rsidR="003F2F9D" w:rsidRPr="00535628" w:rsidRDefault="003F2F9D" w:rsidP="003F2F9D">
                        <w:pPr>
                          <w:autoSpaceDE w:val="0"/>
                          <w:autoSpaceDN w:val="0"/>
                          <w:adjustRightInd w:val="0"/>
                          <w:spacing w:line="240" w:lineRule="auto"/>
                          <w:jc w:val="center"/>
                          <w:rPr>
                            <w:rFonts w:asciiTheme="majorBidi" w:hAnsiTheme="majorBidi" w:cstheme="majorBidi"/>
                            <w:b/>
                            <w:bCs/>
                            <w:color w:val="000000"/>
                            <w:sz w:val="16"/>
                            <w:szCs w:val="16"/>
                          </w:rPr>
                        </w:pPr>
                        <w:r w:rsidRPr="00535628">
                          <w:rPr>
                            <w:rFonts w:asciiTheme="majorBidi" w:hAnsiTheme="majorBidi" w:cstheme="majorBidi"/>
                            <w:b/>
                            <w:bCs/>
                            <w:color w:val="000000"/>
                            <w:sz w:val="16"/>
                            <w:szCs w:val="16"/>
                          </w:rPr>
                          <w:t>Finance and Budget Unit</w:t>
                        </w:r>
                      </w:p>
                      <w:p w14:paraId="6EE0C768" w14:textId="77777777" w:rsidR="003F2F9D" w:rsidRPr="00535628" w:rsidRDefault="003F2F9D" w:rsidP="003F2F9D">
                        <w:pPr>
                          <w:spacing w:line="240" w:lineRule="auto"/>
                          <w:jc w:val="center"/>
                          <w:rPr>
                            <w:rFonts w:asciiTheme="majorBidi" w:hAnsiTheme="majorBidi" w:cstheme="majorBidi"/>
                            <w:b/>
                            <w:color w:val="000000"/>
                            <w:sz w:val="16"/>
                            <w:szCs w:val="16"/>
                          </w:rPr>
                        </w:pPr>
                        <w:r w:rsidRPr="00535628">
                          <w:rPr>
                            <w:rFonts w:asciiTheme="majorBidi" w:hAnsiTheme="majorBidi" w:cstheme="majorBidi"/>
                            <w:b/>
                            <w:color w:val="000000"/>
                            <w:sz w:val="16"/>
                            <w:szCs w:val="16"/>
                          </w:rPr>
                          <w:t>RB</w:t>
                        </w:r>
                      </w:p>
                      <w:p w14:paraId="404EDBE4" w14:textId="77777777" w:rsidR="003F2F9D" w:rsidRPr="00535628" w:rsidRDefault="003F2F9D" w:rsidP="003F2F9D">
                        <w:pPr>
                          <w:spacing w:line="240" w:lineRule="auto"/>
                          <w:jc w:val="center"/>
                          <w:rPr>
                            <w:rFonts w:asciiTheme="majorBidi" w:hAnsiTheme="majorBidi" w:cstheme="majorBidi"/>
                            <w:color w:val="000000"/>
                            <w:sz w:val="16"/>
                            <w:szCs w:val="16"/>
                          </w:rPr>
                        </w:pPr>
                        <w:r w:rsidRPr="00535628">
                          <w:rPr>
                            <w:rFonts w:asciiTheme="majorBidi" w:hAnsiTheme="majorBidi" w:cstheme="majorBidi"/>
                            <w:color w:val="000000"/>
                            <w:sz w:val="16"/>
                            <w:szCs w:val="16"/>
                          </w:rPr>
                          <w:t>(4 posts)</w:t>
                        </w:r>
                      </w:p>
                      <w:p w14:paraId="2C567E17" w14:textId="77777777" w:rsidR="003F2F9D" w:rsidRPr="00535628" w:rsidRDefault="003F2F9D" w:rsidP="003F2F9D">
                        <w:pPr>
                          <w:spacing w:line="240" w:lineRule="auto"/>
                          <w:ind w:right="-80"/>
                          <w:jc w:val="center"/>
                          <w:rPr>
                            <w:rFonts w:asciiTheme="majorBidi" w:hAnsiTheme="majorBidi" w:cstheme="majorBidi"/>
                            <w:color w:val="000000"/>
                            <w:sz w:val="16"/>
                            <w:szCs w:val="16"/>
                            <w:lang w:val="es-CO"/>
                          </w:rPr>
                        </w:pPr>
                        <w:r w:rsidRPr="00535628">
                          <w:rPr>
                            <w:rFonts w:asciiTheme="majorBidi" w:hAnsiTheme="majorBidi" w:cstheme="majorBidi"/>
                            <w:color w:val="000000"/>
                            <w:sz w:val="16"/>
                            <w:szCs w:val="16"/>
                            <w:lang w:val="es-CO"/>
                          </w:rPr>
                          <w:t xml:space="preserve">1 P-3, 1 FS, </w:t>
                        </w:r>
                      </w:p>
                      <w:p w14:paraId="0D2FFE0B" w14:textId="77777777" w:rsidR="003F2F9D" w:rsidRPr="00B2357A" w:rsidRDefault="003F2F9D" w:rsidP="003F2F9D">
                        <w:pPr>
                          <w:spacing w:line="240" w:lineRule="auto"/>
                          <w:ind w:right="-52"/>
                          <w:jc w:val="center"/>
                          <w:rPr>
                            <w:rFonts w:asciiTheme="majorBidi" w:hAnsiTheme="majorBidi" w:cstheme="majorBidi"/>
                            <w:color w:val="000000"/>
                            <w:sz w:val="16"/>
                            <w:szCs w:val="16"/>
                            <w:lang w:val="fr-FR"/>
                          </w:rPr>
                        </w:pPr>
                        <w:r w:rsidRPr="00535628">
                          <w:rPr>
                            <w:rFonts w:asciiTheme="majorBidi" w:hAnsiTheme="majorBidi" w:cstheme="majorBidi"/>
                            <w:color w:val="000000"/>
                            <w:sz w:val="16"/>
                            <w:szCs w:val="16"/>
                            <w:lang w:val="es-CO"/>
                          </w:rPr>
                          <w:t>1 LL, 1 LL</w:t>
                        </w:r>
                        <w:r w:rsidRPr="00535628">
                          <w:rPr>
                            <w:rFonts w:asciiTheme="majorBidi" w:hAnsiTheme="majorBidi" w:cstheme="majorBidi"/>
                            <w:color w:val="000000"/>
                            <w:sz w:val="16"/>
                            <w:szCs w:val="16"/>
                            <w:vertAlign w:val="superscript"/>
                            <w:lang w:val="es-CO"/>
                          </w:rPr>
                          <w:t xml:space="preserve"> </w:t>
                        </w:r>
                        <w:r w:rsidRPr="00535628">
                          <w:rPr>
                            <w:rFonts w:asciiTheme="majorBidi" w:hAnsiTheme="majorBidi" w:cstheme="majorBidi"/>
                            <w:color w:val="000000"/>
                            <w:sz w:val="16"/>
                            <w:szCs w:val="16"/>
                            <w:vertAlign w:val="superscript"/>
                          </w:rPr>
                          <w:t>e</w:t>
                        </w:r>
                      </w:p>
                      <w:p w14:paraId="05319CA1" w14:textId="77777777" w:rsidR="003F2F9D" w:rsidRPr="007657EF" w:rsidRDefault="003F2F9D" w:rsidP="003F2F9D">
                        <w:pPr>
                          <w:spacing w:line="240" w:lineRule="auto"/>
                          <w:ind w:right="-52"/>
                          <w:jc w:val="center"/>
                          <w:rPr>
                            <w:rFonts w:asciiTheme="majorBidi" w:hAnsiTheme="majorBidi" w:cstheme="majorBidi"/>
                            <w:color w:val="000000"/>
                            <w:sz w:val="16"/>
                            <w:szCs w:val="16"/>
                            <w:lang w:val="es-CO"/>
                          </w:rPr>
                        </w:pPr>
                      </w:p>
                    </w:txbxContent>
                  </v:textbox>
                </v:rect>
                <v:line id="Straight Connector 476" o:spid="_x0000_s1395" style="position:absolute;visibility:visible;mso-wrap-style:square" from="64008,21036" to="64008,355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" strokecolor="windowText" strokeweight="1pt">
                  <v:stroke joinstyle="miter"/>
                </v:line>
                <v:line id="Straight Connector 477" o:spid="_x0000_s1396" style="position:absolute;flip:y;visibility:visible;mso-wrap-style:square" from="3171,35413" to="64004,354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" strokecolor="windowText" strokeweight="1pt">
                  <v:stroke joinstyle="miter"/>
                </v:line>
                <v:line id="Straight Connector 478" o:spid="_x0000_s1397" style="position:absolute;visibility:visible;mso-wrap-style:square" from="3171,35307" to="3171,381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" strokecolor="windowText" strokeweight="1pt">
                  <v:stroke joinstyle="miter"/>
                </v:line>
                <v:line id="Straight Connector 479" o:spid="_x0000_s1398" style="position:absolute;visibility:visible;mso-wrap-style:square" from="10729,35466" to="10729,383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" strokecolor="windowText" strokeweight="1pt">
                  <v:stroke joinstyle="miter"/>
                </v:line>
                <v:line id="Straight Connector 480" o:spid="_x0000_s1399" style="position:absolute;visibility:visible;mso-wrap-style:square" from="18816,35413" to="18816,386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" strokecolor="windowText" strokeweight="1pt">
                  <v:stroke joinstyle="miter"/>
                </v:line>
                <v:line id="Straight Connector 481" o:spid="_x0000_s1400" style="position:absolute;visibility:visible;mso-wrap-style:square" from="26586,35518" to="26586,385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" strokecolor="windowText" strokeweight="1pt">
                  <v:stroke joinstyle="miter"/>
                </v:line>
                <v:rect id="Rectangle 483" o:spid="_x0000_s1401" style="position:absolute;left:31026;top:38637;width:8077;height:13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" filled="f" strokecolor="windowText" strokeweight="1pt">
                  <v:path arrowok="t"/>
                  <v:textbox>
                    <w:txbxContent>
                      <w:p w14:paraId="5B527B8B" w14:textId="77777777" w:rsidR="003F2F9D" w:rsidRPr="00535628" w:rsidRDefault="003F2F9D" w:rsidP="003F2F9D">
                        <w:pPr>
                          <w:autoSpaceDE w:val="0"/>
                          <w:autoSpaceDN w:val="0"/>
                          <w:adjustRightInd w:val="0"/>
                          <w:spacing w:line="240" w:lineRule="auto"/>
                          <w:ind w:left="-90" w:right="-120"/>
                          <w:jc w:val="center"/>
                          <w:rPr>
                            <w:rFonts w:asciiTheme="majorBidi" w:hAnsiTheme="majorBidi" w:cstheme="majorBidi"/>
                            <w:b/>
                            <w:bCs/>
                            <w:color w:val="000000"/>
                            <w:sz w:val="16"/>
                            <w:szCs w:val="16"/>
                          </w:rPr>
                        </w:pPr>
                        <w:r w:rsidRPr="00535628">
                          <w:rPr>
                            <w:rFonts w:asciiTheme="majorBidi" w:hAnsiTheme="majorBidi" w:cstheme="majorBidi"/>
                            <w:b/>
                            <w:bCs/>
                            <w:color w:val="000000"/>
                            <w:sz w:val="16"/>
                            <w:szCs w:val="16"/>
                          </w:rPr>
                          <w:t>Central Warehousing/</w:t>
                        </w:r>
                      </w:p>
                      <w:p w14:paraId="065A6009" w14:textId="77777777" w:rsidR="003F2F9D" w:rsidRPr="00535628" w:rsidRDefault="003F2F9D" w:rsidP="003F2F9D">
                        <w:pPr>
                          <w:autoSpaceDE w:val="0"/>
                          <w:autoSpaceDN w:val="0"/>
                          <w:adjustRightInd w:val="0"/>
                          <w:spacing w:line="240" w:lineRule="auto"/>
                          <w:jc w:val="center"/>
                          <w:rPr>
                            <w:rFonts w:asciiTheme="majorBidi" w:hAnsiTheme="majorBidi" w:cstheme="majorBidi"/>
                            <w:b/>
                            <w:color w:val="000000"/>
                            <w:sz w:val="16"/>
                            <w:szCs w:val="16"/>
                          </w:rPr>
                        </w:pPr>
                        <w:r w:rsidRPr="00535628">
                          <w:rPr>
                            <w:rFonts w:asciiTheme="majorBidi" w:hAnsiTheme="majorBidi" w:cstheme="majorBidi"/>
                            <w:b/>
                            <w:bCs/>
                            <w:color w:val="000000"/>
                            <w:sz w:val="16"/>
                            <w:szCs w:val="16"/>
                          </w:rPr>
                          <w:t xml:space="preserve">Supply Unit </w:t>
                        </w:r>
                        <w:r w:rsidRPr="00535628">
                          <w:rPr>
                            <w:rFonts w:asciiTheme="majorBidi" w:hAnsiTheme="majorBidi" w:cstheme="majorBidi"/>
                            <w:b/>
                            <w:color w:val="000000"/>
                            <w:sz w:val="16"/>
                            <w:szCs w:val="16"/>
                          </w:rPr>
                          <w:t>RB</w:t>
                        </w:r>
                      </w:p>
                      <w:p w14:paraId="5422F942" w14:textId="77777777" w:rsidR="003F2F9D" w:rsidRPr="00535628" w:rsidRDefault="003F2F9D" w:rsidP="003F2F9D">
                        <w:pPr>
                          <w:spacing w:line="240" w:lineRule="auto"/>
                          <w:jc w:val="center"/>
                          <w:rPr>
                            <w:rFonts w:asciiTheme="majorBidi" w:hAnsiTheme="majorBidi" w:cstheme="majorBidi"/>
                            <w:color w:val="000000"/>
                            <w:sz w:val="16"/>
                            <w:szCs w:val="16"/>
                          </w:rPr>
                        </w:pPr>
                        <w:r w:rsidRPr="00535628">
                          <w:rPr>
                            <w:rFonts w:asciiTheme="majorBidi" w:hAnsiTheme="majorBidi" w:cstheme="majorBidi"/>
                            <w:color w:val="000000"/>
                            <w:sz w:val="16"/>
                            <w:szCs w:val="16"/>
                          </w:rPr>
                          <w:t>(4 posts)</w:t>
                        </w:r>
                      </w:p>
                      <w:p w14:paraId="5CC13776" w14:textId="77777777" w:rsidR="003F2F9D" w:rsidRPr="00535628" w:rsidRDefault="003F2F9D" w:rsidP="003F2F9D">
                        <w:pPr>
                          <w:spacing w:line="240" w:lineRule="auto"/>
                          <w:jc w:val="center"/>
                          <w:rPr>
                            <w:rFonts w:asciiTheme="majorBidi" w:hAnsiTheme="majorBidi" w:cstheme="majorBidi"/>
                            <w:color w:val="000000"/>
                            <w:sz w:val="16"/>
                            <w:szCs w:val="16"/>
                            <w:lang w:val="fr-FR"/>
                          </w:rPr>
                        </w:pPr>
                        <w:r w:rsidRPr="00535628">
                          <w:rPr>
                            <w:rFonts w:asciiTheme="majorBidi" w:hAnsiTheme="majorBidi" w:cstheme="majorBidi"/>
                            <w:color w:val="000000"/>
                            <w:sz w:val="16"/>
                            <w:szCs w:val="16"/>
                            <w:lang w:val="fr-FR"/>
                          </w:rPr>
                          <w:t>1 P-4</w:t>
                        </w:r>
                        <w:r w:rsidRPr="00535628">
                          <w:rPr>
                            <w:rFonts w:asciiTheme="majorBidi" w:hAnsiTheme="majorBidi" w:cstheme="majorBidi"/>
                            <w:color w:val="000000"/>
                            <w:sz w:val="16"/>
                            <w:szCs w:val="16"/>
                            <w:vertAlign w:val="superscript"/>
                          </w:rPr>
                          <w:t>rc</w:t>
                        </w:r>
                        <w:r w:rsidRPr="00535628">
                          <w:rPr>
                            <w:rFonts w:asciiTheme="majorBidi" w:hAnsiTheme="majorBidi" w:cstheme="majorBidi"/>
                            <w:color w:val="000000"/>
                            <w:sz w:val="16"/>
                            <w:szCs w:val="16"/>
                            <w:lang w:val="fr-FR"/>
                          </w:rPr>
                          <w:t>, 2 LL,</w:t>
                        </w:r>
                      </w:p>
                      <w:p w14:paraId="7B798593" w14:textId="77777777" w:rsidR="003F2F9D" w:rsidRPr="0003597B" w:rsidRDefault="003F2F9D" w:rsidP="003F2F9D">
                        <w:pPr>
                          <w:spacing w:line="240" w:lineRule="auto"/>
                          <w:jc w:val="center"/>
                          <w:rPr>
                            <w:rFonts w:asciiTheme="majorBidi" w:hAnsiTheme="majorBidi" w:cstheme="majorBidi"/>
                            <w:color w:val="000000"/>
                            <w:sz w:val="16"/>
                            <w:szCs w:val="16"/>
                          </w:rPr>
                        </w:pPr>
                        <w:r w:rsidRPr="00535628">
                          <w:rPr>
                            <w:rFonts w:asciiTheme="majorBidi" w:hAnsiTheme="majorBidi" w:cstheme="majorBidi"/>
                            <w:color w:val="000000"/>
                            <w:sz w:val="16"/>
                            <w:szCs w:val="16"/>
                            <w:lang w:val="fr-FR"/>
                          </w:rPr>
                          <w:t>1 LL</w:t>
                        </w:r>
                        <w:r w:rsidRPr="00535628">
                          <w:rPr>
                            <w:rFonts w:asciiTheme="majorBidi" w:hAnsiTheme="majorBidi" w:cstheme="majorBidi"/>
                            <w:color w:val="000000"/>
                            <w:sz w:val="16"/>
                            <w:szCs w:val="16"/>
                            <w:vertAlign w:val="superscript"/>
                            <w:lang w:val="fr-FR"/>
                          </w:rPr>
                          <w:t xml:space="preserve"> </w:t>
                        </w:r>
                        <w:r w:rsidRPr="00535628">
                          <w:rPr>
                            <w:rFonts w:asciiTheme="majorBidi" w:hAnsiTheme="majorBidi" w:cstheme="majorBidi"/>
                            <w:color w:val="000000"/>
                            <w:sz w:val="16"/>
                            <w:szCs w:val="16"/>
                            <w:vertAlign w:val="superscript"/>
                          </w:rPr>
                          <w:t>ra</w:t>
                        </w:r>
                      </w:p>
                      <w:p w14:paraId="00066532" w14:textId="77777777" w:rsidR="003F2F9D" w:rsidRPr="007657EF" w:rsidRDefault="003F2F9D" w:rsidP="003F2F9D">
                        <w:pPr>
                          <w:spacing w:line="240" w:lineRule="auto"/>
                          <w:rPr>
                            <w:rFonts w:asciiTheme="majorBidi" w:hAnsiTheme="majorBidi" w:cstheme="majorBidi"/>
                            <w:color w:val="000000"/>
                            <w:sz w:val="16"/>
                            <w:szCs w:val="16"/>
                          </w:rPr>
                        </w:pPr>
                      </w:p>
                    </w:txbxContent>
                  </v:textbox>
                </v:rect>
                <v:rect id="Rectangle 484" o:spid="_x0000_s1402" style="position:absolute;left:40011;top:38637;width:7404;height:13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" filled="f" strokecolor="windowText" strokeweight="1pt">
                  <v:path arrowok="t"/>
                  <v:textbox>
                    <w:txbxContent>
                      <w:p w14:paraId="1064EE55" w14:textId="77777777" w:rsidR="003F2F9D" w:rsidRPr="00535628" w:rsidRDefault="003F2F9D" w:rsidP="003F2F9D">
                        <w:pPr>
                          <w:autoSpaceDE w:val="0"/>
                          <w:autoSpaceDN w:val="0"/>
                          <w:adjustRightInd w:val="0"/>
                          <w:spacing w:line="240" w:lineRule="auto"/>
                          <w:jc w:val="center"/>
                          <w:rPr>
                            <w:rFonts w:asciiTheme="majorBidi" w:hAnsiTheme="majorBidi" w:cstheme="majorBidi"/>
                            <w:b/>
                            <w:bCs/>
                            <w:color w:val="000000"/>
                            <w:sz w:val="16"/>
                            <w:szCs w:val="16"/>
                          </w:rPr>
                        </w:pPr>
                        <w:r w:rsidRPr="00535628">
                          <w:rPr>
                            <w:rFonts w:asciiTheme="majorBidi" w:hAnsiTheme="majorBidi" w:cstheme="majorBidi"/>
                            <w:b/>
                            <w:bCs/>
                            <w:color w:val="000000"/>
                            <w:sz w:val="16"/>
                            <w:szCs w:val="16"/>
                          </w:rPr>
                          <w:t>Movement Control Unit</w:t>
                        </w:r>
                      </w:p>
                      <w:p w14:paraId="0B17EB14" w14:textId="77777777" w:rsidR="003F2F9D" w:rsidRPr="00535628" w:rsidRDefault="003F2F9D" w:rsidP="003F2F9D">
                        <w:pPr>
                          <w:spacing w:line="240" w:lineRule="auto"/>
                          <w:jc w:val="center"/>
                          <w:rPr>
                            <w:rFonts w:asciiTheme="majorBidi" w:hAnsiTheme="majorBidi" w:cstheme="majorBidi"/>
                            <w:b/>
                            <w:color w:val="000000"/>
                            <w:sz w:val="16"/>
                            <w:szCs w:val="16"/>
                          </w:rPr>
                        </w:pPr>
                        <w:r w:rsidRPr="00535628">
                          <w:rPr>
                            <w:rFonts w:asciiTheme="majorBidi" w:hAnsiTheme="majorBidi" w:cstheme="majorBidi"/>
                            <w:b/>
                            <w:color w:val="000000"/>
                            <w:sz w:val="16"/>
                            <w:szCs w:val="16"/>
                          </w:rPr>
                          <w:t>RB</w:t>
                        </w:r>
                      </w:p>
                      <w:p w14:paraId="2FA2283D" w14:textId="77777777" w:rsidR="003F2F9D" w:rsidRPr="00535628" w:rsidRDefault="003F2F9D" w:rsidP="003F2F9D">
                        <w:pPr>
                          <w:spacing w:line="240" w:lineRule="auto"/>
                          <w:jc w:val="center"/>
                          <w:rPr>
                            <w:rFonts w:asciiTheme="majorBidi" w:hAnsiTheme="majorBidi" w:cstheme="majorBidi"/>
                            <w:b/>
                            <w:color w:val="000000"/>
                            <w:sz w:val="14"/>
                            <w:szCs w:val="14"/>
                          </w:rPr>
                        </w:pPr>
                        <w:r w:rsidRPr="00535628">
                          <w:rPr>
                            <w:rFonts w:asciiTheme="majorBidi" w:hAnsiTheme="majorBidi" w:cstheme="majorBidi"/>
                            <w:color w:val="000000"/>
                            <w:sz w:val="14"/>
                            <w:szCs w:val="14"/>
                          </w:rPr>
                          <w:t>(5</w:t>
                        </w:r>
                        <w:r w:rsidRPr="00535628">
                          <w:rPr>
                            <w:rFonts w:asciiTheme="majorBidi" w:hAnsiTheme="majorBidi" w:cstheme="majorBidi"/>
                            <w:color w:val="000000"/>
                            <w:sz w:val="16"/>
                            <w:szCs w:val="16"/>
                          </w:rPr>
                          <w:t xml:space="preserve"> posts</w:t>
                        </w:r>
                        <w:r w:rsidRPr="00535628">
                          <w:rPr>
                            <w:rFonts w:asciiTheme="majorBidi" w:hAnsiTheme="majorBidi" w:cstheme="majorBidi"/>
                            <w:color w:val="000000"/>
                            <w:sz w:val="14"/>
                            <w:szCs w:val="14"/>
                          </w:rPr>
                          <w:t>)</w:t>
                        </w:r>
                      </w:p>
                      <w:p w14:paraId="7AEE88DD" w14:textId="77777777" w:rsidR="003F2F9D" w:rsidRPr="007657EF" w:rsidRDefault="003F2F9D" w:rsidP="003F2F9D">
                        <w:pPr>
                          <w:spacing w:line="240" w:lineRule="auto"/>
                          <w:rPr>
                            <w:rFonts w:asciiTheme="majorBidi" w:hAnsiTheme="majorBidi" w:cstheme="majorBidi"/>
                            <w:color w:val="000000"/>
                            <w:sz w:val="16"/>
                            <w:szCs w:val="16"/>
                          </w:rPr>
                        </w:pPr>
                        <w:r w:rsidRPr="00535628">
                          <w:rPr>
                            <w:rFonts w:asciiTheme="majorBidi" w:hAnsiTheme="majorBidi" w:cstheme="majorBidi"/>
                            <w:color w:val="000000"/>
                            <w:sz w:val="16"/>
                            <w:szCs w:val="16"/>
                          </w:rPr>
                          <w:t xml:space="preserve">1 FS, 3 LL, </w:t>
                        </w:r>
                        <w:r w:rsidRPr="00535628">
                          <w:rPr>
                            <w:rFonts w:asciiTheme="majorBidi" w:hAnsiTheme="majorBidi" w:cstheme="majorBidi"/>
                            <w:color w:val="000000"/>
                            <w:sz w:val="16"/>
                            <w:szCs w:val="16"/>
                            <w:lang w:val="fr-FR"/>
                          </w:rPr>
                          <w:t>1 LL</w:t>
                        </w:r>
                        <w:r w:rsidRPr="00535628">
                          <w:rPr>
                            <w:rFonts w:asciiTheme="majorBidi" w:hAnsiTheme="majorBidi" w:cstheme="majorBidi"/>
                            <w:color w:val="000000"/>
                            <w:sz w:val="16"/>
                            <w:szCs w:val="16"/>
                            <w:vertAlign w:val="superscript"/>
                          </w:rPr>
                          <w:t xml:space="preserve"> ra</w:t>
                        </w:r>
                      </w:p>
                    </w:txbxContent>
                  </v:textbox>
                </v:rect>
                <v:rect id="Rectangle 486" o:spid="_x0000_s1403" style="position:absolute;left:56766;top:38743;width:6249;height:13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" filled="f" strokecolor="windowText" strokeweight="1pt">
                  <v:path arrowok="t"/>
                  <v:textbox>
                    <w:txbxContent>
                      <w:p w14:paraId="2C0572B5" w14:textId="77777777" w:rsidR="003F2F9D" w:rsidRPr="00535628" w:rsidRDefault="003F2F9D" w:rsidP="003F2F9D">
                        <w:pPr>
                          <w:autoSpaceDE w:val="0"/>
                          <w:autoSpaceDN w:val="0"/>
                          <w:adjustRightInd w:val="0"/>
                          <w:spacing w:line="240" w:lineRule="auto"/>
                          <w:jc w:val="center"/>
                          <w:rPr>
                            <w:rFonts w:asciiTheme="majorBidi" w:hAnsiTheme="majorBidi" w:cstheme="majorBidi"/>
                            <w:b/>
                            <w:color w:val="000000"/>
                            <w:sz w:val="16"/>
                            <w:szCs w:val="16"/>
                            <w:lang w:val="en-US"/>
                          </w:rPr>
                        </w:pPr>
                        <w:r w:rsidRPr="00535628">
                          <w:rPr>
                            <w:rFonts w:asciiTheme="majorBidi" w:hAnsiTheme="majorBidi" w:cstheme="majorBidi"/>
                            <w:b/>
                            <w:bCs/>
                            <w:color w:val="000000"/>
                            <w:sz w:val="16"/>
                            <w:szCs w:val="16"/>
                            <w:lang w:val="en-US"/>
                          </w:rPr>
                          <w:t>Aviation Unit</w:t>
                        </w:r>
                      </w:p>
                      <w:p w14:paraId="680E5D4C" w14:textId="77777777" w:rsidR="003F2F9D" w:rsidRPr="00535628" w:rsidRDefault="003F2F9D" w:rsidP="003F2F9D">
                        <w:pPr>
                          <w:spacing w:line="240" w:lineRule="auto"/>
                          <w:jc w:val="center"/>
                          <w:rPr>
                            <w:rFonts w:asciiTheme="majorBidi" w:hAnsiTheme="majorBidi" w:cstheme="majorBidi"/>
                            <w:b/>
                            <w:color w:val="000000"/>
                            <w:sz w:val="16"/>
                            <w:szCs w:val="16"/>
                            <w:lang w:val="en-US"/>
                          </w:rPr>
                        </w:pPr>
                        <w:r w:rsidRPr="00535628">
                          <w:rPr>
                            <w:rFonts w:asciiTheme="majorBidi" w:hAnsiTheme="majorBidi" w:cstheme="majorBidi"/>
                            <w:b/>
                            <w:color w:val="000000"/>
                            <w:sz w:val="16"/>
                            <w:szCs w:val="16"/>
                            <w:lang w:val="en-US"/>
                          </w:rPr>
                          <w:t>RB</w:t>
                        </w:r>
                      </w:p>
                      <w:p w14:paraId="0A1E1AC2" w14:textId="77777777" w:rsidR="003F2F9D" w:rsidRPr="00535628" w:rsidRDefault="003F2F9D" w:rsidP="003F2F9D">
                        <w:pPr>
                          <w:spacing w:line="240" w:lineRule="auto"/>
                          <w:ind w:left="-142" w:right="-177"/>
                          <w:jc w:val="center"/>
                          <w:rPr>
                            <w:rFonts w:asciiTheme="majorBidi" w:hAnsiTheme="majorBidi" w:cstheme="majorBidi"/>
                            <w:color w:val="000000"/>
                            <w:sz w:val="16"/>
                            <w:szCs w:val="16"/>
                          </w:rPr>
                        </w:pPr>
                        <w:r w:rsidRPr="00535628">
                          <w:rPr>
                            <w:rFonts w:asciiTheme="majorBidi" w:hAnsiTheme="majorBidi" w:cstheme="majorBidi"/>
                            <w:color w:val="000000"/>
                            <w:sz w:val="16"/>
                            <w:szCs w:val="16"/>
                          </w:rPr>
                          <w:t>(7 posts)</w:t>
                        </w:r>
                      </w:p>
                      <w:p w14:paraId="3FF53867" w14:textId="77777777" w:rsidR="003F2F9D" w:rsidRPr="00535628" w:rsidRDefault="003F2F9D" w:rsidP="003F2F9D">
                        <w:pPr>
                          <w:spacing w:line="240" w:lineRule="auto"/>
                          <w:rPr>
                            <w:rFonts w:asciiTheme="majorBidi" w:hAnsiTheme="majorBidi" w:cstheme="majorBidi"/>
                            <w:color w:val="000000"/>
                            <w:sz w:val="16"/>
                            <w:szCs w:val="16"/>
                            <w:lang w:val="en-US"/>
                          </w:rPr>
                        </w:pPr>
                        <w:r w:rsidRPr="00535628">
                          <w:rPr>
                            <w:rFonts w:asciiTheme="majorBidi" w:hAnsiTheme="majorBidi" w:cstheme="majorBidi"/>
                            <w:color w:val="000000"/>
                            <w:sz w:val="16"/>
                            <w:szCs w:val="16"/>
                            <w:lang w:val="en-US"/>
                          </w:rPr>
                          <w:t xml:space="preserve">1 P-3, 2 FS, 2 LL, </w:t>
                        </w:r>
                      </w:p>
                      <w:p w14:paraId="3D819C89" w14:textId="77777777" w:rsidR="003F2F9D" w:rsidRPr="003F2F9D" w:rsidRDefault="003F2F9D" w:rsidP="003F2F9D">
                        <w:pPr>
                          <w:spacing w:line="240" w:lineRule="auto"/>
                          <w:rPr>
                            <w:rFonts w:asciiTheme="majorBidi" w:hAnsiTheme="majorBidi" w:cstheme="majorBidi"/>
                            <w:color w:val="000000"/>
                            <w:sz w:val="16"/>
                            <w:szCs w:val="16"/>
                            <w:lang w:val="en-US"/>
                          </w:rPr>
                        </w:pPr>
                        <w:r w:rsidRPr="00535628">
                          <w:rPr>
                            <w:rFonts w:asciiTheme="majorBidi" w:hAnsiTheme="majorBidi" w:cstheme="majorBidi"/>
                            <w:color w:val="000000"/>
                            <w:sz w:val="16"/>
                            <w:szCs w:val="16"/>
                            <w:lang w:val="en-US"/>
                          </w:rPr>
                          <w:t>2 LL</w:t>
                        </w:r>
                        <w:r w:rsidRPr="00535628">
                          <w:rPr>
                            <w:rFonts w:asciiTheme="majorBidi" w:hAnsiTheme="majorBidi" w:cstheme="majorBidi"/>
                            <w:color w:val="000000"/>
                            <w:sz w:val="16"/>
                            <w:szCs w:val="16"/>
                            <w:vertAlign w:val="superscript"/>
                          </w:rPr>
                          <w:t xml:space="preserve"> ra</w:t>
                        </w:r>
                      </w:p>
                    </w:txbxContent>
                  </v:textbox>
                </v:rect>
                <v:rect id="Rectangle 487" o:spid="_x0000_s1404" style="position:absolute;left:63743;top:38743;width:6706;height:13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" filled="f" strokecolor="windowText" strokeweight="1pt">
                  <v:path arrowok="t"/>
                  <v:textbox>
                    <w:txbxContent>
                      <w:p w14:paraId="305F1ACC" w14:textId="77777777" w:rsidR="003F2F9D" w:rsidRPr="00535628" w:rsidRDefault="003F2F9D" w:rsidP="003F2F9D">
                        <w:pPr>
                          <w:autoSpaceDE w:val="0"/>
                          <w:autoSpaceDN w:val="0"/>
                          <w:adjustRightInd w:val="0"/>
                          <w:spacing w:line="240" w:lineRule="auto"/>
                          <w:jc w:val="center"/>
                          <w:rPr>
                            <w:rFonts w:asciiTheme="majorBidi" w:hAnsiTheme="majorBidi" w:cstheme="majorBidi"/>
                            <w:b/>
                            <w:bCs/>
                            <w:color w:val="000000"/>
                            <w:sz w:val="16"/>
                            <w:szCs w:val="16"/>
                          </w:rPr>
                        </w:pPr>
                        <w:r w:rsidRPr="00535628">
                          <w:rPr>
                            <w:rFonts w:asciiTheme="majorBidi" w:hAnsiTheme="majorBidi" w:cstheme="majorBidi"/>
                            <w:b/>
                            <w:bCs/>
                            <w:color w:val="000000"/>
                            <w:sz w:val="16"/>
                            <w:szCs w:val="16"/>
                          </w:rPr>
                          <w:t>Ground Transport Unit</w:t>
                        </w:r>
                      </w:p>
                      <w:p w14:paraId="4B93D495" w14:textId="77777777" w:rsidR="003F2F9D" w:rsidRPr="00535628" w:rsidRDefault="003F2F9D" w:rsidP="003F2F9D">
                        <w:pPr>
                          <w:autoSpaceDE w:val="0"/>
                          <w:autoSpaceDN w:val="0"/>
                          <w:adjustRightInd w:val="0"/>
                          <w:spacing w:line="240" w:lineRule="auto"/>
                          <w:jc w:val="center"/>
                          <w:rPr>
                            <w:rFonts w:asciiTheme="majorBidi" w:hAnsiTheme="majorBidi" w:cstheme="majorBidi"/>
                            <w:b/>
                            <w:color w:val="000000"/>
                            <w:sz w:val="16"/>
                            <w:szCs w:val="16"/>
                          </w:rPr>
                        </w:pPr>
                        <w:r w:rsidRPr="00535628">
                          <w:rPr>
                            <w:rFonts w:asciiTheme="majorBidi" w:hAnsiTheme="majorBidi" w:cstheme="majorBidi"/>
                            <w:b/>
                            <w:color w:val="000000"/>
                            <w:sz w:val="16"/>
                            <w:szCs w:val="16"/>
                          </w:rPr>
                          <w:t>RB</w:t>
                        </w:r>
                      </w:p>
                      <w:p w14:paraId="014F351E" w14:textId="77777777" w:rsidR="003F2F9D" w:rsidRPr="00535628" w:rsidRDefault="003F2F9D" w:rsidP="003F2F9D">
                        <w:pPr>
                          <w:spacing w:line="240" w:lineRule="auto"/>
                          <w:ind w:left="-142" w:right="-245"/>
                          <w:jc w:val="center"/>
                          <w:rPr>
                            <w:rFonts w:asciiTheme="majorBidi" w:hAnsiTheme="majorBidi" w:cstheme="majorBidi"/>
                            <w:color w:val="000000"/>
                            <w:sz w:val="16"/>
                            <w:szCs w:val="16"/>
                          </w:rPr>
                        </w:pPr>
                        <w:r w:rsidRPr="00535628">
                          <w:rPr>
                            <w:rFonts w:asciiTheme="majorBidi" w:hAnsiTheme="majorBidi" w:cstheme="majorBidi"/>
                            <w:color w:val="000000"/>
                            <w:sz w:val="16"/>
                            <w:szCs w:val="16"/>
                          </w:rPr>
                          <w:t>(41 posts)</w:t>
                        </w:r>
                      </w:p>
                      <w:p w14:paraId="56B58355" w14:textId="706EAC0C" w:rsidR="003F2F9D" w:rsidRPr="007657EF" w:rsidRDefault="003F2F9D" w:rsidP="003F2F9D">
                        <w:pPr>
                          <w:spacing w:line="240" w:lineRule="auto"/>
                          <w:rPr>
                            <w:rFonts w:asciiTheme="majorBidi" w:hAnsiTheme="majorBidi" w:cstheme="majorBidi"/>
                            <w:color w:val="000000"/>
                            <w:sz w:val="16"/>
                            <w:szCs w:val="16"/>
                          </w:rPr>
                        </w:pPr>
                        <w:r w:rsidRPr="00535628">
                          <w:rPr>
                            <w:rFonts w:asciiTheme="majorBidi" w:hAnsiTheme="majorBidi" w:cstheme="majorBidi"/>
                            <w:color w:val="000000"/>
                            <w:sz w:val="16"/>
                            <w:szCs w:val="16"/>
                          </w:rPr>
                          <w:t>2 FS,</w:t>
                        </w:r>
                        <w:r w:rsidR="00535628">
                          <w:rPr>
                            <w:rFonts w:asciiTheme="majorBidi" w:hAnsiTheme="majorBidi" w:cstheme="majorBidi"/>
                            <w:color w:val="000000"/>
                            <w:sz w:val="16"/>
                            <w:szCs w:val="16"/>
                          </w:rPr>
                          <w:t xml:space="preserve">  </w:t>
                        </w:r>
                        <w:r w:rsidR="00692CDA">
                          <w:rPr>
                            <w:rFonts w:asciiTheme="majorBidi" w:hAnsiTheme="majorBidi" w:cstheme="majorBidi"/>
                            <w:color w:val="000000"/>
                            <w:sz w:val="16"/>
                            <w:szCs w:val="16"/>
                          </w:rPr>
                          <w:br/>
                        </w:r>
                        <w:r w:rsidRPr="00535628">
                          <w:rPr>
                            <w:rFonts w:asciiTheme="majorBidi" w:hAnsiTheme="majorBidi" w:cstheme="majorBidi"/>
                            <w:color w:val="000000"/>
                            <w:sz w:val="16"/>
                            <w:szCs w:val="16"/>
                          </w:rPr>
                          <w:t>39</w:t>
                        </w:r>
                        <w:r w:rsidR="00692CDA">
                          <w:rPr>
                            <w:rFonts w:asciiTheme="majorBidi" w:hAnsiTheme="majorBidi" w:cstheme="majorBidi"/>
                            <w:color w:val="000000"/>
                            <w:sz w:val="16"/>
                            <w:szCs w:val="16"/>
                          </w:rPr>
                          <w:t xml:space="preserve"> </w:t>
                        </w:r>
                        <w:r w:rsidRPr="00535628">
                          <w:rPr>
                            <w:rFonts w:asciiTheme="majorBidi" w:hAnsiTheme="majorBidi" w:cstheme="majorBidi"/>
                            <w:color w:val="000000"/>
                            <w:sz w:val="16"/>
                            <w:szCs w:val="16"/>
                          </w:rPr>
                          <w:t>LL</w:t>
                        </w:r>
                      </w:p>
                    </w:txbxContent>
                  </v:textbox>
                </v:rect>
                <v:line id="Straight Connector 489" o:spid="_x0000_s1405" style="position:absolute;visibility:visible;mso-wrap-style:square" from="34038,36258" to="74083,36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" strokecolor="windowText" strokeweight="1pt">
                  <v:stroke joinstyle="miter"/>
                </v:line>
                <v:line id="Straight Connector 490" o:spid="_x0000_s1406" style="position:absolute;visibility:visible;mso-wrap-style:square" from="34091,36364" to="34091,386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" strokecolor="windowText" strokeweight="1pt">
                  <v:stroke joinstyle="miter"/>
                </v:line>
                <v:line id="Straight Connector 491" o:spid="_x0000_s1407" style="position:absolute;visibility:visible;mso-wrap-style:square" from="43447,36406" to="43447,38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" strokecolor="windowText" strokeweight="1pt">
                  <v:stroke joinstyle="miter"/>
                </v:line>
                <v:line id="Straight Connector 492" o:spid="_x0000_s1408" style="position:absolute;visibility:visible;mso-wrap-style:square" from="52168,36364" to="52168,38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" strokecolor="windowText" strokeweight="1pt">
                  <v:stroke joinstyle="miter"/>
                </v:line>
                <v:line id="Straight Connector 493" o:spid="_x0000_s1409" style="position:absolute;flip:x;visibility:visible;mso-wrap-style:square" from="59621,36364" to="59621,3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" strokecolor="windowText" strokeweight="1pt">
                  <v:stroke joinstyle="miter"/>
                </v:line>
                <v:line id="Straight Connector 494" o:spid="_x0000_s1410" style="position:absolute;visibility:visible;mso-wrap-style:square" from="67337,36258" to="67337,388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" strokecolor="windowText" strokeweight="1pt">
                  <v:stroke joinstyle="miter"/>
                </v:line>
                <v:line id="Straight Connector 495" o:spid="_x0000_s1411" style="position:absolute;visibility:visible;mso-wrap-style:square" from="74113,36365" to="74113,39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" strokecolor="windowText" strokeweight="1pt">
                  <v:stroke joinstyle="miter"/>
                </v:line>
                <v:line id="Straight Connector 496" o:spid="_x0000_s1412" style="position:absolute;visibility:visible;mso-wrap-style:square" from="8562,19556" to="8562,21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" strokecolor="windowText" strokeweight="1pt">
                  <o:lock v:ext="edit" shapetype="f"/>
                </v:line>
                <v:line id="Straight Connector 497" o:spid="_x0000_s1413" style="position:absolute;visibility:visible;mso-wrap-style:square" from="3594,21776" to="3594,24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" strokecolor="windowText" strokeweight="1pt">
                  <o:lock v:ext="edit" shapetype="f"/>
                </v:line>
                <v:line id="Straight Connector 498" o:spid="_x0000_s1414" style="position:absolute;visibility:visible;mso-wrap-style:square" from="14270,21829" to="14270,24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" strokecolor="windowText" strokeweight="1pt">
                  <o:lock v:ext="edit" shapetype="f"/>
                </v:line>
                <v:line id="Straight Connector 499" o:spid="_x0000_s1415" style="position:absolute;visibility:visible;mso-wrap-style:square" from="41544,21776" to="54346,217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" strokecolor="windowText" strokeweight="1pt">
                  <o:lock v:ext="edit" shapetype="f"/>
                </v:line>
                <v:line id="Straight Connector 500" o:spid="_x0000_s1416" style="position:absolute;flip:x;visibility:visible;mso-wrap-style:square" from="42284,8192" to="42284,9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" strokecolor="windowText" strokeweight="1pt">
                  <o:lock v:ext="edit" shapetype="f"/>
                </v:line>
                <v:rect id="Rectangle 501" o:spid="_x0000_s1417" style="position:absolute;top:11522;width:16002;height:9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" fillcolor="window" strokecolor="windowText" strokeweight="1pt">
                  <v:path arrowok="t"/>
                  <v:textbox>
                    <w:txbxContent>
                      <w:p w14:paraId="0C7C4001" w14:textId="77777777" w:rsidR="003F2F9D" w:rsidRPr="00813D8F" w:rsidRDefault="003F2F9D" w:rsidP="003F2F9D">
                        <w:pPr>
                          <w:spacing w:line="240" w:lineRule="auto"/>
                          <w:jc w:val="center"/>
                          <w:rPr>
                            <w:rFonts w:asciiTheme="majorBidi" w:hAnsiTheme="majorBidi" w:cstheme="majorBidi"/>
                            <w:b/>
                            <w:bCs/>
                            <w:sz w:val="16"/>
                            <w:szCs w:val="16"/>
                          </w:rPr>
                        </w:pPr>
                        <w:r w:rsidRPr="00813D8F">
                          <w:rPr>
                            <w:rFonts w:asciiTheme="majorBidi" w:hAnsiTheme="majorBidi" w:cstheme="majorBidi"/>
                            <w:b/>
                            <w:bCs/>
                            <w:sz w:val="16"/>
                            <w:szCs w:val="16"/>
                          </w:rPr>
                          <w:t>Office of the Chief of Staff</w:t>
                        </w:r>
                      </w:p>
                      <w:p w14:paraId="15B0296D" w14:textId="77777777" w:rsidR="003F2F9D" w:rsidRPr="00813D8F" w:rsidRDefault="003F2F9D" w:rsidP="003F2F9D">
                        <w:pPr>
                          <w:spacing w:line="240" w:lineRule="auto"/>
                          <w:jc w:val="center"/>
                          <w:rPr>
                            <w:rFonts w:asciiTheme="majorBidi" w:hAnsiTheme="majorBidi" w:cstheme="majorBidi"/>
                            <w:color w:val="000000"/>
                            <w:sz w:val="16"/>
                            <w:szCs w:val="16"/>
                          </w:rPr>
                        </w:pPr>
                        <w:r w:rsidRPr="00813D8F">
                          <w:rPr>
                            <w:rFonts w:asciiTheme="majorBidi" w:hAnsiTheme="majorBidi" w:cstheme="majorBidi"/>
                            <w:b/>
                            <w:bCs/>
                            <w:sz w:val="16"/>
                            <w:szCs w:val="16"/>
                          </w:rPr>
                          <w:t xml:space="preserve">RB </w:t>
                        </w:r>
                        <w:r w:rsidRPr="00813D8F">
                          <w:rPr>
                            <w:rFonts w:asciiTheme="majorBidi" w:hAnsiTheme="majorBidi" w:cstheme="majorBidi"/>
                            <w:color w:val="000000"/>
                            <w:sz w:val="16"/>
                            <w:szCs w:val="16"/>
                          </w:rPr>
                          <w:t>(8 posts)</w:t>
                        </w:r>
                      </w:p>
                      <w:p w14:paraId="223203E1" w14:textId="77777777" w:rsidR="003F2F9D" w:rsidRPr="00813D8F" w:rsidRDefault="003F2F9D" w:rsidP="003F2F9D">
                        <w:pPr>
                          <w:spacing w:line="240" w:lineRule="auto"/>
                          <w:jc w:val="center"/>
                          <w:rPr>
                            <w:rFonts w:asciiTheme="majorBidi" w:hAnsiTheme="majorBidi" w:cstheme="majorBidi"/>
                            <w:sz w:val="16"/>
                            <w:szCs w:val="16"/>
                          </w:rPr>
                        </w:pPr>
                        <w:r w:rsidRPr="00813D8F">
                          <w:rPr>
                            <w:rFonts w:asciiTheme="majorBidi" w:hAnsiTheme="majorBidi" w:cstheme="majorBidi"/>
                            <w:sz w:val="16"/>
                            <w:szCs w:val="16"/>
                          </w:rPr>
                          <w:t xml:space="preserve">1 P-5, 1 P-4, 2 P-3, </w:t>
                        </w:r>
                      </w:p>
                      <w:p w14:paraId="73CB9AF0" w14:textId="77777777" w:rsidR="003F2F9D" w:rsidRPr="007657EF" w:rsidRDefault="003F2F9D" w:rsidP="003F2F9D">
                        <w:pPr>
                          <w:spacing w:line="240" w:lineRule="auto"/>
                          <w:jc w:val="center"/>
                          <w:rPr>
                            <w:rFonts w:asciiTheme="majorBidi" w:hAnsiTheme="majorBidi" w:cstheme="majorBidi"/>
                            <w:color w:val="000000"/>
                            <w:sz w:val="16"/>
                            <w:szCs w:val="16"/>
                            <w:lang w:val="es-CO"/>
                          </w:rPr>
                        </w:pPr>
                        <w:r w:rsidRPr="00813D8F">
                          <w:rPr>
                            <w:rFonts w:asciiTheme="majorBidi" w:hAnsiTheme="majorBidi" w:cstheme="majorBidi"/>
                            <w:sz w:val="16"/>
                            <w:szCs w:val="16"/>
                            <w:lang w:val="es-CO"/>
                          </w:rPr>
                          <w:t>1 P-3,</w:t>
                        </w:r>
                        <w:r w:rsidRPr="00813D8F">
                          <w:rPr>
                            <w:rFonts w:asciiTheme="majorBidi" w:hAnsiTheme="majorBidi" w:cstheme="majorBidi"/>
                            <w:i/>
                            <w:iCs/>
                            <w:sz w:val="16"/>
                            <w:szCs w:val="16"/>
                            <w:vertAlign w:val="superscript"/>
                            <w:lang w:val="es-CO"/>
                          </w:rPr>
                          <w:t>e</w:t>
                        </w:r>
                        <w:r w:rsidRPr="00813D8F">
                          <w:rPr>
                            <w:rFonts w:asciiTheme="majorBidi" w:hAnsiTheme="majorBidi" w:cstheme="majorBidi"/>
                            <w:sz w:val="16"/>
                            <w:szCs w:val="16"/>
                            <w:lang w:val="es-CO"/>
                          </w:rPr>
                          <w:t xml:space="preserve"> 2 NPO, 1 LL</w:t>
                        </w:r>
                        <w:r w:rsidRPr="007657EF">
                          <w:rPr>
                            <w:rFonts w:asciiTheme="majorBidi" w:hAnsiTheme="majorBidi" w:cstheme="majorBidi"/>
                            <w:sz w:val="16"/>
                            <w:szCs w:val="16"/>
                            <w:lang w:val="es-CO"/>
                          </w:rPr>
                          <w:t xml:space="preserve"> </w:t>
                        </w:r>
                      </w:p>
                      <w:p w14:paraId="6503DEF9" w14:textId="77777777" w:rsidR="003F2F9D" w:rsidRPr="007657EF" w:rsidRDefault="003F2F9D" w:rsidP="003F2F9D">
                        <w:pPr>
                          <w:spacing w:line="240" w:lineRule="auto"/>
                          <w:jc w:val="center"/>
                          <w:rPr>
                            <w:rFonts w:asciiTheme="majorBidi" w:hAnsiTheme="majorBidi" w:cstheme="majorBidi"/>
                            <w:strike/>
                            <w:sz w:val="16"/>
                            <w:szCs w:val="16"/>
                            <w:lang w:val="es-CO"/>
                          </w:rPr>
                        </w:pPr>
                      </w:p>
                    </w:txbxContent>
                  </v:textbox>
                </v:rect>
                <v:rect id="Rectangle 488" o:spid="_x0000_s1418" style="position:absolute;left:70826;top:38901;width:7491;height:13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" fillcolor="window" strokecolor="windowText" strokeweight="1pt">
                  <v:path arrowok="t"/>
                  <v:textbox>
                    <w:txbxContent>
                      <w:p w14:paraId="608DE4F9" w14:textId="77777777" w:rsidR="003F2F9D" w:rsidRPr="007657EF" w:rsidRDefault="003F2F9D" w:rsidP="003F2F9D">
                        <w:pPr>
                          <w:autoSpaceDE w:val="0"/>
                          <w:autoSpaceDN w:val="0"/>
                          <w:adjustRightInd w:val="0"/>
                          <w:spacing w:line="240" w:lineRule="auto"/>
                          <w:ind w:left="-140" w:right="-156"/>
                          <w:jc w:val="center"/>
                          <w:rPr>
                            <w:rFonts w:asciiTheme="majorBidi" w:hAnsiTheme="majorBidi" w:cstheme="majorBidi"/>
                            <w:b/>
                            <w:color w:val="000000"/>
                            <w:sz w:val="16"/>
                            <w:szCs w:val="16"/>
                          </w:rPr>
                        </w:pPr>
                        <w:r w:rsidRPr="007657EF">
                          <w:rPr>
                            <w:rFonts w:asciiTheme="majorBidi" w:hAnsiTheme="majorBidi" w:cstheme="majorBidi"/>
                            <w:b/>
                            <w:bCs/>
                            <w:color w:val="000000"/>
                            <w:sz w:val="16"/>
                            <w:szCs w:val="16"/>
                          </w:rPr>
                          <w:t>Engineering and Facilities Management Unit</w:t>
                        </w:r>
                      </w:p>
                      <w:p w14:paraId="3E962196" w14:textId="77777777" w:rsidR="003F2F9D" w:rsidRPr="007657EF" w:rsidRDefault="003F2F9D" w:rsidP="003F2F9D">
                        <w:pPr>
                          <w:spacing w:line="240" w:lineRule="auto"/>
                          <w:jc w:val="center"/>
                          <w:rPr>
                            <w:rFonts w:asciiTheme="majorBidi" w:hAnsiTheme="majorBidi" w:cstheme="majorBidi"/>
                            <w:b/>
                            <w:color w:val="000000"/>
                            <w:sz w:val="16"/>
                            <w:szCs w:val="16"/>
                          </w:rPr>
                        </w:pPr>
                        <w:r w:rsidRPr="007657EF">
                          <w:rPr>
                            <w:rFonts w:asciiTheme="majorBidi" w:hAnsiTheme="majorBidi" w:cstheme="majorBidi"/>
                            <w:b/>
                            <w:color w:val="000000"/>
                            <w:sz w:val="16"/>
                            <w:szCs w:val="16"/>
                          </w:rPr>
                          <w:t>RB</w:t>
                        </w:r>
                      </w:p>
                      <w:p w14:paraId="20935E5F" w14:textId="77777777" w:rsidR="003F2F9D" w:rsidRPr="002F38E9" w:rsidRDefault="003F2F9D" w:rsidP="003F2F9D">
                        <w:pPr>
                          <w:spacing w:line="240" w:lineRule="auto"/>
                          <w:ind w:left="-142" w:right="-245"/>
                          <w:jc w:val="center"/>
                          <w:rPr>
                            <w:rFonts w:asciiTheme="majorBidi" w:hAnsiTheme="majorBidi" w:cstheme="majorBidi"/>
                            <w:color w:val="000000"/>
                            <w:sz w:val="16"/>
                            <w:szCs w:val="16"/>
                            <w:lang w:val="de-DE"/>
                          </w:rPr>
                        </w:pPr>
                        <w:r w:rsidRPr="002F38E9">
                          <w:rPr>
                            <w:rFonts w:asciiTheme="majorBidi" w:hAnsiTheme="majorBidi" w:cstheme="majorBidi"/>
                            <w:color w:val="000000"/>
                            <w:sz w:val="16"/>
                            <w:szCs w:val="16"/>
                            <w:lang w:val="de-DE"/>
                          </w:rPr>
                          <w:t>(5 posts)</w:t>
                        </w:r>
                      </w:p>
                      <w:p w14:paraId="5098250C" w14:textId="77777777" w:rsidR="003F2F9D" w:rsidRPr="007657EF" w:rsidRDefault="003F2F9D" w:rsidP="003F2F9D">
                        <w:pPr>
                          <w:spacing w:line="240" w:lineRule="auto"/>
                          <w:rPr>
                            <w:rFonts w:asciiTheme="majorBidi" w:hAnsiTheme="majorBidi" w:cstheme="majorBidi"/>
                            <w:color w:val="000000"/>
                            <w:sz w:val="16"/>
                            <w:szCs w:val="16"/>
                            <w:lang w:val="fr-FR"/>
                          </w:rPr>
                        </w:pPr>
                        <w:r w:rsidRPr="00692CDA">
                          <w:rPr>
                            <w:rFonts w:asciiTheme="majorBidi" w:hAnsiTheme="majorBidi" w:cstheme="majorBidi"/>
                            <w:color w:val="000000"/>
                            <w:sz w:val="16"/>
                            <w:szCs w:val="16"/>
                            <w:lang w:val="fr-FR"/>
                          </w:rPr>
                          <w:t>1 P-4</w:t>
                        </w:r>
                        <w:r w:rsidRPr="00692CDA">
                          <w:rPr>
                            <w:rFonts w:asciiTheme="majorBidi" w:hAnsiTheme="majorBidi" w:cstheme="majorBidi"/>
                            <w:color w:val="000000"/>
                            <w:sz w:val="16"/>
                            <w:szCs w:val="16"/>
                            <w:vertAlign w:val="superscript"/>
                            <w:lang w:val="de-DE"/>
                          </w:rPr>
                          <w:t xml:space="preserve"> e</w:t>
                        </w:r>
                        <w:r w:rsidRPr="00692CDA">
                          <w:rPr>
                            <w:rFonts w:asciiTheme="majorBidi" w:hAnsiTheme="majorBidi" w:cstheme="majorBidi"/>
                            <w:color w:val="000000"/>
                            <w:sz w:val="16"/>
                            <w:szCs w:val="16"/>
                            <w:lang w:val="fr-FR"/>
                          </w:rPr>
                          <w:t>, 2 FS, 2 NPO</w:t>
                        </w:r>
                      </w:p>
                    </w:txbxContent>
                  </v:textbox>
                </v:rect>
                <v:rect id="Rectangle 485" o:spid="_x0000_s1419" style="position:absolute;left:48362;top:38795;width:7716;height:13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" fillcolor="window" strokecolor="windowText" strokeweight="1pt">
                  <v:path arrowok="t"/>
                  <v:textbox>
                    <w:txbxContent>
                      <w:p w14:paraId="77D22296" w14:textId="77777777" w:rsidR="003F2F9D" w:rsidRPr="007657EF" w:rsidRDefault="003F2F9D" w:rsidP="003F2F9D">
                        <w:pPr>
                          <w:autoSpaceDE w:val="0"/>
                          <w:autoSpaceDN w:val="0"/>
                          <w:adjustRightInd w:val="0"/>
                          <w:spacing w:line="240" w:lineRule="auto"/>
                          <w:ind w:left="-70"/>
                          <w:jc w:val="center"/>
                          <w:rPr>
                            <w:rFonts w:asciiTheme="majorBidi" w:hAnsiTheme="majorBidi" w:cstheme="majorBidi"/>
                            <w:b/>
                            <w:bCs/>
                            <w:color w:val="000000"/>
                            <w:sz w:val="16"/>
                            <w:szCs w:val="16"/>
                          </w:rPr>
                        </w:pPr>
                        <w:r w:rsidRPr="007657EF">
                          <w:rPr>
                            <w:rFonts w:asciiTheme="majorBidi" w:hAnsiTheme="majorBidi" w:cstheme="majorBidi"/>
                            <w:b/>
                            <w:bCs/>
                            <w:color w:val="000000"/>
                            <w:sz w:val="16"/>
                            <w:szCs w:val="16"/>
                          </w:rPr>
                          <w:t>Property Management</w:t>
                        </w:r>
                      </w:p>
                      <w:p w14:paraId="5385BD8A" w14:textId="77777777" w:rsidR="003F2F9D" w:rsidRPr="007657EF" w:rsidRDefault="003F2F9D" w:rsidP="003F2F9D">
                        <w:pPr>
                          <w:autoSpaceDE w:val="0"/>
                          <w:autoSpaceDN w:val="0"/>
                          <w:adjustRightInd w:val="0"/>
                          <w:spacing w:line="240" w:lineRule="auto"/>
                          <w:ind w:left="-142"/>
                          <w:jc w:val="center"/>
                          <w:rPr>
                            <w:rFonts w:asciiTheme="majorBidi" w:hAnsiTheme="majorBidi" w:cstheme="majorBidi"/>
                            <w:b/>
                            <w:bCs/>
                            <w:color w:val="000000"/>
                            <w:sz w:val="16"/>
                            <w:szCs w:val="16"/>
                          </w:rPr>
                        </w:pPr>
                        <w:r w:rsidRPr="007657EF">
                          <w:rPr>
                            <w:rFonts w:asciiTheme="majorBidi" w:hAnsiTheme="majorBidi" w:cstheme="majorBidi"/>
                            <w:b/>
                            <w:bCs/>
                            <w:color w:val="000000"/>
                            <w:sz w:val="16"/>
                            <w:szCs w:val="16"/>
                          </w:rPr>
                          <w:t>Unit</w:t>
                        </w:r>
                      </w:p>
                      <w:p w14:paraId="4CC54A72" w14:textId="77777777" w:rsidR="003F2F9D" w:rsidRPr="007657EF" w:rsidRDefault="003F2F9D" w:rsidP="003F2F9D">
                        <w:pPr>
                          <w:spacing w:line="240" w:lineRule="auto"/>
                          <w:jc w:val="center"/>
                          <w:rPr>
                            <w:rFonts w:asciiTheme="majorBidi" w:hAnsiTheme="majorBidi" w:cstheme="majorBidi"/>
                            <w:b/>
                            <w:color w:val="000000"/>
                            <w:sz w:val="16"/>
                            <w:szCs w:val="16"/>
                          </w:rPr>
                        </w:pPr>
                        <w:r w:rsidRPr="007657EF">
                          <w:rPr>
                            <w:rFonts w:asciiTheme="majorBidi" w:hAnsiTheme="majorBidi" w:cstheme="majorBidi"/>
                            <w:b/>
                            <w:color w:val="000000"/>
                            <w:sz w:val="16"/>
                            <w:szCs w:val="16"/>
                          </w:rPr>
                          <w:t>RB</w:t>
                        </w:r>
                      </w:p>
                      <w:p w14:paraId="47C5E628" w14:textId="77777777" w:rsidR="003F2F9D" w:rsidRPr="007657EF" w:rsidRDefault="003F2F9D" w:rsidP="003F2F9D">
                        <w:pPr>
                          <w:spacing w:line="240" w:lineRule="auto"/>
                          <w:jc w:val="center"/>
                          <w:rPr>
                            <w:rFonts w:asciiTheme="majorBidi" w:hAnsiTheme="majorBidi" w:cstheme="majorBidi"/>
                            <w:color w:val="000000"/>
                            <w:sz w:val="16"/>
                            <w:szCs w:val="16"/>
                          </w:rPr>
                        </w:pPr>
                        <w:r w:rsidRPr="007657EF">
                          <w:rPr>
                            <w:rFonts w:asciiTheme="majorBidi" w:hAnsiTheme="majorBidi" w:cstheme="majorBidi"/>
                            <w:color w:val="000000"/>
                            <w:sz w:val="16"/>
                            <w:szCs w:val="16"/>
                          </w:rPr>
                          <w:t>(1 post)</w:t>
                        </w:r>
                      </w:p>
                      <w:p w14:paraId="0E1B7835" w14:textId="77777777" w:rsidR="003F2F9D" w:rsidRPr="007657EF" w:rsidRDefault="003F2F9D" w:rsidP="003F2F9D">
                        <w:pPr>
                          <w:spacing w:line="240" w:lineRule="auto"/>
                          <w:jc w:val="center"/>
                          <w:rPr>
                            <w:rFonts w:asciiTheme="majorBidi" w:hAnsiTheme="majorBidi" w:cstheme="majorBidi"/>
                            <w:color w:val="000000"/>
                            <w:sz w:val="16"/>
                            <w:szCs w:val="16"/>
                          </w:rPr>
                        </w:pPr>
                        <w:r w:rsidRPr="007657EF">
                          <w:rPr>
                            <w:rFonts w:asciiTheme="majorBidi" w:hAnsiTheme="majorBidi" w:cstheme="majorBidi"/>
                            <w:color w:val="000000"/>
                            <w:sz w:val="16"/>
                            <w:szCs w:val="16"/>
                          </w:rPr>
                          <w:t>1 LL</w:t>
                        </w:r>
                      </w:p>
                    </w:txbxContent>
                  </v:textbox>
                </v:rect>
                <v:rect id="Rectangle 474" o:spid="_x0000_s1420" style="position:absolute;left:15275;top:38298;width:7074;height:13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" fillcolor="window" strokecolor="windowText" strokeweight="1pt">
                  <v:path arrowok="t"/>
                  <v:textbox>
                    <w:txbxContent>
                      <w:p w14:paraId="4EDF3D67" w14:textId="77777777" w:rsidR="003F2F9D" w:rsidRPr="00535628" w:rsidRDefault="003F2F9D" w:rsidP="003F2F9D">
                        <w:pPr>
                          <w:autoSpaceDE w:val="0"/>
                          <w:autoSpaceDN w:val="0"/>
                          <w:adjustRightInd w:val="0"/>
                          <w:spacing w:line="240" w:lineRule="auto"/>
                          <w:ind w:left="-81" w:right="-132"/>
                          <w:jc w:val="center"/>
                          <w:rPr>
                            <w:rFonts w:asciiTheme="majorBidi" w:hAnsiTheme="majorBidi" w:cstheme="majorBidi"/>
                            <w:b/>
                            <w:color w:val="000000"/>
                            <w:sz w:val="16"/>
                            <w:szCs w:val="16"/>
                          </w:rPr>
                        </w:pPr>
                        <w:r w:rsidRPr="00535628">
                          <w:rPr>
                            <w:rFonts w:asciiTheme="majorBidi" w:hAnsiTheme="majorBidi" w:cstheme="majorBidi"/>
                            <w:b/>
                            <w:bCs/>
                            <w:color w:val="000000"/>
                            <w:sz w:val="16"/>
                            <w:szCs w:val="16"/>
                          </w:rPr>
                          <w:t>Field Technology Unit</w:t>
                        </w:r>
                      </w:p>
                      <w:p w14:paraId="65438271" w14:textId="77777777" w:rsidR="003F2F9D" w:rsidRPr="00535628" w:rsidRDefault="003F2F9D" w:rsidP="003F2F9D">
                        <w:pPr>
                          <w:spacing w:line="240" w:lineRule="auto"/>
                          <w:ind w:left="-63" w:right="-93"/>
                          <w:jc w:val="center"/>
                          <w:rPr>
                            <w:rFonts w:asciiTheme="majorBidi" w:hAnsiTheme="majorBidi" w:cstheme="majorBidi"/>
                            <w:b/>
                            <w:color w:val="000000"/>
                            <w:sz w:val="16"/>
                            <w:szCs w:val="16"/>
                          </w:rPr>
                        </w:pPr>
                        <w:r w:rsidRPr="00535628">
                          <w:rPr>
                            <w:rFonts w:asciiTheme="majorBidi" w:hAnsiTheme="majorBidi" w:cstheme="majorBidi"/>
                            <w:b/>
                            <w:color w:val="000000"/>
                            <w:sz w:val="16"/>
                            <w:szCs w:val="16"/>
                          </w:rPr>
                          <w:t>RB</w:t>
                        </w:r>
                      </w:p>
                      <w:p w14:paraId="69F003B6" w14:textId="77777777" w:rsidR="003F2F9D" w:rsidRPr="00535628" w:rsidRDefault="003F2F9D" w:rsidP="003F2F9D">
                        <w:pPr>
                          <w:spacing w:line="240" w:lineRule="auto"/>
                          <w:ind w:left="-63" w:right="-93"/>
                          <w:jc w:val="center"/>
                          <w:rPr>
                            <w:rFonts w:asciiTheme="majorBidi" w:hAnsiTheme="majorBidi" w:cstheme="majorBidi"/>
                            <w:color w:val="000000"/>
                            <w:sz w:val="16"/>
                            <w:szCs w:val="16"/>
                          </w:rPr>
                        </w:pPr>
                        <w:r w:rsidRPr="00535628">
                          <w:rPr>
                            <w:rFonts w:asciiTheme="majorBidi" w:hAnsiTheme="majorBidi" w:cstheme="majorBidi"/>
                            <w:color w:val="000000"/>
                            <w:sz w:val="16"/>
                            <w:szCs w:val="16"/>
                          </w:rPr>
                          <w:t>(7 posts)</w:t>
                        </w:r>
                      </w:p>
                      <w:p w14:paraId="37CB5514" w14:textId="77777777" w:rsidR="003F2F9D" w:rsidRPr="00535628" w:rsidRDefault="003F2F9D" w:rsidP="003F2F9D">
                        <w:pPr>
                          <w:spacing w:line="240" w:lineRule="auto"/>
                          <w:ind w:left="-63" w:right="-93"/>
                          <w:jc w:val="center"/>
                          <w:rPr>
                            <w:rFonts w:asciiTheme="majorBidi" w:hAnsiTheme="majorBidi" w:cstheme="majorBidi"/>
                            <w:color w:val="000000"/>
                            <w:sz w:val="16"/>
                            <w:szCs w:val="16"/>
                            <w:lang w:val="es-CO"/>
                          </w:rPr>
                        </w:pPr>
                        <w:r w:rsidRPr="00535628">
                          <w:rPr>
                            <w:rFonts w:asciiTheme="majorBidi" w:hAnsiTheme="majorBidi" w:cstheme="majorBidi"/>
                            <w:color w:val="000000"/>
                            <w:sz w:val="16"/>
                            <w:szCs w:val="16"/>
                            <w:lang w:val="es-CO"/>
                          </w:rPr>
                          <w:t>1 P-3, 1 FS, 1 FS</w:t>
                        </w:r>
                        <w:r w:rsidRPr="00535628">
                          <w:rPr>
                            <w:rFonts w:asciiTheme="majorBidi" w:hAnsiTheme="majorBidi" w:cstheme="majorBidi"/>
                            <w:color w:val="000000"/>
                            <w:sz w:val="16"/>
                            <w:szCs w:val="16"/>
                            <w:vertAlign w:val="superscript"/>
                            <w:lang w:val="es-CO"/>
                          </w:rPr>
                          <w:t xml:space="preserve"> e</w:t>
                        </w:r>
                      </w:p>
                      <w:p w14:paraId="0E8BB2B1" w14:textId="77777777" w:rsidR="003F2F9D" w:rsidRPr="009C3B6D" w:rsidRDefault="003F2F9D" w:rsidP="003F2F9D">
                        <w:pPr>
                          <w:spacing w:line="240" w:lineRule="auto"/>
                          <w:ind w:left="-63" w:right="-93"/>
                          <w:jc w:val="center"/>
                          <w:rPr>
                            <w:rFonts w:asciiTheme="majorBidi" w:hAnsiTheme="majorBidi" w:cstheme="majorBidi"/>
                            <w:color w:val="000000"/>
                            <w:sz w:val="16"/>
                            <w:szCs w:val="16"/>
                            <w:lang w:val="es-CO"/>
                          </w:rPr>
                        </w:pPr>
                        <w:r w:rsidRPr="00535628">
                          <w:rPr>
                            <w:rFonts w:asciiTheme="majorBidi" w:hAnsiTheme="majorBidi" w:cstheme="majorBidi"/>
                            <w:color w:val="000000"/>
                            <w:sz w:val="16"/>
                            <w:szCs w:val="16"/>
                            <w:lang w:val="es-CO"/>
                          </w:rPr>
                          <w:t>3 LL, 1 LL</w:t>
                        </w:r>
                        <w:r w:rsidRPr="00535628">
                          <w:rPr>
                            <w:rFonts w:asciiTheme="majorBidi" w:hAnsiTheme="majorBidi" w:cstheme="majorBidi"/>
                            <w:color w:val="000000"/>
                            <w:sz w:val="16"/>
                            <w:szCs w:val="16"/>
                            <w:vertAlign w:val="superscript"/>
                            <w:lang w:val="es-CO"/>
                          </w:rPr>
                          <w:t xml:space="preserve"> ra</w:t>
                        </w:r>
                      </w:p>
                    </w:txbxContent>
                  </v:textbox>
                </v:rect>
                <v:rect id="Rectangle 475" o:spid="_x0000_s1421" style="position:absolute;left:22939;top:38256;width:7328;height:13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" fillcolor="window" strokecolor="windowText" strokeweight="1pt">
                  <v:path arrowok="t"/>
                  <v:textbox>
                    <w:txbxContent>
                      <w:p w14:paraId="2052DC49" w14:textId="77777777" w:rsidR="003F2F9D" w:rsidRPr="00535628" w:rsidRDefault="003F2F9D" w:rsidP="003F2F9D">
                        <w:pPr>
                          <w:autoSpaceDE w:val="0"/>
                          <w:autoSpaceDN w:val="0"/>
                          <w:adjustRightInd w:val="0"/>
                          <w:spacing w:line="240" w:lineRule="auto"/>
                          <w:ind w:left="-90" w:right="-112"/>
                          <w:jc w:val="center"/>
                          <w:rPr>
                            <w:rFonts w:asciiTheme="majorBidi" w:hAnsiTheme="majorBidi" w:cstheme="majorBidi"/>
                            <w:b/>
                            <w:color w:val="000000"/>
                            <w:sz w:val="16"/>
                            <w:szCs w:val="16"/>
                            <w:lang w:val="fr-FR"/>
                          </w:rPr>
                        </w:pPr>
                        <w:r w:rsidRPr="00535628">
                          <w:rPr>
                            <w:rFonts w:asciiTheme="majorBidi" w:hAnsiTheme="majorBidi" w:cstheme="majorBidi"/>
                            <w:b/>
                            <w:bCs/>
                            <w:color w:val="000000"/>
                            <w:sz w:val="16"/>
                            <w:szCs w:val="16"/>
                            <w:lang w:val="fr-FR"/>
                          </w:rPr>
                          <w:t>Procurement Unit</w:t>
                        </w:r>
                      </w:p>
                      <w:p w14:paraId="25D9A7E6" w14:textId="77777777" w:rsidR="003F2F9D" w:rsidRPr="00535628" w:rsidRDefault="003F2F9D" w:rsidP="003F2F9D">
                        <w:pPr>
                          <w:spacing w:line="240" w:lineRule="auto"/>
                          <w:ind w:left="-90" w:right="-112"/>
                          <w:jc w:val="center"/>
                          <w:rPr>
                            <w:rFonts w:asciiTheme="majorBidi" w:hAnsiTheme="majorBidi" w:cstheme="majorBidi"/>
                            <w:b/>
                            <w:color w:val="000000"/>
                            <w:sz w:val="16"/>
                            <w:szCs w:val="16"/>
                            <w:lang w:val="fr-FR"/>
                          </w:rPr>
                        </w:pPr>
                        <w:r w:rsidRPr="00535628">
                          <w:rPr>
                            <w:rFonts w:asciiTheme="majorBidi" w:hAnsiTheme="majorBidi" w:cstheme="majorBidi"/>
                            <w:b/>
                            <w:color w:val="000000"/>
                            <w:sz w:val="16"/>
                            <w:szCs w:val="16"/>
                            <w:lang w:val="fr-FR"/>
                          </w:rPr>
                          <w:t>RB</w:t>
                        </w:r>
                      </w:p>
                      <w:p w14:paraId="2A0AF20E" w14:textId="77777777" w:rsidR="003F2F9D" w:rsidRPr="00535628" w:rsidRDefault="003F2F9D" w:rsidP="003F2F9D">
                        <w:pPr>
                          <w:spacing w:line="240" w:lineRule="auto"/>
                          <w:ind w:left="-90" w:right="-112"/>
                          <w:jc w:val="center"/>
                          <w:rPr>
                            <w:rFonts w:asciiTheme="majorBidi" w:hAnsiTheme="majorBidi" w:cstheme="majorBidi"/>
                            <w:color w:val="000000"/>
                            <w:sz w:val="16"/>
                            <w:szCs w:val="16"/>
                          </w:rPr>
                        </w:pPr>
                        <w:r w:rsidRPr="00535628">
                          <w:rPr>
                            <w:rFonts w:asciiTheme="majorBidi" w:hAnsiTheme="majorBidi" w:cstheme="majorBidi"/>
                            <w:color w:val="000000"/>
                            <w:sz w:val="16"/>
                            <w:szCs w:val="16"/>
                          </w:rPr>
                          <w:t>(4 posts)</w:t>
                        </w:r>
                      </w:p>
                      <w:p w14:paraId="00F4D237" w14:textId="77777777" w:rsidR="003F2F9D" w:rsidRPr="00535628" w:rsidRDefault="003F2F9D" w:rsidP="003F2F9D">
                        <w:pPr>
                          <w:spacing w:line="240" w:lineRule="auto"/>
                          <w:ind w:left="-90" w:right="-112"/>
                          <w:jc w:val="center"/>
                          <w:rPr>
                            <w:rFonts w:asciiTheme="majorBidi" w:hAnsiTheme="majorBidi" w:cstheme="majorBidi"/>
                            <w:color w:val="000000"/>
                            <w:sz w:val="16"/>
                            <w:szCs w:val="16"/>
                            <w:lang w:val="fr-FR"/>
                          </w:rPr>
                        </w:pPr>
                        <w:r w:rsidRPr="00535628">
                          <w:rPr>
                            <w:rFonts w:asciiTheme="majorBidi" w:hAnsiTheme="majorBidi" w:cstheme="majorBidi"/>
                            <w:color w:val="000000"/>
                            <w:sz w:val="16"/>
                            <w:szCs w:val="16"/>
                            <w:lang w:val="fr-FR"/>
                          </w:rPr>
                          <w:t xml:space="preserve">1 P-4, 1 FS, </w:t>
                        </w:r>
                      </w:p>
                      <w:p w14:paraId="4B313443" w14:textId="77777777" w:rsidR="003F2F9D" w:rsidRPr="007657EF" w:rsidRDefault="003F2F9D" w:rsidP="003F2F9D">
                        <w:pPr>
                          <w:spacing w:line="240" w:lineRule="auto"/>
                          <w:ind w:left="-90" w:right="-112"/>
                          <w:jc w:val="center"/>
                          <w:rPr>
                            <w:rFonts w:asciiTheme="majorBidi" w:hAnsiTheme="majorBidi" w:cstheme="majorBidi"/>
                            <w:color w:val="000000"/>
                            <w:sz w:val="16"/>
                            <w:szCs w:val="16"/>
                          </w:rPr>
                        </w:pPr>
                        <w:r w:rsidRPr="00535628">
                          <w:rPr>
                            <w:rFonts w:asciiTheme="majorBidi" w:hAnsiTheme="majorBidi" w:cstheme="majorBidi"/>
                            <w:color w:val="000000"/>
                            <w:sz w:val="16"/>
                            <w:szCs w:val="16"/>
                          </w:rPr>
                          <w:t>1 LL, 1 LL</w:t>
                        </w:r>
                        <w:r w:rsidRPr="00535628">
                          <w:rPr>
                            <w:rFonts w:asciiTheme="majorBidi" w:hAnsiTheme="majorBidi" w:cstheme="majorBidi"/>
                            <w:color w:val="000000"/>
                            <w:sz w:val="16"/>
                            <w:szCs w:val="16"/>
                            <w:vertAlign w:val="superscript"/>
                          </w:rPr>
                          <w:t xml:space="preserve"> e</w:t>
                        </w:r>
                      </w:p>
                    </w:txbxContent>
                  </v:textbox>
                </v:rect>
                <v:rect id="Rectangle 482" o:spid="_x0000_s1422" style="position:absolute;left:66026;top:24524;width:13224;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" fillcolor="window" strokecolor="windowText" strokeweight="1pt">
                  <v:path arrowok="t"/>
                  <v:textbox>
                    <w:txbxContent>
                      <w:p w14:paraId="39AED598" w14:textId="77777777" w:rsidR="003F2F9D" w:rsidRDefault="003F2F9D" w:rsidP="003F2F9D">
                        <w:pPr>
                          <w:autoSpaceDE w:val="0"/>
                          <w:autoSpaceDN w:val="0"/>
                          <w:adjustRightInd w:val="0"/>
                          <w:spacing w:line="240" w:lineRule="auto"/>
                          <w:ind w:right="93"/>
                          <w:rPr>
                            <w:rFonts w:asciiTheme="majorBidi" w:hAnsiTheme="majorBidi" w:cstheme="majorBidi"/>
                            <w:b/>
                            <w:bCs/>
                            <w:color w:val="000000"/>
                            <w:sz w:val="16"/>
                            <w:szCs w:val="16"/>
                          </w:rPr>
                        </w:pPr>
                        <w:r>
                          <w:rPr>
                            <w:rFonts w:asciiTheme="majorBidi" w:hAnsiTheme="majorBidi" w:cstheme="majorBidi"/>
                            <w:b/>
                            <w:bCs/>
                            <w:color w:val="000000"/>
                            <w:sz w:val="16"/>
                            <w:szCs w:val="16"/>
                          </w:rPr>
                          <w:t xml:space="preserve">       </w:t>
                        </w:r>
                        <w:r w:rsidRPr="007657EF">
                          <w:rPr>
                            <w:rFonts w:asciiTheme="majorBidi" w:hAnsiTheme="majorBidi" w:cstheme="majorBidi"/>
                            <w:b/>
                            <w:bCs/>
                            <w:color w:val="000000"/>
                            <w:sz w:val="16"/>
                            <w:szCs w:val="16"/>
                          </w:rPr>
                          <w:t xml:space="preserve">Office of the Chief </w:t>
                        </w:r>
                      </w:p>
                      <w:p w14:paraId="0344F2B4" w14:textId="77777777" w:rsidR="003F2F9D" w:rsidRPr="007657EF" w:rsidRDefault="003F2F9D" w:rsidP="003F2F9D">
                        <w:pPr>
                          <w:autoSpaceDE w:val="0"/>
                          <w:autoSpaceDN w:val="0"/>
                          <w:adjustRightInd w:val="0"/>
                          <w:spacing w:line="240" w:lineRule="auto"/>
                          <w:ind w:right="93"/>
                          <w:rPr>
                            <w:rFonts w:asciiTheme="majorBidi" w:hAnsiTheme="majorBidi" w:cstheme="majorBidi"/>
                            <w:color w:val="000000"/>
                            <w:sz w:val="16"/>
                            <w:szCs w:val="16"/>
                          </w:rPr>
                        </w:pPr>
                        <w:r>
                          <w:rPr>
                            <w:rFonts w:asciiTheme="majorBidi" w:hAnsiTheme="majorBidi" w:cstheme="majorBidi"/>
                            <w:b/>
                            <w:color w:val="000000"/>
                            <w:sz w:val="16"/>
                            <w:szCs w:val="16"/>
                          </w:rPr>
                          <w:t xml:space="preserve">           </w:t>
                        </w:r>
                        <w:r w:rsidRPr="007657EF">
                          <w:rPr>
                            <w:rFonts w:asciiTheme="majorBidi" w:hAnsiTheme="majorBidi" w:cstheme="majorBidi"/>
                            <w:b/>
                            <w:color w:val="000000"/>
                            <w:sz w:val="16"/>
                            <w:szCs w:val="16"/>
                          </w:rPr>
                          <w:t>RB</w:t>
                        </w:r>
                        <w:r>
                          <w:rPr>
                            <w:rFonts w:asciiTheme="majorBidi" w:hAnsiTheme="majorBidi" w:cstheme="majorBidi"/>
                            <w:b/>
                            <w:color w:val="000000"/>
                            <w:sz w:val="16"/>
                            <w:szCs w:val="16"/>
                          </w:rPr>
                          <w:t xml:space="preserve"> </w:t>
                        </w:r>
                        <w:r w:rsidRPr="007657EF">
                          <w:rPr>
                            <w:rFonts w:asciiTheme="majorBidi" w:hAnsiTheme="majorBidi" w:cstheme="majorBidi"/>
                            <w:color w:val="000000"/>
                            <w:sz w:val="16"/>
                            <w:szCs w:val="16"/>
                          </w:rPr>
                          <w:t>(4 posts)</w:t>
                        </w:r>
                      </w:p>
                      <w:p w14:paraId="071F85A3" w14:textId="77777777" w:rsidR="003F2F9D" w:rsidRPr="007657EF" w:rsidRDefault="003F2F9D" w:rsidP="003F2F9D">
                        <w:pPr>
                          <w:spacing w:line="240" w:lineRule="auto"/>
                          <w:ind w:right="93"/>
                          <w:jc w:val="center"/>
                          <w:rPr>
                            <w:rFonts w:asciiTheme="majorBidi" w:hAnsiTheme="majorBidi" w:cstheme="majorBidi"/>
                            <w:color w:val="000000"/>
                            <w:sz w:val="16"/>
                            <w:szCs w:val="16"/>
                          </w:rPr>
                        </w:pPr>
                        <w:r w:rsidRPr="007657EF">
                          <w:rPr>
                            <w:rFonts w:asciiTheme="majorBidi" w:hAnsiTheme="majorBidi" w:cstheme="majorBidi"/>
                            <w:color w:val="000000"/>
                            <w:sz w:val="16"/>
                            <w:szCs w:val="16"/>
                            <w:lang w:val="fr-FR"/>
                          </w:rPr>
                          <w:t xml:space="preserve">1 P-5, 1 P-3, </w:t>
                        </w:r>
                        <w:r w:rsidRPr="007657EF">
                          <w:rPr>
                            <w:rFonts w:asciiTheme="majorBidi" w:hAnsiTheme="majorBidi" w:cstheme="majorBidi"/>
                            <w:color w:val="000000"/>
                            <w:sz w:val="16"/>
                            <w:szCs w:val="16"/>
                          </w:rPr>
                          <w:t>1 FS, 1 LL</w:t>
                        </w:r>
                      </w:p>
                    </w:txbxContent>
                  </v:textbox>
                </v:rect>
                <w10:wrap type="topAndBottom"/>
              </v:group>
            </w:pict>
          </mc:Fallback>
        </mc:AlternateContent>
      </w:r>
    </w:p>
    <w:p w14:paraId="24AA551D" w14:textId="77777777" w:rsidR="008B6B58" w:rsidRDefault="008B6B58" w:rsidP="007136F6"/>
    <w:p w14:paraId="72BA21C0" w14:textId="77777777" w:rsidR="008B6B58" w:rsidRDefault="008B6B58" w:rsidP="007136F6"/>
    <w:p w14:paraId="4AF192D1" w14:textId="1E172D58" w:rsidR="008B6B58" w:rsidRDefault="00566BE0" w:rsidP="007136F6">
      <w:r w:rsidRPr="00077369">
        <w:rPr>
          <w:rFonts w:eastAsia="SimSun"/>
          <w:b/>
          <w:noProof/>
          <w:lang w:val="en-US"/>
        </w:rPr>
        <mc:AlternateContent>
          <mc:Choice Requires="wps">
            <w:drawing>
              <wp:anchor distT="0" distB="0" distL="114300" distR="114300" simplePos="0" relativeHeight="251658248" behindDoc="0" locked="0" layoutInCell="1" allowOverlap="1" wp14:anchorId="7A333972" wp14:editId="1A2FB843">
                <wp:simplePos x="0" y="0"/>
                <wp:positionH relativeFrom="margin">
                  <wp:posOffset>0</wp:posOffset>
                </wp:positionH>
                <wp:positionV relativeFrom="paragraph">
                  <wp:posOffset>0</wp:posOffset>
                </wp:positionV>
                <wp:extent cx="2713939" cy="490119"/>
                <wp:effectExtent l="0" t="0" r="0" b="5715"/>
                <wp:wrapNone/>
                <wp:docPr id="1462188868" name="Text Box 1462188868"/>
                <wp:cNvGraphicFramePr/>
                <a:graphic xmlns:a="http://schemas.openxmlformats.org/drawingml/2006/main">
                  <a:graphicData uri="http://schemas.microsoft.com/office/word/2010/wordprocessingShape">
                    <wps:wsp>
                      <wps:cNvSpPr txBox="1"/>
                      <wps:spPr>
                        <a:xfrm>
                          <a:off x="0" y="0"/>
                          <a:ext cx="2713939" cy="490119"/>
                        </a:xfrm>
                        <a:prstGeom prst="rect">
                          <a:avLst/>
                        </a:prstGeom>
                        <a:solidFill>
                          <a:sysClr val="window" lastClr="FFFFFF"/>
                        </a:solidFill>
                        <a:ln w="6350">
                          <a:noFill/>
                        </a:ln>
                      </wps:spPr>
                      <wps:txbx>
                        <w:txbxContent>
                          <w:p w14:paraId="2F835EF7" w14:textId="77777777" w:rsidR="00566BE0" w:rsidRPr="00CE6E99" w:rsidRDefault="00566BE0" w:rsidP="00566BE0">
                            <w:pPr>
                              <w:shd w:val="clear" w:color="auto" w:fill="FFFFFF"/>
                              <w:tabs>
                                <w:tab w:val="left" w:pos="1260"/>
                              </w:tabs>
                              <w:ind w:right="-86"/>
                              <w:rPr>
                                <w:rFonts w:eastAsia="Times New Roman"/>
                                <w:sz w:val="16"/>
                                <w:szCs w:val="16"/>
                              </w:rPr>
                            </w:pPr>
                            <w:r w:rsidRPr="00CE6E99">
                              <w:rPr>
                                <w:rFonts w:eastAsia="Times New Roman"/>
                                <w:sz w:val="16"/>
                                <w:szCs w:val="16"/>
                                <w:vertAlign w:val="superscript"/>
                              </w:rPr>
                              <w:t>a</w:t>
                            </w:r>
                            <w:r w:rsidRPr="00CE6E99">
                              <w:rPr>
                                <w:rFonts w:eastAsia="Times New Roman"/>
                                <w:sz w:val="16"/>
                                <w:szCs w:val="16"/>
                              </w:rPr>
                              <w:t xml:space="preserve"> </w:t>
                            </w:r>
                            <w:r w:rsidRPr="00CE6E99">
                              <w:rPr>
                                <w:sz w:val="16"/>
                                <w:szCs w:val="16"/>
                              </w:rPr>
                              <w:t>Abolishment</w:t>
                            </w:r>
                            <w:r w:rsidRPr="00CE6E99">
                              <w:rPr>
                                <w:sz w:val="16"/>
                                <w:szCs w:val="16"/>
                              </w:rPr>
                              <w:tab/>
                            </w:r>
                            <w:r w:rsidRPr="00CE6E99">
                              <w:rPr>
                                <w:sz w:val="16"/>
                                <w:szCs w:val="16"/>
                                <w:vertAlign w:val="superscript"/>
                              </w:rPr>
                              <w:t>c</w:t>
                            </w:r>
                            <w:r w:rsidRPr="00CE6E99">
                              <w:rPr>
                                <w:sz w:val="16"/>
                                <w:szCs w:val="16"/>
                              </w:rPr>
                              <w:t xml:space="preserve"> Conversion</w:t>
                            </w:r>
                            <w:r w:rsidRPr="00CE6E99">
                              <w:rPr>
                                <w:sz w:val="16"/>
                                <w:szCs w:val="16"/>
                              </w:rPr>
                              <w:tab/>
                            </w:r>
                            <w:r w:rsidRPr="00CE6E99">
                              <w:rPr>
                                <w:sz w:val="16"/>
                                <w:szCs w:val="16"/>
                              </w:rPr>
                              <w:tab/>
                            </w:r>
                            <w:r w:rsidRPr="00CE6E99">
                              <w:rPr>
                                <w:rFonts w:eastAsia="Times New Roman"/>
                                <w:sz w:val="16"/>
                                <w:szCs w:val="16"/>
                                <w:vertAlign w:val="superscript"/>
                              </w:rPr>
                              <w:t>e</w:t>
                            </w:r>
                            <w:r w:rsidRPr="00CE6E99">
                              <w:rPr>
                                <w:rFonts w:eastAsia="Times New Roman"/>
                                <w:sz w:val="16"/>
                                <w:szCs w:val="16"/>
                              </w:rPr>
                              <w:t xml:space="preserve"> </w:t>
                            </w:r>
                            <w:r w:rsidRPr="00CE6E99">
                              <w:rPr>
                                <w:sz w:val="16"/>
                                <w:szCs w:val="16"/>
                              </w:rPr>
                              <w:t>Establishment</w:t>
                            </w:r>
                          </w:p>
                          <w:p w14:paraId="5DDEF96A" w14:textId="77777777" w:rsidR="00566BE0" w:rsidRPr="00CE6E99" w:rsidRDefault="00566BE0" w:rsidP="00566BE0">
                            <w:pPr>
                              <w:shd w:val="clear" w:color="auto" w:fill="FFFFFF"/>
                              <w:tabs>
                                <w:tab w:val="left" w:pos="1260"/>
                              </w:tabs>
                              <w:spacing w:line="240" w:lineRule="auto"/>
                              <w:ind w:right="-86"/>
                              <w:rPr>
                                <w:sz w:val="16"/>
                                <w:szCs w:val="16"/>
                              </w:rPr>
                            </w:pPr>
                            <w:r w:rsidRPr="00CE6E99">
                              <w:rPr>
                                <w:sz w:val="16"/>
                                <w:szCs w:val="16"/>
                                <w:vertAlign w:val="superscript"/>
                              </w:rPr>
                              <w:t xml:space="preserve">ra </w:t>
                            </w:r>
                            <w:r w:rsidRPr="00CE6E99">
                              <w:rPr>
                                <w:sz w:val="16"/>
                                <w:szCs w:val="16"/>
                              </w:rPr>
                              <w:t>Reassignment</w:t>
                            </w:r>
                            <w:r w:rsidRPr="00CE6E99">
                              <w:rPr>
                                <w:sz w:val="16"/>
                                <w:szCs w:val="16"/>
                              </w:rPr>
                              <w:tab/>
                            </w:r>
                            <w:r w:rsidRPr="00CE6E99">
                              <w:rPr>
                                <w:sz w:val="16"/>
                                <w:szCs w:val="16"/>
                                <w:vertAlign w:val="superscript"/>
                              </w:rPr>
                              <w:t xml:space="preserve">rc </w:t>
                            </w:r>
                            <w:r w:rsidRPr="00CE6E99">
                              <w:rPr>
                                <w:sz w:val="16"/>
                                <w:szCs w:val="16"/>
                              </w:rPr>
                              <w:t>Reclassification</w:t>
                            </w:r>
                            <w:r w:rsidRPr="00CE6E99">
                              <w:rPr>
                                <w:sz w:val="16"/>
                                <w:szCs w:val="16"/>
                              </w:rPr>
                              <w:tab/>
                            </w:r>
                            <w:r w:rsidRPr="00CE6E99">
                              <w:rPr>
                                <w:sz w:val="16"/>
                                <w:szCs w:val="16"/>
                                <w:vertAlign w:val="superscript"/>
                              </w:rPr>
                              <w:t xml:space="preserve">rd </w:t>
                            </w:r>
                            <w:r w:rsidRPr="00CE6E99">
                              <w:rPr>
                                <w:sz w:val="16"/>
                                <w:szCs w:val="16"/>
                              </w:rPr>
                              <w:t>Redeployment</w:t>
                            </w:r>
                          </w:p>
                          <w:p w14:paraId="4E134B3C" w14:textId="77777777" w:rsidR="00566BE0" w:rsidRPr="00CE6E99" w:rsidRDefault="00566BE0" w:rsidP="00566BE0"/>
                          <w:p w14:paraId="553A185C" w14:textId="77777777" w:rsidR="00566BE0" w:rsidRPr="00CE6E99" w:rsidRDefault="00566BE0" w:rsidP="00566BE0">
                            <w:pPr>
                              <w:shd w:val="clear" w:color="auto" w:fill="FFFFFF"/>
                              <w:tabs>
                                <w:tab w:val="left" w:pos="1260"/>
                              </w:tabs>
                              <w:ind w:right="-86"/>
                              <w:rPr>
                                <w:sz w:val="16"/>
                                <w:szCs w:val="16"/>
                              </w:rPr>
                            </w:pPr>
                          </w:p>
                          <w:p w14:paraId="30C559EA" w14:textId="77777777" w:rsidR="00566BE0" w:rsidRPr="00CE6E99" w:rsidRDefault="00566BE0" w:rsidP="00566BE0">
                            <w:pPr>
                              <w:tabs>
                                <w:tab w:val="left" w:pos="1260"/>
                              </w:tabs>
                              <w:ind w:right="-86"/>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33972" id="Text Box 1462188868" o:spid="_x0000_s1423" type="#_x0000_t202" style="position:absolute;margin-left:0;margin-top:0;width:213.7pt;height:38.6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" fillcolor="window" stroked="f" strokeweight=".5pt">
                <v:textbox>
                  <w:txbxContent>
                    <w:p w14:paraId="2F835EF7" w14:textId="77777777" w:rsidR="00566BE0" w:rsidRPr="00CE6E99" w:rsidRDefault="00566BE0" w:rsidP="00566BE0">
                      <w:pPr>
                        <w:shd w:val="clear" w:color="auto" w:fill="FFFFFF"/>
                        <w:tabs>
                          <w:tab w:val="left" w:pos="1260"/>
                        </w:tabs>
                        <w:ind w:right="-86"/>
                        <w:rPr>
                          <w:rFonts w:eastAsia="Times New Roman"/>
                          <w:sz w:val="16"/>
                          <w:szCs w:val="16"/>
                        </w:rPr>
                      </w:pPr>
                      <w:r w:rsidRPr="00CE6E99">
                        <w:rPr>
                          <w:rFonts w:eastAsia="Times New Roman"/>
                          <w:sz w:val="16"/>
                          <w:szCs w:val="16"/>
                          <w:vertAlign w:val="superscript"/>
                        </w:rPr>
                        <w:t>a</w:t>
                      </w:r>
                      <w:r w:rsidRPr="00CE6E99">
                        <w:rPr>
                          <w:rFonts w:eastAsia="Times New Roman"/>
                          <w:sz w:val="16"/>
                          <w:szCs w:val="16"/>
                        </w:rPr>
                        <w:t xml:space="preserve"> </w:t>
                      </w:r>
                      <w:r w:rsidRPr="00CE6E99">
                        <w:rPr>
                          <w:sz w:val="16"/>
                          <w:szCs w:val="16"/>
                        </w:rPr>
                        <w:t>Abolishment</w:t>
                      </w:r>
                      <w:r w:rsidRPr="00CE6E99">
                        <w:rPr>
                          <w:sz w:val="16"/>
                          <w:szCs w:val="16"/>
                        </w:rPr>
                        <w:tab/>
                      </w:r>
                      <w:r w:rsidRPr="00CE6E99">
                        <w:rPr>
                          <w:sz w:val="16"/>
                          <w:szCs w:val="16"/>
                          <w:vertAlign w:val="superscript"/>
                        </w:rPr>
                        <w:t>c</w:t>
                      </w:r>
                      <w:r w:rsidRPr="00CE6E99">
                        <w:rPr>
                          <w:sz w:val="16"/>
                          <w:szCs w:val="16"/>
                        </w:rPr>
                        <w:t xml:space="preserve"> Conversion</w:t>
                      </w:r>
                      <w:r w:rsidRPr="00CE6E99">
                        <w:rPr>
                          <w:sz w:val="16"/>
                          <w:szCs w:val="16"/>
                        </w:rPr>
                        <w:tab/>
                      </w:r>
                      <w:r w:rsidRPr="00CE6E99">
                        <w:rPr>
                          <w:sz w:val="16"/>
                          <w:szCs w:val="16"/>
                        </w:rPr>
                        <w:tab/>
                      </w:r>
                      <w:r w:rsidRPr="00CE6E99">
                        <w:rPr>
                          <w:rFonts w:eastAsia="Times New Roman"/>
                          <w:sz w:val="16"/>
                          <w:szCs w:val="16"/>
                          <w:vertAlign w:val="superscript"/>
                        </w:rPr>
                        <w:t>e</w:t>
                      </w:r>
                      <w:r w:rsidRPr="00CE6E99">
                        <w:rPr>
                          <w:rFonts w:eastAsia="Times New Roman"/>
                          <w:sz w:val="16"/>
                          <w:szCs w:val="16"/>
                        </w:rPr>
                        <w:t xml:space="preserve"> </w:t>
                      </w:r>
                      <w:r w:rsidRPr="00CE6E99">
                        <w:rPr>
                          <w:sz w:val="16"/>
                          <w:szCs w:val="16"/>
                        </w:rPr>
                        <w:t>Establishment</w:t>
                      </w:r>
                    </w:p>
                    <w:p w14:paraId="5DDEF96A" w14:textId="77777777" w:rsidR="00566BE0" w:rsidRPr="00CE6E99" w:rsidRDefault="00566BE0" w:rsidP="00566BE0">
                      <w:pPr>
                        <w:shd w:val="clear" w:color="auto" w:fill="FFFFFF"/>
                        <w:tabs>
                          <w:tab w:val="left" w:pos="1260"/>
                        </w:tabs>
                        <w:spacing w:line="240" w:lineRule="auto"/>
                        <w:ind w:right="-86"/>
                        <w:rPr>
                          <w:sz w:val="16"/>
                          <w:szCs w:val="16"/>
                        </w:rPr>
                      </w:pPr>
                      <w:r w:rsidRPr="00CE6E99">
                        <w:rPr>
                          <w:sz w:val="16"/>
                          <w:szCs w:val="16"/>
                          <w:vertAlign w:val="superscript"/>
                        </w:rPr>
                        <w:t xml:space="preserve">ra </w:t>
                      </w:r>
                      <w:r w:rsidRPr="00CE6E99">
                        <w:rPr>
                          <w:sz w:val="16"/>
                          <w:szCs w:val="16"/>
                        </w:rPr>
                        <w:t>Reassignment</w:t>
                      </w:r>
                      <w:r w:rsidRPr="00CE6E99">
                        <w:rPr>
                          <w:sz w:val="16"/>
                          <w:szCs w:val="16"/>
                        </w:rPr>
                        <w:tab/>
                      </w:r>
                      <w:r w:rsidRPr="00CE6E99">
                        <w:rPr>
                          <w:sz w:val="16"/>
                          <w:szCs w:val="16"/>
                          <w:vertAlign w:val="superscript"/>
                        </w:rPr>
                        <w:t xml:space="preserve">rc </w:t>
                      </w:r>
                      <w:r w:rsidRPr="00CE6E99">
                        <w:rPr>
                          <w:sz w:val="16"/>
                          <w:szCs w:val="16"/>
                        </w:rPr>
                        <w:t>Reclassification</w:t>
                      </w:r>
                      <w:r w:rsidRPr="00CE6E99">
                        <w:rPr>
                          <w:sz w:val="16"/>
                          <w:szCs w:val="16"/>
                        </w:rPr>
                        <w:tab/>
                      </w:r>
                      <w:r w:rsidRPr="00CE6E99">
                        <w:rPr>
                          <w:sz w:val="16"/>
                          <w:szCs w:val="16"/>
                          <w:vertAlign w:val="superscript"/>
                        </w:rPr>
                        <w:t xml:space="preserve">rd </w:t>
                      </w:r>
                      <w:r w:rsidRPr="00CE6E99">
                        <w:rPr>
                          <w:sz w:val="16"/>
                          <w:szCs w:val="16"/>
                        </w:rPr>
                        <w:t>Redeployment</w:t>
                      </w:r>
                    </w:p>
                    <w:p w14:paraId="4E134B3C" w14:textId="77777777" w:rsidR="00566BE0" w:rsidRPr="00CE6E99" w:rsidRDefault="00566BE0" w:rsidP="00566BE0"/>
                    <w:p w14:paraId="553A185C" w14:textId="77777777" w:rsidR="00566BE0" w:rsidRPr="00CE6E99" w:rsidRDefault="00566BE0" w:rsidP="00566BE0">
                      <w:pPr>
                        <w:shd w:val="clear" w:color="auto" w:fill="FFFFFF"/>
                        <w:tabs>
                          <w:tab w:val="left" w:pos="1260"/>
                        </w:tabs>
                        <w:ind w:right="-86"/>
                        <w:rPr>
                          <w:sz w:val="16"/>
                          <w:szCs w:val="16"/>
                        </w:rPr>
                      </w:pPr>
                    </w:p>
                    <w:p w14:paraId="30C559EA" w14:textId="77777777" w:rsidR="00566BE0" w:rsidRPr="00CE6E99" w:rsidRDefault="00566BE0" w:rsidP="00566BE0">
                      <w:pPr>
                        <w:tabs>
                          <w:tab w:val="left" w:pos="1260"/>
                        </w:tabs>
                        <w:ind w:right="-86"/>
                        <w:rPr>
                          <w:sz w:val="16"/>
                          <w:szCs w:val="16"/>
                        </w:rPr>
                      </w:pPr>
                    </w:p>
                  </w:txbxContent>
                </v:textbox>
                <w10:wrap anchorx="margin"/>
              </v:shape>
            </w:pict>
          </mc:Fallback>
        </mc:AlternateContent>
      </w:r>
    </w:p>
    <w:p w14:paraId="02424B8A" w14:textId="5FBE5CCA" w:rsidR="00E55DA6" w:rsidRPr="0036449B" w:rsidRDefault="00E55DA6">
      <w:pPr>
        <w:suppressAutoHyphens w:val="0"/>
        <w:spacing w:after="160" w:line="259" w:lineRule="auto"/>
      </w:pPr>
      <w:r w:rsidRPr="0036449B">
        <w:br w:type="page"/>
      </w:r>
    </w:p>
    <w:p w14:paraId="495F15D8" w14:textId="210753BD" w:rsidR="00EA13CE" w:rsidRPr="003E32E5" w:rsidRDefault="00E05946" w:rsidP="003E32E5">
      <w:pPr>
        <w:pStyle w:val="H1"/>
        <w:tabs>
          <w:tab w:val="clear" w:pos="1742"/>
        </w:tabs>
        <w:ind w:right="0"/>
      </w:pPr>
      <w:r w:rsidRPr="0036449B">
        <w:lastRenderedPageBreak/>
        <w:tab/>
        <w:t>10.</w:t>
      </w:r>
      <w:r w:rsidRPr="0036449B">
        <w:tab/>
        <w:t>United Nations Integrated Office in Haiti</w:t>
      </w:r>
      <w:r w:rsidR="00001124" w:rsidRPr="0036449B">
        <w:rPr>
          <w:noProof/>
          <w:w w:val="100"/>
        </w:rPr>
        <mc:AlternateContent>
          <mc:Choice Requires="wps">
            <w:drawing>
              <wp:anchor distT="0" distB="0" distL="114300" distR="114300" simplePos="0" relativeHeight="251658245" behindDoc="0" locked="0" layoutInCell="1" allowOverlap="1" wp14:anchorId="4B9843AC" wp14:editId="1F64C0CC">
                <wp:simplePos x="0" y="0"/>
                <wp:positionH relativeFrom="page">
                  <wp:posOffset>567690</wp:posOffset>
                </wp:positionH>
                <wp:positionV relativeFrom="page">
                  <wp:posOffset>3566795</wp:posOffset>
                </wp:positionV>
                <wp:extent cx="0" cy="914400"/>
                <wp:effectExtent l="0" t="0" r="38100" b="19050"/>
                <wp:wrapNone/>
                <wp:docPr id="2305" name="Straight Connector 2305"/>
                <wp:cNvGraphicFramePr/>
                <a:graphic xmlns:a="http://schemas.openxmlformats.org/drawingml/2006/main">
                  <a:graphicData uri="http://schemas.microsoft.com/office/word/2010/wordprocessingShape">
                    <wps:wsp>
                      <wps:cNvCnPr/>
                      <wps:spPr>
                        <a:xfrm>
                          <a:off x="0" y="0"/>
                          <a:ext cx="0" cy="91440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64E0CCB7" id="Straight Connector 2305" o:spid="_x0000_s1026" style="position:absolute;z-index:251658244;visibility:visible;mso-wrap-style:square;mso-wrap-distance-left:9pt;mso-wrap-distance-top:0;mso-wrap-distance-right:9pt;mso-wrap-distance-bottom:0;mso-position-horizontal:absolute;mso-position-horizontal-relative:page;mso-position-vertical:absolute;mso-position-vertical-relative:page" from="44.7pt,280.85pt" to="44.7pt,35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" strokecolor="#010000" strokeweight=".25pt">
                <v:stroke joinstyle="miter"/>
                <w10:wrap anchorx="page" anchory="page"/>
              </v:line>
            </w:pict>
          </mc:Fallback>
        </mc:AlternateContent>
      </w:r>
    </w:p>
    <w:p w14:paraId="0302BDA6" w14:textId="3876DAA4" w:rsidR="00C53A3F" w:rsidRDefault="00C53A3F" w:rsidP="00EA13CE">
      <w:pPr>
        <w:pStyle w:val="FootnoteText"/>
        <w:tabs>
          <w:tab w:val="clear" w:pos="418"/>
          <w:tab w:val="right" w:pos="216"/>
          <w:tab w:val="left" w:pos="288"/>
          <w:tab w:val="right" w:pos="576"/>
          <w:tab w:val="left" w:pos="648"/>
        </w:tabs>
        <w:spacing w:line="204" w:lineRule="exact"/>
        <w:ind w:left="288" w:hanging="288"/>
        <w:rPr>
          <w:i/>
          <w:iCs/>
        </w:rPr>
      </w:pPr>
      <w:r w:rsidRPr="00A765E8">
        <w:rPr>
          <w:noProof/>
          <w:w w:val="100"/>
          <w:sz w:val="10"/>
        </w:rPr>
        <mc:AlternateContent>
          <mc:Choice Requires="wpg">
            <w:drawing>
              <wp:anchor distT="0" distB="0" distL="114300" distR="114300" simplePos="0" relativeHeight="251658262" behindDoc="0" locked="0" layoutInCell="1" allowOverlap="1" wp14:anchorId="75FB7102" wp14:editId="17F27202">
                <wp:simplePos x="0" y="0"/>
                <wp:positionH relativeFrom="margin">
                  <wp:align>right</wp:align>
                </wp:positionH>
                <wp:positionV relativeFrom="paragraph">
                  <wp:posOffset>247617</wp:posOffset>
                </wp:positionV>
                <wp:extent cx="8300852" cy="4667003"/>
                <wp:effectExtent l="0" t="0" r="24130" b="19685"/>
                <wp:wrapTopAndBottom/>
                <wp:docPr id="2236" name="Group 2236"/>
                <wp:cNvGraphicFramePr/>
                <a:graphic xmlns:a="http://schemas.openxmlformats.org/drawingml/2006/main">
                  <a:graphicData uri="http://schemas.microsoft.com/office/word/2010/wordprocessingGroup">
                    <wpg:wgp>
                      <wpg:cNvGrpSpPr/>
                      <wpg:grpSpPr>
                        <a:xfrm>
                          <a:off x="0" y="0"/>
                          <a:ext cx="8300852" cy="4667003"/>
                          <a:chOff x="-15269" y="180875"/>
                          <a:chExt cx="8335404" cy="4985131"/>
                        </a:xfrm>
                      </wpg:grpSpPr>
                      <wps:wsp>
                        <wps:cNvPr id="2237" name="Text Box 2237"/>
                        <wps:cNvSpPr txBox="1">
                          <a:spLocks noChangeArrowheads="1"/>
                        </wps:cNvSpPr>
                        <wps:spPr bwMode="auto">
                          <a:xfrm>
                            <a:off x="5080" y="2912676"/>
                            <a:ext cx="1873885" cy="459740"/>
                          </a:xfrm>
                          <a:prstGeom prst="rect">
                            <a:avLst/>
                          </a:prstGeom>
                          <a:noFill/>
                          <a:ln w="12700" cap="flat" cmpd="sng" algn="ctr">
                            <a:solidFill>
                              <a:sysClr val="windowText" lastClr="000000"/>
                            </a:solidFill>
                            <a:prstDash val="solid"/>
                            <a:miter lim="800000"/>
                            <a:headEnd/>
                            <a:tailEnd/>
                          </a:ln>
                          <a:effectLst>
                            <a:softEdge rad="0"/>
                          </a:effectLst>
                        </wps:spPr>
                        <wps:txbx>
                          <w:txbxContent>
                            <w:p w14:paraId="10750C7A" w14:textId="77777777" w:rsidR="00A765E8" w:rsidRPr="003A45F9" w:rsidRDefault="00A765E8" w:rsidP="00A765E8">
                              <w:pPr>
                                <w:spacing w:line="256" w:lineRule="auto"/>
                                <w:jc w:val="center"/>
                                <w:rPr>
                                  <w:rFonts w:asciiTheme="majorBidi" w:hAnsiTheme="majorBidi" w:cstheme="majorBidi"/>
                                  <w:b/>
                                  <w:bCs/>
                                  <w:kern w:val="0"/>
                                  <w:sz w:val="17"/>
                                  <w:szCs w:val="17"/>
                                </w:rPr>
                              </w:pPr>
                              <w:r w:rsidRPr="003A45F9">
                                <w:rPr>
                                  <w:rFonts w:asciiTheme="majorBidi" w:hAnsiTheme="majorBidi" w:cstheme="majorBidi"/>
                                  <w:b/>
                                  <w:bCs/>
                                  <w:kern w:val="0"/>
                                  <w:sz w:val="17"/>
                                  <w:szCs w:val="17"/>
                                </w:rPr>
                                <w:t>Political and Good Governance Service</w:t>
                              </w:r>
                            </w:p>
                            <w:p w14:paraId="756C54F2" w14:textId="77777777" w:rsidR="00A765E8" w:rsidRPr="003A45F9" w:rsidRDefault="00A765E8" w:rsidP="00A765E8">
                              <w:pPr>
                                <w:spacing w:line="256" w:lineRule="auto"/>
                                <w:jc w:val="center"/>
                                <w:rPr>
                                  <w:rFonts w:asciiTheme="majorBidi" w:hAnsiTheme="majorBidi" w:cstheme="majorBidi"/>
                                  <w:bCs/>
                                  <w:color w:val="000000"/>
                                  <w:kern w:val="0"/>
                                  <w:sz w:val="17"/>
                                  <w:szCs w:val="17"/>
                                </w:rPr>
                              </w:pPr>
                              <w:r w:rsidRPr="003A45F9">
                                <w:rPr>
                                  <w:rFonts w:asciiTheme="majorBidi" w:hAnsiTheme="majorBidi" w:cstheme="majorBidi"/>
                                  <w:b/>
                                  <w:bCs/>
                                  <w:kern w:val="0"/>
                                  <w:sz w:val="17"/>
                                  <w:szCs w:val="17"/>
                                </w:rPr>
                                <w:t>RB</w:t>
                              </w:r>
                              <w:r w:rsidRPr="003A45F9">
                                <w:rPr>
                                  <w:rFonts w:asciiTheme="majorBidi" w:hAnsiTheme="majorBidi" w:cstheme="majorBidi"/>
                                  <w:kern w:val="0"/>
                                  <w:sz w:val="17"/>
                                  <w:szCs w:val="17"/>
                                </w:rPr>
                                <w:t xml:space="preserve"> </w:t>
                              </w:r>
                              <w:r w:rsidRPr="003A45F9">
                                <w:rPr>
                                  <w:rFonts w:asciiTheme="majorBidi" w:hAnsiTheme="majorBidi" w:cstheme="majorBidi"/>
                                  <w:bCs/>
                                  <w:color w:val="000000"/>
                                  <w:kern w:val="0"/>
                                  <w:sz w:val="17"/>
                                  <w:szCs w:val="17"/>
                                </w:rPr>
                                <w:t xml:space="preserve">(5 posts) </w:t>
                              </w:r>
                            </w:p>
                            <w:p w14:paraId="5803C3B2" w14:textId="77777777" w:rsidR="00A765E8" w:rsidRPr="003A45F9" w:rsidRDefault="00A765E8" w:rsidP="00A765E8">
                              <w:pPr>
                                <w:spacing w:line="256" w:lineRule="auto"/>
                                <w:jc w:val="center"/>
                                <w:rPr>
                                  <w:rFonts w:asciiTheme="majorBidi" w:hAnsiTheme="majorBidi" w:cstheme="majorBidi"/>
                                  <w:kern w:val="0"/>
                                  <w:sz w:val="17"/>
                                  <w:szCs w:val="17"/>
                                </w:rPr>
                              </w:pPr>
                              <w:r w:rsidRPr="003A45F9">
                                <w:rPr>
                                  <w:rFonts w:asciiTheme="majorBidi" w:hAnsiTheme="majorBidi" w:cstheme="majorBidi"/>
                                  <w:bCs/>
                                  <w:color w:val="000000"/>
                                  <w:kern w:val="0"/>
                                  <w:sz w:val="17"/>
                                  <w:szCs w:val="17"/>
                                </w:rPr>
                                <w:t>1 D-1, 2 P-4, 1 NPO, 1 LL</w:t>
                              </w:r>
                            </w:p>
                          </w:txbxContent>
                        </wps:txbx>
                        <wps:bodyPr rot="0" vert="horz" wrap="square" lIns="0" tIns="0" rIns="0" bIns="0" anchor="t" anchorCtr="0">
                          <a:noAutofit/>
                        </wps:bodyPr>
                      </wps:wsp>
                      <wpg:grpSp>
                        <wpg:cNvPr id="2238" name="Group 2238"/>
                        <wpg:cNvGrpSpPr/>
                        <wpg:grpSpPr>
                          <a:xfrm>
                            <a:off x="-15269" y="180875"/>
                            <a:ext cx="8335404" cy="4985131"/>
                            <a:chOff x="-15269" y="180875"/>
                            <a:chExt cx="8335404" cy="4985131"/>
                          </a:xfrm>
                        </wpg:grpSpPr>
                        <wps:wsp>
                          <wps:cNvPr id="2239" name="Text Box 2239"/>
                          <wps:cNvSpPr txBox="1">
                            <a:spLocks noChangeArrowheads="1"/>
                          </wps:cNvSpPr>
                          <wps:spPr bwMode="auto">
                            <a:xfrm>
                              <a:off x="2867842" y="180875"/>
                              <a:ext cx="2804795" cy="441008"/>
                            </a:xfrm>
                            <a:prstGeom prst="rect">
                              <a:avLst/>
                            </a:prstGeom>
                            <a:noFill/>
                            <a:ln w="12700" cap="flat" cmpd="sng" algn="ctr">
                              <a:solidFill>
                                <a:sysClr val="windowText" lastClr="000000"/>
                              </a:solidFill>
                              <a:prstDash val="solid"/>
                              <a:miter lim="800000"/>
                              <a:headEnd/>
                              <a:tailEnd/>
                            </a:ln>
                            <a:effectLst>
                              <a:softEdge rad="0"/>
                            </a:effectLst>
                          </wps:spPr>
                          <wps:txbx>
                            <w:txbxContent>
                              <w:p w14:paraId="23776034" w14:textId="77777777" w:rsidR="00A765E8" w:rsidRPr="003A45F9" w:rsidRDefault="00A765E8" w:rsidP="00A765E8">
                                <w:pPr>
                                  <w:spacing w:line="256" w:lineRule="auto"/>
                                  <w:jc w:val="center"/>
                                  <w:rPr>
                                    <w:rFonts w:asciiTheme="majorBidi" w:hAnsiTheme="majorBidi" w:cstheme="majorBidi"/>
                                    <w:b/>
                                    <w:kern w:val="0"/>
                                    <w:sz w:val="17"/>
                                  </w:rPr>
                                </w:pPr>
                                <w:r w:rsidRPr="003A45F9">
                                  <w:rPr>
                                    <w:rFonts w:asciiTheme="majorBidi" w:hAnsiTheme="majorBidi" w:cstheme="majorBidi"/>
                                    <w:b/>
                                    <w:kern w:val="0"/>
                                    <w:sz w:val="17"/>
                                  </w:rPr>
                                  <w:t>Special Representative of the Secretary-General</w:t>
                                </w:r>
                              </w:p>
                              <w:p w14:paraId="35B26AE1" w14:textId="77777777" w:rsidR="00A765E8" w:rsidRPr="003A45F9" w:rsidRDefault="00A765E8" w:rsidP="00A765E8">
                                <w:pPr>
                                  <w:spacing w:line="256" w:lineRule="auto"/>
                                  <w:jc w:val="center"/>
                                  <w:rPr>
                                    <w:rFonts w:asciiTheme="majorBidi" w:hAnsiTheme="majorBidi" w:cstheme="majorBidi"/>
                                    <w:bCs/>
                                    <w:kern w:val="0"/>
                                    <w:sz w:val="17"/>
                                    <w:szCs w:val="17"/>
                                  </w:rPr>
                                </w:pPr>
                                <w:r w:rsidRPr="003A45F9">
                                  <w:rPr>
                                    <w:rFonts w:asciiTheme="majorBidi" w:hAnsiTheme="majorBidi" w:cstheme="majorBidi"/>
                                    <w:b/>
                                    <w:color w:val="000000"/>
                                    <w:kern w:val="0"/>
                                    <w:sz w:val="17"/>
                                  </w:rPr>
                                  <w:t xml:space="preserve">RB </w:t>
                                </w:r>
                                <w:r w:rsidRPr="003A45F9">
                                  <w:rPr>
                                    <w:rFonts w:asciiTheme="majorBidi" w:hAnsiTheme="majorBidi" w:cstheme="majorBidi"/>
                                    <w:bCs/>
                                    <w:kern w:val="0"/>
                                    <w:sz w:val="17"/>
                                    <w:szCs w:val="17"/>
                                  </w:rPr>
                                  <w:t>(11 posts)</w:t>
                                </w:r>
                              </w:p>
                              <w:p w14:paraId="18BB183A" w14:textId="77777777" w:rsidR="00A765E8" w:rsidRPr="003A45F9" w:rsidRDefault="00A765E8" w:rsidP="00A765E8">
                                <w:pPr>
                                  <w:spacing w:line="256" w:lineRule="auto"/>
                                  <w:jc w:val="center"/>
                                  <w:rPr>
                                    <w:rFonts w:asciiTheme="majorBidi" w:hAnsiTheme="majorBidi" w:cstheme="majorBidi"/>
                                    <w:bCs/>
                                    <w:kern w:val="0"/>
                                    <w:sz w:val="17"/>
                                    <w:szCs w:val="17"/>
                                  </w:rPr>
                                </w:pPr>
                                <w:r w:rsidRPr="003A45F9">
                                  <w:rPr>
                                    <w:rFonts w:asciiTheme="majorBidi" w:hAnsiTheme="majorBidi" w:cstheme="majorBidi"/>
                                    <w:bCs/>
                                    <w:kern w:val="0"/>
                                    <w:sz w:val="17"/>
                                    <w:szCs w:val="17"/>
                                  </w:rPr>
                                  <w:t>1 ASG, 1 P-5, 2 P-4, 1 P-2, 1 FS, 1 NPO, 4 LL</w:t>
                                </w:r>
                              </w:p>
                            </w:txbxContent>
                          </wps:txbx>
                          <wps:bodyPr vert="horz" wrap="square" lIns="107315" tIns="0" rIns="107315" bIns="0" numCol="1" anchor="t" anchorCtr="0" compatLnSpc="1">
                            <a:prstTxWarp prst="textNoShape">
                              <a:avLst/>
                            </a:prstTxWarp>
                            <a:noAutofit/>
                          </wps:bodyPr>
                        </wps:wsp>
                        <wps:wsp>
                          <wps:cNvPr id="2240" name="Text Box 2240"/>
                          <wps:cNvSpPr txBox="1">
                            <a:spLocks noChangeArrowheads="1"/>
                          </wps:cNvSpPr>
                          <wps:spPr bwMode="auto">
                            <a:xfrm>
                              <a:off x="4544840" y="878187"/>
                              <a:ext cx="2404272" cy="568325"/>
                            </a:xfrm>
                            <a:prstGeom prst="rect">
                              <a:avLst/>
                            </a:prstGeom>
                            <a:noFill/>
                            <a:ln w="12700" cap="flat" cmpd="sng" algn="ctr">
                              <a:solidFill>
                                <a:sysClr val="windowText" lastClr="000000"/>
                              </a:solidFill>
                              <a:prstDash val="solid"/>
                              <a:miter lim="800000"/>
                              <a:headEnd/>
                              <a:tailEnd/>
                            </a:ln>
                            <a:effectLst>
                              <a:softEdge rad="0"/>
                            </a:effectLst>
                          </wps:spPr>
                          <wps:txbx>
                            <w:txbxContent>
                              <w:p w14:paraId="5C9D1E6B" w14:textId="77777777" w:rsidR="00A765E8" w:rsidRPr="003A45F9" w:rsidRDefault="00A765E8" w:rsidP="00A765E8">
                                <w:pPr>
                                  <w:spacing w:line="256" w:lineRule="auto"/>
                                  <w:jc w:val="center"/>
                                  <w:rPr>
                                    <w:rFonts w:asciiTheme="majorBidi" w:hAnsiTheme="majorBidi" w:cstheme="majorBidi"/>
                                    <w:b/>
                                    <w:bCs/>
                                    <w:color w:val="000000"/>
                                    <w:kern w:val="0"/>
                                    <w:sz w:val="17"/>
                                    <w:szCs w:val="17"/>
                                  </w:rPr>
                                </w:pPr>
                                <w:r w:rsidRPr="003A45F9">
                                  <w:rPr>
                                    <w:rFonts w:asciiTheme="majorBidi" w:hAnsiTheme="majorBidi" w:cstheme="majorBidi"/>
                                    <w:b/>
                                    <w:bCs/>
                                    <w:color w:val="000000"/>
                                    <w:kern w:val="0"/>
                                    <w:sz w:val="17"/>
                                    <w:szCs w:val="17"/>
                                  </w:rPr>
                                  <w:t>Office of the Chief of Mission Support</w:t>
                                </w:r>
                              </w:p>
                              <w:p w14:paraId="12A4D54D" w14:textId="77777777" w:rsidR="00A765E8" w:rsidRPr="003A45F9" w:rsidRDefault="00A765E8" w:rsidP="00A765E8">
                                <w:pPr>
                                  <w:spacing w:line="256" w:lineRule="auto"/>
                                  <w:jc w:val="center"/>
                                  <w:rPr>
                                    <w:rFonts w:asciiTheme="majorBidi" w:hAnsiTheme="majorBidi" w:cstheme="majorBidi"/>
                                    <w:b/>
                                    <w:bCs/>
                                    <w:kern w:val="0"/>
                                    <w:sz w:val="17"/>
                                    <w:szCs w:val="17"/>
                                    <w:lang w:val="fr-FR"/>
                                  </w:rPr>
                                </w:pPr>
                                <w:r w:rsidRPr="003A45F9">
                                  <w:rPr>
                                    <w:rFonts w:asciiTheme="majorBidi" w:hAnsiTheme="majorBidi" w:cstheme="majorBidi"/>
                                    <w:b/>
                                    <w:bCs/>
                                    <w:color w:val="000000"/>
                                    <w:kern w:val="0"/>
                                    <w:sz w:val="17"/>
                                    <w:szCs w:val="17"/>
                                    <w:lang w:val="fr-FR"/>
                                  </w:rPr>
                                  <w:t xml:space="preserve">RB </w:t>
                                </w:r>
                                <w:r w:rsidRPr="003A45F9">
                                  <w:rPr>
                                    <w:rFonts w:asciiTheme="majorBidi" w:hAnsiTheme="majorBidi" w:cstheme="majorBidi"/>
                                    <w:bCs/>
                                    <w:kern w:val="0"/>
                                    <w:sz w:val="17"/>
                                    <w:szCs w:val="17"/>
                                    <w:lang w:val="fr-FR"/>
                                  </w:rPr>
                                  <w:t xml:space="preserve">(3 </w:t>
                                </w:r>
                                <w:r w:rsidRPr="003A45F9">
                                  <w:rPr>
                                    <w:rFonts w:asciiTheme="majorBidi" w:hAnsiTheme="majorBidi" w:cstheme="majorBidi"/>
                                    <w:bCs/>
                                    <w:kern w:val="0"/>
                                    <w:sz w:val="17"/>
                                    <w:szCs w:val="17"/>
                                  </w:rPr>
                                  <w:t>posts</w:t>
                                </w:r>
                                <w:r w:rsidRPr="003A45F9">
                                  <w:rPr>
                                    <w:rFonts w:asciiTheme="majorBidi" w:hAnsiTheme="majorBidi" w:cstheme="majorBidi"/>
                                    <w:bCs/>
                                    <w:kern w:val="0"/>
                                    <w:sz w:val="17"/>
                                    <w:szCs w:val="17"/>
                                    <w:lang w:val="fr-FR"/>
                                  </w:rPr>
                                  <w:t>)</w:t>
                                </w:r>
                              </w:p>
                              <w:p w14:paraId="5897AA10" w14:textId="77777777" w:rsidR="00A765E8" w:rsidRPr="003A45F9" w:rsidRDefault="00A765E8" w:rsidP="00A765E8">
                                <w:pPr>
                                  <w:jc w:val="center"/>
                                  <w:rPr>
                                    <w:rFonts w:asciiTheme="majorBidi" w:eastAsia="DengXian" w:hAnsiTheme="majorBidi" w:cstheme="majorBidi"/>
                                    <w:color w:val="000000" w:themeColor="dark1"/>
                                    <w:kern w:val="24"/>
                                    <w:sz w:val="17"/>
                                    <w:szCs w:val="17"/>
                                    <w:lang w:val="fr-FR"/>
                                  </w:rPr>
                                </w:pPr>
                                <w:r w:rsidRPr="003A45F9">
                                  <w:rPr>
                                    <w:rFonts w:asciiTheme="majorBidi" w:hAnsiTheme="majorBidi" w:cstheme="majorBidi"/>
                                    <w:color w:val="000000"/>
                                    <w:kern w:val="0"/>
                                    <w:sz w:val="17"/>
                                    <w:szCs w:val="17"/>
                                    <w:lang w:val="fr-FR"/>
                                  </w:rPr>
                                  <w:t xml:space="preserve">1 D-1, </w:t>
                                </w:r>
                                <w:r w:rsidRPr="003A45F9">
                                  <w:rPr>
                                    <w:rFonts w:asciiTheme="majorBidi" w:eastAsia="DengXian" w:hAnsiTheme="majorBidi" w:cstheme="majorBidi"/>
                                    <w:color w:val="000000" w:themeColor="dark1"/>
                                    <w:kern w:val="24"/>
                                    <w:sz w:val="17"/>
                                    <w:szCs w:val="17"/>
                                    <w:lang w:val="fr-FR"/>
                                  </w:rPr>
                                  <w:t>1 P-4,</w:t>
                                </w:r>
                                <w:r w:rsidRPr="003A45F9">
                                  <w:rPr>
                                    <w:rFonts w:asciiTheme="majorBidi" w:eastAsia="DengXian" w:hAnsiTheme="majorBidi" w:cstheme="majorBidi"/>
                                    <w:iCs/>
                                    <w:color w:val="000000" w:themeColor="dark1"/>
                                    <w:kern w:val="24"/>
                                    <w:sz w:val="17"/>
                                    <w:szCs w:val="17"/>
                                    <w:vertAlign w:val="superscript"/>
                                    <w:lang w:val="fr-FR"/>
                                  </w:rPr>
                                  <w:t xml:space="preserve"> </w:t>
                                </w:r>
                                <w:r w:rsidRPr="003A45F9">
                                  <w:rPr>
                                    <w:rFonts w:asciiTheme="majorBidi" w:hAnsiTheme="majorBidi" w:cstheme="majorBidi"/>
                                    <w:color w:val="000000"/>
                                    <w:kern w:val="0"/>
                                    <w:sz w:val="17"/>
                                    <w:szCs w:val="17"/>
                                    <w:lang w:val="fr-FR"/>
                                  </w:rPr>
                                  <w:t>1 FS</w:t>
                                </w:r>
                              </w:p>
                            </w:txbxContent>
                          </wps:txbx>
                          <wps:bodyPr rot="0" vert="horz" wrap="square" lIns="0" tIns="0" rIns="0" bIns="0" anchor="ctr" anchorCtr="0">
                            <a:noAutofit/>
                          </wps:bodyPr>
                        </wps:wsp>
                        <wps:wsp>
                          <wps:cNvPr id="2241" name="Text Box 2241"/>
                          <wps:cNvSpPr txBox="1">
                            <a:spLocks noChangeArrowheads="1"/>
                          </wps:cNvSpPr>
                          <wps:spPr bwMode="auto">
                            <a:xfrm>
                              <a:off x="2172832" y="882713"/>
                              <a:ext cx="1170940" cy="742950"/>
                            </a:xfrm>
                            <a:prstGeom prst="rect">
                              <a:avLst/>
                            </a:prstGeom>
                            <a:noFill/>
                            <a:ln w="12700" cap="flat" cmpd="sng" algn="ctr">
                              <a:solidFill>
                                <a:sysClr val="windowText" lastClr="000000"/>
                              </a:solidFill>
                              <a:prstDash val="solid"/>
                              <a:miter lim="800000"/>
                              <a:headEnd/>
                              <a:tailEnd/>
                            </a:ln>
                            <a:effectLst>
                              <a:softEdge rad="0"/>
                            </a:effectLst>
                          </wps:spPr>
                          <wps:txbx>
                            <w:txbxContent>
                              <w:p w14:paraId="4D63FF67" w14:textId="77777777" w:rsidR="00A765E8" w:rsidRPr="003A45F9" w:rsidRDefault="00A765E8" w:rsidP="00A765E8">
                                <w:pPr>
                                  <w:jc w:val="center"/>
                                  <w:rPr>
                                    <w:rFonts w:asciiTheme="majorBidi" w:hAnsiTheme="majorBidi" w:cstheme="majorBidi"/>
                                    <w:b/>
                                    <w:bCs/>
                                    <w:color w:val="000000"/>
                                    <w:kern w:val="0"/>
                                    <w:sz w:val="16"/>
                                    <w:szCs w:val="16"/>
                                  </w:rPr>
                                </w:pPr>
                                <w:r w:rsidRPr="003A45F9">
                                  <w:rPr>
                                    <w:rFonts w:asciiTheme="majorBidi" w:hAnsiTheme="majorBidi" w:cstheme="majorBidi"/>
                                    <w:b/>
                                    <w:bCs/>
                                    <w:color w:val="000000"/>
                                    <w:kern w:val="0"/>
                                    <w:sz w:val="16"/>
                                    <w:szCs w:val="16"/>
                                  </w:rPr>
                                  <w:t>Office of the Chief of Staff</w:t>
                                </w:r>
                              </w:p>
                              <w:p w14:paraId="1049F939" w14:textId="77777777" w:rsidR="00A765E8" w:rsidRPr="003A45F9" w:rsidRDefault="00A765E8" w:rsidP="00A765E8">
                                <w:pPr>
                                  <w:jc w:val="center"/>
                                  <w:rPr>
                                    <w:rFonts w:asciiTheme="majorBidi" w:hAnsiTheme="majorBidi" w:cstheme="majorBidi"/>
                                    <w:color w:val="000000"/>
                                    <w:kern w:val="0"/>
                                    <w:sz w:val="16"/>
                                    <w:szCs w:val="16"/>
                                  </w:rPr>
                                </w:pPr>
                                <w:r w:rsidRPr="003A45F9">
                                  <w:rPr>
                                    <w:rFonts w:asciiTheme="majorBidi" w:hAnsiTheme="majorBidi" w:cstheme="majorBidi"/>
                                    <w:b/>
                                    <w:bCs/>
                                    <w:color w:val="000000"/>
                                    <w:kern w:val="0"/>
                                    <w:sz w:val="16"/>
                                    <w:szCs w:val="16"/>
                                  </w:rPr>
                                  <w:t xml:space="preserve">RB </w:t>
                                </w:r>
                                <w:r w:rsidRPr="003A45F9">
                                  <w:rPr>
                                    <w:rFonts w:asciiTheme="majorBidi" w:hAnsiTheme="majorBidi" w:cstheme="majorBidi"/>
                                    <w:bCs/>
                                    <w:color w:val="000000"/>
                                    <w:kern w:val="0"/>
                                    <w:sz w:val="16"/>
                                    <w:szCs w:val="16"/>
                                  </w:rPr>
                                  <w:t xml:space="preserve">(5 </w:t>
                                </w:r>
                                <w:r w:rsidRPr="003A45F9">
                                  <w:rPr>
                                    <w:rFonts w:asciiTheme="majorBidi" w:hAnsiTheme="majorBidi" w:cstheme="majorBidi"/>
                                    <w:bCs/>
                                    <w:kern w:val="0"/>
                                    <w:sz w:val="17"/>
                                    <w:szCs w:val="17"/>
                                  </w:rPr>
                                  <w:t>posts</w:t>
                                </w:r>
                                <w:r w:rsidRPr="003A45F9">
                                  <w:rPr>
                                    <w:rFonts w:asciiTheme="majorBidi" w:hAnsiTheme="majorBidi" w:cstheme="majorBidi"/>
                                    <w:bCs/>
                                    <w:color w:val="000000"/>
                                    <w:kern w:val="0"/>
                                    <w:sz w:val="16"/>
                                    <w:szCs w:val="16"/>
                                  </w:rPr>
                                  <w:t>)</w:t>
                                </w:r>
                                <w:r w:rsidRPr="003A45F9">
                                  <w:rPr>
                                    <w:rFonts w:asciiTheme="majorBidi" w:hAnsiTheme="majorBidi" w:cstheme="majorBidi"/>
                                    <w:color w:val="000000"/>
                                    <w:kern w:val="0"/>
                                    <w:sz w:val="16"/>
                                    <w:szCs w:val="16"/>
                                  </w:rPr>
                                  <w:br/>
                                </w:r>
                                <w:r w:rsidRPr="003A45F9">
                                  <w:rPr>
                                    <w:rFonts w:asciiTheme="majorBidi" w:hAnsiTheme="majorBidi" w:cstheme="majorBidi"/>
                                    <w:bCs/>
                                    <w:color w:val="000000"/>
                                    <w:kern w:val="0"/>
                                    <w:sz w:val="16"/>
                                    <w:szCs w:val="16"/>
                                  </w:rPr>
                                  <w:t>1 D-1, 2 P-</w:t>
                                </w:r>
                                <w:r w:rsidRPr="003A45F9">
                                  <w:rPr>
                                    <w:rFonts w:asciiTheme="majorBidi" w:hAnsiTheme="majorBidi" w:cstheme="majorBidi"/>
                                    <w:bCs/>
                                    <w:kern w:val="0"/>
                                    <w:sz w:val="16"/>
                                    <w:szCs w:val="16"/>
                                  </w:rPr>
                                  <w:t xml:space="preserve">4, </w:t>
                                </w:r>
                                <w:r w:rsidRPr="003A45F9">
                                  <w:rPr>
                                    <w:rFonts w:asciiTheme="majorBidi" w:hAnsiTheme="majorBidi" w:cstheme="majorBidi"/>
                                    <w:bCs/>
                                    <w:color w:val="000000"/>
                                    <w:kern w:val="0"/>
                                    <w:sz w:val="16"/>
                                    <w:szCs w:val="16"/>
                                  </w:rPr>
                                  <w:t>1 NPO, 1 LL</w:t>
                                </w:r>
                              </w:p>
                            </w:txbxContent>
                          </wps:txbx>
                          <wps:bodyPr rot="0" vert="horz" wrap="square" lIns="0" tIns="0" rIns="0" bIns="0" anchor="t" anchorCtr="0">
                            <a:noAutofit/>
                          </wps:bodyPr>
                        </wps:wsp>
                        <wps:wsp>
                          <wps:cNvPr id="2242" name="Text Box 2242"/>
                          <wps:cNvSpPr txBox="1">
                            <a:spLocks noChangeArrowheads="1"/>
                          </wps:cNvSpPr>
                          <wps:spPr bwMode="auto">
                            <a:xfrm>
                              <a:off x="2172832" y="1684647"/>
                              <a:ext cx="1204111" cy="466725"/>
                            </a:xfrm>
                            <a:prstGeom prst="rect">
                              <a:avLst/>
                            </a:prstGeom>
                            <a:noFill/>
                            <a:ln w="12700" cap="flat" cmpd="sng" algn="ctr">
                              <a:solidFill>
                                <a:sysClr val="windowText" lastClr="000000"/>
                              </a:solidFill>
                              <a:prstDash val="solid"/>
                              <a:miter lim="800000"/>
                              <a:headEnd/>
                              <a:tailEnd/>
                            </a:ln>
                            <a:effectLst>
                              <a:softEdge rad="0"/>
                            </a:effectLst>
                          </wps:spPr>
                          <wps:txbx>
                            <w:txbxContent>
                              <w:p w14:paraId="00EABB47" w14:textId="77777777" w:rsidR="00A765E8" w:rsidRPr="003A45F9" w:rsidRDefault="00A765E8" w:rsidP="00A765E8">
                                <w:pPr>
                                  <w:spacing w:line="256" w:lineRule="auto"/>
                                  <w:jc w:val="center"/>
                                  <w:rPr>
                                    <w:rFonts w:asciiTheme="majorBidi" w:hAnsiTheme="majorBidi" w:cstheme="majorBidi"/>
                                    <w:b/>
                                    <w:bCs/>
                                    <w:color w:val="000000"/>
                                    <w:kern w:val="0"/>
                                    <w:sz w:val="17"/>
                                    <w:szCs w:val="17"/>
                                  </w:rPr>
                                </w:pPr>
                                <w:r w:rsidRPr="003A45F9">
                                  <w:rPr>
                                    <w:rFonts w:asciiTheme="majorBidi" w:hAnsiTheme="majorBidi" w:cstheme="majorBidi"/>
                                    <w:b/>
                                    <w:bCs/>
                                    <w:color w:val="000000"/>
                                    <w:kern w:val="0"/>
                                    <w:sz w:val="17"/>
                                    <w:szCs w:val="17"/>
                                  </w:rPr>
                                  <w:t>Legal Affairs</w:t>
                                </w:r>
                              </w:p>
                              <w:p w14:paraId="481F55C7" w14:textId="77777777" w:rsidR="00A765E8" w:rsidRPr="003A45F9" w:rsidRDefault="00A765E8" w:rsidP="00A765E8">
                                <w:pPr>
                                  <w:jc w:val="center"/>
                                  <w:rPr>
                                    <w:rFonts w:asciiTheme="majorBidi" w:hAnsiTheme="majorBidi" w:cstheme="majorBidi"/>
                                    <w:color w:val="000000"/>
                                    <w:kern w:val="0"/>
                                    <w:sz w:val="17"/>
                                    <w:szCs w:val="17"/>
                                  </w:rPr>
                                </w:pPr>
                                <w:r w:rsidRPr="003A45F9">
                                  <w:rPr>
                                    <w:rFonts w:asciiTheme="majorBidi" w:hAnsiTheme="majorBidi" w:cstheme="majorBidi"/>
                                    <w:b/>
                                    <w:bCs/>
                                    <w:color w:val="000000"/>
                                    <w:kern w:val="0"/>
                                    <w:sz w:val="17"/>
                                    <w:szCs w:val="17"/>
                                  </w:rPr>
                                  <w:t xml:space="preserve">RB </w:t>
                                </w:r>
                                <w:r w:rsidRPr="003A45F9">
                                  <w:rPr>
                                    <w:rFonts w:asciiTheme="majorBidi" w:hAnsiTheme="majorBidi" w:cstheme="majorBidi"/>
                                    <w:bCs/>
                                    <w:color w:val="000000"/>
                                    <w:kern w:val="0"/>
                                    <w:sz w:val="17"/>
                                    <w:szCs w:val="17"/>
                                  </w:rPr>
                                  <w:t xml:space="preserve">(1 </w:t>
                                </w:r>
                                <w:r w:rsidRPr="003A45F9">
                                  <w:rPr>
                                    <w:rFonts w:asciiTheme="majorBidi" w:hAnsiTheme="majorBidi" w:cstheme="majorBidi"/>
                                    <w:bCs/>
                                    <w:kern w:val="0"/>
                                    <w:sz w:val="17"/>
                                    <w:szCs w:val="17"/>
                                  </w:rPr>
                                  <w:t>post</w:t>
                                </w:r>
                                <w:r w:rsidRPr="003A45F9">
                                  <w:rPr>
                                    <w:rFonts w:asciiTheme="majorBidi" w:hAnsiTheme="majorBidi" w:cstheme="majorBidi"/>
                                    <w:bCs/>
                                    <w:color w:val="000000"/>
                                    <w:kern w:val="0"/>
                                    <w:sz w:val="17"/>
                                    <w:szCs w:val="17"/>
                                  </w:rPr>
                                  <w:t>)</w:t>
                                </w:r>
                                <w:r w:rsidRPr="003A45F9">
                                  <w:rPr>
                                    <w:rFonts w:asciiTheme="majorBidi" w:hAnsiTheme="majorBidi" w:cstheme="majorBidi"/>
                                    <w:bCs/>
                                    <w:color w:val="000000"/>
                                    <w:kern w:val="0"/>
                                    <w:sz w:val="17"/>
                                    <w:szCs w:val="17"/>
                                  </w:rPr>
                                  <w:br/>
                                </w:r>
                                <w:r w:rsidRPr="003A45F9">
                                  <w:rPr>
                                    <w:rFonts w:asciiTheme="majorBidi" w:hAnsiTheme="majorBidi" w:cstheme="majorBidi"/>
                                    <w:bCs/>
                                    <w:kern w:val="0"/>
                                    <w:sz w:val="17"/>
                                    <w:szCs w:val="17"/>
                                  </w:rPr>
                                  <w:t>1 P-4</w:t>
                                </w:r>
                              </w:p>
                              <w:p w14:paraId="752A9BF7" w14:textId="77777777" w:rsidR="00A765E8" w:rsidRPr="003A45F9" w:rsidRDefault="00A765E8" w:rsidP="00A765E8">
                                <w:pPr>
                                  <w:jc w:val="center"/>
                                  <w:rPr>
                                    <w:rFonts w:asciiTheme="majorBidi" w:hAnsiTheme="majorBidi" w:cstheme="majorBidi"/>
                                    <w:color w:val="000000"/>
                                    <w:kern w:val="0"/>
                                    <w:sz w:val="17"/>
                                    <w:szCs w:val="17"/>
                                  </w:rPr>
                                </w:pPr>
                              </w:p>
                            </w:txbxContent>
                          </wps:txbx>
                          <wps:bodyPr rot="0" vert="horz" wrap="square" lIns="0" tIns="0" rIns="0" bIns="0" anchor="t" anchorCtr="0">
                            <a:noAutofit/>
                          </wps:bodyPr>
                        </wps:wsp>
                        <wps:wsp>
                          <wps:cNvPr id="2244" name="Text Box 2244"/>
                          <wps:cNvSpPr txBox="1">
                            <a:spLocks noChangeArrowheads="1"/>
                          </wps:cNvSpPr>
                          <wps:spPr bwMode="auto">
                            <a:xfrm>
                              <a:off x="5080" y="1592670"/>
                              <a:ext cx="1754028" cy="557147"/>
                            </a:xfrm>
                            <a:prstGeom prst="rect">
                              <a:avLst/>
                            </a:prstGeom>
                            <a:noFill/>
                            <a:ln w="12700" cap="flat" cmpd="sng" algn="ctr">
                              <a:solidFill>
                                <a:sysClr val="windowText" lastClr="000000"/>
                              </a:solidFill>
                              <a:prstDash val="solid"/>
                              <a:miter lim="800000"/>
                              <a:headEnd/>
                              <a:tailEnd/>
                            </a:ln>
                            <a:effectLst>
                              <a:softEdge rad="0"/>
                            </a:effectLst>
                          </wps:spPr>
                          <wps:txbx>
                            <w:txbxContent>
                              <w:p w14:paraId="7EAE54E1" w14:textId="77777777" w:rsidR="00A765E8" w:rsidRPr="003A45F9" w:rsidRDefault="00A765E8" w:rsidP="00A765E8">
                                <w:pPr>
                                  <w:spacing w:line="240" w:lineRule="auto"/>
                                  <w:ind w:left="270" w:right="223"/>
                                  <w:jc w:val="center"/>
                                  <w:rPr>
                                    <w:rFonts w:asciiTheme="majorBidi" w:hAnsiTheme="majorBidi" w:cstheme="majorBidi"/>
                                    <w:b/>
                                    <w:bCs/>
                                    <w:color w:val="000000"/>
                                    <w:kern w:val="0"/>
                                    <w:sz w:val="17"/>
                                    <w:szCs w:val="17"/>
                                  </w:rPr>
                                </w:pPr>
                                <w:r w:rsidRPr="003A45F9">
                                  <w:rPr>
                                    <w:rFonts w:asciiTheme="majorBidi" w:hAnsiTheme="majorBidi" w:cstheme="majorBidi"/>
                                    <w:b/>
                                    <w:bCs/>
                                    <w:color w:val="000000"/>
                                    <w:kern w:val="0"/>
                                    <w:sz w:val="17"/>
                                    <w:szCs w:val="17"/>
                                  </w:rPr>
                                  <w:t>Police and Corrections Service</w:t>
                                </w:r>
                              </w:p>
                              <w:p w14:paraId="00FB2936" w14:textId="77777777" w:rsidR="00A765E8" w:rsidRPr="003A45F9" w:rsidRDefault="00A765E8" w:rsidP="00A765E8">
                                <w:pPr>
                                  <w:spacing w:line="240" w:lineRule="auto"/>
                                  <w:ind w:left="270" w:right="223"/>
                                  <w:jc w:val="center"/>
                                  <w:rPr>
                                    <w:rFonts w:asciiTheme="majorBidi" w:hAnsiTheme="majorBidi" w:cstheme="majorBidi"/>
                                    <w:b/>
                                    <w:bCs/>
                                    <w:color w:val="000000"/>
                                    <w:kern w:val="0"/>
                                    <w:sz w:val="16"/>
                                    <w:szCs w:val="16"/>
                                  </w:rPr>
                                </w:pPr>
                                <w:r w:rsidRPr="003A45F9">
                                  <w:rPr>
                                    <w:rFonts w:asciiTheme="majorBidi" w:hAnsiTheme="majorBidi" w:cstheme="majorBidi"/>
                                    <w:b/>
                                    <w:bCs/>
                                    <w:color w:val="000000"/>
                                    <w:kern w:val="0"/>
                                    <w:sz w:val="16"/>
                                    <w:szCs w:val="16"/>
                                  </w:rPr>
                                  <w:t xml:space="preserve">RB </w:t>
                                </w:r>
                                <w:r w:rsidRPr="003A45F9">
                                  <w:rPr>
                                    <w:rFonts w:asciiTheme="majorBidi" w:hAnsiTheme="majorBidi" w:cstheme="majorBidi"/>
                                    <w:bCs/>
                                    <w:color w:val="000000"/>
                                    <w:kern w:val="0"/>
                                    <w:sz w:val="16"/>
                                    <w:szCs w:val="16"/>
                                  </w:rPr>
                                  <w:t>(19 posts)</w:t>
                                </w:r>
                              </w:p>
                              <w:p w14:paraId="3E68BEA1" w14:textId="77777777" w:rsidR="00A765E8" w:rsidRPr="003A45F9" w:rsidRDefault="00A765E8" w:rsidP="00A765E8">
                                <w:pPr>
                                  <w:spacing w:line="240" w:lineRule="auto"/>
                                  <w:ind w:left="270" w:right="223"/>
                                  <w:jc w:val="center"/>
                                  <w:rPr>
                                    <w:rFonts w:asciiTheme="majorBidi" w:hAnsiTheme="majorBidi" w:cstheme="majorBidi"/>
                                    <w:bCs/>
                                    <w:color w:val="000000"/>
                                    <w:kern w:val="0"/>
                                    <w:sz w:val="16"/>
                                    <w:szCs w:val="16"/>
                                  </w:rPr>
                                </w:pPr>
                                <w:r w:rsidRPr="003A45F9">
                                  <w:rPr>
                                    <w:rFonts w:asciiTheme="majorBidi" w:hAnsiTheme="majorBidi" w:cstheme="majorBidi"/>
                                    <w:bCs/>
                                    <w:color w:val="000000"/>
                                    <w:kern w:val="0"/>
                                    <w:sz w:val="16"/>
                                    <w:szCs w:val="16"/>
                                  </w:rPr>
                                  <w:t>1 D-1, 2 P-5, 5 P-4, 6 P-3, 3 NPO, 2 LL</w:t>
                                </w:r>
                              </w:p>
                            </w:txbxContent>
                          </wps:txbx>
                          <wps:bodyPr rot="0" vert="horz" wrap="square" lIns="0" tIns="0" rIns="0" bIns="0" anchor="ctr" anchorCtr="0">
                            <a:noAutofit/>
                          </wps:bodyPr>
                        </wps:wsp>
                        <wps:wsp>
                          <wps:cNvPr id="2245" name="Text Box 2245"/>
                          <wps:cNvSpPr txBox="1">
                            <a:spLocks noChangeArrowheads="1"/>
                          </wps:cNvSpPr>
                          <wps:spPr bwMode="auto">
                            <a:xfrm>
                              <a:off x="-6551" y="2215843"/>
                              <a:ext cx="1753870" cy="656348"/>
                            </a:xfrm>
                            <a:prstGeom prst="rect">
                              <a:avLst/>
                            </a:prstGeom>
                            <a:noFill/>
                            <a:ln w="12700" cap="flat" cmpd="sng" algn="ctr">
                              <a:solidFill>
                                <a:sysClr val="windowText" lastClr="000000"/>
                              </a:solidFill>
                              <a:prstDash val="solid"/>
                              <a:miter lim="800000"/>
                              <a:headEnd/>
                              <a:tailEnd/>
                            </a:ln>
                            <a:effectLst>
                              <a:softEdge rad="0"/>
                            </a:effectLst>
                          </wps:spPr>
                          <wps:txbx>
                            <w:txbxContent>
                              <w:p w14:paraId="5366014D" w14:textId="77777777" w:rsidR="00A765E8" w:rsidRPr="003A45F9" w:rsidRDefault="00A765E8" w:rsidP="00A765E8">
                                <w:pPr>
                                  <w:spacing w:line="240" w:lineRule="auto"/>
                                  <w:jc w:val="center"/>
                                  <w:rPr>
                                    <w:rFonts w:asciiTheme="majorBidi" w:hAnsiTheme="majorBidi" w:cstheme="majorBidi"/>
                                    <w:b/>
                                    <w:bCs/>
                                    <w:color w:val="000000"/>
                                    <w:kern w:val="0"/>
                                    <w:sz w:val="17"/>
                                    <w:szCs w:val="17"/>
                                  </w:rPr>
                                </w:pPr>
                                <w:r w:rsidRPr="003A45F9">
                                  <w:rPr>
                                    <w:rFonts w:asciiTheme="majorBidi" w:hAnsiTheme="majorBidi" w:cstheme="majorBidi"/>
                                    <w:b/>
                                    <w:bCs/>
                                    <w:color w:val="000000"/>
                                    <w:kern w:val="0"/>
                                    <w:sz w:val="17"/>
                                    <w:szCs w:val="17"/>
                                  </w:rPr>
                                  <w:t>Human Rights Service</w:t>
                                </w:r>
                              </w:p>
                              <w:p w14:paraId="0B4CD1F9" w14:textId="77777777" w:rsidR="00A765E8" w:rsidRPr="003A45F9" w:rsidRDefault="00A765E8" w:rsidP="00A765E8">
                                <w:pPr>
                                  <w:spacing w:line="240" w:lineRule="auto"/>
                                  <w:jc w:val="center"/>
                                  <w:rPr>
                                    <w:rFonts w:asciiTheme="majorBidi" w:hAnsiTheme="majorBidi" w:cstheme="majorBidi"/>
                                    <w:b/>
                                    <w:bCs/>
                                    <w:color w:val="000000"/>
                                    <w:kern w:val="0"/>
                                    <w:sz w:val="17"/>
                                    <w:szCs w:val="17"/>
                                  </w:rPr>
                                </w:pPr>
                                <w:r w:rsidRPr="003A45F9">
                                  <w:rPr>
                                    <w:rFonts w:asciiTheme="majorBidi" w:hAnsiTheme="majorBidi" w:cstheme="majorBidi"/>
                                    <w:b/>
                                    <w:bCs/>
                                    <w:color w:val="000000"/>
                                    <w:kern w:val="0"/>
                                    <w:sz w:val="17"/>
                                    <w:szCs w:val="17"/>
                                  </w:rPr>
                                  <w:t xml:space="preserve">RB </w:t>
                                </w:r>
                                <w:r w:rsidRPr="003A45F9">
                                  <w:rPr>
                                    <w:rFonts w:asciiTheme="majorBidi" w:hAnsiTheme="majorBidi" w:cstheme="majorBidi"/>
                                    <w:bCs/>
                                    <w:color w:val="000000"/>
                                    <w:kern w:val="0"/>
                                    <w:sz w:val="17"/>
                                    <w:szCs w:val="17"/>
                                  </w:rPr>
                                  <w:t>(12 posts)</w:t>
                                </w:r>
                              </w:p>
                              <w:p w14:paraId="1D1FFF9F" w14:textId="77777777" w:rsidR="00A765E8" w:rsidRPr="003A45F9" w:rsidRDefault="00A765E8" w:rsidP="00A765E8">
                                <w:pPr>
                                  <w:spacing w:line="240" w:lineRule="auto"/>
                                  <w:jc w:val="center"/>
                                  <w:rPr>
                                    <w:rFonts w:asciiTheme="majorBidi" w:hAnsiTheme="majorBidi" w:cstheme="majorBidi"/>
                                    <w:bCs/>
                                    <w:color w:val="000000"/>
                                    <w:kern w:val="0"/>
                                    <w:sz w:val="17"/>
                                    <w:szCs w:val="17"/>
                                    <w:lang w:val="es-ES"/>
                                  </w:rPr>
                                </w:pPr>
                                <w:r w:rsidRPr="00A74D34">
                                  <w:rPr>
                                    <w:rFonts w:asciiTheme="majorBidi" w:hAnsiTheme="majorBidi" w:cstheme="majorBidi"/>
                                    <w:b/>
                                    <w:bCs/>
                                    <w:color w:val="000000"/>
                                    <w:kern w:val="0"/>
                                    <w:sz w:val="17"/>
                                    <w:szCs w:val="17"/>
                                    <w:lang w:val="es-ES"/>
                                  </w:rPr>
                                  <w:br/>
                                </w:r>
                                <w:r w:rsidRPr="003A45F9">
                                  <w:rPr>
                                    <w:rFonts w:asciiTheme="majorBidi" w:hAnsiTheme="majorBidi" w:cstheme="majorBidi"/>
                                    <w:bCs/>
                                    <w:kern w:val="0"/>
                                    <w:sz w:val="17"/>
                                    <w:szCs w:val="17"/>
                                    <w:lang w:val="es-ES"/>
                                  </w:rPr>
                                  <w:t xml:space="preserve">1 D-1 (GTA), 1 P-5, 3 P-4, 1 P-3, 5 NPO, </w:t>
                                </w:r>
                                <w:r w:rsidRPr="003A45F9">
                                  <w:rPr>
                                    <w:rFonts w:asciiTheme="majorBidi" w:hAnsiTheme="majorBidi" w:cstheme="majorBidi"/>
                                    <w:bCs/>
                                    <w:color w:val="000000"/>
                                    <w:kern w:val="0"/>
                                    <w:sz w:val="17"/>
                                    <w:szCs w:val="17"/>
                                    <w:lang w:val="es-ES"/>
                                  </w:rPr>
                                  <w:t>1 LL</w:t>
                                </w:r>
                              </w:p>
                              <w:p w14:paraId="6F9E3925" w14:textId="77777777" w:rsidR="00A765E8" w:rsidRPr="003A45F9" w:rsidRDefault="00A765E8" w:rsidP="00A765E8">
                                <w:pPr>
                                  <w:spacing w:line="240" w:lineRule="auto"/>
                                  <w:jc w:val="center"/>
                                  <w:rPr>
                                    <w:rFonts w:asciiTheme="majorBidi" w:hAnsiTheme="majorBidi" w:cstheme="majorBidi"/>
                                    <w:color w:val="000000"/>
                                    <w:kern w:val="0"/>
                                    <w:sz w:val="17"/>
                                    <w:szCs w:val="17"/>
                                    <w:lang w:val="es-ES"/>
                                  </w:rPr>
                                </w:pPr>
                              </w:p>
                            </w:txbxContent>
                          </wps:txbx>
                          <wps:bodyPr rot="0" vert="horz" wrap="square" lIns="0" tIns="0" rIns="0" bIns="0" anchor="t" anchorCtr="0">
                            <a:noAutofit/>
                          </wps:bodyPr>
                        </wps:wsp>
                        <wps:wsp>
                          <wps:cNvPr id="2246" name="Flowchart: Process 2246"/>
                          <wps:cNvSpPr/>
                          <wps:spPr>
                            <a:xfrm>
                              <a:off x="6102036" y="1683945"/>
                              <a:ext cx="1585356" cy="702310"/>
                            </a:xfrm>
                            <a:prstGeom prst="flowChartProcess">
                              <a:avLst/>
                            </a:prstGeom>
                            <a:solidFill>
                              <a:sysClr val="window" lastClr="FFFFFF"/>
                            </a:solidFill>
                            <a:ln w="12700" cap="flat" cmpd="sng" algn="ctr">
                              <a:solidFill>
                                <a:sysClr val="windowText" lastClr="000000"/>
                              </a:solidFill>
                              <a:prstDash val="solid"/>
                              <a:miter lim="800000"/>
                            </a:ln>
                            <a:effectLst/>
                          </wps:spPr>
                          <wps:txbx>
                            <w:txbxContent>
                              <w:p w14:paraId="24033E19" w14:textId="77777777" w:rsidR="00A765E8" w:rsidRPr="003A45F9" w:rsidRDefault="00A765E8" w:rsidP="00A765E8">
                                <w:pPr>
                                  <w:spacing w:line="256" w:lineRule="auto"/>
                                  <w:ind w:right="40"/>
                                  <w:jc w:val="center"/>
                                  <w:rPr>
                                    <w:rFonts w:asciiTheme="majorBidi" w:hAnsiTheme="majorBidi" w:cstheme="majorBidi"/>
                                    <w:color w:val="000000"/>
                                    <w:kern w:val="0"/>
                                    <w:sz w:val="17"/>
                                    <w:szCs w:val="17"/>
                                  </w:rPr>
                                </w:pPr>
                                <w:r w:rsidRPr="003A45F9">
                                  <w:rPr>
                                    <w:rFonts w:asciiTheme="majorBidi" w:hAnsiTheme="majorBidi" w:cstheme="majorBidi"/>
                                    <w:b/>
                                    <w:bCs/>
                                    <w:color w:val="000000"/>
                                    <w:kern w:val="0"/>
                                    <w:sz w:val="17"/>
                                    <w:szCs w:val="17"/>
                                  </w:rPr>
                                  <w:t>Supply Chain Management and Service</w:t>
                                </w:r>
                                <w:r w:rsidRPr="003A45F9">
                                  <w:rPr>
                                    <w:rFonts w:asciiTheme="majorBidi" w:hAnsiTheme="majorBidi" w:cstheme="majorBidi"/>
                                    <w:color w:val="000000"/>
                                    <w:kern w:val="0"/>
                                    <w:sz w:val="17"/>
                                    <w:szCs w:val="17"/>
                                  </w:rPr>
                                  <w:t xml:space="preserve"> </w:t>
                                </w:r>
                                <w:r w:rsidRPr="003A45F9">
                                  <w:rPr>
                                    <w:rFonts w:asciiTheme="majorBidi" w:hAnsiTheme="majorBidi" w:cstheme="majorBidi"/>
                                    <w:b/>
                                    <w:bCs/>
                                    <w:color w:val="000000"/>
                                    <w:kern w:val="0"/>
                                    <w:sz w:val="17"/>
                                    <w:szCs w:val="17"/>
                                  </w:rPr>
                                  <w:t>Delivery</w:t>
                                </w:r>
                              </w:p>
                              <w:p w14:paraId="2B721016" w14:textId="77777777" w:rsidR="00A765E8" w:rsidRPr="003A45F9" w:rsidRDefault="00A765E8" w:rsidP="00A765E8">
                                <w:pPr>
                                  <w:ind w:left="-90" w:right="-45"/>
                                  <w:jc w:val="center"/>
                                  <w:rPr>
                                    <w:rFonts w:asciiTheme="majorBidi" w:eastAsia="DengXian" w:hAnsiTheme="majorBidi" w:cstheme="majorBidi"/>
                                    <w:bCs/>
                                    <w:color w:val="000000" w:themeColor="dark1"/>
                                    <w:kern w:val="24"/>
                                    <w:sz w:val="17"/>
                                    <w:szCs w:val="17"/>
                                  </w:rPr>
                                </w:pPr>
                                <w:r w:rsidRPr="003A45F9">
                                  <w:rPr>
                                    <w:rFonts w:asciiTheme="majorBidi" w:hAnsiTheme="majorBidi" w:cstheme="majorBidi"/>
                                    <w:b/>
                                    <w:bCs/>
                                    <w:color w:val="000000"/>
                                    <w:kern w:val="0"/>
                                    <w:sz w:val="17"/>
                                    <w:szCs w:val="17"/>
                                  </w:rPr>
                                  <w:t xml:space="preserve">RB </w:t>
                                </w:r>
                                <w:r w:rsidRPr="003A45F9">
                                  <w:rPr>
                                    <w:rFonts w:asciiTheme="majorBidi" w:eastAsia="DengXian" w:hAnsiTheme="majorBidi" w:cstheme="majorBidi"/>
                                    <w:bCs/>
                                    <w:color w:val="000000" w:themeColor="dark1"/>
                                    <w:kern w:val="24"/>
                                    <w:sz w:val="17"/>
                                    <w:szCs w:val="17"/>
                                  </w:rPr>
                                  <w:t>(3 posts)</w:t>
                                </w:r>
                              </w:p>
                              <w:p w14:paraId="51DFEF03" w14:textId="77777777" w:rsidR="00A765E8" w:rsidRPr="003A45F9" w:rsidRDefault="00A765E8" w:rsidP="00A765E8">
                                <w:pPr>
                                  <w:ind w:left="-90" w:right="-45"/>
                                  <w:jc w:val="center"/>
                                  <w:rPr>
                                    <w:rFonts w:asciiTheme="majorBidi" w:eastAsia="DengXian" w:hAnsiTheme="majorBidi" w:cstheme="majorBidi"/>
                                    <w:bCs/>
                                    <w:color w:val="000000" w:themeColor="dark1"/>
                                    <w:kern w:val="24"/>
                                    <w:sz w:val="17"/>
                                    <w:szCs w:val="17"/>
                                  </w:rPr>
                                </w:pPr>
                                <w:r w:rsidRPr="003A45F9">
                                  <w:rPr>
                                    <w:rFonts w:asciiTheme="majorBidi" w:eastAsia="DengXian" w:hAnsiTheme="majorBidi" w:cstheme="majorBidi"/>
                                    <w:bCs/>
                                    <w:color w:val="000000" w:themeColor="dark1"/>
                                    <w:kern w:val="24"/>
                                    <w:sz w:val="17"/>
                                    <w:szCs w:val="17"/>
                                  </w:rPr>
                                  <w:t>1 P-5, 2 FS</w:t>
                                </w:r>
                              </w:p>
                            </w:txbxContent>
                          </wps:txbx>
                          <wps:bodyPr wrap="square" rtlCol="0" anchor="ctr">
                            <a:noAutofit/>
                          </wps:bodyPr>
                        </wps:wsp>
                        <wps:wsp>
                          <wps:cNvPr id="2247" name="Flowchart: Process 2247"/>
                          <wps:cNvSpPr/>
                          <wps:spPr>
                            <a:xfrm>
                              <a:off x="3743608" y="1679418"/>
                              <a:ext cx="1666240" cy="695960"/>
                            </a:xfrm>
                            <a:prstGeom prst="flowChartProcess">
                              <a:avLst/>
                            </a:prstGeom>
                            <a:solidFill>
                              <a:sysClr val="window" lastClr="FFFFFF"/>
                            </a:solidFill>
                            <a:ln w="12700" cap="flat" cmpd="sng" algn="ctr">
                              <a:solidFill>
                                <a:sysClr val="windowText" lastClr="000000"/>
                              </a:solidFill>
                              <a:prstDash val="solid"/>
                              <a:miter lim="800000"/>
                            </a:ln>
                            <a:effectLst/>
                          </wps:spPr>
                          <wps:txbx>
                            <w:txbxContent>
                              <w:p w14:paraId="16E129D2" w14:textId="77777777" w:rsidR="00A765E8" w:rsidRPr="003A45F9" w:rsidRDefault="00A765E8" w:rsidP="00A765E8">
                                <w:pPr>
                                  <w:spacing w:line="256" w:lineRule="auto"/>
                                  <w:ind w:left="-90" w:right="-45"/>
                                  <w:jc w:val="center"/>
                                  <w:rPr>
                                    <w:rFonts w:asciiTheme="majorBidi" w:hAnsiTheme="majorBidi" w:cstheme="majorBidi"/>
                                    <w:b/>
                                    <w:bCs/>
                                    <w:color w:val="000000"/>
                                    <w:kern w:val="0"/>
                                    <w:sz w:val="17"/>
                                    <w:szCs w:val="17"/>
                                  </w:rPr>
                                </w:pPr>
                                <w:r w:rsidRPr="003A45F9">
                                  <w:rPr>
                                    <w:rFonts w:asciiTheme="majorBidi" w:hAnsiTheme="majorBidi" w:cstheme="majorBidi"/>
                                    <w:b/>
                                    <w:bCs/>
                                    <w:color w:val="000000"/>
                                    <w:kern w:val="0"/>
                                    <w:sz w:val="17"/>
                                    <w:szCs w:val="17"/>
                                  </w:rPr>
                                  <w:t>Operations and Resource Management</w:t>
                                </w:r>
                              </w:p>
                              <w:p w14:paraId="570E2E10" w14:textId="77777777" w:rsidR="00A765E8" w:rsidRPr="003A45F9" w:rsidRDefault="00A765E8" w:rsidP="00A765E8">
                                <w:pPr>
                                  <w:spacing w:line="256" w:lineRule="auto"/>
                                  <w:ind w:left="-90" w:right="-45"/>
                                  <w:jc w:val="center"/>
                                  <w:rPr>
                                    <w:rFonts w:asciiTheme="majorBidi" w:hAnsiTheme="majorBidi" w:cstheme="majorBidi"/>
                                    <w:color w:val="000000"/>
                                    <w:kern w:val="0"/>
                                    <w:sz w:val="17"/>
                                    <w:szCs w:val="17"/>
                                  </w:rPr>
                                </w:pPr>
                                <w:r w:rsidRPr="003A45F9">
                                  <w:rPr>
                                    <w:rFonts w:asciiTheme="majorBidi" w:hAnsiTheme="majorBidi" w:cstheme="majorBidi"/>
                                    <w:b/>
                                    <w:bCs/>
                                    <w:color w:val="000000"/>
                                    <w:kern w:val="0"/>
                                    <w:sz w:val="17"/>
                                    <w:szCs w:val="17"/>
                                  </w:rPr>
                                  <w:t xml:space="preserve">RB </w:t>
                                </w:r>
                                <w:r w:rsidRPr="003A45F9">
                                  <w:rPr>
                                    <w:rFonts w:asciiTheme="majorBidi" w:hAnsiTheme="majorBidi" w:cstheme="majorBidi"/>
                                    <w:bCs/>
                                    <w:color w:val="000000"/>
                                    <w:kern w:val="0"/>
                                    <w:sz w:val="17"/>
                                    <w:szCs w:val="17"/>
                                  </w:rPr>
                                  <w:t>(1 post)</w:t>
                                </w:r>
                              </w:p>
                              <w:p w14:paraId="5609EE4F" w14:textId="77777777" w:rsidR="00A765E8" w:rsidRPr="003A45F9" w:rsidRDefault="00A765E8" w:rsidP="00A765E8">
                                <w:pPr>
                                  <w:ind w:left="-90" w:right="-45"/>
                                  <w:jc w:val="center"/>
                                  <w:rPr>
                                    <w:rFonts w:asciiTheme="majorBidi" w:eastAsia="DengXian" w:hAnsiTheme="majorBidi" w:cstheme="majorBidi"/>
                                    <w:bCs/>
                                    <w:color w:val="000000" w:themeColor="dark1"/>
                                    <w:kern w:val="24"/>
                                    <w:sz w:val="17"/>
                                    <w:szCs w:val="17"/>
                                  </w:rPr>
                                </w:pPr>
                                <w:r w:rsidRPr="003A45F9">
                                  <w:rPr>
                                    <w:rFonts w:asciiTheme="majorBidi" w:eastAsia="DengXian" w:hAnsiTheme="majorBidi" w:cstheme="majorBidi"/>
                                    <w:bCs/>
                                    <w:color w:val="000000" w:themeColor="dark1"/>
                                    <w:kern w:val="24"/>
                                    <w:sz w:val="17"/>
                                    <w:szCs w:val="17"/>
                                  </w:rPr>
                                  <w:t>1 P-4</w:t>
                                </w:r>
                              </w:p>
                            </w:txbxContent>
                          </wps:txbx>
                          <wps:bodyPr wrap="square" rtlCol="0" anchor="ctr">
                            <a:noAutofit/>
                          </wps:bodyPr>
                        </wps:wsp>
                        <wps:wsp>
                          <wps:cNvPr id="2248" name="Text Box 2248"/>
                          <wps:cNvSpPr txBox="1">
                            <a:spLocks noChangeArrowheads="1"/>
                          </wps:cNvSpPr>
                          <wps:spPr bwMode="auto">
                            <a:xfrm>
                              <a:off x="4042373" y="4045184"/>
                              <a:ext cx="1375562" cy="485775"/>
                            </a:xfrm>
                            <a:prstGeom prst="rect">
                              <a:avLst/>
                            </a:prstGeom>
                            <a:solidFill>
                              <a:sysClr val="window" lastClr="FFFFFF"/>
                            </a:solidFill>
                            <a:ln w="12700" cap="flat" cmpd="sng" algn="ctr">
                              <a:solidFill>
                                <a:sysClr val="windowText" lastClr="000000"/>
                              </a:solidFill>
                              <a:prstDash val="solid"/>
                              <a:miter lim="800000"/>
                              <a:headEnd/>
                              <a:tailEnd/>
                            </a:ln>
                            <a:effectLst>
                              <a:softEdge rad="0"/>
                            </a:effectLst>
                          </wps:spPr>
                          <wps:txbx>
                            <w:txbxContent>
                              <w:p w14:paraId="56082603" w14:textId="77777777" w:rsidR="00A765E8" w:rsidRPr="003A45F9" w:rsidRDefault="00A765E8" w:rsidP="00A765E8">
                                <w:pPr>
                                  <w:spacing w:line="256" w:lineRule="auto"/>
                                  <w:jc w:val="center"/>
                                  <w:rPr>
                                    <w:rFonts w:asciiTheme="majorBidi" w:hAnsiTheme="majorBidi" w:cstheme="majorBidi"/>
                                    <w:b/>
                                    <w:bCs/>
                                    <w:color w:val="000000"/>
                                    <w:kern w:val="0"/>
                                    <w:sz w:val="17"/>
                                    <w:szCs w:val="17"/>
                                    <w:lang w:val="fr-FR"/>
                                  </w:rPr>
                                </w:pPr>
                                <w:r w:rsidRPr="003A45F9">
                                  <w:rPr>
                                    <w:rFonts w:asciiTheme="majorBidi" w:hAnsiTheme="majorBidi" w:cstheme="majorBidi"/>
                                    <w:b/>
                                    <w:bCs/>
                                    <w:color w:val="000000"/>
                                    <w:kern w:val="0"/>
                                    <w:sz w:val="17"/>
                                    <w:szCs w:val="17"/>
                                    <w:lang w:val="fr-FR"/>
                                  </w:rPr>
                                  <w:t>Procurement Unit</w:t>
                                </w:r>
                              </w:p>
                              <w:p w14:paraId="11A72EB7" w14:textId="77777777" w:rsidR="00A765E8" w:rsidRPr="003A45F9" w:rsidRDefault="00A765E8" w:rsidP="00A765E8">
                                <w:pPr>
                                  <w:spacing w:line="256" w:lineRule="auto"/>
                                  <w:jc w:val="center"/>
                                  <w:rPr>
                                    <w:rFonts w:asciiTheme="majorBidi" w:hAnsiTheme="majorBidi" w:cstheme="majorBidi"/>
                                    <w:b/>
                                    <w:bCs/>
                                    <w:color w:val="000000"/>
                                    <w:kern w:val="0"/>
                                    <w:sz w:val="17"/>
                                    <w:szCs w:val="17"/>
                                    <w:lang w:val="fr-FR"/>
                                  </w:rPr>
                                </w:pPr>
                                <w:r w:rsidRPr="003A45F9">
                                  <w:rPr>
                                    <w:rFonts w:asciiTheme="majorBidi" w:hAnsiTheme="majorBidi" w:cstheme="majorBidi"/>
                                    <w:b/>
                                    <w:bCs/>
                                    <w:color w:val="000000"/>
                                    <w:kern w:val="0"/>
                                    <w:sz w:val="17"/>
                                    <w:szCs w:val="17"/>
                                    <w:lang w:val="fr-FR"/>
                                  </w:rPr>
                                  <w:t xml:space="preserve">RB </w:t>
                                </w:r>
                                <w:r w:rsidRPr="003A45F9">
                                  <w:rPr>
                                    <w:rFonts w:asciiTheme="majorBidi" w:hAnsiTheme="majorBidi" w:cstheme="majorBidi"/>
                                    <w:color w:val="000000"/>
                                    <w:kern w:val="0"/>
                                    <w:sz w:val="17"/>
                                    <w:szCs w:val="17"/>
                                    <w:lang w:val="fr-FR"/>
                                  </w:rPr>
                                  <w:t>(3 posts)</w:t>
                                </w:r>
                              </w:p>
                              <w:p w14:paraId="55B7CBFD" w14:textId="77777777" w:rsidR="00A765E8" w:rsidRPr="003A45F9" w:rsidRDefault="00A765E8" w:rsidP="00A765E8">
                                <w:pPr>
                                  <w:spacing w:line="256" w:lineRule="auto"/>
                                  <w:jc w:val="center"/>
                                  <w:rPr>
                                    <w:rFonts w:asciiTheme="majorBidi" w:hAnsiTheme="majorBidi" w:cstheme="majorBidi"/>
                                    <w:color w:val="000000"/>
                                    <w:kern w:val="0"/>
                                    <w:sz w:val="17"/>
                                    <w:szCs w:val="17"/>
                                    <w:lang w:val="fr-FR"/>
                                  </w:rPr>
                                </w:pPr>
                                <w:r w:rsidRPr="003A45F9">
                                  <w:rPr>
                                    <w:rFonts w:asciiTheme="majorBidi" w:hAnsiTheme="majorBidi" w:cstheme="majorBidi"/>
                                    <w:color w:val="000000"/>
                                    <w:kern w:val="0"/>
                                    <w:sz w:val="17"/>
                                    <w:szCs w:val="17"/>
                                    <w:lang w:val="fr-FR"/>
                                  </w:rPr>
                                  <w:t xml:space="preserve">1 P-3, </w:t>
                                </w:r>
                                <w:r w:rsidRPr="003A45F9">
                                  <w:rPr>
                                    <w:rFonts w:asciiTheme="majorBidi" w:eastAsia="DengXian" w:hAnsiTheme="majorBidi" w:cstheme="majorBidi"/>
                                    <w:color w:val="000000" w:themeColor="dark1"/>
                                    <w:kern w:val="24"/>
                                    <w:sz w:val="17"/>
                                    <w:szCs w:val="17"/>
                                    <w:lang w:val="fr-FR"/>
                                  </w:rPr>
                                  <w:t>1 P-2,</w:t>
                                </w:r>
                                <w:r w:rsidRPr="003A45F9">
                                  <w:rPr>
                                    <w:rFonts w:asciiTheme="majorBidi" w:hAnsiTheme="majorBidi" w:cstheme="majorBidi"/>
                                    <w:color w:val="000000"/>
                                    <w:kern w:val="0"/>
                                    <w:sz w:val="17"/>
                                    <w:szCs w:val="17"/>
                                    <w:lang w:val="fr-FR"/>
                                  </w:rPr>
                                  <w:t xml:space="preserve"> 1 NPO</w:t>
                                </w:r>
                              </w:p>
                            </w:txbxContent>
                          </wps:txbx>
                          <wps:bodyPr rot="0" vert="horz" wrap="square" lIns="0" tIns="0" rIns="0" bIns="0" anchor="t" anchorCtr="0">
                            <a:noAutofit/>
                          </wps:bodyPr>
                        </wps:wsp>
                        <wps:wsp>
                          <wps:cNvPr id="2249" name="Text Box 2249"/>
                          <wps:cNvSpPr txBox="1">
                            <a:spLocks noChangeArrowheads="1"/>
                          </wps:cNvSpPr>
                          <wps:spPr bwMode="auto">
                            <a:xfrm>
                              <a:off x="6925901" y="2950637"/>
                              <a:ext cx="1266190" cy="684397"/>
                            </a:xfrm>
                            <a:prstGeom prst="rect">
                              <a:avLst/>
                            </a:prstGeom>
                            <a:solidFill>
                              <a:sysClr val="window" lastClr="FFFFFF"/>
                            </a:solidFill>
                            <a:ln w="12700" cap="flat" cmpd="sng" algn="ctr">
                              <a:solidFill>
                                <a:sysClr val="windowText" lastClr="000000"/>
                              </a:solidFill>
                              <a:prstDash val="solid"/>
                              <a:miter lim="800000"/>
                              <a:headEnd/>
                              <a:tailEnd/>
                            </a:ln>
                            <a:effectLst>
                              <a:softEdge rad="0"/>
                            </a:effectLst>
                          </wps:spPr>
                          <wps:txbx>
                            <w:txbxContent>
                              <w:p w14:paraId="07199AE1" w14:textId="77777777" w:rsidR="00A765E8" w:rsidRPr="003A45F9" w:rsidRDefault="00A765E8" w:rsidP="00A765E8">
                                <w:pPr>
                                  <w:spacing w:line="256" w:lineRule="auto"/>
                                  <w:jc w:val="center"/>
                                  <w:rPr>
                                    <w:rFonts w:asciiTheme="majorBidi" w:hAnsiTheme="majorBidi" w:cstheme="majorBidi"/>
                                    <w:color w:val="000000"/>
                                    <w:kern w:val="0"/>
                                    <w:sz w:val="17"/>
                                    <w:szCs w:val="17"/>
                                  </w:rPr>
                                </w:pPr>
                                <w:r w:rsidRPr="003A45F9">
                                  <w:rPr>
                                    <w:rFonts w:asciiTheme="majorBidi" w:hAnsiTheme="majorBidi" w:cstheme="majorBidi"/>
                                    <w:b/>
                                    <w:bCs/>
                                    <w:color w:val="000000"/>
                                    <w:kern w:val="0"/>
                                    <w:sz w:val="17"/>
                                    <w:szCs w:val="17"/>
                                  </w:rPr>
                                  <w:t>Acquisition and Contracts</w:t>
                                </w:r>
                                <w:r w:rsidRPr="003A45F9">
                                  <w:rPr>
                                    <w:rFonts w:asciiTheme="majorBidi" w:hAnsiTheme="majorBidi" w:cstheme="majorBidi"/>
                                    <w:color w:val="000000"/>
                                    <w:kern w:val="0"/>
                                    <w:sz w:val="17"/>
                                    <w:szCs w:val="17"/>
                                  </w:rPr>
                                  <w:t xml:space="preserve"> </w:t>
                                </w:r>
                                <w:r w:rsidRPr="003A45F9">
                                  <w:rPr>
                                    <w:rFonts w:asciiTheme="majorBidi" w:hAnsiTheme="majorBidi" w:cstheme="majorBidi"/>
                                    <w:b/>
                                    <w:bCs/>
                                    <w:color w:val="000000"/>
                                    <w:kern w:val="0"/>
                                    <w:sz w:val="17"/>
                                    <w:szCs w:val="17"/>
                                  </w:rPr>
                                  <w:t>Management Unit</w:t>
                                </w:r>
                              </w:p>
                              <w:p w14:paraId="7C5767C7" w14:textId="77777777" w:rsidR="00A765E8" w:rsidRPr="003A45F9" w:rsidRDefault="00A765E8" w:rsidP="00A765E8">
                                <w:pPr>
                                  <w:spacing w:line="256" w:lineRule="auto"/>
                                  <w:jc w:val="center"/>
                                  <w:rPr>
                                    <w:rFonts w:asciiTheme="majorBidi" w:hAnsiTheme="majorBidi" w:cstheme="majorBidi"/>
                                    <w:b/>
                                    <w:bCs/>
                                    <w:color w:val="000000"/>
                                    <w:kern w:val="0"/>
                                    <w:sz w:val="17"/>
                                    <w:szCs w:val="17"/>
                                  </w:rPr>
                                </w:pPr>
                                <w:r w:rsidRPr="003A45F9">
                                  <w:rPr>
                                    <w:rFonts w:asciiTheme="majorBidi" w:hAnsiTheme="majorBidi" w:cstheme="majorBidi"/>
                                    <w:b/>
                                    <w:bCs/>
                                    <w:color w:val="000000"/>
                                    <w:kern w:val="0"/>
                                    <w:sz w:val="17"/>
                                    <w:szCs w:val="17"/>
                                  </w:rPr>
                                  <w:t xml:space="preserve">RB </w:t>
                                </w:r>
                                <w:r w:rsidRPr="003A45F9">
                                  <w:rPr>
                                    <w:rFonts w:asciiTheme="majorBidi" w:hAnsiTheme="majorBidi" w:cstheme="majorBidi"/>
                                    <w:color w:val="000000"/>
                                    <w:kern w:val="0"/>
                                    <w:sz w:val="17"/>
                                    <w:szCs w:val="17"/>
                                  </w:rPr>
                                  <w:t xml:space="preserve">(2 </w:t>
                                </w:r>
                                <w:r w:rsidRPr="003A45F9">
                                  <w:rPr>
                                    <w:rFonts w:asciiTheme="majorBidi" w:hAnsiTheme="majorBidi" w:cstheme="majorBidi"/>
                                    <w:bCs/>
                                    <w:kern w:val="0"/>
                                    <w:sz w:val="17"/>
                                    <w:szCs w:val="17"/>
                                  </w:rPr>
                                  <w:t>posts</w:t>
                                </w:r>
                                <w:r w:rsidRPr="003A45F9">
                                  <w:rPr>
                                    <w:rFonts w:asciiTheme="majorBidi" w:hAnsiTheme="majorBidi" w:cstheme="majorBidi"/>
                                    <w:color w:val="000000"/>
                                    <w:kern w:val="0"/>
                                    <w:sz w:val="17"/>
                                    <w:szCs w:val="17"/>
                                  </w:rPr>
                                  <w:t>)</w:t>
                                </w:r>
                              </w:p>
                              <w:p w14:paraId="4035266B" w14:textId="77777777" w:rsidR="00A765E8" w:rsidRPr="003A45F9" w:rsidRDefault="00A765E8" w:rsidP="00A765E8">
                                <w:pPr>
                                  <w:spacing w:line="256" w:lineRule="auto"/>
                                  <w:jc w:val="center"/>
                                  <w:rPr>
                                    <w:rFonts w:asciiTheme="majorBidi" w:hAnsiTheme="majorBidi" w:cstheme="majorBidi"/>
                                    <w:color w:val="000000"/>
                                    <w:kern w:val="0"/>
                                    <w:sz w:val="17"/>
                                    <w:szCs w:val="17"/>
                                  </w:rPr>
                                </w:pPr>
                              </w:p>
                              <w:p w14:paraId="520FAAB7" w14:textId="77777777" w:rsidR="00A765E8" w:rsidRPr="003A45F9" w:rsidRDefault="00A765E8" w:rsidP="00A765E8">
                                <w:pPr>
                                  <w:spacing w:line="256" w:lineRule="auto"/>
                                  <w:jc w:val="center"/>
                                  <w:rPr>
                                    <w:rFonts w:asciiTheme="majorBidi" w:hAnsiTheme="majorBidi" w:cstheme="majorBidi"/>
                                    <w:color w:val="000000"/>
                                    <w:kern w:val="0"/>
                                    <w:sz w:val="17"/>
                                    <w:szCs w:val="17"/>
                                  </w:rPr>
                                </w:pPr>
                                <w:r w:rsidRPr="003A45F9">
                                  <w:rPr>
                                    <w:rFonts w:asciiTheme="majorBidi" w:hAnsiTheme="majorBidi" w:cstheme="majorBidi"/>
                                    <w:color w:val="000000"/>
                                    <w:kern w:val="0"/>
                                    <w:sz w:val="17"/>
                                    <w:szCs w:val="17"/>
                                  </w:rPr>
                                  <w:t xml:space="preserve">1 FS, 1 international </w:t>
                                </w:r>
                                <w:r w:rsidRPr="003A45F9">
                                  <w:rPr>
                                    <w:rFonts w:asciiTheme="majorBidi" w:eastAsia="DengXian" w:hAnsiTheme="majorBidi" w:cstheme="majorBidi"/>
                                    <w:color w:val="000000" w:themeColor="dark1"/>
                                    <w:kern w:val="24"/>
                                    <w:sz w:val="17"/>
                                    <w:szCs w:val="17"/>
                                  </w:rPr>
                                  <w:t>UNV</w:t>
                                </w:r>
                              </w:p>
                              <w:p w14:paraId="3E151223" w14:textId="77777777" w:rsidR="00A765E8" w:rsidRPr="003A45F9" w:rsidRDefault="00A765E8" w:rsidP="00A765E8">
                                <w:pPr>
                                  <w:jc w:val="center"/>
                                  <w:rPr>
                                    <w:rFonts w:asciiTheme="majorBidi" w:hAnsiTheme="majorBidi" w:cstheme="majorBidi"/>
                                    <w:color w:val="000000"/>
                                    <w:kern w:val="0"/>
                                    <w:sz w:val="17"/>
                                    <w:szCs w:val="17"/>
                                  </w:rPr>
                                </w:pPr>
                              </w:p>
                            </w:txbxContent>
                          </wps:txbx>
                          <wps:bodyPr rot="0" vert="horz" wrap="square" lIns="0" tIns="0" rIns="0" bIns="0" anchor="t" anchorCtr="0">
                            <a:noAutofit/>
                          </wps:bodyPr>
                        </wps:wsp>
                        <wps:wsp>
                          <wps:cNvPr id="2250" name="Text Box 2250"/>
                          <wps:cNvSpPr txBox="1">
                            <a:spLocks noChangeArrowheads="1"/>
                          </wps:cNvSpPr>
                          <wps:spPr bwMode="auto">
                            <a:xfrm>
                              <a:off x="6927197" y="3682058"/>
                              <a:ext cx="1266190" cy="751871"/>
                            </a:xfrm>
                            <a:prstGeom prst="rect">
                              <a:avLst/>
                            </a:prstGeom>
                            <a:solidFill>
                              <a:sysClr val="window" lastClr="FFFFFF"/>
                            </a:solidFill>
                            <a:ln w="12700" cap="flat" cmpd="sng" algn="ctr">
                              <a:solidFill>
                                <a:sysClr val="windowText" lastClr="000000"/>
                              </a:solidFill>
                              <a:prstDash val="solid"/>
                              <a:miter lim="800000"/>
                              <a:headEnd/>
                              <a:tailEnd/>
                            </a:ln>
                            <a:effectLst>
                              <a:softEdge rad="0"/>
                            </a:effectLst>
                          </wps:spPr>
                          <wps:txbx>
                            <w:txbxContent>
                              <w:p w14:paraId="49659285" w14:textId="77777777" w:rsidR="00A765E8" w:rsidRPr="003A45F9" w:rsidRDefault="00A765E8" w:rsidP="00A765E8">
                                <w:pPr>
                                  <w:spacing w:line="256" w:lineRule="auto"/>
                                  <w:ind w:left="90" w:right="77"/>
                                  <w:jc w:val="center"/>
                                  <w:rPr>
                                    <w:rFonts w:asciiTheme="majorBidi" w:hAnsiTheme="majorBidi" w:cstheme="majorBidi"/>
                                    <w:b/>
                                    <w:bCs/>
                                    <w:color w:val="000000"/>
                                    <w:kern w:val="0"/>
                                    <w:sz w:val="17"/>
                                    <w:szCs w:val="17"/>
                                  </w:rPr>
                                </w:pPr>
                                <w:r w:rsidRPr="003A45F9">
                                  <w:rPr>
                                    <w:rFonts w:asciiTheme="majorBidi" w:hAnsiTheme="majorBidi" w:cstheme="majorBidi"/>
                                    <w:b/>
                                    <w:bCs/>
                                    <w:color w:val="000000"/>
                                    <w:kern w:val="0"/>
                                    <w:sz w:val="17"/>
                                    <w:szCs w:val="17"/>
                                  </w:rPr>
                                  <w:t>Property Management and Centralized Warehousing Unit</w:t>
                                </w:r>
                              </w:p>
                              <w:p w14:paraId="58B2CEEF" w14:textId="77777777" w:rsidR="00A765E8" w:rsidRPr="003A45F9" w:rsidRDefault="00A765E8" w:rsidP="00A765E8">
                                <w:pPr>
                                  <w:spacing w:line="256" w:lineRule="auto"/>
                                  <w:jc w:val="center"/>
                                  <w:rPr>
                                    <w:rFonts w:asciiTheme="majorBidi" w:hAnsiTheme="majorBidi" w:cstheme="majorBidi"/>
                                    <w:b/>
                                    <w:bCs/>
                                    <w:color w:val="000000"/>
                                    <w:kern w:val="0"/>
                                    <w:sz w:val="17"/>
                                    <w:szCs w:val="17"/>
                                  </w:rPr>
                                </w:pPr>
                                <w:r w:rsidRPr="003A45F9">
                                  <w:rPr>
                                    <w:rFonts w:asciiTheme="majorBidi" w:hAnsiTheme="majorBidi" w:cstheme="majorBidi"/>
                                    <w:b/>
                                    <w:bCs/>
                                    <w:color w:val="000000"/>
                                    <w:kern w:val="0"/>
                                    <w:sz w:val="17"/>
                                    <w:szCs w:val="17"/>
                                  </w:rPr>
                                  <w:t xml:space="preserve">RB </w:t>
                                </w:r>
                                <w:r w:rsidRPr="003A45F9">
                                  <w:rPr>
                                    <w:rFonts w:asciiTheme="majorBidi" w:hAnsiTheme="majorBidi" w:cstheme="majorBidi"/>
                                    <w:color w:val="000000"/>
                                    <w:kern w:val="0"/>
                                    <w:sz w:val="17"/>
                                    <w:szCs w:val="17"/>
                                  </w:rPr>
                                  <w:t xml:space="preserve">(3 </w:t>
                                </w:r>
                                <w:r w:rsidRPr="003A45F9">
                                  <w:rPr>
                                    <w:rFonts w:asciiTheme="majorBidi" w:hAnsiTheme="majorBidi" w:cstheme="majorBidi"/>
                                    <w:bCs/>
                                    <w:kern w:val="0"/>
                                    <w:sz w:val="17"/>
                                    <w:szCs w:val="17"/>
                                  </w:rPr>
                                  <w:t>posts</w:t>
                                </w:r>
                                <w:r w:rsidRPr="003A45F9">
                                  <w:rPr>
                                    <w:rFonts w:asciiTheme="majorBidi" w:hAnsiTheme="majorBidi" w:cstheme="majorBidi"/>
                                    <w:color w:val="000000"/>
                                    <w:kern w:val="0"/>
                                    <w:sz w:val="17"/>
                                    <w:szCs w:val="17"/>
                                  </w:rPr>
                                  <w:t>)</w:t>
                                </w:r>
                              </w:p>
                              <w:p w14:paraId="5EB97FC3" w14:textId="77777777" w:rsidR="00A765E8" w:rsidRPr="003A45F9" w:rsidRDefault="00A765E8" w:rsidP="00A765E8">
                                <w:pPr>
                                  <w:spacing w:line="256" w:lineRule="auto"/>
                                  <w:jc w:val="center"/>
                                  <w:rPr>
                                    <w:rFonts w:asciiTheme="majorBidi" w:hAnsiTheme="majorBidi" w:cstheme="majorBidi"/>
                                    <w:color w:val="000000"/>
                                    <w:kern w:val="0"/>
                                    <w:sz w:val="17"/>
                                    <w:szCs w:val="17"/>
                                  </w:rPr>
                                </w:pPr>
                                <w:r w:rsidRPr="003A45F9">
                                  <w:rPr>
                                    <w:rFonts w:asciiTheme="majorBidi" w:hAnsiTheme="majorBidi" w:cstheme="majorBidi"/>
                                    <w:color w:val="000000"/>
                                    <w:kern w:val="0"/>
                                    <w:sz w:val="17"/>
                                    <w:szCs w:val="17"/>
                                  </w:rPr>
                                  <w:t>1 FS,</w:t>
                                </w:r>
                                <w:r w:rsidRPr="003A45F9">
                                  <w:rPr>
                                    <w:rFonts w:asciiTheme="majorBidi" w:hAnsiTheme="majorBidi" w:cstheme="majorBidi"/>
                                    <w:i/>
                                    <w:color w:val="000000"/>
                                    <w:kern w:val="0"/>
                                    <w:sz w:val="17"/>
                                    <w:szCs w:val="17"/>
                                  </w:rPr>
                                  <w:t xml:space="preserve"> </w:t>
                                </w:r>
                                <w:r w:rsidRPr="003A45F9">
                                  <w:rPr>
                                    <w:rFonts w:asciiTheme="majorBidi" w:hAnsiTheme="majorBidi" w:cstheme="majorBidi"/>
                                    <w:color w:val="000000"/>
                                    <w:kern w:val="0"/>
                                    <w:sz w:val="17"/>
                                    <w:szCs w:val="17"/>
                                  </w:rPr>
                                  <w:t>2 LL</w:t>
                                </w:r>
                              </w:p>
                            </w:txbxContent>
                          </wps:txbx>
                          <wps:bodyPr rot="0" vert="horz" wrap="square" lIns="0" tIns="0" rIns="0" bIns="0" anchor="t" anchorCtr="0">
                            <a:noAutofit/>
                          </wps:bodyPr>
                        </wps:wsp>
                        <wps:wsp>
                          <wps:cNvPr id="2251" name="Text Box 2251"/>
                          <wps:cNvSpPr txBox="1">
                            <a:spLocks noChangeArrowheads="1"/>
                          </wps:cNvSpPr>
                          <wps:spPr bwMode="auto">
                            <a:xfrm>
                              <a:off x="5688737" y="2922184"/>
                              <a:ext cx="1184164" cy="549283"/>
                            </a:xfrm>
                            <a:prstGeom prst="rect">
                              <a:avLst/>
                            </a:prstGeom>
                            <a:solidFill>
                              <a:sysClr val="window" lastClr="FFFFFF"/>
                            </a:solidFill>
                            <a:ln w="12700" cap="flat" cmpd="sng" algn="ctr">
                              <a:solidFill>
                                <a:sysClr val="windowText" lastClr="000000"/>
                              </a:solidFill>
                              <a:prstDash val="solid"/>
                              <a:miter lim="800000"/>
                              <a:headEnd/>
                              <a:tailEnd/>
                            </a:ln>
                            <a:effectLst>
                              <a:softEdge rad="0"/>
                            </a:effectLst>
                          </wps:spPr>
                          <wps:txbx>
                            <w:txbxContent>
                              <w:p w14:paraId="0D674CFC" w14:textId="77777777" w:rsidR="00A765E8" w:rsidRPr="003A45F9" w:rsidRDefault="00A765E8" w:rsidP="00A765E8">
                                <w:pPr>
                                  <w:spacing w:line="256" w:lineRule="auto"/>
                                  <w:jc w:val="center"/>
                                  <w:rPr>
                                    <w:rFonts w:asciiTheme="majorBidi" w:hAnsiTheme="majorBidi" w:cstheme="majorBidi"/>
                                    <w:b/>
                                    <w:bCs/>
                                    <w:color w:val="000000"/>
                                    <w:kern w:val="0"/>
                                    <w:sz w:val="16"/>
                                    <w:szCs w:val="16"/>
                                  </w:rPr>
                                </w:pPr>
                                <w:r w:rsidRPr="003A45F9">
                                  <w:rPr>
                                    <w:rFonts w:asciiTheme="majorBidi" w:hAnsiTheme="majorBidi" w:cstheme="majorBidi"/>
                                    <w:b/>
                                    <w:bCs/>
                                    <w:color w:val="000000"/>
                                    <w:kern w:val="0"/>
                                    <w:sz w:val="16"/>
                                    <w:szCs w:val="16"/>
                                  </w:rPr>
                                  <w:t>Medical Unit</w:t>
                                </w:r>
                              </w:p>
                              <w:p w14:paraId="4F011DA9" w14:textId="77777777" w:rsidR="00A765E8" w:rsidRPr="003A45F9" w:rsidRDefault="00A765E8" w:rsidP="00A765E8">
                                <w:pPr>
                                  <w:spacing w:line="256" w:lineRule="auto"/>
                                  <w:jc w:val="center"/>
                                  <w:rPr>
                                    <w:rFonts w:asciiTheme="majorBidi" w:eastAsia="DengXian" w:hAnsiTheme="majorBidi" w:cstheme="majorBidi"/>
                                    <w:color w:val="000000" w:themeColor="dark1"/>
                                    <w:kern w:val="24"/>
                                    <w:sz w:val="16"/>
                                    <w:szCs w:val="16"/>
                                  </w:rPr>
                                </w:pPr>
                                <w:r w:rsidRPr="003A45F9">
                                  <w:rPr>
                                    <w:rFonts w:asciiTheme="majorBidi" w:hAnsiTheme="majorBidi" w:cstheme="majorBidi"/>
                                    <w:b/>
                                    <w:bCs/>
                                    <w:color w:val="000000"/>
                                    <w:kern w:val="0"/>
                                    <w:sz w:val="16"/>
                                    <w:szCs w:val="16"/>
                                  </w:rPr>
                                  <w:t xml:space="preserve">RB </w:t>
                                </w:r>
                                <w:r w:rsidRPr="003A45F9">
                                  <w:rPr>
                                    <w:rFonts w:asciiTheme="majorBidi" w:eastAsia="DengXian" w:hAnsiTheme="majorBidi" w:cstheme="majorBidi"/>
                                    <w:color w:val="000000" w:themeColor="dark1"/>
                                    <w:kern w:val="24"/>
                                    <w:sz w:val="16"/>
                                    <w:szCs w:val="16"/>
                                  </w:rPr>
                                  <w:t xml:space="preserve">(6 </w:t>
                                </w:r>
                                <w:r w:rsidRPr="003A45F9">
                                  <w:rPr>
                                    <w:rFonts w:asciiTheme="majorBidi" w:hAnsiTheme="majorBidi" w:cstheme="majorBidi"/>
                                    <w:bCs/>
                                    <w:kern w:val="0"/>
                                    <w:sz w:val="17"/>
                                    <w:szCs w:val="17"/>
                                  </w:rPr>
                                  <w:t>posts</w:t>
                                </w:r>
                                <w:r w:rsidRPr="003A45F9">
                                  <w:rPr>
                                    <w:rFonts w:asciiTheme="majorBidi" w:eastAsia="DengXian" w:hAnsiTheme="majorBidi" w:cstheme="majorBidi"/>
                                    <w:color w:val="000000" w:themeColor="dark1"/>
                                    <w:kern w:val="24"/>
                                    <w:sz w:val="16"/>
                                    <w:szCs w:val="16"/>
                                  </w:rPr>
                                  <w:t>)</w:t>
                                </w:r>
                              </w:p>
                              <w:p w14:paraId="78DBCC7C" w14:textId="77777777" w:rsidR="00A765E8" w:rsidRPr="003A45F9" w:rsidRDefault="00A765E8" w:rsidP="00A765E8">
                                <w:pPr>
                                  <w:spacing w:line="256" w:lineRule="auto"/>
                                  <w:jc w:val="center"/>
                                  <w:rPr>
                                    <w:rFonts w:asciiTheme="majorBidi" w:hAnsiTheme="majorBidi" w:cstheme="majorBidi"/>
                                    <w:color w:val="000000"/>
                                    <w:kern w:val="0"/>
                                    <w:sz w:val="16"/>
                                    <w:szCs w:val="16"/>
                                  </w:rPr>
                                </w:pPr>
                                <w:r w:rsidRPr="003A45F9">
                                  <w:rPr>
                                    <w:rFonts w:asciiTheme="majorBidi" w:eastAsia="DengXian" w:hAnsiTheme="majorBidi" w:cstheme="majorBidi"/>
                                    <w:color w:val="000000" w:themeColor="dark1"/>
                                    <w:kern w:val="24"/>
                                    <w:sz w:val="16"/>
                                    <w:szCs w:val="16"/>
                                  </w:rPr>
                                  <w:t>1 P-3, 1 P-2, 1 NPO, 2 LL, 1 international UNV</w:t>
                                </w:r>
                              </w:p>
                            </w:txbxContent>
                          </wps:txbx>
                          <wps:bodyPr rot="0" vert="horz" wrap="square" lIns="0" tIns="0" rIns="0" bIns="0" anchor="t" anchorCtr="0">
                            <a:noAutofit/>
                          </wps:bodyPr>
                        </wps:wsp>
                        <wps:wsp>
                          <wps:cNvPr id="2252" name="Text Box 2252"/>
                          <wps:cNvSpPr txBox="1">
                            <a:spLocks noChangeArrowheads="1"/>
                          </wps:cNvSpPr>
                          <wps:spPr bwMode="auto">
                            <a:xfrm>
                              <a:off x="5688737" y="3532650"/>
                              <a:ext cx="1168842" cy="538648"/>
                            </a:xfrm>
                            <a:prstGeom prst="rect">
                              <a:avLst/>
                            </a:prstGeom>
                            <a:solidFill>
                              <a:sysClr val="window" lastClr="FFFFFF"/>
                            </a:solidFill>
                            <a:ln w="12700" cap="flat" cmpd="sng" algn="ctr">
                              <a:solidFill>
                                <a:sysClr val="windowText" lastClr="000000"/>
                              </a:solidFill>
                              <a:prstDash val="solid"/>
                              <a:miter lim="800000"/>
                              <a:headEnd/>
                              <a:tailEnd/>
                            </a:ln>
                            <a:effectLst>
                              <a:softEdge rad="0"/>
                            </a:effectLst>
                          </wps:spPr>
                          <wps:txbx>
                            <w:txbxContent>
                              <w:p w14:paraId="2340A710" w14:textId="77777777" w:rsidR="00A765E8" w:rsidRPr="003A45F9" w:rsidRDefault="00A765E8" w:rsidP="00A765E8">
                                <w:pPr>
                                  <w:spacing w:line="256" w:lineRule="auto"/>
                                  <w:jc w:val="center"/>
                                  <w:rPr>
                                    <w:rFonts w:asciiTheme="majorBidi" w:hAnsiTheme="majorBidi" w:cstheme="majorBidi"/>
                                    <w:b/>
                                    <w:bCs/>
                                    <w:color w:val="000000"/>
                                    <w:kern w:val="0"/>
                                    <w:sz w:val="16"/>
                                    <w:szCs w:val="16"/>
                                  </w:rPr>
                                </w:pPr>
                                <w:r w:rsidRPr="003A45F9">
                                  <w:rPr>
                                    <w:rFonts w:asciiTheme="majorBidi" w:hAnsiTheme="majorBidi" w:cstheme="majorBidi"/>
                                    <w:b/>
                                    <w:bCs/>
                                    <w:color w:val="000000"/>
                                    <w:kern w:val="0"/>
                                    <w:sz w:val="16"/>
                                    <w:szCs w:val="16"/>
                                  </w:rPr>
                                  <w:t>Engineering Unit</w:t>
                                </w:r>
                              </w:p>
                              <w:p w14:paraId="0255C797" w14:textId="77777777" w:rsidR="00A765E8" w:rsidRPr="003A45F9" w:rsidRDefault="00A765E8" w:rsidP="00A765E8">
                                <w:pPr>
                                  <w:spacing w:line="256" w:lineRule="auto"/>
                                  <w:jc w:val="center"/>
                                  <w:rPr>
                                    <w:rFonts w:asciiTheme="majorBidi" w:hAnsiTheme="majorBidi" w:cstheme="majorBidi"/>
                                    <w:color w:val="000000"/>
                                    <w:kern w:val="0"/>
                                    <w:sz w:val="16"/>
                                    <w:szCs w:val="16"/>
                                  </w:rPr>
                                </w:pPr>
                                <w:r w:rsidRPr="003A45F9">
                                  <w:rPr>
                                    <w:rFonts w:asciiTheme="majorBidi" w:hAnsiTheme="majorBidi" w:cstheme="majorBidi"/>
                                    <w:b/>
                                    <w:bCs/>
                                    <w:color w:val="000000"/>
                                    <w:kern w:val="0"/>
                                    <w:sz w:val="16"/>
                                    <w:szCs w:val="16"/>
                                  </w:rPr>
                                  <w:t xml:space="preserve">RB </w:t>
                                </w:r>
                                <w:r w:rsidRPr="003A45F9">
                                  <w:rPr>
                                    <w:rFonts w:asciiTheme="majorBidi" w:hAnsiTheme="majorBidi" w:cstheme="majorBidi"/>
                                    <w:color w:val="000000"/>
                                    <w:kern w:val="0"/>
                                    <w:sz w:val="16"/>
                                    <w:szCs w:val="16"/>
                                  </w:rPr>
                                  <w:t xml:space="preserve">(3 </w:t>
                                </w:r>
                                <w:r w:rsidRPr="003A45F9">
                                  <w:rPr>
                                    <w:rFonts w:asciiTheme="majorBidi" w:hAnsiTheme="majorBidi" w:cstheme="majorBidi"/>
                                    <w:bCs/>
                                    <w:kern w:val="0"/>
                                    <w:sz w:val="17"/>
                                    <w:szCs w:val="17"/>
                                  </w:rPr>
                                  <w:t>posts</w:t>
                                </w:r>
                                <w:r w:rsidRPr="003A45F9">
                                  <w:rPr>
                                    <w:rFonts w:asciiTheme="majorBidi" w:hAnsiTheme="majorBidi" w:cstheme="majorBidi"/>
                                    <w:color w:val="000000"/>
                                    <w:kern w:val="0"/>
                                    <w:sz w:val="16"/>
                                    <w:szCs w:val="16"/>
                                  </w:rPr>
                                  <w:t>)</w:t>
                                </w:r>
                              </w:p>
                              <w:p w14:paraId="2FD696DE" w14:textId="77777777" w:rsidR="00A765E8" w:rsidRPr="003A45F9" w:rsidRDefault="00A765E8" w:rsidP="00A765E8">
                                <w:pPr>
                                  <w:spacing w:line="256" w:lineRule="auto"/>
                                  <w:jc w:val="center"/>
                                  <w:rPr>
                                    <w:rFonts w:asciiTheme="majorBidi" w:hAnsiTheme="majorBidi" w:cstheme="majorBidi"/>
                                    <w:color w:val="000000"/>
                                    <w:kern w:val="0"/>
                                    <w:sz w:val="16"/>
                                    <w:szCs w:val="16"/>
                                  </w:rPr>
                                </w:pPr>
                                <w:r w:rsidRPr="003A45F9">
                                  <w:rPr>
                                    <w:rFonts w:asciiTheme="majorBidi" w:hAnsiTheme="majorBidi" w:cstheme="majorBidi"/>
                                    <w:color w:val="000000"/>
                                    <w:kern w:val="0"/>
                                    <w:sz w:val="16"/>
                                    <w:szCs w:val="16"/>
                                  </w:rPr>
                                  <w:t xml:space="preserve">1 P-3, 1 LL, 1 international </w:t>
                                </w:r>
                                <w:r w:rsidRPr="003A45F9">
                                  <w:rPr>
                                    <w:rFonts w:asciiTheme="majorBidi" w:eastAsia="DengXian" w:hAnsiTheme="majorBidi" w:cstheme="majorBidi"/>
                                    <w:color w:val="000000" w:themeColor="dark1"/>
                                    <w:kern w:val="24"/>
                                    <w:sz w:val="16"/>
                                    <w:szCs w:val="16"/>
                                  </w:rPr>
                                  <w:t>UNV</w:t>
                                </w:r>
                              </w:p>
                              <w:p w14:paraId="5666802A" w14:textId="77777777" w:rsidR="00A765E8" w:rsidRPr="003A45F9" w:rsidRDefault="00A765E8" w:rsidP="00A765E8">
                                <w:pPr>
                                  <w:jc w:val="center"/>
                                  <w:rPr>
                                    <w:rFonts w:asciiTheme="majorBidi" w:hAnsiTheme="majorBidi" w:cstheme="majorBidi"/>
                                    <w:color w:val="000000"/>
                                    <w:kern w:val="0"/>
                                    <w:sz w:val="17"/>
                                    <w:szCs w:val="17"/>
                                  </w:rPr>
                                </w:pPr>
                              </w:p>
                            </w:txbxContent>
                          </wps:txbx>
                          <wps:bodyPr rot="0" vert="horz" wrap="square" lIns="0" tIns="0" rIns="0" bIns="0" anchor="t" anchorCtr="0">
                            <a:noAutofit/>
                          </wps:bodyPr>
                        </wps:wsp>
                        <wps:wsp>
                          <wps:cNvPr id="2253" name="Text Box 2253"/>
                          <wps:cNvSpPr txBox="1">
                            <a:spLocks noChangeArrowheads="1"/>
                          </wps:cNvSpPr>
                          <wps:spPr bwMode="auto">
                            <a:xfrm>
                              <a:off x="5688737" y="4117068"/>
                              <a:ext cx="1077595" cy="413891"/>
                            </a:xfrm>
                            <a:prstGeom prst="rect">
                              <a:avLst/>
                            </a:prstGeom>
                            <a:solidFill>
                              <a:sysClr val="window" lastClr="FFFFFF"/>
                            </a:solidFill>
                            <a:ln w="12700" cap="flat" cmpd="sng" algn="ctr">
                              <a:solidFill>
                                <a:sysClr val="windowText" lastClr="000000"/>
                              </a:solidFill>
                              <a:prstDash val="solid"/>
                              <a:miter lim="800000"/>
                              <a:headEnd/>
                              <a:tailEnd/>
                            </a:ln>
                            <a:effectLst>
                              <a:softEdge rad="0"/>
                            </a:effectLst>
                          </wps:spPr>
                          <wps:txbx>
                            <w:txbxContent>
                              <w:p w14:paraId="354FC0F9" w14:textId="77777777" w:rsidR="00A765E8" w:rsidRPr="003A45F9" w:rsidRDefault="00A765E8" w:rsidP="00A765E8">
                                <w:pPr>
                                  <w:spacing w:line="256" w:lineRule="auto"/>
                                  <w:jc w:val="center"/>
                                  <w:rPr>
                                    <w:rFonts w:asciiTheme="majorBidi" w:hAnsiTheme="majorBidi" w:cstheme="majorBidi"/>
                                    <w:b/>
                                    <w:bCs/>
                                    <w:color w:val="000000"/>
                                    <w:kern w:val="0"/>
                                    <w:sz w:val="17"/>
                                    <w:szCs w:val="17"/>
                                    <w:lang w:val="fr-FR"/>
                                  </w:rPr>
                                </w:pPr>
                                <w:r w:rsidRPr="003A45F9">
                                  <w:rPr>
                                    <w:rFonts w:asciiTheme="majorBidi" w:hAnsiTheme="majorBidi" w:cstheme="majorBidi"/>
                                    <w:b/>
                                    <w:bCs/>
                                    <w:color w:val="000000"/>
                                    <w:kern w:val="0"/>
                                    <w:sz w:val="17"/>
                                    <w:szCs w:val="17"/>
                                    <w:lang w:val="fr-FR"/>
                                  </w:rPr>
                                  <w:t>Transport Unit</w:t>
                                </w:r>
                              </w:p>
                              <w:p w14:paraId="4FAAD1A5" w14:textId="77777777" w:rsidR="00A765E8" w:rsidRPr="003A45F9" w:rsidRDefault="00A765E8" w:rsidP="00A765E8">
                                <w:pPr>
                                  <w:spacing w:line="256" w:lineRule="auto"/>
                                  <w:jc w:val="center"/>
                                  <w:rPr>
                                    <w:rFonts w:asciiTheme="majorBidi" w:hAnsiTheme="majorBidi" w:cstheme="majorBidi"/>
                                    <w:bCs/>
                                    <w:color w:val="000000"/>
                                    <w:kern w:val="0"/>
                                    <w:sz w:val="17"/>
                                    <w:szCs w:val="17"/>
                                    <w:lang w:val="fr-FR"/>
                                  </w:rPr>
                                </w:pPr>
                                <w:r w:rsidRPr="003A45F9">
                                  <w:rPr>
                                    <w:rFonts w:asciiTheme="majorBidi" w:hAnsiTheme="majorBidi" w:cstheme="majorBidi"/>
                                    <w:b/>
                                    <w:bCs/>
                                    <w:color w:val="000000"/>
                                    <w:kern w:val="0"/>
                                    <w:sz w:val="17"/>
                                    <w:szCs w:val="17"/>
                                    <w:lang w:val="fr-FR"/>
                                  </w:rPr>
                                  <w:t xml:space="preserve">RB </w:t>
                                </w:r>
                                <w:r w:rsidRPr="003A45F9">
                                  <w:rPr>
                                    <w:rFonts w:asciiTheme="majorBidi" w:hAnsiTheme="majorBidi" w:cstheme="majorBidi"/>
                                    <w:bCs/>
                                    <w:color w:val="000000"/>
                                    <w:kern w:val="0"/>
                                    <w:sz w:val="17"/>
                                    <w:szCs w:val="17"/>
                                    <w:lang w:val="fr-FR"/>
                                  </w:rPr>
                                  <w:t xml:space="preserve">(24 </w:t>
                                </w:r>
                                <w:r w:rsidRPr="003A45F9">
                                  <w:rPr>
                                    <w:rFonts w:asciiTheme="majorBidi" w:hAnsiTheme="majorBidi" w:cstheme="majorBidi"/>
                                    <w:bCs/>
                                    <w:kern w:val="0"/>
                                    <w:sz w:val="17"/>
                                    <w:szCs w:val="17"/>
                                  </w:rPr>
                                  <w:t>posts</w:t>
                                </w:r>
                                <w:r w:rsidRPr="003A45F9">
                                  <w:rPr>
                                    <w:rFonts w:asciiTheme="majorBidi" w:hAnsiTheme="majorBidi" w:cstheme="majorBidi"/>
                                    <w:bCs/>
                                    <w:color w:val="000000"/>
                                    <w:kern w:val="0"/>
                                    <w:sz w:val="17"/>
                                    <w:szCs w:val="17"/>
                                    <w:lang w:val="fr-FR"/>
                                  </w:rPr>
                                  <w:t>)</w:t>
                                </w:r>
                              </w:p>
                              <w:p w14:paraId="673981D4" w14:textId="77777777" w:rsidR="00A765E8" w:rsidRPr="003A45F9" w:rsidRDefault="00A765E8" w:rsidP="00A765E8">
                                <w:pPr>
                                  <w:spacing w:line="256" w:lineRule="auto"/>
                                  <w:jc w:val="center"/>
                                  <w:rPr>
                                    <w:rFonts w:asciiTheme="majorBidi" w:hAnsiTheme="majorBidi" w:cstheme="majorBidi"/>
                                    <w:bCs/>
                                    <w:color w:val="000000"/>
                                    <w:kern w:val="0"/>
                                    <w:sz w:val="17"/>
                                    <w:szCs w:val="17"/>
                                    <w:lang w:val="fr-FR"/>
                                  </w:rPr>
                                </w:pPr>
                                <w:r w:rsidRPr="003A45F9">
                                  <w:rPr>
                                    <w:rFonts w:asciiTheme="majorBidi" w:hAnsiTheme="majorBidi" w:cstheme="majorBidi"/>
                                    <w:bCs/>
                                    <w:color w:val="000000"/>
                                    <w:kern w:val="0"/>
                                    <w:sz w:val="17"/>
                                    <w:szCs w:val="17"/>
                                    <w:lang w:val="fr-FR"/>
                                  </w:rPr>
                                  <w:t xml:space="preserve">2 FS, 22 LL </w:t>
                                </w:r>
                              </w:p>
                            </w:txbxContent>
                          </wps:txbx>
                          <wps:bodyPr rot="0" vert="horz" wrap="square" lIns="0" tIns="0" rIns="0" bIns="0" anchor="t" anchorCtr="0">
                            <a:noAutofit/>
                          </wps:bodyPr>
                        </wps:wsp>
                        <wps:wsp>
                          <wps:cNvPr id="2254" name="Text Box 2254"/>
                          <wps:cNvSpPr txBox="1">
                            <a:spLocks noChangeArrowheads="1"/>
                          </wps:cNvSpPr>
                          <wps:spPr bwMode="auto">
                            <a:xfrm>
                              <a:off x="5700611" y="4567659"/>
                              <a:ext cx="1090930" cy="434340"/>
                            </a:xfrm>
                            <a:prstGeom prst="rect">
                              <a:avLst/>
                            </a:prstGeom>
                            <a:solidFill>
                              <a:sysClr val="window" lastClr="FFFFFF"/>
                            </a:solidFill>
                            <a:ln w="12700" cap="flat" cmpd="sng" algn="ctr">
                              <a:solidFill>
                                <a:sysClr val="windowText" lastClr="000000"/>
                              </a:solidFill>
                              <a:prstDash val="solid"/>
                              <a:miter lim="800000"/>
                              <a:headEnd/>
                              <a:tailEnd/>
                            </a:ln>
                            <a:effectLst>
                              <a:softEdge rad="0"/>
                            </a:effectLst>
                          </wps:spPr>
                          <wps:txbx>
                            <w:txbxContent>
                              <w:p w14:paraId="24368885" w14:textId="77777777" w:rsidR="00A765E8" w:rsidRPr="003A45F9" w:rsidRDefault="00A765E8" w:rsidP="00A765E8">
                                <w:pPr>
                                  <w:spacing w:line="256" w:lineRule="auto"/>
                                  <w:jc w:val="center"/>
                                  <w:rPr>
                                    <w:rFonts w:asciiTheme="majorBidi" w:hAnsiTheme="majorBidi" w:cstheme="majorBidi"/>
                                    <w:b/>
                                    <w:bCs/>
                                    <w:color w:val="000000"/>
                                    <w:kern w:val="0"/>
                                    <w:sz w:val="17"/>
                                    <w:szCs w:val="17"/>
                                  </w:rPr>
                                </w:pPr>
                                <w:r w:rsidRPr="003A45F9">
                                  <w:rPr>
                                    <w:rFonts w:asciiTheme="majorBidi" w:hAnsiTheme="majorBidi" w:cstheme="majorBidi"/>
                                    <w:b/>
                                    <w:bCs/>
                                    <w:color w:val="000000"/>
                                    <w:kern w:val="0"/>
                                    <w:sz w:val="17"/>
                                    <w:szCs w:val="17"/>
                                  </w:rPr>
                                  <w:t>Life Support Unit</w:t>
                                </w:r>
                              </w:p>
                              <w:p w14:paraId="5B201C5F" w14:textId="77777777" w:rsidR="00A765E8" w:rsidRPr="003A45F9" w:rsidRDefault="00A765E8" w:rsidP="00A765E8">
                                <w:pPr>
                                  <w:spacing w:line="256" w:lineRule="auto"/>
                                  <w:jc w:val="center"/>
                                  <w:rPr>
                                    <w:rFonts w:asciiTheme="majorBidi" w:hAnsiTheme="majorBidi" w:cstheme="majorBidi"/>
                                    <w:b/>
                                    <w:bCs/>
                                    <w:color w:val="000000"/>
                                    <w:kern w:val="0"/>
                                    <w:sz w:val="17"/>
                                    <w:szCs w:val="17"/>
                                  </w:rPr>
                                </w:pPr>
                                <w:r w:rsidRPr="003A45F9">
                                  <w:rPr>
                                    <w:rFonts w:asciiTheme="majorBidi" w:hAnsiTheme="majorBidi" w:cstheme="majorBidi"/>
                                    <w:b/>
                                    <w:bCs/>
                                    <w:color w:val="000000"/>
                                    <w:kern w:val="0"/>
                                    <w:sz w:val="17"/>
                                    <w:szCs w:val="17"/>
                                  </w:rPr>
                                  <w:t xml:space="preserve">RB </w:t>
                                </w:r>
                                <w:r w:rsidRPr="003A45F9">
                                  <w:rPr>
                                    <w:rFonts w:asciiTheme="majorBidi" w:hAnsiTheme="majorBidi" w:cstheme="majorBidi"/>
                                    <w:bCs/>
                                    <w:color w:val="000000"/>
                                    <w:kern w:val="0"/>
                                    <w:sz w:val="17"/>
                                    <w:szCs w:val="17"/>
                                  </w:rPr>
                                  <w:t xml:space="preserve">(2 </w:t>
                                </w:r>
                                <w:r w:rsidRPr="003A45F9">
                                  <w:rPr>
                                    <w:rFonts w:asciiTheme="majorBidi" w:hAnsiTheme="majorBidi" w:cstheme="majorBidi"/>
                                    <w:bCs/>
                                    <w:kern w:val="0"/>
                                    <w:sz w:val="17"/>
                                    <w:szCs w:val="17"/>
                                  </w:rPr>
                                  <w:t>posts</w:t>
                                </w:r>
                                <w:r w:rsidRPr="003A45F9">
                                  <w:rPr>
                                    <w:rFonts w:asciiTheme="majorBidi" w:hAnsiTheme="majorBidi" w:cstheme="majorBidi"/>
                                    <w:bCs/>
                                    <w:color w:val="000000"/>
                                    <w:kern w:val="0"/>
                                    <w:sz w:val="17"/>
                                    <w:szCs w:val="17"/>
                                  </w:rPr>
                                  <w:t>)</w:t>
                                </w:r>
                              </w:p>
                              <w:p w14:paraId="79ED6258" w14:textId="77777777" w:rsidR="00A765E8" w:rsidRPr="003A45F9" w:rsidRDefault="00A765E8" w:rsidP="00A765E8">
                                <w:pPr>
                                  <w:spacing w:line="256" w:lineRule="auto"/>
                                  <w:jc w:val="center"/>
                                  <w:rPr>
                                    <w:rFonts w:asciiTheme="majorBidi" w:hAnsiTheme="majorBidi" w:cstheme="majorBidi"/>
                                    <w:bCs/>
                                    <w:color w:val="000000"/>
                                    <w:kern w:val="0"/>
                                    <w:sz w:val="17"/>
                                    <w:szCs w:val="17"/>
                                  </w:rPr>
                                </w:pPr>
                                <w:r w:rsidRPr="003A45F9">
                                  <w:rPr>
                                    <w:rFonts w:asciiTheme="majorBidi" w:hAnsiTheme="majorBidi" w:cstheme="majorBidi"/>
                                    <w:bCs/>
                                    <w:color w:val="000000"/>
                                    <w:kern w:val="0"/>
                                    <w:sz w:val="17"/>
                                    <w:szCs w:val="17"/>
                                  </w:rPr>
                                  <w:t>1 FS, 1 LL</w:t>
                                </w:r>
                              </w:p>
                              <w:p w14:paraId="22E2B126" w14:textId="77777777" w:rsidR="00A765E8" w:rsidRPr="003A45F9" w:rsidRDefault="00A765E8" w:rsidP="00A765E8">
                                <w:pPr>
                                  <w:jc w:val="center"/>
                                  <w:rPr>
                                    <w:rFonts w:asciiTheme="majorBidi" w:hAnsiTheme="majorBidi" w:cstheme="majorBidi"/>
                                    <w:color w:val="000000"/>
                                    <w:kern w:val="0"/>
                                    <w:sz w:val="17"/>
                                    <w:szCs w:val="17"/>
                                  </w:rPr>
                                </w:pPr>
                              </w:p>
                            </w:txbxContent>
                          </wps:txbx>
                          <wps:bodyPr rot="0" vert="horz" wrap="square" lIns="0" tIns="0" rIns="0" bIns="0" anchor="t" anchorCtr="0">
                            <a:noAutofit/>
                          </wps:bodyPr>
                        </wps:wsp>
                        <wps:wsp>
                          <wps:cNvPr id="2256" name="Text Box 2256"/>
                          <wps:cNvSpPr txBox="1">
                            <a:spLocks noChangeArrowheads="1"/>
                          </wps:cNvSpPr>
                          <wps:spPr bwMode="auto">
                            <a:xfrm>
                              <a:off x="6948535" y="2670773"/>
                              <a:ext cx="1371600" cy="201418"/>
                            </a:xfrm>
                            <a:prstGeom prst="rect">
                              <a:avLst/>
                            </a:prstGeom>
                            <a:solidFill>
                              <a:sysClr val="window" lastClr="FFFFFF"/>
                            </a:solidFill>
                            <a:ln w="12700" cap="flat" cmpd="sng" algn="ctr">
                              <a:solidFill>
                                <a:sysClr val="windowText" lastClr="000000"/>
                              </a:solidFill>
                              <a:prstDash val="solid"/>
                              <a:miter lim="800000"/>
                              <a:headEnd/>
                              <a:tailEnd/>
                            </a:ln>
                            <a:effectLst>
                              <a:softEdge rad="0"/>
                            </a:effectLst>
                          </wps:spPr>
                          <wps:txbx>
                            <w:txbxContent>
                              <w:p w14:paraId="6DB2B6EC" w14:textId="77777777" w:rsidR="00A765E8" w:rsidRPr="003A45F9" w:rsidRDefault="00A765E8" w:rsidP="00A765E8">
                                <w:pPr>
                                  <w:spacing w:before="40" w:after="40" w:line="257" w:lineRule="auto"/>
                                  <w:jc w:val="center"/>
                                  <w:rPr>
                                    <w:rFonts w:asciiTheme="majorBidi" w:hAnsiTheme="majorBidi" w:cstheme="majorBidi"/>
                                    <w:b/>
                                    <w:bCs/>
                                    <w:color w:val="000000"/>
                                    <w:kern w:val="0"/>
                                    <w:sz w:val="17"/>
                                    <w:szCs w:val="17"/>
                                  </w:rPr>
                                </w:pPr>
                                <w:r w:rsidRPr="003A45F9">
                                  <w:rPr>
                                    <w:rFonts w:asciiTheme="majorBidi" w:hAnsiTheme="majorBidi" w:cstheme="majorBidi"/>
                                    <w:b/>
                                    <w:bCs/>
                                    <w:color w:val="000000"/>
                                    <w:kern w:val="0"/>
                                    <w:sz w:val="17"/>
                                    <w:szCs w:val="17"/>
                                  </w:rPr>
                                  <w:t>Supply Chain Management</w:t>
                                </w:r>
                              </w:p>
                            </w:txbxContent>
                          </wps:txbx>
                          <wps:bodyPr rot="0" vert="horz" wrap="square" lIns="0" tIns="0" rIns="0" bIns="0" anchor="t" anchorCtr="0">
                            <a:noAutofit/>
                          </wps:bodyPr>
                        </wps:wsp>
                        <wps:wsp>
                          <wps:cNvPr id="2257" name="Text Box 2257"/>
                          <wps:cNvSpPr txBox="1">
                            <a:spLocks noChangeArrowheads="1"/>
                          </wps:cNvSpPr>
                          <wps:spPr bwMode="auto">
                            <a:xfrm>
                              <a:off x="4037846" y="3538716"/>
                              <a:ext cx="1370965" cy="456565"/>
                            </a:xfrm>
                            <a:prstGeom prst="rect">
                              <a:avLst/>
                            </a:prstGeom>
                            <a:solidFill>
                              <a:sysClr val="window" lastClr="FFFFFF"/>
                            </a:solidFill>
                            <a:ln w="12700" cap="flat" cmpd="sng" algn="ctr">
                              <a:solidFill>
                                <a:sysClr val="windowText" lastClr="000000"/>
                              </a:solidFill>
                              <a:prstDash val="solid"/>
                              <a:miter lim="800000"/>
                              <a:headEnd/>
                              <a:tailEnd/>
                            </a:ln>
                            <a:effectLst>
                              <a:softEdge rad="0"/>
                            </a:effectLst>
                          </wps:spPr>
                          <wps:txbx>
                            <w:txbxContent>
                              <w:p w14:paraId="7C207DCE" w14:textId="77777777" w:rsidR="00A765E8" w:rsidRPr="003A45F9" w:rsidRDefault="00A765E8" w:rsidP="00A765E8">
                                <w:pPr>
                                  <w:jc w:val="center"/>
                                  <w:rPr>
                                    <w:rFonts w:asciiTheme="majorBidi" w:eastAsia="DengXian" w:hAnsiTheme="majorBidi" w:cstheme="majorBidi"/>
                                    <w:color w:val="000000" w:themeColor="dark1"/>
                                    <w:kern w:val="24"/>
                                    <w:sz w:val="17"/>
                                    <w:szCs w:val="17"/>
                                  </w:rPr>
                                </w:pPr>
                                <w:r w:rsidRPr="003A45F9">
                                  <w:rPr>
                                    <w:rFonts w:asciiTheme="majorBidi" w:eastAsia="DengXian" w:hAnsiTheme="majorBidi" w:cstheme="majorBidi"/>
                                    <w:b/>
                                    <w:bCs/>
                                    <w:color w:val="000000" w:themeColor="dark1"/>
                                    <w:kern w:val="24"/>
                                    <w:sz w:val="17"/>
                                    <w:szCs w:val="17"/>
                                  </w:rPr>
                                  <w:t xml:space="preserve">Field Technology </w:t>
                                </w:r>
                                <w:r w:rsidRPr="003A45F9">
                                  <w:rPr>
                                    <w:rFonts w:asciiTheme="majorBidi" w:hAnsiTheme="majorBidi" w:cstheme="majorBidi"/>
                                    <w:b/>
                                    <w:bCs/>
                                    <w:color w:val="000000"/>
                                    <w:kern w:val="0"/>
                                    <w:sz w:val="17"/>
                                    <w:szCs w:val="17"/>
                                  </w:rPr>
                                  <w:t>Unit</w:t>
                                </w:r>
                              </w:p>
                              <w:p w14:paraId="058754A1" w14:textId="77777777" w:rsidR="00A765E8" w:rsidRPr="003A45F9" w:rsidRDefault="00A765E8" w:rsidP="00A765E8">
                                <w:pPr>
                                  <w:jc w:val="center"/>
                                  <w:rPr>
                                    <w:rFonts w:asciiTheme="majorBidi" w:eastAsia="DengXian" w:hAnsiTheme="majorBidi" w:cstheme="majorBidi"/>
                                    <w:b/>
                                    <w:bCs/>
                                    <w:color w:val="000000" w:themeColor="dark1"/>
                                    <w:kern w:val="24"/>
                                    <w:sz w:val="17"/>
                                    <w:szCs w:val="17"/>
                                  </w:rPr>
                                </w:pPr>
                                <w:r w:rsidRPr="003A45F9">
                                  <w:rPr>
                                    <w:rFonts w:asciiTheme="majorBidi" w:eastAsia="DengXian" w:hAnsiTheme="majorBidi" w:cstheme="majorBidi"/>
                                    <w:b/>
                                    <w:bCs/>
                                    <w:color w:val="000000" w:themeColor="dark1"/>
                                    <w:kern w:val="24"/>
                                    <w:sz w:val="17"/>
                                    <w:szCs w:val="17"/>
                                  </w:rPr>
                                  <w:t xml:space="preserve">RB </w:t>
                                </w:r>
                                <w:r w:rsidRPr="003A45F9">
                                  <w:rPr>
                                    <w:rFonts w:asciiTheme="majorBidi" w:eastAsia="DengXian" w:hAnsiTheme="majorBidi" w:cstheme="majorBidi"/>
                                    <w:bCs/>
                                    <w:color w:val="000000" w:themeColor="dark1"/>
                                    <w:kern w:val="24"/>
                                    <w:sz w:val="17"/>
                                    <w:szCs w:val="17"/>
                                  </w:rPr>
                                  <w:t>(4 posts)</w:t>
                                </w:r>
                              </w:p>
                              <w:p w14:paraId="33C663A7" w14:textId="77777777" w:rsidR="00A765E8" w:rsidRPr="003A45F9" w:rsidRDefault="00A765E8" w:rsidP="00A765E8">
                                <w:pPr>
                                  <w:spacing w:line="256" w:lineRule="auto"/>
                                  <w:jc w:val="center"/>
                                  <w:rPr>
                                    <w:rFonts w:asciiTheme="majorBidi" w:hAnsiTheme="majorBidi" w:cstheme="majorBidi"/>
                                    <w:bCs/>
                                    <w:color w:val="000000"/>
                                    <w:kern w:val="0"/>
                                    <w:sz w:val="17"/>
                                    <w:szCs w:val="17"/>
                                  </w:rPr>
                                </w:pPr>
                                <w:r w:rsidRPr="003A45F9">
                                  <w:rPr>
                                    <w:rFonts w:asciiTheme="majorBidi" w:eastAsia="DengXian" w:hAnsiTheme="majorBidi" w:cstheme="majorBidi"/>
                                    <w:bCs/>
                                    <w:color w:val="000000" w:themeColor="dark1"/>
                                    <w:kern w:val="24"/>
                                    <w:sz w:val="17"/>
                                    <w:szCs w:val="17"/>
                                  </w:rPr>
                                  <w:t>3 FS</w:t>
                                </w:r>
                                <w:r w:rsidRPr="003A45F9">
                                  <w:rPr>
                                    <w:rFonts w:asciiTheme="majorBidi" w:eastAsia="DengXian" w:hAnsiTheme="majorBidi" w:cstheme="majorBidi"/>
                                    <w:bCs/>
                                    <w:kern w:val="24"/>
                                    <w:sz w:val="17"/>
                                    <w:szCs w:val="17"/>
                                  </w:rPr>
                                  <w:t xml:space="preserve">, </w:t>
                                </w:r>
                                <w:r w:rsidRPr="003A45F9">
                                  <w:rPr>
                                    <w:rFonts w:asciiTheme="majorBidi" w:eastAsia="DengXian" w:hAnsiTheme="majorBidi" w:cstheme="majorBidi"/>
                                    <w:bCs/>
                                    <w:color w:val="000000" w:themeColor="dark1"/>
                                    <w:kern w:val="24"/>
                                    <w:sz w:val="17"/>
                                    <w:szCs w:val="17"/>
                                  </w:rPr>
                                  <w:t>1 NPO</w:t>
                                </w:r>
                              </w:p>
                              <w:p w14:paraId="5CE9DC3A" w14:textId="77777777" w:rsidR="00A765E8" w:rsidRPr="003A45F9" w:rsidRDefault="00A765E8" w:rsidP="00A765E8">
                                <w:pPr>
                                  <w:jc w:val="center"/>
                                  <w:rPr>
                                    <w:rFonts w:asciiTheme="majorBidi" w:hAnsiTheme="majorBidi" w:cstheme="majorBidi"/>
                                    <w:color w:val="000000"/>
                                    <w:kern w:val="0"/>
                                    <w:sz w:val="17"/>
                                    <w:szCs w:val="17"/>
                                  </w:rPr>
                                </w:pPr>
                              </w:p>
                            </w:txbxContent>
                          </wps:txbx>
                          <wps:bodyPr rot="0" vert="horz" wrap="square" lIns="0" tIns="0" rIns="0" bIns="0" anchor="t" anchorCtr="0">
                            <a:noAutofit/>
                          </wps:bodyPr>
                        </wps:wsp>
                        <wps:wsp>
                          <wps:cNvPr id="2258" name="Text Box 2258"/>
                          <wps:cNvSpPr txBox="1">
                            <a:spLocks noChangeArrowheads="1"/>
                          </wps:cNvSpPr>
                          <wps:spPr bwMode="auto">
                            <a:xfrm>
                              <a:off x="4046901" y="3047092"/>
                              <a:ext cx="1375410" cy="451194"/>
                            </a:xfrm>
                            <a:prstGeom prst="rect">
                              <a:avLst/>
                            </a:prstGeom>
                            <a:solidFill>
                              <a:sysClr val="window" lastClr="FFFFFF"/>
                            </a:solidFill>
                            <a:ln w="12700" cap="flat" cmpd="sng" algn="ctr">
                              <a:solidFill>
                                <a:sysClr val="windowText" lastClr="000000"/>
                              </a:solidFill>
                              <a:prstDash val="solid"/>
                              <a:miter lim="800000"/>
                              <a:headEnd/>
                              <a:tailEnd/>
                            </a:ln>
                            <a:effectLst>
                              <a:softEdge rad="0"/>
                            </a:effectLst>
                          </wps:spPr>
                          <wps:txbx>
                            <w:txbxContent>
                              <w:p w14:paraId="12B27FC1" w14:textId="77777777" w:rsidR="00A765E8" w:rsidRPr="003A45F9" w:rsidRDefault="00A765E8" w:rsidP="00A765E8">
                                <w:pPr>
                                  <w:jc w:val="center"/>
                                  <w:rPr>
                                    <w:rFonts w:asciiTheme="majorBidi" w:eastAsia="DengXian" w:hAnsiTheme="majorBidi" w:cstheme="majorBidi"/>
                                    <w:b/>
                                    <w:bCs/>
                                    <w:color w:val="000000" w:themeColor="dark1"/>
                                    <w:kern w:val="24"/>
                                    <w:sz w:val="17"/>
                                    <w:szCs w:val="17"/>
                                  </w:rPr>
                                </w:pPr>
                                <w:r w:rsidRPr="003A45F9">
                                  <w:rPr>
                                    <w:rFonts w:asciiTheme="majorBidi" w:eastAsia="DengXian" w:hAnsiTheme="majorBidi" w:cstheme="majorBidi"/>
                                    <w:b/>
                                    <w:bCs/>
                                    <w:color w:val="000000" w:themeColor="dark1"/>
                                    <w:kern w:val="24"/>
                                    <w:sz w:val="17"/>
                                    <w:szCs w:val="17"/>
                                  </w:rPr>
                                  <w:t xml:space="preserve">Human Resources </w:t>
                                </w:r>
                                <w:r w:rsidRPr="003A45F9">
                                  <w:rPr>
                                    <w:rFonts w:asciiTheme="majorBidi" w:hAnsiTheme="majorBidi" w:cstheme="majorBidi"/>
                                    <w:b/>
                                    <w:bCs/>
                                    <w:color w:val="000000"/>
                                    <w:kern w:val="0"/>
                                    <w:sz w:val="17"/>
                                    <w:szCs w:val="17"/>
                                  </w:rPr>
                                  <w:t>Unit</w:t>
                                </w:r>
                              </w:p>
                              <w:p w14:paraId="64DBCB0E" w14:textId="77777777" w:rsidR="00A765E8" w:rsidRPr="003A45F9" w:rsidRDefault="00A765E8" w:rsidP="00A765E8">
                                <w:pPr>
                                  <w:spacing w:line="200" w:lineRule="exact"/>
                                  <w:jc w:val="center"/>
                                  <w:rPr>
                                    <w:rFonts w:asciiTheme="majorBidi" w:eastAsia="DengXian" w:hAnsiTheme="majorBidi" w:cstheme="majorBidi"/>
                                    <w:color w:val="000000" w:themeColor="dark1"/>
                                    <w:kern w:val="24"/>
                                    <w:sz w:val="17"/>
                                    <w:szCs w:val="17"/>
                                  </w:rPr>
                                </w:pPr>
                                <w:r w:rsidRPr="003A45F9">
                                  <w:rPr>
                                    <w:rFonts w:asciiTheme="majorBidi" w:eastAsia="DengXian" w:hAnsiTheme="majorBidi" w:cstheme="majorBidi"/>
                                    <w:b/>
                                    <w:bCs/>
                                    <w:color w:val="000000" w:themeColor="dark1"/>
                                    <w:kern w:val="24"/>
                                    <w:sz w:val="17"/>
                                    <w:szCs w:val="17"/>
                                  </w:rPr>
                                  <w:t xml:space="preserve">RB </w:t>
                                </w:r>
                                <w:r w:rsidRPr="003A45F9">
                                  <w:rPr>
                                    <w:rFonts w:asciiTheme="majorBidi" w:eastAsia="DengXian" w:hAnsiTheme="majorBidi" w:cstheme="majorBidi"/>
                                    <w:color w:val="000000" w:themeColor="dark1"/>
                                    <w:kern w:val="24"/>
                                    <w:sz w:val="17"/>
                                    <w:szCs w:val="17"/>
                                  </w:rPr>
                                  <w:t xml:space="preserve">(3 </w:t>
                                </w:r>
                                <w:r w:rsidRPr="003A45F9">
                                  <w:rPr>
                                    <w:rFonts w:asciiTheme="majorBidi" w:hAnsiTheme="majorBidi" w:cstheme="majorBidi"/>
                                    <w:bCs/>
                                    <w:kern w:val="0"/>
                                    <w:sz w:val="17"/>
                                    <w:szCs w:val="17"/>
                                  </w:rPr>
                                  <w:t>posts</w:t>
                                </w:r>
                                <w:r w:rsidRPr="003A45F9">
                                  <w:rPr>
                                    <w:rFonts w:asciiTheme="majorBidi" w:eastAsia="DengXian" w:hAnsiTheme="majorBidi" w:cstheme="majorBidi"/>
                                    <w:color w:val="000000" w:themeColor="dark1"/>
                                    <w:kern w:val="24"/>
                                    <w:sz w:val="17"/>
                                    <w:szCs w:val="17"/>
                                  </w:rPr>
                                  <w:t>)</w:t>
                                </w:r>
                              </w:p>
                              <w:p w14:paraId="5F09BDE9" w14:textId="77777777" w:rsidR="00A765E8" w:rsidRPr="003A45F9" w:rsidRDefault="00A765E8" w:rsidP="00A765E8">
                                <w:pPr>
                                  <w:spacing w:line="200" w:lineRule="exact"/>
                                  <w:jc w:val="center"/>
                                  <w:rPr>
                                    <w:rFonts w:asciiTheme="majorBidi" w:eastAsia="DengXian" w:hAnsiTheme="majorBidi" w:cstheme="majorBidi"/>
                                    <w:color w:val="000000" w:themeColor="dark1"/>
                                    <w:kern w:val="24"/>
                                    <w:sz w:val="17"/>
                                    <w:szCs w:val="17"/>
                                  </w:rPr>
                                </w:pPr>
                                <w:r w:rsidRPr="003A45F9">
                                  <w:rPr>
                                    <w:rFonts w:asciiTheme="majorBidi" w:eastAsia="DengXian" w:hAnsiTheme="majorBidi" w:cstheme="majorBidi"/>
                                    <w:color w:val="000000" w:themeColor="dark1"/>
                                    <w:kern w:val="24"/>
                                    <w:sz w:val="17"/>
                                    <w:szCs w:val="17"/>
                                  </w:rPr>
                                  <w:t xml:space="preserve">1 P-3, 1 FS, 1 LL </w:t>
                                </w:r>
                              </w:p>
                            </w:txbxContent>
                          </wps:txbx>
                          <wps:bodyPr rot="0" vert="horz" wrap="square" lIns="0" tIns="0" rIns="0" bIns="0" anchor="t" anchorCtr="0">
                            <a:noAutofit/>
                          </wps:bodyPr>
                        </wps:wsp>
                        <wps:wsp>
                          <wps:cNvPr id="2259" name="Text Box 2259"/>
                          <wps:cNvSpPr txBox="1">
                            <a:spLocks noChangeArrowheads="1"/>
                          </wps:cNvSpPr>
                          <wps:spPr bwMode="auto">
                            <a:xfrm>
                              <a:off x="4042373" y="2485177"/>
                              <a:ext cx="1371600" cy="516019"/>
                            </a:xfrm>
                            <a:prstGeom prst="rect">
                              <a:avLst/>
                            </a:prstGeom>
                            <a:solidFill>
                              <a:sysClr val="window" lastClr="FFFFFF"/>
                            </a:solidFill>
                            <a:ln w="12700" cap="flat" cmpd="sng" algn="ctr">
                              <a:solidFill>
                                <a:sysClr val="windowText" lastClr="000000"/>
                              </a:solidFill>
                              <a:prstDash val="solid"/>
                              <a:miter lim="800000"/>
                              <a:headEnd/>
                              <a:tailEnd/>
                            </a:ln>
                            <a:effectLst>
                              <a:softEdge rad="0"/>
                            </a:effectLst>
                          </wps:spPr>
                          <wps:txbx>
                            <w:txbxContent>
                              <w:p w14:paraId="13C78E15" w14:textId="77777777" w:rsidR="00A765E8" w:rsidRPr="003A45F9" w:rsidRDefault="00A765E8" w:rsidP="00A765E8">
                                <w:pPr>
                                  <w:jc w:val="center"/>
                                  <w:rPr>
                                    <w:rFonts w:asciiTheme="majorBidi" w:hAnsiTheme="majorBidi" w:cstheme="majorBidi"/>
                                    <w:b/>
                                    <w:bCs/>
                                    <w:color w:val="000000"/>
                                    <w:kern w:val="0"/>
                                    <w:sz w:val="17"/>
                                    <w:szCs w:val="17"/>
                                  </w:rPr>
                                </w:pPr>
                                <w:r w:rsidRPr="003A45F9">
                                  <w:rPr>
                                    <w:rFonts w:asciiTheme="majorBidi" w:hAnsiTheme="majorBidi" w:cstheme="majorBidi"/>
                                    <w:b/>
                                    <w:bCs/>
                                    <w:color w:val="000000"/>
                                    <w:kern w:val="0"/>
                                    <w:sz w:val="17"/>
                                    <w:szCs w:val="17"/>
                                  </w:rPr>
                                  <w:t>Finance and Budget Unit</w:t>
                                </w:r>
                              </w:p>
                              <w:p w14:paraId="69A26776" w14:textId="77777777" w:rsidR="00A765E8" w:rsidRPr="003A45F9" w:rsidRDefault="00A765E8" w:rsidP="00A765E8">
                                <w:pPr>
                                  <w:jc w:val="center"/>
                                  <w:rPr>
                                    <w:rFonts w:asciiTheme="majorBidi" w:hAnsiTheme="majorBidi" w:cstheme="majorBidi"/>
                                    <w:b/>
                                    <w:bCs/>
                                    <w:color w:val="000000"/>
                                    <w:kern w:val="0"/>
                                    <w:sz w:val="17"/>
                                    <w:szCs w:val="17"/>
                                  </w:rPr>
                                </w:pPr>
                                <w:r w:rsidRPr="003A45F9">
                                  <w:rPr>
                                    <w:rFonts w:asciiTheme="majorBidi" w:hAnsiTheme="majorBidi" w:cstheme="majorBidi"/>
                                    <w:b/>
                                    <w:bCs/>
                                    <w:color w:val="000000"/>
                                    <w:kern w:val="0"/>
                                    <w:sz w:val="17"/>
                                    <w:szCs w:val="17"/>
                                  </w:rPr>
                                  <w:t xml:space="preserve">RB </w:t>
                                </w:r>
                                <w:r w:rsidRPr="003A45F9">
                                  <w:rPr>
                                    <w:rFonts w:asciiTheme="majorBidi" w:hAnsiTheme="majorBidi" w:cstheme="majorBidi"/>
                                    <w:color w:val="000000"/>
                                    <w:kern w:val="0"/>
                                    <w:sz w:val="17"/>
                                    <w:szCs w:val="17"/>
                                  </w:rPr>
                                  <w:t xml:space="preserve">(4 </w:t>
                                </w:r>
                                <w:r w:rsidRPr="003A45F9">
                                  <w:rPr>
                                    <w:rFonts w:asciiTheme="majorBidi" w:hAnsiTheme="majorBidi" w:cstheme="majorBidi"/>
                                    <w:bCs/>
                                    <w:kern w:val="0"/>
                                    <w:sz w:val="17"/>
                                    <w:szCs w:val="17"/>
                                  </w:rPr>
                                  <w:t>posts</w:t>
                                </w:r>
                                <w:r w:rsidRPr="003A45F9">
                                  <w:rPr>
                                    <w:rFonts w:asciiTheme="majorBidi" w:hAnsiTheme="majorBidi" w:cstheme="majorBidi"/>
                                    <w:color w:val="000000"/>
                                    <w:kern w:val="0"/>
                                    <w:sz w:val="17"/>
                                    <w:szCs w:val="17"/>
                                  </w:rPr>
                                  <w:t>)</w:t>
                                </w:r>
                              </w:p>
                              <w:p w14:paraId="1667FDAD" w14:textId="77777777" w:rsidR="00A765E8" w:rsidRPr="003A45F9" w:rsidRDefault="00A765E8" w:rsidP="00A765E8">
                                <w:pPr>
                                  <w:jc w:val="center"/>
                                  <w:rPr>
                                    <w:rFonts w:asciiTheme="majorBidi" w:hAnsiTheme="majorBidi" w:cstheme="majorBidi"/>
                                    <w:color w:val="000000"/>
                                    <w:kern w:val="0"/>
                                    <w:sz w:val="17"/>
                                    <w:szCs w:val="17"/>
                                  </w:rPr>
                                </w:pPr>
                                <w:r w:rsidRPr="003A45F9">
                                  <w:rPr>
                                    <w:rFonts w:asciiTheme="majorBidi" w:eastAsia="DengXian" w:hAnsiTheme="majorBidi" w:cstheme="majorBidi"/>
                                    <w:color w:val="000000" w:themeColor="dark1"/>
                                    <w:kern w:val="24"/>
                                    <w:sz w:val="17"/>
                                    <w:szCs w:val="17"/>
                                  </w:rPr>
                                  <w:t>1 P-3, 2 FS,</w:t>
                                </w:r>
                                <w:r w:rsidRPr="003A45F9">
                                  <w:rPr>
                                    <w:rFonts w:asciiTheme="majorBidi" w:eastAsia="DengXian" w:hAnsiTheme="majorBidi" w:cstheme="majorBidi"/>
                                    <w:kern w:val="24"/>
                                    <w:sz w:val="17"/>
                                    <w:szCs w:val="17"/>
                                  </w:rPr>
                                  <w:t xml:space="preserve"> 1 LL</w:t>
                                </w:r>
                              </w:p>
                            </w:txbxContent>
                          </wps:txbx>
                          <wps:bodyPr rot="0" vert="horz" wrap="square" lIns="0" tIns="0" rIns="0" bIns="0" anchor="t" anchorCtr="0">
                            <a:noAutofit/>
                          </wps:bodyPr>
                        </wps:wsp>
                        <wps:wsp>
                          <wps:cNvPr id="2260" name="Straight Connector 2260"/>
                          <wps:cNvCnPr/>
                          <wps:spPr>
                            <a:xfrm>
                              <a:off x="5576935" y="2867386"/>
                              <a:ext cx="0" cy="1983028"/>
                            </a:xfrm>
                            <a:prstGeom prst="line">
                              <a:avLst/>
                            </a:prstGeom>
                            <a:noFill/>
                            <a:ln w="9525" cap="flat" cmpd="sng" algn="ctr">
                              <a:solidFill>
                                <a:sysClr val="windowText" lastClr="000000"/>
                              </a:solidFill>
                              <a:prstDash val="solid"/>
                              <a:miter lim="800000"/>
                            </a:ln>
                            <a:effectLst/>
                          </wps:spPr>
                          <wps:bodyPr/>
                        </wps:wsp>
                        <wps:wsp>
                          <wps:cNvPr id="2261" name="Straight Connector 2261"/>
                          <wps:cNvCnPr/>
                          <wps:spPr>
                            <a:xfrm>
                              <a:off x="8275937" y="2867386"/>
                              <a:ext cx="0" cy="1216025"/>
                            </a:xfrm>
                            <a:prstGeom prst="line">
                              <a:avLst/>
                            </a:prstGeom>
                            <a:noFill/>
                            <a:ln w="9525" cap="flat" cmpd="sng" algn="ctr">
                              <a:solidFill>
                                <a:sysClr val="windowText" lastClr="000000"/>
                              </a:solidFill>
                              <a:prstDash val="solid"/>
                              <a:miter lim="800000"/>
                            </a:ln>
                            <a:effectLst/>
                          </wps:spPr>
                          <wps:bodyPr/>
                        </wps:wsp>
                        <wps:wsp>
                          <wps:cNvPr id="2262" name="Straight Connector 2262"/>
                          <wps:cNvCnPr/>
                          <wps:spPr>
                            <a:xfrm>
                              <a:off x="8192091" y="4083411"/>
                              <a:ext cx="82550" cy="0"/>
                            </a:xfrm>
                            <a:prstGeom prst="line">
                              <a:avLst/>
                            </a:prstGeom>
                            <a:noFill/>
                            <a:ln w="9525" cap="flat" cmpd="sng" algn="ctr">
                              <a:solidFill>
                                <a:sysClr val="windowText" lastClr="000000"/>
                              </a:solidFill>
                              <a:prstDash val="solid"/>
                              <a:miter lim="800000"/>
                            </a:ln>
                            <a:effectLst/>
                          </wps:spPr>
                          <wps:bodyPr/>
                        </wps:wsp>
                        <wps:wsp>
                          <wps:cNvPr id="2263" name="Straight Connector 2263"/>
                          <wps:cNvCnPr/>
                          <wps:spPr>
                            <a:xfrm>
                              <a:off x="8193387" y="3399577"/>
                              <a:ext cx="81280" cy="0"/>
                            </a:xfrm>
                            <a:prstGeom prst="line">
                              <a:avLst/>
                            </a:prstGeom>
                            <a:noFill/>
                            <a:ln w="9525" cap="flat" cmpd="sng" algn="ctr">
                              <a:solidFill>
                                <a:sysClr val="windowText" lastClr="000000"/>
                              </a:solidFill>
                              <a:prstDash val="solid"/>
                              <a:miter lim="800000"/>
                            </a:ln>
                            <a:effectLst/>
                          </wps:spPr>
                          <wps:bodyPr/>
                        </wps:wsp>
                        <wps:wsp>
                          <wps:cNvPr id="2264" name="Straight Connector 2264"/>
                          <wps:cNvCnPr/>
                          <wps:spPr>
                            <a:xfrm flipV="1">
                              <a:off x="3807341" y="3352591"/>
                              <a:ext cx="230505" cy="0"/>
                            </a:xfrm>
                            <a:prstGeom prst="line">
                              <a:avLst/>
                            </a:prstGeom>
                            <a:noFill/>
                            <a:ln w="9525" cap="flat" cmpd="sng" algn="ctr">
                              <a:solidFill>
                                <a:sysClr val="windowText" lastClr="000000"/>
                              </a:solidFill>
                              <a:prstDash val="solid"/>
                              <a:miter lim="800000"/>
                            </a:ln>
                            <a:effectLst/>
                          </wps:spPr>
                          <wps:bodyPr/>
                        </wps:wsp>
                        <wps:wsp>
                          <wps:cNvPr id="2265" name="Straight Connector 2265"/>
                          <wps:cNvCnPr/>
                          <wps:spPr>
                            <a:xfrm flipV="1">
                              <a:off x="3816036" y="2765540"/>
                              <a:ext cx="230864" cy="0"/>
                            </a:xfrm>
                            <a:prstGeom prst="line">
                              <a:avLst/>
                            </a:prstGeom>
                            <a:noFill/>
                            <a:ln w="9525" cap="flat" cmpd="sng" algn="ctr">
                              <a:solidFill>
                                <a:sysClr val="windowText" lastClr="000000"/>
                              </a:solidFill>
                              <a:prstDash val="solid"/>
                              <a:miter lim="800000"/>
                            </a:ln>
                            <a:effectLst/>
                          </wps:spPr>
                          <wps:bodyPr/>
                        </wps:wsp>
                        <wps:wsp>
                          <wps:cNvPr id="2266" name="Straight Connector 2266"/>
                          <wps:cNvCnPr/>
                          <wps:spPr>
                            <a:xfrm flipV="1">
                              <a:off x="3809881" y="3902651"/>
                              <a:ext cx="227965" cy="0"/>
                            </a:xfrm>
                            <a:prstGeom prst="line">
                              <a:avLst/>
                            </a:prstGeom>
                            <a:noFill/>
                            <a:ln w="9525" cap="flat" cmpd="sng" algn="ctr">
                              <a:solidFill>
                                <a:sysClr val="windowText" lastClr="000000"/>
                              </a:solidFill>
                              <a:prstDash val="solid"/>
                              <a:miter lim="800000"/>
                            </a:ln>
                            <a:effectLst/>
                          </wps:spPr>
                          <wps:bodyPr/>
                        </wps:wsp>
                        <wps:wsp>
                          <wps:cNvPr id="2267" name="Straight Connector 2267"/>
                          <wps:cNvCnPr/>
                          <wps:spPr>
                            <a:xfrm>
                              <a:off x="1987236" y="769545"/>
                              <a:ext cx="0" cy="2412319"/>
                            </a:xfrm>
                            <a:prstGeom prst="line">
                              <a:avLst/>
                            </a:prstGeom>
                            <a:noFill/>
                            <a:ln w="9525" cap="flat" cmpd="sng" algn="ctr">
                              <a:solidFill>
                                <a:sysClr val="windowText" lastClr="000000"/>
                              </a:solidFill>
                              <a:prstDash val="solid"/>
                              <a:miter lim="800000"/>
                            </a:ln>
                            <a:effectLst/>
                          </wps:spPr>
                          <wps:bodyPr/>
                        </wps:wsp>
                        <wps:wsp>
                          <wps:cNvPr id="2268" name="Straight Connector 2268"/>
                          <wps:cNvCnPr/>
                          <wps:spPr>
                            <a:xfrm flipV="1">
                              <a:off x="1878965" y="3181864"/>
                              <a:ext cx="248248" cy="3175"/>
                            </a:xfrm>
                            <a:prstGeom prst="line">
                              <a:avLst/>
                            </a:prstGeom>
                            <a:noFill/>
                            <a:ln w="9525" cap="flat" cmpd="sng" algn="ctr">
                              <a:solidFill>
                                <a:sysClr val="windowText" lastClr="000000"/>
                              </a:solidFill>
                              <a:prstDash val="solid"/>
                              <a:miter lim="800000"/>
                            </a:ln>
                            <a:effectLst/>
                          </wps:spPr>
                          <wps:bodyPr/>
                        </wps:wsp>
                        <wps:wsp>
                          <wps:cNvPr id="2269" name="Straight Connector 2269"/>
                          <wps:cNvCnPr/>
                          <wps:spPr>
                            <a:xfrm flipV="1">
                              <a:off x="1756373" y="1109050"/>
                              <a:ext cx="229422" cy="0"/>
                            </a:xfrm>
                            <a:prstGeom prst="line">
                              <a:avLst/>
                            </a:prstGeom>
                            <a:noFill/>
                            <a:ln w="9525" cap="flat" cmpd="sng" algn="ctr">
                              <a:solidFill>
                                <a:sysClr val="windowText" lastClr="000000"/>
                              </a:solidFill>
                              <a:prstDash val="solid"/>
                              <a:miter lim="800000"/>
                            </a:ln>
                            <a:effectLst/>
                          </wps:spPr>
                          <wps:bodyPr/>
                        </wps:wsp>
                        <wps:wsp>
                          <wps:cNvPr id="2270" name="Straight Connector 2270"/>
                          <wps:cNvCnPr/>
                          <wps:spPr>
                            <a:xfrm flipV="1">
                              <a:off x="1747319" y="1914808"/>
                              <a:ext cx="232410" cy="0"/>
                            </a:xfrm>
                            <a:prstGeom prst="line">
                              <a:avLst/>
                            </a:prstGeom>
                            <a:noFill/>
                            <a:ln w="9525" cap="flat" cmpd="sng" algn="ctr">
                              <a:solidFill>
                                <a:sysClr val="windowText" lastClr="000000"/>
                              </a:solidFill>
                              <a:prstDash val="solid"/>
                              <a:miter lim="800000"/>
                            </a:ln>
                            <a:effectLst/>
                          </wps:spPr>
                          <wps:bodyPr/>
                        </wps:wsp>
                        <wps:wsp>
                          <wps:cNvPr id="2271" name="Straight Connector 2271"/>
                          <wps:cNvCnPr/>
                          <wps:spPr>
                            <a:xfrm flipV="1">
                              <a:off x="5069941" y="1570777"/>
                              <a:ext cx="1796819" cy="0"/>
                            </a:xfrm>
                            <a:prstGeom prst="line">
                              <a:avLst/>
                            </a:prstGeom>
                            <a:noFill/>
                            <a:ln w="9525" cap="flat" cmpd="sng" algn="ctr">
                              <a:solidFill>
                                <a:sysClr val="windowText" lastClr="000000"/>
                              </a:solidFill>
                              <a:prstDash val="solid"/>
                              <a:miter lim="800000"/>
                            </a:ln>
                            <a:effectLst/>
                          </wps:spPr>
                          <wps:bodyPr/>
                        </wps:wsp>
                        <wps:wsp>
                          <wps:cNvPr id="2272" name="Straight Connector 2272"/>
                          <wps:cNvCnPr/>
                          <wps:spPr>
                            <a:xfrm>
                              <a:off x="6228785" y="2534971"/>
                              <a:ext cx="1327266" cy="0"/>
                            </a:xfrm>
                            <a:prstGeom prst="line">
                              <a:avLst/>
                            </a:prstGeom>
                            <a:noFill/>
                            <a:ln w="9525" cap="flat" cmpd="sng" algn="ctr">
                              <a:solidFill>
                                <a:sysClr val="windowText" lastClr="000000"/>
                              </a:solidFill>
                              <a:prstDash val="solid"/>
                              <a:miter lim="800000"/>
                            </a:ln>
                            <a:effectLst/>
                          </wps:spPr>
                          <wps:bodyPr/>
                        </wps:wsp>
                        <wps:wsp>
                          <wps:cNvPr id="2273" name="Straight Connector 2273"/>
                          <wps:cNvCnPr/>
                          <wps:spPr>
                            <a:xfrm>
                              <a:off x="6889687" y="2390115"/>
                              <a:ext cx="0" cy="136657"/>
                            </a:xfrm>
                            <a:prstGeom prst="line">
                              <a:avLst/>
                            </a:prstGeom>
                            <a:noFill/>
                            <a:ln w="9525" cap="flat" cmpd="sng" algn="ctr">
                              <a:solidFill>
                                <a:sysClr val="windowText" lastClr="000000"/>
                              </a:solidFill>
                              <a:prstDash val="solid"/>
                              <a:miter lim="800000"/>
                            </a:ln>
                            <a:effectLst/>
                          </wps:spPr>
                          <wps:bodyPr/>
                        </wps:wsp>
                        <wps:wsp>
                          <wps:cNvPr id="2274" name="Straight Connector 2274"/>
                          <wps:cNvCnPr/>
                          <wps:spPr>
                            <a:xfrm>
                              <a:off x="6215204" y="1453082"/>
                              <a:ext cx="0" cy="115794"/>
                            </a:xfrm>
                            <a:prstGeom prst="line">
                              <a:avLst/>
                            </a:prstGeom>
                            <a:noFill/>
                            <a:ln w="9525" cap="flat" cmpd="sng" algn="ctr">
                              <a:solidFill>
                                <a:sysClr val="windowText" lastClr="000000"/>
                              </a:solidFill>
                              <a:prstDash val="solid"/>
                              <a:miter lim="800000"/>
                            </a:ln>
                            <a:effectLst/>
                          </wps:spPr>
                          <wps:bodyPr/>
                        </wps:wsp>
                        <wps:wsp>
                          <wps:cNvPr id="2275" name="Straight Connector 2275"/>
                          <wps:cNvCnPr/>
                          <wps:spPr>
                            <a:xfrm flipH="1" flipV="1">
                              <a:off x="5074468" y="1570777"/>
                              <a:ext cx="0" cy="112395"/>
                            </a:xfrm>
                            <a:prstGeom prst="line">
                              <a:avLst/>
                            </a:prstGeom>
                            <a:noFill/>
                            <a:ln w="9525" cap="flat" cmpd="sng" algn="ctr">
                              <a:solidFill>
                                <a:sysClr val="windowText" lastClr="000000"/>
                              </a:solidFill>
                              <a:prstDash val="solid"/>
                              <a:miter lim="800000"/>
                            </a:ln>
                            <a:effectLst/>
                          </wps:spPr>
                          <wps:bodyPr/>
                        </wps:wsp>
                        <wps:wsp>
                          <wps:cNvPr id="2276" name="Straight Connector 2276"/>
                          <wps:cNvCnPr/>
                          <wps:spPr>
                            <a:xfrm flipV="1">
                              <a:off x="6867054" y="1575303"/>
                              <a:ext cx="1270" cy="114300"/>
                            </a:xfrm>
                            <a:prstGeom prst="line">
                              <a:avLst/>
                            </a:prstGeom>
                            <a:noFill/>
                            <a:ln w="9525" cap="flat" cmpd="sng" algn="ctr">
                              <a:solidFill>
                                <a:sysClr val="windowText" lastClr="000000"/>
                              </a:solidFill>
                              <a:prstDash val="solid"/>
                              <a:miter lim="800000"/>
                            </a:ln>
                            <a:effectLst/>
                          </wps:spPr>
                          <wps:bodyPr/>
                        </wps:wsp>
                        <wps:wsp>
                          <wps:cNvPr id="2277" name="Straight Connector 2277"/>
                          <wps:cNvCnPr/>
                          <wps:spPr>
                            <a:xfrm flipV="1">
                              <a:off x="5576935" y="3372416"/>
                              <a:ext cx="107950" cy="0"/>
                            </a:xfrm>
                            <a:prstGeom prst="line">
                              <a:avLst/>
                            </a:prstGeom>
                            <a:noFill/>
                            <a:ln w="9525" cap="flat" cmpd="sng" algn="ctr">
                              <a:solidFill>
                                <a:sysClr val="windowText" lastClr="000000"/>
                              </a:solidFill>
                              <a:prstDash val="solid"/>
                              <a:miter lim="800000"/>
                            </a:ln>
                            <a:effectLst/>
                          </wps:spPr>
                          <wps:bodyPr/>
                        </wps:wsp>
                        <wps:wsp>
                          <wps:cNvPr id="2278" name="Straight Connector 2278"/>
                          <wps:cNvCnPr/>
                          <wps:spPr>
                            <a:xfrm>
                              <a:off x="5576935" y="4849352"/>
                              <a:ext cx="125730" cy="0"/>
                            </a:xfrm>
                            <a:prstGeom prst="line">
                              <a:avLst/>
                            </a:prstGeom>
                            <a:noFill/>
                            <a:ln w="9525" cap="flat" cmpd="sng" algn="ctr">
                              <a:solidFill>
                                <a:sysClr val="windowText" lastClr="000000"/>
                              </a:solidFill>
                              <a:prstDash val="solid"/>
                              <a:miter lim="800000"/>
                            </a:ln>
                            <a:effectLst/>
                          </wps:spPr>
                          <wps:bodyPr/>
                        </wps:wsp>
                        <wps:wsp>
                          <wps:cNvPr id="2279" name="Straight Connector 2279"/>
                          <wps:cNvCnPr/>
                          <wps:spPr>
                            <a:xfrm flipV="1">
                              <a:off x="5576935" y="3851358"/>
                              <a:ext cx="119149" cy="0"/>
                            </a:xfrm>
                            <a:prstGeom prst="line">
                              <a:avLst/>
                            </a:prstGeom>
                            <a:noFill/>
                            <a:ln w="9525" cap="flat" cmpd="sng" algn="ctr">
                              <a:solidFill>
                                <a:sysClr val="windowText" lastClr="000000"/>
                              </a:solidFill>
                              <a:prstDash val="solid"/>
                              <a:miter lim="800000"/>
                            </a:ln>
                            <a:effectLst/>
                          </wps:spPr>
                          <wps:bodyPr/>
                        </wps:wsp>
                        <wps:wsp>
                          <wps:cNvPr id="2280" name="Straight Connector 2280"/>
                          <wps:cNvCnPr/>
                          <wps:spPr>
                            <a:xfrm>
                              <a:off x="5576935" y="4341495"/>
                              <a:ext cx="119149" cy="0"/>
                            </a:xfrm>
                            <a:prstGeom prst="line">
                              <a:avLst/>
                            </a:prstGeom>
                            <a:noFill/>
                            <a:ln w="9525" cap="flat" cmpd="sng" algn="ctr">
                              <a:solidFill>
                                <a:sysClr val="windowText" lastClr="000000"/>
                              </a:solidFill>
                              <a:prstDash val="solid"/>
                              <a:miter lim="800000"/>
                            </a:ln>
                            <a:effectLst/>
                          </wps:spPr>
                          <wps:bodyPr/>
                        </wps:wsp>
                        <wps:wsp>
                          <wps:cNvPr id="2281" name="Straight Connector 2281"/>
                          <wps:cNvCnPr/>
                          <wps:spPr>
                            <a:xfrm flipH="1">
                              <a:off x="7555117" y="2534971"/>
                              <a:ext cx="0" cy="128588"/>
                            </a:xfrm>
                            <a:prstGeom prst="line">
                              <a:avLst/>
                            </a:prstGeom>
                            <a:noFill/>
                            <a:ln w="9525" cap="flat" cmpd="sng" algn="ctr">
                              <a:solidFill>
                                <a:sysClr val="windowText" lastClr="000000"/>
                              </a:solidFill>
                              <a:prstDash val="solid"/>
                              <a:miter lim="800000"/>
                            </a:ln>
                            <a:effectLst/>
                          </wps:spPr>
                          <wps:bodyPr/>
                        </wps:wsp>
                        <wps:wsp>
                          <wps:cNvPr id="2282" name="Straight Connector 2282"/>
                          <wps:cNvCnPr>
                            <a:stCxn id="2239" idx="2"/>
                          </wps:cNvCnPr>
                          <wps:spPr>
                            <a:xfrm>
                              <a:off x="4270240" y="621883"/>
                              <a:ext cx="2996" cy="143838"/>
                            </a:xfrm>
                            <a:prstGeom prst="line">
                              <a:avLst/>
                            </a:prstGeom>
                            <a:noFill/>
                            <a:ln w="9525" cap="flat" cmpd="sng" algn="ctr">
                              <a:solidFill>
                                <a:sysClr val="windowText" lastClr="000000"/>
                              </a:solidFill>
                              <a:prstDash val="solid"/>
                              <a:miter lim="800000"/>
                            </a:ln>
                            <a:effectLst/>
                          </wps:spPr>
                          <wps:bodyPr/>
                        </wps:wsp>
                        <wps:wsp>
                          <wps:cNvPr id="2283" name="Text Box 2283"/>
                          <wps:cNvSpPr txBox="1">
                            <a:spLocks noChangeArrowheads="1"/>
                          </wps:cNvSpPr>
                          <wps:spPr bwMode="auto">
                            <a:xfrm>
                              <a:off x="262551" y="3423551"/>
                              <a:ext cx="2756535" cy="591982"/>
                            </a:xfrm>
                            <a:prstGeom prst="rect">
                              <a:avLst/>
                            </a:prstGeom>
                            <a:noFill/>
                            <a:ln w="12700" cap="flat" cmpd="sng" algn="ctr">
                              <a:solidFill>
                                <a:sysClr val="windowText" lastClr="000000"/>
                              </a:solidFill>
                              <a:prstDash val="solid"/>
                              <a:miter lim="800000"/>
                              <a:headEnd/>
                              <a:tailEnd/>
                            </a:ln>
                            <a:effectLst>
                              <a:softEdge rad="0"/>
                            </a:effectLst>
                          </wps:spPr>
                          <wps:txbx>
                            <w:txbxContent>
                              <w:p w14:paraId="2E7B873A" w14:textId="77777777" w:rsidR="00A765E8" w:rsidRPr="003A45F9" w:rsidRDefault="00A765E8" w:rsidP="00A765E8">
                                <w:pPr>
                                  <w:spacing w:line="256" w:lineRule="auto"/>
                                  <w:jc w:val="center"/>
                                  <w:rPr>
                                    <w:rFonts w:asciiTheme="majorBidi" w:hAnsiTheme="majorBidi" w:cstheme="majorBidi"/>
                                    <w:b/>
                                    <w:bCs/>
                                    <w:kern w:val="0"/>
                                    <w:sz w:val="17"/>
                                    <w:szCs w:val="17"/>
                                  </w:rPr>
                                </w:pPr>
                                <w:r w:rsidRPr="003A45F9">
                                  <w:rPr>
                                    <w:rFonts w:asciiTheme="majorBidi" w:hAnsiTheme="majorBidi" w:cstheme="majorBidi"/>
                                    <w:b/>
                                    <w:bCs/>
                                    <w:kern w:val="0"/>
                                    <w:sz w:val="17"/>
                                    <w:szCs w:val="17"/>
                                  </w:rPr>
                                  <w:t>Disarmament, Demobilization and Reintegration/Community Violence Reduction Section</w:t>
                                </w:r>
                              </w:p>
                              <w:p w14:paraId="53FF8A72" w14:textId="77777777" w:rsidR="00A765E8" w:rsidRPr="003A45F9" w:rsidRDefault="00A765E8" w:rsidP="00A765E8">
                                <w:pPr>
                                  <w:spacing w:after="60" w:line="256" w:lineRule="auto"/>
                                  <w:jc w:val="center"/>
                                  <w:rPr>
                                    <w:rFonts w:asciiTheme="majorBidi" w:hAnsiTheme="majorBidi" w:cstheme="majorBidi"/>
                                    <w:b/>
                                    <w:bCs/>
                                    <w:color w:val="000000"/>
                                    <w:kern w:val="0"/>
                                    <w:sz w:val="17"/>
                                    <w:szCs w:val="17"/>
                                  </w:rPr>
                                </w:pPr>
                                <w:r w:rsidRPr="003A45F9">
                                  <w:rPr>
                                    <w:rFonts w:asciiTheme="majorBidi" w:hAnsiTheme="majorBidi" w:cstheme="majorBidi"/>
                                    <w:b/>
                                    <w:bCs/>
                                    <w:color w:val="000000"/>
                                    <w:kern w:val="0"/>
                                    <w:sz w:val="17"/>
                                    <w:szCs w:val="17"/>
                                  </w:rPr>
                                  <w:t xml:space="preserve">RB </w:t>
                                </w:r>
                                <w:r w:rsidRPr="003A45F9">
                                  <w:rPr>
                                    <w:rFonts w:asciiTheme="majorBidi" w:hAnsiTheme="majorBidi" w:cstheme="majorBidi"/>
                                    <w:bCs/>
                                    <w:color w:val="000000"/>
                                    <w:kern w:val="0"/>
                                    <w:sz w:val="17"/>
                                    <w:szCs w:val="17"/>
                                  </w:rPr>
                                  <w:t xml:space="preserve">(7 </w:t>
                                </w:r>
                                <w:r w:rsidRPr="003A45F9">
                                  <w:rPr>
                                    <w:rFonts w:asciiTheme="majorBidi" w:hAnsiTheme="majorBidi" w:cstheme="majorBidi"/>
                                    <w:bCs/>
                                    <w:kern w:val="0"/>
                                    <w:sz w:val="17"/>
                                    <w:szCs w:val="17"/>
                                  </w:rPr>
                                  <w:t>posts</w:t>
                                </w:r>
                                <w:r w:rsidRPr="003A45F9">
                                  <w:rPr>
                                    <w:rFonts w:asciiTheme="majorBidi" w:hAnsiTheme="majorBidi" w:cstheme="majorBidi"/>
                                    <w:bCs/>
                                    <w:color w:val="000000"/>
                                    <w:kern w:val="0"/>
                                    <w:sz w:val="17"/>
                                    <w:szCs w:val="17"/>
                                  </w:rPr>
                                  <w:t>)</w:t>
                                </w:r>
                              </w:p>
                              <w:p w14:paraId="0D6F111B" w14:textId="77777777" w:rsidR="00A765E8" w:rsidRPr="003A45F9" w:rsidRDefault="00A765E8" w:rsidP="00A765E8">
                                <w:pPr>
                                  <w:spacing w:line="256" w:lineRule="auto"/>
                                  <w:jc w:val="center"/>
                                  <w:rPr>
                                    <w:rFonts w:asciiTheme="majorBidi" w:hAnsiTheme="majorBidi" w:cstheme="majorBidi"/>
                                    <w:bCs/>
                                    <w:color w:val="000000"/>
                                    <w:kern w:val="0"/>
                                    <w:sz w:val="17"/>
                                    <w:szCs w:val="17"/>
                                  </w:rPr>
                                </w:pPr>
                                <w:r w:rsidRPr="003A45F9">
                                  <w:rPr>
                                    <w:rFonts w:asciiTheme="majorBidi" w:hAnsiTheme="majorBidi" w:cstheme="majorBidi"/>
                                    <w:bCs/>
                                    <w:color w:val="000000"/>
                                    <w:kern w:val="0"/>
                                    <w:sz w:val="17"/>
                                    <w:szCs w:val="17"/>
                                  </w:rPr>
                                  <w:t>1 P-5, 2 P-4, 3 NPO, 1 LL</w:t>
                                </w:r>
                              </w:p>
                              <w:p w14:paraId="78EFFC8A" w14:textId="77777777" w:rsidR="00A765E8" w:rsidRPr="003A45F9" w:rsidRDefault="00A765E8" w:rsidP="00A765E8">
                                <w:pPr>
                                  <w:jc w:val="center"/>
                                  <w:rPr>
                                    <w:rFonts w:asciiTheme="majorBidi" w:hAnsiTheme="majorBidi" w:cstheme="majorBidi"/>
                                    <w:color w:val="000000"/>
                                    <w:kern w:val="0"/>
                                    <w:sz w:val="17"/>
                                    <w:szCs w:val="17"/>
                                  </w:rPr>
                                </w:pPr>
                              </w:p>
                            </w:txbxContent>
                          </wps:txbx>
                          <wps:bodyPr rot="0" vert="horz" wrap="square" lIns="0" tIns="0" rIns="0" bIns="0" anchor="t" anchorCtr="0">
                            <a:noAutofit/>
                          </wps:bodyPr>
                        </wps:wsp>
                        <wps:wsp>
                          <wps:cNvPr id="2284" name="Text Box 2284"/>
                          <wps:cNvSpPr txBox="1">
                            <a:spLocks noChangeArrowheads="1"/>
                          </wps:cNvSpPr>
                          <wps:spPr bwMode="auto">
                            <a:xfrm>
                              <a:off x="262551" y="4068203"/>
                              <a:ext cx="2756535" cy="465128"/>
                            </a:xfrm>
                            <a:prstGeom prst="rect">
                              <a:avLst/>
                            </a:prstGeom>
                            <a:noFill/>
                            <a:ln w="12700" cap="flat" cmpd="sng" algn="ctr">
                              <a:solidFill>
                                <a:sysClr val="windowText" lastClr="000000"/>
                              </a:solidFill>
                              <a:prstDash val="solid"/>
                              <a:miter lim="800000"/>
                              <a:headEnd/>
                              <a:tailEnd/>
                            </a:ln>
                            <a:effectLst>
                              <a:softEdge rad="0"/>
                            </a:effectLst>
                          </wps:spPr>
                          <wps:txbx>
                            <w:txbxContent>
                              <w:p w14:paraId="29B84221" w14:textId="77777777" w:rsidR="00A765E8" w:rsidRPr="003A45F9" w:rsidRDefault="00A765E8" w:rsidP="00A765E8">
                                <w:pPr>
                                  <w:spacing w:line="240" w:lineRule="auto"/>
                                  <w:jc w:val="center"/>
                                  <w:rPr>
                                    <w:rFonts w:asciiTheme="majorBidi" w:hAnsiTheme="majorBidi" w:cstheme="majorBidi"/>
                                    <w:b/>
                                    <w:bCs/>
                                    <w:kern w:val="0"/>
                                    <w:sz w:val="17"/>
                                    <w:szCs w:val="17"/>
                                  </w:rPr>
                                </w:pPr>
                                <w:r w:rsidRPr="003A45F9">
                                  <w:rPr>
                                    <w:rFonts w:asciiTheme="majorBidi" w:hAnsiTheme="majorBidi" w:cstheme="majorBidi"/>
                                    <w:b/>
                                    <w:bCs/>
                                    <w:kern w:val="0"/>
                                    <w:sz w:val="17"/>
                                    <w:szCs w:val="17"/>
                                  </w:rPr>
                                  <w:t xml:space="preserve">Political and Judicial Reform Pillar </w:t>
                                </w:r>
                              </w:p>
                              <w:p w14:paraId="1CCDB98B" w14:textId="77777777" w:rsidR="00A765E8" w:rsidRPr="003A45F9" w:rsidRDefault="00A765E8" w:rsidP="00A765E8">
                                <w:pPr>
                                  <w:spacing w:after="60" w:line="240" w:lineRule="auto"/>
                                  <w:jc w:val="center"/>
                                  <w:rPr>
                                    <w:rFonts w:asciiTheme="majorBidi" w:hAnsiTheme="majorBidi" w:cstheme="majorBidi"/>
                                    <w:b/>
                                    <w:bCs/>
                                    <w:color w:val="000000"/>
                                    <w:kern w:val="0"/>
                                    <w:sz w:val="17"/>
                                    <w:szCs w:val="17"/>
                                  </w:rPr>
                                </w:pPr>
                                <w:r w:rsidRPr="003A45F9">
                                  <w:rPr>
                                    <w:rFonts w:asciiTheme="majorBidi" w:hAnsiTheme="majorBidi" w:cstheme="majorBidi"/>
                                    <w:b/>
                                    <w:bCs/>
                                    <w:color w:val="000000"/>
                                    <w:kern w:val="0"/>
                                    <w:sz w:val="17"/>
                                    <w:szCs w:val="17"/>
                                  </w:rPr>
                                  <w:t xml:space="preserve">RB </w:t>
                                </w:r>
                                <w:r w:rsidRPr="003A45F9">
                                  <w:rPr>
                                    <w:rFonts w:asciiTheme="majorBidi" w:hAnsiTheme="majorBidi" w:cstheme="majorBidi"/>
                                    <w:bCs/>
                                    <w:color w:val="000000"/>
                                    <w:kern w:val="0"/>
                                    <w:sz w:val="17"/>
                                    <w:szCs w:val="17"/>
                                  </w:rPr>
                                  <w:t xml:space="preserve">(11 </w:t>
                                </w:r>
                                <w:r w:rsidRPr="003A45F9">
                                  <w:rPr>
                                    <w:rFonts w:asciiTheme="majorBidi" w:hAnsiTheme="majorBidi" w:cstheme="majorBidi"/>
                                    <w:bCs/>
                                    <w:kern w:val="0"/>
                                    <w:sz w:val="17"/>
                                    <w:szCs w:val="17"/>
                                  </w:rPr>
                                  <w:t>posts</w:t>
                                </w:r>
                                <w:r w:rsidRPr="003A45F9">
                                  <w:rPr>
                                    <w:rFonts w:asciiTheme="majorBidi" w:hAnsiTheme="majorBidi" w:cstheme="majorBidi"/>
                                    <w:bCs/>
                                    <w:color w:val="000000"/>
                                    <w:kern w:val="0"/>
                                    <w:sz w:val="17"/>
                                    <w:szCs w:val="17"/>
                                  </w:rPr>
                                  <w:t>)</w:t>
                                </w:r>
                              </w:p>
                              <w:p w14:paraId="1B53BCE6" w14:textId="77777777" w:rsidR="00A765E8" w:rsidRPr="003A45F9" w:rsidRDefault="00A765E8" w:rsidP="00A765E8">
                                <w:pPr>
                                  <w:spacing w:line="256" w:lineRule="auto"/>
                                  <w:jc w:val="center"/>
                                  <w:rPr>
                                    <w:rFonts w:asciiTheme="majorBidi" w:hAnsiTheme="majorBidi" w:cstheme="majorBidi"/>
                                    <w:bCs/>
                                    <w:color w:val="000000"/>
                                    <w:kern w:val="0"/>
                                    <w:sz w:val="17"/>
                                    <w:szCs w:val="17"/>
                                  </w:rPr>
                                </w:pPr>
                                <w:r w:rsidRPr="003A45F9">
                                  <w:rPr>
                                    <w:rFonts w:asciiTheme="majorBidi" w:hAnsiTheme="majorBidi" w:cstheme="majorBidi"/>
                                    <w:bCs/>
                                    <w:color w:val="000000"/>
                                    <w:kern w:val="0"/>
                                    <w:sz w:val="17"/>
                                    <w:szCs w:val="17"/>
                                  </w:rPr>
                                  <w:t>2 P-5, 4 P-4, 1 P-3, 4 NPO</w:t>
                                </w:r>
                              </w:p>
                            </w:txbxContent>
                          </wps:txbx>
                          <wps:bodyPr rot="0" vert="horz" wrap="square" lIns="0" tIns="0" rIns="0" bIns="0" anchor="t" anchorCtr="0">
                            <a:noAutofit/>
                          </wps:bodyPr>
                        </wps:wsp>
                        <wps:wsp>
                          <wps:cNvPr id="2285" name="Straight Connector 2285"/>
                          <wps:cNvCnPr/>
                          <wps:spPr>
                            <a:xfrm>
                              <a:off x="144856" y="3372416"/>
                              <a:ext cx="0" cy="1002417"/>
                            </a:xfrm>
                            <a:prstGeom prst="line">
                              <a:avLst/>
                            </a:prstGeom>
                            <a:noFill/>
                            <a:ln w="9525" cap="flat" cmpd="sng" algn="ctr">
                              <a:solidFill>
                                <a:sysClr val="windowText" lastClr="000000"/>
                              </a:solidFill>
                              <a:prstDash val="solid"/>
                              <a:miter lim="800000"/>
                            </a:ln>
                            <a:effectLst/>
                          </wps:spPr>
                          <wps:bodyPr/>
                        </wps:wsp>
                        <wps:wsp>
                          <wps:cNvPr id="2286" name="Straight Connector 2286"/>
                          <wps:cNvCnPr/>
                          <wps:spPr>
                            <a:xfrm flipV="1">
                              <a:off x="153909" y="3742583"/>
                              <a:ext cx="108585" cy="0"/>
                            </a:xfrm>
                            <a:prstGeom prst="line">
                              <a:avLst/>
                            </a:prstGeom>
                            <a:noFill/>
                            <a:ln w="9525" cap="flat" cmpd="sng" algn="ctr">
                              <a:solidFill>
                                <a:sysClr val="windowText" lastClr="000000"/>
                              </a:solidFill>
                              <a:prstDash val="solid"/>
                              <a:miter lim="800000"/>
                            </a:ln>
                            <a:effectLst/>
                          </wps:spPr>
                          <wps:bodyPr/>
                        </wps:wsp>
                        <wps:wsp>
                          <wps:cNvPr id="2287" name="Straight Connector 2287"/>
                          <wps:cNvCnPr/>
                          <wps:spPr>
                            <a:xfrm flipV="1">
                              <a:off x="143415" y="4366418"/>
                              <a:ext cx="108585" cy="0"/>
                            </a:xfrm>
                            <a:prstGeom prst="line">
                              <a:avLst/>
                            </a:prstGeom>
                            <a:noFill/>
                            <a:ln w="9525" cap="flat" cmpd="sng" algn="ctr">
                              <a:solidFill>
                                <a:sysClr val="windowText" lastClr="000000"/>
                              </a:solidFill>
                              <a:prstDash val="solid"/>
                              <a:miter lim="800000"/>
                            </a:ln>
                            <a:effectLst/>
                          </wps:spPr>
                          <wps:bodyPr/>
                        </wps:wsp>
                        <wps:wsp>
                          <wps:cNvPr id="2288" name="Straight Connector 2288"/>
                          <wps:cNvCnPr/>
                          <wps:spPr>
                            <a:xfrm>
                              <a:off x="5794218" y="765018"/>
                              <a:ext cx="0" cy="115570"/>
                            </a:xfrm>
                            <a:prstGeom prst="line">
                              <a:avLst/>
                            </a:prstGeom>
                            <a:noFill/>
                            <a:ln w="9525" cap="flat" cmpd="sng" algn="ctr">
                              <a:solidFill>
                                <a:sysClr val="windowText" lastClr="000000"/>
                              </a:solidFill>
                              <a:prstDash val="solid"/>
                              <a:miter lim="800000"/>
                            </a:ln>
                            <a:effectLst/>
                          </wps:spPr>
                          <wps:bodyPr/>
                        </wps:wsp>
                        <wps:wsp>
                          <wps:cNvPr id="2289" name="Straight Connector 2289"/>
                          <wps:cNvCnPr/>
                          <wps:spPr>
                            <a:xfrm>
                              <a:off x="1987236" y="769545"/>
                              <a:ext cx="3807229" cy="0"/>
                            </a:xfrm>
                            <a:prstGeom prst="line">
                              <a:avLst/>
                            </a:prstGeom>
                            <a:noFill/>
                            <a:ln w="9525" cap="flat" cmpd="sng" algn="ctr">
                              <a:solidFill>
                                <a:sysClr val="windowText" lastClr="000000"/>
                              </a:solidFill>
                              <a:prstDash val="solid"/>
                              <a:miter lim="800000"/>
                            </a:ln>
                            <a:effectLst/>
                          </wps:spPr>
                          <wps:bodyPr/>
                        </wps:wsp>
                        <wps:wsp>
                          <wps:cNvPr id="2290" name="Straight Connector 2290"/>
                          <wps:cNvCnPr/>
                          <wps:spPr>
                            <a:xfrm flipV="1">
                              <a:off x="3340729" y="1204111"/>
                              <a:ext cx="217805" cy="0"/>
                            </a:xfrm>
                            <a:prstGeom prst="line">
                              <a:avLst/>
                            </a:prstGeom>
                            <a:noFill/>
                            <a:ln w="9525" cap="flat" cmpd="sng" algn="ctr">
                              <a:solidFill>
                                <a:sysClr val="windowText" lastClr="000000"/>
                              </a:solidFill>
                              <a:prstDash val="solid"/>
                              <a:miter lim="800000"/>
                            </a:ln>
                            <a:effectLst/>
                          </wps:spPr>
                          <wps:bodyPr/>
                        </wps:wsp>
                        <wps:wsp>
                          <wps:cNvPr id="2291" name="Straight Connector 2291"/>
                          <wps:cNvCnPr/>
                          <wps:spPr>
                            <a:xfrm>
                              <a:off x="3376943" y="2073244"/>
                              <a:ext cx="179705" cy="0"/>
                            </a:xfrm>
                            <a:prstGeom prst="line">
                              <a:avLst/>
                            </a:prstGeom>
                            <a:noFill/>
                            <a:ln w="9525" cap="flat" cmpd="sng" algn="ctr">
                              <a:solidFill>
                                <a:sysClr val="windowText" lastClr="000000"/>
                              </a:solidFill>
                              <a:prstDash val="solid"/>
                              <a:miter lim="800000"/>
                            </a:ln>
                            <a:effectLst/>
                          </wps:spPr>
                          <wps:bodyPr/>
                        </wps:wsp>
                        <wps:wsp>
                          <wps:cNvPr id="2292" name="Straight Connector 2292"/>
                          <wps:cNvCnPr/>
                          <wps:spPr>
                            <a:xfrm flipV="1">
                              <a:off x="1746742" y="2566814"/>
                              <a:ext cx="232410" cy="0"/>
                            </a:xfrm>
                            <a:prstGeom prst="line">
                              <a:avLst/>
                            </a:prstGeom>
                            <a:noFill/>
                            <a:ln w="9525" cap="flat" cmpd="sng" algn="ctr">
                              <a:solidFill>
                                <a:sysClr val="windowText" lastClr="000000"/>
                              </a:solidFill>
                              <a:prstDash val="solid"/>
                              <a:miter lim="800000"/>
                            </a:ln>
                            <a:effectLst/>
                          </wps:spPr>
                          <wps:bodyPr/>
                        </wps:wsp>
                        <wps:wsp>
                          <wps:cNvPr id="2293" name="Straight Connector 2293"/>
                          <wps:cNvCnPr/>
                          <wps:spPr>
                            <a:xfrm flipV="1">
                              <a:off x="3372416" y="2625505"/>
                              <a:ext cx="191135" cy="0"/>
                            </a:xfrm>
                            <a:prstGeom prst="line">
                              <a:avLst/>
                            </a:prstGeom>
                            <a:noFill/>
                            <a:ln w="9525" cap="flat" cmpd="sng" algn="ctr">
                              <a:solidFill>
                                <a:sysClr val="windowText" lastClr="000000"/>
                              </a:solidFill>
                              <a:prstDash val="solid"/>
                              <a:miter lim="800000"/>
                            </a:ln>
                            <a:effectLst/>
                          </wps:spPr>
                          <wps:bodyPr/>
                        </wps:wsp>
                        <wps:wsp>
                          <wps:cNvPr id="2294" name="Text Box 2294"/>
                          <wps:cNvSpPr txBox="1">
                            <a:spLocks noChangeArrowheads="1"/>
                          </wps:cNvSpPr>
                          <wps:spPr bwMode="auto">
                            <a:xfrm>
                              <a:off x="4025146" y="4609607"/>
                              <a:ext cx="1383665" cy="414866"/>
                            </a:xfrm>
                            <a:prstGeom prst="rect">
                              <a:avLst/>
                            </a:prstGeom>
                            <a:solidFill>
                              <a:sysClr val="window" lastClr="FFFFFF"/>
                            </a:solidFill>
                            <a:ln w="12700" cap="flat" cmpd="sng" algn="ctr">
                              <a:solidFill>
                                <a:sysClr val="windowText" lastClr="000000"/>
                              </a:solidFill>
                              <a:prstDash val="sysDash"/>
                              <a:miter lim="800000"/>
                              <a:headEnd/>
                              <a:tailEnd/>
                            </a:ln>
                            <a:effectLst>
                              <a:softEdge rad="0"/>
                            </a:effectLst>
                          </wps:spPr>
                          <wps:txbx>
                            <w:txbxContent>
                              <w:p w14:paraId="76828E41" w14:textId="77777777" w:rsidR="00A765E8" w:rsidRPr="003A45F9" w:rsidRDefault="00A765E8" w:rsidP="00A765E8">
                                <w:pPr>
                                  <w:spacing w:line="256" w:lineRule="auto"/>
                                  <w:jc w:val="center"/>
                                  <w:rPr>
                                    <w:rFonts w:asciiTheme="majorBidi" w:hAnsiTheme="majorBidi" w:cstheme="majorBidi"/>
                                    <w:b/>
                                    <w:bCs/>
                                    <w:kern w:val="0"/>
                                    <w:sz w:val="17"/>
                                    <w:szCs w:val="17"/>
                                  </w:rPr>
                                </w:pPr>
                                <w:r w:rsidRPr="003A45F9">
                                  <w:rPr>
                                    <w:rFonts w:asciiTheme="majorBidi" w:hAnsiTheme="majorBidi" w:cstheme="majorBidi"/>
                                    <w:b/>
                                    <w:bCs/>
                                    <w:kern w:val="0"/>
                                    <w:sz w:val="17"/>
                                    <w:szCs w:val="17"/>
                                  </w:rPr>
                                  <w:t>Kuwait Joint Support Office</w:t>
                                </w:r>
                              </w:p>
                              <w:p w14:paraId="0998577E" w14:textId="77777777" w:rsidR="00A765E8" w:rsidRPr="003A45F9" w:rsidRDefault="00A765E8" w:rsidP="00A765E8">
                                <w:pPr>
                                  <w:spacing w:line="256" w:lineRule="auto"/>
                                  <w:jc w:val="center"/>
                                  <w:rPr>
                                    <w:rFonts w:asciiTheme="majorBidi" w:hAnsiTheme="majorBidi" w:cstheme="majorBidi"/>
                                    <w:b/>
                                    <w:bCs/>
                                    <w:kern w:val="0"/>
                                    <w:sz w:val="17"/>
                                    <w:szCs w:val="17"/>
                                  </w:rPr>
                                </w:pPr>
                                <w:r w:rsidRPr="003A45F9">
                                  <w:rPr>
                                    <w:rFonts w:asciiTheme="majorBidi" w:hAnsiTheme="majorBidi" w:cstheme="majorBidi"/>
                                    <w:b/>
                                    <w:bCs/>
                                    <w:kern w:val="0"/>
                                    <w:sz w:val="17"/>
                                    <w:szCs w:val="17"/>
                                  </w:rPr>
                                  <w:t xml:space="preserve">RB </w:t>
                                </w:r>
                                <w:r w:rsidRPr="003A45F9">
                                  <w:rPr>
                                    <w:rFonts w:asciiTheme="majorBidi" w:hAnsiTheme="majorBidi" w:cstheme="majorBidi"/>
                                    <w:bCs/>
                                    <w:kern w:val="0"/>
                                    <w:sz w:val="17"/>
                                    <w:szCs w:val="17"/>
                                  </w:rPr>
                                  <w:t>(2 posts)</w:t>
                                </w:r>
                              </w:p>
                              <w:p w14:paraId="34612443" w14:textId="77777777" w:rsidR="00A765E8" w:rsidRPr="003A45F9" w:rsidRDefault="00A765E8" w:rsidP="00A765E8">
                                <w:pPr>
                                  <w:spacing w:line="256" w:lineRule="auto"/>
                                  <w:jc w:val="center"/>
                                  <w:rPr>
                                    <w:rFonts w:asciiTheme="majorBidi" w:hAnsiTheme="majorBidi" w:cstheme="majorBidi"/>
                                    <w:bCs/>
                                    <w:kern w:val="0"/>
                                    <w:sz w:val="17"/>
                                    <w:szCs w:val="17"/>
                                  </w:rPr>
                                </w:pPr>
                                <w:r w:rsidRPr="003A45F9">
                                  <w:rPr>
                                    <w:rFonts w:asciiTheme="majorBidi" w:hAnsiTheme="majorBidi" w:cstheme="majorBidi"/>
                                    <w:bCs/>
                                    <w:kern w:val="0"/>
                                    <w:sz w:val="17"/>
                                    <w:szCs w:val="17"/>
                                  </w:rPr>
                                  <w:t>2 LL</w:t>
                                </w:r>
                              </w:p>
                            </w:txbxContent>
                          </wps:txbx>
                          <wps:bodyPr rot="0" vert="horz" wrap="square" lIns="0" tIns="0" rIns="0" bIns="0" anchor="t" anchorCtr="0">
                            <a:noAutofit/>
                          </wps:bodyPr>
                        </wps:wsp>
                        <wps:wsp>
                          <wps:cNvPr id="2295" name="Rectangle 2295"/>
                          <wps:cNvSpPr>
                            <a:spLocks/>
                          </wps:cNvSpPr>
                          <wps:spPr>
                            <a:xfrm>
                              <a:off x="-15269" y="4596116"/>
                              <a:ext cx="3959987" cy="569890"/>
                            </a:xfrm>
                            <a:prstGeom prst="rect">
                              <a:avLst/>
                            </a:prstGeom>
                            <a:noFill/>
                            <a:ln w="12700" cap="flat" cmpd="sng" algn="ctr">
                              <a:solidFill>
                                <a:sysClr val="windowText" lastClr="000000"/>
                              </a:solidFill>
                              <a:prstDash val="dash"/>
                            </a:ln>
                            <a:effectLst/>
                          </wps:spPr>
                          <wps:txbx>
                            <w:txbxContent>
                              <w:p w14:paraId="0DB8ED9E" w14:textId="77777777" w:rsidR="00A765E8" w:rsidRPr="003A45F9" w:rsidRDefault="00A765E8" w:rsidP="00A765E8">
                                <w:pPr>
                                  <w:spacing w:line="200" w:lineRule="exact"/>
                                  <w:jc w:val="center"/>
                                  <w:rPr>
                                    <w:rFonts w:asciiTheme="majorBidi" w:hAnsiTheme="majorBidi" w:cstheme="majorBidi"/>
                                    <w:bCs/>
                                    <w:noProof/>
                                    <w:sz w:val="17"/>
                                    <w:szCs w:val="17"/>
                                  </w:rPr>
                                </w:pPr>
                                <w:r w:rsidRPr="003A45F9">
                                  <w:rPr>
                                    <w:rFonts w:asciiTheme="majorBidi" w:hAnsiTheme="majorBidi" w:cstheme="majorBidi"/>
                                    <w:bCs/>
                                    <w:i/>
                                    <w:iCs/>
                                    <w:noProof/>
                                    <w:sz w:val="17"/>
                                    <w:szCs w:val="17"/>
                                  </w:rPr>
                                  <w:t>Backstopping:</w:t>
                                </w:r>
                                <w:r w:rsidRPr="003A45F9">
                                  <w:rPr>
                                    <w:rFonts w:asciiTheme="majorBidi" w:hAnsiTheme="majorBidi" w:cstheme="majorBidi"/>
                                    <w:b/>
                                    <w:noProof/>
                                    <w:sz w:val="17"/>
                                    <w:szCs w:val="17"/>
                                  </w:rPr>
                                  <w:t xml:space="preserve"> RB </w:t>
                                </w:r>
                                <w:r w:rsidRPr="003A45F9">
                                  <w:rPr>
                                    <w:rFonts w:asciiTheme="majorBidi" w:hAnsiTheme="majorBidi" w:cstheme="majorBidi"/>
                                    <w:bCs/>
                                    <w:noProof/>
                                    <w:sz w:val="17"/>
                                    <w:szCs w:val="17"/>
                                  </w:rPr>
                                  <w:t>(4 posts, all GTA)</w:t>
                                </w:r>
                              </w:p>
                              <w:p w14:paraId="0A80809F" w14:textId="77777777" w:rsidR="00A765E8" w:rsidRPr="003A45F9" w:rsidRDefault="00A765E8" w:rsidP="00A765E8">
                                <w:pPr>
                                  <w:spacing w:line="200" w:lineRule="exact"/>
                                  <w:rPr>
                                    <w:rFonts w:asciiTheme="majorBidi" w:hAnsiTheme="majorBidi" w:cstheme="majorBidi"/>
                                    <w:b/>
                                    <w:noProof/>
                                    <w:sz w:val="17"/>
                                    <w:szCs w:val="17"/>
                                  </w:rPr>
                                </w:pPr>
                                <w:r w:rsidRPr="003A45F9">
                                  <w:rPr>
                                    <w:rFonts w:asciiTheme="majorBidi" w:hAnsiTheme="majorBidi" w:cstheme="majorBidi"/>
                                    <w:b/>
                                    <w:noProof/>
                                    <w:sz w:val="17"/>
                                    <w:szCs w:val="17"/>
                                  </w:rPr>
                                  <w:t xml:space="preserve">Department of Political and Peacebuilding Affairs: </w:t>
                                </w:r>
                                <w:r w:rsidRPr="003A45F9">
                                  <w:rPr>
                                    <w:rFonts w:asciiTheme="majorBidi" w:hAnsiTheme="majorBidi" w:cstheme="majorBidi"/>
                                    <w:bCs/>
                                    <w:kern w:val="0"/>
                                    <w:sz w:val="17"/>
                                    <w:szCs w:val="17"/>
                                  </w:rPr>
                                  <w:t>1 P-5, 1 P-4, 1 GS (OL)</w:t>
                                </w:r>
                              </w:p>
                              <w:p w14:paraId="7ED30C67" w14:textId="77777777" w:rsidR="00A765E8" w:rsidRPr="003A45F9" w:rsidRDefault="00A765E8" w:rsidP="00A765E8">
                                <w:pPr>
                                  <w:spacing w:line="256" w:lineRule="auto"/>
                                  <w:rPr>
                                    <w:rFonts w:asciiTheme="majorBidi" w:hAnsiTheme="majorBidi" w:cstheme="majorBidi"/>
                                    <w:kern w:val="0"/>
                                    <w:sz w:val="17"/>
                                    <w:szCs w:val="17"/>
                                  </w:rPr>
                                </w:pPr>
                                <w:r w:rsidRPr="003A45F9">
                                  <w:rPr>
                                    <w:rFonts w:asciiTheme="majorBidi" w:hAnsiTheme="majorBidi" w:cstheme="majorBidi"/>
                                    <w:b/>
                                    <w:sz w:val="17"/>
                                    <w:szCs w:val="17"/>
                                  </w:rPr>
                                  <w:t xml:space="preserve">Department of Management Strategy, Policy and Compliance: </w:t>
                                </w:r>
                                <w:r w:rsidRPr="003A45F9">
                                  <w:rPr>
                                    <w:rFonts w:asciiTheme="majorBidi" w:hAnsiTheme="majorBidi" w:cstheme="majorBidi"/>
                                    <w:bCs/>
                                    <w:kern w:val="0"/>
                                    <w:sz w:val="17"/>
                                    <w:szCs w:val="17"/>
                                  </w:rPr>
                                  <w:t>1 GS (OL)</w:t>
                                </w:r>
                                <w:r w:rsidRPr="003A45F9">
                                  <w:rPr>
                                    <w:rFonts w:asciiTheme="majorBidi" w:hAnsiTheme="majorBidi" w:cstheme="majorBidi"/>
                                    <w:kern w:val="0"/>
                                    <w:sz w:val="17"/>
                                    <w:szCs w:val="17"/>
                                  </w:rPr>
                                  <w:t xml:space="preserve"> </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wps:wsp>
                          <wps:cNvPr id="2296" name="Straight Connector 2296"/>
                          <wps:cNvCnPr/>
                          <wps:spPr>
                            <a:xfrm flipV="1">
                              <a:off x="3824016" y="4433929"/>
                              <a:ext cx="222885" cy="0"/>
                            </a:xfrm>
                            <a:prstGeom prst="line">
                              <a:avLst/>
                            </a:prstGeom>
                            <a:noFill/>
                            <a:ln w="9525" cap="flat" cmpd="sng" algn="ctr">
                              <a:solidFill>
                                <a:sysClr val="windowText" lastClr="000000"/>
                              </a:solidFill>
                              <a:prstDash val="solid"/>
                              <a:miter lim="800000"/>
                            </a:ln>
                            <a:effectLst/>
                          </wps:spPr>
                          <wps:bodyPr/>
                        </wps:wsp>
                        <wps:wsp>
                          <wps:cNvPr id="2297" name="Straight Connector 2297"/>
                          <wps:cNvCnPr/>
                          <wps:spPr>
                            <a:xfrm flipH="1">
                              <a:off x="6228785" y="2534971"/>
                              <a:ext cx="0" cy="140677"/>
                            </a:xfrm>
                            <a:prstGeom prst="line">
                              <a:avLst/>
                            </a:prstGeom>
                            <a:noFill/>
                            <a:ln w="9525" cap="flat" cmpd="sng" algn="ctr">
                              <a:solidFill>
                                <a:sysClr val="windowText" lastClr="000000"/>
                              </a:solidFill>
                              <a:prstDash val="solid"/>
                              <a:miter lim="800000"/>
                            </a:ln>
                            <a:effectLst/>
                          </wps:spPr>
                          <wps:bodyPr/>
                        </wps:wsp>
                        <wps:wsp>
                          <wps:cNvPr id="2298" name="Text Box 2298"/>
                          <wps:cNvSpPr txBox="1">
                            <a:spLocks noChangeArrowheads="1"/>
                          </wps:cNvSpPr>
                          <wps:spPr bwMode="auto">
                            <a:xfrm>
                              <a:off x="0" y="962825"/>
                              <a:ext cx="1752600" cy="576948"/>
                            </a:xfrm>
                            <a:prstGeom prst="rect">
                              <a:avLst/>
                            </a:prstGeom>
                            <a:noFill/>
                            <a:ln w="12700" cap="flat" cmpd="sng" algn="ctr">
                              <a:solidFill>
                                <a:sysClr val="windowText" lastClr="000000"/>
                              </a:solidFill>
                              <a:prstDash val="solid"/>
                              <a:miter lim="800000"/>
                              <a:headEnd/>
                              <a:tailEnd/>
                            </a:ln>
                            <a:effectLst>
                              <a:softEdge rad="0"/>
                            </a:effectLst>
                          </wps:spPr>
                          <wps:txbx>
                            <w:txbxContent>
                              <w:p w14:paraId="018FD7EA" w14:textId="77777777" w:rsidR="00A765E8" w:rsidRPr="003A45F9" w:rsidRDefault="00A765E8" w:rsidP="00A765E8">
                                <w:pPr>
                                  <w:spacing w:line="240" w:lineRule="auto"/>
                                  <w:jc w:val="center"/>
                                  <w:rPr>
                                    <w:rFonts w:asciiTheme="majorBidi" w:hAnsiTheme="majorBidi" w:cstheme="majorBidi"/>
                                    <w:b/>
                                    <w:bCs/>
                                    <w:color w:val="000000"/>
                                    <w:kern w:val="0"/>
                                    <w:sz w:val="17"/>
                                    <w:szCs w:val="17"/>
                                  </w:rPr>
                                </w:pPr>
                                <w:r w:rsidRPr="003A45F9">
                                  <w:rPr>
                                    <w:rFonts w:asciiTheme="majorBidi" w:hAnsiTheme="majorBidi" w:cstheme="majorBidi"/>
                                    <w:b/>
                                    <w:bCs/>
                                    <w:color w:val="000000"/>
                                    <w:kern w:val="0"/>
                                    <w:sz w:val="17"/>
                                    <w:szCs w:val="17"/>
                                  </w:rPr>
                                  <w:t>Strategic Communication and Public Information Section</w:t>
                                </w:r>
                              </w:p>
                              <w:p w14:paraId="065ACF4E" w14:textId="77777777" w:rsidR="00A765E8" w:rsidRPr="003A45F9" w:rsidRDefault="00A765E8" w:rsidP="00A765E8">
                                <w:pPr>
                                  <w:jc w:val="center"/>
                                  <w:rPr>
                                    <w:rFonts w:asciiTheme="majorBidi" w:hAnsiTheme="majorBidi" w:cstheme="majorBidi"/>
                                    <w:color w:val="000000"/>
                                    <w:kern w:val="0"/>
                                    <w:sz w:val="17"/>
                                    <w:szCs w:val="17"/>
                                  </w:rPr>
                                </w:pPr>
                                <w:r w:rsidRPr="003A45F9">
                                  <w:rPr>
                                    <w:rFonts w:asciiTheme="majorBidi" w:hAnsiTheme="majorBidi" w:cstheme="majorBidi"/>
                                    <w:b/>
                                    <w:bCs/>
                                    <w:color w:val="000000"/>
                                    <w:kern w:val="0"/>
                                    <w:sz w:val="17"/>
                                    <w:szCs w:val="17"/>
                                  </w:rPr>
                                  <w:t xml:space="preserve">RB </w:t>
                                </w:r>
                                <w:r w:rsidRPr="003A45F9">
                                  <w:rPr>
                                    <w:rFonts w:asciiTheme="majorBidi" w:hAnsiTheme="majorBidi" w:cstheme="majorBidi"/>
                                    <w:bCs/>
                                    <w:color w:val="000000"/>
                                    <w:kern w:val="0"/>
                                    <w:sz w:val="17"/>
                                    <w:szCs w:val="17"/>
                                  </w:rPr>
                                  <w:t>(4 posts)</w:t>
                                </w:r>
                                <w:r w:rsidRPr="003A45F9">
                                  <w:rPr>
                                    <w:rFonts w:asciiTheme="majorBidi" w:hAnsiTheme="majorBidi" w:cstheme="majorBidi"/>
                                    <w:bCs/>
                                    <w:color w:val="000000"/>
                                    <w:kern w:val="0"/>
                                    <w:sz w:val="17"/>
                                    <w:szCs w:val="17"/>
                                  </w:rPr>
                                  <w:br/>
                                  <w:t>1 P-5, 1 P-4, 2 NPO</w:t>
                                </w:r>
                                <w:r w:rsidRPr="003A45F9">
                                  <w:rPr>
                                    <w:rFonts w:asciiTheme="majorBidi" w:hAnsiTheme="majorBidi" w:cstheme="majorBidi"/>
                                    <w:color w:val="000000"/>
                                    <w:kern w:val="0"/>
                                    <w:sz w:val="17"/>
                                    <w:szCs w:val="17"/>
                                    <w:vertAlign w:val="superscript"/>
                                  </w:rPr>
                                  <w:t xml:space="preserve"> </w:t>
                                </w:r>
                              </w:p>
                            </w:txbxContent>
                          </wps:txbx>
                          <wps:bodyPr rot="0" vert="horz" wrap="square" lIns="0" tIns="0" rIns="0" bIns="0" anchor="t" anchorCtr="0">
                            <a:noAutofit/>
                          </wps:bodyPr>
                        </wps:wsp>
                        <wps:wsp>
                          <wps:cNvPr id="2299" name="Text Box 2299"/>
                          <wps:cNvSpPr txBox="1">
                            <a:spLocks noChangeArrowheads="1"/>
                          </wps:cNvSpPr>
                          <wps:spPr bwMode="auto">
                            <a:xfrm>
                              <a:off x="2176005" y="2215843"/>
                              <a:ext cx="1196409" cy="549697"/>
                            </a:xfrm>
                            <a:prstGeom prst="rect">
                              <a:avLst/>
                            </a:prstGeom>
                            <a:noFill/>
                            <a:ln w="12700" cap="flat" cmpd="sng" algn="ctr">
                              <a:solidFill>
                                <a:sysClr val="windowText" lastClr="000000"/>
                              </a:solidFill>
                              <a:prstDash val="solid"/>
                              <a:headEnd/>
                              <a:tailEnd/>
                            </a:ln>
                            <a:effectLst>
                              <a:softEdge rad="0"/>
                            </a:effectLst>
                          </wps:spPr>
                          <wps:txbx>
                            <w:txbxContent>
                              <w:p w14:paraId="64CF85A7" w14:textId="77777777" w:rsidR="00A765E8" w:rsidRPr="003A45F9" w:rsidRDefault="00A765E8" w:rsidP="00A765E8">
                                <w:pPr>
                                  <w:spacing w:line="256" w:lineRule="auto"/>
                                  <w:jc w:val="center"/>
                                  <w:rPr>
                                    <w:rFonts w:asciiTheme="majorBidi" w:hAnsiTheme="majorBidi" w:cstheme="majorBidi"/>
                                    <w:b/>
                                    <w:bCs/>
                                    <w:color w:val="000000"/>
                                    <w:kern w:val="0"/>
                                    <w:sz w:val="16"/>
                                    <w:szCs w:val="16"/>
                                    <w:lang w:val="fr-FR"/>
                                  </w:rPr>
                                </w:pPr>
                                <w:r w:rsidRPr="003A45F9">
                                  <w:rPr>
                                    <w:rFonts w:asciiTheme="majorBidi" w:hAnsiTheme="majorBidi" w:cstheme="majorBidi"/>
                                    <w:b/>
                                    <w:bCs/>
                                    <w:color w:val="000000"/>
                                    <w:kern w:val="0"/>
                                    <w:sz w:val="16"/>
                                    <w:szCs w:val="16"/>
                                    <w:lang w:val="fr-FR"/>
                                  </w:rPr>
                                  <w:t>Information Analysis Unit</w:t>
                                </w:r>
                              </w:p>
                              <w:p w14:paraId="0847445A" w14:textId="77777777" w:rsidR="00A765E8" w:rsidRPr="003A45F9" w:rsidRDefault="00A765E8" w:rsidP="00A765E8">
                                <w:pPr>
                                  <w:spacing w:line="256" w:lineRule="auto"/>
                                  <w:jc w:val="center"/>
                                  <w:rPr>
                                    <w:rFonts w:asciiTheme="majorBidi" w:hAnsiTheme="majorBidi" w:cstheme="majorBidi"/>
                                    <w:kern w:val="0"/>
                                    <w:sz w:val="16"/>
                                    <w:szCs w:val="16"/>
                                  </w:rPr>
                                </w:pPr>
                                <w:r w:rsidRPr="003A45F9">
                                  <w:rPr>
                                    <w:rFonts w:asciiTheme="majorBidi" w:hAnsiTheme="majorBidi" w:cstheme="majorBidi"/>
                                    <w:b/>
                                    <w:bCs/>
                                    <w:color w:val="000000"/>
                                    <w:kern w:val="0"/>
                                    <w:sz w:val="16"/>
                                    <w:szCs w:val="16"/>
                                    <w:lang w:val="fr-FR"/>
                                  </w:rPr>
                                  <w:t xml:space="preserve">RB </w:t>
                                </w:r>
                                <w:r w:rsidRPr="003A45F9">
                                  <w:rPr>
                                    <w:rFonts w:asciiTheme="majorBidi" w:hAnsiTheme="majorBidi" w:cstheme="majorBidi"/>
                                    <w:bCs/>
                                    <w:color w:val="000000"/>
                                    <w:kern w:val="0"/>
                                    <w:sz w:val="16"/>
                                    <w:szCs w:val="16"/>
                                    <w:lang w:val="fr-FR"/>
                                  </w:rPr>
                                  <w:t>(3 posts)</w:t>
                                </w:r>
                                <w:r w:rsidRPr="003A45F9">
                                  <w:rPr>
                                    <w:rFonts w:asciiTheme="majorBidi" w:hAnsiTheme="majorBidi" w:cstheme="majorBidi"/>
                                    <w:b/>
                                    <w:bCs/>
                                    <w:color w:val="000000"/>
                                    <w:kern w:val="0"/>
                                    <w:sz w:val="16"/>
                                    <w:szCs w:val="16"/>
                                    <w:lang w:val="fr-FR"/>
                                  </w:rPr>
                                  <w:br/>
                                </w:r>
                                <w:r w:rsidRPr="003A45F9">
                                  <w:rPr>
                                    <w:rFonts w:asciiTheme="majorBidi" w:hAnsiTheme="majorBidi" w:cstheme="majorBidi"/>
                                    <w:bCs/>
                                    <w:kern w:val="0"/>
                                    <w:sz w:val="16"/>
                                    <w:szCs w:val="16"/>
                                    <w:lang w:val="fr-FR"/>
                                  </w:rPr>
                                  <w:t xml:space="preserve">1 P-4, 1 P-3, </w:t>
                                </w:r>
                                <w:r w:rsidRPr="003A45F9">
                                  <w:rPr>
                                    <w:rFonts w:asciiTheme="majorBidi" w:hAnsiTheme="majorBidi" w:cstheme="majorBidi"/>
                                    <w:bCs/>
                                    <w:kern w:val="0"/>
                                    <w:sz w:val="16"/>
                                    <w:szCs w:val="16"/>
                                  </w:rPr>
                                  <w:t>1 international UNV</w:t>
                                </w:r>
                              </w:p>
                            </w:txbxContent>
                          </wps:txbx>
                          <wps:bodyPr rot="0" vert="horz" wrap="square" lIns="0" tIns="0" rIns="0" bIns="0" anchor="t" anchorCtr="0">
                            <a:noAutofit/>
                          </wps:bodyPr>
                        </wps:wsp>
                        <wps:wsp>
                          <wps:cNvPr id="2300" name="Straight Connector 2300"/>
                          <wps:cNvCnPr/>
                          <wps:spPr>
                            <a:xfrm>
                              <a:off x="2788468" y="769545"/>
                              <a:ext cx="0" cy="121285"/>
                            </a:xfrm>
                            <a:prstGeom prst="line">
                              <a:avLst/>
                            </a:prstGeom>
                            <a:noFill/>
                            <a:ln w="9525" cap="flat" cmpd="sng" algn="ctr">
                              <a:solidFill>
                                <a:sysClr val="windowText" lastClr="000000"/>
                              </a:solidFill>
                              <a:prstDash val="solid"/>
                              <a:miter lim="800000"/>
                            </a:ln>
                            <a:effectLst/>
                          </wps:spPr>
                          <wps:bodyPr/>
                        </wps:wsp>
                        <wps:wsp>
                          <wps:cNvPr id="2301" name="Straight Connector 2301"/>
                          <wps:cNvCnPr/>
                          <wps:spPr>
                            <a:xfrm flipV="1">
                              <a:off x="1874068" y="428937"/>
                              <a:ext cx="993775" cy="0"/>
                            </a:xfrm>
                            <a:prstGeom prst="line">
                              <a:avLst/>
                            </a:prstGeom>
                            <a:noFill/>
                            <a:ln w="9525" cap="flat" cmpd="sng" algn="ctr">
                              <a:solidFill>
                                <a:sysClr val="windowText" lastClr="000000"/>
                              </a:solidFill>
                              <a:prstDash val="solid"/>
                              <a:miter lim="800000"/>
                            </a:ln>
                            <a:effectLst/>
                          </wps:spPr>
                          <wps:bodyPr/>
                        </wps:wsp>
                        <wps:wsp>
                          <wps:cNvPr id="2302" name="Straight Connector 2302"/>
                          <wps:cNvCnPr/>
                          <wps:spPr>
                            <a:xfrm flipH="1">
                              <a:off x="3558012" y="1204111"/>
                              <a:ext cx="2238" cy="1418053"/>
                            </a:xfrm>
                            <a:prstGeom prst="line">
                              <a:avLst/>
                            </a:prstGeom>
                            <a:noFill/>
                            <a:ln w="9525" cap="flat" cmpd="sng" algn="ctr">
                              <a:solidFill>
                                <a:sysClr val="windowText" lastClr="000000"/>
                              </a:solidFill>
                              <a:prstDash val="solid"/>
                              <a:miter lim="800000"/>
                            </a:ln>
                            <a:effectLst/>
                          </wps:spPr>
                          <wps:bodyPr/>
                        </wps:wsp>
                        <wps:wsp>
                          <wps:cNvPr id="2303" name="Straight Connector 2303"/>
                          <wps:cNvCnPr/>
                          <wps:spPr>
                            <a:xfrm>
                              <a:off x="3816036" y="2385588"/>
                              <a:ext cx="0" cy="2040494"/>
                            </a:xfrm>
                            <a:prstGeom prst="line">
                              <a:avLst/>
                            </a:prstGeom>
                            <a:noFill/>
                            <a:ln w="9525" cap="flat" cmpd="sng" algn="ctr">
                              <a:solidFill>
                                <a:sysClr val="windowText" lastClr="000000"/>
                              </a:solidFill>
                              <a:prstDash val="solid"/>
                              <a:miter lim="800000"/>
                            </a:ln>
                            <a:effectLst/>
                          </wps:spPr>
                          <wps:bodyPr/>
                        </wps:wsp>
                        <wps:wsp>
                          <wps:cNvPr id="2304" name="Text Box 2304"/>
                          <wps:cNvSpPr txBox="1">
                            <a:spLocks noChangeArrowheads="1"/>
                          </wps:cNvSpPr>
                          <wps:spPr bwMode="auto">
                            <a:xfrm>
                              <a:off x="5079" y="188074"/>
                              <a:ext cx="1878965" cy="719639"/>
                            </a:xfrm>
                            <a:prstGeom prst="rect">
                              <a:avLst/>
                            </a:prstGeom>
                            <a:solidFill>
                              <a:sysClr val="window" lastClr="FFFFFF"/>
                            </a:solidFill>
                            <a:ln w="12700" cap="flat" cmpd="sng" algn="ctr">
                              <a:solidFill>
                                <a:sysClr val="windowText" lastClr="000000"/>
                              </a:solidFill>
                              <a:prstDash val="solid"/>
                              <a:miter lim="800000"/>
                              <a:headEnd/>
                              <a:tailEnd/>
                            </a:ln>
                            <a:effectLst>
                              <a:softEdge rad="0"/>
                            </a:effectLst>
                          </wps:spPr>
                          <wps:txbx>
                            <w:txbxContent>
                              <w:p w14:paraId="3115DB68" w14:textId="77777777" w:rsidR="00A765E8" w:rsidRPr="003A45F9" w:rsidRDefault="00A765E8" w:rsidP="00A765E8">
                                <w:pPr>
                                  <w:kinsoku w:val="0"/>
                                  <w:overflowPunct w:val="0"/>
                                  <w:spacing w:line="240" w:lineRule="auto"/>
                                  <w:jc w:val="center"/>
                                  <w:textAlignment w:val="baseline"/>
                                  <w:rPr>
                                    <w:rFonts w:asciiTheme="majorBidi" w:hAnsiTheme="majorBidi" w:cstheme="majorBidi"/>
                                    <w:b/>
                                    <w:bCs/>
                                    <w:color w:val="000000"/>
                                    <w:kern w:val="0"/>
                                    <w:sz w:val="16"/>
                                    <w:szCs w:val="16"/>
                                  </w:rPr>
                                </w:pPr>
                                <w:r w:rsidRPr="003A45F9">
                                  <w:rPr>
                                    <w:rFonts w:asciiTheme="majorBidi" w:hAnsiTheme="majorBidi" w:cstheme="majorBidi"/>
                                    <w:b/>
                                    <w:bCs/>
                                    <w:color w:val="000000"/>
                                    <w:kern w:val="0"/>
                                    <w:sz w:val="16"/>
                                    <w:szCs w:val="16"/>
                                  </w:rPr>
                                  <w:t>Deputy Special Representative of the Secretary-General/Resident Coordinator/Humanitarian Coordinator</w:t>
                                </w:r>
                              </w:p>
                              <w:p w14:paraId="2E8EECCA" w14:textId="77777777" w:rsidR="00A765E8" w:rsidRPr="003A45F9" w:rsidRDefault="00A765E8" w:rsidP="00A765E8">
                                <w:pPr>
                                  <w:jc w:val="center"/>
                                  <w:rPr>
                                    <w:rFonts w:asciiTheme="majorBidi" w:hAnsiTheme="majorBidi" w:cstheme="majorBidi"/>
                                    <w:bCs/>
                                    <w:color w:val="000000"/>
                                    <w:kern w:val="0"/>
                                    <w:sz w:val="16"/>
                                    <w:szCs w:val="16"/>
                                  </w:rPr>
                                </w:pPr>
                                <w:r w:rsidRPr="003A45F9">
                                  <w:rPr>
                                    <w:rFonts w:asciiTheme="majorBidi" w:hAnsiTheme="majorBidi" w:cstheme="majorBidi"/>
                                    <w:b/>
                                    <w:color w:val="000000"/>
                                    <w:kern w:val="0"/>
                                    <w:sz w:val="16"/>
                                    <w:szCs w:val="16"/>
                                  </w:rPr>
                                  <w:t>RB</w:t>
                                </w:r>
                                <w:r w:rsidRPr="003A45F9">
                                  <w:rPr>
                                    <w:rFonts w:asciiTheme="majorBidi" w:hAnsiTheme="majorBidi" w:cstheme="majorBidi"/>
                                    <w:bCs/>
                                    <w:color w:val="000000"/>
                                    <w:kern w:val="0"/>
                                    <w:sz w:val="16"/>
                                    <w:szCs w:val="16"/>
                                  </w:rPr>
                                  <w:t xml:space="preserve"> (3 </w:t>
                                </w:r>
                                <w:r w:rsidRPr="003A45F9">
                                  <w:rPr>
                                    <w:rFonts w:asciiTheme="majorBidi" w:hAnsiTheme="majorBidi" w:cstheme="majorBidi"/>
                                    <w:bCs/>
                                    <w:kern w:val="0"/>
                                    <w:sz w:val="17"/>
                                    <w:szCs w:val="17"/>
                                  </w:rPr>
                                  <w:t>posts</w:t>
                                </w:r>
                                <w:r w:rsidRPr="003A45F9">
                                  <w:rPr>
                                    <w:rFonts w:asciiTheme="majorBidi" w:hAnsiTheme="majorBidi" w:cstheme="majorBidi"/>
                                    <w:bCs/>
                                    <w:color w:val="000000"/>
                                    <w:kern w:val="0"/>
                                    <w:sz w:val="16"/>
                                    <w:szCs w:val="16"/>
                                  </w:rPr>
                                  <w:t>)</w:t>
                                </w:r>
                                <w:r w:rsidRPr="003A45F9">
                                  <w:rPr>
                                    <w:rFonts w:asciiTheme="majorBidi" w:hAnsiTheme="majorBidi" w:cstheme="majorBidi"/>
                                    <w:bCs/>
                                    <w:color w:val="000000"/>
                                    <w:kern w:val="0"/>
                                    <w:sz w:val="16"/>
                                    <w:szCs w:val="16"/>
                                  </w:rPr>
                                  <w:br/>
                                  <w:t>1 D-2, 1 P-4, 1 FS</w:t>
                                </w:r>
                              </w:p>
                            </w:txbxContent>
                          </wps:txbx>
                          <wps:bodyPr rot="0" vert="horz" wrap="square" lIns="0" tIns="0" rIns="0" bIns="0" anchor="ctr" anchorCtr="0">
                            <a:noAutofit/>
                          </wps:bodyPr>
                        </wps:wsp>
                        <wps:wsp>
                          <wps:cNvPr id="2243" name="Text Box 2243"/>
                          <wps:cNvSpPr txBox="1">
                            <a:spLocks noChangeArrowheads="1"/>
                          </wps:cNvSpPr>
                          <wps:spPr bwMode="auto">
                            <a:xfrm>
                              <a:off x="2116468" y="2815252"/>
                              <a:ext cx="1260475" cy="557165"/>
                            </a:xfrm>
                            <a:prstGeom prst="rect">
                              <a:avLst/>
                            </a:prstGeom>
                            <a:solidFill>
                              <a:sysClr val="window" lastClr="FFFFFF"/>
                            </a:solidFill>
                            <a:ln w="12700" cap="flat" cmpd="sng" algn="ctr">
                              <a:solidFill>
                                <a:sysClr val="windowText" lastClr="000000"/>
                              </a:solidFill>
                              <a:prstDash val="solid"/>
                              <a:miter lim="800000"/>
                              <a:headEnd/>
                              <a:tailEnd/>
                            </a:ln>
                            <a:effectLst>
                              <a:softEdge rad="0"/>
                            </a:effectLst>
                          </wps:spPr>
                          <wps:txbx>
                            <w:txbxContent>
                              <w:p w14:paraId="3C1ECA37" w14:textId="77777777" w:rsidR="00A765E8" w:rsidRPr="003A45F9" w:rsidRDefault="00A765E8" w:rsidP="00A765E8">
                                <w:pPr>
                                  <w:spacing w:line="256" w:lineRule="auto"/>
                                  <w:jc w:val="center"/>
                                  <w:rPr>
                                    <w:rFonts w:asciiTheme="majorBidi" w:hAnsiTheme="majorBidi" w:cstheme="majorBidi"/>
                                    <w:b/>
                                    <w:bCs/>
                                    <w:color w:val="000000"/>
                                    <w:kern w:val="0"/>
                                    <w:sz w:val="17"/>
                                    <w:szCs w:val="17"/>
                                  </w:rPr>
                                </w:pPr>
                                <w:r w:rsidRPr="003A45F9">
                                  <w:rPr>
                                    <w:rFonts w:asciiTheme="majorBidi" w:hAnsiTheme="majorBidi" w:cstheme="majorBidi"/>
                                    <w:b/>
                                    <w:bCs/>
                                    <w:color w:val="000000"/>
                                    <w:kern w:val="0"/>
                                    <w:sz w:val="17"/>
                                    <w:szCs w:val="17"/>
                                  </w:rPr>
                                  <w:t>Security Section</w:t>
                                </w:r>
                              </w:p>
                              <w:p w14:paraId="044068BD" w14:textId="5B4A37E9" w:rsidR="00A765E8" w:rsidRPr="003A45F9" w:rsidRDefault="00A765E8" w:rsidP="00A765E8">
                                <w:pPr>
                                  <w:spacing w:line="256" w:lineRule="auto"/>
                                  <w:jc w:val="center"/>
                                  <w:rPr>
                                    <w:rFonts w:asciiTheme="majorBidi" w:hAnsiTheme="majorBidi" w:cstheme="majorBidi"/>
                                    <w:bCs/>
                                    <w:kern w:val="0"/>
                                    <w:sz w:val="16"/>
                                    <w:szCs w:val="16"/>
                                  </w:rPr>
                                </w:pPr>
                                <w:r w:rsidRPr="003A45F9">
                                  <w:rPr>
                                    <w:rFonts w:asciiTheme="majorBidi" w:hAnsiTheme="majorBidi" w:cstheme="majorBidi"/>
                                    <w:b/>
                                    <w:bCs/>
                                    <w:color w:val="000000"/>
                                    <w:kern w:val="0"/>
                                    <w:sz w:val="17"/>
                                    <w:szCs w:val="17"/>
                                  </w:rPr>
                                  <w:t xml:space="preserve">RB </w:t>
                                </w:r>
                                <w:r w:rsidRPr="003A45F9">
                                  <w:rPr>
                                    <w:rFonts w:asciiTheme="majorBidi" w:hAnsiTheme="majorBidi" w:cstheme="majorBidi"/>
                                    <w:bCs/>
                                    <w:kern w:val="0"/>
                                    <w:sz w:val="16"/>
                                    <w:szCs w:val="16"/>
                                  </w:rPr>
                                  <w:t>(36 posts)</w:t>
                                </w:r>
                                <w:r w:rsidRPr="003A45F9">
                                  <w:rPr>
                                    <w:rFonts w:asciiTheme="majorBidi" w:hAnsiTheme="majorBidi" w:cstheme="majorBidi"/>
                                    <w:bCs/>
                                    <w:kern w:val="0"/>
                                    <w:sz w:val="16"/>
                                    <w:szCs w:val="16"/>
                                  </w:rPr>
                                  <w:br/>
                                  <w:t>1 P-4, 1 P-3, 25 FS, 3 FS,</w:t>
                                </w:r>
                              </w:p>
                              <w:p w14:paraId="35FEDC73" w14:textId="77777777" w:rsidR="00A765E8" w:rsidRPr="003A45F9" w:rsidRDefault="00A765E8" w:rsidP="00A765E8">
                                <w:pPr>
                                  <w:spacing w:line="256" w:lineRule="auto"/>
                                  <w:jc w:val="center"/>
                                  <w:rPr>
                                    <w:rFonts w:asciiTheme="majorBidi" w:hAnsiTheme="majorBidi" w:cstheme="majorBidi"/>
                                    <w:color w:val="000000"/>
                                    <w:kern w:val="0"/>
                                    <w:sz w:val="17"/>
                                    <w:szCs w:val="17"/>
                                  </w:rPr>
                                </w:pPr>
                                <w:r w:rsidRPr="003A45F9">
                                  <w:rPr>
                                    <w:rFonts w:asciiTheme="majorBidi" w:hAnsiTheme="majorBidi" w:cstheme="majorBidi"/>
                                    <w:bCs/>
                                    <w:kern w:val="0"/>
                                    <w:sz w:val="16"/>
                                    <w:szCs w:val="16"/>
                                  </w:rPr>
                                  <w:t>1 NPO, 5 LL</w:t>
                                </w:r>
                              </w:p>
                            </w:txbxContent>
                          </wps:txbx>
                          <wps:bodyPr rot="0" vert="horz" wrap="square" lIns="0" tIns="0" rIns="0" bIns="0" anchor="t" anchorCtr="0">
                            <a:noAutofit/>
                          </wps:bodyPr>
                        </wps:wsp>
                        <wps:wsp>
                          <wps:cNvPr id="2255" name="Text Box 2255"/>
                          <wps:cNvSpPr txBox="1">
                            <a:spLocks noChangeArrowheads="1"/>
                          </wps:cNvSpPr>
                          <wps:spPr bwMode="auto">
                            <a:xfrm>
                              <a:off x="5518087" y="2670773"/>
                              <a:ext cx="1299709" cy="201418"/>
                            </a:xfrm>
                            <a:prstGeom prst="rect">
                              <a:avLst/>
                            </a:prstGeom>
                            <a:solidFill>
                              <a:sysClr val="window" lastClr="FFFFFF"/>
                            </a:solidFill>
                            <a:ln w="12700" cap="flat" cmpd="sng" algn="ctr">
                              <a:solidFill>
                                <a:sysClr val="windowText" lastClr="000000"/>
                              </a:solidFill>
                              <a:prstDash val="solid"/>
                              <a:miter lim="800000"/>
                              <a:headEnd/>
                              <a:tailEnd/>
                            </a:ln>
                            <a:effectLst>
                              <a:softEdge rad="0"/>
                            </a:effectLst>
                          </wps:spPr>
                          <wps:txbx>
                            <w:txbxContent>
                              <w:p w14:paraId="0D5BEDB0" w14:textId="77777777" w:rsidR="00A765E8" w:rsidRPr="003A45F9" w:rsidRDefault="00A765E8" w:rsidP="00A765E8">
                                <w:pPr>
                                  <w:spacing w:line="256" w:lineRule="auto"/>
                                  <w:jc w:val="center"/>
                                  <w:rPr>
                                    <w:rFonts w:asciiTheme="majorBidi" w:hAnsiTheme="majorBidi" w:cstheme="majorBidi"/>
                                    <w:b/>
                                    <w:bCs/>
                                    <w:color w:val="000000"/>
                                    <w:kern w:val="0"/>
                                    <w:sz w:val="17"/>
                                    <w:szCs w:val="17"/>
                                  </w:rPr>
                                </w:pPr>
                                <w:r w:rsidRPr="003A45F9">
                                  <w:rPr>
                                    <w:rFonts w:asciiTheme="majorBidi" w:hAnsiTheme="majorBidi" w:cstheme="majorBidi"/>
                                    <w:b/>
                                    <w:bCs/>
                                    <w:color w:val="000000"/>
                                    <w:kern w:val="0"/>
                                    <w:sz w:val="17"/>
                                    <w:szCs w:val="17"/>
                                  </w:rPr>
                                  <w:t>Service Delivery</w:t>
                                </w:r>
                              </w:p>
                            </w:txbxContent>
                          </wps:txbx>
                          <wps:bodyPr rot="0" vert="horz" wrap="square" lIns="0" tIns="0" rIns="0" bIns="0"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75FB7102" id="Group 2236" o:spid="_x0000_s1424" style="position:absolute;left:0;text-align:left;margin-left:602.4pt;margin-top:19.5pt;width:653.6pt;height:367.5pt;z-index:251658262;mso-position-horizontal:right;mso-position-horizontal-relative:margin;mso-position-vertical-relative:text;mso-width-relative:margin;mso-height-relative:margin" coordorigin="-152,1808" coordsize="83354,49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">
                <v:shape id="Text Box 2237" o:spid="_x0000_s1425" type="#_x0000_t202" style="position:absolute;left:50;top:29126;width:18739;height:4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" filled="f" strokecolor="windowText" strokeweight="1pt">
                  <v:textbox inset="0,0,0,0">
                    <w:txbxContent>
                      <w:p w14:paraId="10750C7A" w14:textId="77777777" w:rsidR="00A765E8" w:rsidRPr="003A45F9" w:rsidRDefault="00A765E8" w:rsidP="00A765E8">
                        <w:pPr>
                          <w:spacing w:line="256" w:lineRule="auto"/>
                          <w:jc w:val="center"/>
                          <w:rPr>
                            <w:rFonts w:asciiTheme="majorBidi" w:hAnsiTheme="majorBidi" w:cstheme="majorBidi"/>
                            <w:b/>
                            <w:bCs/>
                            <w:kern w:val="0"/>
                            <w:sz w:val="17"/>
                            <w:szCs w:val="17"/>
                          </w:rPr>
                        </w:pPr>
                        <w:r w:rsidRPr="003A45F9">
                          <w:rPr>
                            <w:rFonts w:asciiTheme="majorBidi" w:hAnsiTheme="majorBidi" w:cstheme="majorBidi"/>
                            <w:b/>
                            <w:bCs/>
                            <w:kern w:val="0"/>
                            <w:sz w:val="17"/>
                            <w:szCs w:val="17"/>
                          </w:rPr>
                          <w:t>Political and Good Governance Service</w:t>
                        </w:r>
                      </w:p>
                      <w:p w14:paraId="756C54F2" w14:textId="77777777" w:rsidR="00A765E8" w:rsidRPr="003A45F9" w:rsidRDefault="00A765E8" w:rsidP="00A765E8">
                        <w:pPr>
                          <w:spacing w:line="256" w:lineRule="auto"/>
                          <w:jc w:val="center"/>
                          <w:rPr>
                            <w:rFonts w:asciiTheme="majorBidi" w:hAnsiTheme="majorBidi" w:cstheme="majorBidi"/>
                            <w:bCs/>
                            <w:color w:val="000000"/>
                            <w:kern w:val="0"/>
                            <w:sz w:val="17"/>
                            <w:szCs w:val="17"/>
                          </w:rPr>
                        </w:pPr>
                        <w:r w:rsidRPr="003A45F9">
                          <w:rPr>
                            <w:rFonts w:asciiTheme="majorBidi" w:hAnsiTheme="majorBidi" w:cstheme="majorBidi"/>
                            <w:b/>
                            <w:bCs/>
                            <w:kern w:val="0"/>
                            <w:sz w:val="17"/>
                            <w:szCs w:val="17"/>
                          </w:rPr>
                          <w:t>RB</w:t>
                        </w:r>
                        <w:r w:rsidRPr="003A45F9">
                          <w:rPr>
                            <w:rFonts w:asciiTheme="majorBidi" w:hAnsiTheme="majorBidi" w:cstheme="majorBidi"/>
                            <w:kern w:val="0"/>
                            <w:sz w:val="17"/>
                            <w:szCs w:val="17"/>
                          </w:rPr>
                          <w:t xml:space="preserve"> </w:t>
                        </w:r>
                        <w:r w:rsidRPr="003A45F9">
                          <w:rPr>
                            <w:rFonts w:asciiTheme="majorBidi" w:hAnsiTheme="majorBidi" w:cstheme="majorBidi"/>
                            <w:bCs/>
                            <w:color w:val="000000"/>
                            <w:kern w:val="0"/>
                            <w:sz w:val="17"/>
                            <w:szCs w:val="17"/>
                          </w:rPr>
                          <w:t xml:space="preserve">(5 posts) </w:t>
                        </w:r>
                      </w:p>
                      <w:p w14:paraId="5803C3B2" w14:textId="77777777" w:rsidR="00A765E8" w:rsidRPr="003A45F9" w:rsidRDefault="00A765E8" w:rsidP="00A765E8">
                        <w:pPr>
                          <w:spacing w:line="256" w:lineRule="auto"/>
                          <w:jc w:val="center"/>
                          <w:rPr>
                            <w:rFonts w:asciiTheme="majorBidi" w:hAnsiTheme="majorBidi" w:cstheme="majorBidi"/>
                            <w:kern w:val="0"/>
                            <w:sz w:val="17"/>
                            <w:szCs w:val="17"/>
                          </w:rPr>
                        </w:pPr>
                        <w:r w:rsidRPr="003A45F9">
                          <w:rPr>
                            <w:rFonts w:asciiTheme="majorBidi" w:hAnsiTheme="majorBidi" w:cstheme="majorBidi"/>
                            <w:bCs/>
                            <w:color w:val="000000"/>
                            <w:kern w:val="0"/>
                            <w:sz w:val="17"/>
                            <w:szCs w:val="17"/>
                          </w:rPr>
                          <w:t>1 D-1, 2 P-4, 1 NPO, 1 LL</w:t>
                        </w:r>
                      </w:p>
                    </w:txbxContent>
                  </v:textbox>
                </v:shape>
                <v:group id="Group 2238" o:spid="_x0000_s1426" style="position:absolute;left:-152;top:1808;width:83353;height:49852" coordorigin="-152,1808" coordsize="83354,49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">
                  <v:shape id="Text Box 2239" o:spid="_x0000_s1427" type="#_x0000_t202" style="position:absolute;left:28678;top:1808;width:28048;height:4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" filled="f" strokecolor="windowText" strokeweight="1pt">
                    <v:textbox inset="8.45pt,0,8.45pt,0">
                      <w:txbxContent>
                        <w:p w14:paraId="23776034" w14:textId="77777777" w:rsidR="00A765E8" w:rsidRPr="003A45F9" w:rsidRDefault="00A765E8" w:rsidP="00A765E8">
                          <w:pPr>
                            <w:spacing w:line="256" w:lineRule="auto"/>
                            <w:jc w:val="center"/>
                            <w:rPr>
                              <w:rFonts w:asciiTheme="majorBidi" w:hAnsiTheme="majorBidi" w:cstheme="majorBidi"/>
                              <w:b/>
                              <w:kern w:val="0"/>
                              <w:sz w:val="17"/>
                            </w:rPr>
                          </w:pPr>
                          <w:r w:rsidRPr="003A45F9">
                            <w:rPr>
                              <w:rFonts w:asciiTheme="majorBidi" w:hAnsiTheme="majorBidi" w:cstheme="majorBidi"/>
                              <w:b/>
                              <w:kern w:val="0"/>
                              <w:sz w:val="17"/>
                            </w:rPr>
                            <w:t>Special Representative of the Secretary-General</w:t>
                          </w:r>
                        </w:p>
                        <w:p w14:paraId="35B26AE1" w14:textId="77777777" w:rsidR="00A765E8" w:rsidRPr="003A45F9" w:rsidRDefault="00A765E8" w:rsidP="00A765E8">
                          <w:pPr>
                            <w:spacing w:line="256" w:lineRule="auto"/>
                            <w:jc w:val="center"/>
                            <w:rPr>
                              <w:rFonts w:asciiTheme="majorBidi" w:hAnsiTheme="majorBidi" w:cstheme="majorBidi"/>
                              <w:bCs/>
                              <w:kern w:val="0"/>
                              <w:sz w:val="17"/>
                              <w:szCs w:val="17"/>
                            </w:rPr>
                          </w:pPr>
                          <w:r w:rsidRPr="003A45F9">
                            <w:rPr>
                              <w:rFonts w:asciiTheme="majorBidi" w:hAnsiTheme="majorBidi" w:cstheme="majorBidi"/>
                              <w:b/>
                              <w:color w:val="000000"/>
                              <w:kern w:val="0"/>
                              <w:sz w:val="17"/>
                            </w:rPr>
                            <w:t xml:space="preserve">RB </w:t>
                          </w:r>
                          <w:r w:rsidRPr="003A45F9">
                            <w:rPr>
                              <w:rFonts w:asciiTheme="majorBidi" w:hAnsiTheme="majorBidi" w:cstheme="majorBidi"/>
                              <w:bCs/>
                              <w:kern w:val="0"/>
                              <w:sz w:val="17"/>
                              <w:szCs w:val="17"/>
                            </w:rPr>
                            <w:t>(11 posts)</w:t>
                          </w:r>
                        </w:p>
                        <w:p w14:paraId="18BB183A" w14:textId="77777777" w:rsidR="00A765E8" w:rsidRPr="003A45F9" w:rsidRDefault="00A765E8" w:rsidP="00A765E8">
                          <w:pPr>
                            <w:spacing w:line="256" w:lineRule="auto"/>
                            <w:jc w:val="center"/>
                            <w:rPr>
                              <w:rFonts w:asciiTheme="majorBidi" w:hAnsiTheme="majorBidi" w:cstheme="majorBidi"/>
                              <w:bCs/>
                              <w:kern w:val="0"/>
                              <w:sz w:val="17"/>
                              <w:szCs w:val="17"/>
                            </w:rPr>
                          </w:pPr>
                          <w:r w:rsidRPr="003A45F9">
                            <w:rPr>
                              <w:rFonts w:asciiTheme="majorBidi" w:hAnsiTheme="majorBidi" w:cstheme="majorBidi"/>
                              <w:bCs/>
                              <w:kern w:val="0"/>
                              <w:sz w:val="17"/>
                              <w:szCs w:val="17"/>
                            </w:rPr>
                            <w:t>1 ASG, 1 P-5, 2 P-4, 1 P-2, 1 FS, 1 NPO, 4 LL</w:t>
                          </w:r>
                        </w:p>
                      </w:txbxContent>
                    </v:textbox>
                  </v:shape>
                  <v:shape id="Text Box 2240" o:spid="_x0000_s1428" type="#_x0000_t202" style="position:absolute;left:45448;top:8781;width:24043;height:56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" filled="f" strokecolor="windowText" strokeweight="1pt">
                    <v:textbox inset="0,0,0,0">
                      <w:txbxContent>
                        <w:p w14:paraId="5C9D1E6B" w14:textId="77777777" w:rsidR="00A765E8" w:rsidRPr="003A45F9" w:rsidRDefault="00A765E8" w:rsidP="00A765E8">
                          <w:pPr>
                            <w:spacing w:line="256" w:lineRule="auto"/>
                            <w:jc w:val="center"/>
                            <w:rPr>
                              <w:rFonts w:asciiTheme="majorBidi" w:hAnsiTheme="majorBidi" w:cstheme="majorBidi"/>
                              <w:b/>
                              <w:bCs/>
                              <w:color w:val="000000"/>
                              <w:kern w:val="0"/>
                              <w:sz w:val="17"/>
                              <w:szCs w:val="17"/>
                            </w:rPr>
                          </w:pPr>
                          <w:r w:rsidRPr="003A45F9">
                            <w:rPr>
                              <w:rFonts w:asciiTheme="majorBidi" w:hAnsiTheme="majorBidi" w:cstheme="majorBidi"/>
                              <w:b/>
                              <w:bCs/>
                              <w:color w:val="000000"/>
                              <w:kern w:val="0"/>
                              <w:sz w:val="17"/>
                              <w:szCs w:val="17"/>
                            </w:rPr>
                            <w:t>Office of the Chief of Mission Support</w:t>
                          </w:r>
                        </w:p>
                        <w:p w14:paraId="12A4D54D" w14:textId="77777777" w:rsidR="00A765E8" w:rsidRPr="003A45F9" w:rsidRDefault="00A765E8" w:rsidP="00A765E8">
                          <w:pPr>
                            <w:spacing w:line="256" w:lineRule="auto"/>
                            <w:jc w:val="center"/>
                            <w:rPr>
                              <w:rFonts w:asciiTheme="majorBidi" w:hAnsiTheme="majorBidi" w:cstheme="majorBidi"/>
                              <w:b/>
                              <w:bCs/>
                              <w:kern w:val="0"/>
                              <w:sz w:val="17"/>
                              <w:szCs w:val="17"/>
                              <w:lang w:val="fr-FR"/>
                            </w:rPr>
                          </w:pPr>
                          <w:r w:rsidRPr="003A45F9">
                            <w:rPr>
                              <w:rFonts w:asciiTheme="majorBidi" w:hAnsiTheme="majorBidi" w:cstheme="majorBidi"/>
                              <w:b/>
                              <w:bCs/>
                              <w:color w:val="000000"/>
                              <w:kern w:val="0"/>
                              <w:sz w:val="17"/>
                              <w:szCs w:val="17"/>
                              <w:lang w:val="fr-FR"/>
                            </w:rPr>
                            <w:t xml:space="preserve">RB </w:t>
                          </w:r>
                          <w:r w:rsidRPr="003A45F9">
                            <w:rPr>
                              <w:rFonts w:asciiTheme="majorBidi" w:hAnsiTheme="majorBidi" w:cstheme="majorBidi"/>
                              <w:bCs/>
                              <w:kern w:val="0"/>
                              <w:sz w:val="17"/>
                              <w:szCs w:val="17"/>
                              <w:lang w:val="fr-FR"/>
                            </w:rPr>
                            <w:t xml:space="preserve">(3 </w:t>
                          </w:r>
                          <w:r w:rsidRPr="003A45F9">
                            <w:rPr>
                              <w:rFonts w:asciiTheme="majorBidi" w:hAnsiTheme="majorBidi" w:cstheme="majorBidi"/>
                              <w:bCs/>
                              <w:kern w:val="0"/>
                              <w:sz w:val="17"/>
                              <w:szCs w:val="17"/>
                            </w:rPr>
                            <w:t>posts</w:t>
                          </w:r>
                          <w:r w:rsidRPr="003A45F9">
                            <w:rPr>
                              <w:rFonts w:asciiTheme="majorBidi" w:hAnsiTheme="majorBidi" w:cstheme="majorBidi"/>
                              <w:bCs/>
                              <w:kern w:val="0"/>
                              <w:sz w:val="17"/>
                              <w:szCs w:val="17"/>
                              <w:lang w:val="fr-FR"/>
                            </w:rPr>
                            <w:t>)</w:t>
                          </w:r>
                        </w:p>
                        <w:p w14:paraId="5897AA10" w14:textId="77777777" w:rsidR="00A765E8" w:rsidRPr="003A45F9" w:rsidRDefault="00A765E8" w:rsidP="00A765E8">
                          <w:pPr>
                            <w:jc w:val="center"/>
                            <w:rPr>
                              <w:rFonts w:asciiTheme="majorBidi" w:eastAsia="DengXian" w:hAnsiTheme="majorBidi" w:cstheme="majorBidi"/>
                              <w:color w:val="000000" w:themeColor="dark1"/>
                              <w:kern w:val="24"/>
                              <w:sz w:val="17"/>
                              <w:szCs w:val="17"/>
                              <w:lang w:val="fr-FR"/>
                            </w:rPr>
                          </w:pPr>
                          <w:r w:rsidRPr="003A45F9">
                            <w:rPr>
                              <w:rFonts w:asciiTheme="majorBidi" w:hAnsiTheme="majorBidi" w:cstheme="majorBidi"/>
                              <w:color w:val="000000"/>
                              <w:kern w:val="0"/>
                              <w:sz w:val="17"/>
                              <w:szCs w:val="17"/>
                              <w:lang w:val="fr-FR"/>
                            </w:rPr>
                            <w:t xml:space="preserve">1 D-1, </w:t>
                          </w:r>
                          <w:r w:rsidRPr="003A45F9">
                            <w:rPr>
                              <w:rFonts w:asciiTheme="majorBidi" w:eastAsia="DengXian" w:hAnsiTheme="majorBidi" w:cstheme="majorBidi"/>
                              <w:color w:val="000000" w:themeColor="dark1"/>
                              <w:kern w:val="24"/>
                              <w:sz w:val="17"/>
                              <w:szCs w:val="17"/>
                              <w:lang w:val="fr-FR"/>
                            </w:rPr>
                            <w:t>1 P-4,</w:t>
                          </w:r>
                          <w:r w:rsidRPr="003A45F9">
                            <w:rPr>
                              <w:rFonts w:asciiTheme="majorBidi" w:eastAsia="DengXian" w:hAnsiTheme="majorBidi" w:cstheme="majorBidi"/>
                              <w:iCs/>
                              <w:color w:val="000000" w:themeColor="dark1"/>
                              <w:kern w:val="24"/>
                              <w:sz w:val="17"/>
                              <w:szCs w:val="17"/>
                              <w:vertAlign w:val="superscript"/>
                              <w:lang w:val="fr-FR"/>
                            </w:rPr>
                            <w:t xml:space="preserve"> </w:t>
                          </w:r>
                          <w:r w:rsidRPr="003A45F9">
                            <w:rPr>
                              <w:rFonts w:asciiTheme="majorBidi" w:hAnsiTheme="majorBidi" w:cstheme="majorBidi"/>
                              <w:color w:val="000000"/>
                              <w:kern w:val="0"/>
                              <w:sz w:val="17"/>
                              <w:szCs w:val="17"/>
                              <w:lang w:val="fr-FR"/>
                            </w:rPr>
                            <w:t>1 FS</w:t>
                          </w:r>
                        </w:p>
                      </w:txbxContent>
                    </v:textbox>
                  </v:shape>
                  <v:shape id="Text Box 2241" o:spid="_x0000_s1429" type="#_x0000_t202" style="position:absolute;left:21728;top:8827;width:11709;height:7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" filled="f" strokecolor="windowText" strokeweight="1pt">
                    <v:textbox inset="0,0,0,0">
                      <w:txbxContent>
                        <w:p w14:paraId="4D63FF67" w14:textId="77777777" w:rsidR="00A765E8" w:rsidRPr="003A45F9" w:rsidRDefault="00A765E8" w:rsidP="00A765E8">
                          <w:pPr>
                            <w:jc w:val="center"/>
                            <w:rPr>
                              <w:rFonts w:asciiTheme="majorBidi" w:hAnsiTheme="majorBidi" w:cstheme="majorBidi"/>
                              <w:b/>
                              <w:bCs/>
                              <w:color w:val="000000"/>
                              <w:kern w:val="0"/>
                              <w:sz w:val="16"/>
                              <w:szCs w:val="16"/>
                            </w:rPr>
                          </w:pPr>
                          <w:r w:rsidRPr="003A45F9">
                            <w:rPr>
                              <w:rFonts w:asciiTheme="majorBidi" w:hAnsiTheme="majorBidi" w:cstheme="majorBidi"/>
                              <w:b/>
                              <w:bCs/>
                              <w:color w:val="000000"/>
                              <w:kern w:val="0"/>
                              <w:sz w:val="16"/>
                              <w:szCs w:val="16"/>
                            </w:rPr>
                            <w:t>Office of the Chief of Staff</w:t>
                          </w:r>
                        </w:p>
                        <w:p w14:paraId="1049F939" w14:textId="77777777" w:rsidR="00A765E8" w:rsidRPr="003A45F9" w:rsidRDefault="00A765E8" w:rsidP="00A765E8">
                          <w:pPr>
                            <w:jc w:val="center"/>
                            <w:rPr>
                              <w:rFonts w:asciiTheme="majorBidi" w:hAnsiTheme="majorBidi" w:cstheme="majorBidi"/>
                              <w:color w:val="000000"/>
                              <w:kern w:val="0"/>
                              <w:sz w:val="16"/>
                              <w:szCs w:val="16"/>
                            </w:rPr>
                          </w:pPr>
                          <w:r w:rsidRPr="003A45F9">
                            <w:rPr>
                              <w:rFonts w:asciiTheme="majorBidi" w:hAnsiTheme="majorBidi" w:cstheme="majorBidi"/>
                              <w:b/>
                              <w:bCs/>
                              <w:color w:val="000000"/>
                              <w:kern w:val="0"/>
                              <w:sz w:val="16"/>
                              <w:szCs w:val="16"/>
                            </w:rPr>
                            <w:t xml:space="preserve">RB </w:t>
                          </w:r>
                          <w:r w:rsidRPr="003A45F9">
                            <w:rPr>
                              <w:rFonts w:asciiTheme="majorBidi" w:hAnsiTheme="majorBidi" w:cstheme="majorBidi"/>
                              <w:bCs/>
                              <w:color w:val="000000"/>
                              <w:kern w:val="0"/>
                              <w:sz w:val="16"/>
                              <w:szCs w:val="16"/>
                            </w:rPr>
                            <w:t xml:space="preserve">(5 </w:t>
                          </w:r>
                          <w:r w:rsidRPr="003A45F9">
                            <w:rPr>
                              <w:rFonts w:asciiTheme="majorBidi" w:hAnsiTheme="majorBidi" w:cstheme="majorBidi"/>
                              <w:bCs/>
                              <w:kern w:val="0"/>
                              <w:sz w:val="17"/>
                              <w:szCs w:val="17"/>
                            </w:rPr>
                            <w:t>posts</w:t>
                          </w:r>
                          <w:r w:rsidRPr="003A45F9">
                            <w:rPr>
                              <w:rFonts w:asciiTheme="majorBidi" w:hAnsiTheme="majorBidi" w:cstheme="majorBidi"/>
                              <w:bCs/>
                              <w:color w:val="000000"/>
                              <w:kern w:val="0"/>
                              <w:sz w:val="16"/>
                              <w:szCs w:val="16"/>
                            </w:rPr>
                            <w:t>)</w:t>
                          </w:r>
                          <w:r w:rsidRPr="003A45F9">
                            <w:rPr>
                              <w:rFonts w:asciiTheme="majorBidi" w:hAnsiTheme="majorBidi" w:cstheme="majorBidi"/>
                              <w:color w:val="000000"/>
                              <w:kern w:val="0"/>
                              <w:sz w:val="16"/>
                              <w:szCs w:val="16"/>
                            </w:rPr>
                            <w:br/>
                          </w:r>
                          <w:r w:rsidRPr="003A45F9">
                            <w:rPr>
                              <w:rFonts w:asciiTheme="majorBidi" w:hAnsiTheme="majorBidi" w:cstheme="majorBidi"/>
                              <w:bCs/>
                              <w:color w:val="000000"/>
                              <w:kern w:val="0"/>
                              <w:sz w:val="16"/>
                              <w:szCs w:val="16"/>
                            </w:rPr>
                            <w:t>1 D-1, 2 P-</w:t>
                          </w:r>
                          <w:r w:rsidRPr="003A45F9">
                            <w:rPr>
                              <w:rFonts w:asciiTheme="majorBidi" w:hAnsiTheme="majorBidi" w:cstheme="majorBidi"/>
                              <w:bCs/>
                              <w:kern w:val="0"/>
                              <w:sz w:val="16"/>
                              <w:szCs w:val="16"/>
                            </w:rPr>
                            <w:t xml:space="preserve">4, </w:t>
                          </w:r>
                          <w:r w:rsidRPr="003A45F9">
                            <w:rPr>
                              <w:rFonts w:asciiTheme="majorBidi" w:hAnsiTheme="majorBidi" w:cstheme="majorBidi"/>
                              <w:bCs/>
                              <w:color w:val="000000"/>
                              <w:kern w:val="0"/>
                              <w:sz w:val="16"/>
                              <w:szCs w:val="16"/>
                            </w:rPr>
                            <w:t>1 NPO, 1 LL</w:t>
                          </w:r>
                        </w:p>
                      </w:txbxContent>
                    </v:textbox>
                  </v:shape>
                  <v:shape id="Text Box 2242" o:spid="_x0000_s1430" type="#_x0000_t202" style="position:absolute;left:21728;top:16846;width:12041;height:4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" filled="f" strokecolor="windowText" strokeweight="1pt">
                    <v:textbox inset="0,0,0,0">
                      <w:txbxContent>
                        <w:p w14:paraId="00EABB47" w14:textId="77777777" w:rsidR="00A765E8" w:rsidRPr="003A45F9" w:rsidRDefault="00A765E8" w:rsidP="00A765E8">
                          <w:pPr>
                            <w:spacing w:line="256" w:lineRule="auto"/>
                            <w:jc w:val="center"/>
                            <w:rPr>
                              <w:rFonts w:asciiTheme="majorBidi" w:hAnsiTheme="majorBidi" w:cstheme="majorBidi"/>
                              <w:b/>
                              <w:bCs/>
                              <w:color w:val="000000"/>
                              <w:kern w:val="0"/>
                              <w:sz w:val="17"/>
                              <w:szCs w:val="17"/>
                            </w:rPr>
                          </w:pPr>
                          <w:r w:rsidRPr="003A45F9">
                            <w:rPr>
                              <w:rFonts w:asciiTheme="majorBidi" w:hAnsiTheme="majorBidi" w:cstheme="majorBidi"/>
                              <w:b/>
                              <w:bCs/>
                              <w:color w:val="000000"/>
                              <w:kern w:val="0"/>
                              <w:sz w:val="17"/>
                              <w:szCs w:val="17"/>
                            </w:rPr>
                            <w:t>Legal Affairs</w:t>
                          </w:r>
                        </w:p>
                        <w:p w14:paraId="481F55C7" w14:textId="77777777" w:rsidR="00A765E8" w:rsidRPr="003A45F9" w:rsidRDefault="00A765E8" w:rsidP="00A765E8">
                          <w:pPr>
                            <w:jc w:val="center"/>
                            <w:rPr>
                              <w:rFonts w:asciiTheme="majorBidi" w:hAnsiTheme="majorBidi" w:cstheme="majorBidi"/>
                              <w:color w:val="000000"/>
                              <w:kern w:val="0"/>
                              <w:sz w:val="17"/>
                              <w:szCs w:val="17"/>
                            </w:rPr>
                          </w:pPr>
                          <w:r w:rsidRPr="003A45F9">
                            <w:rPr>
                              <w:rFonts w:asciiTheme="majorBidi" w:hAnsiTheme="majorBidi" w:cstheme="majorBidi"/>
                              <w:b/>
                              <w:bCs/>
                              <w:color w:val="000000"/>
                              <w:kern w:val="0"/>
                              <w:sz w:val="17"/>
                              <w:szCs w:val="17"/>
                            </w:rPr>
                            <w:t xml:space="preserve">RB </w:t>
                          </w:r>
                          <w:r w:rsidRPr="003A45F9">
                            <w:rPr>
                              <w:rFonts w:asciiTheme="majorBidi" w:hAnsiTheme="majorBidi" w:cstheme="majorBidi"/>
                              <w:bCs/>
                              <w:color w:val="000000"/>
                              <w:kern w:val="0"/>
                              <w:sz w:val="17"/>
                              <w:szCs w:val="17"/>
                            </w:rPr>
                            <w:t xml:space="preserve">(1 </w:t>
                          </w:r>
                          <w:r w:rsidRPr="003A45F9">
                            <w:rPr>
                              <w:rFonts w:asciiTheme="majorBidi" w:hAnsiTheme="majorBidi" w:cstheme="majorBidi"/>
                              <w:bCs/>
                              <w:kern w:val="0"/>
                              <w:sz w:val="17"/>
                              <w:szCs w:val="17"/>
                            </w:rPr>
                            <w:t>post</w:t>
                          </w:r>
                          <w:r w:rsidRPr="003A45F9">
                            <w:rPr>
                              <w:rFonts w:asciiTheme="majorBidi" w:hAnsiTheme="majorBidi" w:cstheme="majorBidi"/>
                              <w:bCs/>
                              <w:color w:val="000000"/>
                              <w:kern w:val="0"/>
                              <w:sz w:val="17"/>
                              <w:szCs w:val="17"/>
                            </w:rPr>
                            <w:t>)</w:t>
                          </w:r>
                          <w:r w:rsidRPr="003A45F9">
                            <w:rPr>
                              <w:rFonts w:asciiTheme="majorBidi" w:hAnsiTheme="majorBidi" w:cstheme="majorBidi"/>
                              <w:bCs/>
                              <w:color w:val="000000"/>
                              <w:kern w:val="0"/>
                              <w:sz w:val="17"/>
                              <w:szCs w:val="17"/>
                            </w:rPr>
                            <w:br/>
                          </w:r>
                          <w:r w:rsidRPr="003A45F9">
                            <w:rPr>
                              <w:rFonts w:asciiTheme="majorBidi" w:hAnsiTheme="majorBidi" w:cstheme="majorBidi"/>
                              <w:bCs/>
                              <w:kern w:val="0"/>
                              <w:sz w:val="17"/>
                              <w:szCs w:val="17"/>
                            </w:rPr>
                            <w:t>1 P-4</w:t>
                          </w:r>
                        </w:p>
                        <w:p w14:paraId="752A9BF7" w14:textId="77777777" w:rsidR="00A765E8" w:rsidRPr="003A45F9" w:rsidRDefault="00A765E8" w:rsidP="00A765E8">
                          <w:pPr>
                            <w:jc w:val="center"/>
                            <w:rPr>
                              <w:rFonts w:asciiTheme="majorBidi" w:hAnsiTheme="majorBidi" w:cstheme="majorBidi"/>
                              <w:color w:val="000000"/>
                              <w:kern w:val="0"/>
                              <w:sz w:val="17"/>
                              <w:szCs w:val="17"/>
                            </w:rPr>
                          </w:pPr>
                        </w:p>
                      </w:txbxContent>
                    </v:textbox>
                  </v:shape>
                  <v:shape id="Text Box 2244" o:spid="_x0000_s1431" type="#_x0000_t202" style="position:absolute;left:50;top:15926;width:17541;height:5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" filled="f" strokecolor="windowText" strokeweight="1pt">
                    <v:textbox inset="0,0,0,0">
                      <w:txbxContent>
                        <w:p w14:paraId="7EAE54E1" w14:textId="77777777" w:rsidR="00A765E8" w:rsidRPr="003A45F9" w:rsidRDefault="00A765E8" w:rsidP="00A765E8">
                          <w:pPr>
                            <w:spacing w:line="240" w:lineRule="auto"/>
                            <w:ind w:left="270" w:right="223"/>
                            <w:jc w:val="center"/>
                            <w:rPr>
                              <w:rFonts w:asciiTheme="majorBidi" w:hAnsiTheme="majorBidi" w:cstheme="majorBidi"/>
                              <w:b/>
                              <w:bCs/>
                              <w:color w:val="000000"/>
                              <w:kern w:val="0"/>
                              <w:sz w:val="17"/>
                              <w:szCs w:val="17"/>
                            </w:rPr>
                          </w:pPr>
                          <w:r w:rsidRPr="003A45F9">
                            <w:rPr>
                              <w:rFonts w:asciiTheme="majorBidi" w:hAnsiTheme="majorBidi" w:cstheme="majorBidi"/>
                              <w:b/>
                              <w:bCs/>
                              <w:color w:val="000000"/>
                              <w:kern w:val="0"/>
                              <w:sz w:val="17"/>
                              <w:szCs w:val="17"/>
                            </w:rPr>
                            <w:t>Police and Corrections Service</w:t>
                          </w:r>
                        </w:p>
                        <w:p w14:paraId="00FB2936" w14:textId="77777777" w:rsidR="00A765E8" w:rsidRPr="003A45F9" w:rsidRDefault="00A765E8" w:rsidP="00A765E8">
                          <w:pPr>
                            <w:spacing w:line="240" w:lineRule="auto"/>
                            <w:ind w:left="270" w:right="223"/>
                            <w:jc w:val="center"/>
                            <w:rPr>
                              <w:rFonts w:asciiTheme="majorBidi" w:hAnsiTheme="majorBidi" w:cstheme="majorBidi"/>
                              <w:b/>
                              <w:bCs/>
                              <w:color w:val="000000"/>
                              <w:kern w:val="0"/>
                              <w:sz w:val="16"/>
                              <w:szCs w:val="16"/>
                            </w:rPr>
                          </w:pPr>
                          <w:r w:rsidRPr="003A45F9">
                            <w:rPr>
                              <w:rFonts w:asciiTheme="majorBidi" w:hAnsiTheme="majorBidi" w:cstheme="majorBidi"/>
                              <w:b/>
                              <w:bCs/>
                              <w:color w:val="000000"/>
                              <w:kern w:val="0"/>
                              <w:sz w:val="16"/>
                              <w:szCs w:val="16"/>
                            </w:rPr>
                            <w:t xml:space="preserve">RB </w:t>
                          </w:r>
                          <w:r w:rsidRPr="003A45F9">
                            <w:rPr>
                              <w:rFonts w:asciiTheme="majorBidi" w:hAnsiTheme="majorBidi" w:cstheme="majorBidi"/>
                              <w:bCs/>
                              <w:color w:val="000000"/>
                              <w:kern w:val="0"/>
                              <w:sz w:val="16"/>
                              <w:szCs w:val="16"/>
                            </w:rPr>
                            <w:t>(19 posts)</w:t>
                          </w:r>
                        </w:p>
                        <w:p w14:paraId="3E68BEA1" w14:textId="77777777" w:rsidR="00A765E8" w:rsidRPr="003A45F9" w:rsidRDefault="00A765E8" w:rsidP="00A765E8">
                          <w:pPr>
                            <w:spacing w:line="240" w:lineRule="auto"/>
                            <w:ind w:left="270" w:right="223"/>
                            <w:jc w:val="center"/>
                            <w:rPr>
                              <w:rFonts w:asciiTheme="majorBidi" w:hAnsiTheme="majorBidi" w:cstheme="majorBidi"/>
                              <w:bCs/>
                              <w:color w:val="000000"/>
                              <w:kern w:val="0"/>
                              <w:sz w:val="16"/>
                              <w:szCs w:val="16"/>
                            </w:rPr>
                          </w:pPr>
                          <w:r w:rsidRPr="003A45F9">
                            <w:rPr>
                              <w:rFonts w:asciiTheme="majorBidi" w:hAnsiTheme="majorBidi" w:cstheme="majorBidi"/>
                              <w:bCs/>
                              <w:color w:val="000000"/>
                              <w:kern w:val="0"/>
                              <w:sz w:val="16"/>
                              <w:szCs w:val="16"/>
                            </w:rPr>
                            <w:t>1 D-1, 2 P-5, 5 P-4, 6 P-3, 3 NPO, 2 LL</w:t>
                          </w:r>
                        </w:p>
                      </w:txbxContent>
                    </v:textbox>
                  </v:shape>
                  <v:shape id="Text Box 2245" o:spid="_x0000_s1432" type="#_x0000_t202" style="position:absolute;left:-65;top:22158;width:17538;height:6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" filled="f" strokecolor="windowText" strokeweight="1pt">
                    <v:textbox inset="0,0,0,0">
                      <w:txbxContent>
                        <w:p w14:paraId="5366014D" w14:textId="77777777" w:rsidR="00A765E8" w:rsidRPr="003A45F9" w:rsidRDefault="00A765E8" w:rsidP="00A765E8">
                          <w:pPr>
                            <w:spacing w:line="240" w:lineRule="auto"/>
                            <w:jc w:val="center"/>
                            <w:rPr>
                              <w:rFonts w:asciiTheme="majorBidi" w:hAnsiTheme="majorBidi" w:cstheme="majorBidi"/>
                              <w:b/>
                              <w:bCs/>
                              <w:color w:val="000000"/>
                              <w:kern w:val="0"/>
                              <w:sz w:val="17"/>
                              <w:szCs w:val="17"/>
                            </w:rPr>
                          </w:pPr>
                          <w:r w:rsidRPr="003A45F9">
                            <w:rPr>
                              <w:rFonts w:asciiTheme="majorBidi" w:hAnsiTheme="majorBidi" w:cstheme="majorBidi"/>
                              <w:b/>
                              <w:bCs/>
                              <w:color w:val="000000"/>
                              <w:kern w:val="0"/>
                              <w:sz w:val="17"/>
                              <w:szCs w:val="17"/>
                            </w:rPr>
                            <w:t>Human Rights Service</w:t>
                          </w:r>
                        </w:p>
                        <w:p w14:paraId="0B4CD1F9" w14:textId="77777777" w:rsidR="00A765E8" w:rsidRPr="003A45F9" w:rsidRDefault="00A765E8" w:rsidP="00A765E8">
                          <w:pPr>
                            <w:spacing w:line="240" w:lineRule="auto"/>
                            <w:jc w:val="center"/>
                            <w:rPr>
                              <w:rFonts w:asciiTheme="majorBidi" w:hAnsiTheme="majorBidi" w:cstheme="majorBidi"/>
                              <w:b/>
                              <w:bCs/>
                              <w:color w:val="000000"/>
                              <w:kern w:val="0"/>
                              <w:sz w:val="17"/>
                              <w:szCs w:val="17"/>
                            </w:rPr>
                          </w:pPr>
                          <w:r w:rsidRPr="003A45F9">
                            <w:rPr>
                              <w:rFonts w:asciiTheme="majorBidi" w:hAnsiTheme="majorBidi" w:cstheme="majorBidi"/>
                              <w:b/>
                              <w:bCs/>
                              <w:color w:val="000000"/>
                              <w:kern w:val="0"/>
                              <w:sz w:val="17"/>
                              <w:szCs w:val="17"/>
                            </w:rPr>
                            <w:t xml:space="preserve">RB </w:t>
                          </w:r>
                          <w:r w:rsidRPr="003A45F9">
                            <w:rPr>
                              <w:rFonts w:asciiTheme="majorBidi" w:hAnsiTheme="majorBidi" w:cstheme="majorBidi"/>
                              <w:bCs/>
                              <w:color w:val="000000"/>
                              <w:kern w:val="0"/>
                              <w:sz w:val="17"/>
                              <w:szCs w:val="17"/>
                            </w:rPr>
                            <w:t>(12 posts)</w:t>
                          </w:r>
                        </w:p>
                        <w:p w14:paraId="1D1FFF9F" w14:textId="77777777" w:rsidR="00A765E8" w:rsidRPr="003A45F9" w:rsidRDefault="00A765E8" w:rsidP="00A765E8">
                          <w:pPr>
                            <w:spacing w:line="240" w:lineRule="auto"/>
                            <w:jc w:val="center"/>
                            <w:rPr>
                              <w:rFonts w:asciiTheme="majorBidi" w:hAnsiTheme="majorBidi" w:cstheme="majorBidi"/>
                              <w:bCs/>
                              <w:color w:val="000000"/>
                              <w:kern w:val="0"/>
                              <w:sz w:val="17"/>
                              <w:szCs w:val="17"/>
                              <w:lang w:val="es-ES"/>
                            </w:rPr>
                          </w:pPr>
                          <w:r w:rsidRPr="00A74D34">
                            <w:rPr>
                              <w:rFonts w:asciiTheme="majorBidi" w:hAnsiTheme="majorBidi" w:cstheme="majorBidi"/>
                              <w:b/>
                              <w:bCs/>
                              <w:color w:val="000000"/>
                              <w:kern w:val="0"/>
                              <w:sz w:val="17"/>
                              <w:szCs w:val="17"/>
                              <w:lang w:val="es-ES"/>
                            </w:rPr>
                            <w:br/>
                          </w:r>
                          <w:r w:rsidRPr="003A45F9">
                            <w:rPr>
                              <w:rFonts w:asciiTheme="majorBidi" w:hAnsiTheme="majorBidi" w:cstheme="majorBidi"/>
                              <w:bCs/>
                              <w:kern w:val="0"/>
                              <w:sz w:val="17"/>
                              <w:szCs w:val="17"/>
                              <w:lang w:val="es-ES"/>
                            </w:rPr>
                            <w:t xml:space="preserve">1 D-1 (GTA), 1 P-5, 3 P-4, 1 P-3, 5 NPO, </w:t>
                          </w:r>
                          <w:r w:rsidRPr="003A45F9">
                            <w:rPr>
                              <w:rFonts w:asciiTheme="majorBidi" w:hAnsiTheme="majorBidi" w:cstheme="majorBidi"/>
                              <w:bCs/>
                              <w:color w:val="000000"/>
                              <w:kern w:val="0"/>
                              <w:sz w:val="17"/>
                              <w:szCs w:val="17"/>
                              <w:lang w:val="es-ES"/>
                            </w:rPr>
                            <w:t>1 LL</w:t>
                          </w:r>
                        </w:p>
                        <w:p w14:paraId="6F9E3925" w14:textId="77777777" w:rsidR="00A765E8" w:rsidRPr="003A45F9" w:rsidRDefault="00A765E8" w:rsidP="00A765E8">
                          <w:pPr>
                            <w:spacing w:line="240" w:lineRule="auto"/>
                            <w:jc w:val="center"/>
                            <w:rPr>
                              <w:rFonts w:asciiTheme="majorBidi" w:hAnsiTheme="majorBidi" w:cstheme="majorBidi"/>
                              <w:color w:val="000000"/>
                              <w:kern w:val="0"/>
                              <w:sz w:val="17"/>
                              <w:szCs w:val="17"/>
                              <w:lang w:val="es-ES"/>
                            </w:rPr>
                          </w:pPr>
                        </w:p>
                      </w:txbxContent>
                    </v:textbox>
                  </v:shape>
                  <v:shape id="Flowchart: Process 2246" o:spid="_x0000_s1433" type="#_x0000_t109" style="position:absolute;left:61020;top:16839;width:15853;height:70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" fillcolor="window" strokecolor="windowText" strokeweight="1pt">
                    <v:textbox>
                      <w:txbxContent>
                        <w:p w14:paraId="24033E19" w14:textId="77777777" w:rsidR="00A765E8" w:rsidRPr="003A45F9" w:rsidRDefault="00A765E8" w:rsidP="00A765E8">
                          <w:pPr>
                            <w:spacing w:line="256" w:lineRule="auto"/>
                            <w:ind w:right="40"/>
                            <w:jc w:val="center"/>
                            <w:rPr>
                              <w:rFonts w:asciiTheme="majorBidi" w:hAnsiTheme="majorBidi" w:cstheme="majorBidi"/>
                              <w:color w:val="000000"/>
                              <w:kern w:val="0"/>
                              <w:sz w:val="17"/>
                              <w:szCs w:val="17"/>
                            </w:rPr>
                          </w:pPr>
                          <w:r w:rsidRPr="003A45F9">
                            <w:rPr>
                              <w:rFonts w:asciiTheme="majorBidi" w:hAnsiTheme="majorBidi" w:cstheme="majorBidi"/>
                              <w:b/>
                              <w:bCs/>
                              <w:color w:val="000000"/>
                              <w:kern w:val="0"/>
                              <w:sz w:val="17"/>
                              <w:szCs w:val="17"/>
                            </w:rPr>
                            <w:t>Supply Chain Management and Service</w:t>
                          </w:r>
                          <w:r w:rsidRPr="003A45F9">
                            <w:rPr>
                              <w:rFonts w:asciiTheme="majorBidi" w:hAnsiTheme="majorBidi" w:cstheme="majorBidi"/>
                              <w:color w:val="000000"/>
                              <w:kern w:val="0"/>
                              <w:sz w:val="17"/>
                              <w:szCs w:val="17"/>
                            </w:rPr>
                            <w:t xml:space="preserve"> </w:t>
                          </w:r>
                          <w:r w:rsidRPr="003A45F9">
                            <w:rPr>
                              <w:rFonts w:asciiTheme="majorBidi" w:hAnsiTheme="majorBidi" w:cstheme="majorBidi"/>
                              <w:b/>
                              <w:bCs/>
                              <w:color w:val="000000"/>
                              <w:kern w:val="0"/>
                              <w:sz w:val="17"/>
                              <w:szCs w:val="17"/>
                            </w:rPr>
                            <w:t>Delivery</w:t>
                          </w:r>
                        </w:p>
                        <w:p w14:paraId="2B721016" w14:textId="77777777" w:rsidR="00A765E8" w:rsidRPr="003A45F9" w:rsidRDefault="00A765E8" w:rsidP="00A765E8">
                          <w:pPr>
                            <w:ind w:left="-90" w:right="-45"/>
                            <w:jc w:val="center"/>
                            <w:rPr>
                              <w:rFonts w:asciiTheme="majorBidi" w:eastAsia="DengXian" w:hAnsiTheme="majorBidi" w:cstheme="majorBidi"/>
                              <w:bCs/>
                              <w:color w:val="000000" w:themeColor="dark1"/>
                              <w:kern w:val="24"/>
                              <w:sz w:val="17"/>
                              <w:szCs w:val="17"/>
                            </w:rPr>
                          </w:pPr>
                          <w:r w:rsidRPr="003A45F9">
                            <w:rPr>
                              <w:rFonts w:asciiTheme="majorBidi" w:hAnsiTheme="majorBidi" w:cstheme="majorBidi"/>
                              <w:b/>
                              <w:bCs/>
                              <w:color w:val="000000"/>
                              <w:kern w:val="0"/>
                              <w:sz w:val="17"/>
                              <w:szCs w:val="17"/>
                            </w:rPr>
                            <w:t xml:space="preserve">RB </w:t>
                          </w:r>
                          <w:r w:rsidRPr="003A45F9">
                            <w:rPr>
                              <w:rFonts w:asciiTheme="majorBidi" w:eastAsia="DengXian" w:hAnsiTheme="majorBidi" w:cstheme="majorBidi"/>
                              <w:bCs/>
                              <w:color w:val="000000" w:themeColor="dark1"/>
                              <w:kern w:val="24"/>
                              <w:sz w:val="17"/>
                              <w:szCs w:val="17"/>
                            </w:rPr>
                            <w:t>(3 posts)</w:t>
                          </w:r>
                        </w:p>
                        <w:p w14:paraId="51DFEF03" w14:textId="77777777" w:rsidR="00A765E8" w:rsidRPr="003A45F9" w:rsidRDefault="00A765E8" w:rsidP="00A765E8">
                          <w:pPr>
                            <w:ind w:left="-90" w:right="-45"/>
                            <w:jc w:val="center"/>
                            <w:rPr>
                              <w:rFonts w:asciiTheme="majorBidi" w:eastAsia="DengXian" w:hAnsiTheme="majorBidi" w:cstheme="majorBidi"/>
                              <w:bCs/>
                              <w:color w:val="000000" w:themeColor="dark1"/>
                              <w:kern w:val="24"/>
                              <w:sz w:val="17"/>
                              <w:szCs w:val="17"/>
                            </w:rPr>
                          </w:pPr>
                          <w:r w:rsidRPr="003A45F9">
                            <w:rPr>
                              <w:rFonts w:asciiTheme="majorBidi" w:eastAsia="DengXian" w:hAnsiTheme="majorBidi" w:cstheme="majorBidi"/>
                              <w:bCs/>
                              <w:color w:val="000000" w:themeColor="dark1"/>
                              <w:kern w:val="24"/>
                              <w:sz w:val="17"/>
                              <w:szCs w:val="17"/>
                            </w:rPr>
                            <w:t>1 P-5, 2 FS</w:t>
                          </w:r>
                        </w:p>
                      </w:txbxContent>
                    </v:textbox>
                  </v:shape>
                  <v:shape id="Flowchart: Process 2247" o:spid="_x0000_s1434" type="#_x0000_t109" style="position:absolute;left:37436;top:16794;width:16662;height:6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" fillcolor="window" strokecolor="windowText" strokeweight="1pt">
                    <v:textbox>
                      <w:txbxContent>
                        <w:p w14:paraId="16E129D2" w14:textId="77777777" w:rsidR="00A765E8" w:rsidRPr="003A45F9" w:rsidRDefault="00A765E8" w:rsidP="00A765E8">
                          <w:pPr>
                            <w:spacing w:line="256" w:lineRule="auto"/>
                            <w:ind w:left="-90" w:right="-45"/>
                            <w:jc w:val="center"/>
                            <w:rPr>
                              <w:rFonts w:asciiTheme="majorBidi" w:hAnsiTheme="majorBidi" w:cstheme="majorBidi"/>
                              <w:b/>
                              <w:bCs/>
                              <w:color w:val="000000"/>
                              <w:kern w:val="0"/>
                              <w:sz w:val="17"/>
                              <w:szCs w:val="17"/>
                            </w:rPr>
                          </w:pPr>
                          <w:r w:rsidRPr="003A45F9">
                            <w:rPr>
                              <w:rFonts w:asciiTheme="majorBidi" w:hAnsiTheme="majorBidi" w:cstheme="majorBidi"/>
                              <w:b/>
                              <w:bCs/>
                              <w:color w:val="000000"/>
                              <w:kern w:val="0"/>
                              <w:sz w:val="17"/>
                              <w:szCs w:val="17"/>
                            </w:rPr>
                            <w:t>Operations and Resource Management</w:t>
                          </w:r>
                        </w:p>
                        <w:p w14:paraId="570E2E10" w14:textId="77777777" w:rsidR="00A765E8" w:rsidRPr="003A45F9" w:rsidRDefault="00A765E8" w:rsidP="00A765E8">
                          <w:pPr>
                            <w:spacing w:line="256" w:lineRule="auto"/>
                            <w:ind w:left="-90" w:right="-45"/>
                            <w:jc w:val="center"/>
                            <w:rPr>
                              <w:rFonts w:asciiTheme="majorBidi" w:hAnsiTheme="majorBidi" w:cstheme="majorBidi"/>
                              <w:color w:val="000000"/>
                              <w:kern w:val="0"/>
                              <w:sz w:val="17"/>
                              <w:szCs w:val="17"/>
                            </w:rPr>
                          </w:pPr>
                          <w:r w:rsidRPr="003A45F9">
                            <w:rPr>
                              <w:rFonts w:asciiTheme="majorBidi" w:hAnsiTheme="majorBidi" w:cstheme="majorBidi"/>
                              <w:b/>
                              <w:bCs/>
                              <w:color w:val="000000"/>
                              <w:kern w:val="0"/>
                              <w:sz w:val="17"/>
                              <w:szCs w:val="17"/>
                            </w:rPr>
                            <w:t xml:space="preserve">RB </w:t>
                          </w:r>
                          <w:r w:rsidRPr="003A45F9">
                            <w:rPr>
                              <w:rFonts w:asciiTheme="majorBidi" w:hAnsiTheme="majorBidi" w:cstheme="majorBidi"/>
                              <w:bCs/>
                              <w:color w:val="000000"/>
                              <w:kern w:val="0"/>
                              <w:sz w:val="17"/>
                              <w:szCs w:val="17"/>
                            </w:rPr>
                            <w:t>(1 post)</w:t>
                          </w:r>
                        </w:p>
                        <w:p w14:paraId="5609EE4F" w14:textId="77777777" w:rsidR="00A765E8" w:rsidRPr="003A45F9" w:rsidRDefault="00A765E8" w:rsidP="00A765E8">
                          <w:pPr>
                            <w:ind w:left="-90" w:right="-45"/>
                            <w:jc w:val="center"/>
                            <w:rPr>
                              <w:rFonts w:asciiTheme="majorBidi" w:eastAsia="DengXian" w:hAnsiTheme="majorBidi" w:cstheme="majorBidi"/>
                              <w:bCs/>
                              <w:color w:val="000000" w:themeColor="dark1"/>
                              <w:kern w:val="24"/>
                              <w:sz w:val="17"/>
                              <w:szCs w:val="17"/>
                            </w:rPr>
                          </w:pPr>
                          <w:r w:rsidRPr="003A45F9">
                            <w:rPr>
                              <w:rFonts w:asciiTheme="majorBidi" w:eastAsia="DengXian" w:hAnsiTheme="majorBidi" w:cstheme="majorBidi"/>
                              <w:bCs/>
                              <w:color w:val="000000" w:themeColor="dark1"/>
                              <w:kern w:val="24"/>
                              <w:sz w:val="17"/>
                              <w:szCs w:val="17"/>
                            </w:rPr>
                            <w:t>1 P-4</w:t>
                          </w:r>
                        </w:p>
                      </w:txbxContent>
                    </v:textbox>
                  </v:shape>
                  <v:shape id="Text Box 2248" o:spid="_x0000_s1435" type="#_x0000_t202" style="position:absolute;left:40423;top:40451;width:13756;height:4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" fillcolor="window" strokecolor="windowText" strokeweight="1pt">
                    <v:textbox inset="0,0,0,0">
                      <w:txbxContent>
                        <w:p w14:paraId="56082603" w14:textId="77777777" w:rsidR="00A765E8" w:rsidRPr="003A45F9" w:rsidRDefault="00A765E8" w:rsidP="00A765E8">
                          <w:pPr>
                            <w:spacing w:line="256" w:lineRule="auto"/>
                            <w:jc w:val="center"/>
                            <w:rPr>
                              <w:rFonts w:asciiTheme="majorBidi" w:hAnsiTheme="majorBidi" w:cstheme="majorBidi"/>
                              <w:b/>
                              <w:bCs/>
                              <w:color w:val="000000"/>
                              <w:kern w:val="0"/>
                              <w:sz w:val="17"/>
                              <w:szCs w:val="17"/>
                              <w:lang w:val="fr-FR"/>
                            </w:rPr>
                          </w:pPr>
                          <w:r w:rsidRPr="003A45F9">
                            <w:rPr>
                              <w:rFonts w:asciiTheme="majorBidi" w:hAnsiTheme="majorBidi" w:cstheme="majorBidi"/>
                              <w:b/>
                              <w:bCs/>
                              <w:color w:val="000000"/>
                              <w:kern w:val="0"/>
                              <w:sz w:val="17"/>
                              <w:szCs w:val="17"/>
                              <w:lang w:val="fr-FR"/>
                            </w:rPr>
                            <w:t>Procurement Unit</w:t>
                          </w:r>
                        </w:p>
                        <w:p w14:paraId="11A72EB7" w14:textId="77777777" w:rsidR="00A765E8" w:rsidRPr="003A45F9" w:rsidRDefault="00A765E8" w:rsidP="00A765E8">
                          <w:pPr>
                            <w:spacing w:line="256" w:lineRule="auto"/>
                            <w:jc w:val="center"/>
                            <w:rPr>
                              <w:rFonts w:asciiTheme="majorBidi" w:hAnsiTheme="majorBidi" w:cstheme="majorBidi"/>
                              <w:b/>
                              <w:bCs/>
                              <w:color w:val="000000"/>
                              <w:kern w:val="0"/>
                              <w:sz w:val="17"/>
                              <w:szCs w:val="17"/>
                              <w:lang w:val="fr-FR"/>
                            </w:rPr>
                          </w:pPr>
                          <w:r w:rsidRPr="003A45F9">
                            <w:rPr>
                              <w:rFonts w:asciiTheme="majorBidi" w:hAnsiTheme="majorBidi" w:cstheme="majorBidi"/>
                              <w:b/>
                              <w:bCs/>
                              <w:color w:val="000000"/>
                              <w:kern w:val="0"/>
                              <w:sz w:val="17"/>
                              <w:szCs w:val="17"/>
                              <w:lang w:val="fr-FR"/>
                            </w:rPr>
                            <w:t xml:space="preserve">RB </w:t>
                          </w:r>
                          <w:r w:rsidRPr="003A45F9">
                            <w:rPr>
                              <w:rFonts w:asciiTheme="majorBidi" w:hAnsiTheme="majorBidi" w:cstheme="majorBidi"/>
                              <w:color w:val="000000"/>
                              <w:kern w:val="0"/>
                              <w:sz w:val="17"/>
                              <w:szCs w:val="17"/>
                              <w:lang w:val="fr-FR"/>
                            </w:rPr>
                            <w:t>(3 posts)</w:t>
                          </w:r>
                        </w:p>
                        <w:p w14:paraId="55B7CBFD" w14:textId="77777777" w:rsidR="00A765E8" w:rsidRPr="003A45F9" w:rsidRDefault="00A765E8" w:rsidP="00A765E8">
                          <w:pPr>
                            <w:spacing w:line="256" w:lineRule="auto"/>
                            <w:jc w:val="center"/>
                            <w:rPr>
                              <w:rFonts w:asciiTheme="majorBidi" w:hAnsiTheme="majorBidi" w:cstheme="majorBidi"/>
                              <w:color w:val="000000"/>
                              <w:kern w:val="0"/>
                              <w:sz w:val="17"/>
                              <w:szCs w:val="17"/>
                              <w:lang w:val="fr-FR"/>
                            </w:rPr>
                          </w:pPr>
                          <w:r w:rsidRPr="003A45F9">
                            <w:rPr>
                              <w:rFonts w:asciiTheme="majorBidi" w:hAnsiTheme="majorBidi" w:cstheme="majorBidi"/>
                              <w:color w:val="000000"/>
                              <w:kern w:val="0"/>
                              <w:sz w:val="17"/>
                              <w:szCs w:val="17"/>
                              <w:lang w:val="fr-FR"/>
                            </w:rPr>
                            <w:t xml:space="preserve">1 P-3, </w:t>
                          </w:r>
                          <w:r w:rsidRPr="003A45F9">
                            <w:rPr>
                              <w:rFonts w:asciiTheme="majorBidi" w:eastAsia="DengXian" w:hAnsiTheme="majorBidi" w:cstheme="majorBidi"/>
                              <w:color w:val="000000" w:themeColor="dark1"/>
                              <w:kern w:val="24"/>
                              <w:sz w:val="17"/>
                              <w:szCs w:val="17"/>
                              <w:lang w:val="fr-FR"/>
                            </w:rPr>
                            <w:t>1 P-2,</w:t>
                          </w:r>
                          <w:r w:rsidRPr="003A45F9">
                            <w:rPr>
                              <w:rFonts w:asciiTheme="majorBidi" w:hAnsiTheme="majorBidi" w:cstheme="majorBidi"/>
                              <w:color w:val="000000"/>
                              <w:kern w:val="0"/>
                              <w:sz w:val="17"/>
                              <w:szCs w:val="17"/>
                              <w:lang w:val="fr-FR"/>
                            </w:rPr>
                            <w:t xml:space="preserve"> 1 NPO</w:t>
                          </w:r>
                        </w:p>
                      </w:txbxContent>
                    </v:textbox>
                  </v:shape>
                  <v:shape id="Text Box 2249" o:spid="_x0000_s1436" type="#_x0000_t202" style="position:absolute;left:69259;top:29506;width:12661;height:6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" fillcolor="window" strokecolor="windowText" strokeweight="1pt">
                    <v:textbox inset="0,0,0,0">
                      <w:txbxContent>
                        <w:p w14:paraId="07199AE1" w14:textId="77777777" w:rsidR="00A765E8" w:rsidRPr="003A45F9" w:rsidRDefault="00A765E8" w:rsidP="00A765E8">
                          <w:pPr>
                            <w:spacing w:line="256" w:lineRule="auto"/>
                            <w:jc w:val="center"/>
                            <w:rPr>
                              <w:rFonts w:asciiTheme="majorBidi" w:hAnsiTheme="majorBidi" w:cstheme="majorBidi"/>
                              <w:color w:val="000000"/>
                              <w:kern w:val="0"/>
                              <w:sz w:val="17"/>
                              <w:szCs w:val="17"/>
                            </w:rPr>
                          </w:pPr>
                          <w:r w:rsidRPr="003A45F9">
                            <w:rPr>
                              <w:rFonts w:asciiTheme="majorBidi" w:hAnsiTheme="majorBidi" w:cstheme="majorBidi"/>
                              <w:b/>
                              <w:bCs/>
                              <w:color w:val="000000"/>
                              <w:kern w:val="0"/>
                              <w:sz w:val="17"/>
                              <w:szCs w:val="17"/>
                            </w:rPr>
                            <w:t>Acquisition and Contracts</w:t>
                          </w:r>
                          <w:r w:rsidRPr="003A45F9">
                            <w:rPr>
                              <w:rFonts w:asciiTheme="majorBidi" w:hAnsiTheme="majorBidi" w:cstheme="majorBidi"/>
                              <w:color w:val="000000"/>
                              <w:kern w:val="0"/>
                              <w:sz w:val="17"/>
                              <w:szCs w:val="17"/>
                            </w:rPr>
                            <w:t xml:space="preserve"> </w:t>
                          </w:r>
                          <w:r w:rsidRPr="003A45F9">
                            <w:rPr>
                              <w:rFonts w:asciiTheme="majorBidi" w:hAnsiTheme="majorBidi" w:cstheme="majorBidi"/>
                              <w:b/>
                              <w:bCs/>
                              <w:color w:val="000000"/>
                              <w:kern w:val="0"/>
                              <w:sz w:val="17"/>
                              <w:szCs w:val="17"/>
                            </w:rPr>
                            <w:t>Management Unit</w:t>
                          </w:r>
                        </w:p>
                        <w:p w14:paraId="7C5767C7" w14:textId="77777777" w:rsidR="00A765E8" w:rsidRPr="003A45F9" w:rsidRDefault="00A765E8" w:rsidP="00A765E8">
                          <w:pPr>
                            <w:spacing w:line="256" w:lineRule="auto"/>
                            <w:jc w:val="center"/>
                            <w:rPr>
                              <w:rFonts w:asciiTheme="majorBidi" w:hAnsiTheme="majorBidi" w:cstheme="majorBidi"/>
                              <w:b/>
                              <w:bCs/>
                              <w:color w:val="000000"/>
                              <w:kern w:val="0"/>
                              <w:sz w:val="17"/>
                              <w:szCs w:val="17"/>
                            </w:rPr>
                          </w:pPr>
                          <w:r w:rsidRPr="003A45F9">
                            <w:rPr>
                              <w:rFonts w:asciiTheme="majorBidi" w:hAnsiTheme="majorBidi" w:cstheme="majorBidi"/>
                              <w:b/>
                              <w:bCs/>
                              <w:color w:val="000000"/>
                              <w:kern w:val="0"/>
                              <w:sz w:val="17"/>
                              <w:szCs w:val="17"/>
                            </w:rPr>
                            <w:t xml:space="preserve">RB </w:t>
                          </w:r>
                          <w:r w:rsidRPr="003A45F9">
                            <w:rPr>
                              <w:rFonts w:asciiTheme="majorBidi" w:hAnsiTheme="majorBidi" w:cstheme="majorBidi"/>
                              <w:color w:val="000000"/>
                              <w:kern w:val="0"/>
                              <w:sz w:val="17"/>
                              <w:szCs w:val="17"/>
                            </w:rPr>
                            <w:t xml:space="preserve">(2 </w:t>
                          </w:r>
                          <w:r w:rsidRPr="003A45F9">
                            <w:rPr>
                              <w:rFonts w:asciiTheme="majorBidi" w:hAnsiTheme="majorBidi" w:cstheme="majorBidi"/>
                              <w:bCs/>
                              <w:kern w:val="0"/>
                              <w:sz w:val="17"/>
                              <w:szCs w:val="17"/>
                            </w:rPr>
                            <w:t>posts</w:t>
                          </w:r>
                          <w:r w:rsidRPr="003A45F9">
                            <w:rPr>
                              <w:rFonts w:asciiTheme="majorBidi" w:hAnsiTheme="majorBidi" w:cstheme="majorBidi"/>
                              <w:color w:val="000000"/>
                              <w:kern w:val="0"/>
                              <w:sz w:val="17"/>
                              <w:szCs w:val="17"/>
                            </w:rPr>
                            <w:t>)</w:t>
                          </w:r>
                        </w:p>
                        <w:p w14:paraId="4035266B" w14:textId="77777777" w:rsidR="00A765E8" w:rsidRPr="003A45F9" w:rsidRDefault="00A765E8" w:rsidP="00A765E8">
                          <w:pPr>
                            <w:spacing w:line="256" w:lineRule="auto"/>
                            <w:jc w:val="center"/>
                            <w:rPr>
                              <w:rFonts w:asciiTheme="majorBidi" w:hAnsiTheme="majorBidi" w:cstheme="majorBidi"/>
                              <w:color w:val="000000"/>
                              <w:kern w:val="0"/>
                              <w:sz w:val="17"/>
                              <w:szCs w:val="17"/>
                            </w:rPr>
                          </w:pPr>
                        </w:p>
                        <w:p w14:paraId="520FAAB7" w14:textId="77777777" w:rsidR="00A765E8" w:rsidRPr="003A45F9" w:rsidRDefault="00A765E8" w:rsidP="00A765E8">
                          <w:pPr>
                            <w:spacing w:line="256" w:lineRule="auto"/>
                            <w:jc w:val="center"/>
                            <w:rPr>
                              <w:rFonts w:asciiTheme="majorBidi" w:hAnsiTheme="majorBidi" w:cstheme="majorBidi"/>
                              <w:color w:val="000000"/>
                              <w:kern w:val="0"/>
                              <w:sz w:val="17"/>
                              <w:szCs w:val="17"/>
                            </w:rPr>
                          </w:pPr>
                          <w:r w:rsidRPr="003A45F9">
                            <w:rPr>
                              <w:rFonts w:asciiTheme="majorBidi" w:hAnsiTheme="majorBidi" w:cstheme="majorBidi"/>
                              <w:color w:val="000000"/>
                              <w:kern w:val="0"/>
                              <w:sz w:val="17"/>
                              <w:szCs w:val="17"/>
                            </w:rPr>
                            <w:t xml:space="preserve">1 FS, 1 international </w:t>
                          </w:r>
                          <w:r w:rsidRPr="003A45F9">
                            <w:rPr>
                              <w:rFonts w:asciiTheme="majorBidi" w:eastAsia="DengXian" w:hAnsiTheme="majorBidi" w:cstheme="majorBidi"/>
                              <w:color w:val="000000" w:themeColor="dark1"/>
                              <w:kern w:val="24"/>
                              <w:sz w:val="17"/>
                              <w:szCs w:val="17"/>
                            </w:rPr>
                            <w:t>UNV</w:t>
                          </w:r>
                        </w:p>
                        <w:p w14:paraId="3E151223" w14:textId="77777777" w:rsidR="00A765E8" w:rsidRPr="003A45F9" w:rsidRDefault="00A765E8" w:rsidP="00A765E8">
                          <w:pPr>
                            <w:jc w:val="center"/>
                            <w:rPr>
                              <w:rFonts w:asciiTheme="majorBidi" w:hAnsiTheme="majorBidi" w:cstheme="majorBidi"/>
                              <w:color w:val="000000"/>
                              <w:kern w:val="0"/>
                              <w:sz w:val="17"/>
                              <w:szCs w:val="17"/>
                            </w:rPr>
                          </w:pPr>
                        </w:p>
                      </w:txbxContent>
                    </v:textbox>
                  </v:shape>
                  <v:shape id="Text Box 2250" o:spid="_x0000_s1437" type="#_x0000_t202" style="position:absolute;left:69271;top:36820;width:12662;height:7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" fillcolor="window" strokecolor="windowText" strokeweight="1pt">
                    <v:textbox inset="0,0,0,0">
                      <w:txbxContent>
                        <w:p w14:paraId="49659285" w14:textId="77777777" w:rsidR="00A765E8" w:rsidRPr="003A45F9" w:rsidRDefault="00A765E8" w:rsidP="00A765E8">
                          <w:pPr>
                            <w:spacing w:line="256" w:lineRule="auto"/>
                            <w:ind w:left="90" w:right="77"/>
                            <w:jc w:val="center"/>
                            <w:rPr>
                              <w:rFonts w:asciiTheme="majorBidi" w:hAnsiTheme="majorBidi" w:cstheme="majorBidi"/>
                              <w:b/>
                              <w:bCs/>
                              <w:color w:val="000000"/>
                              <w:kern w:val="0"/>
                              <w:sz w:val="17"/>
                              <w:szCs w:val="17"/>
                            </w:rPr>
                          </w:pPr>
                          <w:r w:rsidRPr="003A45F9">
                            <w:rPr>
                              <w:rFonts w:asciiTheme="majorBidi" w:hAnsiTheme="majorBidi" w:cstheme="majorBidi"/>
                              <w:b/>
                              <w:bCs/>
                              <w:color w:val="000000"/>
                              <w:kern w:val="0"/>
                              <w:sz w:val="17"/>
                              <w:szCs w:val="17"/>
                            </w:rPr>
                            <w:t>Property Management and Centralized Warehousing Unit</w:t>
                          </w:r>
                        </w:p>
                        <w:p w14:paraId="58B2CEEF" w14:textId="77777777" w:rsidR="00A765E8" w:rsidRPr="003A45F9" w:rsidRDefault="00A765E8" w:rsidP="00A765E8">
                          <w:pPr>
                            <w:spacing w:line="256" w:lineRule="auto"/>
                            <w:jc w:val="center"/>
                            <w:rPr>
                              <w:rFonts w:asciiTheme="majorBidi" w:hAnsiTheme="majorBidi" w:cstheme="majorBidi"/>
                              <w:b/>
                              <w:bCs/>
                              <w:color w:val="000000"/>
                              <w:kern w:val="0"/>
                              <w:sz w:val="17"/>
                              <w:szCs w:val="17"/>
                            </w:rPr>
                          </w:pPr>
                          <w:r w:rsidRPr="003A45F9">
                            <w:rPr>
                              <w:rFonts w:asciiTheme="majorBidi" w:hAnsiTheme="majorBidi" w:cstheme="majorBidi"/>
                              <w:b/>
                              <w:bCs/>
                              <w:color w:val="000000"/>
                              <w:kern w:val="0"/>
                              <w:sz w:val="17"/>
                              <w:szCs w:val="17"/>
                            </w:rPr>
                            <w:t xml:space="preserve">RB </w:t>
                          </w:r>
                          <w:r w:rsidRPr="003A45F9">
                            <w:rPr>
                              <w:rFonts w:asciiTheme="majorBidi" w:hAnsiTheme="majorBidi" w:cstheme="majorBidi"/>
                              <w:color w:val="000000"/>
                              <w:kern w:val="0"/>
                              <w:sz w:val="17"/>
                              <w:szCs w:val="17"/>
                            </w:rPr>
                            <w:t xml:space="preserve">(3 </w:t>
                          </w:r>
                          <w:r w:rsidRPr="003A45F9">
                            <w:rPr>
                              <w:rFonts w:asciiTheme="majorBidi" w:hAnsiTheme="majorBidi" w:cstheme="majorBidi"/>
                              <w:bCs/>
                              <w:kern w:val="0"/>
                              <w:sz w:val="17"/>
                              <w:szCs w:val="17"/>
                            </w:rPr>
                            <w:t>posts</w:t>
                          </w:r>
                          <w:r w:rsidRPr="003A45F9">
                            <w:rPr>
                              <w:rFonts w:asciiTheme="majorBidi" w:hAnsiTheme="majorBidi" w:cstheme="majorBidi"/>
                              <w:color w:val="000000"/>
                              <w:kern w:val="0"/>
                              <w:sz w:val="17"/>
                              <w:szCs w:val="17"/>
                            </w:rPr>
                            <w:t>)</w:t>
                          </w:r>
                        </w:p>
                        <w:p w14:paraId="5EB97FC3" w14:textId="77777777" w:rsidR="00A765E8" w:rsidRPr="003A45F9" w:rsidRDefault="00A765E8" w:rsidP="00A765E8">
                          <w:pPr>
                            <w:spacing w:line="256" w:lineRule="auto"/>
                            <w:jc w:val="center"/>
                            <w:rPr>
                              <w:rFonts w:asciiTheme="majorBidi" w:hAnsiTheme="majorBidi" w:cstheme="majorBidi"/>
                              <w:color w:val="000000"/>
                              <w:kern w:val="0"/>
                              <w:sz w:val="17"/>
                              <w:szCs w:val="17"/>
                            </w:rPr>
                          </w:pPr>
                          <w:r w:rsidRPr="003A45F9">
                            <w:rPr>
                              <w:rFonts w:asciiTheme="majorBidi" w:hAnsiTheme="majorBidi" w:cstheme="majorBidi"/>
                              <w:color w:val="000000"/>
                              <w:kern w:val="0"/>
                              <w:sz w:val="17"/>
                              <w:szCs w:val="17"/>
                            </w:rPr>
                            <w:t>1 FS,</w:t>
                          </w:r>
                          <w:r w:rsidRPr="003A45F9">
                            <w:rPr>
                              <w:rFonts w:asciiTheme="majorBidi" w:hAnsiTheme="majorBidi" w:cstheme="majorBidi"/>
                              <w:i/>
                              <w:color w:val="000000"/>
                              <w:kern w:val="0"/>
                              <w:sz w:val="17"/>
                              <w:szCs w:val="17"/>
                            </w:rPr>
                            <w:t xml:space="preserve"> </w:t>
                          </w:r>
                          <w:r w:rsidRPr="003A45F9">
                            <w:rPr>
                              <w:rFonts w:asciiTheme="majorBidi" w:hAnsiTheme="majorBidi" w:cstheme="majorBidi"/>
                              <w:color w:val="000000"/>
                              <w:kern w:val="0"/>
                              <w:sz w:val="17"/>
                              <w:szCs w:val="17"/>
                            </w:rPr>
                            <w:t>2 LL</w:t>
                          </w:r>
                        </w:p>
                      </w:txbxContent>
                    </v:textbox>
                  </v:shape>
                  <v:shape id="Text Box 2251" o:spid="_x0000_s1438" type="#_x0000_t202" style="position:absolute;left:56887;top:29221;width:11842;height:5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" fillcolor="window" strokecolor="windowText" strokeweight="1pt">
                    <v:textbox inset="0,0,0,0">
                      <w:txbxContent>
                        <w:p w14:paraId="0D674CFC" w14:textId="77777777" w:rsidR="00A765E8" w:rsidRPr="003A45F9" w:rsidRDefault="00A765E8" w:rsidP="00A765E8">
                          <w:pPr>
                            <w:spacing w:line="256" w:lineRule="auto"/>
                            <w:jc w:val="center"/>
                            <w:rPr>
                              <w:rFonts w:asciiTheme="majorBidi" w:hAnsiTheme="majorBidi" w:cstheme="majorBidi"/>
                              <w:b/>
                              <w:bCs/>
                              <w:color w:val="000000"/>
                              <w:kern w:val="0"/>
                              <w:sz w:val="16"/>
                              <w:szCs w:val="16"/>
                            </w:rPr>
                          </w:pPr>
                          <w:r w:rsidRPr="003A45F9">
                            <w:rPr>
                              <w:rFonts w:asciiTheme="majorBidi" w:hAnsiTheme="majorBidi" w:cstheme="majorBidi"/>
                              <w:b/>
                              <w:bCs/>
                              <w:color w:val="000000"/>
                              <w:kern w:val="0"/>
                              <w:sz w:val="16"/>
                              <w:szCs w:val="16"/>
                            </w:rPr>
                            <w:t>Medical Unit</w:t>
                          </w:r>
                        </w:p>
                        <w:p w14:paraId="4F011DA9" w14:textId="77777777" w:rsidR="00A765E8" w:rsidRPr="003A45F9" w:rsidRDefault="00A765E8" w:rsidP="00A765E8">
                          <w:pPr>
                            <w:spacing w:line="256" w:lineRule="auto"/>
                            <w:jc w:val="center"/>
                            <w:rPr>
                              <w:rFonts w:asciiTheme="majorBidi" w:eastAsia="DengXian" w:hAnsiTheme="majorBidi" w:cstheme="majorBidi"/>
                              <w:color w:val="000000" w:themeColor="dark1"/>
                              <w:kern w:val="24"/>
                              <w:sz w:val="16"/>
                              <w:szCs w:val="16"/>
                            </w:rPr>
                          </w:pPr>
                          <w:r w:rsidRPr="003A45F9">
                            <w:rPr>
                              <w:rFonts w:asciiTheme="majorBidi" w:hAnsiTheme="majorBidi" w:cstheme="majorBidi"/>
                              <w:b/>
                              <w:bCs/>
                              <w:color w:val="000000"/>
                              <w:kern w:val="0"/>
                              <w:sz w:val="16"/>
                              <w:szCs w:val="16"/>
                            </w:rPr>
                            <w:t xml:space="preserve">RB </w:t>
                          </w:r>
                          <w:r w:rsidRPr="003A45F9">
                            <w:rPr>
                              <w:rFonts w:asciiTheme="majorBidi" w:eastAsia="DengXian" w:hAnsiTheme="majorBidi" w:cstheme="majorBidi"/>
                              <w:color w:val="000000" w:themeColor="dark1"/>
                              <w:kern w:val="24"/>
                              <w:sz w:val="16"/>
                              <w:szCs w:val="16"/>
                            </w:rPr>
                            <w:t xml:space="preserve">(6 </w:t>
                          </w:r>
                          <w:r w:rsidRPr="003A45F9">
                            <w:rPr>
                              <w:rFonts w:asciiTheme="majorBidi" w:hAnsiTheme="majorBidi" w:cstheme="majorBidi"/>
                              <w:bCs/>
                              <w:kern w:val="0"/>
                              <w:sz w:val="17"/>
                              <w:szCs w:val="17"/>
                            </w:rPr>
                            <w:t>posts</w:t>
                          </w:r>
                          <w:r w:rsidRPr="003A45F9">
                            <w:rPr>
                              <w:rFonts w:asciiTheme="majorBidi" w:eastAsia="DengXian" w:hAnsiTheme="majorBidi" w:cstheme="majorBidi"/>
                              <w:color w:val="000000" w:themeColor="dark1"/>
                              <w:kern w:val="24"/>
                              <w:sz w:val="16"/>
                              <w:szCs w:val="16"/>
                            </w:rPr>
                            <w:t>)</w:t>
                          </w:r>
                        </w:p>
                        <w:p w14:paraId="78DBCC7C" w14:textId="77777777" w:rsidR="00A765E8" w:rsidRPr="003A45F9" w:rsidRDefault="00A765E8" w:rsidP="00A765E8">
                          <w:pPr>
                            <w:spacing w:line="256" w:lineRule="auto"/>
                            <w:jc w:val="center"/>
                            <w:rPr>
                              <w:rFonts w:asciiTheme="majorBidi" w:hAnsiTheme="majorBidi" w:cstheme="majorBidi"/>
                              <w:color w:val="000000"/>
                              <w:kern w:val="0"/>
                              <w:sz w:val="16"/>
                              <w:szCs w:val="16"/>
                            </w:rPr>
                          </w:pPr>
                          <w:r w:rsidRPr="003A45F9">
                            <w:rPr>
                              <w:rFonts w:asciiTheme="majorBidi" w:eastAsia="DengXian" w:hAnsiTheme="majorBidi" w:cstheme="majorBidi"/>
                              <w:color w:val="000000" w:themeColor="dark1"/>
                              <w:kern w:val="24"/>
                              <w:sz w:val="16"/>
                              <w:szCs w:val="16"/>
                            </w:rPr>
                            <w:t>1 P-3, 1 P-2, 1 NPO, 2 LL, 1 international UNV</w:t>
                          </w:r>
                        </w:p>
                      </w:txbxContent>
                    </v:textbox>
                  </v:shape>
                  <v:shape id="Text Box 2252" o:spid="_x0000_s1439" type="#_x0000_t202" style="position:absolute;left:56887;top:35326;width:11688;height:5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" fillcolor="window" strokecolor="windowText" strokeweight="1pt">
                    <v:textbox inset="0,0,0,0">
                      <w:txbxContent>
                        <w:p w14:paraId="2340A710" w14:textId="77777777" w:rsidR="00A765E8" w:rsidRPr="003A45F9" w:rsidRDefault="00A765E8" w:rsidP="00A765E8">
                          <w:pPr>
                            <w:spacing w:line="256" w:lineRule="auto"/>
                            <w:jc w:val="center"/>
                            <w:rPr>
                              <w:rFonts w:asciiTheme="majorBidi" w:hAnsiTheme="majorBidi" w:cstheme="majorBidi"/>
                              <w:b/>
                              <w:bCs/>
                              <w:color w:val="000000"/>
                              <w:kern w:val="0"/>
                              <w:sz w:val="16"/>
                              <w:szCs w:val="16"/>
                            </w:rPr>
                          </w:pPr>
                          <w:r w:rsidRPr="003A45F9">
                            <w:rPr>
                              <w:rFonts w:asciiTheme="majorBidi" w:hAnsiTheme="majorBidi" w:cstheme="majorBidi"/>
                              <w:b/>
                              <w:bCs/>
                              <w:color w:val="000000"/>
                              <w:kern w:val="0"/>
                              <w:sz w:val="16"/>
                              <w:szCs w:val="16"/>
                            </w:rPr>
                            <w:t>Engineering Unit</w:t>
                          </w:r>
                        </w:p>
                        <w:p w14:paraId="0255C797" w14:textId="77777777" w:rsidR="00A765E8" w:rsidRPr="003A45F9" w:rsidRDefault="00A765E8" w:rsidP="00A765E8">
                          <w:pPr>
                            <w:spacing w:line="256" w:lineRule="auto"/>
                            <w:jc w:val="center"/>
                            <w:rPr>
                              <w:rFonts w:asciiTheme="majorBidi" w:hAnsiTheme="majorBidi" w:cstheme="majorBidi"/>
                              <w:color w:val="000000"/>
                              <w:kern w:val="0"/>
                              <w:sz w:val="16"/>
                              <w:szCs w:val="16"/>
                            </w:rPr>
                          </w:pPr>
                          <w:r w:rsidRPr="003A45F9">
                            <w:rPr>
                              <w:rFonts w:asciiTheme="majorBidi" w:hAnsiTheme="majorBidi" w:cstheme="majorBidi"/>
                              <w:b/>
                              <w:bCs/>
                              <w:color w:val="000000"/>
                              <w:kern w:val="0"/>
                              <w:sz w:val="16"/>
                              <w:szCs w:val="16"/>
                            </w:rPr>
                            <w:t xml:space="preserve">RB </w:t>
                          </w:r>
                          <w:r w:rsidRPr="003A45F9">
                            <w:rPr>
                              <w:rFonts w:asciiTheme="majorBidi" w:hAnsiTheme="majorBidi" w:cstheme="majorBidi"/>
                              <w:color w:val="000000"/>
                              <w:kern w:val="0"/>
                              <w:sz w:val="16"/>
                              <w:szCs w:val="16"/>
                            </w:rPr>
                            <w:t xml:space="preserve">(3 </w:t>
                          </w:r>
                          <w:r w:rsidRPr="003A45F9">
                            <w:rPr>
                              <w:rFonts w:asciiTheme="majorBidi" w:hAnsiTheme="majorBidi" w:cstheme="majorBidi"/>
                              <w:bCs/>
                              <w:kern w:val="0"/>
                              <w:sz w:val="17"/>
                              <w:szCs w:val="17"/>
                            </w:rPr>
                            <w:t>posts</w:t>
                          </w:r>
                          <w:r w:rsidRPr="003A45F9">
                            <w:rPr>
                              <w:rFonts w:asciiTheme="majorBidi" w:hAnsiTheme="majorBidi" w:cstheme="majorBidi"/>
                              <w:color w:val="000000"/>
                              <w:kern w:val="0"/>
                              <w:sz w:val="16"/>
                              <w:szCs w:val="16"/>
                            </w:rPr>
                            <w:t>)</w:t>
                          </w:r>
                        </w:p>
                        <w:p w14:paraId="2FD696DE" w14:textId="77777777" w:rsidR="00A765E8" w:rsidRPr="003A45F9" w:rsidRDefault="00A765E8" w:rsidP="00A765E8">
                          <w:pPr>
                            <w:spacing w:line="256" w:lineRule="auto"/>
                            <w:jc w:val="center"/>
                            <w:rPr>
                              <w:rFonts w:asciiTheme="majorBidi" w:hAnsiTheme="majorBidi" w:cstheme="majorBidi"/>
                              <w:color w:val="000000"/>
                              <w:kern w:val="0"/>
                              <w:sz w:val="16"/>
                              <w:szCs w:val="16"/>
                            </w:rPr>
                          </w:pPr>
                          <w:r w:rsidRPr="003A45F9">
                            <w:rPr>
                              <w:rFonts w:asciiTheme="majorBidi" w:hAnsiTheme="majorBidi" w:cstheme="majorBidi"/>
                              <w:color w:val="000000"/>
                              <w:kern w:val="0"/>
                              <w:sz w:val="16"/>
                              <w:szCs w:val="16"/>
                            </w:rPr>
                            <w:t xml:space="preserve">1 P-3, 1 LL, 1 international </w:t>
                          </w:r>
                          <w:r w:rsidRPr="003A45F9">
                            <w:rPr>
                              <w:rFonts w:asciiTheme="majorBidi" w:eastAsia="DengXian" w:hAnsiTheme="majorBidi" w:cstheme="majorBidi"/>
                              <w:color w:val="000000" w:themeColor="dark1"/>
                              <w:kern w:val="24"/>
                              <w:sz w:val="16"/>
                              <w:szCs w:val="16"/>
                            </w:rPr>
                            <w:t>UNV</w:t>
                          </w:r>
                        </w:p>
                        <w:p w14:paraId="5666802A" w14:textId="77777777" w:rsidR="00A765E8" w:rsidRPr="003A45F9" w:rsidRDefault="00A765E8" w:rsidP="00A765E8">
                          <w:pPr>
                            <w:jc w:val="center"/>
                            <w:rPr>
                              <w:rFonts w:asciiTheme="majorBidi" w:hAnsiTheme="majorBidi" w:cstheme="majorBidi"/>
                              <w:color w:val="000000"/>
                              <w:kern w:val="0"/>
                              <w:sz w:val="17"/>
                              <w:szCs w:val="17"/>
                            </w:rPr>
                          </w:pPr>
                        </w:p>
                      </w:txbxContent>
                    </v:textbox>
                  </v:shape>
                  <v:shape id="Text Box 2253" o:spid="_x0000_s1440" type="#_x0000_t202" style="position:absolute;left:56887;top:41170;width:10776;height:4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" fillcolor="window" strokecolor="windowText" strokeweight="1pt">
                    <v:textbox inset="0,0,0,0">
                      <w:txbxContent>
                        <w:p w14:paraId="354FC0F9" w14:textId="77777777" w:rsidR="00A765E8" w:rsidRPr="003A45F9" w:rsidRDefault="00A765E8" w:rsidP="00A765E8">
                          <w:pPr>
                            <w:spacing w:line="256" w:lineRule="auto"/>
                            <w:jc w:val="center"/>
                            <w:rPr>
                              <w:rFonts w:asciiTheme="majorBidi" w:hAnsiTheme="majorBidi" w:cstheme="majorBidi"/>
                              <w:b/>
                              <w:bCs/>
                              <w:color w:val="000000"/>
                              <w:kern w:val="0"/>
                              <w:sz w:val="17"/>
                              <w:szCs w:val="17"/>
                              <w:lang w:val="fr-FR"/>
                            </w:rPr>
                          </w:pPr>
                          <w:r w:rsidRPr="003A45F9">
                            <w:rPr>
                              <w:rFonts w:asciiTheme="majorBidi" w:hAnsiTheme="majorBidi" w:cstheme="majorBidi"/>
                              <w:b/>
                              <w:bCs/>
                              <w:color w:val="000000"/>
                              <w:kern w:val="0"/>
                              <w:sz w:val="17"/>
                              <w:szCs w:val="17"/>
                              <w:lang w:val="fr-FR"/>
                            </w:rPr>
                            <w:t>Transport Unit</w:t>
                          </w:r>
                        </w:p>
                        <w:p w14:paraId="4FAAD1A5" w14:textId="77777777" w:rsidR="00A765E8" w:rsidRPr="003A45F9" w:rsidRDefault="00A765E8" w:rsidP="00A765E8">
                          <w:pPr>
                            <w:spacing w:line="256" w:lineRule="auto"/>
                            <w:jc w:val="center"/>
                            <w:rPr>
                              <w:rFonts w:asciiTheme="majorBidi" w:hAnsiTheme="majorBidi" w:cstheme="majorBidi"/>
                              <w:bCs/>
                              <w:color w:val="000000"/>
                              <w:kern w:val="0"/>
                              <w:sz w:val="17"/>
                              <w:szCs w:val="17"/>
                              <w:lang w:val="fr-FR"/>
                            </w:rPr>
                          </w:pPr>
                          <w:r w:rsidRPr="003A45F9">
                            <w:rPr>
                              <w:rFonts w:asciiTheme="majorBidi" w:hAnsiTheme="majorBidi" w:cstheme="majorBidi"/>
                              <w:b/>
                              <w:bCs/>
                              <w:color w:val="000000"/>
                              <w:kern w:val="0"/>
                              <w:sz w:val="17"/>
                              <w:szCs w:val="17"/>
                              <w:lang w:val="fr-FR"/>
                            </w:rPr>
                            <w:t xml:space="preserve">RB </w:t>
                          </w:r>
                          <w:r w:rsidRPr="003A45F9">
                            <w:rPr>
                              <w:rFonts w:asciiTheme="majorBidi" w:hAnsiTheme="majorBidi" w:cstheme="majorBidi"/>
                              <w:bCs/>
                              <w:color w:val="000000"/>
                              <w:kern w:val="0"/>
                              <w:sz w:val="17"/>
                              <w:szCs w:val="17"/>
                              <w:lang w:val="fr-FR"/>
                            </w:rPr>
                            <w:t xml:space="preserve">(24 </w:t>
                          </w:r>
                          <w:r w:rsidRPr="003A45F9">
                            <w:rPr>
                              <w:rFonts w:asciiTheme="majorBidi" w:hAnsiTheme="majorBidi" w:cstheme="majorBidi"/>
                              <w:bCs/>
                              <w:kern w:val="0"/>
                              <w:sz w:val="17"/>
                              <w:szCs w:val="17"/>
                            </w:rPr>
                            <w:t>posts</w:t>
                          </w:r>
                          <w:r w:rsidRPr="003A45F9">
                            <w:rPr>
                              <w:rFonts w:asciiTheme="majorBidi" w:hAnsiTheme="majorBidi" w:cstheme="majorBidi"/>
                              <w:bCs/>
                              <w:color w:val="000000"/>
                              <w:kern w:val="0"/>
                              <w:sz w:val="17"/>
                              <w:szCs w:val="17"/>
                              <w:lang w:val="fr-FR"/>
                            </w:rPr>
                            <w:t>)</w:t>
                          </w:r>
                        </w:p>
                        <w:p w14:paraId="673981D4" w14:textId="77777777" w:rsidR="00A765E8" w:rsidRPr="003A45F9" w:rsidRDefault="00A765E8" w:rsidP="00A765E8">
                          <w:pPr>
                            <w:spacing w:line="256" w:lineRule="auto"/>
                            <w:jc w:val="center"/>
                            <w:rPr>
                              <w:rFonts w:asciiTheme="majorBidi" w:hAnsiTheme="majorBidi" w:cstheme="majorBidi"/>
                              <w:bCs/>
                              <w:color w:val="000000"/>
                              <w:kern w:val="0"/>
                              <w:sz w:val="17"/>
                              <w:szCs w:val="17"/>
                              <w:lang w:val="fr-FR"/>
                            </w:rPr>
                          </w:pPr>
                          <w:r w:rsidRPr="003A45F9">
                            <w:rPr>
                              <w:rFonts w:asciiTheme="majorBidi" w:hAnsiTheme="majorBidi" w:cstheme="majorBidi"/>
                              <w:bCs/>
                              <w:color w:val="000000"/>
                              <w:kern w:val="0"/>
                              <w:sz w:val="17"/>
                              <w:szCs w:val="17"/>
                              <w:lang w:val="fr-FR"/>
                            </w:rPr>
                            <w:t xml:space="preserve">2 FS, 22 LL </w:t>
                          </w:r>
                        </w:p>
                      </w:txbxContent>
                    </v:textbox>
                  </v:shape>
                  <v:shape id="Text Box 2254" o:spid="_x0000_s1441" type="#_x0000_t202" style="position:absolute;left:57006;top:45676;width:10909;height:4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" fillcolor="window" strokecolor="windowText" strokeweight="1pt">
                    <v:textbox inset="0,0,0,0">
                      <w:txbxContent>
                        <w:p w14:paraId="24368885" w14:textId="77777777" w:rsidR="00A765E8" w:rsidRPr="003A45F9" w:rsidRDefault="00A765E8" w:rsidP="00A765E8">
                          <w:pPr>
                            <w:spacing w:line="256" w:lineRule="auto"/>
                            <w:jc w:val="center"/>
                            <w:rPr>
                              <w:rFonts w:asciiTheme="majorBidi" w:hAnsiTheme="majorBidi" w:cstheme="majorBidi"/>
                              <w:b/>
                              <w:bCs/>
                              <w:color w:val="000000"/>
                              <w:kern w:val="0"/>
                              <w:sz w:val="17"/>
                              <w:szCs w:val="17"/>
                            </w:rPr>
                          </w:pPr>
                          <w:r w:rsidRPr="003A45F9">
                            <w:rPr>
                              <w:rFonts w:asciiTheme="majorBidi" w:hAnsiTheme="majorBidi" w:cstheme="majorBidi"/>
                              <w:b/>
                              <w:bCs/>
                              <w:color w:val="000000"/>
                              <w:kern w:val="0"/>
                              <w:sz w:val="17"/>
                              <w:szCs w:val="17"/>
                            </w:rPr>
                            <w:t>Life Support Unit</w:t>
                          </w:r>
                        </w:p>
                        <w:p w14:paraId="5B201C5F" w14:textId="77777777" w:rsidR="00A765E8" w:rsidRPr="003A45F9" w:rsidRDefault="00A765E8" w:rsidP="00A765E8">
                          <w:pPr>
                            <w:spacing w:line="256" w:lineRule="auto"/>
                            <w:jc w:val="center"/>
                            <w:rPr>
                              <w:rFonts w:asciiTheme="majorBidi" w:hAnsiTheme="majorBidi" w:cstheme="majorBidi"/>
                              <w:b/>
                              <w:bCs/>
                              <w:color w:val="000000"/>
                              <w:kern w:val="0"/>
                              <w:sz w:val="17"/>
                              <w:szCs w:val="17"/>
                            </w:rPr>
                          </w:pPr>
                          <w:r w:rsidRPr="003A45F9">
                            <w:rPr>
                              <w:rFonts w:asciiTheme="majorBidi" w:hAnsiTheme="majorBidi" w:cstheme="majorBidi"/>
                              <w:b/>
                              <w:bCs/>
                              <w:color w:val="000000"/>
                              <w:kern w:val="0"/>
                              <w:sz w:val="17"/>
                              <w:szCs w:val="17"/>
                            </w:rPr>
                            <w:t xml:space="preserve">RB </w:t>
                          </w:r>
                          <w:r w:rsidRPr="003A45F9">
                            <w:rPr>
                              <w:rFonts w:asciiTheme="majorBidi" w:hAnsiTheme="majorBidi" w:cstheme="majorBidi"/>
                              <w:bCs/>
                              <w:color w:val="000000"/>
                              <w:kern w:val="0"/>
                              <w:sz w:val="17"/>
                              <w:szCs w:val="17"/>
                            </w:rPr>
                            <w:t xml:space="preserve">(2 </w:t>
                          </w:r>
                          <w:r w:rsidRPr="003A45F9">
                            <w:rPr>
                              <w:rFonts w:asciiTheme="majorBidi" w:hAnsiTheme="majorBidi" w:cstheme="majorBidi"/>
                              <w:bCs/>
                              <w:kern w:val="0"/>
                              <w:sz w:val="17"/>
                              <w:szCs w:val="17"/>
                            </w:rPr>
                            <w:t>posts</w:t>
                          </w:r>
                          <w:r w:rsidRPr="003A45F9">
                            <w:rPr>
                              <w:rFonts w:asciiTheme="majorBidi" w:hAnsiTheme="majorBidi" w:cstheme="majorBidi"/>
                              <w:bCs/>
                              <w:color w:val="000000"/>
                              <w:kern w:val="0"/>
                              <w:sz w:val="17"/>
                              <w:szCs w:val="17"/>
                            </w:rPr>
                            <w:t>)</w:t>
                          </w:r>
                        </w:p>
                        <w:p w14:paraId="79ED6258" w14:textId="77777777" w:rsidR="00A765E8" w:rsidRPr="003A45F9" w:rsidRDefault="00A765E8" w:rsidP="00A765E8">
                          <w:pPr>
                            <w:spacing w:line="256" w:lineRule="auto"/>
                            <w:jc w:val="center"/>
                            <w:rPr>
                              <w:rFonts w:asciiTheme="majorBidi" w:hAnsiTheme="majorBidi" w:cstheme="majorBidi"/>
                              <w:bCs/>
                              <w:color w:val="000000"/>
                              <w:kern w:val="0"/>
                              <w:sz w:val="17"/>
                              <w:szCs w:val="17"/>
                            </w:rPr>
                          </w:pPr>
                          <w:r w:rsidRPr="003A45F9">
                            <w:rPr>
                              <w:rFonts w:asciiTheme="majorBidi" w:hAnsiTheme="majorBidi" w:cstheme="majorBidi"/>
                              <w:bCs/>
                              <w:color w:val="000000"/>
                              <w:kern w:val="0"/>
                              <w:sz w:val="17"/>
                              <w:szCs w:val="17"/>
                            </w:rPr>
                            <w:t>1 FS, 1 LL</w:t>
                          </w:r>
                        </w:p>
                        <w:p w14:paraId="22E2B126" w14:textId="77777777" w:rsidR="00A765E8" w:rsidRPr="003A45F9" w:rsidRDefault="00A765E8" w:rsidP="00A765E8">
                          <w:pPr>
                            <w:jc w:val="center"/>
                            <w:rPr>
                              <w:rFonts w:asciiTheme="majorBidi" w:hAnsiTheme="majorBidi" w:cstheme="majorBidi"/>
                              <w:color w:val="000000"/>
                              <w:kern w:val="0"/>
                              <w:sz w:val="17"/>
                              <w:szCs w:val="17"/>
                            </w:rPr>
                          </w:pPr>
                        </w:p>
                      </w:txbxContent>
                    </v:textbox>
                  </v:shape>
                  <v:shape id="Text Box 2256" o:spid="_x0000_s1442" type="#_x0000_t202" style="position:absolute;left:69485;top:26707;width:13716;height:2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" fillcolor="window" strokecolor="windowText" strokeweight="1pt">
                    <v:textbox inset="0,0,0,0">
                      <w:txbxContent>
                        <w:p w14:paraId="6DB2B6EC" w14:textId="77777777" w:rsidR="00A765E8" w:rsidRPr="003A45F9" w:rsidRDefault="00A765E8" w:rsidP="00A765E8">
                          <w:pPr>
                            <w:spacing w:before="40" w:after="40" w:line="257" w:lineRule="auto"/>
                            <w:jc w:val="center"/>
                            <w:rPr>
                              <w:rFonts w:asciiTheme="majorBidi" w:hAnsiTheme="majorBidi" w:cstheme="majorBidi"/>
                              <w:b/>
                              <w:bCs/>
                              <w:color w:val="000000"/>
                              <w:kern w:val="0"/>
                              <w:sz w:val="17"/>
                              <w:szCs w:val="17"/>
                            </w:rPr>
                          </w:pPr>
                          <w:r w:rsidRPr="003A45F9">
                            <w:rPr>
                              <w:rFonts w:asciiTheme="majorBidi" w:hAnsiTheme="majorBidi" w:cstheme="majorBidi"/>
                              <w:b/>
                              <w:bCs/>
                              <w:color w:val="000000"/>
                              <w:kern w:val="0"/>
                              <w:sz w:val="17"/>
                              <w:szCs w:val="17"/>
                            </w:rPr>
                            <w:t>Supply Chain Management</w:t>
                          </w:r>
                        </w:p>
                      </w:txbxContent>
                    </v:textbox>
                  </v:shape>
                  <v:shape id="Text Box 2257" o:spid="_x0000_s1443" type="#_x0000_t202" style="position:absolute;left:40378;top:35387;width:13710;height:4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" fillcolor="window" strokecolor="windowText" strokeweight="1pt">
                    <v:textbox inset="0,0,0,0">
                      <w:txbxContent>
                        <w:p w14:paraId="7C207DCE" w14:textId="77777777" w:rsidR="00A765E8" w:rsidRPr="003A45F9" w:rsidRDefault="00A765E8" w:rsidP="00A765E8">
                          <w:pPr>
                            <w:jc w:val="center"/>
                            <w:rPr>
                              <w:rFonts w:asciiTheme="majorBidi" w:eastAsia="DengXian" w:hAnsiTheme="majorBidi" w:cstheme="majorBidi"/>
                              <w:color w:val="000000" w:themeColor="dark1"/>
                              <w:kern w:val="24"/>
                              <w:sz w:val="17"/>
                              <w:szCs w:val="17"/>
                            </w:rPr>
                          </w:pPr>
                          <w:r w:rsidRPr="003A45F9">
                            <w:rPr>
                              <w:rFonts w:asciiTheme="majorBidi" w:eastAsia="DengXian" w:hAnsiTheme="majorBidi" w:cstheme="majorBidi"/>
                              <w:b/>
                              <w:bCs/>
                              <w:color w:val="000000" w:themeColor="dark1"/>
                              <w:kern w:val="24"/>
                              <w:sz w:val="17"/>
                              <w:szCs w:val="17"/>
                            </w:rPr>
                            <w:t xml:space="preserve">Field Technology </w:t>
                          </w:r>
                          <w:r w:rsidRPr="003A45F9">
                            <w:rPr>
                              <w:rFonts w:asciiTheme="majorBidi" w:hAnsiTheme="majorBidi" w:cstheme="majorBidi"/>
                              <w:b/>
                              <w:bCs/>
                              <w:color w:val="000000"/>
                              <w:kern w:val="0"/>
                              <w:sz w:val="17"/>
                              <w:szCs w:val="17"/>
                            </w:rPr>
                            <w:t>Unit</w:t>
                          </w:r>
                        </w:p>
                        <w:p w14:paraId="058754A1" w14:textId="77777777" w:rsidR="00A765E8" w:rsidRPr="003A45F9" w:rsidRDefault="00A765E8" w:rsidP="00A765E8">
                          <w:pPr>
                            <w:jc w:val="center"/>
                            <w:rPr>
                              <w:rFonts w:asciiTheme="majorBidi" w:eastAsia="DengXian" w:hAnsiTheme="majorBidi" w:cstheme="majorBidi"/>
                              <w:b/>
                              <w:bCs/>
                              <w:color w:val="000000" w:themeColor="dark1"/>
                              <w:kern w:val="24"/>
                              <w:sz w:val="17"/>
                              <w:szCs w:val="17"/>
                            </w:rPr>
                          </w:pPr>
                          <w:r w:rsidRPr="003A45F9">
                            <w:rPr>
                              <w:rFonts w:asciiTheme="majorBidi" w:eastAsia="DengXian" w:hAnsiTheme="majorBidi" w:cstheme="majorBidi"/>
                              <w:b/>
                              <w:bCs/>
                              <w:color w:val="000000" w:themeColor="dark1"/>
                              <w:kern w:val="24"/>
                              <w:sz w:val="17"/>
                              <w:szCs w:val="17"/>
                            </w:rPr>
                            <w:t xml:space="preserve">RB </w:t>
                          </w:r>
                          <w:r w:rsidRPr="003A45F9">
                            <w:rPr>
                              <w:rFonts w:asciiTheme="majorBidi" w:eastAsia="DengXian" w:hAnsiTheme="majorBidi" w:cstheme="majorBidi"/>
                              <w:bCs/>
                              <w:color w:val="000000" w:themeColor="dark1"/>
                              <w:kern w:val="24"/>
                              <w:sz w:val="17"/>
                              <w:szCs w:val="17"/>
                            </w:rPr>
                            <w:t>(4 posts)</w:t>
                          </w:r>
                        </w:p>
                        <w:p w14:paraId="33C663A7" w14:textId="77777777" w:rsidR="00A765E8" w:rsidRPr="003A45F9" w:rsidRDefault="00A765E8" w:rsidP="00A765E8">
                          <w:pPr>
                            <w:spacing w:line="256" w:lineRule="auto"/>
                            <w:jc w:val="center"/>
                            <w:rPr>
                              <w:rFonts w:asciiTheme="majorBidi" w:hAnsiTheme="majorBidi" w:cstheme="majorBidi"/>
                              <w:bCs/>
                              <w:color w:val="000000"/>
                              <w:kern w:val="0"/>
                              <w:sz w:val="17"/>
                              <w:szCs w:val="17"/>
                            </w:rPr>
                          </w:pPr>
                          <w:r w:rsidRPr="003A45F9">
                            <w:rPr>
                              <w:rFonts w:asciiTheme="majorBidi" w:eastAsia="DengXian" w:hAnsiTheme="majorBidi" w:cstheme="majorBidi"/>
                              <w:bCs/>
                              <w:color w:val="000000" w:themeColor="dark1"/>
                              <w:kern w:val="24"/>
                              <w:sz w:val="17"/>
                              <w:szCs w:val="17"/>
                            </w:rPr>
                            <w:t>3 FS</w:t>
                          </w:r>
                          <w:r w:rsidRPr="003A45F9">
                            <w:rPr>
                              <w:rFonts w:asciiTheme="majorBidi" w:eastAsia="DengXian" w:hAnsiTheme="majorBidi" w:cstheme="majorBidi"/>
                              <w:bCs/>
                              <w:kern w:val="24"/>
                              <w:sz w:val="17"/>
                              <w:szCs w:val="17"/>
                            </w:rPr>
                            <w:t xml:space="preserve">, </w:t>
                          </w:r>
                          <w:r w:rsidRPr="003A45F9">
                            <w:rPr>
                              <w:rFonts w:asciiTheme="majorBidi" w:eastAsia="DengXian" w:hAnsiTheme="majorBidi" w:cstheme="majorBidi"/>
                              <w:bCs/>
                              <w:color w:val="000000" w:themeColor="dark1"/>
                              <w:kern w:val="24"/>
                              <w:sz w:val="17"/>
                              <w:szCs w:val="17"/>
                            </w:rPr>
                            <w:t>1 NPO</w:t>
                          </w:r>
                        </w:p>
                        <w:p w14:paraId="5CE9DC3A" w14:textId="77777777" w:rsidR="00A765E8" w:rsidRPr="003A45F9" w:rsidRDefault="00A765E8" w:rsidP="00A765E8">
                          <w:pPr>
                            <w:jc w:val="center"/>
                            <w:rPr>
                              <w:rFonts w:asciiTheme="majorBidi" w:hAnsiTheme="majorBidi" w:cstheme="majorBidi"/>
                              <w:color w:val="000000"/>
                              <w:kern w:val="0"/>
                              <w:sz w:val="17"/>
                              <w:szCs w:val="17"/>
                            </w:rPr>
                          </w:pPr>
                        </w:p>
                      </w:txbxContent>
                    </v:textbox>
                  </v:shape>
                  <v:shape id="Text Box 2258" o:spid="_x0000_s1444" type="#_x0000_t202" style="position:absolute;left:40469;top:30470;width:13754;height:4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" fillcolor="window" strokecolor="windowText" strokeweight="1pt">
                    <v:textbox inset="0,0,0,0">
                      <w:txbxContent>
                        <w:p w14:paraId="12B27FC1" w14:textId="77777777" w:rsidR="00A765E8" w:rsidRPr="003A45F9" w:rsidRDefault="00A765E8" w:rsidP="00A765E8">
                          <w:pPr>
                            <w:jc w:val="center"/>
                            <w:rPr>
                              <w:rFonts w:asciiTheme="majorBidi" w:eastAsia="DengXian" w:hAnsiTheme="majorBidi" w:cstheme="majorBidi"/>
                              <w:b/>
                              <w:bCs/>
                              <w:color w:val="000000" w:themeColor="dark1"/>
                              <w:kern w:val="24"/>
                              <w:sz w:val="17"/>
                              <w:szCs w:val="17"/>
                            </w:rPr>
                          </w:pPr>
                          <w:r w:rsidRPr="003A45F9">
                            <w:rPr>
                              <w:rFonts w:asciiTheme="majorBidi" w:eastAsia="DengXian" w:hAnsiTheme="majorBidi" w:cstheme="majorBidi"/>
                              <w:b/>
                              <w:bCs/>
                              <w:color w:val="000000" w:themeColor="dark1"/>
                              <w:kern w:val="24"/>
                              <w:sz w:val="17"/>
                              <w:szCs w:val="17"/>
                            </w:rPr>
                            <w:t xml:space="preserve">Human Resources </w:t>
                          </w:r>
                          <w:r w:rsidRPr="003A45F9">
                            <w:rPr>
                              <w:rFonts w:asciiTheme="majorBidi" w:hAnsiTheme="majorBidi" w:cstheme="majorBidi"/>
                              <w:b/>
                              <w:bCs/>
                              <w:color w:val="000000"/>
                              <w:kern w:val="0"/>
                              <w:sz w:val="17"/>
                              <w:szCs w:val="17"/>
                            </w:rPr>
                            <w:t>Unit</w:t>
                          </w:r>
                        </w:p>
                        <w:p w14:paraId="64DBCB0E" w14:textId="77777777" w:rsidR="00A765E8" w:rsidRPr="003A45F9" w:rsidRDefault="00A765E8" w:rsidP="00A765E8">
                          <w:pPr>
                            <w:spacing w:line="200" w:lineRule="exact"/>
                            <w:jc w:val="center"/>
                            <w:rPr>
                              <w:rFonts w:asciiTheme="majorBidi" w:eastAsia="DengXian" w:hAnsiTheme="majorBidi" w:cstheme="majorBidi"/>
                              <w:color w:val="000000" w:themeColor="dark1"/>
                              <w:kern w:val="24"/>
                              <w:sz w:val="17"/>
                              <w:szCs w:val="17"/>
                            </w:rPr>
                          </w:pPr>
                          <w:r w:rsidRPr="003A45F9">
                            <w:rPr>
                              <w:rFonts w:asciiTheme="majorBidi" w:eastAsia="DengXian" w:hAnsiTheme="majorBidi" w:cstheme="majorBidi"/>
                              <w:b/>
                              <w:bCs/>
                              <w:color w:val="000000" w:themeColor="dark1"/>
                              <w:kern w:val="24"/>
                              <w:sz w:val="17"/>
                              <w:szCs w:val="17"/>
                            </w:rPr>
                            <w:t xml:space="preserve">RB </w:t>
                          </w:r>
                          <w:r w:rsidRPr="003A45F9">
                            <w:rPr>
                              <w:rFonts w:asciiTheme="majorBidi" w:eastAsia="DengXian" w:hAnsiTheme="majorBidi" w:cstheme="majorBidi"/>
                              <w:color w:val="000000" w:themeColor="dark1"/>
                              <w:kern w:val="24"/>
                              <w:sz w:val="17"/>
                              <w:szCs w:val="17"/>
                            </w:rPr>
                            <w:t xml:space="preserve">(3 </w:t>
                          </w:r>
                          <w:r w:rsidRPr="003A45F9">
                            <w:rPr>
                              <w:rFonts w:asciiTheme="majorBidi" w:hAnsiTheme="majorBidi" w:cstheme="majorBidi"/>
                              <w:bCs/>
                              <w:kern w:val="0"/>
                              <w:sz w:val="17"/>
                              <w:szCs w:val="17"/>
                            </w:rPr>
                            <w:t>posts</w:t>
                          </w:r>
                          <w:r w:rsidRPr="003A45F9">
                            <w:rPr>
                              <w:rFonts w:asciiTheme="majorBidi" w:eastAsia="DengXian" w:hAnsiTheme="majorBidi" w:cstheme="majorBidi"/>
                              <w:color w:val="000000" w:themeColor="dark1"/>
                              <w:kern w:val="24"/>
                              <w:sz w:val="17"/>
                              <w:szCs w:val="17"/>
                            </w:rPr>
                            <w:t>)</w:t>
                          </w:r>
                        </w:p>
                        <w:p w14:paraId="5F09BDE9" w14:textId="77777777" w:rsidR="00A765E8" w:rsidRPr="003A45F9" w:rsidRDefault="00A765E8" w:rsidP="00A765E8">
                          <w:pPr>
                            <w:spacing w:line="200" w:lineRule="exact"/>
                            <w:jc w:val="center"/>
                            <w:rPr>
                              <w:rFonts w:asciiTheme="majorBidi" w:eastAsia="DengXian" w:hAnsiTheme="majorBidi" w:cstheme="majorBidi"/>
                              <w:color w:val="000000" w:themeColor="dark1"/>
                              <w:kern w:val="24"/>
                              <w:sz w:val="17"/>
                              <w:szCs w:val="17"/>
                            </w:rPr>
                          </w:pPr>
                          <w:r w:rsidRPr="003A45F9">
                            <w:rPr>
                              <w:rFonts w:asciiTheme="majorBidi" w:eastAsia="DengXian" w:hAnsiTheme="majorBidi" w:cstheme="majorBidi"/>
                              <w:color w:val="000000" w:themeColor="dark1"/>
                              <w:kern w:val="24"/>
                              <w:sz w:val="17"/>
                              <w:szCs w:val="17"/>
                            </w:rPr>
                            <w:t xml:space="preserve">1 P-3, 1 FS, 1 LL </w:t>
                          </w:r>
                        </w:p>
                      </w:txbxContent>
                    </v:textbox>
                  </v:shape>
                  <v:shape id="Text Box 2259" o:spid="_x0000_s1445" type="#_x0000_t202" style="position:absolute;left:40423;top:24851;width:13716;height:5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" fillcolor="window" strokecolor="windowText" strokeweight="1pt">
                    <v:textbox inset="0,0,0,0">
                      <w:txbxContent>
                        <w:p w14:paraId="13C78E15" w14:textId="77777777" w:rsidR="00A765E8" w:rsidRPr="003A45F9" w:rsidRDefault="00A765E8" w:rsidP="00A765E8">
                          <w:pPr>
                            <w:jc w:val="center"/>
                            <w:rPr>
                              <w:rFonts w:asciiTheme="majorBidi" w:hAnsiTheme="majorBidi" w:cstheme="majorBidi"/>
                              <w:b/>
                              <w:bCs/>
                              <w:color w:val="000000"/>
                              <w:kern w:val="0"/>
                              <w:sz w:val="17"/>
                              <w:szCs w:val="17"/>
                            </w:rPr>
                          </w:pPr>
                          <w:r w:rsidRPr="003A45F9">
                            <w:rPr>
                              <w:rFonts w:asciiTheme="majorBidi" w:hAnsiTheme="majorBidi" w:cstheme="majorBidi"/>
                              <w:b/>
                              <w:bCs/>
                              <w:color w:val="000000"/>
                              <w:kern w:val="0"/>
                              <w:sz w:val="17"/>
                              <w:szCs w:val="17"/>
                            </w:rPr>
                            <w:t>Finance and Budget Unit</w:t>
                          </w:r>
                        </w:p>
                        <w:p w14:paraId="69A26776" w14:textId="77777777" w:rsidR="00A765E8" w:rsidRPr="003A45F9" w:rsidRDefault="00A765E8" w:rsidP="00A765E8">
                          <w:pPr>
                            <w:jc w:val="center"/>
                            <w:rPr>
                              <w:rFonts w:asciiTheme="majorBidi" w:hAnsiTheme="majorBidi" w:cstheme="majorBidi"/>
                              <w:b/>
                              <w:bCs/>
                              <w:color w:val="000000"/>
                              <w:kern w:val="0"/>
                              <w:sz w:val="17"/>
                              <w:szCs w:val="17"/>
                            </w:rPr>
                          </w:pPr>
                          <w:r w:rsidRPr="003A45F9">
                            <w:rPr>
                              <w:rFonts w:asciiTheme="majorBidi" w:hAnsiTheme="majorBidi" w:cstheme="majorBidi"/>
                              <w:b/>
                              <w:bCs/>
                              <w:color w:val="000000"/>
                              <w:kern w:val="0"/>
                              <w:sz w:val="17"/>
                              <w:szCs w:val="17"/>
                            </w:rPr>
                            <w:t xml:space="preserve">RB </w:t>
                          </w:r>
                          <w:r w:rsidRPr="003A45F9">
                            <w:rPr>
                              <w:rFonts w:asciiTheme="majorBidi" w:hAnsiTheme="majorBidi" w:cstheme="majorBidi"/>
                              <w:color w:val="000000"/>
                              <w:kern w:val="0"/>
                              <w:sz w:val="17"/>
                              <w:szCs w:val="17"/>
                            </w:rPr>
                            <w:t xml:space="preserve">(4 </w:t>
                          </w:r>
                          <w:r w:rsidRPr="003A45F9">
                            <w:rPr>
                              <w:rFonts w:asciiTheme="majorBidi" w:hAnsiTheme="majorBidi" w:cstheme="majorBidi"/>
                              <w:bCs/>
                              <w:kern w:val="0"/>
                              <w:sz w:val="17"/>
                              <w:szCs w:val="17"/>
                            </w:rPr>
                            <w:t>posts</w:t>
                          </w:r>
                          <w:r w:rsidRPr="003A45F9">
                            <w:rPr>
                              <w:rFonts w:asciiTheme="majorBidi" w:hAnsiTheme="majorBidi" w:cstheme="majorBidi"/>
                              <w:color w:val="000000"/>
                              <w:kern w:val="0"/>
                              <w:sz w:val="17"/>
                              <w:szCs w:val="17"/>
                            </w:rPr>
                            <w:t>)</w:t>
                          </w:r>
                        </w:p>
                        <w:p w14:paraId="1667FDAD" w14:textId="77777777" w:rsidR="00A765E8" w:rsidRPr="003A45F9" w:rsidRDefault="00A765E8" w:rsidP="00A765E8">
                          <w:pPr>
                            <w:jc w:val="center"/>
                            <w:rPr>
                              <w:rFonts w:asciiTheme="majorBidi" w:hAnsiTheme="majorBidi" w:cstheme="majorBidi"/>
                              <w:color w:val="000000"/>
                              <w:kern w:val="0"/>
                              <w:sz w:val="17"/>
                              <w:szCs w:val="17"/>
                            </w:rPr>
                          </w:pPr>
                          <w:r w:rsidRPr="003A45F9">
                            <w:rPr>
                              <w:rFonts w:asciiTheme="majorBidi" w:eastAsia="DengXian" w:hAnsiTheme="majorBidi" w:cstheme="majorBidi"/>
                              <w:color w:val="000000" w:themeColor="dark1"/>
                              <w:kern w:val="24"/>
                              <w:sz w:val="17"/>
                              <w:szCs w:val="17"/>
                            </w:rPr>
                            <w:t>1 P-3, 2 FS,</w:t>
                          </w:r>
                          <w:r w:rsidRPr="003A45F9">
                            <w:rPr>
                              <w:rFonts w:asciiTheme="majorBidi" w:eastAsia="DengXian" w:hAnsiTheme="majorBidi" w:cstheme="majorBidi"/>
                              <w:kern w:val="24"/>
                              <w:sz w:val="17"/>
                              <w:szCs w:val="17"/>
                            </w:rPr>
                            <w:t xml:space="preserve"> 1 LL</w:t>
                          </w:r>
                        </w:p>
                      </w:txbxContent>
                    </v:textbox>
                  </v:shape>
                  <v:line id="Straight Connector 2260" o:spid="_x0000_s1446" style="position:absolute;visibility:visible;mso-wrap-style:square" from="55769,28673" to="55769,4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" strokecolor="windowText">
                    <v:stroke joinstyle="miter"/>
                  </v:line>
                  <v:line id="Straight Connector 2261" o:spid="_x0000_s1447" style="position:absolute;visibility:visible;mso-wrap-style:square" from="82759,28673" to="82759,40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" strokecolor="windowText">
                    <v:stroke joinstyle="miter"/>
                  </v:line>
                  <v:line id="Straight Connector 2262" o:spid="_x0000_s1448" style="position:absolute;visibility:visible;mso-wrap-style:square" from="81920,40834" to="82746,40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" strokecolor="windowText">
                    <v:stroke joinstyle="miter"/>
                  </v:line>
                  <v:line id="Straight Connector 2263" o:spid="_x0000_s1449" style="position:absolute;visibility:visible;mso-wrap-style:square" from="81933,33995" to="82746,33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" strokecolor="windowText">
                    <v:stroke joinstyle="miter"/>
                  </v:line>
                  <v:line id="Straight Connector 2264" o:spid="_x0000_s1450" style="position:absolute;flip:y;visibility:visible;mso-wrap-style:square" from="38073,33525" to="40378,33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" strokecolor="windowText">
                    <v:stroke joinstyle="miter"/>
                  </v:line>
                  <v:line id="Straight Connector 2265" o:spid="_x0000_s1451" style="position:absolute;flip:y;visibility:visible;mso-wrap-style:square" from="38160,27655" to="40469,276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" strokecolor="windowText">
                    <v:stroke joinstyle="miter"/>
                  </v:line>
                  <v:line id="Straight Connector 2266" o:spid="_x0000_s1452" style="position:absolute;flip:y;visibility:visible;mso-wrap-style:square" from="38098,39026" to="40378,39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" strokecolor="windowText">
                    <v:stroke joinstyle="miter"/>
                  </v:line>
                  <v:line id="Straight Connector 2267" o:spid="_x0000_s1453" style="position:absolute;visibility:visible;mso-wrap-style:square" from="19872,7695" to="19872,31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" strokecolor="windowText">
                    <v:stroke joinstyle="miter"/>
                  </v:line>
                  <v:line id="Straight Connector 2268" o:spid="_x0000_s1454" style="position:absolute;flip:y;visibility:visible;mso-wrap-style:square" from="18789,31818" to="21272,318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" strokecolor="windowText">
                    <v:stroke joinstyle="miter"/>
                  </v:line>
                  <v:line id="Straight Connector 2269" o:spid="_x0000_s1455" style="position:absolute;flip:y;visibility:visible;mso-wrap-style:square" from="17563,11090" to="19857,110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" strokecolor="windowText">
                    <v:stroke joinstyle="miter"/>
                  </v:line>
                  <v:line id="Straight Connector 2270" o:spid="_x0000_s1456" style="position:absolute;flip:y;visibility:visible;mso-wrap-style:square" from="17473,19148" to="19797,19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" strokecolor="windowText">
                    <v:stroke joinstyle="miter"/>
                  </v:line>
                  <v:line id="Straight Connector 2271" o:spid="_x0000_s1457" style="position:absolute;flip:y;visibility:visible;mso-wrap-style:square" from="50699,15707" to="68667,157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" strokecolor="windowText">
                    <v:stroke joinstyle="miter"/>
                  </v:line>
                  <v:line id="Straight Connector 2272" o:spid="_x0000_s1458" style="position:absolute;visibility:visible;mso-wrap-style:square" from="62287,25349" to="75560,253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" strokecolor="windowText">
                    <v:stroke joinstyle="miter"/>
                  </v:line>
                  <v:line id="Straight Connector 2273" o:spid="_x0000_s1459" style="position:absolute;visibility:visible;mso-wrap-style:square" from="68896,23901" to="68896,252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" strokecolor="windowText">
                    <v:stroke joinstyle="miter"/>
                  </v:line>
                  <v:line id="Straight Connector 2274" o:spid="_x0000_s1460" style="position:absolute;visibility:visible;mso-wrap-style:square" from="62152,14530" to="62152,156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" strokecolor="windowText">
                    <v:stroke joinstyle="miter"/>
                  </v:line>
                  <v:line id="Straight Connector 2275" o:spid="_x0000_s1461" style="position:absolute;flip:x y;visibility:visible;mso-wrap-style:square" from="50744,15707" to="50744,168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" strokecolor="windowText">
                    <v:stroke joinstyle="miter"/>
                  </v:line>
                  <v:line id="Straight Connector 2276" o:spid="_x0000_s1462" style="position:absolute;flip:y;visibility:visible;mso-wrap-style:square" from="68670,15753" to="68683,168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" strokecolor="windowText">
                    <v:stroke joinstyle="miter"/>
                  </v:line>
                  <v:line id="Straight Connector 2277" o:spid="_x0000_s1463" style="position:absolute;flip:y;visibility:visible;mso-wrap-style:square" from="55769,33724" to="56848,33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" strokecolor="windowText">
                    <v:stroke joinstyle="miter"/>
                  </v:line>
                  <v:line id="Straight Connector 2278" o:spid="_x0000_s1464" style="position:absolute;visibility:visible;mso-wrap-style:square" from="55769,48493" to="57026,48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" strokecolor="windowText">
                    <v:stroke joinstyle="miter"/>
                  </v:line>
                  <v:line id="Straight Connector 2279" o:spid="_x0000_s1465" style="position:absolute;flip:y;visibility:visible;mso-wrap-style:square" from="55769,38513" to="56960,385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" strokecolor="windowText">
                    <v:stroke joinstyle="miter"/>
                  </v:line>
                  <v:line id="Straight Connector 2280" o:spid="_x0000_s1466" style="position:absolute;visibility:visible;mso-wrap-style:square" from="55769,43414" to="56960,43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" strokecolor="windowText">
                    <v:stroke joinstyle="miter"/>
                  </v:line>
                  <v:line id="Straight Connector 2281" o:spid="_x0000_s1467" style="position:absolute;flip:x;visibility:visible;mso-wrap-style:square" from="75551,25349" to="75551,266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" strokecolor="windowText">
                    <v:stroke joinstyle="miter"/>
                  </v:line>
                  <v:line id="Straight Connector 2282" o:spid="_x0000_s1468" style="position:absolute;visibility:visible;mso-wrap-style:square" from="42702,6218" to="42732,7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" strokecolor="windowText">
                    <v:stroke joinstyle="miter"/>
                  </v:line>
                  <v:shape id="Text Box 2283" o:spid="_x0000_s1469" type="#_x0000_t202" style="position:absolute;left:2625;top:34235;width:27565;height:5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" filled="f" strokecolor="windowText" strokeweight="1pt">
                    <v:textbox inset="0,0,0,0">
                      <w:txbxContent>
                        <w:p w14:paraId="2E7B873A" w14:textId="77777777" w:rsidR="00A765E8" w:rsidRPr="003A45F9" w:rsidRDefault="00A765E8" w:rsidP="00A765E8">
                          <w:pPr>
                            <w:spacing w:line="256" w:lineRule="auto"/>
                            <w:jc w:val="center"/>
                            <w:rPr>
                              <w:rFonts w:asciiTheme="majorBidi" w:hAnsiTheme="majorBidi" w:cstheme="majorBidi"/>
                              <w:b/>
                              <w:bCs/>
                              <w:kern w:val="0"/>
                              <w:sz w:val="17"/>
                              <w:szCs w:val="17"/>
                            </w:rPr>
                          </w:pPr>
                          <w:r w:rsidRPr="003A45F9">
                            <w:rPr>
                              <w:rFonts w:asciiTheme="majorBidi" w:hAnsiTheme="majorBidi" w:cstheme="majorBidi"/>
                              <w:b/>
                              <w:bCs/>
                              <w:kern w:val="0"/>
                              <w:sz w:val="17"/>
                              <w:szCs w:val="17"/>
                            </w:rPr>
                            <w:t>Disarmament, Demobilization and Reintegration/Community Violence Reduction Section</w:t>
                          </w:r>
                        </w:p>
                        <w:p w14:paraId="53FF8A72" w14:textId="77777777" w:rsidR="00A765E8" w:rsidRPr="003A45F9" w:rsidRDefault="00A765E8" w:rsidP="00A765E8">
                          <w:pPr>
                            <w:spacing w:after="60" w:line="256" w:lineRule="auto"/>
                            <w:jc w:val="center"/>
                            <w:rPr>
                              <w:rFonts w:asciiTheme="majorBidi" w:hAnsiTheme="majorBidi" w:cstheme="majorBidi"/>
                              <w:b/>
                              <w:bCs/>
                              <w:color w:val="000000"/>
                              <w:kern w:val="0"/>
                              <w:sz w:val="17"/>
                              <w:szCs w:val="17"/>
                            </w:rPr>
                          </w:pPr>
                          <w:r w:rsidRPr="003A45F9">
                            <w:rPr>
                              <w:rFonts w:asciiTheme="majorBidi" w:hAnsiTheme="majorBidi" w:cstheme="majorBidi"/>
                              <w:b/>
                              <w:bCs/>
                              <w:color w:val="000000"/>
                              <w:kern w:val="0"/>
                              <w:sz w:val="17"/>
                              <w:szCs w:val="17"/>
                            </w:rPr>
                            <w:t xml:space="preserve">RB </w:t>
                          </w:r>
                          <w:r w:rsidRPr="003A45F9">
                            <w:rPr>
                              <w:rFonts w:asciiTheme="majorBidi" w:hAnsiTheme="majorBidi" w:cstheme="majorBidi"/>
                              <w:bCs/>
                              <w:color w:val="000000"/>
                              <w:kern w:val="0"/>
                              <w:sz w:val="17"/>
                              <w:szCs w:val="17"/>
                            </w:rPr>
                            <w:t xml:space="preserve">(7 </w:t>
                          </w:r>
                          <w:r w:rsidRPr="003A45F9">
                            <w:rPr>
                              <w:rFonts w:asciiTheme="majorBidi" w:hAnsiTheme="majorBidi" w:cstheme="majorBidi"/>
                              <w:bCs/>
                              <w:kern w:val="0"/>
                              <w:sz w:val="17"/>
                              <w:szCs w:val="17"/>
                            </w:rPr>
                            <w:t>posts</w:t>
                          </w:r>
                          <w:r w:rsidRPr="003A45F9">
                            <w:rPr>
                              <w:rFonts w:asciiTheme="majorBidi" w:hAnsiTheme="majorBidi" w:cstheme="majorBidi"/>
                              <w:bCs/>
                              <w:color w:val="000000"/>
                              <w:kern w:val="0"/>
                              <w:sz w:val="17"/>
                              <w:szCs w:val="17"/>
                            </w:rPr>
                            <w:t>)</w:t>
                          </w:r>
                        </w:p>
                        <w:p w14:paraId="0D6F111B" w14:textId="77777777" w:rsidR="00A765E8" w:rsidRPr="003A45F9" w:rsidRDefault="00A765E8" w:rsidP="00A765E8">
                          <w:pPr>
                            <w:spacing w:line="256" w:lineRule="auto"/>
                            <w:jc w:val="center"/>
                            <w:rPr>
                              <w:rFonts w:asciiTheme="majorBidi" w:hAnsiTheme="majorBidi" w:cstheme="majorBidi"/>
                              <w:bCs/>
                              <w:color w:val="000000"/>
                              <w:kern w:val="0"/>
                              <w:sz w:val="17"/>
                              <w:szCs w:val="17"/>
                            </w:rPr>
                          </w:pPr>
                          <w:r w:rsidRPr="003A45F9">
                            <w:rPr>
                              <w:rFonts w:asciiTheme="majorBidi" w:hAnsiTheme="majorBidi" w:cstheme="majorBidi"/>
                              <w:bCs/>
                              <w:color w:val="000000"/>
                              <w:kern w:val="0"/>
                              <w:sz w:val="17"/>
                              <w:szCs w:val="17"/>
                            </w:rPr>
                            <w:t>1 P-5, 2 P-4, 3 NPO, 1 LL</w:t>
                          </w:r>
                        </w:p>
                        <w:p w14:paraId="78EFFC8A" w14:textId="77777777" w:rsidR="00A765E8" w:rsidRPr="003A45F9" w:rsidRDefault="00A765E8" w:rsidP="00A765E8">
                          <w:pPr>
                            <w:jc w:val="center"/>
                            <w:rPr>
                              <w:rFonts w:asciiTheme="majorBidi" w:hAnsiTheme="majorBidi" w:cstheme="majorBidi"/>
                              <w:color w:val="000000"/>
                              <w:kern w:val="0"/>
                              <w:sz w:val="17"/>
                              <w:szCs w:val="17"/>
                            </w:rPr>
                          </w:pPr>
                        </w:p>
                      </w:txbxContent>
                    </v:textbox>
                  </v:shape>
                  <v:shape id="Text Box 2284" o:spid="_x0000_s1470" type="#_x0000_t202" style="position:absolute;left:2625;top:40682;width:27565;height:4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" filled="f" strokecolor="windowText" strokeweight="1pt">
                    <v:textbox inset="0,0,0,0">
                      <w:txbxContent>
                        <w:p w14:paraId="29B84221" w14:textId="77777777" w:rsidR="00A765E8" w:rsidRPr="003A45F9" w:rsidRDefault="00A765E8" w:rsidP="00A765E8">
                          <w:pPr>
                            <w:spacing w:line="240" w:lineRule="auto"/>
                            <w:jc w:val="center"/>
                            <w:rPr>
                              <w:rFonts w:asciiTheme="majorBidi" w:hAnsiTheme="majorBidi" w:cstheme="majorBidi"/>
                              <w:b/>
                              <w:bCs/>
                              <w:kern w:val="0"/>
                              <w:sz w:val="17"/>
                              <w:szCs w:val="17"/>
                            </w:rPr>
                          </w:pPr>
                          <w:r w:rsidRPr="003A45F9">
                            <w:rPr>
                              <w:rFonts w:asciiTheme="majorBidi" w:hAnsiTheme="majorBidi" w:cstheme="majorBidi"/>
                              <w:b/>
                              <w:bCs/>
                              <w:kern w:val="0"/>
                              <w:sz w:val="17"/>
                              <w:szCs w:val="17"/>
                            </w:rPr>
                            <w:t xml:space="preserve">Political and Judicial Reform Pillar </w:t>
                          </w:r>
                        </w:p>
                        <w:p w14:paraId="1CCDB98B" w14:textId="77777777" w:rsidR="00A765E8" w:rsidRPr="003A45F9" w:rsidRDefault="00A765E8" w:rsidP="00A765E8">
                          <w:pPr>
                            <w:spacing w:after="60" w:line="240" w:lineRule="auto"/>
                            <w:jc w:val="center"/>
                            <w:rPr>
                              <w:rFonts w:asciiTheme="majorBidi" w:hAnsiTheme="majorBidi" w:cstheme="majorBidi"/>
                              <w:b/>
                              <w:bCs/>
                              <w:color w:val="000000"/>
                              <w:kern w:val="0"/>
                              <w:sz w:val="17"/>
                              <w:szCs w:val="17"/>
                            </w:rPr>
                          </w:pPr>
                          <w:r w:rsidRPr="003A45F9">
                            <w:rPr>
                              <w:rFonts w:asciiTheme="majorBidi" w:hAnsiTheme="majorBidi" w:cstheme="majorBidi"/>
                              <w:b/>
                              <w:bCs/>
                              <w:color w:val="000000"/>
                              <w:kern w:val="0"/>
                              <w:sz w:val="17"/>
                              <w:szCs w:val="17"/>
                            </w:rPr>
                            <w:t xml:space="preserve">RB </w:t>
                          </w:r>
                          <w:r w:rsidRPr="003A45F9">
                            <w:rPr>
                              <w:rFonts w:asciiTheme="majorBidi" w:hAnsiTheme="majorBidi" w:cstheme="majorBidi"/>
                              <w:bCs/>
                              <w:color w:val="000000"/>
                              <w:kern w:val="0"/>
                              <w:sz w:val="17"/>
                              <w:szCs w:val="17"/>
                            </w:rPr>
                            <w:t xml:space="preserve">(11 </w:t>
                          </w:r>
                          <w:r w:rsidRPr="003A45F9">
                            <w:rPr>
                              <w:rFonts w:asciiTheme="majorBidi" w:hAnsiTheme="majorBidi" w:cstheme="majorBidi"/>
                              <w:bCs/>
                              <w:kern w:val="0"/>
                              <w:sz w:val="17"/>
                              <w:szCs w:val="17"/>
                            </w:rPr>
                            <w:t>posts</w:t>
                          </w:r>
                          <w:r w:rsidRPr="003A45F9">
                            <w:rPr>
                              <w:rFonts w:asciiTheme="majorBidi" w:hAnsiTheme="majorBidi" w:cstheme="majorBidi"/>
                              <w:bCs/>
                              <w:color w:val="000000"/>
                              <w:kern w:val="0"/>
                              <w:sz w:val="17"/>
                              <w:szCs w:val="17"/>
                            </w:rPr>
                            <w:t>)</w:t>
                          </w:r>
                        </w:p>
                        <w:p w14:paraId="1B53BCE6" w14:textId="77777777" w:rsidR="00A765E8" w:rsidRPr="003A45F9" w:rsidRDefault="00A765E8" w:rsidP="00A765E8">
                          <w:pPr>
                            <w:spacing w:line="256" w:lineRule="auto"/>
                            <w:jc w:val="center"/>
                            <w:rPr>
                              <w:rFonts w:asciiTheme="majorBidi" w:hAnsiTheme="majorBidi" w:cstheme="majorBidi"/>
                              <w:bCs/>
                              <w:color w:val="000000"/>
                              <w:kern w:val="0"/>
                              <w:sz w:val="17"/>
                              <w:szCs w:val="17"/>
                            </w:rPr>
                          </w:pPr>
                          <w:r w:rsidRPr="003A45F9">
                            <w:rPr>
                              <w:rFonts w:asciiTheme="majorBidi" w:hAnsiTheme="majorBidi" w:cstheme="majorBidi"/>
                              <w:bCs/>
                              <w:color w:val="000000"/>
                              <w:kern w:val="0"/>
                              <w:sz w:val="17"/>
                              <w:szCs w:val="17"/>
                            </w:rPr>
                            <w:t>2 P-5, 4 P-4, 1 P-3, 4 NPO</w:t>
                          </w:r>
                        </w:p>
                      </w:txbxContent>
                    </v:textbox>
                  </v:shape>
                  <v:line id="Straight Connector 2285" o:spid="_x0000_s1471" style="position:absolute;visibility:visible;mso-wrap-style:square" from="1448,33724" to="1448,43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" strokecolor="windowText">
                    <v:stroke joinstyle="miter"/>
                  </v:line>
                  <v:line id="Straight Connector 2286" o:spid="_x0000_s1472" style="position:absolute;flip:y;visibility:visible;mso-wrap-style:square" from="1539,37425" to="2624,37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" strokecolor="windowText">
                    <v:stroke joinstyle="miter"/>
                  </v:line>
                  <v:line id="Straight Connector 2287" o:spid="_x0000_s1473" style="position:absolute;flip:y;visibility:visible;mso-wrap-style:square" from="1434,43664" to="2520,43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" strokecolor="windowText">
                    <v:stroke joinstyle="miter"/>
                  </v:line>
                  <v:line id="Straight Connector 2288" o:spid="_x0000_s1474" style="position:absolute;visibility:visible;mso-wrap-style:square" from="57942,7650" to="57942,8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" strokecolor="windowText">
                    <v:stroke joinstyle="miter"/>
                  </v:line>
                  <v:line id="Straight Connector 2289" o:spid="_x0000_s1475" style="position:absolute;visibility:visible;mso-wrap-style:square" from="19872,7695" to="57944,7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" strokecolor="windowText">
                    <v:stroke joinstyle="miter"/>
                  </v:line>
                  <v:line id="Straight Connector 2290" o:spid="_x0000_s1476" style="position:absolute;flip:y;visibility:visible;mso-wrap-style:square" from="33407,12041" to="35585,12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" strokecolor="windowText">
                    <v:stroke joinstyle="miter"/>
                  </v:line>
                  <v:line id="Straight Connector 2291" o:spid="_x0000_s1477" style="position:absolute;visibility:visible;mso-wrap-style:square" from="33769,20732" to="35566,207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" strokecolor="windowText">
                    <v:stroke joinstyle="miter"/>
                  </v:line>
                  <v:line id="Straight Connector 2292" o:spid="_x0000_s1478" style="position:absolute;flip:y;visibility:visible;mso-wrap-style:square" from="17467,25668" to="19791,25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" strokecolor="windowText">
                    <v:stroke joinstyle="miter"/>
                  </v:line>
                  <v:line id="Straight Connector 2293" o:spid="_x0000_s1479" style="position:absolute;flip:y;visibility:visible;mso-wrap-style:square" from="33724,26255" to="35635,262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" strokecolor="windowText">
                    <v:stroke joinstyle="miter"/>
                  </v:line>
                  <v:shape id="Text Box 2294" o:spid="_x0000_s1480" type="#_x0000_t202" style="position:absolute;left:40251;top:46096;width:13837;height:4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" fillcolor="window" strokecolor="windowText" strokeweight="1pt">
                    <v:stroke dashstyle="3 1"/>
                    <v:textbox inset="0,0,0,0">
                      <w:txbxContent>
                        <w:p w14:paraId="76828E41" w14:textId="77777777" w:rsidR="00A765E8" w:rsidRPr="003A45F9" w:rsidRDefault="00A765E8" w:rsidP="00A765E8">
                          <w:pPr>
                            <w:spacing w:line="256" w:lineRule="auto"/>
                            <w:jc w:val="center"/>
                            <w:rPr>
                              <w:rFonts w:asciiTheme="majorBidi" w:hAnsiTheme="majorBidi" w:cstheme="majorBidi"/>
                              <w:b/>
                              <w:bCs/>
                              <w:kern w:val="0"/>
                              <w:sz w:val="17"/>
                              <w:szCs w:val="17"/>
                            </w:rPr>
                          </w:pPr>
                          <w:r w:rsidRPr="003A45F9">
                            <w:rPr>
                              <w:rFonts w:asciiTheme="majorBidi" w:hAnsiTheme="majorBidi" w:cstheme="majorBidi"/>
                              <w:b/>
                              <w:bCs/>
                              <w:kern w:val="0"/>
                              <w:sz w:val="17"/>
                              <w:szCs w:val="17"/>
                            </w:rPr>
                            <w:t>Kuwait Joint Support Office</w:t>
                          </w:r>
                        </w:p>
                        <w:p w14:paraId="0998577E" w14:textId="77777777" w:rsidR="00A765E8" w:rsidRPr="003A45F9" w:rsidRDefault="00A765E8" w:rsidP="00A765E8">
                          <w:pPr>
                            <w:spacing w:line="256" w:lineRule="auto"/>
                            <w:jc w:val="center"/>
                            <w:rPr>
                              <w:rFonts w:asciiTheme="majorBidi" w:hAnsiTheme="majorBidi" w:cstheme="majorBidi"/>
                              <w:b/>
                              <w:bCs/>
                              <w:kern w:val="0"/>
                              <w:sz w:val="17"/>
                              <w:szCs w:val="17"/>
                            </w:rPr>
                          </w:pPr>
                          <w:r w:rsidRPr="003A45F9">
                            <w:rPr>
                              <w:rFonts w:asciiTheme="majorBidi" w:hAnsiTheme="majorBidi" w:cstheme="majorBidi"/>
                              <w:b/>
                              <w:bCs/>
                              <w:kern w:val="0"/>
                              <w:sz w:val="17"/>
                              <w:szCs w:val="17"/>
                            </w:rPr>
                            <w:t xml:space="preserve">RB </w:t>
                          </w:r>
                          <w:r w:rsidRPr="003A45F9">
                            <w:rPr>
                              <w:rFonts w:asciiTheme="majorBidi" w:hAnsiTheme="majorBidi" w:cstheme="majorBidi"/>
                              <w:bCs/>
                              <w:kern w:val="0"/>
                              <w:sz w:val="17"/>
                              <w:szCs w:val="17"/>
                            </w:rPr>
                            <w:t>(2 posts)</w:t>
                          </w:r>
                        </w:p>
                        <w:p w14:paraId="34612443" w14:textId="77777777" w:rsidR="00A765E8" w:rsidRPr="003A45F9" w:rsidRDefault="00A765E8" w:rsidP="00A765E8">
                          <w:pPr>
                            <w:spacing w:line="256" w:lineRule="auto"/>
                            <w:jc w:val="center"/>
                            <w:rPr>
                              <w:rFonts w:asciiTheme="majorBidi" w:hAnsiTheme="majorBidi" w:cstheme="majorBidi"/>
                              <w:bCs/>
                              <w:kern w:val="0"/>
                              <w:sz w:val="17"/>
                              <w:szCs w:val="17"/>
                            </w:rPr>
                          </w:pPr>
                          <w:r w:rsidRPr="003A45F9">
                            <w:rPr>
                              <w:rFonts w:asciiTheme="majorBidi" w:hAnsiTheme="majorBidi" w:cstheme="majorBidi"/>
                              <w:bCs/>
                              <w:kern w:val="0"/>
                              <w:sz w:val="17"/>
                              <w:szCs w:val="17"/>
                            </w:rPr>
                            <w:t>2 LL</w:t>
                          </w:r>
                        </w:p>
                      </w:txbxContent>
                    </v:textbox>
                  </v:shape>
                  <v:rect id="Rectangle 2295" o:spid="_x0000_s1481" style="position:absolute;left:-152;top:45961;width:39599;height:5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" filled="f" strokecolor="windowText" strokeweight="1pt">
                    <v:stroke dashstyle="dash"/>
                    <v:path arrowok="t"/>
                    <v:textbox inset=",0,,0">
                      <w:txbxContent>
                        <w:p w14:paraId="0DB8ED9E" w14:textId="77777777" w:rsidR="00A765E8" w:rsidRPr="003A45F9" w:rsidRDefault="00A765E8" w:rsidP="00A765E8">
                          <w:pPr>
                            <w:spacing w:line="200" w:lineRule="exact"/>
                            <w:jc w:val="center"/>
                            <w:rPr>
                              <w:rFonts w:asciiTheme="majorBidi" w:hAnsiTheme="majorBidi" w:cstheme="majorBidi"/>
                              <w:bCs/>
                              <w:noProof/>
                              <w:sz w:val="17"/>
                              <w:szCs w:val="17"/>
                            </w:rPr>
                          </w:pPr>
                          <w:r w:rsidRPr="003A45F9">
                            <w:rPr>
                              <w:rFonts w:asciiTheme="majorBidi" w:hAnsiTheme="majorBidi" w:cstheme="majorBidi"/>
                              <w:bCs/>
                              <w:i/>
                              <w:iCs/>
                              <w:noProof/>
                              <w:sz w:val="17"/>
                              <w:szCs w:val="17"/>
                            </w:rPr>
                            <w:t>Backstopping:</w:t>
                          </w:r>
                          <w:r w:rsidRPr="003A45F9">
                            <w:rPr>
                              <w:rFonts w:asciiTheme="majorBidi" w:hAnsiTheme="majorBidi" w:cstheme="majorBidi"/>
                              <w:b/>
                              <w:noProof/>
                              <w:sz w:val="17"/>
                              <w:szCs w:val="17"/>
                            </w:rPr>
                            <w:t xml:space="preserve"> RB </w:t>
                          </w:r>
                          <w:r w:rsidRPr="003A45F9">
                            <w:rPr>
                              <w:rFonts w:asciiTheme="majorBidi" w:hAnsiTheme="majorBidi" w:cstheme="majorBidi"/>
                              <w:bCs/>
                              <w:noProof/>
                              <w:sz w:val="17"/>
                              <w:szCs w:val="17"/>
                            </w:rPr>
                            <w:t>(4 posts, all GTA)</w:t>
                          </w:r>
                        </w:p>
                        <w:p w14:paraId="0A80809F" w14:textId="77777777" w:rsidR="00A765E8" w:rsidRPr="003A45F9" w:rsidRDefault="00A765E8" w:rsidP="00A765E8">
                          <w:pPr>
                            <w:spacing w:line="200" w:lineRule="exact"/>
                            <w:rPr>
                              <w:rFonts w:asciiTheme="majorBidi" w:hAnsiTheme="majorBidi" w:cstheme="majorBidi"/>
                              <w:b/>
                              <w:noProof/>
                              <w:sz w:val="17"/>
                              <w:szCs w:val="17"/>
                            </w:rPr>
                          </w:pPr>
                          <w:r w:rsidRPr="003A45F9">
                            <w:rPr>
                              <w:rFonts w:asciiTheme="majorBidi" w:hAnsiTheme="majorBidi" w:cstheme="majorBidi"/>
                              <w:b/>
                              <w:noProof/>
                              <w:sz w:val="17"/>
                              <w:szCs w:val="17"/>
                            </w:rPr>
                            <w:t xml:space="preserve">Department of Political and Peacebuilding Affairs: </w:t>
                          </w:r>
                          <w:r w:rsidRPr="003A45F9">
                            <w:rPr>
                              <w:rFonts w:asciiTheme="majorBidi" w:hAnsiTheme="majorBidi" w:cstheme="majorBidi"/>
                              <w:bCs/>
                              <w:kern w:val="0"/>
                              <w:sz w:val="17"/>
                              <w:szCs w:val="17"/>
                            </w:rPr>
                            <w:t>1 P-5, 1 P-4, 1 GS (OL)</w:t>
                          </w:r>
                        </w:p>
                        <w:p w14:paraId="7ED30C67" w14:textId="77777777" w:rsidR="00A765E8" w:rsidRPr="003A45F9" w:rsidRDefault="00A765E8" w:rsidP="00A765E8">
                          <w:pPr>
                            <w:spacing w:line="256" w:lineRule="auto"/>
                            <w:rPr>
                              <w:rFonts w:asciiTheme="majorBidi" w:hAnsiTheme="majorBidi" w:cstheme="majorBidi"/>
                              <w:kern w:val="0"/>
                              <w:sz w:val="17"/>
                              <w:szCs w:val="17"/>
                            </w:rPr>
                          </w:pPr>
                          <w:r w:rsidRPr="003A45F9">
                            <w:rPr>
                              <w:rFonts w:asciiTheme="majorBidi" w:hAnsiTheme="majorBidi" w:cstheme="majorBidi"/>
                              <w:b/>
                              <w:sz w:val="17"/>
                              <w:szCs w:val="17"/>
                            </w:rPr>
                            <w:t xml:space="preserve">Department of Management Strategy, Policy and Compliance: </w:t>
                          </w:r>
                          <w:r w:rsidRPr="003A45F9">
                            <w:rPr>
                              <w:rFonts w:asciiTheme="majorBidi" w:hAnsiTheme="majorBidi" w:cstheme="majorBidi"/>
                              <w:bCs/>
                              <w:kern w:val="0"/>
                              <w:sz w:val="17"/>
                              <w:szCs w:val="17"/>
                            </w:rPr>
                            <w:t>1 GS (OL)</w:t>
                          </w:r>
                          <w:r w:rsidRPr="003A45F9">
                            <w:rPr>
                              <w:rFonts w:asciiTheme="majorBidi" w:hAnsiTheme="majorBidi" w:cstheme="majorBidi"/>
                              <w:kern w:val="0"/>
                              <w:sz w:val="17"/>
                              <w:szCs w:val="17"/>
                            </w:rPr>
                            <w:t xml:space="preserve"> </w:t>
                          </w:r>
                        </w:p>
                      </w:txbxContent>
                    </v:textbox>
                  </v:rect>
                  <v:line id="Straight Connector 2296" o:spid="_x0000_s1482" style="position:absolute;flip:y;visibility:visible;mso-wrap-style:square" from="38240,44339" to="40469,44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" strokecolor="windowText">
                    <v:stroke joinstyle="miter"/>
                  </v:line>
                  <v:line id="Straight Connector 2297" o:spid="_x0000_s1483" style="position:absolute;flip:x;visibility:visible;mso-wrap-style:square" from="62287,25349" to="62287,26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" strokecolor="windowText">
                    <v:stroke joinstyle="miter"/>
                  </v:line>
                  <v:shape id="Text Box 2298" o:spid="_x0000_s1484" type="#_x0000_t202" style="position:absolute;top:9628;width:17526;height:5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" filled="f" strokecolor="windowText" strokeweight="1pt">
                    <v:textbox inset="0,0,0,0">
                      <w:txbxContent>
                        <w:p w14:paraId="018FD7EA" w14:textId="77777777" w:rsidR="00A765E8" w:rsidRPr="003A45F9" w:rsidRDefault="00A765E8" w:rsidP="00A765E8">
                          <w:pPr>
                            <w:spacing w:line="240" w:lineRule="auto"/>
                            <w:jc w:val="center"/>
                            <w:rPr>
                              <w:rFonts w:asciiTheme="majorBidi" w:hAnsiTheme="majorBidi" w:cstheme="majorBidi"/>
                              <w:b/>
                              <w:bCs/>
                              <w:color w:val="000000"/>
                              <w:kern w:val="0"/>
                              <w:sz w:val="17"/>
                              <w:szCs w:val="17"/>
                            </w:rPr>
                          </w:pPr>
                          <w:r w:rsidRPr="003A45F9">
                            <w:rPr>
                              <w:rFonts w:asciiTheme="majorBidi" w:hAnsiTheme="majorBidi" w:cstheme="majorBidi"/>
                              <w:b/>
                              <w:bCs/>
                              <w:color w:val="000000"/>
                              <w:kern w:val="0"/>
                              <w:sz w:val="17"/>
                              <w:szCs w:val="17"/>
                            </w:rPr>
                            <w:t>Strategic Communication and Public Information Section</w:t>
                          </w:r>
                        </w:p>
                        <w:p w14:paraId="065ACF4E" w14:textId="77777777" w:rsidR="00A765E8" w:rsidRPr="003A45F9" w:rsidRDefault="00A765E8" w:rsidP="00A765E8">
                          <w:pPr>
                            <w:jc w:val="center"/>
                            <w:rPr>
                              <w:rFonts w:asciiTheme="majorBidi" w:hAnsiTheme="majorBidi" w:cstheme="majorBidi"/>
                              <w:color w:val="000000"/>
                              <w:kern w:val="0"/>
                              <w:sz w:val="17"/>
                              <w:szCs w:val="17"/>
                            </w:rPr>
                          </w:pPr>
                          <w:r w:rsidRPr="003A45F9">
                            <w:rPr>
                              <w:rFonts w:asciiTheme="majorBidi" w:hAnsiTheme="majorBidi" w:cstheme="majorBidi"/>
                              <w:b/>
                              <w:bCs/>
                              <w:color w:val="000000"/>
                              <w:kern w:val="0"/>
                              <w:sz w:val="17"/>
                              <w:szCs w:val="17"/>
                            </w:rPr>
                            <w:t xml:space="preserve">RB </w:t>
                          </w:r>
                          <w:r w:rsidRPr="003A45F9">
                            <w:rPr>
                              <w:rFonts w:asciiTheme="majorBidi" w:hAnsiTheme="majorBidi" w:cstheme="majorBidi"/>
                              <w:bCs/>
                              <w:color w:val="000000"/>
                              <w:kern w:val="0"/>
                              <w:sz w:val="17"/>
                              <w:szCs w:val="17"/>
                            </w:rPr>
                            <w:t>(4 posts)</w:t>
                          </w:r>
                          <w:r w:rsidRPr="003A45F9">
                            <w:rPr>
                              <w:rFonts w:asciiTheme="majorBidi" w:hAnsiTheme="majorBidi" w:cstheme="majorBidi"/>
                              <w:bCs/>
                              <w:color w:val="000000"/>
                              <w:kern w:val="0"/>
                              <w:sz w:val="17"/>
                              <w:szCs w:val="17"/>
                            </w:rPr>
                            <w:br/>
                            <w:t>1 P-5, 1 P-4, 2 NPO</w:t>
                          </w:r>
                          <w:r w:rsidRPr="003A45F9">
                            <w:rPr>
                              <w:rFonts w:asciiTheme="majorBidi" w:hAnsiTheme="majorBidi" w:cstheme="majorBidi"/>
                              <w:color w:val="000000"/>
                              <w:kern w:val="0"/>
                              <w:sz w:val="17"/>
                              <w:szCs w:val="17"/>
                              <w:vertAlign w:val="superscript"/>
                            </w:rPr>
                            <w:t xml:space="preserve"> </w:t>
                          </w:r>
                        </w:p>
                      </w:txbxContent>
                    </v:textbox>
                  </v:shape>
                  <v:shape id="Text Box 2299" o:spid="_x0000_s1485" type="#_x0000_t202" style="position:absolute;left:21760;top:22158;width:11964;height:5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" filled="f" strokecolor="windowText" strokeweight="1pt">
                    <v:textbox inset="0,0,0,0">
                      <w:txbxContent>
                        <w:p w14:paraId="64CF85A7" w14:textId="77777777" w:rsidR="00A765E8" w:rsidRPr="003A45F9" w:rsidRDefault="00A765E8" w:rsidP="00A765E8">
                          <w:pPr>
                            <w:spacing w:line="256" w:lineRule="auto"/>
                            <w:jc w:val="center"/>
                            <w:rPr>
                              <w:rFonts w:asciiTheme="majorBidi" w:hAnsiTheme="majorBidi" w:cstheme="majorBidi"/>
                              <w:b/>
                              <w:bCs/>
                              <w:color w:val="000000"/>
                              <w:kern w:val="0"/>
                              <w:sz w:val="16"/>
                              <w:szCs w:val="16"/>
                              <w:lang w:val="fr-FR"/>
                            </w:rPr>
                          </w:pPr>
                          <w:r w:rsidRPr="003A45F9">
                            <w:rPr>
                              <w:rFonts w:asciiTheme="majorBidi" w:hAnsiTheme="majorBidi" w:cstheme="majorBidi"/>
                              <w:b/>
                              <w:bCs/>
                              <w:color w:val="000000"/>
                              <w:kern w:val="0"/>
                              <w:sz w:val="16"/>
                              <w:szCs w:val="16"/>
                              <w:lang w:val="fr-FR"/>
                            </w:rPr>
                            <w:t>Information Analysis Unit</w:t>
                          </w:r>
                        </w:p>
                        <w:p w14:paraId="0847445A" w14:textId="77777777" w:rsidR="00A765E8" w:rsidRPr="003A45F9" w:rsidRDefault="00A765E8" w:rsidP="00A765E8">
                          <w:pPr>
                            <w:spacing w:line="256" w:lineRule="auto"/>
                            <w:jc w:val="center"/>
                            <w:rPr>
                              <w:rFonts w:asciiTheme="majorBidi" w:hAnsiTheme="majorBidi" w:cstheme="majorBidi"/>
                              <w:kern w:val="0"/>
                              <w:sz w:val="16"/>
                              <w:szCs w:val="16"/>
                            </w:rPr>
                          </w:pPr>
                          <w:r w:rsidRPr="003A45F9">
                            <w:rPr>
                              <w:rFonts w:asciiTheme="majorBidi" w:hAnsiTheme="majorBidi" w:cstheme="majorBidi"/>
                              <w:b/>
                              <w:bCs/>
                              <w:color w:val="000000"/>
                              <w:kern w:val="0"/>
                              <w:sz w:val="16"/>
                              <w:szCs w:val="16"/>
                              <w:lang w:val="fr-FR"/>
                            </w:rPr>
                            <w:t xml:space="preserve">RB </w:t>
                          </w:r>
                          <w:r w:rsidRPr="003A45F9">
                            <w:rPr>
                              <w:rFonts w:asciiTheme="majorBidi" w:hAnsiTheme="majorBidi" w:cstheme="majorBidi"/>
                              <w:bCs/>
                              <w:color w:val="000000"/>
                              <w:kern w:val="0"/>
                              <w:sz w:val="16"/>
                              <w:szCs w:val="16"/>
                              <w:lang w:val="fr-FR"/>
                            </w:rPr>
                            <w:t>(3 posts)</w:t>
                          </w:r>
                          <w:r w:rsidRPr="003A45F9">
                            <w:rPr>
                              <w:rFonts w:asciiTheme="majorBidi" w:hAnsiTheme="majorBidi" w:cstheme="majorBidi"/>
                              <w:b/>
                              <w:bCs/>
                              <w:color w:val="000000"/>
                              <w:kern w:val="0"/>
                              <w:sz w:val="16"/>
                              <w:szCs w:val="16"/>
                              <w:lang w:val="fr-FR"/>
                            </w:rPr>
                            <w:br/>
                          </w:r>
                          <w:r w:rsidRPr="003A45F9">
                            <w:rPr>
                              <w:rFonts w:asciiTheme="majorBidi" w:hAnsiTheme="majorBidi" w:cstheme="majorBidi"/>
                              <w:bCs/>
                              <w:kern w:val="0"/>
                              <w:sz w:val="16"/>
                              <w:szCs w:val="16"/>
                              <w:lang w:val="fr-FR"/>
                            </w:rPr>
                            <w:t xml:space="preserve">1 P-4, 1 P-3, </w:t>
                          </w:r>
                          <w:r w:rsidRPr="003A45F9">
                            <w:rPr>
                              <w:rFonts w:asciiTheme="majorBidi" w:hAnsiTheme="majorBidi" w:cstheme="majorBidi"/>
                              <w:bCs/>
                              <w:kern w:val="0"/>
                              <w:sz w:val="16"/>
                              <w:szCs w:val="16"/>
                            </w:rPr>
                            <w:t>1 international UNV</w:t>
                          </w:r>
                        </w:p>
                      </w:txbxContent>
                    </v:textbox>
                  </v:shape>
                  <v:line id="Straight Connector 2300" o:spid="_x0000_s1486" style="position:absolute;visibility:visible;mso-wrap-style:square" from="27884,7695" to="27884,8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" strokecolor="windowText">
                    <v:stroke joinstyle="miter"/>
                  </v:line>
                  <v:line id="Straight Connector 2301" o:spid="_x0000_s1487" style="position:absolute;flip:y;visibility:visible;mso-wrap-style:square" from="18740,4289" to="28678,4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" strokecolor="windowText">
                    <v:stroke joinstyle="miter"/>
                  </v:line>
                  <v:line id="Straight Connector 2302" o:spid="_x0000_s1488" style="position:absolute;flip:x;visibility:visible;mso-wrap-style:square" from="35580,12041" to="35602,26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" strokecolor="windowText">
                    <v:stroke joinstyle="miter"/>
                  </v:line>
                  <v:line id="Straight Connector 2303" o:spid="_x0000_s1489" style="position:absolute;visibility:visible;mso-wrap-style:square" from="38160,23855" to="38160,44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" strokecolor="windowText">
                    <v:stroke joinstyle="miter"/>
                  </v:line>
                  <v:shape id="Text Box 2304" o:spid="_x0000_s1490" type="#_x0000_t202" style="position:absolute;left:50;top:1880;width:18790;height:71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" fillcolor="window" strokecolor="windowText" strokeweight="1pt">
                    <v:textbox inset="0,0,0,0">
                      <w:txbxContent>
                        <w:p w14:paraId="3115DB68" w14:textId="77777777" w:rsidR="00A765E8" w:rsidRPr="003A45F9" w:rsidRDefault="00A765E8" w:rsidP="00A765E8">
                          <w:pPr>
                            <w:kinsoku w:val="0"/>
                            <w:overflowPunct w:val="0"/>
                            <w:spacing w:line="240" w:lineRule="auto"/>
                            <w:jc w:val="center"/>
                            <w:textAlignment w:val="baseline"/>
                            <w:rPr>
                              <w:rFonts w:asciiTheme="majorBidi" w:hAnsiTheme="majorBidi" w:cstheme="majorBidi"/>
                              <w:b/>
                              <w:bCs/>
                              <w:color w:val="000000"/>
                              <w:kern w:val="0"/>
                              <w:sz w:val="16"/>
                              <w:szCs w:val="16"/>
                            </w:rPr>
                          </w:pPr>
                          <w:r w:rsidRPr="003A45F9">
                            <w:rPr>
                              <w:rFonts w:asciiTheme="majorBidi" w:hAnsiTheme="majorBidi" w:cstheme="majorBidi"/>
                              <w:b/>
                              <w:bCs/>
                              <w:color w:val="000000"/>
                              <w:kern w:val="0"/>
                              <w:sz w:val="16"/>
                              <w:szCs w:val="16"/>
                            </w:rPr>
                            <w:t>Deputy Special Representative of the Secretary-General/Resident Coordinator/Humanitarian Coordinator</w:t>
                          </w:r>
                        </w:p>
                        <w:p w14:paraId="2E8EECCA" w14:textId="77777777" w:rsidR="00A765E8" w:rsidRPr="003A45F9" w:rsidRDefault="00A765E8" w:rsidP="00A765E8">
                          <w:pPr>
                            <w:jc w:val="center"/>
                            <w:rPr>
                              <w:rFonts w:asciiTheme="majorBidi" w:hAnsiTheme="majorBidi" w:cstheme="majorBidi"/>
                              <w:bCs/>
                              <w:color w:val="000000"/>
                              <w:kern w:val="0"/>
                              <w:sz w:val="16"/>
                              <w:szCs w:val="16"/>
                            </w:rPr>
                          </w:pPr>
                          <w:r w:rsidRPr="003A45F9">
                            <w:rPr>
                              <w:rFonts w:asciiTheme="majorBidi" w:hAnsiTheme="majorBidi" w:cstheme="majorBidi"/>
                              <w:b/>
                              <w:color w:val="000000"/>
                              <w:kern w:val="0"/>
                              <w:sz w:val="16"/>
                              <w:szCs w:val="16"/>
                            </w:rPr>
                            <w:t>RB</w:t>
                          </w:r>
                          <w:r w:rsidRPr="003A45F9">
                            <w:rPr>
                              <w:rFonts w:asciiTheme="majorBidi" w:hAnsiTheme="majorBidi" w:cstheme="majorBidi"/>
                              <w:bCs/>
                              <w:color w:val="000000"/>
                              <w:kern w:val="0"/>
                              <w:sz w:val="16"/>
                              <w:szCs w:val="16"/>
                            </w:rPr>
                            <w:t xml:space="preserve"> (3 </w:t>
                          </w:r>
                          <w:r w:rsidRPr="003A45F9">
                            <w:rPr>
                              <w:rFonts w:asciiTheme="majorBidi" w:hAnsiTheme="majorBidi" w:cstheme="majorBidi"/>
                              <w:bCs/>
                              <w:kern w:val="0"/>
                              <w:sz w:val="17"/>
                              <w:szCs w:val="17"/>
                            </w:rPr>
                            <w:t>posts</w:t>
                          </w:r>
                          <w:r w:rsidRPr="003A45F9">
                            <w:rPr>
                              <w:rFonts w:asciiTheme="majorBidi" w:hAnsiTheme="majorBidi" w:cstheme="majorBidi"/>
                              <w:bCs/>
                              <w:color w:val="000000"/>
                              <w:kern w:val="0"/>
                              <w:sz w:val="16"/>
                              <w:szCs w:val="16"/>
                            </w:rPr>
                            <w:t>)</w:t>
                          </w:r>
                          <w:r w:rsidRPr="003A45F9">
                            <w:rPr>
                              <w:rFonts w:asciiTheme="majorBidi" w:hAnsiTheme="majorBidi" w:cstheme="majorBidi"/>
                              <w:bCs/>
                              <w:color w:val="000000"/>
                              <w:kern w:val="0"/>
                              <w:sz w:val="16"/>
                              <w:szCs w:val="16"/>
                            </w:rPr>
                            <w:br/>
                            <w:t>1 D-2, 1 P-4, 1 FS</w:t>
                          </w:r>
                        </w:p>
                      </w:txbxContent>
                    </v:textbox>
                  </v:shape>
                  <v:shape id="Text Box 2243" o:spid="_x0000_s1491" type="#_x0000_t202" style="position:absolute;left:21164;top:28152;width:12605;height:5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" fillcolor="window" strokecolor="windowText" strokeweight="1pt">
                    <v:textbox inset="0,0,0,0">
                      <w:txbxContent>
                        <w:p w14:paraId="3C1ECA37" w14:textId="77777777" w:rsidR="00A765E8" w:rsidRPr="003A45F9" w:rsidRDefault="00A765E8" w:rsidP="00A765E8">
                          <w:pPr>
                            <w:spacing w:line="256" w:lineRule="auto"/>
                            <w:jc w:val="center"/>
                            <w:rPr>
                              <w:rFonts w:asciiTheme="majorBidi" w:hAnsiTheme="majorBidi" w:cstheme="majorBidi"/>
                              <w:b/>
                              <w:bCs/>
                              <w:color w:val="000000"/>
                              <w:kern w:val="0"/>
                              <w:sz w:val="17"/>
                              <w:szCs w:val="17"/>
                            </w:rPr>
                          </w:pPr>
                          <w:r w:rsidRPr="003A45F9">
                            <w:rPr>
                              <w:rFonts w:asciiTheme="majorBidi" w:hAnsiTheme="majorBidi" w:cstheme="majorBidi"/>
                              <w:b/>
                              <w:bCs/>
                              <w:color w:val="000000"/>
                              <w:kern w:val="0"/>
                              <w:sz w:val="17"/>
                              <w:szCs w:val="17"/>
                            </w:rPr>
                            <w:t>Security Section</w:t>
                          </w:r>
                        </w:p>
                        <w:p w14:paraId="044068BD" w14:textId="5B4A37E9" w:rsidR="00A765E8" w:rsidRPr="003A45F9" w:rsidRDefault="00A765E8" w:rsidP="00A765E8">
                          <w:pPr>
                            <w:spacing w:line="256" w:lineRule="auto"/>
                            <w:jc w:val="center"/>
                            <w:rPr>
                              <w:rFonts w:asciiTheme="majorBidi" w:hAnsiTheme="majorBidi" w:cstheme="majorBidi"/>
                              <w:bCs/>
                              <w:kern w:val="0"/>
                              <w:sz w:val="16"/>
                              <w:szCs w:val="16"/>
                            </w:rPr>
                          </w:pPr>
                          <w:r w:rsidRPr="003A45F9">
                            <w:rPr>
                              <w:rFonts w:asciiTheme="majorBidi" w:hAnsiTheme="majorBidi" w:cstheme="majorBidi"/>
                              <w:b/>
                              <w:bCs/>
                              <w:color w:val="000000"/>
                              <w:kern w:val="0"/>
                              <w:sz w:val="17"/>
                              <w:szCs w:val="17"/>
                            </w:rPr>
                            <w:t xml:space="preserve">RB </w:t>
                          </w:r>
                          <w:r w:rsidRPr="003A45F9">
                            <w:rPr>
                              <w:rFonts w:asciiTheme="majorBidi" w:hAnsiTheme="majorBidi" w:cstheme="majorBidi"/>
                              <w:bCs/>
                              <w:kern w:val="0"/>
                              <w:sz w:val="16"/>
                              <w:szCs w:val="16"/>
                            </w:rPr>
                            <w:t>(36 posts)</w:t>
                          </w:r>
                          <w:r w:rsidRPr="003A45F9">
                            <w:rPr>
                              <w:rFonts w:asciiTheme="majorBidi" w:hAnsiTheme="majorBidi" w:cstheme="majorBidi"/>
                              <w:bCs/>
                              <w:kern w:val="0"/>
                              <w:sz w:val="16"/>
                              <w:szCs w:val="16"/>
                            </w:rPr>
                            <w:br/>
                            <w:t>1 P-4, 1 P-3, 25 FS, 3 FS,</w:t>
                          </w:r>
                        </w:p>
                        <w:p w14:paraId="35FEDC73" w14:textId="77777777" w:rsidR="00A765E8" w:rsidRPr="003A45F9" w:rsidRDefault="00A765E8" w:rsidP="00A765E8">
                          <w:pPr>
                            <w:spacing w:line="256" w:lineRule="auto"/>
                            <w:jc w:val="center"/>
                            <w:rPr>
                              <w:rFonts w:asciiTheme="majorBidi" w:hAnsiTheme="majorBidi" w:cstheme="majorBidi"/>
                              <w:color w:val="000000"/>
                              <w:kern w:val="0"/>
                              <w:sz w:val="17"/>
                              <w:szCs w:val="17"/>
                            </w:rPr>
                          </w:pPr>
                          <w:r w:rsidRPr="003A45F9">
                            <w:rPr>
                              <w:rFonts w:asciiTheme="majorBidi" w:hAnsiTheme="majorBidi" w:cstheme="majorBidi"/>
                              <w:bCs/>
                              <w:kern w:val="0"/>
                              <w:sz w:val="16"/>
                              <w:szCs w:val="16"/>
                            </w:rPr>
                            <w:t>1 NPO, 5 LL</w:t>
                          </w:r>
                        </w:p>
                      </w:txbxContent>
                    </v:textbox>
                  </v:shape>
                  <v:shape id="Text Box 2255" o:spid="_x0000_s1492" type="#_x0000_t202" style="position:absolute;left:55180;top:26707;width:12997;height:20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" fillcolor="window" strokecolor="windowText" strokeweight="1pt">
                    <v:textbox inset="0,0,0,0">
                      <w:txbxContent>
                        <w:p w14:paraId="0D5BEDB0" w14:textId="77777777" w:rsidR="00A765E8" w:rsidRPr="003A45F9" w:rsidRDefault="00A765E8" w:rsidP="00A765E8">
                          <w:pPr>
                            <w:spacing w:line="256" w:lineRule="auto"/>
                            <w:jc w:val="center"/>
                            <w:rPr>
                              <w:rFonts w:asciiTheme="majorBidi" w:hAnsiTheme="majorBidi" w:cstheme="majorBidi"/>
                              <w:b/>
                              <w:bCs/>
                              <w:color w:val="000000"/>
                              <w:kern w:val="0"/>
                              <w:sz w:val="17"/>
                              <w:szCs w:val="17"/>
                            </w:rPr>
                          </w:pPr>
                          <w:r w:rsidRPr="003A45F9">
                            <w:rPr>
                              <w:rFonts w:asciiTheme="majorBidi" w:hAnsiTheme="majorBidi" w:cstheme="majorBidi"/>
                              <w:b/>
                              <w:bCs/>
                              <w:color w:val="000000"/>
                              <w:kern w:val="0"/>
                              <w:sz w:val="17"/>
                              <w:szCs w:val="17"/>
                            </w:rPr>
                            <w:t>Service Delivery</w:t>
                          </w:r>
                        </w:p>
                      </w:txbxContent>
                    </v:textbox>
                  </v:shape>
                </v:group>
                <w10:wrap type="topAndBottom" anchorx="margin"/>
              </v:group>
            </w:pict>
          </mc:Fallback>
        </mc:AlternateContent>
      </w:r>
    </w:p>
    <w:p w14:paraId="70ABDDD4" w14:textId="7DC3E0DD" w:rsidR="00C53A3F" w:rsidRDefault="00C53A3F" w:rsidP="00EA13CE">
      <w:pPr>
        <w:pStyle w:val="FootnoteText"/>
        <w:tabs>
          <w:tab w:val="clear" w:pos="418"/>
          <w:tab w:val="right" w:pos="216"/>
          <w:tab w:val="left" w:pos="288"/>
          <w:tab w:val="right" w:pos="576"/>
          <w:tab w:val="left" w:pos="648"/>
        </w:tabs>
        <w:spacing w:line="204" w:lineRule="exact"/>
        <w:ind w:left="288" w:hanging="288"/>
        <w:rPr>
          <w:i/>
          <w:iCs/>
        </w:rPr>
      </w:pPr>
    </w:p>
    <w:p w14:paraId="511EC127" w14:textId="77777777" w:rsidR="00C53A3F" w:rsidRDefault="00C53A3F" w:rsidP="00EA13CE">
      <w:pPr>
        <w:pStyle w:val="FootnoteText"/>
        <w:tabs>
          <w:tab w:val="clear" w:pos="418"/>
          <w:tab w:val="right" w:pos="216"/>
          <w:tab w:val="left" w:pos="288"/>
          <w:tab w:val="right" w:pos="576"/>
          <w:tab w:val="left" w:pos="648"/>
        </w:tabs>
        <w:spacing w:line="204" w:lineRule="exact"/>
        <w:ind w:left="288" w:hanging="288"/>
        <w:rPr>
          <w:i/>
          <w:iCs/>
        </w:rPr>
      </w:pPr>
    </w:p>
    <w:p w14:paraId="3131608B" w14:textId="35459482" w:rsidR="00EA13CE" w:rsidRPr="0036449B" w:rsidRDefault="00EA13CE" w:rsidP="00EA13CE">
      <w:pPr>
        <w:pStyle w:val="FootnoteText"/>
        <w:tabs>
          <w:tab w:val="clear" w:pos="418"/>
          <w:tab w:val="right" w:pos="216"/>
          <w:tab w:val="left" w:pos="288"/>
          <w:tab w:val="right" w:pos="576"/>
          <w:tab w:val="left" w:pos="648"/>
        </w:tabs>
        <w:spacing w:line="204" w:lineRule="exact"/>
        <w:ind w:left="288" w:hanging="288"/>
      </w:pPr>
      <w:r w:rsidRPr="0036449B">
        <w:rPr>
          <w:i/>
          <w:iCs/>
        </w:rPr>
        <w:t>Abbreviations</w:t>
      </w:r>
      <w:r w:rsidRPr="0036449B">
        <w:t xml:space="preserve">: ASG, Assistant Secretary-General; FS, Field Service; GS (OL), General Service (Other level); GTA, general temporary assistance; LL, Local level; NPO, National Professional Officer; RB, regular budget; UNV, United Nations Volunteer; USG, Under-Secretary-General; XB, extrabudgetary. </w:t>
      </w:r>
    </w:p>
    <w:p w14:paraId="6CCBCFB2" w14:textId="31441414" w:rsidR="0029361A" w:rsidRPr="00AA4C76" w:rsidRDefault="00EA13CE" w:rsidP="0029361A">
      <w:pPr>
        <w:shd w:val="clear" w:color="auto" w:fill="FFFFFF"/>
        <w:tabs>
          <w:tab w:val="left" w:pos="1260"/>
        </w:tabs>
        <w:spacing w:line="240" w:lineRule="auto"/>
        <w:ind w:right="-86"/>
        <w:rPr>
          <w:rFonts w:eastAsia="Times New Roman"/>
          <w:sz w:val="16"/>
          <w:szCs w:val="16"/>
        </w:rPr>
      </w:pPr>
      <w:r w:rsidRPr="0036449B">
        <w:rPr>
          <w:i/>
          <w:iCs/>
          <w:vertAlign w:val="superscript"/>
        </w:rPr>
        <w:t>a</w:t>
      </w:r>
      <w:r w:rsidR="0029361A" w:rsidRPr="00AA4C76">
        <w:rPr>
          <w:rFonts w:eastAsia="Times New Roman"/>
          <w:sz w:val="16"/>
          <w:szCs w:val="16"/>
        </w:rPr>
        <w:t xml:space="preserve"> </w:t>
      </w:r>
      <w:r w:rsidR="0029361A" w:rsidRPr="00AA4C76">
        <w:rPr>
          <w:sz w:val="16"/>
          <w:szCs w:val="16"/>
        </w:rPr>
        <w:t>Establishment</w:t>
      </w:r>
    </w:p>
    <w:p w14:paraId="61EBD6CC" w14:textId="77777777" w:rsidR="0029361A" w:rsidRPr="00AA4C76" w:rsidRDefault="0029361A" w:rsidP="0029361A">
      <w:pPr>
        <w:shd w:val="clear" w:color="auto" w:fill="FFFFFF"/>
        <w:tabs>
          <w:tab w:val="left" w:pos="1260"/>
        </w:tabs>
        <w:spacing w:line="240" w:lineRule="auto"/>
        <w:ind w:right="-86"/>
        <w:rPr>
          <w:sz w:val="16"/>
          <w:szCs w:val="16"/>
        </w:rPr>
      </w:pPr>
      <w:r w:rsidRPr="00AA4C76">
        <w:rPr>
          <w:sz w:val="16"/>
          <w:szCs w:val="16"/>
          <w:vertAlign w:val="superscript"/>
        </w:rPr>
        <w:t xml:space="preserve">b </w:t>
      </w:r>
      <w:r w:rsidRPr="00AA4C76">
        <w:rPr>
          <w:sz w:val="16"/>
          <w:szCs w:val="16"/>
        </w:rPr>
        <w:t>Reassignment</w:t>
      </w:r>
    </w:p>
    <w:p w14:paraId="2F9C491F" w14:textId="77777777" w:rsidR="0029361A" w:rsidRPr="00AA4C76" w:rsidRDefault="0029361A" w:rsidP="0029361A">
      <w:pPr>
        <w:shd w:val="clear" w:color="auto" w:fill="FFFFFF"/>
        <w:tabs>
          <w:tab w:val="left" w:pos="1260"/>
        </w:tabs>
        <w:spacing w:line="240" w:lineRule="auto"/>
        <w:ind w:right="-86"/>
        <w:rPr>
          <w:rFonts w:ascii="Calibri" w:hAnsi="Calibri"/>
          <w:sz w:val="16"/>
          <w:szCs w:val="16"/>
        </w:rPr>
      </w:pPr>
      <w:r w:rsidRPr="00AA4C76">
        <w:rPr>
          <w:sz w:val="16"/>
          <w:szCs w:val="16"/>
          <w:vertAlign w:val="superscript"/>
        </w:rPr>
        <w:t xml:space="preserve">c </w:t>
      </w:r>
      <w:r w:rsidRPr="00AA4C76">
        <w:rPr>
          <w:sz w:val="16"/>
          <w:szCs w:val="16"/>
        </w:rPr>
        <w:t>Reclassification</w:t>
      </w:r>
    </w:p>
    <w:p w14:paraId="19ADEB27" w14:textId="77777777" w:rsidR="0029361A" w:rsidRPr="00AA4C76" w:rsidRDefault="0029361A" w:rsidP="0029361A">
      <w:pPr>
        <w:shd w:val="clear" w:color="auto" w:fill="FFFFFF"/>
        <w:tabs>
          <w:tab w:val="left" w:pos="1260"/>
        </w:tabs>
        <w:spacing w:line="240" w:lineRule="auto"/>
        <w:ind w:right="-86"/>
        <w:rPr>
          <w:sz w:val="16"/>
          <w:szCs w:val="16"/>
        </w:rPr>
      </w:pPr>
      <w:r w:rsidRPr="00AA4C76">
        <w:rPr>
          <w:sz w:val="16"/>
          <w:szCs w:val="16"/>
          <w:vertAlign w:val="superscript"/>
        </w:rPr>
        <w:t xml:space="preserve">d </w:t>
      </w:r>
      <w:r w:rsidRPr="00AA4C76">
        <w:rPr>
          <w:sz w:val="16"/>
          <w:szCs w:val="16"/>
        </w:rPr>
        <w:t>Redeployment</w:t>
      </w:r>
    </w:p>
    <w:p w14:paraId="25C8B942" w14:textId="4022F62F" w:rsidR="00940FCA" w:rsidRPr="0036449B" w:rsidRDefault="0029361A" w:rsidP="0029361A">
      <w:pPr>
        <w:pStyle w:val="FootnoteText"/>
        <w:tabs>
          <w:tab w:val="clear" w:pos="418"/>
          <w:tab w:val="right" w:pos="216"/>
          <w:tab w:val="left" w:pos="288"/>
          <w:tab w:val="right" w:pos="576"/>
          <w:tab w:val="left" w:pos="648"/>
        </w:tabs>
        <w:spacing w:line="204" w:lineRule="exact"/>
        <w:ind w:left="288" w:hanging="288"/>
        <w:rPr>
          <w:sz w:val="2"/>
        </w:rPr>
      </w:pPr>
      <w:r w:rsidRPr="00AA4C76">
        <w:rPr>
          <w:sz w:val="16"/>
          <w:szCs w:val="16"/>
          <w:vertAlign w:val="superscript"/>
        </w:rPr>
        <w:t xml:space="preserve">e </w:t>
      </w:r>
      <w:r w:rsidRPr="00AA4C76">
        <w:rPr>
          <w:sz w:val="16"/>
          <w:szCs w:val="16"/>
        </w:rPr>
        <w:t>Conversion</w:t>
      </w:r>
    </w:p>
    <w:sectPr w:rsidR="00940FCA" w:rsidRPr="0036449B" w:rsidSect="00BF410B">
      <w:headerReference w:type="even" r:id="rId95"/>
      <w:headerReference w:type="default" r:id="rId96"/>
      <w:footerReference w:type="even" r:id="rId97"/>
      <w:footerReference w:type="default" r:id="rId98"/>
      <w:endnotePr>
        <w:numFmt w:val="decimal"/>
      </w:endnotePr>
      <w:pgSz w:w="15840" w:h="12240" w:orient="landscape"/>
      <w:pgMar w:top="1195" w:right="1440" w:bottom="1195" w:left="1152" w:header="432" w:footer="50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2A433" w14:textId="77777777" w:rsidR="00441F56" w:rsidRDefault="00441F56" w:rsidP="00331D20">
      <w:r>
        <w:separator/>
      </w:r>
    </w:p>
  </w:endnote>
  <w:endnote w:type="continuationSeparator" w:id="0">
    <w:p w14:paraId="2ED81576" w14:textId="77777777" w:rsidR="00441F56" w:rsidRDefault="00441F56" w:rsidP="00331D20">
      <w:r>
        <w:continuationSeparator/>
      </w:r>
    </w:p>
  </w:endnote>
  <w:endnote w:type="continuationNotice" w:id="1">
    <w:p w14:paraId="72D60D42" w14:textId="77777777" w:rsidR="00441F56" w:rsidRDefault="00441F5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Bold">
    <w:altName w:val="Yu Gothic"/>
    <w:charset w:val="00"/>
    <w:family w:val="auto"/>
    <w:pitch w:val="default"/>
    <w:sig w:usb0="00000003" w:usb1="00000000" w:usb2="00000000" w:usb3="00000000" w:csb0="00000001" w:csb1="00000000"/>
  </w:font>
  <w:font w:name="Barcode 3 of 9 by request">
    <w:altName w:val="Calibri"/>
    <w:charset w:val="00"/>
    <w:family w:val="swiss"/>
    <w:pitch w:val="variable"/>
    <w:sig w:usb0="00000003" w:usb1="00000000" w:usb2="00000000" w:usb3="00000000" w:csb0="00000001" w:csb1="00000000"/>
  </w:font>
  <w:font w:name="Times New Roman Italic">
    <w:altName w:val="Times New Roman"/>
    <w:panose1 w:val="02020503050405090304"/>
    <w:charset w:val="00"/>
    <w:family w:val="auto"/>
    <w:pitch w:val="variable"/>
    <w:sig w:usb0="E0000AFF" w:usb1="00007843" w:usb2="00000001" w:usb3="00000000" w:csb0="000001BF" w:csb1="00000000"/>
  </w:font>
  <w:font w:name="Times New Roman Bold">
    <w:altName w:val="Times New Roman"/>
    <w:panose1 w:val="02020803070505020304"/>
    <w:charset w:val="00"/>
    <w:family w:val="auto"/>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976EA8" w14:paraId="270BC059" w14:textId="77777777" w:rsidTr="00976EA8">
      <w:tc>
        <w:tcPr>
          <w:tcW w:w="4920" w:type="dxa"/>
          <w:shd w:val="clear" w:color="auto" w:fill="auto"/>
        </w:tcPr>
        <w:p w14:paraId="2F464A8A" w14:textId="71B3A6B8" w:rsidR="00976EA8" w:rsidRPr="00976EA8" w:rsidRDefault="00976EA8" w:rsidP="00976EA8">
          <w:pPr>
            <w:pStyle w:val="Footer"/>
            <w:jc w:val="right"/>
            <w:rPr>
              <w:b w:val="0"/>
              <w:w w:val="103"/>
              <w:sz w:val="14"/>
            </w:rPr>
          </w:pPr>
        </w:p>
      </w:tc>
      <w:tc>
        <w:tcPr>
          <w:tcW w:w="4920" w:type="dxa"/>
          <w:shd w:val="clear" w:color="auto" w:fill="auto"/>
        </w:tcPr>
        <w:p w14:paraId="36A65B5D" w14:textId="14DEE858" w:rsidR="00976EA8" w:rsidRPr="00976EA8" w:rsidRDefault="00976EA8" w:rsidP="00976EA8">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797AF2B7" w14:textId="77777777" w:rsidR="00976EA8" w:rsidRPr="00976EA8" w:rsidRDefault="00976EA8" w:rsidP="00976E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976EA8" w14:paraId="155C3325" w14:textId="77777777" w:rsidTr="00976EA8">
      <w:tc>
        <w:tcPr>
          <w:tcW w:w="4920" w:type="dxa"/>
          <w:shd w:val="clear" w:color="auto" w:fill="auto"/>
        </w:tcPr>
        <w:p w14:paraId="0B4BD8A7" w14:textId="5696F8ED" w:rsidR="00976EA8" w:rsidRPr="00976EA8" w:rsidRDefault="00976EA8" w:rsidP="00976EA8">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77C32B2C" w14:textId="3832FCE6" w:rsidR="00976EA8" w:rsidRPr="00976EA8" w:rsidRDefault="00976EA8" w:rsidP="00976EA8">
          <w:pPr>
            <w:pStyle w:val="Footer"/>
            <w:rPr>
              <w:b w:val="0"/>
              <w:w w:val="103"/>
              <w:sz w:val="14"/>
            </w:rPr>
          </w:pPr>
        </w:p>
      </w:tc>
    </w:tr>
  </w:tbl>
  <w:p w14:paraId="7123B902" w14:textId="77777777" w:rsidR="00976EA8" w:rsidRPr="00976EA8" w:rsidRDefault="00976EA8" w:rsidP="00976EA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976EA8" w14:paraId="1D734A6A" w14:textId="77777777" w:rsidTr="00976EA8">
      <w:tc>
        <w:tcPr>
          <w:tcW w:w="3801" w:type="dxa"/>
        </w:tcPr>
        <w:p w14:paraId="7A386F51" w14:textId="26C17975" w:rsidR="00976EA8" w:rsidRPr="00976EA8" w:rsidRDefault="00976EA8" w:rsidP="00976EA8">
          <w:pPr>
            <w:pStyle w:val="Footer"/>
            <w:spacing w:before="80" w:line="210" w:lineRule="exact"/>
            <w:rPr>
              <w:rFonts w:ascii="Barcode 3 of 9 by request" w:hAnsi="Barcode 3 of 9 by request"/>
              <w:b w:val="0"/>
              <w:sz w:val="24"/>
              <w:lang w:val="en-GB"/>
            </w:rPr>
          </w:pPr>
        </w:p>
      </w:tc>
      <w:tc>
        <w:tcPr>
          <w:tcW w:w="4920" w:type="dxa"/>
        </w:tcPr>
        <w:p w14:paraId="6213676A" w14:textId="2B796BD2" w:rsidR="00976EA8" w:rsidRDefault="00976EA8" w:rsidP="00976EA8">
          <w:pPr>
            <w:pStyle w:val="Footer"/>
            <w:jc w:val="right"/>
            <w:rPr>
              <w:b w:val="0"/>
              <w:sz w:val="20"/>
            </w:rPr>
          </w:pPr>
        </w:p>
      </w:tc>
    </w:tr>
  </w:tbl>
  <w:p w14:paraId="51555D14" w14:textId="77777777" w:rsidR="00976EA8" w:rsidRPr="00976EA8" w:rsidRDefault="00976EA8" w:rsidP="00976EA8">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204F77" w14:paraId="0AF92C26" w14:textId="77777777" w:rsidTr="009C0C4A">
      <w:tc>
        <w:tcPr>
          <w:tcW w:w="4920" w:type="dxa"/>
          <w:shd w:val="clear" w:color="auto" w:fill="auto"/>
        </w:tcPr>
        <w:p w14:paraId="2687DA86" w14:textId="77777777" w:rsidR="00204F77" w:rsidRPr="009C0C4A" w:rsidRDefault="00204F77" w:rsidP="009C0C4A">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44D7197A" w14:textId="7555D311" w:rsidR="00204F77" w:rsidRPr="009C0C4A" w:rsidRDefault="00204F77" w:rsidP="009C0C4A">
          <w:pPr>
            <w:pStyle w:val="Footer"/>
            <w:rPr>
              <w:b w:val="0"/>
              <w:w w:val="103"/>
              <w:sz w:val="14"/>
            </w:rPr>
          </w:pPr>
        </w:p>
      </w:tc>
    </w:tr>
  </w:tbl>
  <w:p w14:paraId="141F6495" w14:textId="77777777" w:rsidR="00204F77" w:rsidRPr="009C0C4A" w:rsidRDefault="00204F77" w:rsidP="009C0C4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204F77" w:rsidRPr="00940FCA" w14:paraId="061628DC" w14:textId="77777777" w:rsidTr="00940FCA">
      <w:trPr>
        <w:cantSplit/>
        <w:trHeight w:val="4925"/>
      </w:trPr>
      <w:tc>
        <w:tcPr>
          <w:tcW w:w="13238" w:type="dxa"/>
          <w:shd w:val="clear" w:color="auto" w:fill="auto"/>
          <w:textDirection w:val="tbRl"/>
        </w:tcPr>
        <w:p w14:paraId="672EB658" w14:textId="77777777" w:rsidR="00204F77" w:rsidRPr="00940FCA" w:rsidRDefault="00204F77" w:rsidP="00940FCA">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113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114</w:t>
          </w:r>
          <w:r>
            <w:rPr>
              <w:w w:val="103"/>
            </w:rPr>
            <w:fldChar w:fldCharType="end"/>
          </w:r>
        </w:p>
      </w:tc>
    </w:tr>
    <w:tr w:rsidR="00204F77" w:rsidRPr="00940FCA" w14:paraId="3EE86BDF" w14:textId="77777777" w:rsidTr="00940FCA">
      <w:trPr>
        <w:cantSplit/>
        <w:trHeight w:val="4925"/>
      </w:trPr>
      <w:tc>
        <w:tcPr>
          <w:tcW w:w="13238" w:type="dxa"/>
          <w:shd w:val="clear" w:color="auto" w:fill="auto"/>
          <w:textDirection w:val="tbRl"/>
        </w:tcPr>
        <w:p w14:paraId="1B2A4010" w14:textId="2E600DF5" w:rsidR="00204F77" w:rsidRPr="00940FCA" w:rsidRDefault="00204F77" w:rsidP="00940FCA">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072F2">
            <w:rPr>
              <w:b w:val="0"/>
              <w:w w:val="103"/>
              <w:sz w:val="14"/>
            </w:rPr>
            <w:t>24-09484</w:t>
          </w:r>
          <w:r>
            <w:rPr>
              <w:b w:val="0"/>
              <w:w w:val="103"/>
              <w:sz w:val="14"/>
            </w:rPr>
            <w:fldChar w:fldCharType="end"/>
          </w:r>
        </w:p>
      </w:tc>
    </w:tr>
  </w:tbl>
  <w:p w14:paraId="757F1D7B" w14:textId="77777777" w:rsidR="00204F77" w:rsidRPr="00940FCA" w:rsidRDefault="00204F77" w:rsidP="00940FC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204F77" w:rsidRPr="00940FCA" w14:paraId="22057D7F" w14:textId="77777777" w:rsidTr="00940FCA">
      <w:trPr>
        <w:cantSplit/>
        <w:trHeight w:val="4925"/>
      </w:trPr>
      <w:tc>
        <w:tcPr>
          <w:tcW w:w="13238" w:type="dxa"/>
          <w:shd w:val="clear" w:color="auto" w:fill="auto"/>
          <w:textDirection w:val="tbRl"/>
        </w:tcPr>
        <w:p w14:paraId="58647C68" w14:textId="5CD11DCE" w:rsidR="00204F77" w:rsidRPr="00940FCA" w:rsidRDefault="00204F77" w:rsidP="00940FCA">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072F2">
            <w:rPr>
              <w:b w:val="0"/>
              <w:w w:val="103"/>
              <w:sz w:val="14"/>
            </w:rPr>
            <w:t>24-09484</w:t>
          </w:r>
          <w:r>
            <w:rPr>
              <w:b w:val="0"/>
              <w:w w:val="103"/>
              <w:sz w:val="14"/>
            </w:rPr>
            <w:fldChar w:fldCharType="end"/>
          </w:r>
        </w:p>
      </w:tc>
    </w:tr>
    <w:tr w:rsidR="00204F77" w:rsidRPr="00940FCA" w14:paraId="33E856FB" w14:textId="77777777" w:rsidTr="00940FCA">
      <w:trPr>
        <w:cantSplit/>
        <w:trHeight w:val="4925"/>
      </w:trPr>
      <w:tc>
        <w:tcPr>
          <w:tcW w:w="13238" w:type="dxa"/>
          <w:shd w:val="clear" w:color="auto" w:fill="auto"/>
          <w:textDirection w:val="tbRl"/>
        </w:tcPr>
        <w:p w14:paraId="47AC3133" w14:textId="77777777" w:rsidR="00204F77" w:rsidRPr="00940FCA" w:rsidRDefault="00204F77" w:rsidP="00940FCA">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112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114</w:t>
          </w:r>
          <w:r>
            <w:rPr>
              <w:w w:val="103"/>
            </w:rPr>
            <w:fldChar w:fldCharType="end"/>
          </w:r>
        </w:p>
      </w:tc>
    </w:tr>
  </w:tbl>
  <w:p w14:paraId="735DB2C6" w14:textId="77777777" w:rsidR="00204F77" w:rsidRPr="00940FCA" w:rsidRDefault="00204F77" w:rsidP="00940FC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9A09D8" w:rsidRPr="009A09D8" w14:paraId="34BDDBB6" w14:textId="77777777" w:rsidTr="009A09D8">
      <w:trPr>
        <w:cantSplit/>
        <w:trHeight w:val="4925"/>
      </w:trPr>
      <w:tc>
        <w:tcPr>
          <w:tcW w:w="13238" w:type="dxa"/>
          <w:shd w:val="clear" w:color="auto" w:fill="auto"/>
          <w:textDirection w:val="tbRl"/>
        </w:tcPr>
        <w:p w14:paraId="3AB7B595" w14:textId="0242E75C" w:rsidR="009A09D8" w:rsidRPr="009A09D8" w:rsidRDefault="009A09D8" w:rsidP="009A09D8">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107</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109</w:t>
          </w:r>
          <w:r>
            <w:rPr>
              <w:w w:val="103"/>
            </w:rPr>
            <w:fldChar w:fldCharType="end"/>
          </w:r>
        </w:p>
      </w:tc>
    </w:tr>
    <w:tr w:rsidR="009A09D8" w:rsidRPr="009A09D8" w14:paraId="66B9F7B1" w14:textId="77777777" w:rsidTr="009A09D8">
      <w:trPr>
        <w:cantSplit/>
        <w:trHeight w:val="4925"/>
      </w:trPr>
      <w:tc>
        <w:tcPr>
          <w:tcW w:w="13238" w:type="dxa"/>
          <w:shd w:val="clear" w:color="auto" w:fill="auto"/>
          <w:textDirection w:val="tbRl"/>
        </w:tcPr>
        <w:p w14:paraId="72A2B300" w14:textId="1B9B6F3F" w:rsidR="009A09D8" w:rsidRPr="009A09D8" w:rsidRDefault="009A09D8" w:rsidP="009A09D8">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072F2">
            <w:rPr>
              <w:b w:val="0"/>
              <w:w w:val="103"/>
              <w:sz w:val="14"/>
            </w:rPr>
            <w:t>24-09484</w:t>
          </w:r>
          <w:r>
            <w:rPr>
              <w:b w:val="0"/>
              <w:w w:val="103"/>
              <w:sz w:val="14"/>
            </w:rPr>
            <w:fldChar w:fldCharType="end"/>
          </w:r>
        </w:p>
      </w:tc>
    </w:tr>
  </w:tbl>
  <w:p w14:paraId="00F8121D" w14:textId="77777777" w:rsidR="009A09D8" w:rsidRPr="009A09D8" w:rsidRDefault="009A09D8" w:rsidP="009A09D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9A09D8" w:rsidRPr="009A09D8" w14:paraId="3EA394F4" w14:textId="77777777" w:rsidTr="009A09D8">
      <w:trPr>
        <w:cantSplit/>
        <w:trHeight w:val="4925"/>
      </w:trPr>
      <w:tc>
        <w:tcPr>
          <w:tcW w:w="13238" w:type="dxa"/>
          <w:shd w:val="clear" w:color="auto" w:fill="auto"/>
          <w:textDirection w:val="tbRl"/>
        </w:tcPr>
        <w:p w14:paraId="04C2C245" w14:textId="79F9A246" w:rsidR="009A09D8" w:rsidRPr="009A09D8" w:rsidRDefault="009A09D8" w:rsidP="009A09D8">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072F2">
            <w:rPr>
              <w:b w:val="0"/>
              <w:w w:val="103"/>
              <w:sz w:val="14"/>
            </w:rPr>
            <w:t>24-09484</w:t>
          </w:r>
          <w:r>
            <w:rPr>
              <w:b w:val="0"/>
              <w:w w:val="103"/>
              <w:sz w:val="14"/>
            </w:rPr>
            <w:fldChar w:fldCharType="end"/>
          </w:r>
        </w:p>
      </w:tc>
    </w:tr>
    <w:tr w:rsidR="009A09D8" w:rsidRPr="009A09D8" w14:paraId="2E03D311" w14:textId="77777777" w:rsidTr="009A09D8">
      <w:trPr>
        <w:cantSplit/>
        <w:trHeight w:val="4925"/>
      </w:trPr>
      <w:tc>
        <w:tcPr>
          <w:tcW w:w="13238" w:type="dxa"/>
          <w:shd w:val="clear" w:color="auto" w:fill="auto"/>
          <w:textDirection w:val="tbRl"/>
        </w:tcPr>
        <w:p w14:paraId="24961DD9" w14:textId="2B87ACC0" w:rsidR="009A09D8" w:rsidRPr="009A09D8" w:rsidRDefault="009A09D8" w:rsidP="009A09D8">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108</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109</w:t>
          </w:r>
          <w:r>
            <w:rPr>
              <w:w w:val="103"/>
            </w:rPr>
            <w:fldChar w:fldCharType="end"/>
          </w:r>
        </w:p>
      </w:tc>
    </w:tr>
  </w:tbl>
  <w:p w14:paraId="356DBD08" w14:textId="77777777" w:rsidR="009A09D8" w:rsidRPr="009A09D8" w:rsidRDefault="009A09D8" w:rsidP="009A09D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9A09D8" w14:paraId="53BFDEC7" w14:textId="77777777" w:rsidTr="00976EA8">
      <w:tc>
        <w:tcPr>
          <w:tcW w:w="4920" w:type="dxa"/>
          <w:shd w:val="clear" w:color="auto" w:fill="auto"/>
        </w:tcPr>
        <w:p w14:paraId="16E82492" w14:textId="752CDF2E" w:rsidR="009A09D8" w:rsidRPr="00976EA8" w:rsidRDefault="009A09D8" w:rsidP="00976EA8">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072F2">
            <w:rPr>
              <w:b w:val="0"/>
              <w:w w:val="103"/>
              <w:sz w:val="14"/>
            </w:rPr>
            <w:t>24-09484</w:t>
          </w:r>
          <w:r>
            <w:rPr>
              <w:b w:val="0"/>
              <w:w w:val="103"/>
              <w:sz w:val="14"/>
            </w:rPr>
            <w:fldChar w:fldCharType="end"/>
          </w:r>
        </w:p>
      </w:tc>
      <w:tc>
        <w:tcPr>
          <w:tcW w:w="4920" w:type="dxa"/>
          <w:shd w:val="clear" w:color="auto" w:fill="auto"/>
        </w:tcPr>
        <w:p w14:paraId="62CFAA29" w14:textId="77777777" w:rsidR="009A09D8" w:rsidRPr="00976EA8" w:rsidRDefault="009A09D8" w:rsidP="00976EA8">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02D26A1D" w14:textId="77777777" w:rsidR="009A09D8" w:rsidRPr="00976EA8" w:rsidRDefault="009A09D8" w:rsidP="00976EA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9A09D8" w14:paraId="6D4AB021" w14:textId="77777777" w:rsidTr="009C0C4A">
      <w:tc>
        <w:tcPr>
          <w:tcW w:w="4920" w:type="dxa"/>
          <w:shd w:val="clear" w:color="auto" w:fill="auto"/>
        </w:tcPr>
        <w:p w14:paraId="2F4526E2" w14:textId="77777777" w:rsidR="009A09D8" w:rsidRPr="009C0C4A" w:rsidRDefault="009A09D8" w:rsidP="009C0C4A">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0AF17CBA" w14:textId="666D95C5" w:rsidR="009A09D8" w:rsidRPr="009C0C4A" w:rsidRDefault="009A09D8" w:rsidP="009C0C4A">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072F2">
            <w:rPr>
              <w:b w:val="0"/>
              <w:w w:val="103"/>
              <w:sz w:val="14"/>
            </w:rPr>
            <w:t>24-09484</w:t>
          </w:r>
          <w:r>
            <w:rPr>
              <w:b w:val="0"/>
              <w:w w:val="103"/>
              <w:sz w:val="14"/>
            </w:rPr>
            <w:fldChar w:fldCharType="end"/>
          </w:r>
        </w:p>
      </w:tc>
    </w:tr>
  </w:tbl>
  <w:p w14:paraId="6553C38B" w14:textId="77777777" w:rsidR="009A09D8" w:rsidRPr="009C0C4A" w:rsidRDefault="009A09D8" w:rsidP="009C0C4A">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EAF8F" w14:textId="77777777" w:rsidR="00940FCA" w:rsidRPr="00976EA8" w:rsidRDefault="00940FCA" w:rsidP="00976EA8">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B633D2" w:rsidRPr="00940FCA" w14:paraId="4685D690" w14:textId="77777777" w:rsidTr="00B633D2">
      <w:trPr>
        <w:cantSplit/>
        <w:trHeight w:val="4925"/>
      </w:trPr>
      <w:tc>
        <w:tcPr>
          <w:tcW w:w="432" w:type="dxa"/>
          <w:shd w:val="clear" w:color="auto" w:fill="auto"/>
          <w:textDirection w:val="tbRl"/>
        </w:tcPr>
        <w:p w14:paraId="3F98085E" w14:textId="237BAB38" w:rsidR="00B633D2" w:rsidRPr="00940FCA" w:rsidRDefault="00B633D2" w:rsidP="00B633D2">
          <w:pPr>
            <w:pStyle w:val="Footer"/>
            <w:rPr>
              <w:b w:val="0"/>
              <w:w w:val="103"/>
              <w:sz w:val="14"/>
            </w:rPr>
          </w:pPr>
        </w:p>
      </w:tc>
    </w:tr>
    <w:tr w:rsidR="00B633D2" w:rsidRPr="00940FCA" w14:paraId="6CEA0F98" w14:textId="77777777" w:rsidTr="00B633D2">
      <w:trPr>
        <w:cantSplit/>
        <w:trHeight w:val="4925"/>
      </w:trPr>
      <w:tc>
        <w:tcPr>
          <w:tcW w:w="432" w:type="dxa"/>
          <w:shd w:val="clear" w:color="auto" w:fill="auto"/>
          <w:textDirection w:val="tbRl"/>
        </w:tcPr>
        <w:p w14:paraId="1785390B" w14:textId="77777777" w:rsidR="00B633D2" w:rsidRPr="00940FCA" w:rsidRDefault="00B633D2" w:rsidP="00B633D2">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112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114</w:t>
          </w:r>
          <w:r>
            <w:rPr>
              <w:w w:val="103"/>
            </w:rPr>
            <w:fldChar w:fldCharType="end"/>
          </w:r>
        </w:p>
      </w:tc>
    </w:tr>
  </w:tbl>
  <w:p w14:paraId="2F97C65F" w14:textId="77777777" w:rsidR="00940FCA" w:rsidRPr="009C0C4A" w:rsidRDefault="00940FCA" w:rsidP="009C0C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2A657" w14:textId="77777777" w:rsidR="00441F56" w:rsidRDefault="00441F56" w:rsidP="00331D20">
      <w:r>
        <w:separator/>
      </w:r>
    </w:p>
  </w:footnote>
  <w:footnote w:type="continuationSeparator" w:id="0">
    <w:p w14:paraId="0410ACE7" w14:textId="77777777" w:rsidR="00441F56" w:rsidRDefault="00441F56" w:rsidP="00331D20">
      <w:r>
        <w:continuationSeparator/>
      </w:r>
    </w:p>
  </w:footnote>
  <w:footnote w:type="continuationNotice" w:id="1">
    <w:p w14:paraId="57EC3044" w14:textId="77777777" w:rsidR="00441F56" w:rsidRDefault="00441F56">
      <w:pPr>
        <w:spacing w:line="240" w:lineRule="auto"/>
      </w:pPr>
    </w:p>
  </w:footnote>
  <w:footnote w:id="2">
    <w:p w14:paraId="4B0953E5" w14:textId="77777777" w:rsidR="00162E0C" w:rsidRDefault="00162E0C"/>
    <w:p w14:paraId="32A9FA4F" w14:textId="635E3618" w:rsidR="00862E32" w:rsidRPr="00AB40D8" w:rsidRDefault="00862E32" w:rsidP="00862E32">
      <w:pPr>
        <w:pStyle w:val="FootnoteText"/>
        <w:ind w:left="0" w:firstLine="0"/>
      </w:pPr>
    </w:p>
  </w:footnote>
  <w:footnote w:id="3">
    <w:p w14:paraId="7BC72C0F" w14:textId="737E20B2" w:rsidR="001A4165" w:rsidRPr="00E56A6E" w:rsidRDefault="001A4165" w:rsidP="00150193">
      <w:pPr>
        <w:pStyle w:val="FootnoteText"/>
        <w:tabs>
          <w:tab w:val="clear" w:pos="418"/>
          <w:tab w:val="left" w:pos="720"/>
          <w:tab w:val="left" w:pos="2218"/>
          <w:tab w:val="left" w:pos="2693"/>
        </w:tabs>
        <w:ind w:left="720" w:right="-60" w:hanging="180"/>
        <w:rPr>
          <w:lang w:val="en-US"/>
        </w:rPr>
      </w:pPr>
      <w:r>
        <w:rPr>
          <w:rStyle w:val="FootnoteReference"/>
        </w:rPr>
        <w:footnoteRef/>
      </w:r>
      <w:r w:rsidR="006E4F23" w:rsidRPr="0036449B">
        <w:tab/>
      </w:r>
      <w:r w:rsidR="006E4F23">
        <w:t xml:space="preserve">Security Council resolutions </w:t>
      </w:r>
      <w:hyperlink r:id="rId1" w:history="1">
        <w:r w:rsidRPr="0036449B">
          <w:rPr>
            <w:rStyle w:val="Hyperlink"/>
          </w:rPr>
          <w:t>1325 (2000)</w:t>
        </w:r>
      </w:hyperlink>
      <w:r w:rsidRPr="0036449B">
        <w:t xml:space="preserve">, </w:t>
      </w:r>
      <w:hyperlink r:id="rId2" w:history="1">
        <w:r w:rsidRPr="0036449B">
          <w:rPr>
            <w:rStyle w:val="Hyperlink"/>
          </w:rPr>
          <w:t>1820 (2008)</w:t>
        </w:r>
      </w:hyperlink>
      <w:r w:rsidRPr="0036449B">
        <w:t xml:space="preserve">, </w:t>
      </w:r>
      <w:hyperlink r:id="rId3" w:history="1">
        <w:r w:rsidRPr="0036449B">
          <w:rPr>
            <w:rStyle w:val="Hyperlink"/>
          </w:rPr>
          <w:t>1888 (2009)</w:t>
        </w:r>
      </w:hyperlink>
      <w:r w:rsidRPr="0036449B">
        <w:t xml:space="preserve">, </w:t>
      </w:r>
      <w:hyperlink r:id="rId4" w:history="1">
        <w:r w:rsidRPr="0036449B">
          <w:rPr>
            <w:rStyle w:val="Hyperlink"/>
          </w:rPr>
          <w:t>1889 (2009)</w:t>
        </w:r>
      </w:hyperlink>
      <w:r w:rsidRPr="0036449B">
        <w:t xml:space="preserve">, </w:t>
      </w:r>
      <w:hyperlink r:id="rId5" w:history="1">
        <w:r w:rsidRPr="0036449B">
          <w:rPr>
            <w:rStyle w:val="Hyperlink"/>
          </w:rPr>
          <w:t>2122 (2013)</w:t>
        </w:r>
      </w:hyperlink>
      <w:r w:rsidRPr="0036449B">
        <w:t xml:space="preserve">, </w:t>
      </w:r>
      <w:hyperlink r:id="rId6" w:history="1">
        <w:r w:rsidRPr="0036449B">
          <w:rPr>
            <w:rStyle w:val="Hyperlink"/>
          </w:rPr>
          <w:t>2242 (2015)</w:t>
        </w:r>
      </w:hyperlink>
      <w:r w:rsidRPr="0036449B">
        <w:t xml:space="preserve">, </w:t>
      </w:r>
      <w:hyperlink r:id="rId7" w:history="1">
        <w:r w:rsidRPr="0036449B">
          <w:rPr>
            <w:rStyle w:val="Hyperlink"/>
          </w:rPr>
          <w:t>1960 (2010)</w:t>
        </w:r>
      </w:hyperlink>
      <w:r w:rsidRPr="0036449B">
        <w:t xml:space="preserve">, </w:t>
      </w:r>
      <w:hyperlink r:id="rId8" w:history="1">
        <w:r w:rsidRPr="0036449B">
          <w:rPr>
            <w:rStyle w:val="Hyperlink"/>
          </w:rPr>
          <w:t>2106 (2013)</w:t>
        </w:r>
      </w:hyperlink>
      <w:r w:rsidRPr="0036449B">
        <w:t xml:space="preserve">, </w:t>
      </w:r>
      <w:hyperlink r:id="rId9" w:history="1">
        <w:r w:rsidRPr="0036449B">
          <w:rPr>
            <w:rStyle w:val="Hyperlink"/>
          </w:rPr>
          <w:t>2467 (2019)</w:t>
        </w:r>
      </w:hyperlink>
      <w:r w:rsidRPr="0036449B">
        <w:t xml:space="preserve"> and </w:t>
      </w:r>
      <w:hyperlink r:id="rId10" w:history="1">
        <w:r w:rsidRPr="0036449B">
          <w:rPr>
            <w:rStyle w:val="Hyperlink"/>
          </w:rPr>
          <w:t>2493 (2019)</w:t>
        </w:r>
      </w:hyperlink>
    </w:p>
  </w:footnote>
  <w:footnote w:id="4">
    <w:p w14:paraId="033CDA1C" w14:textId="778C511C" w:rsidR="00D3697F" w:rsidRPr="00F92E68" w:rsidRDefault="00D3697F" w:rsidP="005F7DF6">
      <w:pPr>
        <w:pStyle w:val="FootnoteText"/>
        <w:tabs>
          <w:tab w:val="clear" w:pos="418"/>
          <w:tab w:val="left" w:pos="720"/>
          <w:tab w:val="left" w:pos="810"/>
          <w:tab w:val="left" w:pos="1742"/>
          <w:tab w:val="left" w:pos="2218"/>
          <w:tab w:val="left" w:pos="2693"/>
        </w:tabs>
        <w:ind w:left="0" w:right="-60" w:firstLine="0"/>
        <w:rPr>
          <w:lang w:val="en-US"/>
        </w:rPr>
      </w:pPr>
    </w:p>
  </w:footnote>
  <w:footnote w:id="5">
    <w:p w14:paraId="50881194" w14:textId="2C154D84" w:rsidR="00D3697F" w:rsidRPr="00E82553" w:rsidRDefault="00603505" w:rsidP="00B5752A">
      <w:pPr>
        <w:pStyle w:val="FootnoteText"/>
        <w:ind w:hanging="115"/>
      </w:pPr>
      <w:r>
        <w:rPr>
          <w:rStyle w:val="FootnoteReference"/>
        </w:rPr>
        <w:t>3</w:t>
      </w:r>
      <w:r w:rsidR="00D3697F">
        <w:t xml:space="preserve"> </w:t>
      </w:r>
      <w:r w:rsidR="00B5752A">
        <w:t xml:space="preserve">      </w:t>
      </w:r>
      <w:r w:rsidR="00D3697F" w:rsidRPr="00E82553">
        <w:t>S/2025/194</w:t>
      </w:r>
    </w:p>
  </w:footnote>
  <w:footnote w:id="6">
    <w:p w14:paraId="42CFBD0B" w14:textId="77777777" w:rsidR="004A1356" w:rsidRPr="00B82E81" w:rsidRDefault="004A1356" w:rsidP="00CB4A48">
      <w:pPr>
        <w:pStyle w:val="FootnoteText"/>
        <w:tabs>
          <w:tab w:val="clear" w:pos="418"/>
          <w:tab w:val="left" w:pos="1170"/>
          <w:tab w:val="left" w:pos="1742"/>
          <w:tab w:val="left" w:pos="2218"/>
          <w:tab w:val="left" w:pos="2693"/>
        </w:tabs>
        <w:ind w:left="1170" w:right="30" w:hanging="432"/>
        <w:rPr>
          <w:lang w:val="en-US"/>
        </w:rPr>
      </w:pPr>
      <w:r>
        <w:rPr>
          <w:rStyle w:val="FootnoteReference"/>
        </w:rPr>
        <w:t>4</w:t>
      </w:r>
      <w:r>
        <w:t xml:space="preserve"> </w:t>
      </w:r>
      <w:r>
        <w:tab/>
      </w:r>
      <w:r w:rsidR="008C6B8B" w:rsidRPr="00B82E81">
        <w:t>Figures for the periods 2023 and 2024 relate to UNSOM up to 31 October 2024, when the</w:t>
      </w:r>
      <w:r w:rsidR="008C6B8B">
        <w:t xml:space="preserve"> Security Council changed the name of the</w:t>
      </w:r>
      <w:r w:rsidR="00C06A49">
        <w:t xml:space="preserve"> Mission</w:t>
      </w:r>
      <w:r w:rsidR="008C6B8B">
        <w:t xml:space="preserve"> to</w:t>
      </w:r>
      <w:r w:rsidR="008C6B8B" w:rsidRPr="00B82E81">
        <w:t xml:space="preserve"> UNTMIS</w:t>
      </w:r>
      <w:r w:rsidRPr="00B82E81">
        <w:t>.</w:t>
      </w:r>
    </w:p>
  </w:footnote>
  <w:footnote w:id="7">
    <w:p w14:paraId="37956CAE" w14:textId="7A61B15B" w:rsidR="004A1356" w:rsidRPr="00B82E81" w:rsidRDefault="004A1356" w:rsidP="00CB4A48">
      <w:pPr>
        <w:pStyle w:val="FootnoteText"/>
        <w:tabs>
          <w:tab w:val="clear" w:pos="418"/>
          <w:tab w:val="left" w:pos="1170"/>
          <w:tab w:val="left" w:pos="1742"/>
          <w:tab w:val="left" w:pos="2218"/>
          <w:tab w:val="left" w:pos="2693"/>
        </w:tabs>
        <w:ind w:left="1170" w:right="30" w:hanging="432"/>
        <w:rPr>
          <w:lang w:val="en-US"/>
        </w:rPr>
      </w:pPr>
      <w:r>
        <w:rPr>
          <w:rStyle w:val="FootnoteReference"/>
        </w:rPr>
        <w:t>4</w:t>
      </w:r>
      <w:r>
        <w:t xml:space="preserve"> </w:t>
      </w:r>
      <w:r>
        <w:tab/>
      </w:r>
      <w:r w:rsidR="008C6B8B" w:rsidRPr="00B82E81">
        <w:t>Figures for the periods 2023 and 2024 relate to UNSOM up to 31 October 2024, when the</w:t>
      </w:r>
      <w:r w:rsidR="008C6B8B">
        <w:t xml:space="preserve"> Security Council changed the name of the</w:t>
      </w:r>
      <w:r w:rsidR="00C06A49">
        <w:t xml:space="preserve"> Mission</w:t>
      </w:r>
      <w:r w:rsidR="008C6B8B">
        <w:t xml:space="preserve"> to</w:t>
      </w:r>
      <w:r w:rsidR="008C6B8B" w:rsidRPr="00B82E81">
        <w:t xml:space="preserve"> UNTMIS</w:t>
      </w:r>
      <w:r w:rsidRPr="00B82E81">
        <w:t>.</w:t>
      </w:r>
    </w:p>
  </w:footnote>
  <w:footnote w:id="8">
    <w:p w14:paraId="3678908E" w14:textId="36CAF4CA" w:rsidR="00EC6BAD" w:rsidRPr="00B33446" w:rsidRDefault="00EC6BAD">
      <w:pPr>
        <w:pStyle w:val="FootnoteText"/>
        <w:rPr>
          <w:lang w:val="en-US"/>
        </w:rPr>
      </w:pPr>
      <w:r>
        <w:rPr>
          <w:rStyle w:val="FootnoteReference"/>
        </w:rPr>
        <w:t>5</w:t>
      </w:r>
      <w:r>
        <w:t xml:space="preserve"> Security Council resolutions </w:t>
      </w:r>
      <w:hyperlink r:id="rId11" w:history="1">
        <w:r w:rsidRPr="00C57569">
          <w:rPr>
            <w:rFonts w:eastAsia="Aptos"/>
            <w:color w:val="0000FF"/>
          </w:rPr>
          <w:t>2542 (2020)</w:t>
        </w:r>
      </w:hyperlink>
      <w:r w:rsidRPr="00C57569">
        <w:rPr>
          <w:rFonts w:eastAsia="Aptos"/>
        </w:rPr>
        <w:t xml:space="preserve">, </w:t>
      </w:r>
      <w:hyperlink r:id="rId12" w:history="1">
        <w:r w:rsidRPr="00C57569">
          <w:rPr>
            <w:rFonts w:eastAsia="Aptos"/>
            <w:color w:val="0000FF"/>
          </w:rPr>
          <w:t>2570 (2021)</w:t>
        </w:r>
      </w:hyperlink>
      <w:r w:rsidRPr="00C57569">
        <w:rPr>
          <w:rFonts w:eastAsia="Aptos"/>
        </w:rPr>
        <w:t xml:space="preserve">, </w:t>
      </w:r>
      <w:hyperlink r:id="rId13" w:history="1">
        <w:r w:rsidRPr="00C57569">
          <w:rPr>
            <w:rFonts w:eastAsia="Aptos"/>
            <w:color w:val="0000FF"/>
          </w:rPr>
          <w:t>2702 (2023)</w:t>
        </w:r>
      </w:hyperlink>
      <w:r w:rsidRPr="00C57569">
        <w:rPr>
          <w:rFonts w:eastAsia="Aptos"/>
        </w:rPr>
        <w:t xml:space="preserve"> and </w:t>
      </w:r>
      <w:hyperlink r:id="rId14" w:history="1">
        <w:r w:rsidRPr="00C57569">
          <w:rPr>
            <w:rFonts w:eastAsia="Aptos"/>
            <w:color w:val="0000FF"/>
          </w:rPr>
          <w:t>2755 (2024)</w:t>
        </w:r>
      </w:hyperlink>
      <w:r>
        <w:t>.</w:t>
      </w:r>
    </w:p>
  </w:footnote>
  <w:footnote w:id="9">
    <w:p w14:paraId="1F2F3522" w14:textId="41CE856E" w:rsidR="009E3043" w:rsidRPr="00A44B56" w:rsidRDefault="009E3043" w:rsidP="009E3043">
      <w:pPr>
        <w:pStyle w:val="FootnoteText"/>
        <w:jc w:val="both"/>
        <w:rPr>
          <w:szCs w:val="17"/>
        </w:rPr>
      </w:pPr>
      <w:r w:rsidRPr="00A44B56">
        <w:rPr>
          <w:rStyle w:val="FootnoteReference"/>
          <w:szCs w:val="17"/>
        </w:rPr>
        <w:footnoteRef/>
      </w:r>
      <w:r w:rsidRPr="00A44B56">
        <w:rPr>
          <w:szCs w:val="17"/>
        </w:rPr>
        <w:t xml:space="preserve"> </w:t>
      </w:r>
      <w:r w:rsidR="00D87C05">
        <w:rPr>
          <w:szCs w:val="17"/>
        </w:rPr>
        <w:tab/>
      </w:r>
      <w:r w:rsidR="00D87C05">
        <w:rPr>
          <w:szCs w:val="17"/>
        </w:rPr>
        <w:tab/>
      </w:r>
      <w:r w:rsidRPr="00931F49">
        <w:rPr>
          <w:szCs w:val="17"/>
        </w:rPr>
        <w:t>Rule 105.23 of the Financial Regulations and Rules of the United Nations (ST/SGB/2013/4)</w:t>
      </w:r>
      <w:r w:rsidR="00D87C05">
        <w:rPr>
          <w:szCs w:val="17"/>
        </w:rPr>
        <w:t xml:space="preserve"> </w:t>
      </w:r>
      <w:r w:rsidR="00BC66C3">
        <w:rPr>
          <w:szCs w:val="17"/>
        </w:rPr>
        <w:t>provides</w:t>
      </w:r>
      <w:r w:rsidR="00D87C05">
        <w:rPr>
          <w:szCs w:val="17"/>
        </w:rPr>
        <w:t xml:space="preserve"> that: </w:t>
      </w:r>
      <w:r w:rsidR="00BC66C3">
        <w:rPr>
          <w:szCs w:val="17"/>
        </w:rPr>
        <w:br/>
      </w:r>
      <w:r w:rsidRPr="00A44B56">
        <w:rPr>
          <w:szCs w:val="17"/>
        </w:rPr>
        <w:t>Property, plant and equipment, inventories and intangible assets of the United Nations that are declared surplus, unserviceable or obsolete following a recommendation by a review body shall be disposed of, transferred or sold after competitive bidding, unless the review body:</w:t>
      </w:r>
    </w:p>
    <w:p w14:paraId="711612BE" w14:textId="77777777" w:rsidR="009E3043" w:rsidRPr="00A44B56" w:rsidRDefault="009E3043" w:rsidP="009E3043">
      <w:pPr>
        <w:pStyle w:val="FootnoteText"/>
        <w:ind w:firstLine="0"/>
        <w:jc w:val="both"/>
        <w:rPr>
          <w:szCs w:val="17"/>
        </w:rPr>
      </w:pPr>
      <w:r w:rsidRPr="00A44B56">
        <w:rPr>
          <w:szCs w:val="17"/>
        </w:rPr>
        <w:t>(a) Estimates that the sales value is less than an amount to be specified by the Under-Secretary-General for Management;</w:t>
      </w:r>
    </w:p>
    <w:p w14:paraId="76DA0878" w14:textId="77777777" w:rsidR="009E3043" w:rsidRPr="00A44B56" w:rsidRDefault="009E3043" w:rsidP="009E3043">
      <w:pPr>
        <w:pStyle w:val="FootnoteText"/>
        <w:ind w:firstLine="0"/>
        <w:jc w:val="both"/>
        <w:rPr>
          <w:szCs w:val="17"/>
        </w:rPr>
      </w:pPr>
      <w:r w:rsidRPr="00A44B56">
        <w:rPr>
          <w:szCs w:val="17"/>
        </w:rPr>
        <w:t>(b) Considers that the exchange of property in partial or full payment for replacement equipment or supplies is in the best interest of the Organization;</w:t>
      </w:r>
    </w:p>
    <w:p w14:paraId="2583D0C4" w14:textId="77777777" w:rsidR="009E3043" w:rsidRPr="00A44B56" w:rsidRDefault="009E3043" w:rsidP="009E3043">
      <w:pPr>
        <w:pStyle w:val="FootnoteText"/>
        <w:ind w:firstLine="0"/>
        <w:jc w:val="both"/>
        <w:rPr>
          <w:szCs w:val="17"/>
        </w:rPr>
      </w:pPr>
      <w:r w:rsidRPr="00A44B56">
        <w:rPr>
          <w:szCs w:val="17"/>
        </w:rPr>
        <w:t>(c) Deems it appropriate to transfer surplus property from one project or operation for use in another and determines the fair market value at which the transfer(s) shall be effected;</w:t>
      </w:r>
    </w:p>
    <w:p w14:paraId="4CECBBB4" w14:textId="77777777" w:rsidR="009E3043" w:rsidRPr="00A44B56" w:rsidRDefault="009E3043" w:rsidP="009E3043">
      <w:pPr>
        <w:pStyle w:val="FootnoteText"/>
        <w:ind w:firstLine="0"/>
        <w:jc w:val="both"/>
        <w:rPr>
          <w:szCs w:val="17"/>
        </w:rPr>
      </w:pPr>
      <w:r w:rsidRPr="00A44B56">
        <w:rPr>
          <w:szCs w:val="17"/>
        </w:rPr>
        <w:t>(d) Determines that the destruction of the surplus or unserviceable material will be more economical or is required by law or by the nature of the property;</w:t>
      </w:r>
    </w:p>
    <w:p w14:paraId="30E9D3B0" w14:textId="77777777" w:rsidR="009E3043" w:rsidRPr="00A44B56" w:rsidRDefault="009E3043" w:rsidP="009E3043">
      <w:pPr>
        <w:pStyle w:val="FootnoteText"/>
        <w:ind w:firstLine="0"/>
        <w:jc w:val="both"/>
        <w:rPr>
          <w:szCs w:val="17"/>
        </w:rPr>
      </w:pPr>
      <w:r w:rsidRPr="00A44B56">
        <w:rPr>
          <w:szCs w:val="17"/>
        </w:rPr>
        <w:t>(e) Determines that the interests of the United Nations will be served through the disposal of the property by gift or by sale at a nominal price to an intergovernmental organization, a Government or governmental agency or some other non-profit organization.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9C0C4A" w14:paraId="34FB732F" w14:textId="77777777" w:rsidTr="009C0C4A">
      <w:trPr>
        <w:trHeight w:hRule="exact" w:val="864"/>
      </w:trPr>
      <w:tc>
        <w:tcPr>
          <w:tcW w:w="9850" w:type="dxa"/>
          <w:tcBorders>
            <w:bottom w:val="single" w:sz="2" w:space="0" w:color="000000"/>
          </w:tcBorders>
          <w:shd w:val="clear" w:color="auto" w:fill="auto"/>
          <w:vAlign w:val="bottom"/>
        </w:tcPr>
        <w:p w14:paraId="7F387C09" w14:textId="77777777" w:rsidR="009C0C4A" w:rsidRDefault="009C0C4A" w:rsidP="009C0C4A">
          <w:pPr>
            <w:pStyle w:val="Header"/>
            <w:spacing w:after="80"/>
          </w:pPr>
        </w:p>
      </w:tc>
    </w:tr>
  </w:tbl>
  <w:p w14:paraId="4BF591CF" w14:textId="77777777" w:rsidR="00976EA8" w:rsidRPr="009C0C4A" w:rsidRDefault="00976EA8" w:rsidP="009C0C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976EA8" w14:paraId="3484F221" w14:textId="77777777" w:rsidTr="00976EA8">
      <w:trPr>
        <w:trHeight w:hRule="exact" w:val="864"/>
      </w:trPr>
      <w:tc>
        <w:tcPr>
          <w:tcW w:w="4920" w:type="dxa"/>
          <w:shd w:val="clear" w:color="auto" w:fill="auto"/>
          <w:vAlign w:val="bottom"/>
        </w:tcPr>
        <w:p w14:paraId="57360044" w14:textId="77777777" w:rsidR="00976EA8" w:rsidRDefault="00976EA8" w:rsidP="00976EA8">
          <w:pPr>
            <w:pStyle w:val="Header"/>
          </w:pPr>
        </w:p>
      </w:tc>
      <w:tc>
        <w:tcPr>
          <w:tcW w:w="4920" w:type="dxa"/>
          <w:shd w:val="clear" w:color="auto" w:fill="auto"/>
          <w:vAlign w:val="bottom"/>
        </w:tcPr>
        <w:p w14:paraId="4DB504C6" w14:textId="353F88D8" w:rsidR="00976EA8" w:rsidRPr="00976EA8" w:rsidRDefault="00C8478C" w:rsidP="00976EA8">
          <w:pPr>
            <w:pStyle w:val="Header"/>
            <w:spacing w:after="80"/>
            <w:jc w:val="right"/>
            <w:rPr>
              <w:b/>
            </w:rPr>
          </w:pPr>
          <w:r w:rsidRPr="00C8478C">
            <w:rPr>
              <w:b/>
            </w:rPr>
            <w:t>A/80/6 (Sect. 3)/Add.4</w:t>
          </w:r>
        </w:p>
      </w:tc>
    </w:tr>
  </w:tbl>
  <w:p w14:paraId="5B330998" w14:textId="77777777" w:rsidR="00976EA8" w:rsidRPr="00976EA8" w:rsidRDefault="00976EA8" w:rsidP="00976EA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976EA8" w14:paraId="50519799" w14:textId="77777777" w:rsidTr="00976EA8">
      <w:trPr>
        <w:trHeight w:hRule="exact" w:val="864"/>
      </w:trPr>
      <w:tc>
        <w:tcPr>
          <w:tcW w:w="1267" w:type="dxa"/>
          <w:tcBorders>
            <w:bottom w:val="single" w:sz="4" w:space="0" w:color="auto"/>
          </w:tcBorders>
          <w:shd w:val="clear" w:color="auto" w:fill="auto"/>
          <w:vAlign w:val="bottom"/>
        </w:tcPr>
        <w:p w14:paraId="77BD8D70" w14:textId="77777777" w:rsidR="00976EA8" w:rsidRDefault="00976EA8" w:rsidP="00976EA8">
          <w:pPr>
            <w:pStyle w:val="Header"/>
            <w:spacing w:after="120"/>
          </w:pPr>
        </w:p>
      </w:tc>
      <w:tc>
        <w:tcPr>
          <w:tcW w:w="1872" w:type="dxa"/>
          <w:tcBorders>
            <w:bottom w:val="single" w:sz="4" w:space="0" w:color="auto"/>
          </w:tcBorders>
          <w:shd w:val="clear" w:color="auto" w:fill="auto"/>
          <w:vAlign w:val="bottom"/>
        </w:tcPr>
        <w:p w14:paraId="3DE7FB85" w14:textId="7E77CB18" w:rsidR="00976EA8" w:rsidRPr="00976EA8" w:rsidRDefault="00976EA8" w:rsidP="00976EA8">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07A904A5" w14:textId="77777777" w:rsidR="00976EA8" w:rsidRDefault="00976EA8" w:rsidP="00976EA8">
          <w:pPr>
            <w:pStyle w:val="Header"/>
            <w:spacing w:after="120"/>
          </w:pPr>
        </w:p>
      </w:tc>
      <w:tc>
        <w:tcPr>
          <w:tcW w:w="6466" w:type="dxa"/>
          <w:gridSpan w:val="4"/>
          <w:tcBorders>
            <w:bottom w:val="single" w:sz="4" w:space="0" w:color="auto"/>
          </w:tcBorders>
          <w:shd w:val="clear" w:color="auto" w:fill="auto"/>
          <w:vAlign w:val="bottom"/>
        </w:tcPr>
        <w:p w14:paraId="7A23F3EC" w14:textId="25058577" w:rsidR="00976EA8" w:rsidRPr="00976EA8" w:rsidRDefault="00976EA8" w:rsidP="00976EA8">
          <w:pPr>
            <w:spacing w:after="80" w:line="240" w:lineRule="auto"/>
            <w:jc w:val="right"/>
            <w:rPr>
              <w:position w:val="-4"/>
            </w:rPr>
          </w:pPr>
          <w:r>
            <w:rPr>
              <w:position w:val="-4"/>
              <w:sz w:val="40"/>
            </w:rPr>
            <w:t>A</w:t>
          </w:r>
          <w:r>
            <w:rPr>
              <w:position w:val="-4"/>
            </w:rPr>
            <w:t>/</w:t>
          </w:r>
          <w:r w:rsidR="00A42220">
            <w:rPr>
              <w:position w:val="-4"/>
            </w:rPr>
            <w:t>80</w:t>
          </w:r>
          <w:r>
            <w:rPr>
              <w:position w:val="-4"/>
            </w:rPr>
            <w:t>/6 (Sect. 3)/Add.4</w:t>
          </w:r>
        </w:p>
      </w:tc>
    </w:tr>
    <w:tr w:rsidR="00976EA8" w:rsidRPr="00976EA8" w14:paraId="68B83936" w14:textId="77777777" w:rsidTr="00976EA8">
      <w:trPr>
        <w:gridAfter w:val="1"/>
        <w:wAfter w:w="15" w:type="dxa"/>
        <w:trHeight w:hRule="exact" w:val="2880"/>
      </w:trPr>
      <w:tc>
        <w:tcPr>
          <w:tcW w:w="1267" w:type="dxa"/>
          <w:tcBorders>
            <w:top w:val="single" w:sz="4" w:space="0" w:color="auto"/>
            <w:bottom w:val="single" w:sz="12" w:space="0" w:color="auto"/>
          </w:tcBorders>
          <w:shd w:val="clear" w:color="auto" w:fill="auto"/>
        </w:tcPr>
        <w:p w14:paraId="6531B3F4" w14:textId="778718C5" w:rsidR="00976EA8" w:rsidRPr="00976EA8" w:rsidRDefault="00976EA8" w:rsidP="00976EA8">
          <w:pPr>
            <w:pStyle w:val="Header"/>
            <w:spacing w:before="120"/>
            <w:jc w:val="center"/>
          </w:pPr>
          <w:r>
            <w:t xml:space="preserve"> </w:t>
          </w:r>
          <w:r>
            <w:drawing>
              <wp:inline distT="0" distB="0" distL="0" distR="0" wp14:anchorId="14CE3C93" wp14:editId="46BCD70A">
                <wp:extent cx="713232" cy="597103"/>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330C2459" w14:textId="77777777" w:rsidR="00976EA8" w:rsidRDefault="00976EA8" w:rsidP="00976EA8">
          <w:pPr>
            <w:pStyle w:val="XLarge"/>
            <w:spacing w:before="109"/>
            <w:rPr>
              <w:rFonts w:eastAsiaTheme="minorEastAsia"/>
              <w:lang w:eastAsia="zh-CN"/>
            </w:rPr>
          </w:pPr>
          <w:r>
            <w:t>General Assembly</w:t>
          </w:r>
        </w:p>
        <w:p w14:paraId="1DD07D20" w14:textId="77777777" w:rsidR="00622BD7" w:rsidRPr="0026439C" w:rsidRDefault="00622BD7" w:rsidP="00622BD7"/>
        <w:p w14:paraId="625CF5BC" w14:textId="77777777" w:rsidR="00622BD7" w:rsidRPr="00CA1618" w:rsidRDefault="00622BD7" w:rsidP="00622BD7">
          <w:pPr>
            <w:suppressAutoHyphens w:val="0"/>
            <w:autoSpaceDE w:val="0"/>
            <w:autoSpaceDN w:val="0"/>
            <w:adjustRightInd w:val="0"/>
            <w:spacing w:line="240" w:lineRule="auto"/>
            <w:ind w:right="739"/>
            <w:rPr>
              <w:rFonts w:ascii="TimesNewRoman,Bold" w:eastAsiaTheme="minorEastAsia" w:hAnsi="TimesNewRoman,Bold" w:cs="TimesNewRoman,Bold"/>
              <w:b/>
              <w:bCs/>
              <w:color w:val="C00000"/>
              <w:spacing w:val="0"/>
              <w:w w:val="100"/>
              <w:kern w:val="0"/>
              <w:sz w:val="24"/>
              <w:szCs w:val="24"/>
              <w:lang w:val="en-US" w:eastAsia="zh-CN"/>
            </w:rPr>
          </w:pPr>
          <w:r w:rsidRPr="00CA1618">
            <w:rPr>
              <w:rFonts w:ascii="TimesNewRoman,Bold" w:eastAsiaTheme="minorEastAsia" w:hAnsi="TimesNewRoman,Bold" w:cs="TimesNewRoman,Bold"/>
              <w:b/>
              <w:bCs/>
              <w:color w:val="C00000"/>
              <w:spacing w:val="0"/>
              <w:w w:val="100"/>
              <w:kern w:val="0"/>
              <w:sz w:val="24"/>
              <w:szCs w:val="24"/>
              <w:lang w:val="en-US" w:eastAsia="zh-CN"/>
            </w:rPr>
            <w:t xml:space="preserve">ADVANCE UNEDITED COPY FOR </w:t>
          </w:r>
        </w:p>
        <w:p w14:paraId="234C2795" w14:textId="77777777" w:rsidR="00622BD7" w:rsidRPr="00CA1618" w:rsidRDefault="00622BD7" w:rsidP="00622BD7">
          <w:pPr>
            <w:suppressAutoHyphens w:val="0"/>
            <w:autoSpaceDE w:val="0"/>
            <w:autoSpaceDN w:val="0"/>
            <w:adjustRightInd w:val="0"/>
            <w:spacing w:line="240" w:lineRule="auto"/>
            <w:ind w:right="559"/>
            <w:rPr>
              <w:rFonts w:ascii="TimesNewRoman,Bold" w:eastAsiaTheme="minorEastAsia" w:hAnsi="TimesNewRoman,Bold" w:cs="TimesNewRoman,Bold"/>
              <w:b/>
              <w:bCs/>
              <w:color w:val="C00000"/>
              <w:spacing w:val="0"/>
              <w:w w:val="100"/>
              <w:kern w:val="0"/>
              <w:sz w:val="24"/>
              <w:szCs w:val="24"/>
              <w:lang w:val="en-US" w:eastAsia="zh-CN"/>
            </w:rPr>
          </w:pPr>
          <w:r w:rsidRPr="00CA1618">
            <w:rPr>
              <w:rFonts w:ascii="TimesNewRoman,Bold" w:eastAsiaTheme="minorEastAsia" w:hAnsi="TimesNewRoman,Bold" w:cs="TimesNewRoman,Bold"/>
              <w:b/>
              <w:bCs/>
              <w:color w:val="C00000"/>
              <w:spacing w:val="0"/>
              <w:w w:val="100"/>
              <w:kern w:val="0"/>
              <w:sz w:val="24"/>
              <w:szCs w:val="24"/>
              <w:lang w:val="en-US" w:eastAsia="zh-CN"/>
            </w:rPr>
            <w:t xml:space="preserve">THE ADVISORY COMMITTEE </w:t>
          </w:r>
        </w:p>
        <w:p w14:paraId="3B974364" w14:textId="77777777" w:rsidR="00622BD7" w:rsidRPr="00CA1618" w:rsidRDefault="00622BD7" w:rsidP="00622BD7">
          <w:pPr>
            <w:suppressAutoHyphens w:val="0"/>
            <w:spacing w:line="240" w:lineRule="auto"/>
            <w:rPr>
              <w:rFonts w:eastAsia="Times New Roman"/>
              <w:spacing w:val="0"/>
              <w:w w:val="100"/>
              <w:kern w:val="0"/>
              <w:sz w:val="24"/>
              <w:szCs w:val="24"/>
            </w:rPr>
          </w:pPr>
          <w:r w:rsidRPr="00CA1618">
            <w:rPr>
              <w:rFonts w:ascii="TimesNewRoman,Bold" w:eastAsiaTheme="minorEastAsia" w:hAnsi="TimesNewRoman,Bold" w:cs="TimesNewRoman,Bold"/>
              <w:b/>
              <w:bCs/>
              <w:color w:val="C00000"/>
              <w:spacing w:val="0"/>
              <w:w w:val="100"/>
              <w:kern w:val="0"/>
              <w:sz w:val="24"/>
              <w:szCs w:val="24"/>
              <w:lang w:val="en-US" w:eastAsia="zh-CN"/>
            </w:rPr>
            <w:t>ON ADMINISTRATIVE AND BUDGETARY QUESTIONS</w:t>
          </w:r>
        </w:p>
        <w:p w14:paraId="3ED17CA5" w14:textId="55927C0A" w:rsidR="00622BD7" w:rsidRPr="00976EA8" w:rsidRDefault="00622BD7" w:rsidP="00976EA8">
          <w:pPr>
            <w:pStyle w:val="XLarge"/>
            <w:spacing w:before="109"/>
            <w:rPr>
              <w:rFonts w:hint="eastAsia"/>
            </w:rPr>
          </w:pPr>
        </w:p>
      </w:tc>
      <w:tc>
        <w:tcPr>
          <w:tcW w:w="245" w:type="dxa"/>
          <w:tcBorders>
            <w:top w:val="single" w:sz="4" w:space="0" w:color="auto"/>
            <w:bottom w:val="single" w:sz="12" w:space="0" w:color="auto"/>
          </w:tcBorders>
          <w:shd w:val="clear" w:color="auto" w:fill="auto"/>
        </w:tcPr>
        <w:p w14:paraId="05A79A17" w14:textId="77777777" w:rsidR="00976EA8" w:rsidRPr="00976EA8" w:rsidRDefault="00976EA8" w:rsidP="00976EA8">
          <w:pPr>
            <w:pStyle w:val="Header"/>
            <w:spacing w:before="109"/>
          </w:pPr>
        </w:p>
      </w:tc>
      <w:tc>
        <w:tcPr>
          <w:tcW w:w="3096" w:type="dxa"/>
          <w:tcBorders>
            <w:top w:val="single" w:sz="4" w:space="0" w:color="auto"/>
            <w:bottom w:val="single" w:sz="12" w:space="0" w:color="auto"/>
          </w:tcBorders>
          <w:shd w:val="clear" w:color="auto" w:fill="auto"/>
        </w:tcPr>
        <w:p w14:paraId="2ADCCC92" w14:textId="77777777" w:rsidR="00976EA8" w:rsidRDefault="00976EA8" w:rsidP="00976EA8">
          <w:pPr>
            <w:pStyle w:val="Publication"/>
            <w:spacing w:before="240"/>
            <w:rPr>
              <w:color w:val="010000"/>
            </w:rPr>
          </w:pPr>
          <w:r>
            <w:rPr>
              <w:color w:val="010000"/>
            </w:rPr>
            <w:t>Distr.: General</w:t>
          </w:r>
        </w:p>
        <w:p w14:paraId="5C224A94" w14:textId="18147BEE" w:rsidR="00976EA8" w:rsidRDefault="00976EA8" w:rsidP="00976EA8">
          <w:r>
            <w:t xml:space="preserve">28 May </w:t>
          </w:r>
          <w:r w:rsidR="009D5F28">
            <w:t>2025</w:t>
          </w:r>
        </w:p>
        <w:p w14:paraId="1B24DD2F" w14:textId="2DFDD4F0" w:rsidR="00976EA8" w:rsidRDefault="00976EA8" w:rsidP="00976EA8"/>
        <w:p w14:paraId="610C1759" w14:textId="77777777" w:rsidR="00976EA8" w:rsidRDefault="00976EA8" w:rsidP="00976EA8">
          <w:r>
            <w:t>Original: English</w:t>
          </w:r>
        </w:p>
        <w:p w14:paraId="2448EDF2" w14:textId="77777777" w:rsidR="00A42220" w:rsidRPr="00A42220" w:rsidRDefault="00A42220" w:rsidP="00A42220"/>
        <w:p w14:paraId="690C8F83" w14:textId="77777777" w:rsidR="00A42220" w:rsidRDefault="00A42220" w:rsidP="00A42220"/>
        <w:p w14:paraId="09CF1729" w14:textId="21EA9325" w:rsidR="00A42220" w:rsidRPr="00A42220" w:rsidRDefault="00A42220" w:rsidP="00A42220">
          <w:pPr>
            <w:tabs>
              <w:tab w:val="left" w:pos="2281"/>
            </w:tabs>
          </w:pPr>
          <w:r>
            <w:tab/>
          </w:r>
        </w:p>
      </w:tc>
    </w:tr>
  </w:tbl>
  <w:p w14:paraId="20AF656E" w14:textId="77777777" w:rsidR="00976EA8" w:rsidRPr="00976EA8" w:rsidRDefault="00976EA8" w:rsidP="00976EA8">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9C0C4A" w14:paraId="5F820E7E" w14:textId="77777777" w:rsidTr="009C0C4A">
      <w:trPr>
        <w:trHeight w:hRule="exact" w:val="864"/>
      </w:trPr>
      <w:tc>
        <w:tcPr>
          <w:tcW w:w="9850" w:type="dxa"/>
          <w:tcBorders>
            <w:bottom w:val="single" w:sz="2" w:space="0" w:color="000000"/>
          </w:tcBorders>
          <w:shd w:val="clear" w:color="auto" w:fill="auto"/>
          <w:vAlign w:val="bottom"/>
        </w:tcPr>
        <w:p w14:paraId="79843213" w14:textId="15B7B0E5" w:rsidR="009C0C4A" w:rsidRPr="00CD230C" w:rsidRDefault="00CD230C" w:rsidP="009C0C4A">
          <w:pPr>
            <w:pStyle w:val="Header"/>
            <w:spacing w:after="80"/>
            <w:rPr>
              <w:b/>
              <w:bCs/>
            </w:rPr>
          </w:pPr>
          <w:r w:rsidRPr="00CD230C">
            <w:rPr>
              <w:b/>
              <w:bCs/>
            </w:rPr>
            <w:t>A/80/6 (Sect. 3)/Add.4</w:t>
          </w:r>
        </w:p>
      </w:tc>
    </w:tr>
  </w:tbl>
  <w:p w14:paraId="060A44C6" w14:textId="77777777" w:rsidR="009C0C4A" w:rsidRPr="009C0C4A" w:rsidRDefault="009C0C4A" w:rsidP="009C0C4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9C0C4A" w14:paraId="256A00F5" w14:textId="77777777" w:rsidTr="00976EA8">
      <w:trPr>
        <w:trHeight w:hRule="exact" w:val="864"/>
      </w:trPr>
      <w:tc>
        <w:tcPr>
          <w:tcW w:w="1267" w:type="dxa"/>
          <w:tcBorders>
            <w:bottom w:val="single" w:sz="4" w:space="0" w:color="auto"/>
          </w:tcBorders>
          <w:shd w:val="clear" w:color="auto" w:fill="auto"/>
          <w:vAlign w:val="bottom"/>
        </w:tcPr>
        <w:p w14:paraId="576F3693" w14:textId="77777777" w:rsidR="009C0C4A" w:rsidRDefault="009C0C4A" w:rsidP="00976EA8">
          <w:pPr>
            <w:pStyle w:val="Header"/>
            <w:spacing w:after="120"/>
          </w:pPr>
        </w:p>
      </w:tc>
      <w:tc>
        <w:tcPr>
          <w:tcW w:w="1872" w:type="dxa"/>
          <w:tcBorders>
            <w:bottom w:val="single" w:sz="4" w:space="0" w:color="auto"/>
          </w:tcBorders>
          <w:shd w:val="clear" w:color="auto" w:fill="auto"/>
          <w:vAlign w:val="bottom"/>
        </w:tcPr>
        <w:p w14:paraId="608D8888" w14:textId="77777777" w:rsidR="009C0C4A" w:rsidRPr="00976EA8" w:rsidRDefault="009C0C4A" w:rsidP="00976EA8">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30BBAF29" w14:textId="77777777" w:rsidR="009C0C4A" w:rsidRDefault="009C0C4A" w:rsidP="00976EA8">
          <w:pPr>
            <w:pStyle w:val="Header"/>
            <w:spacing w:after="120"/>
          </w:pPr>
        </w:p>
      </w:tc>
      <w:tc>
        <w:tcPr>
          <w:tcW w:w="6466" w:type="dxa"/>
          <w:gridSpan w:val="4"/>
          <w:tcBorders>
            <w:bottom w:val="single" w:sz="4" w:space="0" w:color="auto"/>
          </w:tcBorders>
          <w:shd w:val="clear" w:color="auto" w:fill="auto"/>
          <w:vAlign w:val="bottom"/>
        </w:tcPr>
        <w:p w14:paraId="2B3B84FF" w14:textId="77777777" w:rsidR="009C0C4A" w:rsidRPr="00976EA8" w:rsidRDefault="009C0C4A" w:rsidP="00976EA8">
          <w:pPr>
            <w:spacing w:after="80" w:line="240" w:lineRule="auto"/>
            <w:jc w:val="right"/>
            <w:rPr>
              <w:position w:val="-4"/>
            </w:rPr>
          </w:pPr>
          <w:r>
            <w:rPr>
              <w:position w:val="-4"/>
              <w:sz w:val="40"/>
            </w:rPr>
            <w:t>A</w:t>
          </w:r>
          <w:r>
            <w:rPr>
              <w:position w:val="-4"/>
            </w:rPr>
            <w:t>/79/6 (Sect. 3)/Add.4</w:t>
          </w:r>
        </w:p>
      </w:tc>
    </w:tr>
    <w:tr w:rsidR="009C0C4A" w:rsidRPr="00976EA8" w14:paraId="5C4A91B4" w14:textId="77777777" w:rsidTr="00976EA8">
      <w:trPr>
        <w:gridAfter w:val="1"/>
        <w:wAfter w:w="15" w:type="dxa"/>
        <w:trHeight w:hRule="exact" w:val="2880"/>
      </w:trPr>
      <w:tc>
        <w:tcPr>
          <w:tcW w:w="1267" w:type="dxa"/>
          <w:tcBorders>
            <w:top w:val="single" w:sz="4" w:space="0" w:color="auto"/>
            <w:bottom w:val="single" w:sz="12" w:space="0" w:color="auto"/>
          </w:tcBorders>
          <w:shd w:val="clear" w:color="auto" w:fill="auto"/>
        </w:tcPr>
        <w:p w14:paraId="6EB37411" w14:textId="77777777" w:rsidR="009C0C4A" w:rsidRPr="00976EA8" w:rsidRDefault="009C0C4A" w:rsidP="00976EA8">
          <w:pPr>
            <w:pStyle w:val="Header"/>
            <w:spacing w:before="120"/>
            <w:jc w:val="center"/>
          </w:pPr>
          <w:r>
            <w:t xml:space="preserve"> </w:t>
          </w:r>
          <w:r>
            <w:drawing>
              <wp:inline distT="0" distB="0" distL="0" distR="0" wp14:anchorId="17E201CB" wp14:editId="546B88F5">
                <wp:extent cx="713232" cy="597103"/>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7578B1CC" w14:textId="77777777" w:rsidR="009C0C4A" w:rsidRPr="00976EA8" w:rsidRDefault="009C0C4A" w:rsidP="00976EA8">
          <w:pPr>
            <w:pStyle w:val="XLarge"/>
            <w:spacing w:before="109"/>
          </w:pPr>
          <w:r>
            <w:t>General Assembly</w:t>
          </w:r>
        </w:p>
      </w:tc>
      <w:tc>
        <w:tcPr>
          <w:tcW w:w="245" w:type="dxa"/>
          <w:tcBorders>
            <w:top w:val="single" w:sz="4" w:space="0" w:color="auto"/>
            <w:bottom w:val="single" w:sz="12" w:space="0" w:color="auto"/>
          </w:tcBorders>
          <w:shd w:val="clear" w:color="auto" w:fill="auto"/>
        </w:tcPr>
        <w:p w14:paraId="3249E89B" w14:textId="77777777" w:rsidR="009C0C4A" w:rsidRPr="00976EA8" w:rsidRDefault="009C0C4A" w:rsidP="00976EA8">
          <w:pPr>
            <w:pStyle w:val="Header"/>
            <w:spacing w:before="109"/>
          </w:pPr>
        </w:p>
      </w:tc>
      <w:tc>
        <w:tcPr>
          <w:tcW w:w="3096" w:type="dxa"/>
          <w:tcBorders>
            <w:top w:val="single" w:sz="4" w:space="0" w:color="auto"/>
            <w:bottom w:val="single" w:sz="12" w:space="0" w:color="auto"/>
          </w:tcBorders>
          <w:shd w:val="clear" w:color="auto" w:fill="auto"/>
        </w:tcPr>
        <w:p w14:paraId="586D41C6" w14:textId="77777777" w:rsidR="009C0C4A" w:rsidRDefault="009C0C4A" w:rsidP="00976EA8">
          <w:pPr>
            <w:pStyle w:val="Publication"/>
            <w:spacing w:before="240"/>
            <w:rPr>
              <w:color w:val="010000"/>
            </w:rPr>
          </w:pPr>
          <w:r>
            <w:rPr>
              <w:color w:val="010000"/>
            </w:rPr>
            <w:t>Distr.: General</w:t>
          </w:r>
        </w:p>
        <w:p w14:paraId="72811CFF" w14:textId="7862631A" w:rsidR="009C0C4A" w:rsidRDefault="009C0C4A" w:rsidP="00976EA8">
          <w:r>
            <w:t xml:space="preserve">28 May </w:t>
          </w:r>
          <w:r w:rsidR="009D5F28">
            <w:t>2025</w:t>
          </w:r>
        </w:p>
        <w:p w14:paraId="5E425B32" w14:textId="77777777" w:rsidR="009C0C4A" w:rsidRDefault="009C0C4A" w:rsidP="00976EA8"/>
        <w:p w14:paraId="32B1710B" w14:textId="77777777" w:rsidR="009C0C4A" w:rsidRPr="00976EA8" w:rsidRDefault="009C0C4A" w:rsidP="00976EA8">
          <w:r>
            <w:t>Original: English</w:t>
          </w:r>
        </w:p>
      </w:tc>
    </w:tr>
  </w:tbl>
  <w:p w14:paraId="33C49702" w14:textId="77777777" w:rsidR="009C0C4A" w:rsidRPr="00976EA8" w:rsidRDefault="009C0C4A" w:rsidP="00976EA8">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204F77" w14:paraId="219A061E" w14:textId="77777777" w:rsidTr="009C0C4A">
      <w:trPr>
        <w:trHeight w:hRule="exact" w:val="864"/>
      </w:trPr>
      <w:tc>
        <w:tcPr>
          <w:tcW w:w="9850" w:type="dxa"/>
          <w:tcBorders>
            <w:bottom w:val="single" w:sz="2" w:space="0" w:color="000000"/>
          </w:tcBorders>
          <w:shd w:val="clear" w:color="auto" w:fill="auto"/>
          <w:vAlign w:val="bottom"/>
        </w:tcPr>
        <w:p w14:paraId="07429D52" w14:textId="71624A4E" w:rsidR="00204F77" w:rsidRPr="009C0C4A" w:rsidRDefault="00C8478C" w:rsidP="009C0C4A">
          <w:pPr>
            <w:pStyle w:val="Header"/>
            <w:tabs>
              <w:tab w:val="clear" w:pos="4320"/>
              <w:tab w:val="clear" w:pos="8640"/>
              <w:tab w:val="left" w:pos="1267"/>
            </w:tabs>
            <w:spacing w:after="80"/>
            <w:ind w:left="1267" w:right="1267" w:hanging="1267"/>
          </w:pPr>
          <w:r w:rsidRPr="00C8478C">
            <w:rPr>
              <w:b/>
            </w:rPr>
            <w:t>A/80/6 (Sect. 3)/Add.4</w:t>
          </w:r>
          <w:r w:rsidR="00204F77">
            <w:rPr>
              <w:b/>
            </w:rPr>
            <w:fldChar w:fldCharType="begin"/>
          </w:r>
          <w:r w:rsidR="00204F77">
            <w:rPr>
              <w:b/>
            </w:rPr>
            <w:instrText xml:space="preserve"> DOCVARIABLE "sss1" \* MERGEFORMAT </w:instrText>
          </w:r>
          <w:r w:rsidR="00204F77">
            <w:rPr>
              <w:b/>
            </w:rPr>
            <w:fldChar w:fldCharType="separate"/>
          </w:r>
          <w:r w:rsidR="004072F2">
            <w:rPr>
              <w:b/>
            </w:rPr>
            <w:t>A/79/6 (Sect. 3)/Add.4</w:t>
          </w:r>
          <w:r w:rsidR="00204F77">
            <w:rPr>
              <w:b/>
            </w:rPr>
            <w:fldChar w:fldCharType="end"/>
          </w:r>
        </w:p>
      </w:tc>
    </w:tr>
  </w:tbl>
  <w:p w14:paraId="2CE970A3" w14:textId="77777777" w:rsidR="00204F77" w:rsidRPr="009C0C4A" w:rsidRDefault="00204F77">
    <w:pPr>
      <w:pStyle w:val="Header"/>
      <w:tabs>
        <w:tab w:val="clear" w:pos="4320"/>
        <w:tab w:val="clear" w:pos="8640"/>
        <w:tab w:val="left" w:pos="2690"/>
      </w:tabs>
    </w:pP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204F77" w:rsidRPr="00940FCA" w14:paraId="5E402AED" w14:textId="77777777" w:rsidTr="00940FCA">
      <w:trPr>
        <w:cantSplit/>
        <w:trHeight w:val="4925"/>
      </w:trPr>
      <w:tc>
        <w:tcPr>
          <w:tcW w:w="13238" w:type="dxa"/>
          <w:shd w:val="clear" w:color="auto" w:fill="auto"/>
          <w:textDirection w:val="tbRl"/>
          <w:vAlign w:val="bottom"/>
        </w:tcPr>
        <w:p w14:paraId="3E1C4998" w14:textId="6AC54157" w:rsidR="00204F77" w:rsidRPr="00940FCA" w:rsidRDefault="00204F77" w:rsidP="00940FCA">
          <w:pPr>
            <w:pStyle w:val="Header"/>
            <w:ind w:left="14" w:right="14"/>
            <w:rPr>
              <w:b/>
              <w:w w:val="103"/>
            </w:rPr>
          </w:pPr>
          <w:r w:rsidRPr="00940FCA">
            <w:rPr>
              <w:b/>
              <w:w w:val="103"/>
            </w:rPr>
            <w:fldChar w:fldCharType="begin"/>
          </w:r>
          <w:r w:rsidRPr="00940FCA">
            <w:rPr>
              <w:b/>
              <w:w w:val="103"/>
            </w:rPr>
            <w:instrText xml:space="preserve"> DOCVARIABLE "sss1" \* MERGEFORMAT </w:instrText>
          </w:r>
          <w:r w:rsidRPr="00940FCA">
            <w:rPr>
              <w:b/>
              <w:w w:val="103"/>
            </w:rPr>
            <w:fldChar w:fldCharType="separate"/>
          </w:r>
          <w:r w:rsidR="004072F2">
            <w:rPr>
              <w:b/>
              <w:w w:val="103"/>
            </w:rPr>
            <w:t>A/79/6 (Sect. 3)/Add.4</w:t>
          </w:r>
          <w:r w:rsidRPr="00940FCA">
            <w:rPr>
              <w:b/>
              <w:w w:val="103"/>
            </w:rPr>
            <w:fldChar w:fldCharType="end"/>
          </w:r>
        </w:p>
      </w:tc>
    </w:tr>
    <w:tr w:rsidR="00204F77" w:rsidRPr="00940FCA" w14:paraId="625D648B" w14:textId="77777777" w:rsidTr="00940FCA">
      <w:trPr>
        <w:cantSplit/>
        <w:trHeight w:val="4925"/>
      </w:trPr>
      <w:tc>
        <w:tcPr>
          <w:tcW w:w="13238" w:type="dxa"/>
          <w:shd w:val="clear" w:color="auto" w:fill="auto"/>
          <w:textDirection w:val="tbRl"/>
          <w:vAlign w:val="bottom"/>
        </w:tcPr>
        <w:p w14:paraId="5EBBB6B7" w14:textId="77777777" w:rsidR="00204F77" w:rsidRPr="00940FCA" w:rsidRDefault="00204F77" w:rsidP="00940FCA">
          <w:pPr>
            <w:pStyle w:val="Header"/>
            <w:ind w:left="14" w:right="14"/>
            <w:rPr>
              <w:b/>
              <w:w w:val="103"/>
            </w:rPr>
          </w:pPr>
        </w:p>
      </w:tc>
    </w:tr>
  </w:tbl>
  <w:p w14:paraId="33E70F13" w14:textId="77777777" w:rsidR="00204F77" w:rsidRPr="00940FCA" w:rsidRDefault="00204F77" w:rsidP="00940FC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204F77" w:rsidRPr="00940FCA" w14:paraId="7912B9BF" w14:textId="77777777" w:rsidTr="00940FCA">
      <w:trPr>
        <w:trHeight w:val="4925"/>
      </w:trPr>
      <w:tc>
        <w:tcPr>
          <w:tcW w:w="13238" w:type="dxa"/>
          <w:shd w:val="clear" w:color="auto" w:fill="auto"/>
          <w:vAlign w:val="bottom"/>
        </w:tcPr>
        <w:p w14:paraId="49DB31CF" w14:textId="77777777" w:rsidR="00204F77" w:rsidRPr="00940FCA" w:rsidRDefault="00204F77" w:rsidP="00940FCA">
          <w:pPr>
            <w:pStyle w:val="Header"/>
            <w:ind w:left="14" w:right="14"/>
            <w:jc w:val="right"/>
            <w:rPr>
              <w:b/>
              <w:bCs/>
              <w:w w:val="103"/>
              <w:szCs w:val="26"/>
            </w:rPr>
          </w:pPr>
        </w:p>
      </w:tc>
    </w:tr>
    <w:tr w:rsidR="00204F77" w:rsidRPr="00940FCA" w14:paraId="104CB4CB" w14:textId="77777777" w:rsidTr="00940FCA">
      <w:trPr>
        <w:cantSplit/>
        <w:trHeight w:val="4925"/>
      </w:trPr>
      <w:tc>
        <w:tcPr>
          <w:tcW w:w="13238" w:type="dxa"/>
          <w:shd w:val="clear" w:color="auto" w:fill="auto"/>
          <w:textDirection w:val="tbRl"/>
          <w:vAlign w:val="bottom"/>
        </w:tcPr>
        <w:p w14:paraId="5E6CD5A3" w14:textId="4649FF92" w:rsidR="00204F77" w:rsidRPr="00940FCA" w:rsidRDefault="00204F77" w:rsidP="00940FCA">
          <w:pPr>
            <w:pStyle w:val="Header"/>
            <w:ind w:left="14" w:right="14"/>
            <w:jc w:val="right"/>
            <w:rPr>
              <w:b/>
              <w:bCs/>
              <w:w w:val="103"/>
              <w:szCs w:val="26"/>
            </w:rPr>
          </w:pPr>
          <w:r w:rsidRPr="00940FCA">
            <w:rPr>
              <w:b/>
              <w:bCs/>
              <w:w w:val="103"/>
              <w:szCs w:val="26"/>
            </w:rPr>
            <w:fldChar w:fldCharType="begin"/>
          </w:r>
          <w:r w:rsidRPr="00940FCA">
            <w:rPr>
              <w:b/>
              <w:bCs/>
              <w:w w:val="103"/>
              <w:szCs w:val="26"/>
            </w:rPr>
            <w:instrText xml:space="preserve"> DOCVARIABLE "sss1" \* MERGEFORMAT </w:instrText>
          </w:r>
          <w:r w:rsidRPr="00940FCA">
            <w:rPr>
              <w:b/>
              <w:bCs/>
              <w:w w:val="103"/>
              <w:szCs w:val="26"/>
            </w:rPr>
            <w:fldChar w:fldCharType="separate"/>
          </w:r>
          <w:r w:rsidR="004072F2" w:rsidRPr="004072F2">
            <w:rPr>
              <w:b/>
              <w:w w:val="103"/>
            </w:rPr>
            <w:t>A/79/6 (Sect. 3)/Add.4</w:t>
          </w:r>
          <w:r w:rsidRPr="00940FCA">
            <w:rPr>
              <w:b/>
              <w:bCs/>
              <w:w w:val="103"/>
              <w:szCs w:val="26"/>
            </w:rPr>
            <w:fldChar w:fldCharType="end"/>
          </w:r>
        </w:p>
      </w:tc>
    </w:tr>
  </w:tbl>
  <w:p w14:paraId="69C09CC5" w14:textId="77777777" w:rsidR="00204F77" w:rsidRPr="00940FCA" w:rsidRDefault="00204F77" w:rsidP="00940FC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9A09D8" w:rsidRPr="009A09D8" w14:paraId="2B8A9F69" w14:textId="77777777" w:rsidTr="009A09D8">
      <w:trPr>
        <w:cantSplit/>
        <w:trHeight w:val="4925"/>
      </w:trPr>
      <w:tc>
        <w:tcPr>
          <w:tcW w:w="13238" w:type="dxa"/>
          <w:shd w:val="clear" w:color="auto" w:fill="auto"/>
          <w:textDirection w:val="tbRl"/>
          <w:vAlign w:val="bottom"/>
        </w:tcPr>
        <w:p w14:paraId="5BC4E4CE" w14:textId="5F51EF65" w:rsidR="009A09D8" w:rsidRPr="009A09D8" w:rsidRDefault="00A52CC2" w:rsidP="009A09D8">
          <w:pPr>
            <w:pStyle w:val="Header"/>
            <w:ind w:left="14" w:right="14"/>
            <w:rPr>
              <w:b/>
              <w:w w:val="103"/>
            </w:rPr>
          </w:pPr>
          <w:r w:rsidRPr="00A52CC2">
            <w:rPr>
              <w:b/>
              <w:w w:val="103"/>
            </w:rPr>
            <w:t>A/</w:t>
          </w:r>
          <w:r>
            <w:rPr>
              <w:b/>
              <w:w w:val="103"/>
            </w:rPr>
            <w:t>80</w:t>
          </w:r>
          <w:r w:rsidRPr="00A52CC2">
            <w:rPr>
              <w:b/>
              <w:w w:val="103"/>
            </w:rPr>
            <w:t>/6 (Sect. 3)/Add.4</w:t>
          </w:r>
        </w:p>
      </w:tc>
    </w:tr>
    <w:tr w:rsidR="009A09D8" w:rsidRPr="009A09D8" w14:paraId="564F225F" w14:textId="77777777" w:rsidTr="009A09D8">
      <w:trPr>
        <w:cantSplit/>
        <w:trHeight w:val="4925"/>
      </w:trPr>
      <w:tc>
        <w:tcPr>
          <w:tcW w:w="13238" w:type="dxa"/>
          <w:shd w:val="clear" w:color="auto" w:fill="auto"/>
          <w:textDirection w:val="tbRl"/>
          <w:vAlign w:val="bottom"/>
        </w:tcPr>
        <w:p w14:paraId="00123A31" w14:textId="77777777" w:rsidR="009A09D8" w:rsidRPr="009A09D8" w:rsidRDefault="009A09D8" w:rsidP="009A09D8">
          <w:pPr>
            <w:pStyle w:val="Header"/>
            <w:ind w:left="14" w:right="14"/>
            <w:rPr>
              <w:b/>
              <w:w w:val="103"/>
            </w:rPr>
          </w:pPr>
        </w:p>
      </w:tc>
    </w:tr>
  </w:tbl>
  <w:p w14:paraId="6208C2EA" w14:textId="77777777" w:rsidR="009A09D8" w:rsidRPr="009A09D8" w:rsidRDefault="009A09D8" w:rsidP="009A09D8">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9A09D8" w:rsidRPr="009A09D8" w14:paraId="456D2F8E" w14:textId="77777777" w:rsidTr="009A09D8">
      <w:trPr>
        <w:trHeight w:val="4925"/>
      </w:trPr>
      <w:tc>
        <w:tcPr>
          <w:tcW w:w="13238" w:type="dxa"/>
          <w:shd w:val="clear" w:color="auto" w:fill="auto"/>
          <w:vAlign w:val="bottom"/>
        </w:tcPr>
        <w:p w14:paraId="19CF6BF4" w14:textId="77777777" w:rsidR="009A09D8" w:rsidRPr="009A09D8" w:rsidRDefault="009A09D8" w:rsidP="009A09D8">
          <w:pPr>
            <w:pStyle w:val="Header"/>
            <w:ind w:left="14" w:right="14"/>
            <w:jc w:val="right"/>
            <w:rPr>
              <w:b/>
              <w:bCs/>
              <w:w w:val="103"/>
              <w:szCs w:val="26"/>
            </w:rPr>
          </w:pPr>
        </w:p>
      </w:tc>
    </w:tr>
    <w:tr w:rsidR="009A09D8" w:rsidRPr="009A09D8" w14:paraId="367CEF48" w14:textId="77777777" w:rsidTr="009A09D8">
      <w:trPr>
        <w:cantSplit/>
        <w:trHeight w:val="4925"/>
      </w:trPr>
      <w:tc>
        <w:tcPr>
          <w:tcW w:w="13238" w:type="dxa"/>
          <w:shd w:val="clear" w:color="auto" w:fill="auto"/>
          <w:textDirection w:val="tbRl"/>
          <w:vAlign w:val="bottom"/>
        </w:tcPr>
        <w:p w14:paraId="08C6321B" w14:textId="5E026F3B" w:rsidR="009A09D8" w:rsidRPr="009A09D8" w:rsidRDefault="009A09D8" w:rsidP="009A09D8">
          <w:pPr>
            <w:pStyle w:val="Header"/>
            <w:ind w:left="14" w:right="14"/>
            <w:jc w:val="right"/>
            <w:rPr>
              <w:b/>
              <w:bCs/>
              <w:w w:val="103"/>
              <w:szCs w:val="26"/>
            </w:rPr>
          </w:pPr>
          <w:r w:rsidRPr="009A09D8">
            <w:rPr>
              <w:b/>
              <w:bCs/>
              <w:w w:val="103"/>
              <w:szCs w:val="26"/>
            </w:rPr>
            <w:fldChar w:fldCharType="begin"/>
          </w:r>
          <w:r w:rsidRPr="009A09D8">
            <w:rPr>
              <w:b/>
              <w:bCs/>
              <w:w w:val="103"/>
              <w:szCs w:val="26"/>
            </w:rPr>
            <w:instrText xml:space="preserve"> DOCVARIABLE "sss1" \* MERGEFORMAT </w:instrText>
          </w:r>
          <w:r w:rsidRPr="009A09D8">
            <w:rPr>
              <w:b/>
              <w:bCs/>
              <w:w w:val="103"/>
              <w:szCs w:val="26"/>
            </w:rPr>
            <w:fldChar w:fldCharType="separate"/>
          </w:r>
          <w:r w:rsidR="004072F2">
            <w:rPr>
              <w:b/>
              <w:bCs/>
              <w:w w:val="103"/>
              <w:szCs w:val="26"/>
            </w:rPr>
            <w:t>A/79/6 (Sect. 3)/Add.4</w:t>
          </w:r>
          <w:r w:rsidRPr="009A09D8">
            <w:rPr>
              <w:b/>
              <w:bCs/>
              <w:w w:val="103"/>
              <w:szCs w:val="26"/>
            </w:rPr>
            <w:fldChar w:fldCharType="end"/>
          </w:r>
        </w:p>
      </w:tc>
    </w:tr>
  </w:tbl>
  <w:p w14:paraId="62A829D1" w14:textId="77777777" w:rsidR="009A09D8" w:rsidRPr="009A09D8" w:rsidRDefault="009A09D8" w:rsidP="009A09D8">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9A09D8" w14:paraId="1BE4CF87" w14:textId="77777777" w:rsidTr="009C0C4A">
      <w:trPr>
        <w:trHeight w:hRule="exact" w:val="864"/>
      </w:trPr>
      <w:tc>
        <w:tcPr>
          <w:tcW w:w="9850" w:type="dxa"/>
          <w:tcBorders>
            <w:bottom w:val="single" w:sz="2" w:space="0" w:color="000000"/>
          </w:tcBorders>
          <w:shd w:val="clear" w:color="auto" w:fill="auto"/>
          <w:vAlign w:val="bottom"/>
        </w:tcPr>
        <w:p w14:paraId="04285F83" w14:textId="5DD01F4A" w:rsidR="009A09D8" w:rsidRPr="009C0C4A" w:rsidRDefault="000B4159" w:rsidP="009C0C4A">
          <w:pPr>
            <w:pStyle w:val="Header"/>
            <w:tabs>
              <w:tab w:val="clear" w:pos="4320"/>
              <w:tab w:val="clear" w:pos="8640"/>
              <w:tab w:val="left" w:pos="1267"/>
            </w:tabs>
            <w:spacing w:after="80"/>
            <w:ind w:left="1267" w:right="1267" w:hanging="1267"/>
          </w:pPr>
          <w:r>
            <w:rPr>
              <w:b/>
            </w:rPr>
            <w:fldChar w:fldCharType="begin"/>
          </w:r>
          <w:r>
            <w:rPr>
              <w:b/>
            </w:rPr>
            <w:instrText xml:space="preserve"> DOCVARIABLE "sss1" \* MERGEFORMAT </w:instrText>
          </w:r>
          <w:r>
            <w:rPr>
              <w:b/>
            </w:rPr>
            <w:fldChar w:fldCharType="separate"/>
          </w:r>
          <w:r w:rsidR="004072F2">
            <w:rPr>
              <w:b/>
            </w:rPr>
            <w:t>A/79/6 (Sect. 3)/Add.4</w:t>
          </w:r>
          <w:r>
            <w:rPr>
              <w:b/>
            </w:rPr>
            <w:fldChar w:fldCharType="end"/>
          </w:r>
        </w:p>
      </w:tc>
    </w:tr>
  </w:tbl>
  <w:p w14:paraId="33FA2498" w14:textId="77777777" w:rsidR="009A09D8" w:rsidRPr="009C0C4A" w:rsidRDefault="009A09D8" w:rsidP="009C0C4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9A09D8" w14:paraId="67370D3D" w14:textId="77777777" w:rsidTr="009C0C4A">
      <w:trPr>
        <w:trHeight w:hRule="exact" w:val="864"/>
      </w:trPr>
      <w:tc>
        <w:tcPr>
          <w:tcW w:w="9850" w:type="dxa"/>
          <w:tcBorders>
            <w:bottom w:val="single" w:sz="2" w:space="0" w:color="000000"/>
          </w:tcBorders>
          <w:shd w:val="clear" w:color="auto" w:fill="auto"/>
          <w:vAlign w:val="bottom"/>
        </w:tcPr>
        <w:p w14:paraId="21C394FA" w14:textId="7D139D6E" w:rsidR="009A09D8" w:rsidRPr="009C0C4A" w:rsidRDefault="000B4159" w:rsidP="00E24195">
          <w:pPr>
            <w:pStyle w:val="Header"/>
            <w:tabs>
              <w:tab w:val="clear" w:pos="4320"/>
              <w:tab w:val="clear" w:pos="8640"/>
              <w:tab w:val="left" w:pos="1267"/>
            </w:tabs>
            <w:spacing w:after="80"/>
            <w:jc w:val="right"/>
            <w:rPr>
              <w:b/>
            </w:rPr>
          </w:pPr>
          <w:r w:rsidRPr="000B4159">
            <w:rPr>
              <w:b/>
            </w:rPr>
            <w:t>A/</w:t>
          </w:r>
          <w:r>
            <w:rPr>
              <w:b/>
            </w:rPr>
            <w:t>80</w:t>
          </w:r>
          <w:r w:rsidRPr="000B4159">
            <w:rPr>
              <w:b/>
            </w:rPr>
            <w:t>/6 (Sect. 3)/Add.4</w:t>
          </w:r>
        </w:p>
      </w:tc>
    </w:tr>
  </w:tbl>
  <w:p w14:paraId="4603D5DF" w14:textId="77777777" w:rsidR="009A09D8" w:rsidRPr="009C0C4A" w:rsidRDefault="009A09D8" w:rsidP="009C0C4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B633D2" w:rsidRPr="009A09D8" w14:paraId="270CB525" w14:textId="77777777" w:rsidTr="00B633D2">
      <w:trPr>
        <w:cantSplit/>
        <w:trHeight w:val="4925"/>
      </w:trPr>
      <w:tc>
        <w:tcPr>
          <w:tcW w:w="864" w:type="dxa"/>
          <w:shd w:val="clear" w:color="auto" w:fill="auto"/>
          <w:textDirection w:val="tbRl"/>
          <w:vAlign w:val="bottom"/>
        </w:tcPr>
        <w:p w14:paraId="2532C06C" w14:textId="77777777" w:rsidR="00B633D2" w:rsidRPr="009A09D8" w:rsidRDefault="00B633D2" w:rsidP="00B633D2">
          <w:pPr>
            <w:pStyle w:val="Header"/>
            <w:ind w:left="14" w:right="14"/>
            <w:rPr>
              <w:b/>
              <w:w w:val="103"/>
            </w:rPr>
          </w:pPr>
          <w:r w:rsidRPr="00A52CC2">
            <w:rPr>
              <w:b/>
              <w:w w:val="103"/>
            </w:rPr>
            <w:t>A/</w:t>
          </w:r>
          <w:r>
            <w:rPr>
              <w:b/>
              <w:w w:val="103"/>
            </w:rPr>
            <w:t>80</w:t>
          </w:r>
          <w:r w:rsidRPr="00A52CC2">
            <w:rPr>
              <w:b/>
              <w:w w:val="103"/>
            </w:rPr>
            <w:t>/6 (Sect. 3)/Add.4</w:t>
          </w:r>
        </w:p>
      </w:tc>
    </w:tr>
    <w:tr w:rsidR="00B633D2" w:rsidRPr="009A09D8" w14:paraId="3E546CE0" w14:textId="77777777" w:rsidTr="00B633D2">
      <w:trPr>
        <w:cantSplit/>
        <w:trHeight w:val="4925"/>
      </w:trPr>
      <w:tc>
        <w:tcPr>
          <w:tcW w:w="864" w:type="dxa"/>
          <w:shd w:val="clear" w:color="auto" w:fill="auto"/>
          <w:textDirection w:val="tbRl"/>
          <w:vAlign w:val="bottom"/>
        </w:tcPr>
        <w:p w14:paraId="2D8E11FA" w14:textId="77777777" w:rsidR="00B633D2" w:rsidRPr="009A09D8" w:rsidRDefault="00B633D2" w:rsidP="00B633D2">
          <w:pPr>
            <w:pStyle w:val="Header"/>
            <w:ind w:left="14" w:right="14"/>
            <w:rPr>
              <w:b/>
              <w:w w:val="103"/>
            </w:rPr>
          </w:pPr>
        </w:p>
      </w:tc>
    </w:tr>
  </w:tbl>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B633D2" w:rsidRPr="009A09D8" w14:paraId="14EA4421" w14:textId="77777777" w:rsidTr="00B633D2">
      <w:trPr>
        <w:cantSplit/>
        <w:trHeight w:val="4925"/>
      </w:trPr>
      <w:tc>
        <w:tcPr>
          <w:tcW w:w="432" w:type="dxa"/>
          <w:shd w:val="clear" w:color="auto" w:fill="auto"/>
          <w:textDirection w:val="tbRl"/>
        </w:tcPr>
        <w:p w14:paraId="45A98F46" w14:textId="77777777" w:rsidR="00B633D2" w:rsidRPr="009A09D8" w:rsidRDefault="00B633D2" w:rsidP="00B633D2">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107</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109</w:t>
          </w:r>
          <w:r>
            <w:rPr>
              <w:w w:val="103"/>
            </w:rPr>
            <w:fldChar w:fldCharType="end"/>
          </w:r>
        </w:p>
      </w:tc>
    </w:tr>
    <w:tr w:rsidR="00B633D2" w:rsidRPr="009A09D8" w14:paraId="2A8AE304" w14:textId="77777777" w:rsidTr="00B633D2">
      <w:trPr>
        <w:cantSplit/>
        <w:trHeight w:val="4925"/>
      </w:trPr>
      <w:tc>
        <w:tcPr>
          <w:tcW w:w="432" w:type="dxa"/>
          <w:shd w:val="clear" w:color="auto" w:fill="auto"/>
          <w:textDirection w:val="tbRl"/>
        </w:tcPr>
        <w:p w14:paraId="7A445557" w14:textId="4516DA26" w:rsidR="00B633D2" w:rsidRPr="009A09D8" w:rsidRDefault="00B633D2" w:rsidP="00B633D2">
          <w:pPr>
            <w:pStyle w:val="Footer"/>
            <w:jc w:val="right"/>
            <w:rPr>
              <w:b w:val="0"/>
              <w:w w:val="103"/>
              <w:sz w:val="14"/>
            </w:rPr>
          </w:pPr>
        </w:p>
      </w:tc>
    </w:tr>
  </w:tbl>
  <w:p w14:paraId="3F700DAB" w14:textId="77777777" w:rsidR="00940FCA" w:rsidRPr="009C0C4A" w:rsidRDefault="00940FCA" w:rsidP="009C0C4A">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E02FE5" w:rsidRPr="00940FCA" w14:paraId="18767A39" w14:textId="77777777" w:rsidTr="00E02FE5">
      <w:trPr>
        <w:trHeight w:val="4925"/>
      </w:trPr>
      <w:tc>
        <w:tcPr>
          <w:tcW w:w="864" w:type="dxa"/>
          <w:shd w:val="clear" w:color="auto" w:fill="auto"/>
          <w:vAlign w:val="bottom"/>
        </w:tcPr>
        <w:p w14:paraId="41F2BE2C" w14:textId="77777777" w:rsidR="00E02FE5" w:rsidRPr="00940FCA" w:rsidRDefault="00E02FE5" w:rsidP="00E02FE5">
          <w:pPr>
            <w:pStyle w:val="Header"/>
            <w:ind w:left="14" w:right="14"/>
            <w:jc w:val="right"/>
            <w:rPr>
              <w:b/>
              <w:bCs/>
              <w:w w:val="103"/>
              <w:szCs w:val="26"/>
            </w:rPr>
          </w:pPr>
        </w:p>
      </w:tc>
    </w:tr>
    <w:tr w:rsidR="00E02FE5" w:rsidRPr="00940FCA" w14:paraId="4F89A50B" w14:textId="77777777" w:rsidTr="00E02FE5">
      <w:trPr>
        <w:cantSplit/>
        <w:trHeight w:val="4925"/>
      </w:trPr>
      <w:tc>
        <w:tcPr>
          <w:tcW w:w="864" w:type="dxa"/>
          <w:shd w:val="clear" w:color="auto" w:fill="auto"/>
          <w:textDirection w:val="tbRl"/>
          <w:vAlign w:val="bottom"/>
        </w:tcPr>
        <w:p w14:paraId="143BA730" w14:textId="690C3706" w:rsidR="00E02FE5" w:rsidRPr="00940FCA" w:rsidRDefault="002940C0" w:rsidP="00E02FE5">
          <w:pPr>
            <w:pStyle w:val="Header"/>
            <w:ind w:left="14" w:right="14"/>
            <w:jc w:val="right"/>
            <w:rPr>
              <w:b/>
              <w:bCs/>
              <w:w w:val="103"/>
              <w:szCs w:val="26"/>
            </w:rPr>
          </w:pPr>
          <w:r w:rsidRPr="002940C0">
            <w:rPr>
              <w:b/>
              <w:bCs/>
              <w:w w:val="103"/>
              <w:szCs w:val="26"/>
            </w:rPr>
            <w:t>A/80/6 (Sect. 3)/Add.4</w:t>
          </w:r>
        </w:p>
      </w:tc>
    </w:tr>
  </w:tbl>
  <w:p w14:paraId="5B3E8BF6" w14:textId="77777777" w:rsidR="00940FCA" w:rsidRPr="009C0C4A" w:rsidRDefault="00940FCA" w:rsidP="009C0C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003F1942"/>
    <w:multiLevelType w:val="hybridMultilevel"/>
    <w:tmpl w:val="7A326234"/>
    <w:lvl w:ilvl="0" w:tplc="FFFFFFFF">
      <w:start w:val="1"/>
      <w:numFmt w:val="lowerLetter"/>
      <w:lvlText w:val="(%1)"/>
      <w:lvlJc w:val="left"/>
      <w:pPr>
        <w:ind w:left="1740" w:hanging="480"/>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6" w15:restartNumberingAfterBreak="0">
    <w:nsid w:val="02872146"/>
    <w:multiLevelType w:val="hybridMultilevel"/>
    <w:tmpl w:val="7A326234"/>
    <w:lvl w:ilvl="0" w:tplc="FFFFFFFF">
      <w:start w:val="1"/>
      <w:numFmt w:val="lowerLetter"/>
      <w:lvlText w:val="(%1)"/>
      <w:lvlJc w:val="left"/>
      <w:pPr>
        <w:ind w:left="1740" w:hanging="480"/>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7" w15:restartNumberingAfterBreak="0">
    <w:nsid w:val="05D439FB"/>
    <w:multiLevelType w:val="hybridMultilevel"/>
    <w:tmpl w:val="7A326234"/>
    <w:lvl w:ilvl="0" w:tplc="FFFFFFFF">
      <w:start w:val="1"/>
      <w:numFmt w:val="lowerLetter"/>
      <w:lvlText w:val="(%1)"/>
      <w:lvlJc w:val="left"/>
      <w:pPr>
        <w:ind w:left="1740" w:hanging="480"/>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8" w15:restartNumberingAfterBreak="0">
    <w:nsid w:val="088B75B2"/>
    <w:multiLevelType w:val="hybridMultilevel"/>
    <w:tmpl w:val="7854C446"/>
    <w:lvl w:ilvl="0" w:tplc="FFFFFFFF">
      <w:start w:val="1"/>
      <w:numFmt w:val="lowerLetter"/>
      <w:lvlText w:val="(%1)"/>
      <w:lvlJc w:val="left"/>
      <w:pPr>
        <w:ind w:left="1620" w:hanging="360"/>
      </w:pPr>
      <w:rPr>
        <w:rFonts w:hint="default"/>
        <w:color w:val="auto"/>
        <w:w w:val="10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8AA0733"/>
    <w:multiLevelType w:val="hybridMultilevel"/>
    <w:tmpl w:val="7A326234"/>
    <w:lvl w:ilvl="0" w:tplc="FFFFFFFF">
      <w:start w:val="1"/>
      <w:numFmt w:val="lowerLetter"/>
      <w:lvlText w:val="(%1)"/>
      <w:lvlJc w:val="left"/>
      <w:pPr>
        <w:ind w:left="1740" w:hanging="480"/>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0" w15:restartNumberingAfterBreak="0">
    <w:nsid w:val="0AAD4702"/>
    <w:multiLevelType w:val="hybridMultilevel"/>
    <w:tmpl w:val="7A326234"/>
    <w:lvl w:ilvl="0" w:tplc="FFFFFFFF">
      <w:start w:val="1"/>
      <w:numFmt w:val="lowerLetter"/>
      <w:lvlText w:val="(%1)"/>
      <w:lvlJc w:val="left"/>
      <w:pPr>
        <w:ind w:left="1740" w:hanging="480"/>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1" w15:restartNumberingAfterBreak="0">
    <w:nsid w:val="0BD94513"/>
    <w:multiLevelType w:val="hybridMultilevel"/>
    <w:tmpl w:val="7A326234"/>
    <w:lvl w:ilvl="0" w:tplc="FFFFFFFF">
      <w:start w:val="1"/>
      <w:numFmt w:val="lowerLetter"/>
      <w:lvlText w:val="(%1)"/>
      <w:lvlJc w:val="left"/>
      <w:pPr>
        <w:ind w:left="1740" w:hanging="480"/>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2" w15:restartNumberingAfterBreak="0">
    <w:nsid w:val="0DE66DAD"/>
    <w:multiLevelType w:val="hybridMultilevel"/>
    <w:tmpl w:val="5CD8336A"/>
    <w:lvl w:ilvl="0" w:tplc="FE04A7A6">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FE04A7A6">
      <w:start w:val="1"/>
      <w:numFmt w:val="lowerLetter"/>
      <w:lvlText w:val="(%4)"/>
      <w:lvlJc w:val="left"/>
      <w:pPr>
        <w:ind w:left="2880" w:hanging="360"/>
      </w:pPr>
      <w:rPr>
        <w:rFonts w:hint="default"/>
        <w:i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A65FC6"/>
    <w:multiLevelType w:val="hybridMultilevel"/>
    <w:tmpl w:val="C132137C"/>
    <w:lvl w:ilvl="0" w:tplc="FE04A7A6">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FE04A7A6">
      <w:start w:val="1"/>
      <w:numFmt w:val="lowerLetter"/>
      <w:lvlText w:val="(%4)"/>
      <w:lvlJc w:val="left"/>
      <w:pPr>
        <w:ind w:left="2880" w:hanging="360"/>
      </w:pPr>
      <w:rPr>
        <w:rFonts w:hint="default"/>
        <w:i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903223"/>
    <w:multiLevelType w:val="hybridMultilevel"/>
    <w:tmpl w:val="7A326234"/>
    <w:lvl w:ilvl="0" w:tplc="FFFFFFFF">
      <w:start w:val="1"/>
      <w:numFmt w:val="lowerLetter"/>
      <w:lvlText w:val="(%1)"/>
      <w:lvlJc w:val="left"/>
      <w:pPr>
        <w:ind w:left="1740" w:hanging="480"/>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5" w15:restartNumberingAfterBreak="0">
    <w:nsid w:val="17792FE5"/>
    <w:multiLevelType w:val="hybridMultilevel"/>
    <w:tmpl w:val="7A326234"/>
    <w:lvl w:ilvl="0" w:tplc="FFFFFFFF">
      <w:start w:val="1"/>
      <w:numFmt w:val="lowerLetter"/>
      <w:lvlText w:val="(%1)"/>
      <w:lvlJc w:val="left"/>
      <w:pPr>
        <w:ind w:left="1740" w:hanging="480"/>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6" w15:restartNumberingAfterBreak="0">
    <w:nsid w:val="1BAE0777"/>
    <w:multiLevelType w:val="hybridMultilevel"/>
    <w:tmpl w:val="7A326234"/>
    <w:lvl w:ilvl="0" w:tplc="FFFFFFFF">
      <w:start w:val="1"/>
      <w:numFmt w:val="lowerLetter"/>
      <w:lvlText w:val="(%1)"/>
      <w:lvlJc w:val="left"/>
      <w:pPr>
        <w:ind w:left="1740" w:hanging="480"/>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7" w15:restartNumberingAfterBreak="0">
    <w:nsid w:val="1FAA7520"/>
    <w:multiLevelType w:val="hybridMultilevel"/>
    <w:tmpl w:val="7A326234"/>
    <w:lvl w:ilvl="0" w:tplc="FFFFFFFF">
      <w:start w:val="1"/>
      <w:numFmt w:val="lowerLetter"/>
      <w:lvlText w:val="(%1)"/>
      <w:lvlJc w:val="left"/>
      <w:pPr>
        <w:ind w:left="1740" w:hanging="480"/>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8"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19" w15:restartNumberingAfterBreak="0">
    <w:nsid w:val="20FA4575"/>
    <w:multiLevelType w:val="hybridMultilevel"/>
    <w:tmpl w:val="7A326234"/>
    <w:lvl w:ilvl="0" w:tplc="FFFFFFFF">
      <w:start w:val="1"/>
      <w:numFmt w:val="lowerLetter"/>
      <w:lvlText w:val="(%1)"/>
      <w:lvlJc w:val="left"/>
      <w:pPr>
        <w:ind w:left="1740" w:hanging="480"/>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20" w15:restartNumberingAfterBreak="0">
    <w:nsid w:val="26FD6B11"/>
    <w:multiLevelType w:val="hybridMultilevel"/>
    <w:tmpl w:val="63205C26"/>
    <w:lvl w:ilvl="0" w:tplc="2A648868">
      <w:start w:val="1"/>
      <w:numFmt w:val="lowerLetter"/>
      <w:lvlText w:val="(%1)"/>
      <w:lvlJc w:val="left"/>
      <w:pPr>
        <w:ind w:left="2947" w:hanging="360"/>
      </w:pPr>
      <w:rPr>
        <w:rFonts w:hint="default"/>
        <w:color w:val="auto"/>
        <w:w w:val="10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7494D39"/>
    <w:multiLevelType w:val="hybridMultilevel"/>
    <w:tmpl w:val="7A326234"/>
    <w:lvl w:ilvl="0" w:tplc="FFFFFFFF">
      <w:start w:val="1"/>
      <w:numFmt w:val="lowerLetter"/>
      <w:lvlText w:val="(%1)"/>
      <w:lvlJc w:val="left"/>
      <w:pPr>
        <w:ind w:left="1740" w:hanging="480"/>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22" w15:restartNumberingAfterBreak="0">
    <w:nsid w:val="2A6229DC"/>
    <w:multiLevelType w:val="hybridMultilevel"/>
    <w:tmpl w:val="7A326234"/>
    <w:lvl w:ilvl="0" w:tplc="FFFFFFFF">
      <w:start w:val="1"/>
      <w:numFmt w:val="lowerLetter"/>
      <w:lvlText w:val="(%1)"/>
      <w:lvlJc w:val="left"/>
      <w:pPr>
        <w:ind w:left="1740" w:hanging="480"/>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23" w15:restartNumberingAfterBreak="0">
    <w:nsid w:val="2B4352AE"/>
    <w:multiLevelType w:val="multilevel"/>
    <w:tmpl w:val="84F63D0A"/>
    <w:lvl w:ilvl="0">
      <w:start w:val="1"/>
      <w:numFmt w:val="upperRoman"/>
      <w:lvlText w:val="%1."/>
      <w:lvlJc w:val="right"/>
      <w:pPr>
        <w:tabs>
          <w:tab w:val="num" w:pos="1296"/>
        </w:tabs>
        <w:ind w:left="1296" w:hanging="216"/>
      </w:pPr>
      <w:rPr>
        <w:rFonts w:hint="default"/>
      </w:rPr>
    </w:lvl>
    <w:lvl w:ilvl="1">
      <w:start w:val="1"/>
      <w:numFmt w:val="decimal"/>
      <w:lvlText w:val="%2."/>
      <w:lvlJc w:val="left"/>
      <w:pPr>
        <w:tabs>
          <w:tab w:val="num" w:pos="1728"/>
        </w:tabs>
        <w:ind w:left="1728" w:hanging="432"/>
      </w:pPr>
      <w:rPr>
        <w:rFonts w:hint="default"/>
      </w:rPr>
    </w:lvl>
    <w:lvl w:ilvl="2">
      <w:start w:val="1"/>
      <w:numFmt w:val="upperLetter"/>
      <w:lvlText w:val="%3."/>
      <w:lvlJc w:val="left"/>
      <w:pPr>
        <w:ind w:left="2088" w:hanging="360"/>
      </w:pPr>
      <w:rPr>
        <w:rFonts w:hint="default"/>
        <w:b w:val="0"/>
        <w:bCs/>
      </w:rPr>
    </w:lvl>
    <w:lvl w:ilvl="3">
      <w:start w:val="1"/>
      <w:numFmt w:val="lowerLetter"/>
      <w:lvlText w:val="(%4)"/>
      <w:lvlJc w:val="left"/>
      <w:pPr>
        <w:tabs>
          <w:tab w:val="num" w:pos="2592"/>
        </w:tabs>
        <w:ind w:left="2592" w:hanging="432"/>
      </w:pPr>
      <w:rPr>
        <w:rFonts w:hint="default"/>
        <w:color w:val="auto"/>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4" w15:restartNumberingAfterBreak="0">
    <w:nsid w:val="2FBC6CE4"/>
    <w:multiLevelType w:val="hybridMultilevel"/>
    <w:tmpl w:val="7A326234"/>
    <w:lvl w:ilvl="0" w:tplc="FFFFFFFF">
      <w:start w:val="1"/>
      <w:numFmt w:val="lowerLetter"/>
      <w:lvlText w:val="(%1)"/>
      <w:lvlJc w:val="left"/>
      <w:pPr>
        <w:ind w:left="1740" w:hanging="480"/>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25" w15:restartNumberingAfterBreak="0">
    <w:nsid w:val="31996BA0"/>
    <w:multiLevelType w:val="hybridMultilevel"/>
    <w:tmpl w:val="7A326234"/>
    <w:lvl w:ilvl="0" w:tplc="FFFFFFFF">
      <w:start w:val="1"/>
      <w:numFmt w:val="lowerLetter"/>
      <w:lvlText w:val="(%1)"/>
      <w:lvlJc w:val="left"/>
      <w:pPr>
        <w:ind w:left="1740" w:hanging="480"/>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26" w15:restartNumberingAfterBreak="0">
    <w:nsid w:val="33B306B4"/>
    <w:multiLevelType w:val="hybridMultilevel"/>
    <w:tmpl w:val="7A326234"/>
    <w:lvl w:ilvl="0" w:tplc="FFFFFFFF">
      <w:start w:val="1"/>
      <w:numFmt w:val="lowerLetter"/>
      <w:lvlText w:val="(%1)"/>
      <w:lvlJc w:val="left"/>
      <w:pPr>
        <w:ind w:left="1740" w:hanging="480"/>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27" w15:restartNumberingAfterBreak="0">
    <w:nsid w:val="3498672A"/>
    <w:multiLevelType w:val="hybridMultilevel"/>
    <w:tmpl w:val="36326894"/>
    <w:lvl w:ilvl="0" w:tplc="2A648868">
      <w:start w:val="1"/>
      <w:numFmt w:val="lowerLetter"/>
      <w:lvlText w:val="(%1)"/>
      <w:lvlJc w:val="left"/>
      <w:pPr>
        <w:ind w:left="720" w:hanging="360"/>
      </w:pPr>
      <w:rPr>
        <w:rFonts w:hint="default"/>
        <w:color w:val="auto"/>
        <w:w w:val="103"/>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2A648868">
      <w:start w:val="1"/>
      <w:numFmt w:val="lowerLetter"/>
      <w:lvlText w:val="(%4)"/>
      <w:lvlJc w:val="left"/>
      <w:pPr>
        <w:ind w:left="2947" w:hanging="360"/>
      </w:pPr>
      <w:rPr>
        <w:rFonts w:hint="default"/>
        <w:color w:val="auto"/>
        <w:w w:val="103"/>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5EA1572"/>
    <w:multiLevelType w:val="hybridMultilevel"/>
    <w:tmpl w:val="7A326234"/>
    <w:lvl w:ilvl="0" w:tplc="FFFFFFFF">
      <w:start w:val="1"/>
      <w:numFmt w:val="lowerLetter"/>
      <w:lvlText w:val="(%1)"/>
      <w:lvlJc w:val="left"/>
      <w:pPr>
        <w:ind w:left="1740" w:hanging="480"/>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29" w15:restartNumberingAfterBreak="0">
    <w:nsid w:val="37C42850"/>
    <w:multiLevelType w:val="hybridMultilevel"/>
    <w:tmpl w:val="317A9DF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2A648868">
      <w:start w:val="1"/>
      <w:numFmt w:val="lowerLetter"/>
      <w:lvlText w:val="(%4)"/>
      <w:lvlJc w:val="left"/>
      <w:pPr>
        <w:ind w:left="2947" w:hanging="360"/>
      </w:pPr>
      <w:rPr>
        <w:rFonts w:hint="default"/>
        <w:color w:val="auto"/>
        <w:w w:val="103"/>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8FC6406"/>
    <w:multiLevelType w:val="hybridMultilevel"/>
    <w:tmpl w:val="7A326234"/>
    <w:lvl w:ilvl="0" w:tplc="FFFFFFFF">
      <w:start w:val="1"/>
      <w:numFmt w:val="lowerLetter"/>
      <w:lvlText w:val="(%1)"/>
      <w:lvlJc w:val="left"/>
      <w:pPr>
        <w:ind w:left="1740" w:hanging="480"/>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31" w15:restartNumberingAfterBreak="0">
    <w:nsid w:val="391E6CE5"/>
    <w:multiLevelType w:val="hybridMultilevel"/>
    <w:tmpl w:val="7A326234"/>
    <w:lvl w:ilvl="0" w:tplc="FFFFFFFF">
      <w:start w:val="1"/>
      <w:numFmt w:val="lowerLetter"/>
      <w:lvlText w:val="(%1)"/>
      <w:lvlJc w:val="left"/>
      <w:pPr>
        <w:ind w:left="1740" w:hanging="480"/>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32"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33" w15:restartNumberingAfterBreak="0">
    <w:nsid w:val="3C5F55D3"/>
    <w:multiLevelType w:val="hybridMultilevel"/>
    <w:tmpl w:val="7A326234"/>
    <w:lvl w:ilvl="0" w:tplc="FFFFFFFF">
      <w:start w:val="1"/>
      <w:numFmt w:val="lowerLetter"/>
      <w:lvlText w:val="(%1)"/>
      <w:lvlJc w:val="left"/>
      <w:pPr>
        <w:ind w:left="1740" w:hanging="480"/>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34" w15:restartNumberingAfterBreak="0">
    <w:nsid w:val="3F4B6D4C"/>
    <w:multiLevelType w:val="hybridMultilevel"/>
    <w:tmpl w:val="7A326234"/>
    <w:lvl w:ilvl="0" w:tplc="FFFFFFFF">
      <w:start w:val="1"/>
      <w:numFmt w:val="lowerLetter"/>
      <w:lvlText w:val="(%1)"/>
      <w:lvlJc w:val="left"/>
      <w:pPr>
        <w:ind w:left="1740" w:hanging="480"/>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35" w15:restartNumberingAfterBreak="0">
    <w:nsid w:val="40E13987"/>
    <w:multiLevelType w:val="hybridMultilevel"/>
    <w:tmpl w:val="7A326234"/>
    <w:lvl w:ilvl="0" w:tplc="FFFFFFFF">
      <w:start w:val="1"/>
      <w:numFmt w:val="lowerLetter"/>
      <w:lvlText w:val="(%1)"/>
      <w:lvlJc w:val="left"/>
      <w:pPr>
        <w:ind w:left="1740" w:hanging="480"/>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3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543530C"/>
    <w:multiLevelType w:val="hybridMultilevel"/>
    <w:tmpl w:val="7A326234"/>
    <w:lvl w:ilvl="0" w:tplc="FFFFFFFF">
      <w:start w:val="1"/>
      <w:numFmt w:val="lowerLetter"/>
      <w:lvlText w:val="(%1)"/>
      <w:lvlJc w:val="left"/>
      <w:pPr>
        <w:ind w:left="1740" w:hanging="480"/>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38"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39" w15:restartNumberingAfterBreak="0">
    <w:nsid w:val="499758FF"/>
    <w:multiLevelType w:val="hybridMultilevel"/>
    <w:tmpl w:val="7A326234"/>
    <w:lvl w:ilvl="0" w:tplc="FFFFFFFF">
      <w:start w:val="1"/>
      <w:numFmt w:val="lowerLetter"/>
      <w:lvlText w:val="(%1)"/>
      <w:lvlJc w:val="left"/>
      <w:pPr>
        <w:ind w:left="1740" w:hanging="480"/>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40"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41" w15:restartNumberingAfterBreak="0">
    <w:nsid w:val="51D761F7"/>
    <w:multiLevelType w:val="hybridMultilevel"/>
    <w:tmpl w:val="41723760"/>
    <w:lvl w:ilvl="0" w:tplc="FFFFFFFF">
      <w:start w:val="1"/>
      <w:numFmt w:val="lowerRoman"/>
      <w:lvlText w:val="%1."/>
      <w:lvlJc w:val="left"/>
      <w:pPr>
        <w:ind w:left="1687" w:hanging="720"/>
      </w:pPr>
      <w:rPr>
        <w:rFonts w:hint="default"/>
      </w:rPr>
    </w:lvl>
    <w:lvl w:ilvl="1" w:tplc="FFFFFFFF">
      <w:start w:val="1"/>
      <w:numFmt w:val="lowerLetter"/>
      <w:lvlText w:val="%2."/>
      <w:lvlJc w:val="left"/>
      <w:pPr>
        <w:ind w:left="2047" w:hanging="360"/>
      </w:pPr>
    </w:lvl>
    <w:lvl w:ilvl="2" w:tplc="2A648868">
      <w:start w:val="1"/>
      <w:numFmt w:val="lowerLetter"/>
      <w:lvlText w:val="(%3)"/>
      <w:lvlJc w:val="left"/>
      <w:pPr>
        <w:ind w:left="2947" w:hanging="360"/>
      </w:pPr>
      <w:rPr>
        <w:rFonts w:hint="default"/>
        <w:color w:val="auto"/>
        <w:w w:val="103"/>
      </w:rPr>
    </w:lvl>
    <w:lvl w:ilvl="3" w:tplc="D35615F2">
      <w:start w:val="1"/>
      <w:numFmt w:val="lowerLetter"/>
      <w:lvlText w:val="%4)"/>
      <w:lvlJc w:val="left"/>
      <w:pPr>
        <w:ind w:left="3487" w:hanging="360"/>
      </w:pPr>
      <w:rPr>
        <w:rFonts w:hint="default"/>
      </w:rPr>
    </w:lvl>
    <w:lvl w:ilvl="4" w:tplc="FFFFFFFF" w:tentative="1">
      <w:start w:val="1"/>
      <w:numFmt w:val="lowerLetter"/>
      <w:lvlText w:val="%5."/>
      <w:lvlJc w:val="left"/>
      <w:pPr>
        <w:ind w:left="4207" w:hanging="360"/>
      </w:pPr>
    </w:lvl>
    <w:lvl w:ilvl="5" w:tplc="FFFFFFFF" w:tentative="1">
      <w:start w:val="1"/>
      <w:numFmt w:val="lowerRoman"/>
      <w:lvlText w:val="%6."/>
      <w:lvlJc w:val="right"/>
      <w:pPr>
        <w:ind w:left="4927" w:hanging="180"/>
      </w:pPr>
    </w:lvl>
    <w:lvl w:ilvl="6" w:tplc="FFFFFFFF" w:tentative="1">
      <w:start w:val="1"/>
      <w:numFmt w:val="decimal"/>
      <w:lvlText w:val="%7."/>
      <w:lvlJc w:val="left"/>
      <w:pPr>
        <w:ind w:left="5647" w:hanging="360"/>
      </w:pPr>
    </w:lvl>
    <w:lvl w:ilvl="7" w:tplc="FFFFFFFF" w:tentative="1">
      <w:start w:val="1"/>
      <w:numFmt w:val="lowerLetter"/>
      <w:lvlText w:val="%8."/>
      <w:lvlJc w:val="left"/>
      <w:pPr>
        <w:ind w:left="6367" w:hanging="360"/>
      </w:pPr>
    </w:lvl>
    <w:lvl w:ilvl="8" w:tplc="FFFFFFFF" w:tentative="1">
      <w:start w:val="1"/>
      <w:numFmt w:val="lowerRoman"/>
      <w:lvlText w:val="%9."/>
      <w:lvlJc w:val="right"/>
      <w:pPr>
        <w:ind w:left="7087" w:hanging="180"/>
      </w:pPr>
    </w:lvl>
  </w:abstractNum>
  <w:abstractNum w:abstractNumId="42" w15:restartNumberingAfterBreak="0">
    <w:nsid w:val="554C1DCD"/>
    <w:multiLevelType w:val="hybridMultilevel"/>
    <w:tmpl w:val="7A326234"/>
    <w:lvl w:ilvl="0" w:tplc="FFFFFFFF">
      <w:start w:val="1"/>
      <w:numFmt w:val="lowerLetter"/>
      <w:lvlText w:val="(%1)"/>
      <w:lvlJc w:val="left"/>
      <w:pPr>
        <w:ind w:left="1740" w:hanging="480"/>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43" w15:restartNumberingAfterBreak="0">
    <w:nsid w:val="56C16D65"/>
    <w:multiLevelType w:val="hybridMultilevel"/>
    <w:tmpl w:val="7A326234"/>
    <w:lvl w:ilvl="0" w:tplc="FFFFFFFF">
      <w:start w:val="1"/>
      <w:numFmt w:val="lowerLetter"/>
      <w:lvlText w:val="(%1)"/>
      <w:lvlJc w:val="left"/>
      <w:pPr>
        <w:ind w:left="1740" w:hanging="480"/>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44" w15:restartNumberingAfterBreak="0">
    <w:nsid w:val="62F52A65"/>
    <w:multiLevelType w:val="hybridMultilevel"/>
    <w:tmpl w:val="7A326234"/>
    <w:lvl w:ilvl="0" w:tplc="FFFFFFFF">
      <w:start w:val="1"/>
      <w:numFmt w:val="lowerLetter"/>
      <w:lvlText w:val="(%1)"/>
      <w:lvlJc w:val="left"/>
      <w:pPr>
        <w:ind w:left="1740" w:hanging="480"/>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45" w15:restartNumberingAfterBreak="0">
    <w:nsid w:val="63190268"/>
    <w:multiLevelType w:val="hybridMultilevel"/>
    <w:tmpl w:val="7A326234"/>
    <w:lvl w:ilvl="0" w:tplc="FFFFFFFF">
      <w:start w:val="1"/>
      <w:numFmt w:val="lowerLetter"/>
      <w:lvlText w:val="(%1)"/>
      <w:lvlJc w:val="left"/>
      <w:pPr>
        <w:ind w:left="1740" w:hanging="480"/>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46" w15:restartNumberingAfterBreak="0">
    <w:nsid w:val="637A0F4F"/>
    <w:multiLevelType w:val="hybridMultilevel"/>
    <w:tmpl w:val="7A326234"/>
    <w:lvl w:ilvl="0" w:tplc="FFFFFFFF">
      <w:start w:val="1"/>
      <w:numFmt w:val="lowerLetter"/>
      <w:lvlText w:val="(%1)"/>
      <w:lvlJc w:val="left"/>
      <w:pPr>
        <w:ind w:left="1740" w:hanging="480"/>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47"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48" w15:restartNumberingAfterBreak="0">
    <w:nsid w:val="665D5085"/>
    <w:multiLevelType w:val="hybridMultilevel"/>
    <w:tmpl w:val="7A326234"/>
    <w:lvl w:ilvl="0" w:tplc="33F4878C">
      <w:start w:val="1"/>
      <w:numFmt w:val="lowerLetter"/>
      <w:lvlText w:val="(%1)"/>
      <w:lvlJc w:val="left"/>
      <w:pPr>
        <w:ind w:left="1740" w:hanging="48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9" w15:restartNumberingAfterBreak="0">
    <w:nsid w:val="6A435182"/>
    <w:multiLevelType w:val="hybridMultilevel"/>
    <w:tmpl w:val="7854C446"/>
    <w:lvl w:ilvl="0" w:tplc="2A648868">
      <w:start w:val="1"/>
      <w:numFmt w:val="lowerLetter"/>
      <w:lvlText w:val="(%1)"/>
      <w:lvlJc w:val="left"/>
      <w:pPr>
        <w:ind w:left="2947" w:hanging="360"/>
      </w:pPr>
      <w:rPr>
        <w:rFonts w:hint="default"/>
        <w:color w:val="auto"/>
        <w:w w:val="10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A8132DC"/>
    <w:multiLevelType w:val="multilevel"/>
    <w:tmpl w:val="8C062450"/>
    <w:lvl w:ilvl="0">
      <w:start w:val="1"/>
      <w:numFmt w:val="upperRoman"/>
      <w:lvlText w:val="%1."/>
      <w:lvlJc w:val="right"/>
      <w:pPr>
        <w:tabs>
          <w:tab w:val="num" w:pos="1296"/>
        </w:tabs>
        <w:ind w:left="1296" w:hanging="216"/>
      </w:pPr>
      <w:rPr>
        <w:rFonts w:hint="default"/>
        <w:sz w:val="20"/>
        <w:szCs w:val="20"/>
      </w:rPr>
    </w:lvl>
    <w:lvl w:ilvl="1">
      <w:start w:val="1"/>
      <w:numFmt w:val="decimal"/>
      <w:pStyle w:val="xyz"/>
      <w:lvlText w:val="%2."/>
      <w:lvlJc w:val="left"/>
      <w:pPr>
        <w:tabs>
          <w:tab w:val="num" w:pos="1692"/>
        </w:tabs>
        <w:ind w:left="1692" w:hanging="432"/>
      </w:pPr>
      <w:rPr>
        <w:rFonts w:hint="default"/>
        <w:b w:val="0"/>
        <w:bCs/>
        <w:i w:val="0"/>
        <w:iCs/>
        <w:color w:val="auto"/>
      </w:rPr>
    </w:lvl>
    <w:lvl w:ilvl="2">
      <w:start w:val="1"/>
      <w:numFmt w:val="upperLetter"/>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1" w15:restartNumberingAfterBreak="0">
    <w:nsid w:val="6A8F2D79"/>
    <w:multiLevelType w:val="hybridMultilevel"/>
    <w:tmpl w:val="7A326234"/>
    <w:lvl w:ilvl="0" w:tplc="FFFFFFFF">
      <w:start w:val="1"/>
      <w:numFmt w:val="lowerLetter"/>
      <w:lvlText w:val="(%1)"/>
      <w:lvlJc w:val="left"/>
      <w:pPr>
        <w:ind w:left="1740" w:hanging="480"/>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52" w15:restartNumberingAfterBreak="0">
    <w:nsid w:val="6B520874"/>
    <w:multiLevelType w:val="hybridMultilevel"/>
    <w:tmpl w:val="7A326234"/>
    <w:lvl w:ilvl="0" w:tplc="FFFFFFFF">
      <w:start w:val="1"/>
      <w:numFmt w:val="lowerLetter"/>
      <w:lvlText w:val="(%1)"/>
      <w:lvlJc w:val="left"/>
      <w:pPr>
        <w:ind w:left="1740" w:hanging="480"/>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53" w15:restartNumberingAfterBreak="0">
    <w:nsid w:val="6BD402E2"/>
    <w:multiLevelType w:val="hybridMultilevel"/>
    <w:tmpl w:val="C1821F1C"/>
    <w:lvl w:ilvl="0" w:tplc="FE04A7A6">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FE04A7A6">
      <w:start w:val="1"/>
      <w:numFmt w:val="lowerLetter"/>
      <w:lvlText w:val="(%4)"/>
      <w:lvlJc w:val="left"/>
      <w:pPr>
        <w:ind w:left="2880" w:hanging="360"/>
      </w:pPr>
      <w:rPr>
        <w:rFonts w:hint="default"/>
        <w:i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FAA0EE1"/>
    <w:multiLevelType w:val="hybridMultilevel"/>
    <w:tmpl w:val="7A326234"/>
    <w:lvl w:ilvl="0" w:tplc="FFFFFFFF">
      <w:start w:val="1"/>
      <w:numFmt w:val="lowerLetter"/>
      <w:lvlText w:val="(%1)"/>
      <w:lvlJc w:val="left"/>
      <w:pPr>
        <w:ind w:left="1740" w:hanging="480"/>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55" w15:restartNumberingAfterBreak="0">
    <w:nsid w:val="71C739E8"/>
    <w:multiLevelType w:val="hybridMultilevel"/>
    <w:tmpl w:val="C97054A8"/>
    <w:lvl w:ilvl="0" w:tplc="FFFFFFFF">
      <w:start w:val="1"/>
      <w:numFmt w:val="lowerLetter"/>
      <w:lvlText w:val="(%1)"/>
      <w:lvlJc w:val="left"/>
      <w:pPr>
        <w:ind w:left="2947" w:hanging="360"/>
      </w:pPr>
      <w:rPr>
        <w:rFonts w:hint="default"/>
        <w:color w:val="auto"/>
        <w:w w:val="103"/>
      </w:rPr>
    </w:lvl>
    <w:lvl w:ilvl="1" w:tplc="FFFFFFFF" w:tentative="1">
      <w:start w:val="1"/>
      <w:numFmt w:val="lowerLetter"/>
      <w:lvlText w:val="%2."/>
      <w:lvlJc w:val="left"/>
      <w:pPr>
        <w:ind w:left="3667" w:hanging="360"/>
      </w:pPr>
    </w:lvl>
    <w:lvl w:ilvl="2" w:tplc="FFFFFFFF" w:tentative="1">
      <w:start w:val="1"/>
      <w:numFmt w:val="lowerRoman"/>
      <w:lvlText w:val="%3."/>
      <w:lvlJc w:val="right"/>
      <w:pPr>
        <w:ind w:left="4387" w:hanging="180"/>
      </w:pPr>
    </w:lvl>
    <w:lvl w:ilvl="3" w:tplc="FFFFFFFF" w:tentative="1">
      <w:start w:val="1"/>
      <w:numFmt w:val="decimal"/>
      <w:lvlText w:val="%4."/>
      <w:lvlJc w:val="left"/>
      <w:pPr>
        <w:ind w:left="5107" w:hanging="360"/>
      </w:pPr>
    </w:lvl>
    <w:lvl w:ilvl="4" w:tplc="FFFFFFFF" w:tentative="1">
      <w:start w:val="1"/>
      <w:numFmt w:val="lowerLetter"/>
      <w:lvlText w:val="%5."/>
      <w:lvlJc w:val="left"/>
      <w:pPr>
        <w:ind w:left="5827" w:hanging="360"/>
      </w:pPr>
    </w:lvl>
    <w:lvl w:ilvl="5" w:tplc="FFFFFFFF" w:tentative="1">
      <w:start w:val="1"/>
      <w:numFmt w:val="lowerRoman"/>
      <w:lvlText w:val="%6."/>
      <w:lvlJc w:val="right"/>
      <w:pPr>
        <w:ind w:left="6547" w:hanging="180"/>
      </w:pPr>
    </w:lvl>
    <w:lvl w:ilvl="6" w:tplc="FFFFFFFF" w:tentative="1">
      <w:start w:val="1"/>
      <w:numFmt w:val="decimal"/>
      <w:lvlText w:val="%7."/>
      <w:lvlJc w:val="left"/>
      <w:pPr>
        <w:ind w:left="7267" w:hanging="360"/>
      </w:pPr>
    </w:lvl>
    <w:lvl w:ilvl="7" w:tplc="FFFFFFFF" w:tentative="1">
      <w:start w:val="1"/>
      <w:numFmt w:val="lowerLetter"/>
      <w:lvlText w:val="%8."/>
      <w:lvlJc w:val="left"/>
      <w:pPr>
        <w:ind w:left="7987" w:hanging="360"/>
      </w:pPr>
    </w:lvl>
    <w:lvl w:ilvl="8" w:tplc="FFFFFFFF" w:tentative="1">
      <w:start w:val="1"/>
      <w:numFmt w:val="lowerRoman"/>
      <w:lvlText w:val="%9."/>
      <w:lvlJc w:val="right"/>
      <w:pPr>
        <w:ind w:left="8707" w:hanging="180"/>
      </w:pPr>
    </w:lvl>
  </w:abstractNum>
  <w:abstractNum w:abstractNumId="56" w15:restartNumberingAfterBreak="0">
    <w:nsid w:val="75C261D7"/>
    <w:multiLevelType w:val="hybridMultilevel"/>
    <w:tmpl w:val="7A326234"/>
    <w:lvl w:ilvl="0" w:tplc="FFFFFFFF">
      <w:start w:val="1"/>
      <w:numFmt w:val="lowerLetter"/>
      <w:lvlText w:val="(%1)"/>
      <w:lvlJc w:val="left"/>
      <w:pPr>
        <w:ind w:left="1740" w:hanging="480"/>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57" w15:restartNumberingAfterBreak="0">
    <w:nsid w:val="76AA2004"/>
    <w:multiLevelType w:val="hybridMultilevel"/>
    <w:tmpl w:val="C8726410"/>
    <w:lvl w:ilvl="0" w:tplc="1DC462CC">
      <w:start w:val="1"/>
      <w:numFmt w:val="decimal"/>
      <w:pStyle w:val="123"/>
      <w:lvlText w:val="%1."/>
      <w:lvlJc w:val="left"/>
      <w:pPr>
        <w:ind w:left="1980" w:hanging="360"/>
      </w:pPr>
      <w:rPr>
        <w:rFonts w:hint="default"/>
        <w:spacing w:val="0"/>
        <w:w w:val="99"/>
        <w:lang w:val="en-US" w:eastAsia="en-US" w:bidi="ar-SA"/>
      </w:rPr>
    </w:lvl>
    <w:lvl w:ilvl="1" w:tplc="04090019">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num w:numId="1" w16cid:durableId="1420907156">
    <w:abstractNumId w:val="3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05362770">
    <w:abstractNumId w:val="18"/>
  </w:num>
  <w:num w:numId="8" w16cid:durableId="1414357132">
    <w:abstractNumId w:val="40"/>
  </w:num>
  <w:num w:numId="9" w16cid:durableId="542520565">
    <w:abstractNumId w:val="38"/>
  </w:num>
  <w:num w:numId="10" w16cid:durableId="1049649776">
    <w:abstractNumId w:val="47"/>
  </w:num>
  <w:num w:numId="11" w16cid:durableId="615404675">
    <w:abstractNumId w:val="32"/>
  </w:num>
  <w:num w:numId="12" w16cid:durableId="1517882944">
    <w:abstractNumId w:val="23"/>
  </w:num>
  <w:num w:numId="13" w16cid:durableId="510796235">
    <w:abstractNumId w:val="50"/>
  </w:num>
  <w:num w:numId="14" w16cid:durableId="464666278">
    <w:abstractNumId w:val="50"/>
  </w:num>
  <w:num w:numId="15" w16cid:durableId="403844435">
    <w:abstractNumId w:val="41"/>
  </w:num>
  <w:num w:numId="16" w16cid:durableId="1957711233">
    <w:abstractNumId w:val="48"/>
  </w:num>
  <w:num w:numId="17" w16cid:durableId="1091512382">
    <w:abstractNumId w:val="29"/>
  </w:num>
  <w:num w:numId="18" w16cid:durableId="1646087785">
    <w:abstractNumId w:val="49"/>
  </w:num>
  <w:num w:numId="19" w16cid:durableId="1912932572">
    <w:abstractNumId w:val="8"/>
  </w:num>
  <w:num w:numId="20" w16cid:durableId="1421876602">
    <w:abstractNumId w:val="12"/>
  </w:num>
  <w:num w:numId="21" w16cid:durableId="872693259">
    <w:abstractNumId w:val="53"/>
  </w:num>
  <w:num w:numId="22" w16cid:durableId="583803449">
    <w:abstractNumId w:val="13"/>
  </w:num>
  <w:num w:numId="23" w16cid:durableId="729620401">
    <w:abstractNumId w:val="57"/>
  </w:num>
  <w:num w:numId="24" w16cid:durableId="278490136">
    <w:abstractNumId w:val="27"/>
  </w:num>
  <w:num w:numId="25" w16cid:durableId="1123384270">
    <w:abstractNumId w:val="55"/>
  </w:num>
  <w:num w:numId="26" w16cid:durableId="373773145">
    <w:abstractNumId w:val="30"/>
  </w:num>
  <w:num w:numId="27" w16cid:durableId="626549024">
    <w:abstractNumId w:val="24"/>
  </w:num>
  <w:num w:numId="28" w16cid:durableId="1525902121">
    <w:abstractNumId w:val="31"/>
  </w:num>
  <w:num w:numId="29" w16cid:durableId="860557342">
    <w:abstractNumId w:val="14"/>
  </w:num>
  <w:num w:numId="30" w16cid:durableId="711425285">
    <w:abstractNumId w:val="17"/>
  </w:num>
  <w:num w:numId="31" w16cid:durableId="1261989770">
    <w:abstractNumId w:val="56"/>
  </w:num>
  <w:num w:numId="32" w16cid:durableId="1810322870">
    <w:abstractNumId w:val="45"/>
  </w:num>
  <w:num w:numId="33" w16cid:durableId="1020661145">
    <w:abstractNumId w:val="11"/>
  </w:num>
  <w:num w:numId="34" w16cid:durableId="897084990">
    <w:abstractNumId w:val="5"/>
  </w:num>
  <w:num w:numId="35" w16cid:durableId="1722094044">
    <w:abstractNumId w:val="39"/>
  </w:num>
  <w:num w:numId="36" w16cid:durableId="771556162">
    <w:abstractNumId w:val="35"/>
  </w:num>
  <w:num w:numId="37" w16cid:durableId="607856452">
    <w:abstractNumId w:val="22"/>
  </w:num>
  <w:num w:numId="38" w16cid:durableId="1346399129">
    <w:abstractNumId w:val="34"/>
  </w:num>
  <w:num w:numId="39" w16cid:durableId="1043868859">
    <w:abstractNumId w:val="21"/>
  </w:num>
  <w:num w:numId="40" w16cid:durableId="301733245">
    <w:abstractNumId w:val="44"/>
  </w:num>
  <w:num w:numId="41" w16cid:durableId="949624688">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17913513">
    <w:abstractNumId w:val="46"/>
  </w:num>
  <w:num w:numId="43" w16cid:durableId="2078817297">
    <w:abstractNumId w:val="42"/>
  </w:num>
  <w:num w:numId="44" w16cid:durableId="801506280">
    <w:abstractNumId w:val="15"/>
  </w:num>
  <w:num w:numId="45" w16cid:durableId="2140225149">
    <w:abstractNumId w:val="52"/>
  </w:num>
  <w:num w:numId="46" w16cid:durableId="1761678818">
    <w:abstractNumId w:val="19"/>
  </w:num>
  <w:num w:numId="47" w16cid:durableId="26109178">
    <w:abstractNumId w:val="43"/>
  </w:num>
  <w:num w:numId="48" w16cid:durableId="38170295">
    <w:abstractNumId w:val="20"/>
  </w:num>
  <w:num w:numId="49" w16cid:durableId="1313751866">
    <w:abstractNumId w:val="10"/>
  </w:num>
  <w:num w:numId="50" w16cid:durableId="1713766464">
    <w:abstractNumId w:val="9"/>
  </w:num>
  <w:num w:numId="51" w16cid:durableId="580674490">
    <w:abstractNumId w:val="7"/>
  </w:num>
  <w:num w:numId="52" w16cid:durableId="2120491610">
    <w:abstractNumId w:val="16"/>
  </w:num>
  <w:num w:numId="53" w16cid:durableId="1494443938">
    <w:abstractNumId w:val="33"/>
  </w:num>
  <w:num w:numId="54" w16cid:durableId="1212033977">
    <w:abstractNumId w:val="26"/>
  </w:num>
  <w:num w:numId="55" w16cid:durableId="1158421847">
    <w:abstractNumId w:val="51"/>
  </w:num>
  <w:num w:numId="56" w16cid:durableId="657538568">
    <w:abstractNumId w:val="25"/>
  </w:num>
  <w:num w:numId="57" w16cid:durableId="885606632">
    <w:abstractNumId w:val="6"/>
  </w:num>
  <w:num w:numId="58" w16cid:durableId="192113126">
    <w:abstractNumId w:val="54"/>
  </w:num>
  <w:num w:numId="59" w16cid:durableId="1772042407">
    <w:abstractNumId w:val="28"/>
  </w:num>
  <w:num w:numId="60" w16cid:durableId="838234127">
    <w:abstractNumId w:val="37"/>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75"/>
  <w:doNotHyphenateCaps/>
  <w:evenAndOddHeaders/>
  <w:characterSpacingControl w:val="doNotCompress"/>
  <w:hdrShapeDefaults>
    <o:shapedefaults v:ext="edit" spidmax="2050"/>
  </w:hdrShapeDefaults>
  <w:footnotePr>
    <w:footnote w:id="-1"/>
    <w:footnote w:id="0"/>
    <w:footnote w:id="1"/>
  </w:footnotePr>
  <w:endnotePr>
    <w:pos w:val="sectEnd"/>
    <w:numFmt w:val="decimal"/>
    <w:endnote w:id="-1"/>
    <w:endnote w:id="0"/>
    <w:endnote w:id="1"/>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5_x000d_"/>
    <w:docVar w:name="Agenda1" w:val="Item 139 of the preliminary list*_x000d_"/>
    <w:docVar w:name="Barcode" w:val="*2409484*"/>
    <w:docVar w:name="CreationDt" w:val="01/07/2024 2:42: PM"/>
    <w:docVar w:name="DocCategory" w:val="Doc"/>
    <w:docVar w:name="DocType" w:val="Final"/>
    <w:docVar w:name="DutyStation" w:val="New York"/>
    <w:docVar w:name="FooterJN" w:val="24-09484"/>
    <w:docVar w:name="jobn" w:val="24-09484 (E)"/>
    <w:docVar w:name="jobnDT" w:val="24-09484 (E)   010724"/>
    <w:docVar w:name="jobnDTDT" w:val="24-09484 (E)   010724   010724"/>
    <w:docVar w:name="JobNo" w:val="2409484E"/>
    <w:docVar w:name="JobNo2" w:val="2414943E"/>
    <w:docVar w:name="LocalDrive" w:val="-1"/>
    <w:docVar w:name="OandT" w:val=" "/>
    <w:docVar w:name="Session1" w:val="Seventy-ninth session _x000d_"/>
    <w:docVar w:name="sss1" w:val="A/79/6 (Sect. 3)/Add.4"/>
    <w:docVar w:name="sss2" w:val="-"/>
    <w:docVar w:name="Symbol1" w:val="A/79/6 (Sect. 3)/Add.4"/>
    <w:docVar w:name="Symbol2" w:val="-"/>
    <w:docVar w:name="Title1" w:val="_x0009__x0009_Proposed programme budget for 2025 _x000d_"/>
    <w:docVar w:name="Title2" w:val="_x0009__x0009_Political affairs_x000d_"/>
  </w:docVars>
  <w:rsids>
    <w:rsidRoot w:val="007A58E9"/>
    <w:rsid w:val="00000188"/>
    <w:rsid w:val="00000497"/>
    <w:rsid w:val="000008C3"/>
    <w:rsid w:val="000008D8"/>
    <w:rsid w:val="000009B3"/>
    <w:rsid w:val="00000E9F"/>
    <w:rsid w:val="00001124"/>
    <w:rsid w:val="00001169"/>
    <w:rsid w:val="00001D95"/>
    <w:rsid w:val="00002830"/>
    <w:rsid w:val="000035DF"/>
    <w:rsid w:val="00003788"/>
    <w:rsid w:val="0000429E"/>
    <w:rsid w:val="000048D9"/>
    <w:rsid w:val="00004D41"/>
    <w:rsid w:val="00004FD6"/>
    <w:rsid w:val="000050CB"/>
    <w:rsid w:val="00005486"/>
    <w:rsid w:val="00005B9D"/>
    <w:rsid w:val="00005DFD"/>
    <w:rsid w:val="000060B3"/>
    <w:rsid w:val="000061A0"/>
    <w:rsid w:val="00006C1C"/>
    <w:rsid w:val="00007268"/>
    <w:rsid w:val="00007573"/>
    <w:rsid w:val="00007599"/>
    <w:rsid w:val="000075B5"/>
    <w:rsid w:val="00007A5A"/>
    <w:rsid w:val="00007C03"/>
    <w:rsid w:val="00007C7F"/>
    <w:rsid w:val="00007E9C"/>
    <w:rsid w:val="00007F6E"/>
    <w:rsid w:val="00010A8A"/>
    <w:rsid w:val="00010D0D"/>
    <w:rsid w:val="00011370"/>
    <w:rsid w:val="00011FD1"/>
    <w:rsid w:val="00012027"/>
    <w:rsid w:val="00012972"/>
    <w:rsid w:val="00012D53"/>
    <w:rsid w:val="0001333B"/>
    <w:rsid w:val="000139B5"/>
    <w:rsid w:val="00013D5F"/>
    <w:rsid w:val="00013FE7"/>
    <w:rsid w:val="000140F6"/>
    <w:rsid w:val="000143E9"/>
    <w:rsid w:val="00014752"/>
    <w:rsid w:val="000152B7"/>
    <w:rsid w:val="000156C3"/>
    <w:rsid w:val="00015811"/>
    <w:rsid w:val="00015CFB"/>
    <w:rsid w:val="00015EE9"/>
    <w:rsid w:val="0001667B"/>
    <w:rsid w:val="000168BE"/>
    <w:rsid w:val="0001756B"/>
    <w:rsid w:val="0001778D"/>
    <w:rsid w:val="00020087"/>
    <w:rsid w:val="000205DC"/>
    <w:rsid w:val="00020970"/>
    <w:rsid w:val="00022FC4"/>
    <w:rsid w:val="00023761"/>
    <w:rsid w:val="00023D1F"/>
    <w:rsid w:val="00024F99"/>
    <w:rsid w:val="000254AF"/>
    <w:rsid w:val="000254E9"/>
    <w:rsid w:val="0002585E"/>
    <w:rsid w:val="00025C89"/>
    <w:rsid w:val="0002645A"/>
    <w:rsid w:val="000267CB"/>
    <w:rsid w:val="00026A22"/>
    <w:rsid w:val="000272BE"/>
    <w:rsid w:val="0002797D"/>
    <w:rsid w:val="000309DC"/>
    <w:rsid w:val="00030B99"/>
    <w:rsid w:val="00030C20"/>
    <w:rsid w:val="00030D4A"/>
    <w:rsid w:val="000314B4"/>
    <w:rsid w:val="0003168D"/>
    <w:rsid w:val="00031B3B"/>
    <w:rsid w:val="00031BA7"/>
    <w:rsid w:val="00031E79"/>
    <w:rsid w:val="00032065"/>
    <w:rsid w:val="00032287"/>
    <w:rsid w:val="00032318"/>
    <w:rsid w:val="00032BE3"/>
    <w:rsid w:val="0003312D"/>
    <w:rsid w:val="000331C3"/>
    <w:rsid w:val="00033BA1"/>
    <w:rsid w:val="00033EB2"/>
    <w:rsid w:val="000347F3"/>
    <w:rsid w:val="00034912"/>
    <w:rsid w:val="000355BE"/>
    <w:rsid w:val="000362A3"/>
    <w:rsid w:val="00036935"/>
    <w:rsid w:val="00036FE0"/>
    <w:rsid w:val="0003735A"/>
    <w:rsid w:val="000375DB"/>
    <w:rsid w:val="00037B95"/>
    <w:rsid w:val="00040741"/>
    <w:rsid w:val="000407B3"/>
    <w:rsid w:val="000409F0"/>
    <w:rsid w:val="00040DDB"/>
    <w:rsid w:val="0004140B"/>
    <w:rsid w:val="0004152F"/>
    <w:rsid w:val="0004163F"/>
    <w:rsid w:val="00041FA4"/>
    <w:rsid w:val="00041FF8"/>
    <w:rsid w:val="000427BA"/>
    <w:rsid w:val="000428C2"/>
    <w:rsid w:val="00042C41"/>
    <w:rsid w:val="00042CB6"/>
    <w:rsid w:val="00042FDA"/>
    <w:rsid w:val="00043A7F"/>
    <w:rsid w:val="000441C2"/>
    <w:rsid w:val="00044489"/>
    <w:rsid w:val="0004468C"/>
    <w:rsid w:val="00044F86"/>
    <w:rsid w:val="00044FB9"/>
    <w:rsid w:val="00045945"/>
    <w:rsid w:val="00046324"/>
    <w:rsid w:val="000466B8"/>
    <w:rsid w:val="00046CBB"/>
    <w:rsid w:val="000476F9"/>
    <w:rsid w:val="00047A7D"/>
    <w:rsid w:val="00050D00"/>
    <w:rsid w:val="00050D94"/>
    <w:rsid w:val="00050ECC"/>
    <w:rsid w:val="00051082"/>
    <w:rsid w:val="0005143F"/>
    <w:rsid w:val="00051C5E"/>
    <w:rsid w:val="00051DB2"/>
    <w:rsid w:val="000520BA"/>
    <w:rsid w:val="00052AB1"/>
    <w:rsid w:val="000534F6"/>
    <w:rsid w:val="000539C9"/>
    <w:rsid w:val="00054279"/>
    <w:rsid w:val="000543E1"/>
    <w:rsid w:val="000543E7"/>
    <w:rsid w:val="000545F7"/>
    <w:rsid w:val="000547DD"/>
    <w:rsid w:val="000549F9"/>
    <w:rsid w:val="00054BDC"/>
    <w:rsid w:val="00054BEB"/>
    <w:rsid w:val="0005545A"/>
    <w:rsid w:val="00055657"/>
    <w:rsid w:val="00055BF1"/>
    <w:rsid w:val="000562AE"/>
    <w:rsid w:val="000569B1"/>
    <w:rsid w:val="00056C3C"/>
    <w:rsid w:val="00056C46"/>
    <w:rsid w:val="00056D89"/>
    <w:rsid w:val="000570DE"/>
    <w:rsid w:val="000573CE"/>
    <w:rsid w:val="000575DA"/>
    <w:rsid w:val="0005781E"/>
    <w:rsid w:val="00057A7D"/>
    <w:rsid w:val="00060385"/>
    <w:rsid w:val="00060B0C"/>
    <w:rsid w:val="0006101E"/>
    <w:rsid w:val="0006129B"/>
    <w:rsid w:val="00061BD1"/>
    <w:rsid w:val="00061D33"/>
    <w:rsid w:val="0006242C"/>
    <w:rsid w:val="0006274F"/>
    <w:rsid w:val="00063415"/>
    <w:rsid w:val="00063571"/>
    <w:rsid w:val="00063680"/>
    <w:rsid w:val="00063B58"/>
    <w:rsid w:val="00063BF7"/>
    <w:rsid w:val="00063C7F"/>
    <w:rsid w:val="00063EDD"/>
    <w:rsid w:val="00063F2F"/>
    <w:rsid w:val="0006449F"/>
    <w:rsid w:val="00064CD9"/>
    <w:rsid w:val="00064DDF"/>
    <w:rsid w:val="000650EE"/>
    <w:rsid w:val="00065B78"/>
    <w:rsid w:val="00065D8B"/>
    <w:rsid w:val="00065E0A"/>
    <w:rsid w:val="00065FEC"/>
    <w:rsid w:val="000664AC"/>
    <w:rsid w:val="0006726C"/>
    <w:rsid w:val="00067557"/>
    <w:rsid w:val="000676C4"/>
    <w:rsid w:val="00067BBF"/>
    <w:rsid w:val="00067D06"/>
    <w:rsid w:val="00067DBB"/>
    <w:rsid w:val="000701AB"/>
    <w:rsid w:val="000703C6"/>
    <w:rsid w:val="00070561"/>
    <w:rsid w:val="000709A1"/>
    <w:rsid w:val="00070CAE"/>
    <w:rsid w:val="000715E5"/>
    <w:rsid w:val="00071607"/>
    <w:rsid w:val="0007239D"/>
    <w:rsid w:val="00072461"/>
    <w:rsid w:val="000727AD"/>
    <w:rsid w:val="00072B67"/>
    <w:rsid w:val="00072DEA"/>
    <w:rsid w:val="00072E91"/>
    <w:rsid w:val="00074A8A"/>
    <w:rsid w:val="000753D0"/>
    <w:rsid w:val="0007560D"/>
    <w:rsid w:val="0007588D"/>
    <w:rsid w:val="00075BEE"/>
    <w:rsid w:val="000761F0"/>
    <w:rsid w:val="000762CB"/>
    <w:rsid w:val="000763B3"/>
    <w:rsid w:val="000764CF"/>
    <w:rsid w:val="000765AE"/>
    <w:rsid w:val="000766A9"/>
    <w:rsid w:val="0007722D"/>
    <w:rsid w:val="00077615"/>
    <w:rsid w:val="000777B3"/>
    <w:rsid w:val="00077930"/>
    <w:rsid w:val="00077C9A"/>
    <w:rsid w:val="00077E01"/>
    <w:rsid w:val="00077FAF"/>
    <w:rsid w:val="0008005B"/>
    <w:rsid w:val="000808FD"/>
    <w:rsid w:val="00080B2A"/>
    <w:rsid w:val="00080D7B"/>
    <w:rsid w:val="00080D94"/>
    <w:rsid w:val="00081795"/>
    <w:rsid w:val="00081B4E"/>
    <w:rsid w:val="00081C3A"/>
    <w:rsid w:val="00081E99"/>
    <w:rsid w:val="0008200A"/>
    <w:rsid w:val="00082014"/>
    <w:rsid w:val="000830EE"/>
    <w:rsid w:val="000836A5"/>
    <w:rsid w:val="000836AA"/>
    <w:rsid w:val="00083A1F"/>
    <w:rsid w:val="00083AFF"/>
    <w:rsid w:val="00083B8A"/>
    <w:rsid w:val="00083F5F"/>
    <w:rsid w:val="0008440E"/>
    <w:rsid w:val="00084435"/>
    <w:rsid w:val="0008538E"/>
    <w:rsid w:val="00085DD0"/>
    <w:rsid w:val="00085EE3"/>
    <w:rsid w:val="00085FF9"/>
    <w:rsid w:val="000864B8"/>
    <w:rsid w:val="00086A3C"/>
    <w:rsid w:val="00086B4A"/>
    <w:rsid w:val="000874EF"/>
    <w:rsid w:val="00087855"/>
    <w:rsid w:val="00087ABE"/>
    <w:rsid w:val="00087CDF"/>
    <w:rsid w:val="000900B1"/>
    <w:rsid w:val="000900ED"/>
    <w:rsid w:val="00090C17"/>
    <w:rsid w:val="00090CF2"/>
    <w:rsid w:val="000911B0"/>
    <w:rsid w:val="00091BAE"/>
    <w:rsid w:val="00091D13"/>
    <w:rsid w:val="00091DD8"/>
    <w:rsid w:val="00092013"/>
    <w:rsid w:val="00092248"/>
    <w:rsid w:val="00092359"/>
    <w:rsid w:val="00092E6F"/>
    <w:rsid w:val="00092E82"/>
    <w:rsid w:val="00093C31"/>
    <w:rsid w:val="00093DC2"/>
    <w:rsid w:val="0009401B"/>
    <w:rsid w:val="0009405E"/>
    <w:rsid w:val="0009413D"/>
    <w:rsid w:val="0009419E"/>
    <w:rsid w:val="000945AB"/>
    <w:rsid w:val="00094A81"/>
    <w:rsid w:val="00094AF2"/>
    <w:rsid w:val="0009510E"/>
    <w:rsid w:val="00095297"/>
    <w:rsid w:val="00095514"/>
    <w:rsid w:val="0009599D"/>
    <w:rsid w:val="00096685"/>
    <w:rsid w:val="000973B7"/>
    <w:rsid w:val="000976DD"/>
    <w:rsid w:val="00097D4C"/>
    <w:rsid w:val="00097EC0"/>
    <w:rsid w:val="000A0BFB"/>
    <w:rsid w:val="000A0C3C"/>
    <w:rsid w:val="000A0E9E"/>
    <w:rsid w:val="000A10A0"/>
    <w:rsid w:val="000A1146"/>
    <w:rsid w:val="000A134C"/>
    <w:rsid w:val="000A320B"/>
    <w:rsid w:val="000A3911"/>
    <w:rsid w:val="000A41B9"/>
    <w:rsid w:val="000A485C"/>
    <w:rsid w:val="000A4ACC"/>
    <w:rsid w:val="000A4B87"/>
    <w:rsid w:val="000A4D04"/>
    <w:rsid w:val="000A5655"/>
    <w:rsid w:val="000A58F7"/>
    <w:rsid w:val="000A5E38"/>
    <w:rsid w:val="000A65FC"/>
    <w:rsid w:val="000A67B2"/>
    <w:rsid w:val="000A72E5"/>
    <w:rsid w:val="000A73B1"/>
    <w:rsid w:val="000A7473"/>
    <w:rsid w:val="000A747C"/>
    <w:rsid w:val="000A74B2"/>
    <w:rsid w:val="000A783C"/>
    <w:rsid w:val="000A7AD9"/>
    <w:rsid w:val="000A7B4E"/>
    <w:rsid w:val="000A7C4A"/>
    <w:rsid w:val="000B006C"/>
    <w:rsid w:val="000B007C"/>
    <w:rsid w:val="000B00DA"/>
    <w:rsid w:val="000B0619"/>
    <w:rsid w:val="000B0C98"/>
    <w:rsid w:val="000B0CC8"/>
    <w:rsid w:val="000B0D78"/>
    <w:rsid w:val="000B14CD"/>
    <w:rsid w:val="000B14F0"/>
    <w:rsid w:val="000B157B"/>
    <w:rsid w:val="000B16D3"/>
    <w:rsid w:val="000B1FF9"/>
    <w:rsid w:val="000B2347"/>
    <w:rsid w:val="000B2729"/>
    <w:rsid w:val="000B2D9B"/>
    <w:rsid w:val="000B314B"/>
    <w:rsid w:val="000B316C"/>
    <w:rsid w:val="000B3421"/>
    <w:rsid w:val="000B372D"/>
    <w:rsid w:val="000B3E30"/>
    <w:rsid w:val="000B3F1B"/>
    <w:rsid w:val="000B3FCB"/>
    <w:rsid w:val="000B4159"/>
    <w:rsid w:val="000B415C"/>
    <w:rsid w:val="000B42D3"/>
    <w:rsid w:val="000B436B"/>
    <w:rsid w:val="000B44E8"/>
    <w:rsid w:val="000B4DCA"/>
    <w:rsid w:val="000B4E83"/>
    <w:rsid w:val="000B5176"/>
    <w:rsid w:val="000B5A04"/>
    <w:rsid w:val="000B5AAB"/>
    <w:rsid w:val="000B6406"/>
    <w:rsid w:val="000B6480"/>
    <w:rsid w:val="000B65BF"/>
    <w:rsid w:val="000B69A3"/>
    <w:rsid w:val="000C0211"/>
    <w:rsid w:val="000C0228"/>
    <w:rsid w:val="000C07E3"/>
    <w:rsid w:val="000C0AE2"/>
    <w:rsid w:val="000C0FEB"/>
    <w:rsid w:val="000C1596"/>
    <w:rsid w:val="000C2204"/>
    <w:rsid w:val="000C25B4"/>
    <w:rsid w:val="000C3193"/>
    <w:rsid w:val="000C31EA"/>
    <w:rsid w:val="000C3A39"/>
    <w:rsid w:val="000C3C8E"/>
    <w:rsid w:val="000C3D7D"/>
    <w:rsid w:val="000C4427"/>
    <w:rsid w:val="000C47A3"/>
    <w:rsid w:val="000C4A7F"/>
    <w:rsid w:val="000C5056"/>
    <w:rsid w:val="000C505C"/>
    <w:rsid w:val="000C5373"/>
    <w:rsid w:val="000C7B5A"/>
    <w:rsid w:val="000C7E48"/>
    <w:rsid w:val="000D003E"/>
    <w:rsid w:val="000D02A1"/>
    <w:rsid w:val="000D0884"/>
    <w:rsid w:val="000D143A"/>
    <w:rsid w:val="000D145F"/>
    <w:rsid w:val="000D17F6"/>
    <w:rsid w:val="000D1B40"/>
    <w:rsid w:val="000D22B2"/>
    <w:rsid w:val="000D2868"/>
    <w:rsid w:val="000D332A"/>
    <w:rsid w:val="000D34B4"/>
    <w:rsid w:val="000D47E2"/>
    <w:rsid w:val="000D4B2A"/>
    <w:rsid w:val="000D4CF6"/>
    <w:rsid w:val="000D50D4"/>
    <w:rsid w:val="000D50D5"/>
    <w:rsid w:val="000D5399"/>
    <w:rsid w:val="000D5460"/>
    <w:rsid w:val="000D55FB"/>
    <w:rsid w:val="000D613D"/>
    <w:rsid w:val="000D6373"/>
    <w:rsid w:val="000D6BEF"/>
    <w:rsid w:val="000D6E6E"/>
    <w:rsid w:val="000D7593"/>
    <w:rsid w:val="000D7AC6"/>
    <w:rsid w:val="000D7B0E"/>
    <w:rsid w:val="000E018E"/>
    <w:rsid w:val="000E0734"/>
    <w:rsid w:val="000E0875"/>
    <w:rsid w:val="000E1040"/>
    <w:rsid w:val="000E12D7"/>
    <w:rsid w:val="000E1618"/>
    <w:rsid w:val="000E2132"/>
    <w:rsid w:val="000E237D"/>
    <w:rsid w:val="000E2385"/>
    <w:rsid w:val="000E299B"/>
    <w:rsid w:val="000E3098"/>
    <w:rsid w:val="000E356A"/>
    <w:rsid w:val="000E384E"/>
    <w:rsid w:val="000E3A7B"/>
    <w:rsid w:val="000E3DC4"/>
    <w:rsid w:val="000E3E69"/>
    <w:rsid w:val="000E41D9"/>
    <w:rsid w:val="000E45B2"/>
    <w:rsid w:val="000E48BD"/>
    <w:rsid w:val="000E4BAD"/>
    <w:rsid w:val="000E4BFD"/>
    <w:rsid w:val="000E5147"/>
    <w:rsid w:val="000E571A"/>
    <w:rsid w:val="000E579F"/>
    <w:rsid w:val="000E5A20"/>
    <w:rsid w:val="000E5B12"/>
    <w:rsid w:val="000E5F4D"/>
    <w:rsid w:val="000E609D"/>
    <w:rsid w:val="000E6275"/>
    <w:rsid w:val="000E6456"/>
    <w:rsid w:val="000E686D"/>
    <w:rsid w:val="000E6990"/>
    <w:rsid w:val="000E7534"/>
    <w:rsid w:val="000E7C98"/>
    <w:rsid w:val="000E7D18"/>
    <w:rsid w:val="000E7F3D"/>
    <w:rsid w:val="000F022D"/>
    <w:rsid w:val="000F06B0"/>
    <w:rsid w:val="000F07AD"/>
    <w:rsid w:val="000F086E"/>
    <w:rsid w:val="000F0BCA"/>
    <w:rsid w:val="000F0D3C"/>
    <w:rsid w:val="000F0DA0"/>
    <w:rsid w:val="000F1252"/>
    <w:rsid w:val="000F1B69"/>
    <w:rsid w:val="000F299A"/>
    <w:rsid w:val="000F29FA"/>
    <w:rsid w:val="000F2A8E"/>
    <w:rsid w:val="000F2DC9"/>
    <w:rsid w:val="000F2E90"/>
    <w:rsid w:val="000F34F7"/>
    <w:rsid w:val="000F38B6"/>
    <w:rsid w:val="000F3DA1"/>
    <w:rsid w:val="000F43C6"/>
    <w:rsid w:val="000F4913"/>
    <w:rsid w:val="000F4D1D"/>
    <w:rsid w:val="000F5CFD"/>
    <w:rsid w:val="000F61FC"/>
    <w:rsid w:val="000F62DF"/>
    <w:rsid w:val="000F6529"/>
    <w:rsid w:val="000F68FC"/>
    <w:rsid w:val="000F6B79"/>
    <w:rsid w:val="000F73D6"/>
    <w:rsid w:val="000F742A"/>
    <w:rsid w:val="000F7F2C"/>
    <w:rsid w:val="000F7F8C"/>
    <w:rsid w:val="00100926"/>
    <w:rsid w:val="00100B97"/>
    <w:rsid w:val="00100E19"/>
    <w:rsid w:val="00100EA0"/>
    <w:rsid w:val="001015C7"/>
    <w:rsid w:val="00101B6D"/>
    <w:rsid w:val="00102025"/>
    <w:rsid w:val="00102111"/>
    <w:rsid w:val="00102165"/>
    <w:rsid w:val="0010265E"/>
    <w:rsid w:val="00102929"/>
    <w:rsid w:val="001029CC"/>
    <w:rsid w:val="00102CFC"/>
    <w:rsid w:val="00103351"/>
    <w:rsid w:val="001035C3"/>
    <w:rsid w:val="00103DB4"/>
    <w:rsid w:val="00103F20"/>
    <w:rsid w:val="0010433C"/>
    <w:rsid w:val="00104FA6"/>
    <w:rsid w:val="00105888"/>
    <w:rsid w:val="00105F23"/>
    <w:rsid w:val="00106367"/>
    <w:rsid w:val="00106A0C"/>
    <w:rsid w:val="00106B71"/>
    <w:rsid w:val="00106E57"/>
    <w:rsid w:val="001075E5"/>
    <w:rsid w:val="00107A15"/>
    <w:rsid w:val="00107A35"/>
    <w:rsid w:val="00107A87"/>
    <w:rsid w:val="00107E3A"/>
    <w:rsid w:val="001109ED"/>
    <w:rsid w:val="00110A98"/>
    <w:rsid w:val="00110B7E"/>
    <w:rsid w:val="00110FCE"/>
    <w:rsid w:val="00111221"/>
    <w:rsid w:val="001115B4"/>
    <w:rsid w:val="0011164B"/>
    <w:rsid w:val="00111C68"/>
    <w:rsid w:val="00111EA0"/>
    <w:rsid w:val="00112C6D"/>
    <w:rsid w:val="00112F38"/>
    <w:rsid w:val="001130F9"/>
    <w:rsid w:val="001137F1"/>
    <w:rsid w:val="00113847"/>
    <w:rsid w:val="0011422D"/>
    <w:rsid w:val="001147F2"/>
    <w:rsid w:val="00114D60"/>
    <w:rsid w:val="00114EBA"/>
    <w:rsid w:val="00114FD4"/>
    <w:rsid w:val="0011521F"/>
    <w:rsid w:val="0011523F"/>
    <w:rsid w:val="00115452"/>
    <w:rsid w:val="0011584A"/>
    <w:rsid w:val="00115B90"/>
    <w:rsid w:val="001163DA"/>
    <w:rsid w:val="001167DA"/>
    <w:rsid w:val="00117014"/>
    <w:rsid w:val="0011724F"/>
    <w:rsid w:val="0011729D"/>
    <w:rsid w:val="00117770"/>
    <w:rsid w:val="001178B4"/>
    <w:rsid w:val="00117BE3"/>
    <w:rsid w:val="00117E01"/>
    <w:rsid w:val="0012028F"/>
    <w:rsid w:val="00120562"/>
    <w:rsid w:val="001207D6"/>
    <w:rsid w:val="001213B5"/>
    <w:rsid w:val="00121414"/>
    <w:rsid w:val="001217C9"/>
    <w:rsid w:val="00121AEB"/>
    <w:rsid w:val="00121F76"/>
    <w:rsid w:val="0012218A"/>
    <w:rsid w:val="001221D4"/>
    <w:rsid w:val="001224E8"/>
    <w:rsid w:val="0012252F"/>
    <w:rsid w:val="00122CB0"/>
    <w:rsid w:val="00123222"/>
    <w:rsid w:val="00123CD1"/>
    <w:rsid w:val="00123D79"/>
    <w:rsid w:val="001248DC"/>
    <w:rsid w:val="00125614"/>
    <w:rsid w:val="00125621"/>
    <w:rsid w:val="0012580B"/>
    <w:rsid w:val="00125875"/>
    <w:rsid w:val="00125C3A"/>
    <w:rsid w:val="00125D42"/>
    <w:rsid w:val="00125D78"/>
    <w:rsid w:val="0012624E"/>
    <w:rsid w:val="0012641D"/>
    <w:rsid w:val="00126785"/>
    <w:rsid w:val="0012682F"/>
    <w:rsid w:val="00126A3E"/>
    <w:rsid w:val="00127211"/>
    <w:rsid w:val="001278AC"/>
    <w:rsid w:val="001306E2"/>
    <w:rsid w:val="0013097B"/>
    <w:rsid w:val="0013125D"/>
    <w:rsid w:val="0013195C"/>
    <w:rsid w:val="00131EDD"/>
    <w:rsid w:val="00131F84"/>
    <w:rsid w:val="00132095"/>
    <w:rsid w:val="00132731"/>
    <w:rsid w:val="001328C3"/>
    <w:rsid w:val="00132ABB"/>
    <w:rsid w:val="0013302C"/>
    <w:rsid w:val="0013314B"/>
    <w:rsid w:val="00133BFD"/>
    <w:rsid w:val="00133E35"/>
    <w:rsid w:val="0013452E"/>
    <w:rsid w:val="0013452F"/>
    <w:rsid w:val="0013477E"/>
    <w:rsid w:val="00134A1E"/>
    <w:rsid w:val="00135503"/>
    <w:rsid w:val="0013603E"/>
    <w:rsid w:val="0013604D"/>
    <w:rsid w:val="001366C9"/>
    <w:rsid w:val="001369B7"/>
    <w:rsid w:val="00136D9E"/>
    <w:rsid w:val="001375D2"/>
    <w:rsid w:val="00137825"/>
    <w:rsid w:val="001402A0"/>
    <w:rsid w:val="001403C4"/>
    <w:rsid w:val="001405A7"/>
    <w:rsid w:val="00140602"/>
    <w:rsid w:val="001407CF"/>
    <w:rsid w:val="00140A4F"/>
    <w:rsid w:val="00141484"/>
    <w:rsid w:val="0014178D"/>
    <w:rsid w:val="00141D28"/>
    <w:rsid w:val="00141EB3"/>
    <w:rsid w:val="00142673"/>
    <w:rsid w:val="001428C2"/>
    <w:rsid w:val="00142EDC"/>
    <w:rsid w:val="00142F21"/>
    <w:rsid w:val="001432E9"/>
    <w:rsid w:val="00143D32"/>
    <w:rsid w:val="001441E3"/>
    <w:rsid w:val="00144297"/>
    <w:rsid w:val="00144319"/>
    <w:rsid w:val="00144A4A"/>
    <w:rsid w:val="00144CBD"/>
    <w:rsid w:val="0014518B"/>
    <w:rsid w:val="00145486"/>
    <w:rsid w:val="00145675"/>
    <w:rsid w:val="0014591A"/>
    <w:rsid w:val="0014621A"/>
    <w:rsid w:val="0014625A"/>
    <w:rsid w:val="00146757"/>
    <w:rsid w:val="0014686D"/>
    <w:rsid w:val="00146E15"/>
    <w:rsid w:val="001475DC"/>
    <w:rsid w:val="00150193"/>
    <w:rsid w:val="0015045E"/>
    <w:rsid w:val="001511C5"/>
    <w:rsid w:val="0015135A"/>
    <w:rsid w:val="00151804"/>
    <w:rsid w:val="0015199D"/>
    <w:rsid w:val="00151E10"/>
    <w:rsid w:val="00151E50"/>
    <w:rsid w:val="00152904"/>
    <w:rsid w:val="00152B79"/>
    <w:rsid w:val="00152E9F"/>
    <w:rsid w:val="0015334A"/>
    <w:rsid w:val="00153992"/>
    <w:rsid w:val="001543C1"/>
    <w:rsid w:val="00154A79"/>
    <w:rsid w:val="001553FA"/>
    <w:rsid w:val="00155613"/>
    <w:rsid w:val="001559F5"/>
    <w:rsid w:val="001560F5"/>
    <w:rsid w:val="00156187"/>
    <w:rsid w:val="0015624D"/>
    <w:rsid w:val="00156A07"/>
    <w:rsid w:val="00156AFE"/>
    <w:rsid w:val="0015750A"/>
    <w:rsid w:val="00157589"/>
    <w:rsid w:val="00157DAB"/>
    <w:rsid w:val="00160AE6"/>
    <w:rsid w:val="001615DA"/>
    <w:rsid w:val="001616B2"/>
    <w:rsid w:val="00161E67"/>
    <w:rsid w:val="0016206F"/>
    <w:rsid w:val="0016207C"/>
    <w:rsid w:val="00162262"/>
    <w:rsid w:val="00162E0C"/>
    <w:rsid w:val="001630C4"/>
    <w:rsid w:val="00163984"/>
    <w:rsid w:val="00163B79"/>
    <w:rsid w:val="00163E71"/>
    <w:rsid w:val="00164019"/>
    <w:rsid w:val="001648C3"/>
    <w:rsid w:val="00164A4C"/>
    <w:rsid w:val="00164AC0"/>
    <w:rsid w:val="00164B0F"/>
    <w:rsid w:val="00164E78"/>
    <w:rsid w:val="00165313"/>
    <w:rsid w:val="00165785"/>
    <w:rsid w:val="00166138"/>
    <w:rsid w:val="001664D5"/>
    <w:rsid w:val="00166FEB"/>
    <w:rsid w:val="00167430"/>
    <w:rsid w:val="00170AE7"/>
    <w:rsid w:val="00170F3C"/>
    <w:rsid w:val="001711B8"/>
    <w:rsid w:val="00171389"/>
    <w:rsid w:val="001715A9"/>
    <w:rsid w:val="00171884"/>
    <w:rsid w:val="0017274C"/>
    <w:rsid w:val="00172A2D"/>
    <w:rsid w:val="00172F87"/>
    <w:rsid w:val="0017308F"/>
    <w:rsid w:val="001734A4"/>
    <w:rsid w:val="00173562"/>
    <w:rsid w:val="001737E9"/>
    <w:rsid w:val="00173D89"/>
    <w:rsid w:val="00174443"/>
    <w:rsid w:val="0017478D"/>
    <w:rsid w:val="00174A5C"/>
    <w:rsid w:val="00174DFF"/>
    <w:rsid w:val="00175193"/>
    <w:rsid w:val="00175461"/>
    <w:rsid w:val="00175A25"/>
    <w:rsid w:val="00175B12"/>
    <w:rsid w:val="001760AE"/>
    <w:rsid w:val="00176514"/>
    <w:rsid w:val="0017669E"/>
    <w:rsid w:val="00177182"/>
    <w:rsid w:val="00177397"/>
    <w:rsid w:val="0017792A"/>
    <w:rsid w:val="00177C40"/>
    <w:rsid w:val="00180466"/>
    <w:rsid w:val="00180932"/>
    <w:rsid w:val="00180D8C"/>
    <w:rsid w:val="00180E31"/>
    <w:rsid w:val="00181195"/>
    <w:rsid w:val="00181B18"/>
    <w:rsid w:val="00181C43"/>
    <w:rsid w:val="001821FD"/>
    <w:rsid w:val="00183083"/>
    <w:rsid w:val="001832F1"/>
    <w:rsid w:val="00183B29"/>
    <w:rsid w:val="00184081"/>
    <w:rsid w:val="001845D4"/>
    <w:rsid w:val="00184B1F"/>
    <w:rsid w:val="00184B75"/>
    <w:rsid w:val="00184CE9"/>
    <w:rsid w:val="00184CF9"/>
    <w:rsid w:val="00185AD3"/>
    <w:rsid w:val="00185F1B"/>
    <w:rsid w:val="00185F48"/>
    <w:rsid w:val="001870F6"/>
    <w:rsid w:val="00187184"/>
    <w:rsid w:val="0018725F"/>
    <w:rsid w:val="001874FB"/>
    <w:rsid w:val="001875B8"/>
    <w:rsid w:val="0018788E"/>
    <w:rsid w:val="00187998"/>
    <w:rsid w:val="001902A9"/>
    <w:rsid w:val="0019032A"/>
    <w:rsid w:val="0019051F"/>
    <w:rsid w:val="00190878"/>
    <w:rsid w:val="00190925"/>
    <w:rsid w:val="00190B21"/>
    <w:rsid w:val="001913D5"/>
    <w:rsid w:val="001914CF"/>
    <w:rsid w:val="001915A9"/>
    <w:rsid w:val="001916D3"/>
    <w:rsid w:val="00191715"/>
    <w:rsid w:val="00191D74"/>
    <w:rsid w:val="00191DF6"/>
    <w:rsid w:val="00191E66"/>
    <w:rsid w:val="00191F41"/>
    <w:rsid w:val="0019215A"/>
    <w:rsid w:val="001923FC"/>
    <w:rsid w:val="00192BAC"/>
    <w:rsid w:val="00192CDC"/>
    <w:rsid w:val="00193096"/>
    <w:rsid w:val="00193467"/>
    <w:rsid w:val="001937DE"/>
    <w:rsid w:val="00193987"/>
    <w:rsid w:val="00193A8D"/>
    <w:rsid w:val="00193BDD"/>
    <w:rsid w:val="00193BE6"/>
    <w:rsid w:val="00193D26"/>
    <w:rsid w:val="00193D61"/>
    <w:rsid w:val="001940B7"/>
    <w:rsid w:val="0019420D"/>
    <w:rsid w:val="001942E7"/>
    <w:rsid w:val="00194F67"/>
    <w:rsid w:val="001950C6"/>
    <w:rsid w:val="001954AA"/>
    <w:rsid w:val="00195861"/>
    <w:rsid w:val="00195D30"/>
    <w:rsid w:val="00196424"/>
    <w:rsid w:val="00196606"/>
    <w:rsid w:val="001969C6"/>
    <w:rsid w:val="00196B08"/>
    <w:rsid w:val="00196B93"/>
    <w:rsid w:val="00196EE4"/>
    <w:rsid w:val="00197231"/>
    <w:rsid w:val="00197960"/>
    <w:rsid w:val="001979E3"/>
    <w:rsid w:val="001A02B2"/>
    <w:rsid w:val="001A064E"/>
    <w:rsid w:val="001A0676"/>
    <w:rsid w:val="001A0EBE"/>
    <w:rsid w:val="001A1081"/>
    <w:rsid w:val="001A13E5"/>
    <w:rsid w:val="001A15DE"/>
    <w:rsid w:val="001A17A8"/>
    <w:rsid w:val="001A17DC"/>
    <w:rsid w:val="001A1914"/>
    <w:rsid w:val="001A1947"/>
    <w:rsid w:val="001A1A14"/>
    <w:rsid w:val="001A1A15"/>
    <w:rsid w:val="001A1A21"/>
    <w:rsid w:val="001A1EDF"/>
    <w:rsid w:val="001A21D9"/>
    <w:rsid w:val="001A22C3"/>
    <w:rsid w:val="001A2416"/>
    <w:rsid w:val="001A243C"/>
    <w:rsid w:val="001A24D1"/>
    <w:rsid w:val="001A2C29"/>
    <w:rsid w:val="001A2E2B"/>
    <w:rsid w:val="001A3258"/>
    <w:rsid w:val="001A3453"/>
    <w:rsid w:val="001A355A"/>
    <w:rsid w:val="001A4165"/>
    <w:rsid w:val="001A4CC5"/>
    <w:rsid w:val="001A558D"/>
    <w:rsid w:val="001A5CD8"/>
    <w:rsid w:val="001A70AB"/>
    <w:rsid w:val="001A7347"/>
    <w:rsid w:val="001A781C"/>
    <w:rsid w:val="001A7A20"/>
    <w:rsid w:val="001A7D1E"/>
    <w:rsid w:val="001A7F66"/>
    <w:rsid w:val="001B0721"/>
    <w:rsid w:val="001B07FE"/>
    <w:rsid w:val="001B0805"/>
    <w:rsid w:val="001B0E6C"/>
    <w:rsid w:val="001B1076"/>
    <w:rsid w:val="001B1444"/>
    <w:rsid w:val="001B23E3"/>
    <w:rsid w:val="001B2863"/>
    <w:rsid w:val="001B2D1B"/>
    <w:rsid w:val="001B3696"/>
    <w:rsid w:val="001B3886"/>
    <w:rsid w:val="001B4271"/>
    <w:rsid w:val="001B44C0"/>
    <w:rsid w:val="001B46B3"/>
    <w:rsid w:val="001B4C9B"/>
    <w:rsid w:val="001B52E9"/>
    <w:rsid w:val="001B57C4"/>
    <w:rsid w:val="001B5AB9"/>
    <w:rsid w:val="001B5B2F"/>
    <w:rsid w:val="001B5D1A"/>
    <w:rsid w:val="001B5E33"/>
    <w:rsid w:val="001B6220"/>
    <w:rsid w:val="001B62DC"/>
    <w:rsid w:val="001B696F"/>
    <w:rsid w:val="001B69BA"/>
    <w:rsid w:val="001B6C09"/>
    <w:rsid w:val="001B6F05"/>
    <w:rsid w:val="001B721E"/>
    <w:rsid w:val="001B757D"/>
    <w:rsid w:val="001B7EE7"/>
    <w:rsid w:val="001C02AB"/>
    <w:rsid w:val="001C04AF"/>
    <w:rsid w:val="001C081D"/>
    <w:rsid w:val="001C0A93"/>
    <w:rsid w:val="001C0F56"/>
    <w:rsid w:val="001C117C"/>
    <w:rsid w:val="001C16F0"/>
    <w:rsid w:val="001C18C4"/>
    <w:rsid w:val="001C1C5F"/>
    <w:rsid w:val="001C1C6B"/>
    <w:rsid w:val="001C1CDA"/>
    <w:rsid w:val="001C2636"/>
    <w:rsid w:val="001C2737"/>
    <w:rsid w:val="001C2918"/>
    <w:rsid w:val="001C2B68"/>
    <w:rsid w:val="001C2F4E"/>
    <w:rsid w:val="001C3789"/>
    <w:rsid w:val="001C37F9"/>
    <w:rsid w:val="001C3A02"/>
    <w:rsid w:val="001C3BAA"/>
    <w:rsid w:val="001C3BDB"/>
    <w:rsid w:val="001C3CDA"/>
    <w:rsid w:val="001C4077"/>
    <w:rsid w:val="001C4666"/>
    <w:rsid w:val="001C4985"/>
    <w:rsid w:val="001C510D"/>
    <w:rsid w:val="001C6503"/>
    <w:rsid w:val="001C6520"/>
    <w:rsid w:val="001C65DB"/>
    <w:rsid w:val="001C7113"/>
    <w:rsid w:val="001C714D"/>
    <w:rsid w:val="001C795B"/>
    <w:rsid w:val="001C7C5F"/>
    <w:rsid w:val="001C7DA8"/>
    <w:rsid w:val="001D00E8"/>
    <w:rsid w:val="001D04B1"/>
    <w:rsid w:val="001D0693"/>
    <w:rsid w:val="001D074E"/>
    <w:rsid w:val="001D0F64"/>
    <w:rsid w:val="001D11B6"/>
    <w:rsid w:val="001D1942"/>
    <w:rsid w:val="001D1A1D"/>
    <w:rsid w:val="001D1BDA"/>
    <w:rsid w:val="001D1C98"/>
    <w:rsid w:val="001D1F2E"/>
    <w:rsid w:val="001D225B"/>
    <w:rsid w:val="001D2846"/>
    <w:rsid w:val="001D2D54"/>
    <w:rsid w:val="001D2E71"/>
    <w:rsid w:val="001D3000"/>
    <w:rsid w:val="001D333F"/>
    <w:rsid w:val="001D344E"/>
    <w:rsid w:val="001D35AB"/>
    <w:rsid w:val="001D3A1C"/>
    <w:rsid w:val="001D41C5"/>
    <w:rsid w:val="001D46AD"/>
    <w:rsid w:val="001D46EA"/>
    <w:rsid w:val="001D46F0"/>
    <w:rsid w:val="001D48F1"/>
    <w:rsid w:val="001D4C03"/>
    <w:rsid w:val="001D4E4E"/>
    <w:rsid w:val="001D59DD"/>
    <w:rsid w:val="001D5BC7"/>
    <w:rsid w:val="001D60F8"/>
    <w:rsid w:val="001D61D9"/>
    <w:rsid w:val="001D6318"/>
    <w:rsid w:val="001D6326"/>
    <w:rsid w:val="001D68AD"/>
    <w:rsid w:val="001D6BF0"/>
    <w:rsid w:val="001D6C0C"/>
    <w:rsid w:val="001D7CCF"/>
    <w:rsid w:val="001D7D3D"/>
    <w:rsid w:val="001E01D2"/>
    <w:rsid w:val="001E07AB"/>
    <w:rsid w:val="001E0A0F"/>
    <w:rsid w:val="001E1B66"/>
    <w:rsid w:val="001E1E92"/>
    <w:rsid w:val="001E2A6B"/>
    <w:rsid w:val="001E3002"/>
    <w:rsid w:val="001E36C3"/>
    <w:rsid w:val="001E3A80"/>
    <w:rsid w:val="001E3AAE"/>
    <w:rsid w:val="001E3E8D"/>
    <w:rsid w:val="001E3FB4"/>
    <w:rsid w:val="001E46D8"/>
    <w:rsid w:val="001E4A6A"/>
    <w:rsid w:val="001E50A5"/>
    <w:rsid w:val="001E5471"/>
    <w:rsid w:val="001E5630"/>
    <w:rsid w:val="001E5A65"/>
    <w:rsid w:val="001E5E2E"/>
    <w:rsid w:val="001E638A"/>
    <w:rsid w:val="001E6724"/>
    <w:rsid w:val="001E7028"/>
    <w:rsid w:val="001E71C0"/>
    <w:rsid w:val="001E78F2"/>
    <w:rsid w:val="001E7B52"/>
    <w:rsid w:val="001E7DA7"/>
    <w:rsid w:val="001E7F68"/>
    <w:rsid w:val="001F0141"/>
    <w:rsid w:val="001F0656"/>
    <w:rsid w:val="001F0BF0"/>
    <w:rsid w:val="001F14BE"/>
    <w:rsid w:val="001F25D7"/>
    <w:rsid w:val="001F276B"/>
    <w:rsid w:val="001F2B3A"/>
    <w:rsid w:val="001F2C96"/>
    <w:rsid w:val="001F322E"/>
    <w:rsid w:val="001F326B"/>
    <w:rsid w:val="001F337B"/>
    <w:rsid w:val="001F33E4"/>
    <w:rsid w:val="001F3471"/>
    <w:rsid w:val="001F3C7E"/>
    <w:rsid w:val="001F3EED"/>
    <w:rsid w:val="001F4131"/>
    <w:rsid w:val="001F4569"/>
    <w:rsid w:val="001F4637"/>
    <w:rsid w:val="001F46BF"/>
    <w:rsid w:val="001F497B"/>
    <w:rsid w:val="001F4B3D"/>
    <w:rsid w:val="001F4C96"/>
    <w:rsid w:val="001F520F"/>
    <w:rsid w:val="001F5664"/>
    <w:rsid w:val="001F5D38"/>
    <w:rsid w:val="001F609E"/>
    <w:rsid w:val="001F6258"/>
    <w:rsid w:val="001F68C9"/>
    <w:rsid w:val="001F6DDD"/>
    <w:rsid w:val="001F6DDE"/>
    <w:rsid w:val="001F72B8"/>
    <w:rsid w:val="001F796D"/>
    <w:rsid w:val="001F79FB"/>
    <w:rsid w:val="00200175"/>
    <w:rsid w:val="002002CD"/>
    <w:rsid w:val="00200B69"/>
    <w:rsid w:val="00200B7A"/>
    <w:rsid w:val="00200BD4"/>
    <w:rsid w:val="00200EC8"/>
    <w:rsid w:val="002011AB"/>
    <w:rsid w:val="002011E4"/>
    <w:rsid w:val="0020147C"/>
    <w:rsid w:val="002015D9"/>
    <w:rsid w:val="00201974"/>
    <w:rsid w:val="00201A74"/>
    <w:rsid w:val="00201C6E"/>
    <w:rsid w:val="00201D39"/>
    <w:rsid w:val="00201EAA"/>
    <w:rsid w:val="00201F29"/>
    <w:rsid w:val="00202066"/>
    <w:rsid w:val="00202C9D"/>
    <w:rsid w:val="00202D60"/>
    <w:rsid w:val="00202F51"/>
    <w:rsid w:val="00203021"/>
    <w:rsid w:val="00204801"/>
    <w:rsid w:val="00204A14"/>
    <w:rsid w:val="00204A5C"/>
    <w:rsid w:val="00204AA1"/>
    <w:rsid w:val="00204F77"/>
    <w:rsid w:val="00205347"/>
    <w:rsid w:val="00205391"/>
    <w:rsid w:val="00205744"/>
    <w:rsid w:val="00205C29"/>
    <w:rsid w:val="00205E16"/>
    <w:rsid w:val="00205FB5"/>
    <w:rsid w:val="00206D2E"/>
    <w:rsid w:val="0020736B"/>
    <w:rsid w:val="00207B26"/>
    <w:rsid w:val="00207C89"/>
    <w:rsid w:val="00207E2C"/>
    <w:rsid w:val="00210193"/>
    <w:rsid w:val="00210273"/>
    <w:rsid w:val="0021077C"/>
    <w:rsid w:val="00210C20"/>
    <w:rsid w:val="0021125D"/>
    <w:rsid w:val="0021163A"/>
    <w:rsid w:val="00211C66"/>
    <w:rsid w:val="002126BE"/>
    <w:rsid w:val="00212912"/>
    <w:rsid w:val="00212B12"/>
    <w:rsid w:val="00212BFD"/>
    <w:rsid w:val="00212CE0"/>
    <w:rsid w:val="00213461"/>
    <w:rsid w:val="002135B3"/>
    <w:rsid w:val="0021498D"/>
    <w:rsid w:val="00215647"/>
    <w:rsid w:val="0021574D"/>
    <w:rsid w:val="00215769"/>
    <w:rsid w:val="00215A17"/>
    <w:rsid w:val="00215C30"/>
    <w:rsid w:val="00215C42"/>
    <w:rsid w:val="00216282"/>
    <w:rsid w:val="002162C9"/>
    <w:rsid w:val="00216459"/>
    <w:rsid w:val="00216461"/>
    <w:rsid w:val="002164D5"/>
    <w:rsid w:val="00216866"/>
    <w:rsid w:val="00216C5A"/>
    <w:rsid w:val="0021709C"/>
    <w:rsid w:val="002173FE"/>
    <w:rsid w:val="00217CD8"/>
    <w:rsid w:val="0022069F"/>
    <w:rsid w:val="00221196"/>
    <w:rsid w:val="00221A37"/>
    <w:rsid w:val="00221D43"/>
    <w:rsid w:val="00222350"/>
    <w:rsid w:val="00222AFD"/>
    <w:rsid w:val="00222D5D"/>
    <w:rsid w:val="002232B0"/>
    <w:rsid w:val="002234FE"/>
    <w:rsid w:val="00223A87"/>
    <w:rsid w:val="00224045"/>
    <w:rsid w:val="002241DB"/>
    <w:rsid w:val="00224919"/>
    <w:rsid w:val="00224EFE"/>
    <w:rsid w:val="002255C1"/>
    <w:rsid w:val="00225AC3"/>
    <w:rsid w:val="00225C7D"/>
    <w:rsid w:val="00225D5D"/>
    <w:rsid w:val="00225F41"/>
    <w:rsid w:val="0022704F"/>
    <w:rsid w:val="00227178"/>
    <w:rsid w:val="0022750B"/>
    <w:rsid w:val="00227770"/>
    <w:rsid w:val="00227B48"/>
    <w:rsid w:val="00227B5B"/>
    <w:rsid w:val="00230FBE"/>
    <w:rsid w:val="002315B0"/>
    <w:rsid w:val="0023204C"/>
    <w:rsid w:val="002327A0"/>
    <w:rsid w:val="00232BDB"/>
    <w:rsid w:val="0023318E"/>
    <w:rsid w:val="00233482"/>
    <w:rsid w:val="0023372D"/>
    <w:rsid w:val="00233F20"/>
    <w:rsid w:val="002341BD"/>
    <w:rsid w:val="00234C50"/>
    <w:rsid w:val="00234D29"/>
    <w:rsid w:val="00234E2A"/>
    <w:rsid w:val="00235065"/>
    <w:rsid w:val="00235249"/>
    <w:rsid w:val="00235661"/>
    <w:rsid w:val="00235DDD"/>
    <w:rsid w:val="00236472"/>
    <w:rsid w:val="002364F9"/>
    <w:rsid w:val="00236630"/>
    <w:rsid w:val="002369D0"/>
    <w:rsid w:val="00236BB6"/>
    <w:rsid w:val="00236C64"/>
    <w:rsid w:val="00237251"/>
    <w:rsid w:val="00237367"/>
    <w:rsid w:val="00237D57"/>
    <w:rsid w:val="00237F11"/>
    <w:rsid w:val="0024067E"/>
    <w:rsid w:val="0024070D"/>
    <w:rsid w:val="00241066"/>
    <w:rsid w:val="002415B4"/>
    <w:rsid w:val="00241A3C"/>
    <w:rsid w:val="0024299D"/>
    <w:rsid w:val="00242E89"/>
    <w:rsid w:val="002445BB"/>
    <w:rsid w:val="00244B2F"/>
    <w:rsid w:val="00244C2E"/>
    <w:rsid w:val="00244DDC"/>
    <w:rsid w:val="002450DB"/>
    <w:rsid w:val="00245804"/>
    <w:rsid w:val="00245808"/>
    <w:rsid w:val="00245854"/>
    <w:rsid w:val="00245C8A"/>
    <w:rsid w:val="002464FA"/>
    <w:rsid w:val="00246C39"/>
    <w:rsid w:val="00246DD3"/>
    <w:rsid w:val="002470F1"/>
    <w:rsid w:val="00247400"/>
    <w:rsid w:val="0024740C"/>
    <w:rsid w:val="00247ED3"/>
    <w:rsid w:val="00247F00"/>
    <w:rsid w:val="0025047D"/>
    <w:rsid w:val="00250840"/>
    <w:rsid w:val="00250AE4"/>
    <w:rsid w:val="00250FC2"/>
    <w:rsid w:val="0025113F"/>
    <w:rsid w:val="00251685"/>
    <w:rsid w:val="002535A8"/>
    <w:rsid w:val="00253641"/>
    <w:rsid w:val="00253686"/>
    <w:rsid w:val="00253A2E"/>
    <w:rsid w:val="00253D9F"/>
    <w:rsid w:val="00253E01"/>
    <w:rsid w:val="0025457E"/>
    <w:rsid w:val="002549FE"/>
    <w:rsid w:val="00255799"/>
    <w:rsid w:val="002558F1"/>
    <w:rsid w:val="00256535"/>
    <w:rsid w:val="002568D4"/>
    <w:rsid w:val="0025773E"/>
    <w:rsid w:val="00257D40"/>
    <w:rsid w:val="002604F7"/>
    <w:rsid w:val="00261C9D"/>
    <w:rsid w:val="00261CBB"/>
    <w:rsid w:val="0026249D"/>
    <w:rsid w:val="00262C77"/>
    <w:rsid w:val="00262EA9"/>
    <w:rsid w:val="0026301E"/>
    <w:rsid w:val="0026375F"/>
    <w:rsid w:val="00263870"/>
    <w:rsid w:val="00264038"/>
    <w:rsid w:val="002641A6"/>
    <w:rsid w:val="00264456"/>
    <w:rsid w:val="0026447D"/>
    <w:rsid w:val="00264813"/>
    <w:rsid w:val="00264FF2"/>
    <w:rsid w:val="002653AB"/>
    <w:rsid w:val="002656F7"/>
    <w:rsid w:val="00265B9A"/>
    <w:rsid w:val="00265E58"/>
    <w:rsid w:val="00265F55"/>
    <w:rsid w:val="0026636E"/>
    <w:rsid w:val="002663AA"/>
    <w:rsid w:val="0026669F"/>
    <w:rsid w:val="0026670B"/>
    <w:rsid w:val="00266838"/>
    <w:rsid w:val="00266D4F"/>
    <w:rsid w:val="00266E0A"/>
    <w:rsid w:val="002670BD"/>
    <w:rsid w:val="002678BF"/>
    <w:rsid w:val="002705B1"/>
    <w:rsid w:val="00270606"/>
    <w:rsid w:val="00270819"/>
    <w:rsid w:val="00270AF5"/>
    <w:rsid w:val="00270BD3"/>
    <w:rsid w:val="0027110E"/>
    <w:rsid w:val="0027116B"/>
    <w:rsid w:val="0027126D"/>
    <w:rsid w:val="00271586"/>
    <w:rsid w:val="00271B6C"/>
    <w:rsid w:val="00271C47"/>
    <w:rsid w:val="00272DA0"/>
    <w:rsid w:val="002732EA"/>
    <w:rsid w:val="0027450E"/>
    <w:rsid w:val="00275CC2"/>
    <w:rsid w:val="00275F2A"/>
    <w:rsid w:val="0027620F"/>
    <w:rsid w:val="00276531"/>
    <w:rsid w:val="002768D9"/>
    <w:rsid w:val="0027731D"/>
    <w:rsid w:val="00277A3D"/>
    <w:rsid w:val="00277C86"/>
    <w:rsid w:val="00277FC3"/>
    <w:rsid w:val="00280525"/>
    <w:rsid w:val="002805F6"/>
    <w:rsid w:val="00281062"/>
    <w:rsid w:val="00281063"/>
    <w:rsid w:val="00281AD5"/>
    <w:rsid w:val="00281BA9"/>
    <w:rsid w:val="00282459"/>
    <w:rsid w:val="00282531"/>
    <w:rsid w:val="0028272B"/>
    <w:rsid w:val="00282752"/>
    <w:rsid w:val="00282E97"/>
    <w:rsid w:val="002831EF"/>
    <w:rsid w:val="00283204"/>
    <w:rsid w:val="0028389F"/>
    <w:rsid w:val="002838AC"/>
    <w:rsid w:val="00283949"/>
    <w:rsid w:val="00283CA4"/>
    <w:rsid w:val="00284523"/>
    <w:rsid w:val="00284634"/>
    <w:rsid w:val="00284946"/>
    <w:rsid w:val="002850D6"/>
    <w:rsid w:val="00285487"/>
    <w:rsid w:val="00285B89"/>
    <w:rsid w:val="00285F2E"/>
    <w:rsid w:val="002861A5"/>
    <w:rsid w:val="0028621F"/>
    <w:rsid w:val="002864C6"/>
    <w:rsid w:val="00286ED0"/>
    <w:rsid w:val="00286F6E"/>
    <w:rsid w:val="002879EA"/>
    <w:rsid w:val="002909E0"/>
    <w:rsid w:val="00290A22"/>
    <w:rsid w:val="00290BBA"/>
    <w:rsid w:val="00290FCF"/>
    <w:rsid w:val="00291605"/>
    <w:rsid w:val="00292059"/>
    <w:rsid w:val="0029220E"/>
    <w:rsid w:val="002924E6"/>
    <w:rsid w:val="00292575"/>
    <w:rsid w:val="002925AC"/>
    <w:rsid w:val="002928F0"/>
    <w:rsid w:val="002929C3"/>
    <w:rsid w:val="00292B2F"/>
    <w:rsid w:val="00292C76"/>
    <w:rsid w:val="00292EF5"/>
    <w:rsid w:val="0029316D"/>
    <w:rsid w:val="0029361A"/>
    <w:rsid w:val="00293B55"/>
    <w:rsid w:val="00293DF8"/>
    <w:rsid w:val="00293F16"/>
    <w:rsid w:val="002940C0"/>
    <w:rsid w:val="00294A18"/>
    <w:rsid w:val="00294C11"/>
    <w:rsid w:val="00294D12"/>
    <w:rsid w:val="00294DF8"/>
    <w:rsid w:val="0029502B"/>
    <w:rsid w:val="00295369"/>
    <w:rsid w:val="00295A85"/>
    <w:rsid w:val="00295E57"/>
    <w:rsid w:val="00296726"/>
    <w:rsid w:val="00296753"/>
    <w:rsid w:val="00296CD9"/>
    <w:rsid w:val="0029779F"/>
    <w:rsid w:val="00297FD9"/>
    <w:rsid w:val="002A0268"/>
    <w:rsid w:val="002A0A89"/>
    <w:rsid w:val="002A0C53"/>
    <w:rsid w:val="002A0C90"/>
    <w:rsid w:val="002A17BD"/>
    <w:rsid w:val="002A18AB"/>
    <w:rsid w:val="002A1BCE"/>
    <w:rsid w:val="002A1F86"/>
    <w:rsid w:val="002A207E"/>
    <w:rsid w:val="002A215F"/>
    <w:rsid w:val="002A2244"/>
    <w:rsid w:val="002A2284"/>
    <w:rsid w:val="002A2A03"/>
    <w:rsid w:val="002A3832"/>
    <w:rsid w:val="002A3856"/>
    <w:rsid w:val="002A3C66"/>
    <w:rsid w:val="002A3CF9"/>
    <w:rsid w:val="002A3DF2"/>
    <w:rsid w:val="002A4741"/>
    <w:rsid w:val="002A4CEE"/>
    <w:rsid w:val="002A5084"/>
    <w:rsid w:val="002A5181"/>
    <w:rsid w:val="002A53DA"/>
    <w:rsid w:val="002A5F60"/>
    <w:rsid w:val="002A6829"/>
    <w:rsid w:val="002A687D"/>
    <w:rsid w:val="002A6BE3"/>
    <w:rsid w:val="002A6D40"/>
    <w:rsid w:val="002A6DAD"/>
    <w:rsid w:val="002A73CD"/>
    <w:rsid w:val="002A75DB"/>
    <w:rsid w:val="002A7C02"/>
    <w:rsid w:val="002B0EAC"/>
    <w:rsid w:val="002B0EEB"/>
    <w:rsid w:val="002B11C5"/>
    <w:rsid w:val="002B1385"/>
    <w:rsid w:val="002B1394"/>
    <w:rsid w:val="002B149C"/>
    <w:rsid w:val="002B233E"/>
    <w:rsid w:val="002B259E"/>
    <w:rsid w:val="002B26D2"/>
    <w:rsid w:val="002B2758"/>
    <w:rsid w:val="002B2AC1"/>
    <w:rsid w:val="002B2B0E"/>
    <w:rsid w:val="002B36CE"/>
    <w:rsid w:val="002B4210"/>
    <w:rsid w:val="002B49AA"/>
    <w:rsid w:val="002B4FB0"/>
    <w:rsid w:val="002B514D"/>
    <w:rsid w:val="002B57A1"/>
    <w:rsid w:val="002B6250"/>
    <w:rsid w:val="002B648F"/>
    <w:rsid w:val="002B6878"/>
    <w:rsid w:val="002B6A2B"/>
    <w:rsid w:val="002B755D"/>
    <w:rsid w:val="002B7AD2"/>
    <w:rsid w:val="002B7CAC"/>
    <w:rsid w:val="002C00FE"/>
    <w:rsid w:val="002C03C1"/>
    <w:rsid w:val="002C050B"/>
    <w:rsid w:val="002C0940"/>
    <w:rsid w:val="002C0B50"/>
    <w:rsid w:val="002C1728"/>
    <w:rsid w:val="002C193C"/>
    <w:rsid w:val="002C1D29"/>
    <w:rsid w:val="002C241D"/>
    <w:rsid w:val="002C3843"/>
    <w:rsid w:val="002C38BD"/>
    <w:rsid w:val="002C39B2"/>
    <w:rsid w:val="002C39D9"/>
    <w:rsid w:val="002C4593"/>
    <w:rsid w:val="002C47F7"/>
    <w:rsid w:val="002C4934"/>
    <w:rsid w:val="002C4E63"/>
    <w:rsid w:val="002C4E91"/>
    <w:rsid w:val="002C4FB4"/>
    <w:rsid w:val="002C50CB"/>
    <w:rsid w:val="002C50EA"/>
    <w:rsid w:val="002C5199"/>
    <w:rsid w:val="002C5441"/>
    <w:rsid w:val="002C5633"/>
    <w:rsid w:val="002C6290"/>
    <w:rsid w:val="002C6552"/>
    <w:rsid w:val="002C67A1"/>
    <w:rsid w:val="002C6B27"/>
    <w:rsid w:val="002C7369"/>
    <w:rsid w:val="002C7E98"/>
    <w:rsid w:val="002D1BC1"/>
    <w:rsid w:val="002D21AB"/>
    <w:rsid w:val="002D255D"/>
    <w:rsid w:val="002D25A2"/>
    <w:rsid w:val="002D3263"/>
    <w:rsid w:val="002D396E"/>
    <w:rsid w:val="002D3AA2"/>
    <w:rsid w:val="002D41D2"/>
    <w:rsid w:val="002D41D7"/>
    <w:rsid w:val="002D442C"/>
    <w:rsid w:val="002D4A0B"/>
    <w:rsid w:val="002D4BCF"/>
    <w:rsid w:val="002D5166"/>
    <w:rsid w:val="002D522A"/>
    <w:rsid w:val="002D5443"/>
    <w:rsid w:val="002D5706"/>
    <w:rsid w:val="002D593F"/>
    <w:rsid w:val="002D5AA5"/>
    <w:rsid w:val="002D5CFC"/>
    <w:rsid w:val="002D634F"/>
    <w:rsid w:val="002D6466"/>
    <w:rsid w:val="002D668D"/>
    <w:rsid w:val="002D69D1"/>
    <w:rsid w:val="002D799E"/>
    <w:rsid w:val="002D7BB6"/>
    <w:rsid w:val="002D7FB7"/>
    <w:rsid w:val="002D7FD5"/>
    <w:rsid w:val="002E0082"/>
    <w:rsid w:val="002E012F"/>
    <w:rsid w:val="002E02D8"/>
    <w:rsid w:val="002E03AD"/>
    <w:rsid w:val="002E052A"/>
    <w:rsid w:val="002E07B8"/>
    <w:rsid w:val="002E089B"/>
    <w:rsid w:val="002E0D98"/>
    <w:rsid w:val="002E0DC6"/>
    <w:rsid w:val="002E0F0A"/>
    <w:rsid w:val="002E15B9"/>
    <w:rsid w:val="002E171D"/>
    <w:rsid w:val="002E1B5E"/>
    <w:rsid w:val="002E1D22"/>
    <w:rsid w:val="002E1DD7"/>
    <w:rsid w:val="002E1E37"/>
    <w:rsid w:val="002E292A"/>
    <w:rsid w:val="002E2962"/>
    <w:rsid w:val="002E2BF6"/>
    <w:rsid w:val="002E3233"/>
    <w:rsid w:val="002E32F1"/>
    <w:rsid w:val="002E3485"/>
    <w:rsid w:val="002E3D09"/>
    <w:rsid w:val="002E3D28"/>
    <w:rsid w:val="002E4E26"/>
    <w:rsid w:val="002E55BB"/>
    <w:rsid w:val="002E5732"/>
    <w:rsid w:val="002E5CE6"/>
    <w:rsid w:val="002E5EA8"/>
    <w:rsid w:val="002E67CB"/>
    <w:rsid w:val="002E6F53"/>
    <w:rsid w:val="002E71B0"/>
    <w:rsid w:val="002E7939"/>
    <w:rsid w:val="002F0634"/>
    <w:rsid w:val="002F09F4"/>
    <w:rsid w:val="002F0B74"/>
    <w:rsid w:val="002F0E58"/>
    <w:rsid w:val="002F163D"/>
    <w:rsid w:val="002F1E60"/>
    <w:rsid w:val="002F1F2F"/>
    <w:rsid w:val="002F2165"/>
    <w:rsid w:val="002F225D"/>
    <w:rsid w:val="002F23AA"/>
    <w:rsid w:val="002F23C5"/>
    <w:rsid w:val="002F272F"/>
    <w:rsid w:val="002F3134"/>
    <w:rsid w:val="002F321A"/>
    <w:rsid w:val="002F32CE"/>
    <w:rsid w:val="002F35E6"/>
    <w:rsid w:val="002F36D2"/>
    <w:rsid w:val="002F3922"/>
    <w:rsid w:val="002F39D7"/>
    <w:rsid w:val="002F4BC0"/>
    <w:rsid w:val="002F5099"/>
    <w:rsid w:val="002F5699"/>
    <w:rsid w:val="002F5C7A"/>
    <w:rsid w:val="002F605B"/>
    <w:rsid w:val="002F65FA"/>
    <w:rsid w:val="002F7DA0"/>
    <w:rsid w:val="00300A3E"/>
    <w:rsid w:val="00300A49"/>
    <w:rsid w:val="00300E1A"/>
    <w:rsid w:val="00301131"/>
    <w:rsid w:val="0030114A"/>
    <w:rsid w:val="003016EF"/>
    <w:rsid w:val="003018CC"/>
    <w:rsid w:val="00301C2F"/>
    <w:rsid w:val="0030228B"/>
    <w:rsid w:val="003022A5"/>
    <w:rsid w:val="00302359"/>
    <w:rsid w:val="00302D8A"/>
    <w:rsid w:val="00302E2E"/>
    <w:rsid w:val="00302F1F"/>
    <w:rsid w:val="00303112"/>
    <w:rsid w:val="003034FC"/>
    <w:rsid w:val="003035F8"/>
    <w:rsid w:val="003038B2"/>
    <w:rsid w:val="00303BB1"/>
    <w:rsid w:val="00303E40"/>
    <w:rsid w:val="00304129"/>
    <w:rsid w:val="00304705"/>
    <w:rsid w:val="003047E0"/>
    <w:rsid w:val="00304F25"/>
    <w:rsid w:val="00304F59"/>
    <w:rsid w:val="003055F3"/>
    <w:rsid w:val="00305A01"/>
    <w:rsid w:val="00305B5E"/>
    <w:rsid w:val="0030620C"/>
    <w:rsid w:val="003065DA"/>
    <w:rsid w:val="00306775"/>
    <w:rsid w:val="00306874"/>
    <w:rsid w:val="00306E17"/>
    <w:rsid w:val="00307333"/>
    <w:rsid w:val="00307C27"/>
    <w:rsid w:val="00307F52"/>
    <w:rsid w:val="003104D4"/>
    <w:rsid w:val="00310807"/>
    <w:rsid w:val="00310830"/>
    <w:rsid w:val="00310999"/>
    <w:rsid w:val="00310FA4"/>
    <w:rsid w:val="00311218"/>
    <w:rsid w:val="00311374"/>
    <w:rsid w:val="003118B7"/>
    <w:rsid w:val="00311FE3"/>
    <w:rsid w:val="00312773"/>
    <w:rsid w:val="00312966"/>
    <w:rsid w:val="0031338C"/>
    <w:rsid w:val="00313F59"/>
    <w:rsid w:val="00314464"/>
    <w:rsid w:val="00314564"/>
    <w:rsid w:val="003155B3"/>
    <w:rsid w:val="0031575C"/>
    <w:rsid w:val="003157ED"/>
    <w:rsid w:val="0031586C"/>
    <w:rsid w:val="0031591F"/>
    <w:rsid w:val="003159C8"/>
    <w:rsid w:val="00315A56"/>
    <w:rsid w:val="00315D8E"/>
    <w:rsid w:val="00316773"/>
    <w:rsid w:val="00316775"/>
    <w:rsid w:val="00316DEE"/>
    <w:rsid w:val="00316E5C"/>
    <w:rsid w:val="00317E4A"/>
    <w:rsid w:val="003215BB"/>
    <w:rsid w:val="0032204A"/>
    <w:rsid w:val="0032331A"/>
    <w:rsid w:val="00323324"/>
    <w:rsid w:val="003234C5"/>
    <w:rsid w:val="00323DE5"/>
    <w:rsid w:val="00324741"/>
    <w:rsid w:val="00324855"/>
    <w:rsid w:val="00324AFD"/>
    <w:rsid w:val="00324B15"/>
    <w:rsid w:val="00324EBA"/>
    <w:rsid w:val="00325101"/>
    <w:rsid w:val="00325140"/>
    <w:rsid w:val="00325610"/>
    <w:rsid w:val="003258E5"/>
    <w:rsid w:val="00325D3F"/>
    <w:rsid w:val="00325FE1"/>
    <w:rsid w:val="00326C5C"/>
    <w:rsid w:val="00326E6C"/>
    <w:rsid w:val="003274D6"/>
    <w:rsid w:val="00327513"/>
    <w:rsid w:val="00327E34"/>
    <w:rsid w:val="00327E81"/>
    <w:rsid w:val="00327FF7"/>
    <w:rsid w:val="0033069F"/>
    <w:rsid w:val="0033086E"/>
    <w:rsid w:val="00330FAB"/>
    <w:rsid w:val="00331047"/>
    <w:rsid w:val="0033139F"/>
    <w:rsid w:val="00331949"/>
    <w:rsid w:val="00331D17"/>
    <w:rsid w:val="00331D20"/>
    <w:rsid w:val="003322A0"/>
    <w:rsid w:val="003325D8"/>
    <w:rsid w:val="003333F8"/>
    <w:rsid w:val="00333608"/>
    <w:rsid w:val="00333888"/>
    <w:rsid w:val="00333AE9"/>
    <w:rsid w:val="00333FFF"/>
    <w:rsid w:val="00334221"/>
    <w:rsid w:val="00334556"/>
    <w:rsid w:val="00334993"/>
    <w:rsid w:val="003349CE"/>
    <w:rsid w:val="00336604"/>
    <w:rsid w:val="003369EC"/>
    <w:rsid w:val="00336D69"/>
    <w:rsid w:val="0033751E"/>
    <w:rsid w:val="00337654"/>
    <w:rsid w:val="003376B7"/>
    <w:rsid w:val="003378CD"/>
    <w:rsid w:val="00340723"/>
    <w:rsid w:val="00340A38"/>
    <w:rsid w:val="00340B2B"/>
    <w:rsid w:val="00340BBE"/>
    <w:rsid w:val="00340E69"/>
    <w:rsid w:val="003410D4"/>
    <w:rsid w:val="00341198"/>
    <w:rsid w:val="003411EE"/>
    <w:rsid w:val="00341CD6"/>
    <w:rsid w:val="0034227C"/>
    <w:rsid w:val="003422D8"/>
    <w:rsid w:val="003427E2"/>
    <w:rsid w:val="00342948"/>
    <w:rsid w:val="0034329D"/>
    <w:rsid w:val="00343B30"/>
    <w:rsid w:val="0034481A"/>
    <w:rsid w:val="003448D9"/>
    <w:rsid w:val="00344B6D"/>
    <w:rsid w:val="0034515A"/>
    <w:rsid w:val="003453C0"/>
    <w:rsid w:val="003456D7"/>
    <w:rsid w:val="00345EB0"/>
    <w:rsid w:val="00346025"/>
    <w:rsid w:val="0034649F"/>
    <w:rsid w:val="0034655E"/>
    <w:rsid w:val="00346581"/>
    <w:rsid w:val="00346764"/>
    <w:rsid w:val="00346C19"/>
    <w:rsid w:val="00346F3C"/>
    <w:rsid w:val="00346FFD"/>
    <w:rsid w:val="003474D5"/>
    <w:rsid w:val="0034757F"/>
    <w:rsid w:val="00347DD7"/>
    <w:rsid w:val="00347E3C"/>
    <w:rsid w:val="00347E40"/>
    <w:rsid w:val="00350373"/>
    <w:rsid w:val="00350630"/>
    <w:rsid w:val="003509A5"/>
    <w:rsid w:val="00350EE4"/>
    <w:rsid w:val="00350FA6"/>
    <w:rsid w:val="00351152"/>
    <w:rsid w:val="0035191B"/>
    <w:rsid w:val="00351C59"/>
    <w:rsid w:val="0035265D"/>
    <w:rsid w:val="00353221"/>
    <w:rsid w:val="00353AA7"/>
    <w:rsid w:val="003541B4"/>
    <w:rsid w:val="0035460E"/>
    <w:rsid w:val="003547C1"/>
    <w:rsid w:val="00354910"/>
    <w:rsid w:val="00355481"/>
    <w:rsid w:val="003557D8"/>
    <w:rsid w:val="00355937"/>
    <w:rsid w:val="0035654F"/>
    <w:rsid w:val="003568D0"/>
    <w:rsid w:val="00357028"/>
    <w:rsid w:val="003577A3"/>
    <w:rsid w:val="00357942"/>
    <w:rsid w:val="0036016A"/>
    <w:rsid w:val="00360F0E"/>
    <w:rsid w:val="00361081"/>
    <w:rsid w:val="003611FF"/>
    <w:rsid w:val="00361205"/>
    <w:rsid w:val="00361A46"/>
    <w:rsid w:val="00361D31"/>
    <w:rsid w:val="00361DD3"/>
    <w:rsid w:val="0036221C"/>
    <w:rsid w:val="00362484"/>
    <w:rsid w:val="003626B3"/>
    <w:rsid w:val="00362771"/>
    <w:rsid w:val="00362C22"/>
    <w:rsid w:val="00362FE7"/>
    <w:rsid w:val="00363526"/>
    <w:rsid w:val="00363C37"/>
    <w:rsid w:val="0036420F"/>
    <w:rsid w:val="0036449B"/>
    <w:rsid w:val="00364776"/>
    <w:rsid w:val="00364AD7"/>
    <w:rsid w:val="00365224"/>
    <w:rsid w:val="00365DEA"/>
    <w:rsid w:val="00365FD7"/>
    <w:rsid w:val="0036635D"/>
    <w:rsid w:val="00366BA4"/>
    <w:rsid w:val="00366DB1"/>
    <w:rsid w:val="003670A1"/>
    <w:rsid w:val="003676AC"/>
    <w:rsid w:val="0036786C"/>
    <w:rsid w:val="0037057C"/>
    <w:rsid w:val="00370C49"/>
    <w:rsid w:val="00370CA0"/>
    <w:rsid w:val="00371955"/>
    <w:rsid w:val="00371E34"/>
    <w:rsid w:val="00372B8E"/>
    <w:rsid w:val="00372E29"/>
    <w:rsid w:val="00372F1E"/>
    <w:rsid w:val="00372F49"/>
    <w:rsid w:val="0037362B"/>
    <w:rsid w:val="00373A61"/>
    <w:rsid w:val="00373A99"/>
    <w:rsid w:val="003747D6"/>
    <w:rsid w:val="00374A58"/>
    <w:rsid w:val="00374C8A"/>
    <w:rsid w:val="0037550D"/>
    <w:rsid w:val="0037607F"/>
    <w:rsid w:val="003763E6"/>
    <w:rsid w:val="003764BC"/>
    <w:rsid w:val="00376AFC"/>
    <w:rsid w:val="00376DB4"/>
    <w:rsid w:val="00376E5E"/>
    <w:rsid w:val="00376F13"/>
    <w:rsid w:val="00377BF5"/>
    <w:rsid w:val="00377FE7"/>
    <w:rsid w:val="003805E1"/>
    <w:rsid w:val="003810C2"/>
    <w:rsid w:val="00381222"/>
    <w:rsid w:val="00381680"/>
    <w:rsid w:val="00381B65"/>
    <w:rsid w:val="00381ECE"/>
    <w:rsid w:val="00381EF2"/>
    <w:rsid w:val="00381F6C"/>
    <w:rsid w:val="003822E2"/>
    <w:rsid w:val="0038278E"/>
    <w:rsid w:val="0038288C"/>
    <w:rsid w:val="00383797"/>
    <w:rsid w:val="00383BC6"/>
    <w:rsid w:val="00383C44"/>
    <w:rsid w:val="00383D47"/>
    <w:rsid w:val="00383FA8"/>
    <w:rsid w:val="00384007"/>
    <w:rsid w:val="003845D7"/>
    <w:rsid w:val="003845DC"/>
    <w:rsid w:val="003848D6"/>
    <w:rsid w:val="00384AB5"/>
    <w:rsid w:val="00384E67"/>
    <w:rsid w:val="0038545D"/>
    <w:rsid w:val="00385613"/>
    <w:rsid w:val="0038586A"/>
    <w:rsid w:val="00385892"/>
    <w:rsid w:val="003858FD"/>
    <w:rsid w:val="00385AD7"/>
    <w:rsid w:val="00385E64"/>
    <w:rsid w:val="003867C4"/>
    <w:rsid w:val="003867D0"/>
    <w:rsid w:val="00386CC7"/>
    <w:rsid w:val="00387163"/>
    <w:rsid w:val="003872C6"/>
    <w:rsid w:val="0038737D"/>
    <w:rsid w:val="00387420"/>
    <w:rsid w:val="00387512"/>
    <w:rsid w:val="00387C61"/>
    <w:rsid w:val="003902CA"/>
    <w:rsid w:val="00390494"/>
    <w:rsid w:val="003904BA"/>
    <w:rsid w:val="00390B4F"/>
    <w:rsid w:val="00390FD2"/>
    <w:rsid w:val="003917DE"/>
    <w:rsid w:val="0039181A"/>
    <w:rsid w:val="003920C3"/>
    <w:rsid w:val="003927E9"/>
    <w:rsid w:val="003928AA"/>
    <w:rsid w:val="00392E4C"/>
    <w:rsid w:val="003938D4"/>
    <w:rsid w:val="00393A80"/>
    <w:rsid w:val="0039412D"/>
    <w:rsid w:val="00394843"/>
    <w:rsid w:val="00394969"/>
    <w:rsid w:val="00394F5F"/>
    <w:rsid w:val="00394FF5"/>
    <w:rsid w:val="003950EA"/>
    <w:rsid w:val="003954C9"/>
    <w:rsid w:val="0039567B"/>
    <w:rsid w:val="003960BB"/>
    <w:rsid w:val="003965A3"/>
    <w:rsid w:val="00396F01"/>
    <w:rsid w:val="003972F9"/>
    <w:rsid w:val="003973F2"/>
    <w:rsid w:val="00397A1D"/>
    <w:rsid w:val="003A013F"/>
    <w:rsid w:val="003A0AC6"/>
    <w:rsid w:val="003A0F59"/>
    <w:rsid w:val="003A1010"/>
    <w:rsid w:val="003A1070"/>
    <w:rsid w:val="003A1A4B"/>
    <w:rsid w:val="003A1A58"/>
    <w:rsid w:val="003A1BC3"/>
    <w:rsid w:val="003A1EBC"/>
    <w:rsid w:val="003A264E"/>
    <w:rsid w:val="003A28C8"/>
    <w:rsid w:val="003A3B53"/>
    <w:rsid w:val="003A3E46"/>
    <w:rsid w:val="003A3E75"/>
    <w:rsid w:val="003A425E"/>
    <w:rsid w:val="003A431A"/>
    <w:rsid w:val="003A4A5D"/>
    <w:rsid w:val="003A54CC"/>
    <w:rsid w:val="003A556A"/>
    <w:rsid w:val="003A593E"/>
    <w:rsid w:val="003A5AD2"/>
    <w:rsid w:val="003A5BD2"/>
    <w:rsid w:val="003A5ED3"/>
    <w:rsid w:val="003A642B"/>
    <w:rsid w:val="003A6A62"/>
    <w:rsid w:val="003A6C2B"/>
    <w:rsid w:val="003A6CD1"/>
    <w:rsid w:val="003A6D17"/>
    <w:rsid w:val="003A6D5B"/>
    <w:rsid w:val="003A7034"/>
    <w:rsid w:val="003A7445"/>
    <w:rsid w:val="003A7EAD"/>
    <w:rsid w:val="003B00AD"/>
    <w:rsid w:val="003B0272"/>
    <w:rsid w:val="003B0481"/>
    <w:rsid w:val="003B04AB"/>
    <w:rsid w:val="003B0882"/>
    <w:rsid w:val="003B0BCA"/>
    <w:rsid w:val="003B0C7D"/>
    <w:rsid w:val="003B133F"/>
    <w:rsid w:val="003B1A2C"/>
    <w:rsid w:val="003B1AA7"/>
    <w:rsid w:val="003B1E51"/>
    <w:rsid w:val="003B2363"/>
    <w:rsid w:val="003B2CDA"/>
    <w:rsid w:val="003B2FDD"/>
    <w:rsid w:val="003B36A2"/>
    <w:rsid w:val="003B3BED"/>
    <w:rsid w:val="003B3D1F"/>
    <w:rsid w:val="003B456D"/>
    <w:rsid w:val="003B4F39"/>
    <w:rsid w:val="003B53CF"/>
    <w:rsid w:val="003B58A0"/>
    <w:rsid w:val="003B59D7"/>
    <w:rsid w:val="003B5FF9"/>
    <w:rsid w:val="003B6A0B"/>
    <w:rsid w:val="003B6B91"/>
    <w:rsid w:val="003B6C1A"/>
    <w:rsid w:val="003B7A48"/>
    <w:rsid w:val="003B7B5F"/>
    <w:rsid w:val="003B7C65"/>
    <w:rsid w:val="003C00EC"/>
    <w:rsid w:val="003C05E3"/>
    <w:rsid w:val="003C0A49"/>
    <w:rsid w:val="003C1132"/>
    <w:rsid w:val="003C14F6"/>
    <w:rsid w:val="003C1629"/>
    <w:rsid w:val="003C2063"/>
    <w:rsid w:val="003C36A5"/>
    <w:rsid w:val="003C3967"/>
    <w:rsid w:val="003C3BCB"/>
    <w:rsid w:val="003C3CA1"/>
    <w:rsid w:val="003C3DE9"/>
    <w:rsid w:val="003C3E84"/>
    <w:rsid w:val="003C3ECA"/>
    <w:rsid w:val="003C4892"/>
    <w:rsid w:val="003C4F32"/>
    <w:rsid w:val="003C558E"/>
    <w:rsid w:val="003C56D4"/>
    <w:rsid w:val="003C6304"/>
    <w:rsid w:val="003C633F"/>
    <w:rsid w:val="003C6DB1"/>
    <w:rsid w:val="003C7214"/>
    <w:rsid w:val="003C77AA"/>
    <w:rsid w:val="003C7C0D"/>
    <w:rsid w:val="003C7CC9"/>
    <w:rsid w:val="003D02A6"/>
    <w:rsid w:val="003D0DEA"/>
    <w:rsid w:val="003D1165"/>
    <w:rsid w:val="003D12C3"/>
    <w:rsid w:val="003D1BB0"/>
    <w:rsid w:val="003D20E1"/>
    <w:rsid w:val="003D2782"/>
    <w:rsid w:val="003D2C5B"/>
    <w:rsid w:val="003D2E7A"/>
    <w:rsid w:val="003D39BF"/>
    <w:rsid w:val="003D3CDF"/>
    <w:rsid w:val="003D42F9"/>
    <w:rsid w:val="003D4411"/>
    <w:rsid w:val="003D47F9"/>
    <w:rsid w:val="003D48B3"/>
    <w:rsid w:val="003D5338"/>
    <w:rsid w:val="003D608D"/>
    <w:rsid w:val="003D6140"/>
    <w:rsid w:val="003D6473"/>
    <w:rsid w:val="003D667A"/>
    <w:rsid w:val="003D67B5"/>
    <w:rsid w:val="003D6AFC"/>
    <w:rsid w:val="003D7004"/>
    <w:rsid w:val="003D7E7D"/>
    <w:rsid w:val="003E0497"/>
    <w:rsid w:val="003E0C56"/>
    <w:rsid w:val="003E1090"/>
    <w:rsid w:val="003E10A1"/>
    <w:rsid w:val="003E26D6"/>
    <w:rsid w:val="003E26EA"/>
    <w:rsid w:val="003E32E5"/>
    <w:rsid w:val="003E3681"/>
    <w:rsid w:val="003E3719"/>
    <w:rsid w:val="003E3792"/>
    <w:rsid w:val="003E381E"/>
    <w:rsid w:val="003E40C5"/>
    <w:rsid w:val="003E40CA"/>
    <w:rsid w:val="003E40F8"/>
    <w:rsid w:val="003E4230"/>
    <w:rsid w:val="003E4472"/>
    <w:rsid w:val="003E4478"/>
    <w:rsid w:val="003E46CD"/>
    <w:rsid w:val="003E5399"/>
    <w:rsid w:val="003E5896"/>
    <w:rsid w:val="003E59B3"/>
    <w:rsid w:val="003E6F62"/>
    <w:rsid w:val="003E7886"/>
    <w:rsid w:val="003E7A46"/>
    <w:rsid w:val="003E7AAA"/>
    <w:rsid w:val="003F0060"/>
    <w:rsid w:val="003F05ED"/>
    <w:rsid w:val="003F083A"/>
    <w:rsid w:val="003F0A2A"/>
    <w:rsid w:val="003F0C70"/>
    <w:rsid w:val="003F0C88"/>
    <w:rsid w:val="003F1509"/>
    <w:rsid w:val="003F1E27"/>
    <w:rsid w:val="003F26B8"/>
    <w:rsid w:val="003F274C"/>
    <w:rsid w:val="003F2F9D"/>
    <w:rsid w:val="003F3098"/>
    <w:rsid w:val="003F368A"/>
    <w:rsid w:val="003F36D8"/>
    <w:rsid w:val="003F43BC"/>
    <w:rsid w:val="003F48FE"/>
    <w:rsid w:val="003F5AAB"/>
    <w:rsid w:val="003F5B75"/>
    <w:rsid w:val="003F61D2"/>
    <w:rsid w:val="003F647A"/>
    <w:rsid w:val="003F65EB"/>
    <w:rsid w:val="003F6866"/>
    <w:rsid w:val="003F68DF"/>
    <w:rsid w:val="003F70F9"/>
    <w:rsid w:val="003F74DD"/>
    <w:rsid w:val="003F7DCA"/>
    <w:rsid w:val="003F7E31"/>
    <w:rsid w:val="003F7E9A"/>
    <w:rsid w:val="00400191"/>
    <w:rsid w:val="004002A6"/>
    <w:rsid w:val="00400479"/>
    <w:rsid w:val="004006E5"/>
    <w:rsid w:val="004009A1"/>
    <w:rsid w:val="00400B34"/>
    <w:rsid w:val="00400BF9"/>
    <w:rsid w:val="0040110D"/>
    <w:rsid w:val="004013BB"/>
    <w:rsid w:val="00401C46"/>
    <w:rsid w:val="00401FD8"/>
    <w:rsid w:val="0040285F"/>
    <w:rsid w:val="0040299D"/>
    <w:rsid w:val="00402CF5"/>
    <w:rsid w:val="00403124"/>
    <w:rsid w:val="0040334C"/>
    <w:rsid w:val="004037E4"/>
    <w:rsid w:val="00404169"/>
    <w:rsid w:val="004052B5"/>
    <w:rsid w:val="00405740"/>
    <w:rsid w:val="0040585E"/>
    <w:rsid w:val="00406A53"/>
    <w:rsid w:val="0040704E"/>
    <w:rsid w:val="0040715D"/>
    <w:rsid w:val="004072F2"/>
    <w:rsid w:val="0040777A"/>
    <w:rsid w:val="004077D2"/>
    <w:rsid w:val="00407E05"/>
    <w:rsid w:val="004107EC"/>
    <w:rsid w:val="004110ED"/>
    <w:rsid w:val="0041116A"/>
    <w:rsid w:val="0041129B"/>
    <w:rsid w:val="00411C2A"/>
    <w:rsid w:val="00411C61"/>
    <w:rsid w:val="00411E69"/>
    <w:rsid w:val="00411EFD"/>
    <w:rsid w:val="00411FF5"/>
    <w:rsid w:val="00412140"/>
    <w:rsid w:val="004121AB"/>
    <w:rsid w:val="004127AC"/>
    <w:rsid w:val="00412B1E"/>
    <w:rsid w:val="00412F50"/>
    <w:rsid w:val="00413154"/>
    <w:rsid w:val="004131CC"/>
    <w:rsid w:val="00413753"/>
    <w:rsid w:val="004139E9"/>
    <w:rsid w:val="00413DAB"/>
    <w:rsid w:val="004141A6"/>
    <w:rsid w:val="004141B9"/>
    <w:rsid w:val="004141BA"/>
    <w:rsid w:val="0041478F"/>
    <w:rsid w:val="00414795"/>
    <w:rsid w:val="004149F8"/>
    <w:rsid w:val="00414CC3"/>
    <w:rsid w:val="004157B0"/>
    <w:rsid w:val="004158B1"/>
    <w:rsid w:val="00415E14"/>
    <w:rsid w:val="00416277"/>
    <w:rsid w:val="00416827"/>
    <w:rsid w:val="00416859"/>
    <w:rsid w:val="004169C5"/>
    <w:rsid w:val="00416A9E"/>
    <w:rsid w:val="00416BD3"/>
    <w:rsid w:val="004170CE"/>
    <w:rsid w:val="00417350"/>
    <w:rsid w:val="00417893"/>
    <w:rsid w:val="004178A0"/>
    <w:rsid w:val="00417ACB"/>
    <w:rsid w:val="00417B6B"/>
    <w:rsid w:val="00417C78"/>
    <w:rsid w:val="00417E96"/>
    <w:rsid w:val="00420301"/>
    <w:rsid w:val="0042057A"/>
    <w:rsid w:val="00420641"/>
    <w:rsid w:val="00420672"/>
    <w:rsid w:val="00420756"/>
    <w:rsid w:val="004212F8"/>
    <w:rsid w:val="00421A91"/>
    <w:rsid w:val="00421ACB"/>
    <w:rsid w:val="0042261C"/>
    <w:rsid w:val="004234BA"/>
    <w:rsid w:val="00424043"/>
    <w:rsid w:val="004245ED"/>
    <w:rsid w:val="00424728"/>
    <w:rsid w:val="00424B9D"/>
    <w:rsid w:val="0042553D"/>
    <w:rsid w:val="00425A0E"/>
    <w:rsid w:val="0042630F"/>
    <w:rsid w:val="00426358"/>
    <w:rsid w:val="00426647"/>
    <w:rsid w:val="0042669B"/>
    <w:rsid w:val="00426C64"/>
    <w:rsid w:val="00427021"/>
    <w:rsid w:val="004272D8"/>
    <w:rsid w:val="004276FE"/>
    <w:rsid w:val="00427A55"/>
    <w:rsid w:val="004301FB"/>
    <w:rsid w:val="00430253"/>
    <w:rsid w:val="0043030D"/>
    <w:rsid w:val="0043102B"/>
    <w:rsid w:val="00431474"/>
    <w:rsid w:val="00431899"/>
    <w:rsid w:val="00431EED"/>
    <w:rsid w:val="00431FCC"/>
    <w:rsid w:val="00432220"/>
    <w:rsid w:val="00432B1A"/>
    <w:rsid w:val="00432CCE"/>
    <w:rsid w:val="00433E0C"/>
    <w:rsid w:val="00434575"/>
    <w:rsid w:val="00434F62"/>
    <w:rsid w:val="004355C0"/>
    <w:rsid w:val="00435C4A"/>
    <w:rsid w:val="00435C58"/>
    <w:rsid w:val="00436044"/>
    <w:rsid w:val="00436735"/>
    <w:rsid w:val="0043770F"/>
    <w:rsid w:val="004401B1"/>
    <w:rsid w:val="0044057E"/>
    <w:rsid w:val="00440643"/>
    <w:rsid w:val="00440665"/>
    <w:rsid w:val="00440BA4"/>
    <w:rsid w:val="00440CAA"/>
    <w:rsid w:val="00440D38"/>
    <w:rsid w:val="004416C4"/>
    <w:rsid w:val="004416C9"/>
    <w:rsid w:val="00441956"/>
    <w:rsid w:val="00441961"/>
    <w:rsid w:val="00441A4E"/>
    <w:rsid w:val="00441A79"/>
    <w:rsid w:val="00441AA8"/>
    <w:rsid w:val="00441AC5"/>
    <w:rsid w:val="00441ED8"/>
    <w:rsid w:val="00441F56"/>
    <w:rsid w:val="00441F62"/>
    <w:rsid w:val="004420D0"/>
    <w:rsid w:val="00442D8A"/>
    <w:rsid w:val="00443459"/>
    <w:rsid w:val="00443E70"/>
    <w:rsid w:val="004441BB"/>
    <w:rsid w:val="004447F7"/>
    <w:rsid w:val="00444BC9"/>
    <w:rsid w:val="00444D91"/>
    <w:rsid w:val="004451CD"/>
    <w:rsid w:val="004453D3"/>
    <w:rsid w:val="0044566C"/>
    <w:rsid w:val="004460DE"/>
    <w:rsid w:val="004464E7"/>
    <w:rsid w:val="00446BE1"/>
    <w:rsid w:val="0044722F"/>
    <w:rsid w:val="00450193"/>
    <w:rsid w:val="0045026F"/>
    <w:rsid w:val="0045062C"/>
    <w:rsid w:val="00450640"/>
    <w:rsid w:val="00450CCA"/>
    <w:rsid w:val="00450EE3"/>
    <w:rsid w:val="00451048"/>
    <w:rsid w:val="00451169"/>
    <w:rsid w:val="004511A0"/>
    <w:rsid w:val="00451608"/>
    <w:rsid w:val="0045165C"/>
    <w:rsid w:val="004528D4"/>
    <w:rsid w:val="00452A9A"/>
    <w:rsid w:val="00452B04"/>
    <w:rsid w:val="00452C31"/>
    <w:rsid w:val="00452DC3"/>
    <w:rsid w:val="00452E85"/>
    <w:rsid w:val="0045383D"/>
    <w:rsid w:val="00453DC4"/>
    <w:rsid w:val="00453F00"/>
    <w:rsid w:val="004542A9"/>
    <w:rsid w:val="00454DD9"/>
    <w:rsid w:val="00455148"/>
    <w:rsid w:val="004552F1"/>
    <w:rsid w:val="00455309"/>
    <w:rsid w:val="0045554E"/>
    <w:rsid w:val="0045581B"/>
    <w:rsid w:val="00455845"/>
    <w:rsid w:val="00455F30"/>
    <w:rsid w:val="00456604"/>
    <w:rsid w:val="004569C3"/>
    <w:rsid w:val="00456AE7"/>
    <w:rsid w:val="00456B51"/>
    <w:rsid w:val="00456D16"/>
    <w:rsid w:val="00456FD1"/>
    <w:rsid w:val="00457477"/>
    <w:rsid w:val="0045788E"/>
    <w:rsid w:val="00457A3E"/>
    <w:rsid w:val="00457FE4"/>
    <w:rsid w:val="00460245"/>
    <w:rsid w:val="004602F8"/>
    <w:rsid w:val="00460423"/>
    <w:rsid w:val="00460E22"/>
    <w:rsid w:val="0046138E"/>
    <w:rsid w:val="004617CD"/>
    <w:rsid w:val="00461871"/>
    <w:rsid w:val="00461EA3"/>
    <w:rsid w:val="00462024"/>
    <w:rsid w:val="0046281D"/>
    <w:rsid w:val="00462AED"/>
    <w:rsid w:val="00462EB6"/>
    <w:rsid w:val="004634D3"/>
    <w:rsid w:val="004636B4"/>
    <w:rsid w:val="00463DEE"/>
    <w:rsid w:val="00464044"/>
    <w:rsid w:val="0046409A"/>
    <w:rsid w:val="00464D3A"/>
    <w:rsid w:val="0046515D"/>
    <w:rsid w:val="0046563A"/>
    <w:rsid w:val="004657E0"/>
    <w:rsid w:val="00465C71"/>
    <w:rsid w:val="004668F2"/>
    <w:rsid w:val="00467159"/>
    <w:rsid w:val="00467CF5"/>
    <w:rsid w:val="004710EC"/>
    <w:rsid w:val="0047117B"/>
    <w:rsid w:val="004711F9"/>
    <w:rsid w:val="004718B5"/>
    <w:rsid w:val="00471A1B"/>
    <w:rsid w:val="004724BE"/>
    <w:rsid w:val="00472570"/>
    <w:rsid w:val="004728A6"/>
    <w:rsid w:val="00473802"/>
    <w:rsid w:val="00473B25"/>
    <w:rsid w:val="00473BC3"/>
    <w:rsid w:val="00474362"/>
    <w:rsid w:val="00474D19"/>
    <w:rsid w:val="00474F8A"/>
    <w:rsid w:val="00475232"/>
    <w:rsid w:val="00475832"/>
    <w:rsid w:val="00475BDC"/>
    <w:rsid w:val="00475C0F"/>
    <w:rsid w:val="004766D5"/>
    <w:rsid w:val="0047679B"/>
    <w:rsid w:val="00476927"/>
    <w:rsid w:val="004771F2"/>
    <w:rsid w:val="00477511"/>
    <w:rsid w:val="00477860"/>
    <w:rsid w:val="00477E07"/>
    <w:rsid w:val="0048015E"/>
    <w:rsid w:val="0048078B"/>
    <w:rsid w:val="0048136D"/>
    <w:rsid w:val="00481B07"/>
    <w:rsid w:val="00481CC7"/>
    <w:rsid w:val="00481EB3"/>
    <w:rsid w:val="00481F72"/>
    <w:rsid w:val="00482AB2"/>
    <w:rsid w:val="00482EFA"/>
    <w:rsid w:val="00482F2E"/>
    <w:rsid w:val="00482F39"/>
    <w:rsid w:val="004834BA"/>
    <w:rsid w:val="0048371F"/>
    <w:rsid w:val="00483A9B"/>
    <w:rsid w:val="00483E0D"/>
    <w:rsid w:val="00483E7C"/>
    <w:rsid w:val="00483FCA"/>
    <w:rsid w:val="00484DB2"/>
    <w:rsid w:val="00484ED7"/>
    <w:rsid w:val="00484FA1"/>
    <w:rsid w:val="004850A3"/>
    <w:rsid w:val="004852B2"/>
    <w:rsid w:val="004857D8"/>
    <w:rsid w:val="0048619A"/>
    <w:rsid w:val="004861A0"/>
    <w:rsid w:val="004861FF"/>
    <w:rsid w:val="0048685C"/>
    <w:rsid w:val="00486A33"/>
    <w:rsid w:val="00486C1F"/>
    <w:rsid w:val="00486E21"/>
    <w:rsid w:val="00486EDF"/>
    <w:rsid w:val="00487518"/>
    <w:rsid w:val="00487C8B"/>
    <w:rsid w:val="00487E5C"/>
    <w:rsid w:val="0049032D"/>
    <w:rsid w:val="004904D6"/>
    <w:rsid w:val="00490FE3"/>
    <w:rsid w:val="00491410"/>
    <w:rsid w:val="004918CC"/>
    <w:rsid w:val="0049234E"/>
    <w:rsid w:val="004923DC"/>
    <w:rsid w:val="0049241B"/>
    <w:rsid w:val="00492AC6"/>
    <w:rsid w:val="00492CB3"/>
    <w:rsid w:val="004930E8"/>
    <w:rsid w:val="0049335E"/>
    <w:rsid w:val="004937B8"/>
    <w:rsid w:val="00493971"/>
    <w:rsid w:val="00493F40"/>
    <w:rsid w:val="00494569"/>
    <w:rsid w:val="0049472B"/>
    <w:rsid w:val="0049495F"/>
    <w:rsid w:val="00494C95"/>
    <w:rsid w:val="00495024"/>
    <w:rsid w:val="00495093"/>
    <w:rsid w:val="00495612"/>
    <w:rsid w:val="004959D4"/>
    <w:rsid w:val="00495E7B"/>
    <w:rsid w:val="0049669D"/>
    <w:rsid w:val="0049679A"/>
    <w:rsid w:val="004968E0"/>
    <w:rsid w:val="00496DFC"/>
    <w:rsid w:val="00496F0A"/>
    <w:rsid w:val="004972BF"/>
    <w:rsid w:val="00497346"/>
    <w:rsid w:val="00497DE9"/>
    <w:rsid w:val="004A0189"/>
    <w:rsid w:val="004A0217"/>
    <w:rsid w:val="004A0B1A"/>
    <w:rsid w:val="004A0BCE"/>
    <w:rsid w:val="004A0FB2"/>
    <w:rsid w:val="004A12EE"/>
    <w:rsid w:val="004A1356"/>
    <w:rsid w:val="004A1B1F"/>
    <w:rsid w:val="004A2180"/>
    <w:rsid w:val="004A2B12"/>
    <w:rsid w:val="004A30DA"/>
    <w:rsid w:val="004A3477"/>
    <w:rsid w:val="004A3AEC"/>
    <w:rsid w:val="004A480F"/>
    <w:rsid w:val="004A487F"/>
    <w:rsid w:val="004A4947"/>
    <w:rsid w:val="004A4AB9"/>
    <w:rsid w:val="004A4AD9"/>
    <w:rsid w:val="004A4AFD"/>
    <w:rsid w:val="004A54CC"/>
    <w:rsid w:val="004A597D"/>
    <w:rsid w:val="004A607C"/>
    <w:rsid w:val="004A63FE"/>
    <w:rsid w:val="004A6FFC"/>
    <w:rsid w:val="004A78E2"/>
    <w:rsid w:val="004A7DD2"/>
    <w:rsid w:val="004B008A"/>
    <w:rsid w:val="004B04FA"/>
    <w:rsid w:val="004B0577"/>
    <w:rsid w:val="004B0596"/>
    <w:rsid w:val="004B0946"/>
    <w:rsid w:val="004B0B3E"/>
    <w:rsid w:val="004B0F5D"/>
    <w:rsid w:val="004B12BF"/>
    <w:rsid w:val="004B1A83"/>
    <w:rsid w:val="004B1DAB"/>
    <w:rsid w:val="004B2054"/>
    <w:rsid w:val="004B2585"/>
    <w:rsid w:val="004B2898"/>
    <w:rsid w:val="004B2C3E"/>
    <w:rsid w:val="004B2ECB"/>
    <w:rsid w:val="004B3433"/>
    <w:rsid w:val="004B3973"/>
    <w:rsid w:val="004B3AD1"/>
    <w:rsid w:val="004B3D44"/>
    <w:rsid w:val="004B451A"/>
    <w:rsid w:val="004B4759"/>
    <w:rsid w:val="004B4BE3"/>
    <w:rsid w:val="004B50C5"/>
    <w:rsid w:val="004B56F9"/>
    <w:rsid w:val="004B56FF"/>
    <w:rsid w:val="004B59CD"/>
    <w:rsid w:val="004B5B86"/>
    <w:rsid w:val="004B5D19"/>
    <w:rsid w:val="004B5F59"/>
    <w:rsid w:val="004B6171"/>
    <w:rsid w:val="004B6188"/>
    <w:rsid w:val="004B6409"/>
    <w:rsid w:val="004B678C"/>
    <w:rsid w:val="004B6ADC"/>
    <w:rsid w:val="004B6C07"/>
    <w:rsid w:val="004B73FB"/>
    <w:rsid w:val="004B7432"/>
    <w:rsid w:val="004B7687"/>
    <w:rsid w:val="004B7DD2"/>
    <w:rsid w:val="004B7F32"/>
    <w:rsid w:val="004C06DF"/>
    <w:rsid w:val="004C09D7"/>
    <w:rsid w:val="004C1433"/>
    <w:rsid w:val="004C19E5"/>
    <w:rsid w:val="004C19F0"/>
    <w:rsid w:val="004C1DF4"/>
    <w:rsid w:val="004C2290"/>
    <w:rsid w:val="004C2868"/>
    <w:rsid w:val="004C2A13"/>
    <w:rsid w:val="004C3771"/>
    <w:rsid w:val="004C3C66"/>
    <w:rsid w:val="004C4038"/>
    <w:rsid w:val="004C4924"/>
    <w:rsid w:val="004C4B06"/>
    <w:rsid w:val="004C5204"/>
    <w:rsid w:val="004C53CE"/>
    <w:rsid w:val="004C54F1"/>
    <w:rsid w:val="004C6069"/>
    <w:rsid w:val="004C70CB"/>
    <w:rsid w:val="004C76C8"/>
    <w:rsid w:val="004C7753"/>
    <w:rsid w:val="004C7AF6"/>
    <w:rsid w:val="004C7D8B"/>
    <w:rsid w:val="004D0089"/>
    <w:rsid w:val="004D0776"/>
    <w:rsid w:val="004D080E"/>
    <w:rsid w:val="004D0D8E"/>
    <w:rsid w:val="004D1021"/>
    <w:rsid w:val="004D15EB"/>
    <w:rsid w:val="004D1765"/>
    <w:rsid w:val="004D1A58"/>
    <w:rsid w:val="004D2599"/>
    <w:rsid w:val="004D2630"/>
    <w:rsid w:val="004D282E"/>
    <w:rsid w:val="004D29B9"/>
    <w:rsid w:val="004D371A"/>
    <w:rsid w:val="004D3A46"/>
    <w:rsid w:val="004D3F6B"/>
    <w:rsid w:val="004D3FA1"/>
    <w:rsid w:val="004D433A"/>
    <w:rsid w:val="004D49B7"/>
    <w:rsid w:val="004D578A"/>
    <w:rsid w:val="004D5EF6"/>
    <w:rsid w:val="004D6141"/>
    <w:rsid w:val="004D67D7"/>
    <w:rsid w:val="004D68E4"/>
    <w:rsid w:val="004D6D0C"/>
    <w:rsid w:val="004D74C6"/>
    <w:rsid w:val="004D79C7"/>
    <w:rsid w:val="004D7EAE"/>
    <w:rsid w:val="004E007C"/>
    <w:rsid w:val="004E01DD"/>
    <w:rsid w:val="004E02F3"/>
    <w:rsid w:val="004E0423"/>
    <w:rsid w:val="004E089F"/>
    <w:rsid w:val="004E0C48"/>
    <w:rsid w:val="004E133C"/>
    <w:rsid w:val="004E170F"/>
    <w:rsid w:val="004E225E"/>
    <w:rsid w:val="004E23CC"/>
    <w:rsid w:val="004E289A"/>
    <w:rsid w:val="004E2961"/>
    <w:rsid w:val="004E2F04"/>
    <w:rsid w:val="004E2F3F"/>
    <w:rsid w:val="004E3444"/>
    <w:rsid w:val="004E3617"/>
    <w:rsid w:val="004E40B6"/>
    <w:rsid w:val="004E4711"/>
    <w:rsid w:val="004E4889"/>
    <w:rsid w:val="004E4A72"/>
    <w:rsid w:val="004E511C"/>
    <w:rsid w:val="004E573D"/>
    <w:rsid w:val="004E5DB0"/>
    <w:rsid w:val="004E637E"/>
    <w:rsid w:val="004E6811"/>
    <w:rsid w:val="004E6B55"/>
    <w:rsid w:val="004E6F68"/>
    <w:rsid w:val="004E6FE4"/>
    <w:rsid w:val="004E782C"/>
    <w:rsid w:val="004F0B36"/>
    <w:rsid w:val="004F15DA"/>
    <w:rsid w:val="004F18D5"/>
    <w:rsid w:val="004F1D8F"/>
    <w:rsid w:val="004F1E30"/>
    <w:rsid w:val="004F20CB"/>
    <w:rsid w:val="004F24D7"/>
    <w:rsid w:val="004F25C4"/>
    <w:rsid w:val="004F25DE"/>
    <w:rsid w:val="004F284A"/>
    <w:rsid w:val="004F28C7"/>
    <w:rsid w:val="004F2C8B"/>
    <w:rsid w:val="004F35E6"/>
    <w:rsid w:val="004F3E21"/>
    <w:rsid w:val="004F4055"/>
    <w:rsid w:val="004F42CC"/>
    <w:rsid w:val="004F43BE"/>
    <w:rsid w:val="004F4AD8"/>
    <w:rsid w:val="004F4B33"/>
    <w:rsid w:val="004F4EC5"/>
    <w:rsid w:val="004F4FEE"/>
    <w:rsid w:val="004F51D7"/>
    <w:rsid w:val="004F54A0"/>
    <w:rsid w:val="004F5722"/>
    <w:rsid w:val="004F62FE"/>
    <w:rsid w:val="004F6543"/>
    <w:rsid w:val="004F6ABF"/>
    <w:rsid w:val="004F72B5"/>
    <w:rsid w:val="004F7E99"/>
    <w:rsid w:val="0050015F"/>
    <w:rsid w:val="00500D09"/>
    <w:rsid w:val="005013EA"/>
    <w:rsid w:val="00502042"/>
    <w:rsid w:val="005025ED"/>
    <w:rsid w:val="005029B7"/>
    <w:rsid w:val="00502E96"/>
    <w:rsid w:val="00502F4C"/>
    <w:rsid w:val="00502FE3"/>
    <w:rsid w:val="005035B2"/>
    <w:rsid w:val="005036AC"/>
    <w:rsid w:val="00503D68"/>
    <w:rsid w:val="00503E16"/>
    <w:rsid w:val="00506031"/>
    <w:rsid w:val="00506A81"/>
    <w:rsid w:val="005076C6"/>
    <w:rsid w:val="00507882"/>
    <w:rsid w:val="005078CA"/>
    <w:rsid w:val="00507B1F"/>
    <w:rsid w:val="00507C0A"/>
    <w:rsid w:val="00507F6D"/>
    <w:rsid w:val="00510066"/>
    <w:rsid w:val="0051070B"/>
    <w:rsid w:val="00510C47"/>
    <w:rsid w:val="00510F05"/>
    <w:rsid w:val="0051100F"/>
    <w:rsid w:val="005114CD"/>
    <w:rsid w:val="00511535"/>
    <w:rsid w:val="00511A01"/>
    <w:rsid w:val="00511DBA"/>
    <w:rsid w:val="00511E4C"/>
    <w:rsid w:val="005124D1"/>
    <w:rsid w:val="00512B72"/>
    <w:rsid w:val="00512CA1"/>
    <w:rsid w:val="005133D0"/>
    <w:rsid w:val="00513A0C"/>
    <w:rsid w:val="00513A13"/>
    <w:rsid w:val="00513C35"/>
    <w:rsid w:val="00513EBD"/>
    <w:rsid w:val="00514764"/>
    <w:rsid w:val="00514CB0"/>
    <w:rsid w:val="00515495"/>
    <w:rsid w:val="005158D8"/>
    <w:rsid w:val="00515957"/>
    <w:rsid w:val="00515F14"/>
    <w:rsid w:val="00516004"/>
    <w:rsid w:val="0051649A"/>
    <w:rsid w:val="0051681E"/>
    <w:rsid w:val="00516E93"/>
    <w:rsid w:val="00516F37"/>
    <w:rsid w:val="00517578"/>
    <w:rsid w:val="005175F3"/>
    <w:rsid w:val="00521681"/>
    <w:rsid w:val="005220CD"/>
    <w:rsid w:val="00522225"/>
    <w:rsid w:val="00522335"/>
    <w:rsid w:val="0052298E"/>
    <w:rsid w:val="00522BD1"/>
    <w:rsid w:val="00522D2A"/>
    <w:rsid w:val="00522DF4"/>
    <w:rsid w:val="00523202"/>
    <w:rsid w:val="00524774"/>
    <w:rsid w:val="00524C82"/>
    <w:rsid w:val="00525574"/>
    <w:rsid w:val="005257D5"/>
    <w:rsid w:val="0052585B"/>
    <w:rsid w:val="00525AEF"/>
    <w:rsid w:val="00525D86"/>
    <w:rsid w:val="00526C3F"/>
    <w:rsid w:val="00526F7D"/>
    <w:rsid w:val="00527C1C"/>
    <w:rsid w:val="005301CE"/>
    <w:rsid w:val="00530321"/>
    <w:rsid w:val="00530656"/>
    <w:rsid w:val="0053070D"/>
    <w:rsid w:val="00530A3C"/>
    <w:rsid w:val="00530AF2"/>
    <w:rsid w:val="00531297"/>
    <w:rsid w:val="00531CB8"/>
    <w:rsid w:val="0053243E"/>
    <w:rsid w:val="00532665"/>
    <w:rsid w:val="00532E81"/>
    <w:rsid w:val="00533577"/>
    <w:rsid w:val="00534146"/>
    <w:rsid w:val="00534957"/>
    <w:rsid w:val="00534A0F"/>
    <w:rsid w:val="00534A16"/>
    <w:rsid w:val="00535628"/>
    <w:rsid w:val="005356F9"/>
    <w:rsid w:val="00535714"/>
    <w:rsid w:val="005359D9"/>
    <w:rsid w:val="0053630F"/>
    <w:rsid w:val="0053636F"/>
    <w:rsid w:val="005365F8"/>
    <w:rsid w:val="005369E9"/>
    <w:rsid w:val="0053735B"/>
    <w:rsid w:val="00537A31"/>
    <w:rsid w:val="00537AFC"/>
    <w:rsid w:val="00540514"/>
    <w:rsid w:val="00540A2C"/>
    <w:rsid w:val="00540BDB"/>
    <w:rsid w:val="0054103A"/>
    <w:rsid w:val="005411E1"/>
    <w:rsid w:val="00541449"/>
    <w:rsid w:val="00541536"/>
    <w:rsid w:val="00541D2D"/>
    <w:rsid w:val="0054211F"/>
    <w:rsid w:val="00542541"/>
    <w:rsid w:val="00542FAA"/>
    <w:rsid w:val="0054320E"/>
    <w:rsid w:val="00543849"/>
    <w:rsid w:val="00543855"/>
    <w:rsid w:val="00543A27"/>
    <w:rsid w:val="0054413F"/>
    <w:rsid w:val="0054427A"/>
    <w:rsid w:val="00544385"/>
    <w:rsid w:val="00545BBB"/>
    <w:rsid w:val="00545C31"/>
    <w:rsid w:val="00545D1B"/>
    <w:rsid w:val="00545FFD"/>
    <w:rsid w:val="00546016"/>
    <w:rsid w:val="00546D09"/>
    <w:rsid w:val="00546FEC"/>
    <w:rsid w:val="005472E3"/>
    <w:rsid w:val="00547ADD"/>
    <w:rsid w:val="00550DFB"/>
    <w:rsid w:val="005520DB"/>
    <w:rsid w:val="00552160"/>
    <w:rsid w:val="0055242B"/>
    <w:rsid w:val="00552AE3"/>
    <w:rsid w:val="00552C86"/>
    <w:rsid w:val="00553451"/>
    <w:rsid w:val="005539E4"/>
    <w:rsid w:val="00553A8A"/>
    <w:rsid w:val="00553B42"/>
    <w:rsid w:val="00553DEF"/>
    <w:rsid w:val="00553FA7"/>
    <w:rsid w:val="00554219"/>
    <w:rsid w:val="005542A5"/>
    <w:rsid w:val="00554761"/>
    <w:rsid w:val="005548E6"/>
    <w:rsid w:val="00554BE6"/>
    <w:rsid w:val="00554C59"/>
    <w:rsid w:val="005554F8"/>
    <w:rsid w:val="005555BC"/>
    <w:rsid w:val="00555DE1"/>
    <w:rsid w:val="00556A12"/>
    <w:rsid w:val="00556A52"/>
    <w:rsid w:val="00556B0C"/>
    <w:rsid w:val="00556D0D"/>
    <w:rsid w:val="0055770F"/>
    <w:rsid w:val="00560006"/>
    <w:rsid w:val="0056000E"/>
    <w:rsid w:val="00560495"/>
    <w:rsid w:val="005607E1"/>
    <w:rsid w:val="00560C2A"/>
    <w:rsid w:val="00560D92"/>
    <w:rsid w:val="00560EFD"/>
    <w:rsid w:val="005610B1"/>
    <w:rsid w:val="00561195"/>
    <w:rsid w:val="00561432"/>
    <w:rsid w:val="00561811"/>
    <w:rsid w:val="00562670"/>
    <w:rsid w:val="00562D0A"/>
    <w:rsid w:val="005634ED"/>
    <w:rsid w:val="005636F3"/>
    <w:rsid w:val="005645B6"/>
    <w:rsid w:val="00564C3C"/>
    <w:rsid w:val="00564D29"/>
    <w:rsid w:val="00565525"/>
    <w:rsid w:val="00565760"/>
    <w:rsid w:val="005661D0"/>
    <w:rsid w:val="00566BE0"/>
    <w:rsid w:val="00567B8F"/>
    <w:rsid w:val="00567C81"/>
    <w:rsid w:val="00567F12"/>
    <w:rsid w:val="005705AF"/>
    <w:rsid w:val="00570883"/>
    <w:rsid w:val="00570A2D"/>
    <w:rsid w:val="00570B9A"/>
    <w:rsid w:val="0057129B"/>
    <w:rsid w:val="0057165F"/>
    <w:rsid w:val="005719AD"/>
    <w:rsid w:val="00571C19"/>
    <w:rsid w:val="00571D3C"/>
    <w:rsid w:val="00571DCC"/>
    <w:rsid w:val="0057227D"/>
    <w:rsid w:val="00572FB3"/>
    <w:rsid w:val="0057310A"/>
    <w:rsid w:val="00573803"/>
    <w:rsid w:val="00573D61"/>
    <w:rsid w:val="0057440A"/>
    <w:rsid w:val="00574D18"/>
    <w:rsid w:val="00574DB2"/>
    <w:rsid w:val="00575050"/>
    <w:rsid w:val="0057560E"/>
    <w:rsid w:val="00575949"/>
    <w:rsid w:val="00576875"/>
    <w:rsid w:val="00576B4E"/>
    <w:rsid w:val="00577DD6"/>
    <w:rsid w:val="00577E00"/>
    <w:rsid w:val="00580164"/>
    <w:rsid w:val="0058099E"/>
    <w:rsid w:val="005809F1"/>
    <w:rsid w:val="00580A98"/>
    <w:rsid w:val="00580E4D"/>
    <w:rsid w:val="005816BA"/>
    <w:rsid w:val="00581D61"/>
    <w:rsid w:val="00581E26"/>
    <w:rsid w:val="005820F5"/>
    <w:rsid w:val="005821A2"/>
    <w:rsid w:val="00582B73"/>
    <w:rsid w:val="00582C5B"/>
    <w:rsid w:val="00583293"/>
    <w:rsid w:val="00583616"/>
    <w:rsid w:val="005838E7"/>
    <w:rsid w:val="00583A2A"/>
    <w:rsid w:val="00583C41"/>
    <w:rsid w:val="00584B21"/>
    <w:rsid w:val="00584F95"/>
    <w:rsid w:val="0058548C"/>
    <w:rsid w:val="00585986"/>
    <w:rsid w:val="005859D3"/>
    <w:rsid w:val="00585B90"/>
    <w:rsid w:val="00586701"/>
    <w:rsid w:val="0058701A"/>
    <w:rsid w:val="00587277"/>
    <w:rsid w:val="00587586"/>
    <w:rsid w:val="005875E1"/>
    <w:rsid w:val="00587BE4"/>
    <w:rsid w:val="005904EE"/>
    <w:rsid w:val="005909C4"/>
    <w:rsid w:val="00590FDB"/>
    <w:rsid w:val="005913E8"/>
    <w:rsid w:val="005916DD"/>
    <w:rsid w:val="0059173F"/>
    <w:rsid w:val="0059189B"/>
    <w:rsid w:val="00591937"/>
    <w:rsid w:val="0059226E"/>
    <w:rsid w:val="00592312"/>
    <w:rsid w:val="00592DE6"/>
    <w:rsid w:val="005935B5"/>
    <w:rsid w:val="00593CC4"/>
    <w:rsid w:val="00594148"/>
    <w:rsid w:val="00594584"/>
    <w:rsid w:val="00594E40"/>
    <w:rsid w:val="0059529E"/>
    <w:rsid w:val="00595F3A"/>
    <w:rsid w:val="00596069"/>
    <w:rsid w:val="00596247"/>
    <w:rsid w:val="00596CBC"/>
    <w:rsid w:val="00596EB7"/>
    <w:rsid w:val="005974B9"/>
    <w:rsid w:val="0059787E"/>
    <w:rsid w:val="0059790F"/>
    <w:rsid w:val="005A0065"/>
    <w:rsid w:val="005A0129"/>
    <w:rsid w:val="005A0349"/>
    <w:rsid w:val="005A04F5"/>
    <w:rsid w:val="005A04FD"/>
    <w:rsid w:val="005A1286"/>
    <w:rsid w:val="005A1D0F"/>
    <w:rsid w:val="005A2440"/>
    <w:rsid w:val="005A24B9"/>
    <w:rsid w:val="005A2739"/>
    <w:rsid w:val="005A2A5F"/>
    <w:rsid w:val="005A2D5A"/>
    <w:rsid w:val="005A2E8A"/>
    <w:rsid w:val="005A341F"/>
    <w:rsid w:val="005A348C"/>
    <w:rsid w:val="005A394C"/>
    <w:rsid w:val="005A3D65"/>
    <w:rsid w:val="005A3EE8"/>
    <w:rsid w:val="005A416F"/>
    <w:rsid w:val="005A4ABC"/>
    <w:rsid w:val="005A4E88"/>
    <w:rsid w:val="005A5092"/>
    <w:rsid w:val="005A512A"/>
    <w:rsid w:val="005A5ECB"/>
    <w:rsid w:val="005A69F3"/>
    <w:rsid w:val="005A729C"/>
    <w:rsid w:val="005A7639"/>
    <w:rsid w:val="005A7F2B"/>
    <w:rsid w:val="005B04C3"/>
    <w:rsid w:val="005B0A28"/>
    <w:rsid w:val="005B1D07"/>
    <w:rsid w:val="005B1FBB"/>
    <w:rsid w:val="005B250C"/>
    <w:rsid w:val="005B26A0"/>
    <w:rsid w:val="005B28CA"/>
    <w:rsid w:val="005B2B5B"/>
    <w:rsid w:val="005B2BFF"/>
    <w:rsid w:val="005B2DE1"/>
    <w:rsid w:val="005B2E6F"/>
    <w:rsid w:val="005B32BC"/>
    <w:rsid w:val="005B355C"/>
    <w:rsid w:val="005B3571"/>
    <w:rsid w:val="005B37AE"/>
    <w:rsid w:val="005B3A92"/>
    <w:rsid w:val="005B3C73"/>
    <w:rsid w:val="005B3D38"/>
    <w:rsid w:val="005B486F"/>
    <w:rsid w:val="005B48BB"/>
    <w:rsid w:val="005B5BDA"/>
    <w:rsid w:val="005B66FF"/>
    <w:rsid w:val="005B6AAB"/>
    <w:rsid w:val="005B712C"/>
    <w:rsid w:val="005B7578"/>
    <w:rsid w:val="005B7817"/>
    <w:rsid w:val="005B7965"/>
    <w:rsid w:val="005B7AC4"/>
    <w:rsid w:val="005B7B3D"/>
    <w:rsid w:val="005B7EB5"/>
    <w:rsid w:val="005C00E2"/>
    <w:rsid w:val="005C020D"/>
    <w:rsid w:val="005C03F9"/>
    <w:rsid w:val="005C0B00"/>
    <w:rsid w:val="005C0C5D"/>
    <w:rsid w:val="005C0D26"/>
    <w:rsid w:val="005C140D"/>
    <w:rsid w:val="005C1981"/>
    <w:rsid w:val="005C2054"/>
    <w:rsid w:val="005C221B"/>
    <w:rsid w:val="005C2507"/>
    <w:rsid w:val="005C2604"/>
    <w:rsid w:val="005C2648"/>
    <w:rsid w:val="005C30BD"/>
    <w:rsid w:val="005C3C24"/>
    <w:rsid w:val="005C4F98"/>
    <w:rsid w:val="005C54E2"/>
    <w:rsid w:val="005C55FC"/>
    <w:rsid w:val="005C5820"/>
    <w:rsid w:val="005C604E"/>
    <w:rsid w:val="005C622E"/>
    <w:rsid w:val="005C6334"/>
    <w:rsid w:val="005C67A0"/>
    <w:rsid w:val="005C6A26"/>
    <w:rsid w:val="005C6EDD"/>
    <w:rsid w:val="005C77B2"/>
    <w:rsid w:val="005C77E4"/>
    <w:rsid w:val="005C7CAD"/>
    <w:rsid w:val="005C7D3A"/>
    <w:rsid w:val="005D0070"/>
    <w:rsid w:val="005D0271"/>
    <w:rsid w:val="005D0312"/>
    <w:rsid w:val="005D034F"/>
    <w:rsid w:val="005D061B"/>
    <w:rsid w:val="005D062E"/>
    <w:rsid w:val="005D0917"/>
    <w:rsid w:val="005D0A76"/>
    <w:rsid w:val="005D0E67"/>
    <w:rsid w:val="005D0ED7"/>
    <w:rsid w:val="005D1717"/>
    <w:rsid w:val="005D19D3"/>
    <w:rsid w:val="005D2928"/>
    <w:rsid w:val="005D2E30"/>
    <w:rsid w:val="005D2FDE"/>
    <w:rsid w:val="005D3474"/>
    <w:rsid w:val="005D361F"/>
    <w:rsid w:val="005D3A00"/>
    <w:rsid w:val="005D3CC7"/>
    <w:rsid w:val="005D41E5"/>
    <w:rsid w:val="005D444D"/>
    <w:rsid w:val="005D4EEF"/>
    <w:rsid w:val="005D5247"/>
    <w:rsid w:val="005D532A"/>
    <w:rsid w:val="005D578F"/>
    <w:rsid w:val="005D5DCD"/>
    <w:rsid w:val="005D6428"/>
    <w:rsid w:val="005D6C4C"/>
    <w:rsid w:val="005D74FF"/>
    <w:rsid w:val="005D7666"/>
    <w:rsid w:val="005E06A8"/>
    <w:rsid w:val="005E1008"/>
    <w:rsid w:val="005E1119"/>
    <w:rsid w:val="005E13A4"/>
    <w:rsid w:val="005E157E"/>
    <w:rsid w:val="005E15BB"/>
    <w:rsid w:val="005E2A07"/>
    <w:rsid w:val="005E2D90"/>
    <w:rsid w:val="005E2FCC"/>
    <w:rsid w:val="005E35DD"/>
    <w:rsid w:val="005E3B47"/>
    <w:rsid w:val="005E3D10"/>
    <w:rsid w:val="005E3E55"/>
    <w:rsid w:val="005E44DE"/>
    <w:rsid w:val="005E45EC"/>
    <w:rsid w:val="005E4D3A"/>
    <w:rsid w:val="005E55E0"/>
    <w:rsid w:val="005E5646"/>
    <w:rsid w:val="005E585E"/>
    <w:rsid w:val="005E592D"/>
    <w:rsid w:val="005E5B13"/>
    <w:rsid w:val="005E5FBF"/>
    <w:rsid w:val="005E6DC7"/>
    <w:rsid w:val="005E74A6"/>
    <w:rsid w:val="005E7D68"/>
    <w:rsid w:val="005E7D7C"/>
    <w:rsid w:val="005F026B"/>
    <w:rsid w:val="005F0776"/>
    <w:rsid w:val="005F079F"/>
    <w:rsid w:val="005F0EA7"/>
    <w:rsid w:val="005F1801"/>
    <w:rsid w:val="005F1D2E"/>
    <w:rsid w:val="005F2432"/>
    <w:rsid w:val="005F2F7C"/>
    <w:rsid w:val="005F30E2"/>
    <w:rsid w:val="005F321C"/>
    <w:rsid w:val="005F3716"/>
    <w:rsid w:val="005F392D"/>
    <w:rsid w:val="005F3ADC"/>
    <w:rsid w:val="005F3B54"/>
    <w:rsid w:val="005F41FC"/>
    <w:rsid w:val="005F43E0"/>
    <w:rsid w:val="005F4723"/>
    <w:rsid w:val="005F479D"/>
    <w:rsid w:val="005F49DA"/>
    <w:rsid w:val="005F4E22"/>
    <w:rsid w:val="005F4E33"/>
    <w:rsid w:val="005F57E7"/>
    <w:rsid w:val="005F5A76"/>
    <w:rsid w:val="005F5DC1"/>
    <w:rsid w:val="005F6FD9"/>
    <w:rsid w:val="005F73C2"/>
    <w:rsid w:val="005F7DA3"/>
    <w:rsid w:val="005F7DF6"/>
    <w:rsid w:val="00600406"/>
    <w:rsid w:val="006011C5"/>
    <w:rsid w:val="0060150B"/>
    <w:rsid w:val="00601AFD"/>
    <w:rsid w:val="00601F15"/>
    <w:rsid w:val="00602184"/>
    <w:rsid w:val="00602276"/>
    <w:rsid w:val="0060278A"/>
    <w:rsid w:val="00602C58"/>
    <w:rsid w:val="00603130"/>
    <w:rsid w:val="00603267"/>
    <w:rsid w:val="006033DE"/>
    <w:rsid w:val="00603505"/>
    <w:rsid w:val="006036B9"/>
    <w:rsid w:val="0060384B"/>
    <w:rsid w:val="00603C12"/>
    <w:rsid w:val="00604153"/>
    <w:rsid w:val="00604FD9"/>
    <w:rsid w:val="006050C3"/>
    <w:rsid w:val="00605A4C"/>
    <w:rsid w:val="00605A98"/>
    <w:rsid w:val="00605C95"/>
    <w:rsid w:val="00605DB8"/>
    <w:rsid w:val="00605E40"/>
    <w:rsid w:val="00606DFA"/>
    <w:rsid w:val="00607817"/>
    <w:rsid w:val="006100E0"/>
    <w:rsid w:val="006102B0"/>
    <w:rsid w:val="00610763"/>
    <w:rsid w:val="0061096B"/>
    <w:rsid w:val="00610C38"/>
    <w:rsid w:val="00610CE5"/>
    <w:rsid w:val="00611030"/>
    <w:rsid w:val="00611353"/>
    <w:rsid w:val="00611913"/>
    <w:rsid w:val="00611961"/>
    <w:rsid w:val="00611FEE"/>
    <w:rsid w:val="006124BD"/>
    <w:rsid w:val="00613642"/>
    <w:rsid w:val="00613659"/>
    <w:rsid w:val="0061390F"/>
    <w:rsid w:val="00613EBA"/>
    <w:rsid w:val="0061495F"/>
    <w:rsid w:val="00614E0C"/>
    <w:rsid w:val="00614E58"/>
    <w:rsid w:val="00615109"/>
    <w:rsid w:val="00615EDB"/>
    <w:rsid w:val="00616009"/>
    <w:rsid w:val="00616216"/>
    <w:rsid w:val="006162BC"/>
    <w:rsid w:val="00616884"/>
    <w:rsid w:val="006170D2"/>
    <w:rsid w:val="00617454"/>
    <w:rsid w:val="0061758F"/>
    <w:rsid w:val="006177FE"/>
    <w:rsid w:val="006178B3"/>
    <w:rsid w:val="006179B7"/>
    <w:rsid w:val="00617E99"/>
    <w:rsid w:val="00620189"/>
    <w:rsid w:val="00620223"/>
    <w:rsid w:val="0062028F"/>
    <w:rsid w:val="006205AC"/>
    <w:rsid w:val="00620950"/>
    <w:rsid w:val="00620A9E"/>
    <w:rsid w:val="00620F0F"/>
    <w:rsid w:val="00621009"/>
    <w:rsid w:val="006211DC"/>
    <w:rsid w:val="00621401"/>
    <w:rsid w:val="00621582"/>
    <w:rsid w:val="006219EC"/>
    <w:rsid w:val="00621C6C"/>
    <w:rsid w:val="00621CF2"/>
    <w:rsid w:val="00621E3C"/>
    <w:rsid w:val="00622BCF"/>
    <w:rsid w:val="00622BD7"/>
    <w:rsid w:val="00622FC2"/>
    <w:rsid w:val="00623C11"/>
    <w:rsid w:val="00623DA8"/>
    <w:rsid w:val="00624539"/>
    <w:rsid w:val="00624D71"/>
    <w:rsid w:val="006251B3"/>
    <w:rsid w:val="00625B49"/>
    <w:rsid w:val="00625C7C"/>
    <w:rsid w:val="006270EB"/>
    <w:rsid w:val="00627581"/>
    <w:rsid w:val="00627626"/>
    <w:rsid w:val="00630090"/>
    <w:rsid w:val="006306C7"/>
    <w:rsid w:val="006307D6"/>
    <w:rsid w:val="00630A65"/>
    <w:rsid w:val="00630AB4"/>
    <w:rsid w:val="00631159"/>
    <w:rsid w:val="00631BA6"/>
    <w:rsid w:val="0063227F"/>
    <w:rsid w:val="00632448"/>
    <w:rsid w:val="006324FE"/>
    <w:rsid w:val="006328E6"/>
    <w:rsid w:val="00632C7F"/>
    <w:rsid w:val="00632D4C"/>
    <w:rsid w:val="00633961"/>
    <w:rsid w:val="00633A5B"/>
    <w:rsid w:val="00633B56"/>
    <w:rsid w:val="00634348"/>
    <w:rsid w:val="006345E2"/>
    <w:rsid w:val="006348E3"/>
    <w:rsid w:val="00634A4F"/>
    <w:rsid w:val="00634EED"/>
    <w:rsid w:val="00636365"/>
    <w:rsid w:val="006364EF"/>
    <w:rsid w:val="00636750"/>
    <w:rsid w:val="00637070"/>
    <w:rsid w:val="00637736"/>
    <w:rsid w:val="0063796B"/>
    <w:rsid w:val="00637A42"/>
    <w:rsid w:val="00637EBC"/>
    <w:rsid w:val="006402BE"/>
    <w:rsid w:val="006406B1"/>
    <w:rsid w:val="00640785"/>
    <w:rsid w:val="00640BE5"/>
    <w:rsid w:val="00641338"/>
    <w:rsid w:val="00641E7C"/>
    <w:rsid w:val="00641EBD"/>
    <w:rsid w:val="00642225"/>
    <w:rsid w:val="006424B3"/>
    <w:rsid w:val="006428EF"/>
    <w:rsid w:val="00642A6C"/>
    <w:rsid w:val="0064329A"/>
    <w:rsid w:val="0064332F"/>
    <w:rsid w:val="0064337D"/>
    <w:rsid w:val="00643467"/>
    <w:rsid w:val="00643473"/>
    <w:rsid w:val="0064395A"/>
    <w:rsid w:val="00643DE6"/>
    <w:rsid w:val="006443D0"/>
    <w:rsid w:val="006449E3"/>
    <w:rsid w:val="00644BFF"/>
    <w:rsid w:val="00644E5E"/>
    <w:rsid w:val="00644F5C"/>
    <w:rsid w:val="0064539C"/>
    <w:rsid w:val="00645A1E"/>
    <w:rsid w:val="006461CE"/>
    <w:rsid w:val="006462F5"/>
    <w:rsid w:val="006464FF"/>
    <w:rsid w:val="00646730"/>
    <w:rsid w:val="006469A5"/>
    <w:rsid w:val="00646D16"/>
    <w:rsid w:val="006470AC"/>
    <w:rsid w:val="0064723F"/>
    <w:rsid w:val="0064762F"/>
    <w:rsid w:val="00647844"/>
    <w:rsid w:val="00647B8B"/>
    <w:rsid w:val="00647E63"/>
    <w:rsid w:val="00647F48"/>
    <w:rsid w:val="0065088E"/>
    <w:rsid w:val="006508B1"/>
    <w:rsid w:val="00650E62"/>
    <w:rsid w:val="0065172D"/>
    <w:rsid w:val="006517BC"/>
    <w:rsid w:val="006517DA"/>
    <w:rsid w:val="00651A50"/>
    <w:rsid w:val="00651BE7"/>
    <w:rsid w:val="00651CA1"/>
    <w:rsid w:val="0065208B"/>
    <w:rsid w:val="006528AA"/>
    <w:rsid w:val="006534CE"/>
    <w:rsid w:val="00653686"/>
    <w:rsid w:val="0065467A"/>
    <w:rsid w:val="006546DC"/>
    <w:rsid w:val="00654701"/>
    <w:rsid w:val="006547A7"/>
    <w:rsid w:val="0065490A"/>
    <w:rsid w:val="006552FF"/>
    <w:rsid w:val="00655495"/>
    <w:rsid w:val="006559FC"/>
    <w:rsid w:val="00655F2D"/>
    <w:rsid w:val="00656181"/>
    <w:rsid w:val="00656626"/>
    <w:rsid w:val="00656A12"/>
    <w:rsid w:val="00656E88"/>
    <w:rsid w:val="006574BA"/>
    <w:rsid w:val="00657547"/>
    <w:rsid w:val="0065756B"/>
    <w:rsid w:val="00657772"/>
    <w:rsid w:val="00657C7D"/>
    <w:rsid w:val="0066027A"/>
    <w:rsid w:val="00660A9D"/>
    <w:rsid w:val="00661660"/>
    <w:rsid w:val="00661AEF"/>
    <w:rsid w:val="00662610"/>
    <w:rsid w:val="006628E2"/>
    <w:rsid w:val="00662A73"/>
    <w:rsid w:val="00662E8F"/>
    <w:rsid w:val="00662EBA"/>
    <w:rsid w:val="00663269"/>
    <w:rsid w:val="00663DCF"/>
    <w:rsid w:val="00663DD4"/>
    <w:rsid w:val="00663EAB"/>
    <w:rsid w:val="006642AF"/>
    <w:rsid w:val="00664315"/>
    <w:rsid w:val="0066436E"/>
    <w:rsid w:val="00664864"/>
    <w:rsid w:val="00664A2D"/>
    <w:rsid w:val="00664DE0"/>
    <w:rsid w:val="00664F77"/>
    <w:rsid w:val="0066556D"/>
    <w:rsid w:val="006655C4"/>
    <w:rsid w:val="0066568F"/>
    <w:rsid w:val="006656E1"/>
    <w:rsid w:val="00666372"/>
    <w:rsid w:val="00666495"/>
    <w:rsid w:val="006666AB"/>
    <w:rsid w:val="006670F4"/>
    <w:rsid w:val="00667B82"/>
    <w:rsid w:val="00670157"/>
    <w:rsid w:val="006706D6"/>
    <w:rsid w:val="00670D78"/>
    <w:rsid w:val="00670DCC"/>
    <w:rsid w:val="00671B52"/>
    <w:rsid w:val="00671B66"/>
    <w:rsid w:val="00672168"/>
    <w:rsid w:val="006724AA"/>
    <w:rsid w:val="00672C7C"/>
    <w:rsid w:val="00672D81"/>
    <w:rsid w:val="00672DC9"/>
    <w:rsid w:val="00673144"/>
    <w:rsid w:val="00673436"/>
    <w:rsid w:val="0067360B"/>
    <w:rsid w:val="00673858"/>
    <w:rsid w:val="00673BD5"/>
    <w:rsid w:val="00673C21"/>
    <w:rsid w:val="00673F35"/>
    <w:rsid w:val="006747E4"/>
    <w:rsid w:val="00674E77"/>
    <w:rsid w:val="00674EC2"/>
    <w:rsid w:val="00674F55"/>
    <w:rsid w:val="00675047"/>
    <w:rsid w:val="0067549A"/>
    <w:rsid w:val="00675E3C"/>
    <w:rsid w:val="00676093"/>
    <w:rsid w:val="0067655B"/>
    <w:rsid w:val="00676B3A"/>
    <w:rsid w:val="00676F16"/>
    <w:rsid w:val="006773C0"/>
    <w:rsid w:val="006774D4"/>
    <w:rsid w:val="00677DE2"/>
    <w:rsid w:val="00680709"/>
    <w:rsid w:val="00680FBD"/>
    <w:rsid w:val="006815DA"/>
    <w:rsid w:val="0068160A"/>
    <w:rsid w:val="00681CF8"/>
    <w:rsid w:val="0068228B"/>
    <w:rsid w:val="00682606"/>
    <w:rsid w:val="0068265E"/>
    <w:rsid w:val="00682C10"/>
    <w:rsid w:val="00683635"/>
    <w:rsid w:val="0068388D"/>
    <w:rsid w:val="0068398E"/>
    <w:rsid w:val="006839B6"/>
    <w:rsid w:val="00683BF4"/>
    <w:rsid w:val="006841A0"/>
    <w:rsid w:val="00684236"/>
    <w:rsid w:val="006846A0"/>
    <w:rsid w:val="00685495"/>
    <w:rsid w:val="00685512"/>
    <w:rsid w:val="0068572F"/>
    <w:rsid w:val="00685A2B"/>
    <w:rsid w:val="00685BCD"/>
    <w:rsid w:val="00685E2C"/>
    <w:rsid w:val="00685FB6"/>
    <w:rsid w:val="006864F7"/>
    <w:rsid w:val="00686568"/>
    <w:rsid w:val="006868B7"/>
    <w:rsid w:val="00686A1B"/>
    <w:rsid w:val="00686B5B"/>
    <w:rsid w:val="0068708F"/>
    <w:rsid w:val="006876AE"/>
    <w:rsid w:val="006876EB"/>
    <w:rsid w:val="00687BE6"/>
    <w:rsid w:val="00687C42"/>
    <w:rsid w:val="00687EE1"/>
    <w:rsid w:val="006908F7"/>
    <w:rsid w:val="00691016"/>
    <w:rsid w:val="006911AB"/>
    <w:rsid w:val="00691461"/>
    <w:rsid w:val="006914A4"/>
    <w:rsid w:val="00691A08"/>
    <w:rsid w:val="00691E15"/>
    <w:rsid w:val="00691E6F"/>
    <w:rsid w:val="0069265E"/>
    <w:rsid w:val="006928BC"/>
    <w:rsid w:val="00692942"/>
    <w:rsid w:val="00692CDA"/>
    <w:rsid w:val="00692D67"/>
    <w:rsid w:val="00693364"/>
    <w:rsid w:val="0069363C"/>
    <w:rsid w:val="00693825"/>
    <w:rsid w:val="006941CC"/>
    <w:rsid w:val="006947D9"/>
    <w:rsid w:val="00694FC3"/>
    <w:rsid w:val="006950DD"/>
    <w:rsid w:val="00695599"/>
    <w:rsid w:val="00695BCA"/>
    <w:rsid w:val="00695CF6"/>
    <w:rsid w:val="006960EE"/>
    <w:rsid w:val="00696AD0"/>
    <w:rsid w:val="00696AFA"/>
    <w:rsid w:val="006973DC"/>
    <w:rsid w:val="006975CB"/>
    <w:rsid w:val="00697B5F"/>
    <w:rsid w:val="006A027B"/>
    <w:rsid w:val="006A03B2"/>
    <w:rsid w:val="006A0E64"/>
    <w:rsid w:val="006A2170"/>
    <w:rsid w:val="006A22D6"/>
    <w:rsid w:val="006A2F56"/>
    <w:rsid w:val="006A308A"/>
    <w:rsid w:val="006A3183"/>
    <w:rsid w:val="006A3303"/>
    <w:rsid w:val="006A482A"/>
    <w:rsid w:val="006A4E67"/>
    <w:rsid w:val="006A4FAA"/>
    <w:rsid w:val="006A50BB"/>
    <w:rsid w:val="006A519E"/>
    <w:rsid w:val="006A52A1"/>
    <w:rsid w:val="006A5E4C"/>
    <w:rsid w:val="006A5F72"/>
    <w:rsid w:val="006A6443"/>
    <w:rsid w:val="006A6553"/>
    <w:rsid w:val="006A6971"/>
    <w:rsid w:val="006A70C0"/>
    <w:rsid w:val="006A7151"/>
    <w:rsid w:val="006A7497"/>
    <w:rsid w:val="006B051C"/>
    <w:rsid w:val="006B0BAC"/>
    <w:rsid w:val="006B0DC4"/>
    <w:rsid w:val="006B1173"/>
    <w:rsid w:val="006B1A51"/>
    <w:rsid w:val="006B2197"/>
    <w:rsid w:val="006B234F"/>
    <w:rsid w:val="006B24C5"/>
    <w:rsid w:val="006B28F3"/>
    <w:rsid w:val="006B334E"/>
    <w:rsid w:val="006B363C"/>
    <w:rsid w:val="006B3BE1"/>
    <w:rsid w:val="006B3FE1"/>
    <w:rsid w:val="006B4240"/>
    <w:rsid w:val="006B42F0"/>
    <w:rsid w:val="006B452C"/>
    <w:rsid w:val="006B48E0"/>
    <w:rsid w:val="006B4A06"/>
    <w:rsid w:val="006B5437"/>
    <w:rsid w:val="006B5482"/>
    <w:rsid w:val="006B5749"/>
    <w:rsid w:val="006B58A0"/>
    <w:rsid w:val="006B5CBD"/>
    <w:rsid w:val="006B5CFC"/>
    <w:rsid w:val="006B62D6"/>
    <w:rsid w:val="006B65F3"/>
    <w:rsid w:val="006B67E4"/>
    <w:rsid w:val="006B6880"/>
    <w:rsid w:val="006B690A"/>
    <w:rsid w:val="006B6D46"/>
    <w:rsid w:val="006B7933"/>
    <w:rsid w:val="006C0338"/>
    <w:rsid w:val="006C047E"/>
    <w:rsid w:val="006C05E2"/>
    <w:rsid w:val="006C0910"/>
    <w:rsid w:val="006C0ED2"/>
    <w:rsid w:val="006C0FD1"/>
    <w:rsid w:val="006C1493"/>
    <w:rsid w:val="006C151C"/>
    <w:rsid w:val="006C1A0B"/>
    <w:rsid w:val="006C1DD6"/>
    <w:rsid w:val="006C2C61"/>
    <w:rsid w:val="006C36F3"/>
    <w:rsid w:val="006C39CE"/>
    <w:rsid w:val="006C4095"/>
    <w:rsid w:val="006C410B"/>
    <w:rsid w:val="006C43ED"/>
    <w:rsid w:val="006C54B8"/>
    <w:rsid w:val="006C5C0E"/>
    <w:rsid w:val="006C6057"/>
    <w:rsid w:val="006C6867"/>
    <w:rsid w:val="006C6CFD"/>
    <w:rsid w:val="006C7248"/>
    <w:rsid w:val="006C732A"/>
    <w:rsid w:val="006C790F"/>
    <w:rsid w:val="006C7930"/>
    <w:rsid w:val="006C7B92"/>
    <w:rsid w:val="006C7BCD"/>
    <w:rsid w:val="006D000E"/>
    <w:rsid w:val="006D04CC"/>
    <w:rsid w:val="006D1197"/>
    <w:rsid w:val="006D1CDC"/>
    <w:rsid w:val="006D1DB1"/>
    <w:rsid w:val="006D2983"/>
    <w:rsid w:val="006D2B99"/>
    <w:rsid w:val="006D2CB8"/>
    <w:rsid w:val="006D2CBA"/>
    <w:rsid w:val="006D2F11"/>
    <w:rsid w:val="006D30C5"/>
    <w:rsid w:val="006D32AC"/>
    <w:rsid w:val="006D3304"/>
    <w:rsid w:val="006D3617"/>
    <w:rsid w:val="006D3DD0"/>
    <w:rsid w:val="006D5C44"/>
    <w:rsid w:val="006D65AF"/>
    <w:rsid w:val="006D6902"/>
    <w:rsid w:val="006D6BF4"/>
    <w:rsid w:val="006D762B"/>
    <w:rsid w:val="006E092F"/>
    <w:rsid w:val="006E0AAD"/>
    <w:rsid w:val="006E0B72"/>
    <w:rsid w:val="006E11CE"/>
    <w:rsid w:val="006E1561"/>
    <w:rsid w:val="006E22A0"/>
    <w:rsid w:val="006E255D"/>
    <w:rsid w:val="006E28B4"/>
    <w:rsid w:val="006E2C71"/>
    <w:rsid w:val="006E2CAB"/>
    <w:rsid w:val="006E2FA2"/>
    <w:rsid w:val="006E3390"/>
    <w:rsid w:val="006E3412"/>
    <w:rsid w:val="006E3BCF"/>
    <w:rsid w:val="006E3D1B"/>
    <w:rsid w:val="006E430B"/>
    <w:rsid w:val="006E451D"/>
    <w:rsid w:val="006E4AFC"/>
    <w:rsid w:val="006E4E78"/>
    <w:rsid w:val="006E4F23"/>
    <w:rsid w:val="006E5300"/>
    <w:rsid w:val="006E573C"/>
    <w:rsid w:val="006E5AAA"/>
    <w:rsid w:val="006E5AF8"/>
    <w:rsid w:val="006E6884"/>
    <w:rsid w:val="006E6A64"/>
    <w:rsid w:val="006E6CEC"/>
    <w:rsid w:val="006E6F2E"/>
    <w:rsid w:val="006E7107"/>
    <w:rsid w:val="006E725C"/>
    <w:rsid w:val="006E769B"/>
    <w:rsid w:val="006E79CE"/>
    <w:rsid w:val="006E7AD8"/>
    <w:rsid w:val="006E7C0C"/>
    <w:rsid w:val="006F03BB"/>
    <w:rsid w:val="006F09F0"/>
    <w:rsid w:val="006F0CCE"/>
    <w:rsid w:val="006F1029"/>
    <w:rsid w:val="006F11A5"/>
    <w:rsid w:val="006F1353"/>
    <w:rsid w:val="006F13CA"/>
    <w:rsid w:val="006F1484"/>
    <w:rsid w:val="006F14D4"/>
    <w:rsid w:val="006F15B4"/>
    <w:rsid w:val="006F186B"/>
    <w:rsid w:val="006F1BEA"/>
    <w:rsid w:val="006F1EAD"/>
    <w:rsid w:val="006F24C1"/>
    <w:rsid w:val="006F24E2"/>
    <w:rsid w:val="006F24F0"/>
    <w:rsid w:val="006F28A7"/>
    <w:rsid w:val="006F2B39"/>
    <w:rsid w:val="006F2EFF"/>
    <w:rsid w:val="006F3269"/>
    <w:rsid w:val="006F35B4"/>
    <w:rsid w:val="006F3F41"/>
    <w:rsid w:val="006F4040"/>
    <w:rsid w:val="006F4A30"/>
    <w:rsid w:val="006F4C5C"/>
    <w:rsid w:val="006F4E51"/>
    <w:rsid w:val="006F4F68"/>
    <w:rsid w:val="006F509A"/>
    <w:rsid w:val="006F5A2D"/>
    <w:rsid w:val="006F5D0F"/>
    <w:rsid w:val="006F608C"/>
    <w:rsid w:val="006F6DBD"/>
    <w:rsid w:val="006F6F00"/>
    <w:rsid w:val="006F746D"/>
    <w:rsid w:val="006F7733"/>
    <w:rsid w:val="006F7ABA"/>
    <w:rsid w:val="006F7C24"/>
    <w:rsid w:val="006F7D7D"/>
    <w:rsid w:val="007004F9"/>
    <w:rsid w:val="007006EE"/>
    <w:rsid w:val="0070098C"/>
    <w:rsid w:val="007013A5"/>
    <w:rsid w:val="007014AB"/>
    <w:rsid w:val="00701B7B"/>
    <w:rsid w:val="00701DB3"/>
    <w:rsid w:val="007029FC"/>
    <w:rsid w:val="00702C6E"/>
    <w:rsid w:val="007033EE"/>
    <w:rsid w:val="0070363D"/>
    <w:rsid w:val="00703674"/>
    <w:rsid w:val="00704A39"/>
    <w:rsid w:val="007052C1"/>
    <w:rsid w:val="00705480"/>
    <w:rsid w:val="00705815"/>
    <w:rsid w:val="0070638B"/>
    <w:rsid w:val="007066C7"/>
    <w:rsid w:val="0070715D"/>
    <w:rsid w:val="00707217"/>
    <w:rsid w:val="007074C2"/>
    <w:rsid w:val="007078BE"/>
    <w:rsid w:val="007105C0"/>
    <w:rsid w:val="00710605"/>
    <w:rsid w:val="0071065E"/>
    <w:rsid w:val="00710BB6"/>
    <w:rsid w:val="007113DD"/>
    <w:rsid w:val="00711439"/>
    <w:rsid w:val="00711607"/>
    <w:rsid w:val="007116D4"/>
    <w:rsid w:val="007122C7"/>
    <w:rsid w:val="007123F7"/>
    <w:rsid w:val="00712870"/>
    <w:rsid w:val="00712BEE"/>
    <w:rsid w:val="007136F6"/>
    <w:rsid w:val="00713AEB"/>
    <w:rsid w:val="00713E9E"/>
    <w:rsid w:val="00713EBF"/>
    <w:rsid w:val="00714C81"/>
    <w:rsid w:val="00714E73"/>
    <w:rsid w:val="00714F78"/>
    <w:rsid w:val="007152DF"/>
    <w:rsid w:val="007167E3"/>
    <w:rsid w:val="00716A3D"/>
    <w:rsid w:val="0071702B"/>
    <w:rsid w:val="0071733A"/>
    <w:rsid w:val="007201BA"/>
    <w:rsid w:val="00720214"/>
    <w:rsid w:val="00720A44"/>
    <w:rsid w:val="00720A93"/>
    <w:rsid w:val="00720E7C"/>
    <w:rsid w:val="007213D6"/>
    <w:rsid w:val="00721D42"/>
    <w:rsid w:val="00722CE8"/>
    <w:rsid w:val="0072329C"/>
    <w:rsid w:val="007232FC"/>
    <w:rsid w:val="007233DD"/>
    <w:rsid w:val="00723808"/>
    <w:rsid w:val="0072384B"/>
    <w:rsid w:val="00724608"/>
    <w:rsid w:val="00724C46"/>
    <w:rsid w:val="00724D0E"/>
    <w:rsid w:val="00725DA2"/>
    <w:rsid w:val="007262A7"/>
    <w:rsid w:val="007267AB"/>
    <w:rsid w:val="00727D02"/>
    <w:rsid w:val="00730320"/>
    <w:rsid w:val="00730842"/>
    <w:rsid w:val="00730D7B"/>
    <w:rsid w:val="00730DB8"/>
    <w:rsid w:val="00731081"/>
    <w:rsid w:val="00731269"/>
    <w:rsid w:val="00731351"/>
    <w:rsid w:val="0073147E"/>
    <w:rsid w:val="00731C97"/>
    <w:rsid w:val="00731DF8"/>
    <w:rsid w:val="007323CF"/>
    <w:rsid w:val="0073242D"/>
    <w:rsid w:val="00732791"/>
    <w:rsid w:val="007328E2"/>
    <w:rsid w:val="00732AE7"/>
    <w:rsid w:val="00733444"/>
    <w:rsid w:val="00733B47"/>
    <w:rsid w:val="00733F89"/>
    <w:rsid w:val="00734C7A"/>
    <w:rsid w:val="0073513D"/>
    <w:rsid w:val="00735754"/>
    <w:rsid w:val="00736F6F"/>
    <w:rsid w:val="0073794B"/>
    <w:rsid w:val="00737E5B"/>
    <w:rsid w:val="00737E84"/>
    <w:rsid w:val="00737F16"/>
    <w:rsid w:val="0074004A"/>
    <w:rsid w:val="0074052E"/>
    <w:rsid w:val="007407AC"/>
    <w:rsid w:val="00740C25"/>
    <w:rsid w:val="00740D04"/>
    <w:rsid w:val="00740EEE"/>
    <w:rsid w:val="007412CD"/>
    <w:rsid w:val="007412E7"/>
    <w:rsid w:val="00741CF5"/>
    <w:rsid w:val="00741D38"/>
    <w:rsid w:val="00742117"/>
    <w:rsid w:val="00742366"/>
    <w:rsid w:val="0074292A"/>
    <w:rsid w:val="00742D88"/>
    <w:rsid w:val="0074302F"/>
    <w:rsid w:val="007430DB"/>
    <w:rsid w:val="007431ED"/>
    <w:rsid w:val="007435B3"/>
    <w:rsid w:val="00743EF2"/>
    <w:rsid w:val="0074416F"/>
    <w:rsid w:val="007442B6"/>
    <w:rsid w:val="007443A8"/>
    <w:rsid w:val="00744EA1"/>
    <w:rsid w:val="00745035"/>
    <w:rsid w:val="00745088"/>
    <w:rsid w:val="007452C3"/>
    <w:rsid w:val="00745CC4"/>
    <w:rsid w:val="00745DBD"/>
    <w:rsid w:val="00745F3D"/>
    <w:rsid w:val="0074602D"/>
    <w:rsid w:val="0074649B"/>
    <w:rsid w:val="007466EC"/>
    <w:rsid w:val="00746B23"/>
    <w:rsid w:val="007471EB"/>
    <w:rsid w:val="00747263"/>
    <w:rsid w:val="0074732D"/>
    <w:rsid w:val="00747730"/>
    <w:rsid w:val="00747791"/>
    <w:rsid w:val="00747925"/>
    <w:rsid w:val="00747C3A"/>
    <w:rsid w:val="007501C4"/>
    <w:rsid w:val="00750407"/>
    <w:rsid w:val="00750825"/>
    <w:rsid w:val="0075123A"/>
    <w:rsid w:val="00751331"/>
    <w:rsid w:val="007514A9"/>
    <w:rsid w:val="00751698"/>
    <w:rsid w:val="00751DB7"/>
    <w:rsid w:val="007520BC"/>
    <w:rsid w:val="00752437"/>
    <w:rsid w:val="007524C6"/>
    <w:rsid w:val="00752CB8"/>
    <w:rsid w:val="00753108"/>
    <w:rsid w:val="007534A8"/>
    <w:rsid w:val="00753652"/>
    <w:rsid w:val="00753862"/>
    <w:rsid w:val="007539C6"/>
    <w:rsid w:val="00753B3B"/>
    <w:rsid w:val="00753E90"/>
    <w:rsid w:val="0075429D"/>
    <w:rsid w:val="00755B09"/>
    <w:rsid w:val="00756106"/>
    <w:rsid w:val="0075636C"/>
    <w:rsid w:val="00756AB3"/>
    <w:rsid w:val="00757C54"/>
    <w:rsid w:val="00760001"/>
    <w:rsid w:val="0076031D"/>
    <w:rsid w:val="007607B0"/>
    <w:rsid w:val="00760934"/>
    <w:rsid w:val="00761095"/>
    <w:rsid w:val="00761158"/>
    <w:rsid w:val="007621B1"/>
    <w:rsid w:val="007628F4"/>
    <w:rsid w:val="00762A60"/>
    <w:rsid w:val="007635A3"/>
    <w:rsid w:val="007638D8"/>
    <w:rsid w:val="00763963"/>
    <w:rsid w:val="00764440"/>
    <w:rsid w:val="00764CC2"/>
    <w:rsid w:val="00764D79"/>
    <w:rsid w:val="007651B4"/>
    <w:rsid w:val="007651C8"/>
    <w:rsid w:val="0076552C"/>
    <w:rsid w:val="0076591D"/>
    <w:rsid w:val="0076609A"/>
    <w:rsid w:val="00767472"/>
    <w:rsid w:val="0076771F"/>
    <w:rsid w:val="0077026B"/>
    <w:rsid w:val="00770B3F"/>
    <w:rsid w:val="007715F5"/>
    <w:rsid w:val="00771718"/>
    <w:rsid w:val="00771DD0"/>
    <w:rsid w:val="007725E6"/>
    <w:rsid w:val="0077290F"/>
    <w:rsid w:val="0077311B"/>
    <w:rsid w:val="00773430"/>
    <w:rsid w:val="00773677"/>
    <w:rsid w:val="007738A8"/>
    <w:rsid w:val="007740F0"/>
    <w:rsid w:val="0077414C"/>
    <w:rsid w:val="00774BE1"/>
    <w:rsid w:val="00774C28"/>
    <w:rsid w:val="0077530E"/>
    <w:rsid w:val="007754B0"/>
    <w:rsid w:val="00775C6D"/>
    <w:rsid w:val="00776C16"/>
    <w:rsid w:val="00777225"/>
    <w:rsid w:val="0077750B"/>
    <w:rsid w:val="00777757"/>
    <w:rsid w:val="00780007"/>
    <w:rsid w:val="00780030"/>
    <w:rsid w:val="007800A3"/>
    <w:rsid w:val="0078081A"/>
    <w:rsid w:val="00780B9C"/>
    <w:rsid w:val="00780F0A"/>
    <w:rsid w:val="00780FC7"/>
    <w:rsid w:val="007817AC"/>
    <w:rsid w:val="007817C8"/>
    <w:rsid w:val="00781EBF"/>
    <w:rsid w:val="00781F2C"/>
    <w:rsid w:val="00782858"/>
    <w:rsid w:val="00783201"/>
    <w:rsid w:val="007836D3"/>
    <w:rsid w:val="0078381F"/>
    <w:rsid w:val="00783849"/>
    <w:rsid w:val="00783C5D"/>
    <w:rsid w:val="00783F0D"/>
    <w:rsid w:val="00784290"/>
    <w:rsid w:val="00784407"/>
    <w:rsid w:val="0078441B"/>
    <w:rsid w:val="007849FD"/>
    <w:rsid w:val="00784BB5"/>
    <w:rsid w:val="00785112"/>
    <w:rsid w:val="00785F22"/>
    <w:rsid w:val="00785F5E"/>
    <w:rsid w:val="00785F86"/>
    <w:rsid w:val="0078645A"/>
    <w:rsid w:val="00786893"/>
    <w:rsid w:val="007874DD"/>
    <w:rsid w:val="007875B8"/>
    <w:rsid w:val="0078770B"/>
    <w:rsid w:val="007904FB"/>
    <w:rsid w:val="00791CB0"/>
    <w:rsid w:val="00791E0C"/>
    <w:rsid w:val="00791E5B"/>
    <w:rsid w:val="00792E7A"/>
    <w:rsid w:val="00793005"/>
    <w:rsid w:val="00793299"/>
    <w:rsid w:val="007936BC"/>
    <w:rsid w:val="00793DF2"/>
    <w:rsid w:val="00793F37"/>
    <w:rsid w:val="00793F65"/>
    <w:rsid w:val="00793FE9"/>
    <w:rsid w:val="00794876"/>
    <w:rsid w:val="00794931"/>
    <w:rsid w:val="00795173"/>
    <w:rsid w:val="007953C2"/>
    <w:rsid w:val="00795760"/>
    <w:rsid w:val="0079586B"/>
    <w:rsid w:val="007968A9"/>
    <w:rsid w:val="00797254"/>
    <w:rsid w:val="007973AF"/>
    <w:rsid w:val="0079751B"/>
    <w:rsid w:val="007977CF"/>
    <w:rsid w:val="00797BA0"/>
    <w:rsid w:val="007A005C"/>
    <w:rsid w:val="007A03C1"/>
    <w:rsid w:val="007A0FBF"/>
    <w:rsid w:val="007A115A"/>
    <w:rsid w:val="007A1A8F"/>
    <w:rsid w:val="007A1D82"/>
    <w:rsid w:val="007A2B6B"/>
    <w:rsid w:val="007A2C2A"/>
    <w:rsid w:val="007A3609"/>
    <w:rsid w:val="007A3928"/>
    <w:rsid w:val="007A3C57"/>
    <w:rsid w:val="007A3F60"/>
    <w:rsid w:val="007A47AB"/>
    <w:rsid w:val="007A4B7F"/>
    <w:rsid w:val="007A5195"/>
    <w:rsid w:val="007A5812"/>
    <w:rsid w:val="007A58E9"/>
    <w:rsid w:val="007A59E2"/>
    <w:rsid w:val="007A5E80"/>
    <w:rsid w:val="007A63C8"/>
    <w:rsid w:val="007A65A8"/>
    <w:rsid w:val="007A65BB"/>
    <w:rsid w:val="007A6646"/>
    <w:rsid w:val="007A74B7"/>
    <w:rsid w:val="007A7933"/>
    <w:rsid w:val="007A7936"/>
    <w:rsid w:val="007A79A2"/>
    <w:rsid w:val="007B0288"/>
    <w:rsid w:val="007B05F3"/>
    <w:rsid w:val="007B0CCB"/>
    <w:rsid w:val="007B10B4"/>
    <w:rsid w:val="007B1421"/>
    <w:rsid w:val="007B1471"/>
    <w:rsid w:val="007B14D6"/>
    <w:rsid w:val="007B17AC"/>
    <w:rsid w:val="007B1DDD"/>
    <w:rsid w:val="007B215B"/>
    <w:rsid w:val="007B2340"/>
    <w:rsid w:val="007B257B"/>
    <w:rsid w:val="007B27CC"/>
    <w:rsid w:val="007B27F1"/>
    <w:rsid w:val="007B2C5D"/>
    <w:rsid w:val="007B31C7"/>
    <w:rsid w:val="007B333D"/>
    <w:rsid w:val="007B39DC"/>
    <w:rsid w:val="007B4730"/>
    <w:rsid w:val="007B4D71"/>
    <w:rsid w:val="007B615F"/>
    <w:rsid w:val="007B6249"/>
    <w:rsid w:val="007B64D2"/>
    <w:rsid w:val="007B659F"/>
    <w:rsid w:val="007B67CC"/>
    <w:rsid w:val="007B6895"/>
    <w:rsid w:val="007B6B4D"/>
    <w:rsid w:val="007B7599"/>
    <w:rsid w:val="007C0363"/>
    <w:rsid w:val="007C14AD"/>
    <w:rsid w:val="007C1FA2"/>
    <w:rsid w:val="007C24F5"/>
    <w:rsid w:val="007C259D"/>
    <w:rsid w:val="007C25BE"/>
    <w:rsid w:val="007C303E"/>
    <w:rsid w:val="007C3317"/>
    <w:rsid w:val="007C35B1"/>
    <w:rsid w:val="007C360D"/>
    <w:rsid w:val="007C36E9"/>
    <w:rsid w:val="007C37FE"/>
    <w:rsid w:val="007C3E61"/>
    <w:rsid w:val="007C458D"/>
    <w:rsid w:val="007C48BE"/>
    <w:rsid w:val="007C4E79"/>
    <w:rsid w:val="007C5293"/>
    <w:rsid w:val="007C5492"/>
    <w:rsid w:val="007C550B"/>
    <w:rsid w:val="007C5614"/>
    <w:rsid w:val="007C58D9"/>
    <w:rsid w:val="007C651D"/>
    <w:rsid w:val="007C6F9F"/>
    <w:rsid w:val="007C704C"/>
    <w:rsid w:val="007C777F"/>
    <w:rsid w:val="007C7B97"/>
    <w:rsid w:val="007D090C"/>
    <w:rsid w:val="007D0E9C"/>
    <w:rsid w:val="007D1853"/>
    <w:rsid w:val="007D1A5D"/>
    <w:rsid w:val="007D2399"/>
    <w:rsid w:val="007D23EB"/>
    <w:rsid w:val="007D27F8"/>
    <w:rsid w:val="007D2929"/>
    <w:rsid w:val="007D316C"/>
    <w:rsid w:val="007D31F6"/>
    <w:rsid w:val="007D3373"/>
    <w:rsid w:val="007D346A"/>
    <w:rsid w:val="007D3D99"/>
    <w:rsid w:val="007D424D"/>
    <w:rsid w:val="007D4BA5"/>
    <w:rsid w:val="007D4F0E"/>
    <w:rsid w:val="007D51FE"/>
    <w:rsid w:val="007D5294"/>
    <w:rsid w:val="007D54B9"/>
    <w:rsid w:val="007D54EF"/>
    <w:rsid w:val="007D56C9"/>
    <w:rsid w:val="007D58A1"/>
    <w:rsid w:val="007D5AA1"/>
    <w:rsid w:val="007D64B6"/>
    <w:rsid w:val="007D6B5D"/>
    <w:rsid w:val="007D6E7E"/>
    <w:rsid w:val="007D6E8B"/>
    <w:rsid w:val="007D6F32"/>
    <w:rsid w:val="007D74C0"/>
    <w:rsid w:val="007D77F9"/>
    <w:rsid w:val="007D7880"/>
    <w:rsid w:val="007D7968"/>
    <w:rsid w:val="007D7A37"/>
    <w:rsid w:val="007E10D0"/>
    <w:rsid w:val="007E154B"/>
    <w:rsid w:val="007E156D"/>
    <w:rsid w:val="007E1607"/>
    <w:rsid w:val="007E1739"/>
    <w:rsid w:val="007E19B8"/>
    <w:rsid w:val="007E1C55"/>
    <w:rsid w:val="007E2EB3"/>
    <w:rsid w:val="007E3137"/>
    <w:rsid w:val="007E31ED"/>
    <w:rsid w:val="007E31F6"/>
    <w:rsid w:val="007E3470"/>
    <w:rsid w:val="007E38C7"/>
    <w:rsid w:val="007E4362"/>
    <w:rsid w:val="007E449E"/>
    <w:rsid w:val="007E472E"/>
    <w:rsid w:val="007E4AB3"/>
    <w:rsid w:val="007E4AC5"/>
    <w:rsid w:val="007E4B08"/>
    <w:rsid w:val="007E506A"/>
    <w:rsid w:val="007E66E2"/>
    <w:rsid w:val="007E69CA"/>
    <w:rsid w:val="007E71C2"/>
    <w:rsid w:val="007E753A"/>
    <w:rsid w:val="007E7717"/>
    <w:rsid w:val="007E7EEB"/>
    <w:rsid w:val="007F00B8"/>
    <w:rsid w:val="007F0232"/>
    <w:rsid w:val="007F0DF5"/>
    <w:rsid w:val="007F0E29"/>
    <w:rsid w:val="007F0F4D"/>
    <w:rsid w:val="007F1028"/>
    <w:rsid w:val="007F1452"/>
    <w:rsid w:val="007F168F"/>
    <w:rsid w:val="007F1827"/>
    <w:rsid w:val="007F1BAE"/>
    <w:rsid w:val="007F1ECB"/>
    <w:rsid w:val="007F222D"/>
    <w:rsid w:val="007F2567"/>
    <w:rsid w:val="007F2991"/>
    <w:rsid w:val="007F2B87"/>
    <w:rsid w:val="007F3A8C"/>
    <w:rsid w:val="007F405E"/>
    <w:rsid w:val="007F4252"/>
    <w:rsid w:val="007F45E9"/>
    <w:rsid w:val="007F574C"/>
    <w:rsid w:val="007F5A36"/>
    <w:rsid w:val="007F5F88"/>
    <w:rsid w:val="007F6118"/>
    <w:rsid w:val="007F61B2"/>
    <w:rsid w:val="007F6B47"/>
    <w:rsid w:val="007F6ED3"/>
    <w:rsid w:val="007F7086"/>
    <w:rsid w:val="007F765F"/>
    <w:rsid w:val="007F7A7B"/>
    <w:rsid w:val="007F7F3A"/>
    <w:rsid w:val="008000C3"/>
    <w:rsid w:val="0080085B"/>
    <w:rsid w:val="00800985"/>
    <w:rsid w:val="00800EB0"/>
    <w:rsid w:val="00800EF3"/>
    <w:rsid w:val="008015D9"/>
    <w:rsid w:val="008016E4"/>
    <w:rsid w:val="00801772"/>
    <w:rsid w:val="00801ED9"/>
    <w:rsid w:val="00802D7C"/>
    <w:rsid w:val="00803B14"/>
    <w:rsid w:val="00803B2B"/>
    <w:rsid w:val="00803D76"/>
    <w:rsid w:val="00804137"/>
    <w:rsid w:val="00804E13"/>
    <w:rsid w:val="00805BD0"/>
    <w:rsid w:val="00805FB1"/>
    <w:rsid w:val="00806279"/>
    <w:rsid w:val="00806455"/>
    <w:rsid w:val="008068B8"/>
    <w:rsid w:val="00806F30"/>
    <w:rsid w:val="008070BA"/>
    <w:rsid w:val="00807300"/>
    <w:rsid w:val="00807D87"/>
    <w:rsid w:val="00807F14"/>
    <w:rsid w:val="00810761"/>
    <w:rsid w:val="00810CB0"/>
    <w:rsid w:val="00811D65"/>
    <w:rsid w:val="00811FCA"/>
    <w:rsid w:val="008121F3"/>
    <w:rsid w:val="00812A9B"/>
    <w:rsid w:val="00812B42"/>
    <w:rsid w:val="00812F69"/>
    <w:rsid w:val="008131B9"/>
    <w:rsid w:val="008138CB"/>
    <w:rsid w:val="00813AAB"/>
    <w:rsid w:val="00813D8F"/>
    <w:rsid w:val="008145B9"/>
    <w:rsid w:val="00814A4E"/>
    <w:rsid w:val="00814ED6"/>
    <w:rsid w:val="00815110"/>
    <w:rsid w:val="008152ED"/>
    <w:rsid w:val="00815A2B"/>
    <w:rsid w:val="00815AC2"/>
    <w:rsid w:val="00816351"/>
    <w:rsid w:val="008165F6"/>
    <w:rsid w:val="00816907"/>
    <w:rsid w:val="00816D27"/>
    <w:rsid w:val="00817846"/>
    <w:rsid w:val="00817E90"/>
    <w:rsid w:val="00820634"/>
    <w:rsid w:val="0082139A"/>
    <w:rsid w:val="0082185F"/>
    <w:rsid w:val="00821C16"/>
    <w:rsid w:val="00822053"/>
    <w:rsid w:val="0082211C"/>
    <w:rsid w:val="00822800"/>
    <w:rsid w:val="00822C8D"/>
    <w:rsid w:val="008235AC"/>
    <w:rsid w:val="00823B66"/>
    <w:rsid w:val="00825475"/>
    <w:rsid w:val="0082548E"/>
    <w:rsid w:val="00825E89"/>
    <w:rsid w:val="00826877"/>
    <w:rsid w:val="00826882"/>
    <w:rsid w:val="00826E1A"/>
    <w:rsid w:val="00827201"/>
    <w:rsid w:val="008273EE"/>
    <w:rsid w:val="00827434"/>
    <w:rsid w:val="008277D9"/>
    <w:rsid w:val="00827A60"/>
    <w:rsid w:val="00827C28"/>
    <w:rsid w:val="00827E09"/>
    <w:rsid w:val="00827E6F"/>
    <w:rsid w:val="0083018C"/>
    <w:rsid w:val="00830434"/>
    <w:rsid w:val="00830A6B"/>
    <w:rsid w:val="00830ABA"/>
    <w:rsid w:val="00831263"/>
    <w:rsid w:val="008315A3"/>
    <w:rsid w:val="0083169F"/>
    <w:rsid w:val="00831A9F"/>
    <w:rsid w:val="00831D56"/>
    <w:rsid w:val="00831F38"/>
    <w:rsid w:val="00832361"/>
    <w:rsid w:val="008323FB"/>
    <w:rsid w:val="0083265D"/>
    <w:rsid w:val="00832B91"/>
    <w:rsid w:val="00832C04"/>
    <w:rsid w:val="00833577"/>
    <w:rsid w:val="00833680"/>
    <w:rsid w:val="0083396D"/>
    <w:rsid w:val="00833E72"/>
    <w:rsid w:val="00833EDC"/>
    <w:rsid w:val="00834C84"/>
    <w:rsid w:val="00834D97"/>
    <w:rsid w:val="00834EAB"/>
    <w:rsid w:val="00835029"/>
    <w:rsid w:val="008351ED"/>
    <w:rsid w:val="00835C2B"/>
    <w:rsid w:val="008364DC"/>
    <w:rsid w:val="008368BC"/>
    <w:rsid w:val="008368F3"/>
    <w:rsid w:val="00837619"/>
    <w:rsid w:val="0083761E"/>
    <w:rsid w:val="00837BFD"/>
    <w:rsid w:val="00837C27"/>
    <w:rsid w:val="008400E2"/>
    <w:rsid w:val="00840614"/>
    <w:rsid w:val="00840803"/>
    <w:rsid w:val="0084099D"/>
    <w:rsid w:val="00840BB1"/>
    <w:rsid w:val="00840EEF"/>
    <w:rsid w:val="008411EF"/>
    <w:rsid w:val="00841A4B"/>
    <w:rsid w:val="00841EC7"/>
    <w:rsid w:val="008422BD"/>
    <w:rsid w:val="0084243D"/>
    <w:rsid w:val="00842821"/>
    <w:rsid w:val="0084295B"/>
    <w:rsid w:val="00842B12"/>
    <w:rsid w:val="00842C17"/>
    <w:rsid w:val="00843033"/>
    <w:rsid w:val="00843489"/>
    <w:rsid w:val="00843B1D"/>
    <w:rsid w:val="00844874"/>
    <w:rsid w:val="00844A5C"/>
    <w:rsid w:val="00844AE4"/>
    <w:rsid w:val="00844B1A"/>
    <w:rsid w:val="00844F8D"/>
    <w:rsid w:val="008453CA"/>
    <w:rsid w:val="00845412"/>
    <w:rsid w:val="00845588"/>
    <w:rsid w:val="00845BCC"/>
    <w:rsid w:val="00845BEA"/>
    <w:rsid w:val="00845DD0"/>
    <w:rsid w:val="00845E4E"/>
    <w:rsid w:val="0084617B"/>
    <w:rsid w:val="0084665B"/>
    <w:rsid w:val="008468FA"/>
    <w:rsid w:val="008470E1"/>
    <w:rsid w:val="008470EC"/>
    <w:rsid w:val="00847161"/>
    <w:rsid w:val="008476CE"/>
    <w:rsid w:val="00847DE8"/>
    <w:rsid w:val="00847E1B"/>
    <w:rsid w:val="00847E8B"/>
    <w:rsid w:val="008500C2"/>
    <w:rsid w:val="008501B3"/>
    <w:rsid w:val="00850778"/>
    <w:rsid w:val="008512A6"/>
    <w:rsid w:val="00851376"/>
    <w:rsid w:val="008517C3"/>
    <w:rsid w:val="008525A7"/>
    <w:rsid w:val="00853664"/>
    <w:rsid w:val="00854150"/>
    <w:rsid w:val="008542CC"/>
    <w:rsid w:val="00854AD5"/>
    <w:rsid w:val="00855215"/>
    <w:rsid w:val="008553A4"/>
    <w:rsid w:val="008554B3"/>
    <w:rsid w:val="00855A04"/>
    <w:rsid w:val="00855A9E"/>
    <w:rsid w:val="00856465"/>
    <w:rsid w:val="00856A44"/>
    <w:rsid w:val="00856C9A"/>
    <w:rsid w:val="00860466"/>
    <w:rsid w:val="008604E8"/>
    <w:rsid w:val="0086112C"/>
    <w:rsid w:val="00861F6D"/>
    <w:rsid w:val="00862BE2"/>
    <w:rsid w:val="00862C1D"/>
    <w:rsid w:val="00862E32"/>
    <w:rsid w:val="008630DB"/>
    <w:rsid w:val="00863195"/>
    <w:rsid w:val="008633A7"/>
    <w:rsid w:val="008637C8"/>
    <w:rsid w:val="00863FC7"/>
    <w:rsid w:val="00863FC8"/>
    <w:rsid w:val="00863FFA"/>
    <w:rsid w:val="008640C3"/>
    <w:rsid w:val="00864146"/>
    <w:rsid w:val="008642CB"/>
    <w:rsid w:val="00864302"/>
    <w:rsid w:val="00864515"/>
    <w:rsid w:val="00864FFA"/>
    <w:rsid w:val="00865C67"/>
    <w:rsid w:val="00865C7B"/>
    <w:rsid w:val="008667F3"/>
    <w:rsid w:val="00866968"/>
    <w:rsid w:val="0086706E"/>
    <w:rsid w:val="008671AC"/>
    <w:rsid w:val="00867ECF"/>
    <w:rsid w:val="0087000E"/>
    <w:rsid w:val="008700C3"/>
    <w:rsid w:val="00870B0B"/>
    <w:rsid w:val="00870F03"/>
    <w:rsid w:val="00870FCC"/>
    <w:rsid w:val="00871317"/>
    <w:rsid w:val="00871A4D"/>
    <w:rsid w:val="008722B2"/>
    <w:rsid w:val="0087246A"/>
    <w:rsid w:val="00872A3D"/>
    <w:rsid w:val="00872C55"/>
    <w:rsid w:val="00872CE4"/>
    <w:rsid w:val="00873143"/>
    <w:rsid w:val="008731EF"/>
    <w:rsid w:val="008737B3"/>
    <w:rsid w:val="00873872"/>
    <w:rsid w:val="00874316"/>
    <w:rsid w:val="008743C3"/>
    <w:rsid w:val="00874707"/>
    <w:rsid w:val="00874AEC"/>
    <w:rsid w:val="00874DA0"/>
    <w:rsid w:val="0087533B"/>
    <w:rsid w:val="008755FB"/>
    <w:rsid w:val="008757E1"/>
    <w:rsid w:val="008757FB"/>
    <w:rsid w:val="00875C7D"/>
    <w:rsid w:val="00875EE5"/>
    <w:rsid w:val="0087611B"/>
    <w:rsid w:val="00876407"/>
    <w:rsid w:val="0087645F"/>
    <w:rsid w:val="00876EC2"/>
    <w:rsid w:val="00877013"/>
    <w:rsid w:val="008770B7"/>
    <w:rsid w:val="00877270"/>
    <w:rsid w:val="0087737F"/>
    <w:rsid w:val="008774C9"/>
    <w:rsid w:val="00877581"/>
    <w:rsid w:val="00877685"/>
    <w:rsid w:val="0087784B"/>
    <w:rsid w:val="00877A2C"/>
    <w:rsid w:val="008800AF"/>
    <w:rsid w:val="008801CC"/>
    <w:rsid w:val="0088098D"/>
    <w:rsid w:val="00880DB9"/>
    <w:rsid w:val="008810AA"/>
    <w:rsid w:val="008810D5"/>
    <w:rsid w:val="0088152D"/>
    <w:rsid w:val="008815C3"/>
    <w:rsid w:val="0088306F"/>
    <w:rsid w:val="00884AF3"/>
    <w:rsid w:val="00884EB2"/>
    <w:rsid w:val="00884FE6"/>
    <w:rsid w:val="00885152"/>
    <w:rsid w:val="0088516F"/>
    <w:rsid w:val="00886194"/>
    <w:rsid w:val="00886AF3"/>
    <w:rsid w:val="00886CBB"/>
    <w:rsid w:val="00886EF0"/>
    <w:rsid w:val="0088759C"/>
    <w:rsid w:val="008877A2"/>
    <w:rsid w:val="008877C9"/>
    <w:rsid w:val="00887820"/>
    <w:rsid w:val="00887D04"/>
    <w:rsid w:val="00887DCF"/>
    <w:rsid w:val="00887E24"/>
    <w:rsid w:val="0089007A"/>
    <w:rsid w:val="0089029C"/>
    <w:rsid w:val="008904B8"/>
    <w:rsid w:val="00890B21"/>
    <w:rsid w:val="0089121A"/>
    <w:rsid w:val="008914D2"/>
    <w:rsid w:val="0089175C"/>
    <w:rsid w:val="00892534"/>
    <w:rsid w:val="00892B24"/>
    <w:rsid w:val="00893385"/>
    <w:rsid w:val="00893BAF"/>
    <w:rsid w:val="00893C3E"/>
    <w:rsid w:val="008944A8"/>
    <w:rsid w:val="00894757"/>
    <w:rsid w:val="00894ABE"/>
    <w:rsid w:val="00894CAB"/>
    <w:rsid w:val="00895828"/>
    <w:rsid w:val="00895A34"/>
    <w:rsid w:val="00895AF3"/>
    <w:rsid w:val="008967E9"/>
    <w:rsid w:val="0089697F"/>
    <w:rsid w:val="00896A16"/>
    <w:rsid w:val="00897890"/>
    <w:rsid w:val="008979E3"/>
    <w:rsid w:val="00897D8A"/>
    <w:rsid w:val="008A09BC"/>
    <w:rsid w:val="008A09F5"/>
    <w:rsid w:val="008A1338"/>
    <w:rsid w:val="008A1475"/>
    <w:rsid w:val="008A16A8"/>
    <w:rsid w:val="008A1939"/>
    <w:rsid w:val="008A1AF9"/>
    <w:rsid w:val="008A1BF8"/>
    <w:rsid w:val="008A26F7"/>
    <w:rsid w:val="008A2975"/>
    <w:rsid w:val="008A2E02"/>
    <w:rsid w:val="008A308E"/>
    <w:rsid w:val="008A32A1"/>
    <w:rsid w:val="008A3AE6"/>
    <w:rsid w:val="008A3B3A"/>
    <w:rsid w:val="008A406B"/>
    <w:rsid w:val="008A4971"/>
    <w:rsid w:val="008A4F46"/>
    <w:rsid w:val="008A556E"/>
    <w:rsid w:val="008A6B61"/>
    <w:rsid w:val="008A7380"/>
    <w:rsid w:val="008A7864"/>
    <w:rsid w:val="008A7DA2"/>
    <w:rsid w:val="008B065A"/>
    <w:rsid w:val="008B06E0"/>
    <w:rsid w:val="008B0A96"/>
    <w:rsid w:val="008B0C5B"/>
    <w:rsid w:val="008B24E4"/>
    <w:rsid w:val="008B2CD8"/>
    <w:rsid w:val="008B3210"/>
    <w:rsid w:val="008B41F8"/>
    <w:rsid w:val="008B4352"/>
    <w:rsid w:val="008B4353"/>
    <w:rsid w:val="008B4BBD"/>
    <w:rsid w:val="008B4DF3"/>
    <w:rsid w:val="008B558B"/>
    <w:rsid w:val="008B55C2"/>
    <w:rsid w:val="008B5B8F"/>
    <w:rsid w:val="008B5C10"/>
    <w:rsid w:val="008B5C18"/>
    <w:rsid w:val="008B6475"/>
    <w:rsid w:val="008B6B58"/>
    <w:rsid w:val="008B71EF"/>
    <w:rsid w:val="008B748F"/>
    <w:rsid w:val="008B77BA"/>
    <w:rsid w:val="008C095B"/>
    <w:rsid w:val="008C0F94"/>
    <w:rsid w:val="008C14FD"/>
    <w:rsid w:val="008C150F"/>
    <w:rsid w:val="008C162B"/>
    <w:rsid w:val="008C1725"/>
    <w:rsid w:val="008C234F"/>
    <w:rsid w:val="008C2386"/>
    <w:rsid w:val="008C2A4A"/>
    <w:rsid w:val="008C2F26"/>
    <w:rsid w:val="008C3633"/>
    <w:rsid w:val="008C3DF8"/>
    <w:rsid w:val="008C3E10"/>
    <w:rsid w:val="008C4053"/>
    <w:rsid w:val="008C4338"/>
    <w:rsid w:val="008C442F"/>
    <w:rsid w:val="008C44E3"/>
    <w:rsid w:val="008C4981"/>
    <w:rsid w:val="008C4AB2"/>
    <w:rsid w:val="008C4ABF"/>
    <w:rsid w:val="008C4E00"/>
    <w:rsid w:val="008C5254"/>
    <w:rsid w:val="008C5ED4"/>
    <w:rsid w:val="008C60EE"/>
    <w:rsid w:val="008C6B8B"/>
    <w:rsid w:val="008C6C79"/>
    <w:rsid w:val="008C72A4"/>
    <w:rsid w:val="008C782F"/>
    <w:rsid w:val="008C78A7"/>
    <w:rsid w:val="008C7A54"/>
    <w:rsid w:val="008D055E"/>
    <w:rsid w:val="008D0683"/>
    <w:rsid w:val="008D0929"/>
    <w:rsid w:val="008D0B16"/>
    <w:rsid w:val="008D0EF4"/>
    <w:rsid w:val="008D0F05"/>
    <w:rsid w:val="008D1B05"/>
    <w:rsid w:val="008D1BEB"/>
    <w:rsid w:val="008D258C"/>
    <w:rsid w:val="008D269F"/>
    <w:rsid w:val="008D26EF"/>
    <w:rsid w:val="008D28EA"/>
    <w:rsid w:val="008D2CF9"/>
    <w:rsid w:val="008D2D2E"/>
    <w:rsid w:val="008D2FEF"/>
    <w:rsid w:val="008D3229"/>
    <w:rsid w:val="008D34C0"/>
    <w:rsid w:val="008D3797"/>
    <w:rsid w:val="008D3C3C"/>
    <w:rsid w:val="008D3EC5"/>
    <w:rsid w:val="008D48A1"/>
    <w:rsid w:val="008D4AD0"/>
    <w:rsid w:val="008D4C51"/>
    <w:rsid w:val="008D554D"/>
    <w:rsid w:val="008D5DA0"/>
    <w:rsid w:val="008D66D2"/>
    <w:rsid w:val="008D673D"/>
    <w:rsid w:val="008D69E2"/>
    <w:rsid w:val="008D6D5B"/>
    <w:rsid w:val="008D7199"/>
    <w:rsid w:val="008D7249"/>
    <w:rsid w:val="008D7268"/>
    <w:rsid w:val="008D7280"/>
    <w:rsid w:val="008D7427"/>
    <w:rsid w:val="008D7953"/>
    <w:rsid w:val="008D7A2D"/>
    <w:rsid w:val="008D7BD4"/>
    <w:rsid w:val="008D7ECF"/>
    <w:rsid w:val="008E02A1"/>
    <w:rsid w:val="008E091A"/>
    <w:rsid w:val="008E0BDE"/>
    <w:rsid w:val="008E0D6C"/>
    <w:rsid w:val="008E18A6"/>
    <w:rsid w:val="008E1BC6"/>
    <w:rsid w:val="008E224D"/>
    <w:rsid w:val="008E28E9"/>
    <w:rsid w:val="008E2F72"/>
    <w:rsid w:val="008E312A"/>
    <w:rsid w:val="008E36B1"/>
    <w:rsid w:val="008E36D4"/>
    <w:rsid w:val="008E39C9"/>
    <w:rsid w:val="008E3F73"/>
    <w:rsid w:val="008E42C0"/>
    <w:rsid w:val="008E44B4"/>
    <w:rsid w:val="008E457D"/>
    <w:rsid w:val="008E4580"/>
    <w:rsid w:val="008E4A25"/>
    <w:rsid w:val="008E505B"/>
    <w:rsid w:val="008E5251"/>
    <w:rsid w:val="008E5B27"/>
    <w:rsid w:val="008E5EB7"/>
    <w:rsid w:val="008E6150"/>
    <w:rsid w:val="008E6209"/>
    <w:rsid w:val="008E6A8E"/>
    <w:rsid w:val="008E6CF3"/>
    <w:rsid w:val="008E6D0A"/>
    <w:rsid w:val="008E711C"/>
    <w:rsid w:val="008E7629"/>
    <w:rsid w:val="008E7AA3"/>
    <w:rsid w:val="008E7B94"/>
    <w:rsid w:val="008E7E81"/>
    <w:rsid w:val="008E7FF7"/>
    <w:rsid w:val="008F0719"/>
    <w:rsid w:val="008F0730"/>
    <w:rsid w:val="008F0A1C"/>
    <w:rsid w:val="008F1161"/>
    <w:rsid w:val="008F18EA"/>
    <w:rsid w:val="008F190B"/>
    <w:rsid w:val="008F1E59"/>
    <w:rsid w:val="008F1FEE"/>
    <w:rsid w:val="008F2049"/>
    <w:rsid w:val="008F2067"/>
    <w:rsid w:val="008F22AF"/>
    <w:rsid w:val="008F2300"/>
    <w:rsid w:val="008F2A01"/>
    <w:rsid w:val="008F2A63"/>
    <w:rsid w:val="008F2F3F"/>
    <w:rsid w:val="008F385E"/>
    <w:rsid w:val="008F420A"/>
    <w:rsid w:val="008F42D9"/>
    <w:rsid w:val="008F432B"/>
    <w:rsid w:val="008F45F6"/>
    <w:rsid w:val="008F4EF7"/>
    <w:rsid w:val="008F4FC8"/>
    <w:rsid w:val="008F511F"/>
    <w:rsid w:val="008F51C5"/>
    <w:rsid w:val="008F550A"/>
    <w:rsid w:val="008F574D"/>
    <w:rsid w:val="008F581F"/>
    <w:rsid w:val="008F5A91"/>
    <w:rsid w:val="008F6303"/>
    <w:rsid w:val="008F6361"/>
    <w:rsid w:val="008F65C2"/>
    <w:rsid w:val="008F6C8C"/>
    <w:rsid w:val="008F6E92"/>
    <w:rsid w:val="008F6F0B"/>
    <w:rsid w:val="008F7324"/>
    <w:rsid w:val="008F7937"/>
    <w:rsid w:val="008F7E2B"/>
    <w:rsid w:val="009003CB"/>
    <w:rsid w:val="00900596"/>
    <w:rsid w:val="0090066D"/>
    <w:rsid w:val="00900CED"/>
    <w:rsid w:val="0090106A"/>
    <w:rsid w:val="009015BC"/>
    <w:rsid w:val="00901623"/>
    <w:rsid w:val="00901E57"/>
    <w:rsid w:val="00902371"/>
    <w:rsid w:val="009023EF"/>
    <w:rsid w:val="009024BA"/>
    <w:rsid w:val="00902F4E"/>
    <w:rsid w:val="0090337A"/>
    <w:rsid w:val="009033BB"/>
    <w:rsid w:val="00903BF1"/>
    <w:rsid w:val="0090437A"/>
    <w:rsid w:val="00904646"/>
    <w:rsid w:val="00904B64"/>
    <w:rsid w:val="00904EFC"/>
    <w:rsid w:val="009051E7"/>
    <w:rsid w:val="009054BD"/>
    <w:rsid w:val="0090550A"/>
    <w:rsid w:val="009064C6"/>
    <w:rsid w:val="009069D2"/>
    <w:rsid w:val="00906A21"/>
    <w:rsid w:val="00906ACB"/>
    <w:rsid w:val="00906BBA"/>
    <w:rsid w:val="00906D0D"/>
    <w:rsid w:val="00906E39"/>
    <w:rsid w:val="009076D5"/>
    <w:rsid w:val="00907873"/>
    <w:rsid w:val="00907B63"/>
    <w:rsid w:val="00910279"/>
    <w:rsid w:val="009103BE"/>
    <w:rsid w:val="009103F5"/>
    <w:rsid w:val="00910F00"/>
    <w:rsid w:val="009110FF"/>
    <w:rsid w:val="0091148C"/>
    <w:rsid w:val="009124E4"/>
    <w:rsid w:val="00912572"/>
    <w:rsid w:val="00912739"/>
    <w:rsid w:val="009137C1"/>
    <w:rsid w:val="00914116"/>
    <w:rsid w:val="0091414D"/>
    <w:rsid w:val="00914176"/>
    <w:rsid w:val="00914221"/>
    <w:rsid w:val="009145E7"/>
    <w:rsid w:val="00914C2A"/>
    <w:rsid w:val="00915387"/>
    <w:rsid w:val="00915D4A"/>
    <w:rsid w:val="00915E10"/>
    <w:rsid w:val="0091637B"/>
    <w:rsid w:val="0091644A"/>
    <w:rsid w:val="00916628"/>
    <w:rsid w:val="00916C07"/>
    <w:rsid w:val="009174C9"/>
    <w:rsid w:val="00917C44"/>
    <w:rsid w:val="0092028A"/>
    <w:rsid w:val="00920B1A"/>
    <w:rsid w:val="00921378"/>
    <w:rsid w:val="00921933"/>
    <w:rsid w:val="00922074"/>
    <w:rsid w:val="009220FE"/>
    <w:rsid w:val="00922391"/>
    <w:rsid w:val="0092247B"/>
    <w:rsid w:val="00922BB2"/>
    <w:rsid w:val="00922C8D"/>
    <w:rsid w:val="00922DC0"/>
    <w:rsid w:val="00923087"/>
    <w:rsid w:val="00923717"/>
    <w:rsid w:val="00923915"/>
    <w:rsid w:val="009239CB"/>
    <w:rsid w:val="00923B45"/>
    <w:rsid w:val="00923B79"/>
    <w:rsid w:val="00923D74"/>
    <w:rsid w:val="009241D6"/>
    <w:rsid w:val="009248CF"/>
    <w:rsid w:val="0092517A"/>
    <w:rsid w:val="009254E9"/>
    <w:rsid w:val="009258AC"/>
    <w:rsid w:val="00925BC5"/>
    <w:rsid w:val="00926961"/>
    <w:rsid w:val="00926BDC"/>
    <w:rsid w:val="00926E85"/>
    <w:rsid w:val="0092725A"/>
    <w:rsid w:val="00927647"/>
    <w:rsid w:val="009279E3"/>
    <w:rsid w:val="009301AA"/>
    <w:rsid w:val="0093197D"/>
    <w:rsid w:val="009319A8"/>
    <w:rsid w:val="00931F29"/>
    <w:rsid w:val="00931F49"/>
    <w:rsid w:val="00932165"/>
    <w:rsid w:val="00933976"/>
    <w:rsid w:val="00933D41"/>
    <w:rsid w:val="009344D8"/>
    <w:rsid w:val="00934CDC"/>
    <w:rsid w:val="00934FE5"/>
    <w:rsid w:val="00935BCF"/>
    <w:rsid w:val="00935EFD"/>
    <w:rsid w:val="0093665E"/>
    <w:rsid w:val="00936923"/>
    <w:rsid w:val="00936B2A"/>
    <w:rsid w:val="00936F9C"/>
    <w:rsid w:val="00936FD1"/>
    <w:rsid w:val="009371CC"/>
    <w:rsid w:val="0093720F"/>
    <w:rsid w:val="009376A8"/>
    <w:rsid w:val="00937A5E"/>
    <w:rsid w:val="00940FCA"/>
    <w:rsid w:val="009415E5"/>
    <w:rsid w:val="0094170B"/>
    <w:rsid w:val="00941DC3"/>
    <w:rsid w:val="00942060"/>
    <w:rsid w:val="00942138"/>
    <w:rsid w:val="00942806"/>
    <w:rsid w:val="00942BF3"/>
    <w:rsid w:val="00944143"/>
    <w:rsid w:val="009442B3"/>
    <w:rsid w:val="009443A4"/>
    <w:rsid w:val="00944A66"/>
    <w:rsid w:val="00945138"/>
    <w:rsid w:val="0094548F"/>
    <w:rsid w:val="00945983"/>
    <w:rsid w:val="00945FA6"/>
    <w:rsid w:val="00946764"/>
    <w:rsid w:val="00946BF0"/>
    <w:rsid w:val="0094701C"/>
    <w:rsid w:val="00947B8F"/>
    <w:rsid w:val="00947D30"/>
    <w:rsid w:val="00947D3C"/>
    <w:rsid w:val="009500C9"/>
    <w:rsid w:val="009500D8"/>
    <w:rsid w:val="009503FB"/>
    <w:rsid w:val="00950559"/>
    <w:rsid w:val="00950817"/>
    <w:rsid w:val="00950C85"/>
    <w:rsid w:val="009515A6"/>
    <w:rsid w:val="00951B99"/>
    <w:rsid w:val="00951C0E"/>
    <w:rsid w:val="00951E33"/>
    <w:rsid w:val="0095200A"/>
    <w:rsid w:val="009520A5"/>
    <w:rsid w:val="00952450"/>
    <w:rsid w:val="0095247E"/>
    <w:rsid w:val="0095288C"/>
    <w:rsid w:val="0095361B"/>
    <w:rsid w:val="00953685"/>
    <w:rsid w:val="00953C31"/>
    <w:rsid w:val="009541FE"/>
    <w:rsid w:val="00954C08"/>
    <w:rsid w:val="00954C5A"/>
    <w:rsid w:val="00955100"/>
    <w:rsid w:val="009561CC"/>
    <w:rsid w:val="009564D7"/>
    <w:rsid w:val="0095660E"/>
    <w:rsid w:val="00956AD1"/>
    <w:rsid w:val="00956C56"/>
    <w:rsid w:val="00957207"/>
    <w:rsid w:val="00957A37"/>
    <w:rsid w:val="00957D2C"/>
    <w:rsid w:val="00957FBB"/>
    <w:rsid w:val="00957FEA"/>
    <w:rsid w:val="00960614"/>
    <w:rsid w:val="00961902"/>
    <w:rsid w:val="00962D44"/>
    <w:rsid w:val="00963325"/>
    <w:rsid w:val="00963ABA"/>
    <w:rsid w:val="00963E9B"/>
    <w:rsid w:val="00963FDB"/>
    <w:rsid w:val="00964379"/>
    <w:rsid w:val="00964FD6"/>
    <w:rsid w:val="009655CE"/>
    <w:rsid w:val="009664BB"/>
    <w:rsid w:val="00966C30"/>
    <w:rsid w:val="00966DDA"/>
    <w:rsid w:val="00967256"/>
    <w:rsid w:val="009676C3"/>
    <w:rsid w:val="0096777E"/>
    <w:rsid w:val="00970114"/>
    <w:rsid w:val="009703C4"/>
    <w:rsid w:val="00970A61"/>
    <w:rsid w:val="00970BF6"/>
    <w:rsid w:val="00970C16"/>
    <w:rsid w:val="00971239"/>
    <w:rsid w:val="009712F9"/>
    <w:rsid w:val="00971534"/>
    <w:rsid w:val="00971625"/>
    <w:rsid w:val="00971E46"/>
    <w:rsid w:val="00972022"/>
    <w:rsid w:val="009727BC"/>
    <w:rsid w:val="0097283C"/>
    <w:rsid w:val="009730C3"/>
    <w:rsid w:val="0097323B"/>
    <w:rsid w:val="00973CD9"/>
    <w:rsid w:val="00974340"/>
    <w:rsid w:val="00974506"/>
    <w:rsid w:val="00974F69"/>
    <w:rsid w:val="00974FA6"/>
    <w:rsid w:val="0097550B"/>
    <w:rsid w:val="009756BA"/>
    <w:rsid w:val="009758D4"/>
    <w:rsid w:val="00975A7A"/>
    <w:rsid w:val="009762DB"/>
    <w:rsid w:val="00976477"/>
    <w:rsid w:val="0097656C"/>
    <w:rsid w:val="00976754"/>
    <w:rsid w:val="0097688F"/>
    <w:rsid w:val="00976EA8"/>
    <w:rsid w:val="009773A9"/>
    <w:rsid w:val="00977DC3"/>
    <w:rsid w:val="009800AC"/>
    <w:rsid w:val="009803A3"/>
    <w:rsid w:val="0098068B"/>
    <w:rsid w:val="00980A7C"/>
    <w:rsid w:val="00980AA8"/>
    <w:rsid w:val="00980C02"/>
    <w:rsid w:val="00980D26"/>
    <w:rsid w:val="00980FED"/>
    <w:rsid w:val="00980FEF"/>
    <w:rsid w:val="00981123"/>
    <w:rsid w:val="0098177F"/>
    <w:rsid w:val="009817AB"/>
    <w:rsid w:val="009817B1"/>
    <w:rsid w:val="00981D33"/>
    <w:rsid w:val="00981E80"/>
    <w:rsid w:val="00982617"/>
    <w:rsid w:val="00982A2C"/>
    <w:rsid w:val="00982B3E"/>
    <w:rsid w:val="00982F13"/>
    <w:rsid w:val="009834B9"/>
    <w:rsid w:val="00983BFA"/>
    <w:rsid w:val="00983E19"/>
    <w:rsid w:val="00984356"/>
    <w:rsid w:val="00984826"/>
    <w:rsid w:val="009849A3"/>
    <w:rsid w:val="00984CE4"/>
    <w:rsid w:val="009855AB"/>
    <w:rsid w:val="00985B3D"/>
    <w:rsid w:val="00985BAE"/>
    <w:rsid w:val="00985C09"/>
    <w:rsid w:val="00985D00"/>
    <w:rsid w:val="00986079"/>
    <w:rsid w:val="00986246"/>
    <w:rsid w:val="00986BEC"/>
    <w:rsid w:val="00987017"/>
    <w:rsid w:val="009878BE"/>
    <w:rsid w:val="00987F67"/>
    <w:rsid w:val="00990038"/>
    <w:rsid w:val="009907D7"/>
    <w:rsid w:val="009907D9"/>
    <w:rsid w:val="00990F65"/>
    <w:rsid w:val="00991425"/>
    <w:rsid w:val="009922D6"/>
    <w:rsid w:val="00992C05"/>
    <w:rsid w:val="00992C5C"/>
    <w:rsid w:val="00992DC0"/>
    <w:rsid w:val="009930B6"/>
    <w:rsid w:val="00993125"/>
    <w:rsid w:val="00993742"/>
    <w:rsid w:val="00994500"/>
    <w:rsid w:val="00994C07"/>
    <w:rsid w:val="00994E52"/>
    <w:rsid w:val="00995239"/>
    <w:rsid w:val="009952C1"/>
    <w:rsid w:val="00995D38"/>
    <w:rsid w:val="00995D9D"/>
    <w:rsid w:val="00996259"/>
    <w:rsid w:val="009969DA"/>
    <w:rsid w:val="00996D26"/>
    <w:rsid w:val="00997F11"/>
    <w:rsid w:val="009A023C"/>
    <w:rsid w:val="009A09D8"/>
    <w:rsid w:val="009A2575"/>
    <w:rsid w:val="009A2DB8"/>
    <w:rsid w:val="009A3301"/>
    <w:rsid w:val="009A358C"/>
    <w:rsid w:val="009A35EC"/>
    <w:rsid w:val="009A36AC"/>
    <w:rsid w:val="009A3723"/>
    <w:rsid w:val="009A376C"/>
    <w:rsid w:val="009A393B"/>
    <w:rsid w:val="009A3A04"/>
    <w:rsid w:val="009A3BAD"/>
    <w:rsid w:val="009A3E34"/>
    <w:rsid w:val="009A42CA"/>
    <w:rsid w:val="009A469B"/>
    <w:rsid w:val="009A4B51"/>
    <w:rsid w:val="009A4DE3"/>
    <w:rsid w:val="009A4F69"/>
    <w:rsid w:val="009A5AD2"/>
    <w:rsid w:val="009A5AE5"/>
    <w:rsid w:val="009A5B8A"/>
    <w:rsid w:val="009A5E7F"/>
    <w:rsid w:val="009A6020"/>
    <w:rsid w:val="009A6170"/>
    <w:rsid w:val="009A62FE"/>
    <w:rsid w:val="009A69BE"/>
    <w:rsid w:val="009A6B3B"/>
    <w:rsid w:val="009A6C98"/>
    <w:rsid w:val="009A6E17"/>
    <w:rsid w:val="009A77DC"/>
    <w:rsid w:val="009A79C7"/>
    <w:rsid w:val="009A7A37"/>
    <w:rsid w:val="009A7E25"/>
    <w:rsid w:val="009A7E35"/>
    <w:rsid w:val="009B091B"/>
    <w:rsid w:val="009B0DB2"/>
    <w:rsid w:val="009B0ED7"/>
    <w:rsid w:val="009B12BE"/>
    <w:rsid w:val="009B1A5E"/>
    <w:rsid w:val="009B1F9F"/>
    <w:rsid w:val="009B1FD6"/>
    <w:rsid w:val="009B2017"/>
    <w:rsid w:val="009B207C"/>
    <w:rsid w:val="009B2111"/>
    <w:rsid w:val="009B2FE0"/>
    <w:rsid w:val="009B3475"/>
    <w:rsid w:val="009B407C"/>
    <w:rsid w:val="009B420B"/>
    <w:rsid w:val="009B4681"/>
    <w:rsid w:val="009B4876"/>
    <w:rsid w:val="009B492E"/>
    <w:rsid w:val="009B4CEB"/>
    <w:rsid w:val="009B4E71"/>
    <w:rsid w:val="009B5116"/>
    <w:rsid w:val="009B5274"/>
    <w:rsid w:val="009B55CA"/>
    <w:rsid w:val="009B592A"/>
    <w:rsid w:val="009B5CD5"/>
    <w:rsid w:val="009B64B5"/>
    <w:rsid w:val="009B6FE4"/>
    <w:rsid w:val="009B71EF"/>
    <w:rsid w:val="009B7AC3"/>
    <w:rsid w:val="009B7EFF"/>
    <w:rsid w:val="009C04B4"/>
    <w:rsid w:val="009C0C4A"/>
    <w:rsid w:val="009C0CA9"/>
    <w:rsid w:val="009C17E9"/>
    <w:rsid w:val="009C22F9"/>
    <w:rsid w:val="009C2A18"/>
    <w:rsid w:val="009C2C16"/>
    <w:rsid w:val="009C3779"/>
    <w:rsid w:val="009C3944"/>
    <w:rsid w:val="009C422D"/>
    <w:rsid w:val="009C4BFD"/>
    <w:rsid w:val="009C4E05"/>
    <w:rsid w:val="009C500E"/>
    <w:rsid w:val="009C5632"/>
    <w:rsid w:val="009C5ABA"/>
    <w:rsid w:val="009C6D77"/>
    <w:rsid w:val="009C70D0"/>
    <w:rsid w:val="009C74C0"/>
    <w:rsid w:val="009C793D"/>
    <w:rsid w:val="009C7A48"/>
    <w:rsid w:val="009C7EF3"/>
    <w:rsid w:val="009D00A4"/>
    <w:rsid w:val="009D00D3"/>
    <w:rsid w:val="009D0389"/>
    <w:rsid w:val="009D05AB"/>
    <w:rsid w:val="009D0BD6"/>
    <w:rsid w:val="009D0C24"/>
    <w:rsid w:val="009D1290"/>
    <w:rsid w:val="009D13EC"/>
    <w:rsid w:val="009D14DC"/>
    <w:rsid w:val="009D1967"/>
    <w:rsid w:val="009D2212"/>
    <w:rsid w:val="009D2D5B"/>
    <w:rsid w:val="009D2E85"/>
    <w:rsid w:val="009D32CC"/>
    <w:rsid w:val="009D35AC"/>
    <w:rsid w:val="009D3CD5"/>
    <w:rsid w:val="009D4153"/>
    <w:rsid w:val="009D4772"/>
    <w:rsid w:val="009D47FD"/>
    <w:rsid w:val="009D4D59"/>
    <w:rsid w:val="009D5137"/>
    <w:rsid w:val="009D532E"/>
    <w:rsid w:val="009D56BA"/>
    <w:rsid w:val="009D57B9"/>
    <w:rsid w:val="009D59E3"/>
    <w:rsid w:val="009D5B6A"/>
    <w:rsid w:val="009D5E1C"/>
    <w:rsid w:val="009D5F28"/>
    <w:rsid w:val="009D6202"/>
    <w:rsid w:val="009D6D3D"/>
    <w:rsid w:val="009D70A6"/>
    <w:rsid w:val="009D713C"/>
    <w:rsid w:val="009D7161"/>
    <w:rsid w:val="009D7551"/>
    <w:rsid w:val="009D79AE"/>
    <w:rsid w:val="009D7C8F"/>
    <w:rsid w:val="009D7F5C"/>
    <w:rsid w:val="009E028A"/>
    <w:rsid w:val="009E05AC"/>
    <w:rsid w:val="009E0A23"/>
    <w:rsid w:val="009E0B93"/>
    <w:rsid w:val="009E1585"/>
    <w:rsid w:val="009E18C8"/>
    <w:rsid w:val="009E1EAB"/>
    <w:rsid w:val="009E1FE1"/>
    <w:rsid w:val="009E23B6"/>
    <w:rsid w:val="009E268C"/>
    <w:rsid w:val="009E28D7"/>
    <w:rsid w:val="009E2916"/>
    <w:rsid w:val="009E2D0C"/>
    <w:rsid w:val="009E2E49"/>
    <w:rsid w:val="009E2E9F"/>
    <w:rsid w:val="009E3043"/>
    <w:rsid w:val="009E306F"/>
    <w:rsid w:val="009E33C0"/>
    <w:rsid w:val="009E3819"/>
    <w:rsid w:val="009E39CC"/>
    <w:rsid w:val="009E3D57"/>
    <w:rsid w:val="009E44C5"/>
    <w:rsid w:val="009E4EC1"/>
    <w:rsid w:val="009E4F6A"/>
    <w:rsid w:val="009E5634"/>
    <w:rsid w:val="009E5916"/>
    <w:rsid w:val="009E5A2E"/>
    <w:rsid w:val="009E5BFB"/>
    <w:rsid w:val="009E6059"/>
    <w:rsid w:val="009E6351"/>
    <w:rsid w:val="009E6817"/>
    <w:rsid w:val="009E786D"/>
    <w:rsid w:val="009E7D86"/>
    <w:rsid w:val="009F03CD"/>
    <w:rsid w:val="009F041E"/>
    <w:rsid w:val="009F0C4F"/>
    <w:rsid w:val="009F1BAB"/>
    <w:rsid w:val="009F1CA4"/>
    <w:rsid w:val="009F210D"/>
    <w:rsid w:val="009F21F5"/>
    <w:rsid w:val="009F2FFD"/>
    <w:rsid w:val="009F3039"/>
    <w:rsid w:val="009F3665"/>
    <w:rsid w:val="009F3BE2"/>
    <w:rsid w:val="009F4309"/>
    <w:rsid w:val="009F45AC"/>
    <w:rsid w:val="009F4615"/>
    <w:rsid w:val="009F4883"/>
    <w:rsid w:val="009F5754"/>
    <w:rsid w:val="009F5B34"/>
    <w:rsid w:val="009F6378"/>
    <w:rsid w:val="009F68CB"/>
    <w:rsid w:val="009F69F7"/>
    <w:rsid w:val="009F6C5C"/>
    <w:rsid w:val="009F6D5E"/>
    <w:rsid w:val="009F6EB9"/>
    <w:rsid w:val="009F7163"/>
    <w:rsid w:val="009F72ED"/>
    <w:rsid w:val="009F7A64"/>
    <w:rsid w:val="009F7B4D"/>
    <w:rsid w:val="009F7CC6"/>
    <w:rsid w:val="009F7FC6"/>
    <w:rsid w:val="00A001B2"/>
    <w:rsid w:val="00A00891"/>
    <w:rsid w:val="00A00BA7"/>
    <w:rsid w:val="00A00C6E"/>
    <w:rsid w:val="00A00EBA"/>
    <w:rsid w:val="00A00F12"/>
    <w:rsid w:val="00A0146E"/>
    <w:rsid w:val="00A02129"/>
    <w:rsid w:val="00A022F3"/>
    <w:rsid w:val="00A02394"/>
    <w:rsid w:val="00A026D2"/>
    <w:rsid w:val="00A02CAA"/>
    <w:rsid w:val="00A02D5D"/>
    <w:rsid w:val="00A038D0"/>
    <w:rsid w:val="00A042A0"/>
    <w:rsid w:val="00A043AF"/>
    <w:rsid w:val="00A044DA"/>
    <w:rsid w:val="00A046FD"/>
    <w:rsid w:val="00A04CCD"/>
    <w:rsid w:val="00A0559B"/>
    <w:rsid w:val="00A05C90"/>
    <w:rsid w:val="00A063FF"/>
    <w:rsid w:val="00A06710"/>
    <w:rsid w:val="00A06E34"/>
    <w:rsid w:val="00A06FE9"/>
    <w:rsid w:val="00A06FFC"/>
    <w:rsid w:val="00A072CD"/>
    <w:rsid w:val="00A072EC"/>
    <w:rsid w:val="00A0742B"/>
    <w:rsid w:val="00A07618"/>
    <w:rsid w:val="00A07A63"/>
    <w:rsid w:val="00A07E7A"/>
    <w:rsid w:val="00A101E9"/>
    <w:rsid w:val="00A102C2"/>
    <w:rsid w:val="00A10A02"/>
    <w:rsid w:val="00A10A75"/>
    <w:rsid w:val="00A10C7D"/>
    <w:rsid w:val="00A10F5A"/>
    <w:rsid w:val="00A11961"/>
    <w:rsid w:val="00A12039"/>
    <w:rsid w:val="00A12772"/>
    <w:rsid w:val="00A12A0E"/>
    <w:rsid w:val="00A13382"/>
    <w:rsid w:val="00A133B1"/>
    <w:rsid w:val="00A1341B"/>
    <w:rsid w:val="00A134AD"/>
    <w:rsid w:val="00A136DF"/>
    <w:rsid w:val="00A13933"/>
    <w:rsid w:val="00A142F6"/>
    <w:rsid w:val="00A147DE"/>
    <w:rsid w:val="00A14A11"/>
    <w:rsid w:val="00A14A35"/>
    <w:rsid w:val="00A14B27"/>
    <w:rsid w:val="00A14D2A"/>
    <w:rsid w:val="00A14DE8"/>
    <w:rsid w:val="00A15259"/>
    <w:rsid w:val="00A16918"/>
    <w:rsid w:val="00A16F67"/>
    <w:rsid w:val="00A171C1"/>
    <w:rsid w:val="00A17228"/>
    <w:rsid w:val="00A17330"/>
    <w:rsid w:val="00A174E7"/>
    <w:rsid w:val="00A178A9"/>
    <w:rsid w:val="00A201C0"/>
    <w:rsid w:val="00A20A05"/>
    <w:rsid w:val="00A20E52"/>
    <w:rsid w:val="00A215F8"/>
    <w:rsid w:val="00A21D6B"/>
    <w:rsid w:val="00A22182"/>
    <w:rsid w:val="00A22318"/>
    <w:rsid w:val="00A22A84"/>
    <w:rsid w:val="00A22C8D"/>
    <w:rsid w:val="00A22D0E"/>
    <w:rsid w:val="00A22DBC"/>
    <w:rsid w:val="00A22EAB"/>
    <w:rsid w:val="00A23B7D"/>
    <w:rsid w:val="00A246F2"/>
    <w:rsid w:val="00A24A7D"/>
    <w:rsid w:val="00A24C66"/>
    <w:rsid w:val="00A250D6"/>
    <w:rsid w:val="00A251EF"/>
    <w:rsid w:val="00A25285"/>
    <w:rsid w:val="00A256FB"/>
    <w:rsid w:val="00A26558"/>
    <w:rsid w:val="00A269E4"/>
    <w:rsid w:val="00A26A35"/>
    <w:rsid w:val="00A272F7"/>
    <w:rsid w:val="00A2739E"/>
    <w:rsid w:val="00A2748B"/>
    <w:rsid w:val="00A274ED"/>
    <w:rsid w:val="00A27BDA"/>
    <w:rsid w:val="00A30820"/>
    <w:rsid w:val="00A30AB3"/>
    <w:rsid w:val="00A30B2F"/>
    <w:rsid w:val="00A30E97"/>
    <w:rsid w:val="00A31165"/>
    <w:rsid w:val="00A31271"/>
    <w:rsid w:val="00A31715"/>
    <w:rsid w:val="00A317AD"/>
    <w:rsid w:val="00A32453"/>
    <w:rsid w:val="00A325DC"/>
    <w:rsid w:val="00A328E4"/>
    <w:rsid w:val="00A32DA2"/>
    <w:rsid w:val="00A33175"/>
    <w:rsid w:val="00A33434"/>
    <w:rsid w:val="00A33D91"/>
    <w:rsid w:val="00A342E2"/>
    <w:rsid w:val="00A34EAC"/>
    <w:rsid w:val="00A35048"/>
    <w:rsid w:val="00A3506B"/>
    <w:rsid w:val="00A3516A"/>
    <w:rsid w:val="00A3521C"/>
    <w:rsid w:val="00A353AA"/>
    <w:rsid w:val="00A35B6D"/>
    <w:rsid w:val="00A35EA4"/>
    <w:rsid w:val="00A360D1"/>
    <w:rsid w:val="00A36371"/>
    <w:rsid w:val="00A36917"/>
    <w:rsid w:val="00A3714C"/>
    <w:rsid w:val="00A375CB"/>
    <w:rsid w:val="00A37952"/>
    <w:rsid w:val="00A37AB1"/>
    <w:rsid w:val="00A40365"/>
    <w:rsid w:val="00A4084A"/>
    <w:rsid w:val="00A40904"/>
    <w:rsid w:val="00A409C5"/>
    <w:rsid w:val="00A40B80"/>
    <w:rsid w:val="00A414CC"/>
    <w:rsid w:val="00A41643"/>
    <w:rsid w:val="00A41C4F"/>
    <w:rsid w:val="00A41C7A"/>
    <w:rsid w:val="00A42220"/>
    <w:rsid w:val="00A42501"/>
    <w:rsid w:val="00A426FA"/>
    <w:rsid w:val="00A429FC"/>
    <w:rsid w:val="00A42B18"/>
    <w:rsid w:val="00A42CB0"/>
    <w:rsid w:val="00A4315A"/>
    <w:rsid w:val="00A43C57"/>
    <w:rsid w:val="00A44D82"/>
    <w:rsid w:val="00A45A92"/>
    <w:rsid w:val="00A460EF"/>
    <w:rsid w:val="00A46217"/>
    <w:rsid w:val="00A4687F"/>
    <w:rsid w:val="00A468F2"/>
    <w:rsid w:val="00A46D15"/>
    <w:rsid w:val="00A46DBA"/>
    <w:rsid w:val="00A5069C"/>
    <w:rsid w:val="00A510A8"/>
    <w:rsid w:val="00A51B13"/>
    <w:rsid w:val="00A51BD2"/>
    <w:rsid w:val="00A51D4B"/>
    <w:rsid w:val="00A51F80"/>
    <w:rsid w:val="00A526DE"/>
    <w:rsid w:val="00A5295B"/>
    <w:rsid w:val="00A52B0F"/>
    <w:rsid w:val="00A52BF6"/>
    <w:rsid w:val="00A52CC2"/>
    <w:rsid w:val="00A5327B"/>
    <w:rsid w:val="00A5346F"/>
    <w:rsid w:val="00A53498"/>
    <w:rsid w:val="00A53558"/>
    <w:rsid w:val="00A5355C"/>
    <w:rsid w:val="00A535A4"/>
    <w:rsid w:val="00A53745"/>
    <w:rsid w:val="00A53B8F"/>
    <w:rsid w:val="00A53EFF"/>
    <w:rsid w:val="00A548CF"/>
    <w:rsid w:val="00A55A60"/>
    <w:rsid w:val="00A56163"/>
    <w:rsid w:val="00A56FBA"/>
    <w:rsid w:val="00A57085"/>
    <w:rsid w:val="00A574BD"/>
    <w:rsid w:val="00A57A5D"/>
    <w:rsid w:val="00A603DC"/>
    <w:rsid w:val="00A6069F"/>
    <w:rsid w:val="00A60829"/>
    <w:rsid w:val="00A60EDB"/>
    <w:rsid w:val="00A61003"/>
    <w:rsid w:val="00A61062"/>
    <w:rsid w:val="00A6149C"/>
    <w:rsid w:val="00A62052"/>
    <w:rsid w:val="00A62169"/>
    <w:rsid w:val="00A62A76"/>
    <w:rsid w:val="00A62EED"/>
    <w:rsid w:val="00A62F77"/>
    <w:rsid w:val="00A63312"/>
    <w:rsid w:val="00A63584"/>
    <w:rsid w:val="00A6385D"/>
    <w:rsid w:val="00A63A80"/>
    <w:rsid w:val="00A63E57"/>
    <w:rsid w:val="00A63E6C"/>
    <w:rsid w:val="00A63E77"/>
    <w:rsid w:val="00A63FAB"/>
    <w:rsid w:val="00A645A1"/>
    <w:rsid w:val="00A648A4"/>
    <w:rsid w:val="00A64DE9"/>
    <w:rsid w:val="00A64FC7"/>
    <w:rsid w:val="00A65667"/>
    <w:rsid w:val="00A6660D"/>
    <w:rsid w:val="00A66B3B"/>
    <w:rsid w:val="00A66BEF"/>
    <w:rsid w:val="00A66F47"/>
    <w:rsid w:val="00A66FE3"/>
    <w:rsid w:val="00A67249"/>
    <w:rsid w:val="00A672BC"/>
    <w:rsid w:val="00A678D9"/>
    <w:rsid w:val="00A70572"/>
    <w:rsid w:val="00A709F5"/>
    <w:rsid w:val="00A70DBF"/>
    <w:rsid w:val="00A7109E"/>
    <w:rsid w:val="00A712E3"/>
    <w:rsid w:val="00A71858"/>
    <w:rsid w:val="00A721E8"/>
    <w:rsid w:val="00A7235B"/>
    <w:rsid w:val="00A72675"/>
    <w:rsid w:val="00A72858"/>
    <w:rsid w:val="00A7296C"/>
    <w:rsid w:val="00A731C5"/>
    <w:rsid w:val="00A73776"/>
    <w:rsid w:val="00A73802"/>
    <w:rsid w:val="00A7425B"/>
    <w:rsid w:val="00A744E7"/>
    <w:rsid w:val="00A74841"/>
    <w:rsid w:val="00A748C9"/>
    <w:rsid w:val="00A74D34"/>
    <w:rsid w:val="00A74D5A"/>
    <w:rsid w:val="00A74EAB"/>
    <w:rsid w:val="00A7502D"/>
    <w:rsid w:val="00A75406"/>
    <w:rsid w:val="00A75462"/>
    <w:rsid w:val="00A758A6"/>
    <w:rsid w:val="00A75BB9"/>
    <w:rsid w:val="00A75DDC"/>
    <w:rsid w:val="00A75FC0"/>
    <w:rsid w:val="00A764EE"/>
    <w:rsid w:val="00A765E8"/>
    <w:rsid w:val="00A7661A"/>
    <w:rsid w:val="00A7665F"/>
    <w:rsid w:val="00A7699D"/>
    <w:rsid w:val="00A769A3"/>
    <w:rsid w:val="00A76FC7"/>
    <w:rsid w:val="00A7759A"/>
    <w:rsid w:val="00A7772B"/>
    <w:rsid w:val="00A77883"/>
    <w:rsid w:val="00A77903"/>
    <w:rsid w:val="00A77F41"/>
    <w:rsid w:val="00A8068E"/>
    <w:rsid w:val="00A808BD"/>
    <w:rsid w:val="00A80926"/>
    <w:rsid w:val="00A812A6"/>
    <w:rsid w:val="00A8138A"/>
    <w:rsid w:val="00A81A8B"/>
    <w:rsid w:val="00A81DCE"/>
    <w:rsid w:val="00A82133"/>
    <w:rsid w:val="00A8230F"/>
    <w:rsid w:val="00A823B4"/>
    <w:rsid w:val="00A82428"/>
    <w:rsid w:val="00A82699"/>
    <w:rsid w:val="00A82988"/>
    <w:rsid w:val="00A82B68"/>
    <w:rsid w:val="00A82EB3"/>
    <w:rsid w:val="00A83424"/>
    <w:rsid w:val="00A83A8A"/>
    <w:rsid w:val="00A83A9E"/>
    <w:rsid w:val="00A841B7"/>
    <w:rsid w:val="00A84548"/>
    <w:rsid w:val="00A847D1"/>
    <w:rsid w:val="00A849B8"/>
    <w:rsid w:val="00A84C03"/>
    <w:rsid w:val="00A856D2"/>
    <w:rsid w:val="00A857C2"/>
    <w:rsid w:val="00A858BA"/>
    <w:rsid w:val="00A85B60"/>
    <w:rsid w:val="00A85C8C"/>
    <w:rsid w:val="00A86947"/>
    <w:rsid w:val="00A86B71"/>
    <w:rsid w:val="00A86BC1"/>
    <w:rsid w:val="00A8723A"/>
    <w:rsid w:val="00A872DF"/>
    <w:rsid w:val="00A875FD"/>
    <w:rsid w:val="00A87879"/>
    <w:rsid w:val="00A878CD"/>
    <w:rsid w:val="00A87958"/>
    <w:rsid w:val="00A87F34"/>
    <w:rsid w:val="00A9014A"/>
    <w:rsid w:val="00A9046F"/>
    <w:rsid w:val="00A906F2"/>
    <w:rsid w:val="00A9071E"/>
    <w:rsid w:val="00A90834"/>
    <w:rsid w:val="00A909CA"/>
    <w:rsid w:val="00A90D4D"/>
    <w:rsid w:val="00A915FE"/>
    <w:rsid w:val="00A92628"/>
    <w:rsid w:val="00A92FAB"/>
    <w:rsid w:val="00A932D5"/>
    <w:rsid w:val="00A93541"/>
    <w:rsid w:val="00A9392D"/>
    <w:rsid w:val="00A9397D"/>
    <w:rsid w:val="00A93A95"/>
    <w:rsid w:val="00A93B86"/>
    <w:rsid w:val="00A946AE"/>
    <w:rsid w:val="00A946BB"/>
    <w:rsid w:val="00A94EF4"/>
    <w:rsid w:val="00A94F9D"/>
    <w:rsid w:val="00A954EB"/>
    <w:rsid w:val="00A95576"/>
    <w:rsid w:val="00A9584C"/>
    <w:rsid w:val="00A960D3"/>
    <w:rsid w:val="00A96458"/>
    <w:rsid w:val="00A9676E"/>
    <w:rsid w:val="00A96A68"/>
    <w:rsid w:val="00A97C6D"/>
    <w:rsid w:val="00A97C95"/>
    <w:rsid w:val="00A97F8A"/>
    <w:rsid w:val="00AA02CC"/>
    <w:rsid w:val="00AA02E5"/>
    <w:rsid w:val="00AA048A"/>
    <w:rsid w:val="00AA0F8D"/>
    <w:rsid w:val="00AA17B7"/>
    <w:rsid w:val="00AA17D8"/>
    <w:rsid w:val="00AA207A"/>
    <w:rsid w:val="00AA29B4"/>
    <w:rsid w:val="00AA29EE"/>
    <w:rsid w:val="00AA2F01"/>
    <w:rsid w:val="00AA300A"/>
    <w:rsid w:val="00AA3199"/>
    <w:rsid w:val="00AA3656"/>
    <w:rsid w:val="00AA3BDF"/>
    <w:rsid w:val="00AA47F2"/>
    <w:rsid w:val="00AA48EA"/>
    <w:rsid w:val="00AA4B89"/>
    <w:rsid w:val="00AA4E36"/>
    <w:rsid w:val="00AA5040"/>
    <w:rsid w:val="00AA53F4"/>
    <w:rsid w:val="00AA55A3"/>
    <w:rsid w:val="00AA5BF2"/>
    <w:rsid w:val="00AA621F"/>
    <w:rsid w:val="00AA6957"/>
    <w:rsid w:val="00AA7A03"/>
    <w:rsid w:val="00AB0CC1"/>
    <w:rsid w:val="00AB0DD7"/>
    <w:rsid w:val="00AB0F56"/>
    <w:rsid w:val="00AB133B"/>
    <w:rsid w:val="00AB168E"/>
    <w:rsid w:val="00AB1A10"/>
    <w:rsid w:val="00AB1A2C"/>
    <w:rsid w:val="00AB1AE4"/>
    <w:rsid w:val="00AB1DC6"/>
    <w:rsid w:val="00AB2110"/>
    <w:rsid w:val="00AB2574"/>
    <w:rsid w:val="00AB276C"/>
    <w:rsid w:val="00AB2C28"/>
    <w:rsid w:val="00AB3D88"/>
    <w:rsid w:val="00AB46BE"/>
    <w:rsid w:val="00AB4BC3"/>
    <w:rsid w:val="00AB4E1F"/>
    <w:rsid w:val="00AB53AE"/>
    <w:rsid w:val="00AB5890"/>
    <w:rsid w:val="00AB597E"/>
    <w:rsid w:val="00AB6BD9"/>
    <w:rsid w:val="00AB7F5B"/>
    <w:rsid w:val="00AC060A"/>
    <w:rsid w:val="00AC0671"/>
    <w:rsid w:val="00AC06D2"/>
    <w:rsid w:val="00AC10F5"/>
    <w:rsid w:val="00AC1426"/>
    <w:rsid w:val="00AC1B15"/>
    <w:rsid w:val="00AC1D93"/>
    <w:rsid w:val="00AC1F76"/>
    <w:rsid w:val="00AC21FC"/>
    <w:rsid w:val="00AC23CF"/>
    <w:rsid w:val="00AC2400"/>
    <w:rsid w:val="00AC2C74"/>
    <w:rsid w:val="00AC2DDF"/>
    <w:rsid w:val="00AC2E7F"/>
    <w:rsid w:val="00AC36C1"/>
    <w:rsid w:val="00AC3758"/>
    <w:rsid w:val="00AC39EC"/>
    <w:rsid w:val="00AC3C30"/>
    <w:rsid w:val="00AC4035"/>
    <w:rsid w:val="00AC4504"/>
    <w:rsid w:val="00AC4E61"/>
    <w:rsid w:val="00AC53C5"/>
    <w:rsid w:val="00AC5976"/>
    <w:rsid w:val="00AC5D91"/>
    <w:rsid w:val="00AC5DA7"/>
    <w:rsid w:val="00AC5F64"/>
    <w:rsid w:val="00AC60E8"/>
    <w:rsid w:val="00AC627B"/>
    <w:rsid w:val="00AC642D"/>
    <w:rsid w:val="00AC6A53"/>
    <w:rsid w:val="00AC72B5"/>
    <w:rsid w:val="00AC7650"/>
    <w:rsid w:val="00AC7A2A"/>
    <w:rsid w:val="00AC7C1E"/>
    <w:rsid w:val="00AC7E06"/>
    <w:rsid w:val="00AD0348"/>
    <w:rsid w:val="00AD0882"/>
    <w:rsid w:val="00AD0E30"/>
    <w:rsid w:val="00AD12CC"/>
    <w:rsid w:val="00AD1523"/>
    <w:rsid w:val="00AD1E7B"/>
    <w:rsid w:val="00AD1F16"/>
    <w:rsid w:val="00AD24AA"/>
    <w:rsid w:val="00AD2D09"/>
    <w:rsid w:val="00AD30B2"/>
    <w:rsid w:val="00AD3287"/>
    <w:rsid w:val="00AD3410"/>
    <w:rsid w:val="00AD3463"/>
    <w:rsid w:val="00AD3535"/>
    <w:rsid w:val="00AD37F6"/>
    <w:rsid w:val="00AD39AB"/>
    <w:rsid w:val="00AD3C14"/>
    <w:rsid w:val="00AD3EC3"/>
    <w:rsid w:val="00AD3FCF"/>
    <w:rsid w:val="00AD448A"/>
    <w:rsid w:val="00AD4631"/>
    <w:rsid w:val="00AD4D90"/>
    <w:rsid w:val="00AD52AB"/>
    <w:rsid w:val="00AD59AD"/>
    <w:rsid w:val="00AD5CA3"/>
    <w:rsid w:val="00AD6165"/>
    <w:rsid w:val="00AD6255"/>
    <w:rsid w:val="00AD6D3E"/>
    <w:rsid w:val="00AD71F9"/>
    <w:rsid w:val="00AE1167"/>
    <w:rsid w:val="00AE1679"/>
    <w:rsid w:val="00AE1737"/>
    <w:rsid w:val="00AE20F6"/>
    <w:rsid w:val="00AE2184"/>
    <w:rsid w:val="00AE2C95"/>
    <w:rsid w:val="00AE39FA"/>
    <w:rsid w:val="00AE411D"/>
    <w:rsid w:val="00AE46BF"/>
    <w:rsid w:val="00AE4729"/>
    <w:rsid w:val="00AE4C8F"/>
    <w:rsid w:val="00AE535E"/>
    <w:rsid w:val="00AE55E6"/>
    <w:rsid w:val="00AE650C"/>
    <w:rsid w:val="00AE6827"/>
    <w:rsid w:val="00AE70F4"/>
    <w:rsid w:val="00AF00BE"/>
    <w:rsid w:val="00AF0362"/>
    <w:rsid w:val="00AF072C"/>
    <w:rsid w:val="00AF0788"/>
    <w:rsid w:val="00AF09C7"/>
    <w:rsid w:val="00AF0A78"/>
    <w:rsid w:val="00AF14C5"/>
    <w:rsid w:val="00AF150E"/>
    <w:rsid w:val="00AF164B"/>
    <w:rsid w:val="00AF170B"/>
    <w:rsid w:val="00AF2129"/>
    <w:rsid w:val="00AF213C"/>
    <w:rsid w:val="00AF2239"/>
    <w:rsid w:val="00AF26E4"/>
    <w:rsid w:val="00AF2798"/>
    <w:rsid w:val="00AF2BBF"/>
    <w:rsid w:val="00AF2FC6"/>
    <w:rsid w:val="00AF3245"/>
    <w:rsid w:val="00AF3ABE"/>
    <w:rsid w:val="00AF3FC2"/>
    <w:rsid w:val="00AF40B4"/>
    <w:rsid w:val="00AF417F"/>
    <w:rsid w:val="00AF4211"/>
    <w:rsid w:val="00AF44E4"/>
    <w:rsid w:val="00AF4588"/>
    <w:rsid w:val="00AF4B3F"/>
    <w:rsid w:val="00AF5262"/>
    <w:rsid w:val="00AF56A8"/>
    <w:rsid w:val="00AF6082"/>
    <w:rsid w:val="00AF6263"/>
    <w:rsid w:val="00AF63C4"/>
    <w:rsid w:val="00AF6421"/>
    <w:rsid w:val="00AF6D5C"/>
    <w:rsid w:val="00AF71D3"/>
    <w:rsid w:val="00AF7960"/>
    <w:rsid w:val="00AF7E65"/>
    <w:rsid w:val="00AF7EDA"/>
    <w:rsid w:val="00B0056A"/>
    <w:rsid w:val="00B00FBB"/>
    <w:rsid w:val="00B01154"/>
    <w:rsid w:val="00B017C4"/>
    <w:rsid w:val="00B01801"/>
    <w:rsid w:val="00B01831"/>
    <w:rsid w:val="00B02101"/>
    <w:rsid w:val="00B02D95"/>
    <w:rsid w:val="00B03022"/>
    <w:rsid w:val="00B034E2"/>
    <w:rsid w:val="00B03A0D"/>
    <w:rsid w:val="00B03C3A"/>
    <w:rsid w:val="00B0424A"/>
    <w:rsid w:val="00B04B51"/>
    <w:rsid w:val="00B04C25"/>
    <w:rsid w:val="00B05946"/>
    <w:rsid w:val="00B06285"/>
    <w:rsid w:val="00B06D9E"/>
    <w:rsid w:val="00B0706B"/>
    <w:rsid w:val="00B077B5"/>
    <w:rsid w:val="00B101E4"/>
    <w:rsid w:val="00B1079E"/>
    <w:rsid w:val="00B11E36"/>
    <w:rsid w:val="00B12CB5"/>
    <w:rsid w:val="00B133E9"/>
    <w:rsid w:val="00B138AC"/>
    <w:rsid w:val="00B13A33"/>
    <w:rsid w:val="00B14076"/>
    <w:rsid w:val="00B14DCC"/>
    <w:rsid w:val="00B1565E"/>
    <w:rsid w:val="00B1577D"/>
    <w:rsid w:val="00B15DC3"/>
    <w:rsid w:val="00B15DF8"/>
    <w:rsid w:val="00B1668F"/>
    <w:rsid w:val="00B16785"/>
    <w:rsid w:val="00B16A7F"/>
    <w:rsid w:val="00B16C6D"/>
    <w:rsid w:val="00B1731D"/>
    <w:rsid w:val="00B17441"/>
    <w:rsid w:val="00B17828"/>
    <w:rsid w:val="00B179A6"/>
    <w:rsid w:val="00B17FC5"/>
    <w:rsid w:val="00B20436"/>
    <w:rsid w:val="00B20648"/>
    <w:rsid w:val="00B21191"/>
    <w:rsid w:val="00B21298"/>
    <w:rsid w:val="00B2140C"/>
    <w:rsid w:val="00B2144E"/>
    <w:rsid w:val="00B216F0"/>
    <w:rsid w:val="00B21A85"/>
    <w:rsid w:val="00B21EC9"/>
    <w:rsid w:val="00B222E4"/>
    <w:rsid w:val="00B22B1C"/>
    <w:rsid w:val="00B22CD1"/>
    <w:rsid w:val="00B232EB"/>
    <w:rsid w:val="00B23311"/>
    <w:rsid w:val="00B234C8"/>
    <w:rsid w:val="00B235DA"/>
    <w:rsid w:val="00B23D14"/>
    <w:rsid w:val="00B24415"/>
    <w:rsid w:val="00B24B16"/>
    <w:rsid w:val="00B24BF3"/>
    <w:rsid w:val="00B24D8F"/>
    <w:rsid w:val="00B2572C"/>
    <w:rsid w:val="00B25BBA"/>
    <w:rsid w:val="00B25EC0"/>
    <w:rsid w:val="00B2735E"/>
    <w:rsid w:val="00B2757D"/>
    <w:rsid w:val="00B27698"/>
    <w:rsid w:val="00B2778B"/>
    <w:rsid w:val="00B27B86"/>
    <w:rsid w:val="00B27C34"/>
    <w:rsid w:val="00B30261"/>
    <w:rsid w:val="00B30841"/>
    <w:rsid w:val="00B30DB9"/>
    <w:rsid w:val="00B30E5B"/>
    <w:rsid w:val="00B313DB"/>
    <w:rsid w:val="00B31637"/>
    <w:rsid w:val="00B31665"/>
    <w:rsid w:val="00B316ED"/>
    <w:rsid w:val="00B31858"/>
    <w:rsid w:val="00B31E86"/>
    <w:rsid w:val="00B3218E"/>
    <w:rsid w:val="00B3222F"/>
    <w:rsid w:val="00B333A3"/>
    <w:rsid w:val="00B33446"/>
    <w:rsid w:val="00B335F0"/>
    <w:rsid w:val="00B33730"/>
    <w:rsid w:val="00B33914"/>
    <w:rsid w:val="00B33C19"/>
    <w:rsid w:val="00B33F56"/>
    <w:rsid w:val="00B3400C"/>
    <w:rsid w:val="00B341DC"/>
    <w:rsid w:val="00B34338"/>
    <w:rsid w:val="00B3438D"/>
    <w:rsid w:val="00B34ADF"/>
    <w:rsid w:val="00B34D6A"/>
    <w:rsid w:val="00B356A4"/>
    <w:rsid w:val="00B357A7"/>
    <w:rsid w:val="00B357D1"/>
    <w:rsid w:val="00B365C8"/>
    <w:rsid w:val="00B36B17"/>
    <w:rsid w:val="00B372FB"/>
    <w:rsid w:val="00B373D7"/>
    <w:rsid w:val="00B37671"/>
    <w:rsid w:val="00B37753"/>
    <w:rsid w:val="00B37772"/>
    <w:rsid w:val="00B37938"/>
    <w:rsid w:val="00B37E01"/>
    <w:rsid w:val="00B4062D"/>
    <w:rsid w:val="00B40D35"/>
    <w:rsid w:val="00B4140B"/>
    <w:rsid w:val="00B41D46"/>
    <w:rsid w:val="00B4200E"/>
    <w:rsid w:val="00B42024"/>
    <w:rsid w:val="00B4204C"/>
    <w:rsid w:val="00B421B1"/>
    <w:rsid w:val="00B423A5"/>
    <w:rsid w:val="00B428F8"/>
    <w:rsid w:val="00B42A4D"/>
    <w:rsid w:val="00B42C32"/>
    <w:rsid w:val="00B42E52"/>
    <w:rsid w:val="00B42EEF"/>
    <w:rsid w:val="00B43A16"/>
    <w:rsid w:val="00B44110"/>
    <w:rsid w:val="00B44C56"/>
    <w:rsid w:val="00B4516A"/>
    <w:rsid w:val="00B45517"/>
    <w:rsid w:val="00B45530"/>
    <w:rsid w:val="00B45C86"/>
    <w:rsid w:val="00B4637F"/>
    <w:rsid w:val="00B469B5"/>
    <w:rsid w:val="00B46C25"/>
    <w:rsid w:val="00B47AE7"/>
    <w:rsid w:val="00B47C60"/>
    <w:rsid w:val="00B47D00"/>
    <w:rsid w:val="00B47F43"/>
    <w:rsid w:val="00B47F54"/>
    <w:rsid w:val="00B5059E"/>
    <w:rsid w:val="00B506A0"/>
    <w:rsid w:val="00B51868"/>
    <w:rsid w:val="00B51D04"/>
    <w:rsid w:val="00B51DD4"/>
    <w:rsid w:val="00B51F13"/>
    <w:rsid w:val="00B52387"/>
    <w:rsid w:val="00B52DFE"/>
    <w:rsid w:val="00B53028"/>
    <w:rsid w:val="00B530A8"/>
    <w:rsid w:val="00B53282"/>
    <w:rsid w:val="00B536A6"/>
    <w:rsid w:val="00B54252"/>
    <w:rsid w:val="00B54A19"/>
    <w:rsid w:val="00B54E2F"/>
    <w:rsid w:val="00B5546A"/>
    <w:rsid w:val="00B56177"/>
    <w:rsid w:val="00B56820"/>
    <w:rsid w:val="00B57180"/>
    <w:rsid w:val="00B5752A"/>
    <w:rsid w:val="00B60F0F"/>
    <w:rsid w:val="00B61092"/>
    <w:rsid w:val="00B61742"/>
    <w:rsid w:val="00B62252"/>
    <w:rsid w:val="00B62690"/>
    <w:rsid w:val="00B628B8"/>
    <w:rsid w:val="00B6297B"/>
    <w:rsid w:val="00B633D2"/>
    <w:rsid w:val="00B63642"/>
    <w:rsid w:val="00B64360"/>
    <w:rsid w:val="00B646DF"/>
    <w:rsid w:val="00B64F41"/>
    <w:rsid w:val="00B64FCB"/>
    <w:rsid w:val="00B651EA"/>
    <w:rsid w:val="00B652A5"/>
    <w:rsid w:val="00B655B8"/>
    <w:rsid w:val="00B65DD3"/>
    <w:rsid w:val="00B65E5E"/>
    <w:rsid w:val="00B66DDA"/>
    <w:rsid w:val="00B67C15"/>
    <w:rsid w:val="00B7013E"/>
    <w:rsid w:val="00B70218"/>
    <w:rsid w:val="00B704D9"/>
    <w:rsid w:val="00B70B20"/>
    <w:rsid w:val="00B71231"/>
    <w:rsid w:val="00B716F2"/>
    <w:rsid w:val="00B71F74"/>
    <w:rsid w:val="00B7225A"/>
    <w:rsid w:val="00B72278"/>
    <w:rsid w:val="00B7233E"/>
    <w:rsid w:val="00B723EE"/>
    <w:rsid w:val="00B729AA"/>
    <w:rsid w:val="00B72A83"/>
    <w:rsid w:val="00B72AF6"/>
    <w:rsid w:val="00B72B3C"/>
    <w:rsid w:val="00B72DC6"/>
    <w:rsid w:val="00B735AD"/>
    <w:rsid w:val="00B73B87"/>
    <w:rsid w:val="00B73BB8"/>
    <w:rsid w:val="00B73C0A"/>
    <w:rsid w:val="00B74046"/>
    <w:rsid w:val="00B74131"/>
    <w:rsid w:val="00B745B3"/>
    <w:rsid w:val="00B747F7"/>
    <w:rsid w:val="00B74BEC"/>
    <w:rsid w:val="00B74D37"/>
    <w:rsid w:val="00B74D40"/>
    <w:rsid w:val="00B74D96"/>
    <w:rsid w:val="00B74EFC"/>
    <w:rsid w:val="00B752E6"/>
    <w:rsid w:val="00B755FA"/>
    <w:rsid w:val="00B7577B"/>
    <w:rsid w:val="00B75E28"/>
    <w:rsid w:val="00B75E7B"/>
    <w:rsid w:val="00B75F73"/>
    <w:rsid w:val="00B76197"/>
    <w:rsid w:val="00B76642"/>
    <w:rsid w:val="00B76715"/>
    <w:rsid w:val="00B7685B"/>
    <w:rsid w:val="00B76A47"/>
    <w:rsid w:val="00B76B56"/>
    <w:rsid w:val="00B770FB"/>
    <w:rsid w:val="00B77B6D"/>
    <w:rsid w:val="00B80680"/>
    <w:rsid w:val="00B80698"/>
    <w:rsid w:val="00B811C5"/>
    <w:rsid w:val="00B816DF"/>
    <w:rsid w:val="00B8174A"/>
    <w:rsid w:val="00B81856"/>
    <w:rsid w:val="00B81BF9"/>
    <w:rsid w:val="00B81C01"/>
    <w:rsid w:val="00B8231C"/>
    <w:rsid w:val="00B826BB"/>
    <w:rsid w:val="00B82C03"/>
    <w:rsid w:val="00B82EB5"/>
    <w:rsid w:val="00B82FDE"/>
    <w:rsid w:val="00B83488"/>
    <w:rsid w:val="00B83B70"/>
    <w:rsid w:val="00B83CFC"/>
    <w:rsid w:val="00B84779"/>
    <w:rsid w:val="00B84B2A"/>
    <w:rsid w:val="00B8530B"/>
    <w:rsid w:val="00B8566B"/>
    <w:rsid w:val="00B85B7D"/>
    <w:rsid w:val="00B85ED7"/>
    <w:rsid w:val="00B86632"/>
    <w:rsid w:val="00B866ED"/>
    <w:rsid w:val="00B86960"/>
    <w:rsid w:val="00B86F89"/>
    <w:rsid w:val="00B873FB"/>
    <w:rsid w:val="00B87455"/>
    <w:rsid w:val="00B874A0"/>
    <w:rsid w:val="00B87AB8"/>
    <w:rsid w:val="00B87AE4"/>
    <w:rsid w:val="00B87CA2"/>
    <w:rsid w:val="00B901FD"/>
    <w:rsid w:val="00B905DD"/>
    <w:rsid w:val="00B906EF"/>
    <w:rsid w:val="00B90758"/>
    <w:rsid w:val="00B90A60"/>
    <w:rsid w:val="00B90A6F"/>
    <w:rsid w:val="00B915C5"/>
    <w:rsid w:val="00B91932"/>
    <w:rsid w:val="00B91C0E"/>
    <w:rsid w:val="00B92052"/>
    <w:rsid w:val="00B920EC"/>
    <w:rsid w:val="00B924BB"/>
    <w:rsid w:val="00B9291D"/>
    <w:rsid w:val="00B92A63"/>
    <w:rsid w:val="00B92BD5"/>
    <w:rsid w:val="00B92F16"/>
    <w:rsid w:val="00B9342D"/>
    <w:rsid w:val="00B9344A"/>
    <w:rsid w:val="00B936D4"/>
    <w:rsid w:val="00B939A6"/>
    <w:rsid w:val="00B93C52"/>
    <w:rsid w:val="00B93D57"/>
    <w:rsid w:val="00B94DD3"/>
    <w:rsid w:val="00B94EDD"/>
    <w:rsid w:val="00B95086"/>
    <w:rsid w:val="00B9520C"/>
    <w:rsid w:val="00B9532E"/>
    <w:rsid w:val="00B95456"/>
    <w:rsid w:val="00B954A6"/>
    <w:rsid w:val="00B95535"/>
    <w:rsid w:val="00B95854"/>
    <w:rsid w:val="00B958F4"/>
    <w:rsid w:val="00B959D4"/>
    <w:rsid w:val="00B95E47"/>
    <w:rsid w:val="00B960C8"/>
    <w:rsid w:val="00B97B84"/>
    <w:rsid w:val="00B97B94"/>
    <w:rsid w:val="00B97DED"/>
    <w:rsid w:val="00B97E3F"/>
    <w:rsid w:val="00BA03BA"/>
    <w:rsid w:val="00BA0A7E"/>
    <w:rsid w:val="00BA0D08"/>
    <w:rsid w:val="00BA0D57"/>
    <w:rsid w:val="00BA1AD2"/>
    <w:rsid w:val="00BA1F4A"/>
    <w:rsid w:val="00BA240C"/>
    <w:rsid w:val="00BA24D0"/>
    <w:rsid w:val="00BA2858"/>
    <w:rsid w:val="00BA286A"/>
    <w:rsid w:val="00BA2CDF"/>
    <w:rsid w:val="00BA3B0E"/>
    <w:rsid w:val="00BA3E5E"/>
    <w:rsid w:val="00BA3F28"/>
    <w:rsid w:val="00BA42EE"/>
    <w:rsid w:val="00BA44AB"/>
    <w:rsid w:val="00BA4E51"/>
    <w:rsid w:val="00BA4FF3"/>
    <w:rsid w:val="00BA50C3"/>
    <w:rsid w:val="00BA5277"/>
    <w:rsid w:val="00BA527A"/>
    <w:rsid w:val="00BA5A28"/>
    <w:rsid w:val="00BA5FB4"/>
    <w:rsid w:val="00BA6023"/>
    <w:rsid w:val="00BA66A2"/>
    <w:rsid w:val="00BA6B08"/>
    <w:rsid w:val="00BA6CB0"/>
    <w:rsid w:val="00BA7332"/>
    <w:rsid w:val="00BA735A"/>
    <w:rsid w:val="00BA753E"/>
    <w:rsid w:val="00BA787F"/>
    <w:rsid w:val="00BA79D2"/>
    <w:rsid w:val="00BB08C8"/>
    <w:rsid w:val="00BB0FD3"/>
    <w:rsid w:val="00BB0FE8"/>
    <w:rsid w:val="00BB1196"/>
    <w:rsid w:val="00BB12CF"/>
    <w:rsid w:val="00BB1A1B"/>
    <w:rsid w:val="00BB1ACB"/>
    <w:rsid w:val="00BB1CCE"/>
    <w:rsid w:val="00BB1D48"/>
    <w:rsid w:val="00BB23AF"/>
    <w:rsid w:val="00BB3BCA"/>
    <w:rsid w:val="00BB4156"/>
    <w:rsid w:val="00BB5B2A"/>
    <w:rsid w:val="00BB5D49"/>
    <w:rsid w:val="00BB5F50"/>
    <w:rsid w:val="00BB6111"/>
    <w:rsid w:val="00BB6423"/>
    <w:rsid w:val="00BB6490"/>
    <w:rsid w:val="00BB6BCE"/>
    <w:rsid w:val="00BB6E19"/>
    <w:rsid w:val="00BB7061"/>
    <w:rsid w:val="00BB73AD"/>
    <w:rsid w:val="00BB7473"/>
    <w:rsid w:val="00BB790C"/>
    <w:rsid w:val="00BB7911"/>
    <w:rsid w:val="00BB7E68"/>
    <w:rsid w:val="00BC03EA"/>
    <w:rsid w:val="00BC0745"/>
    <w:rsid w:val="00BC0898"/>
    <w:rsid w:val="00BC10C0"/>
    <w:rsid w:val="00BC1BEE"/>
    <w:rsid w:val="00BC243F"/>
    <w:rsid w:val="00BC2C8A"/>
    <w:rsid w:val="00BC2CD7"/>
    <w:rsid w:val="00BC2EB4"/>
    <w:rsid w:val="00BC3071"/>
    <w:rsid w:val="00BC31C0"/>
    <w:rsid w:val="00BC320B"/>
    <w:rsid w:val="00BC33F2"/>
    <w:rsid w:val="00BC3497"/>
    <w:rsid w:val="00BC3513"/>
    <w:rsid w:val="00BC36A9"/>
    <w:rsid w:val="00BC3CC6"/>
    <w:rsid w:val="00BC4C09"/>
    <w:rsid w:val="00BC4FC5"/>
    <w:rsid w:val="00BC5083"/>
    <w:rsid w:val="00BC5087"/>
    <w:rsid w:val="00BC53D5"/>
    <w:rsid w:val="00BC5C61"/>
    <w:rsid w:val="00BC66C3"/>
    <w:rsid w:val="00BC6857"/>
    <w:rsid w:val="00BC6B84"/>
    <w:rsid w:val="00BC705B"/>
    <w:rsid w:val="00BC762E"/>
    <w:rsid w:val="00BC78D1"/>
    <w:rsid w:val="00BD02E0"/>
    <w:rsid w:val="00BD031C"/>
    <w:rsid w:val="00BD0410"/>
    <w:rsid w:val="00BD08EA"/>
    <w:rsid w:val="00BD0951"/>
    <w:rsid w:val="00BD0A9D"/>
    <w:rsid w:val="00BD0D0F"/>
    <w:rsid w:val="00BD1346"/>
    <w:rsid w:val="00BD1642"/>
    <w:rsid w:val="00BD1986"/>
    <w:rsid w:val="00BD1CFB"/>
    <w:rsid w:val="00BD1F2D"/>
    <w:rsid w:val="00BD274D"/>
    <w:rsid w:val="00BD279F"/>
    <w:rsid w:val="00BD2A7F"/>
    <w:rsid w:val="00BD2E04"/>
    <w:rsid w:val="00BD358C"/>
    <w:rsid w:val="00BD363B"/>
    <w:rsid w:val="00BD36E8"/>
    <w:rsid w:val="00BD3AD3"/>
    <w:rsid w:val="00BD3DCD"/>
    <w:rsid w:val="00BD3ECC"/>
    <w:rsid w:val="00BD4499"/>
    <w:rsid w:val="00BD4BE4"/>
    <w:rsid w:val="00BD4FD9"/>
    <w:rsid w:val="00BD5743"/>
    <w:rsid w:val="00BD5C7A"/>
    <w:rsid w:val="00BD5D2C"/>
    <w:rsid w:val="00BD62BA"/>
    <w:rsid w:val="00BD63BB"/>
    <w:rsid w:val="00BD6A7E"/>
    <w:rsid w:val="00BD6EC1"/>
    <w:rsid w:val="00BD7150"/>
    <w:rsid w:val="00BD7D59"/>
    <w:rsid w:val="00BE05CF"/>
    <w:rsid w:val="00BE083C"/>
    <w:rsid w:val="00BE0A08"/>
    <w:rsid w:val="00BE0B07"/>
    <w:rsid w:val="00BE0F1D"/>
    <w:rsid w:val="00BE13FB"/>
    <w:rsid w:val="00BE1E29"/>
    <w:rsid w:val="00BE1F08"/>
    <w:rsid w:val="00BE1FEE"/>
    <w:rsid w:val="00BE2A91"/>
    <w:rsid w:val="00BE3AAA"/>
    <w:rsid w:val="00BE435B"/>
    <w:rsid w:val="00BE488F"/>
    <w:rsid w:val="00BE4AD4"/>
    <w:rsid w:val="00BE4CBF"/>
    <w:rsid w:val="00BE4E0F"/>
    <w:rsid w:val="00BE505E"/>
    <w:rsid w:val="00BE538C"/>
    <w:rsid w:val="00BE5414"/>
    <w:rsid w:val="00BE5B99"/>
    <w:rsid w:val="00BE5E2D"/>
    <w:rsid w:val="00BE61A5"/>
    <w:rsid w:val="00BE6291"/>
    <w:rsid w:val="00BE684A"/>
    <w:rsid w:val="00BE69F4"/>
    <w:rsid w:val="00BE6BCA"/>
    <w:rsid w:val="00BE743F"/>
    <w:rsid w:val="00BF036A"/>
    <w:rsid w:val="00BF047A"/>
    <w:rsid w:val="00BF063E"/>
    <w:rsid w:val="00BF0E75"/>
    <w:rsid w:val="00BF2BFE"/>
    <w:rsid w:val="00BF39F0"/>
    <w:rsid w:val="00BF410B"/>
    <w:rsid w:val="00BF44AB"/>
    <w:rsid w:val="00BF4628"/>
    <w:rsid w:val="00BF4698"/>
    <w:rsid w:val="00BF4757"/>
    <w:rsid w:val="00BF51A7"/>
    <w:rsid w:val="00BF53E0"/>
    <w:rsid w:val="00BF5958"/>
    <w:rsid w:val="00BF5B11"/>
    <w:rsid w:val="00BF5F36"/>
    <w:rsid w:val="00BF60F8"/>
    <w:rsid w:val="00BF68DB"/>
    <w:rsid w:val="00BF68F4"/>
    <w:rsid w:val="00BF7296"/>
    <w:rsid w:val="00BF738B"/>
    <w:rsid w:val="00BF74DD"/>
    <w:rsid w:val="00BF7823"/>
    <w:rsid w:val="00BF7BDA"/>
    <w:rsid w:val="00BF7D7A"/>
    <w:rsid w:val="00C0068F"/>
    <w:rsid w:val="00C00EBA"/>
    <w:rsid w:val="00C00F4C"/>
    <w:rsid w:val="00C015E9"/>
    <w:rsid w:val="00C01795"/>
    <w:rsid w:val="00C01B1B"/>
    <w:rsid w:val="00C0213E"/>
    <w:rsid w:val="00C02275"/>
    <w:rsid w:val="00C024A0"/>
    <w:rsid w:val="00C02A14"/>
    <w:rsid w:val="00C03132"/>
    <w:rsid w:val="00C0355A"/>
    <w:rsid w:val="00C0374F"/>
    <w:rsid w:val="00C037A7"/>
    <w:rsid w:val="00C03C91"/>
    <w:rsid w:val="00C04401"/>
    <w:rsid w:val="00C04409"/>
    <w:rsid w:val="00C04A6C"/>
    <w:rsid w:val="00C04DD6"/>
    <w:rsid w:val="00C04E60"/>
    <w:rsid w:val="00C05394"/>
    <w:rsid w:val="00C05481"/>
    <w:rsid w:val="00C05A6F"/>
    <w:rsid w:val="00C06447"/>
    <w:rsid w:val="00C06971"/>
    <w:rsid w:val="00C06A18"/>
    <w:rsid w:val="00C06A49"/>
    <w:rsid w:val="00C06AB8"/>
    <w:rsid w:val="00C070B3"/>
    <w:rsid w:val="00C0764F"/>
    <w:rsid w:val="00C07A9F"/>
    <w:rsid w:val="00C07CCB"/>
    <w:rsid w:val="00C07DFB"/>
    <w:rsid w:val="00C10067"/>
    <w:rsid w:val="00C10A00"/>
    <w:rsid w:val="00C1134F"/>
    <w:rsid w:val="00C1247A"/>
    <w:rsid w:val="00C13934"/>
    <w:rsid w:val="00C13F54"/>
    <w:rsid w:val="00C14034"/>
    <w:rsid w:val="00C1405C"/>
    <w:rsid w:val="00C143AA"/>
    <w:rsid w:val="00C146B5"/>
    <w:rsid w:val="00C14ABC"/>
    <w:rsid w:val="00C14B10"/>
    <w:rsid w:val="00C14FCD"/>
    <w:rsid w:val="00C155C6"/>
    <w:rsid w:val="00C15616"/>
    <w:rsid w:val="00C15686"/>
    <w:rsid w:val="00C1568E"/>
    <w:rsid w:val="00C15BC4"/>
    <w:rsid w:val="00C16498"/>
    <w:rsid w:val="00C16AB9"/>
    <w:rsid w:val="00C16ABF"/>
    <w:rsid w:val="00C17465"/>
    <w:rsid w:val="00C17B1F"/>
    <w:rsid w:val="00C17B97"/>
    <w:rsid w:val="00C17BED"/>
    <w:rsid w:val="00C17FAA"/>
    <w:rsid w:val="00C20470"/>
    <w:rsid w:val="00C20582"/>
    <w:rsid w:val="00C207E2"/>
    <w:rsid w:val="00C209EC"/>
    <w:rsid w:val="00C20FCE"/>
    <w:rsid w:val="00C2104E"/>
    <w:rsid w:val="00C2109F"/>
    <w:rsid w:val="00C212AF"/>
    <w:rsid w:val="00C21B4A"/>
    <w:rsid w:val="00C21C88"/>
    <w:rsid w:val="00C21DE3"/>
    <w:rsid w:val="00C22244"/>
    <w:rsid w:val="00C2291D"/>
    <w:rsid w:val="00C22CC5"/>
    <w:rsid w:val="00C230E5"/>
    <w:rsid w:val="00C23559"/>
    <w:rsid w:val="00C23984"/>
    <w:rsid w:val="00C23C9E"/>
    <w:rsid w:val="00C23CE7"/>
    <w:rsid w:val="00C24712"/>
    <w:rsid w:val="00C247CF"/>
    <w:rsid w:val="00C247DE"/>
    <w:rsid w:val="00C2557A"/>
    <w:rsid w:val="00C25615"/>
    <w:rsid w:val="00C25D2F"/>
    <w:rsid w:val="00C2648A"/>
    <w:rsid w:val="00C2700D"/>
    <w:rsid w:val="00C27931"/>
    <w:rsid w:val="00C27B01"/>
    <w:rsid w:val="00C27D11"/>
    <w:rsid w:val="00C27D35"/>
    <w:rsid w:val="00C30493"/>
    <w:rsid w:val="00C3073D"/>
    <w:rsid w:val="00C30863"/>
    <w:rsid w:val="00C30B96"/>
    <w:rsid w:val="00C30F86"/>
    <w:rsid w:val="00C328C9"/>
    <w:rsid w:val="00C32B11"/>
    <w:rsid w:val="00C330CA"/>
    <w:rsid w:val="00C331CC"/>
    <w:rsid w:val="00C331FF"/>
    <w:rsid w:val="00C33795"/>
    <w:rsid w:val="00C33923"/>
    <w:rsid w:val="00C339EC"/>
    <w:rsid w:val="00C33FDE"/>
    <w:rsid w:val="00C34683"/>
    <w:rsid w:val="00C3471E"/>
    <w:rsid w:val="00C34C32"/>
    <w:rsid w:val="00C34E73"/>
    <w:rsid w:val="00C3577B"/>
    <w:rsid w:val="00C35991"/>
    <w:rsid w:val="00C35B6F"/>
    <w:rsid w:val="00C35C06"/>
    <w:rsid w:val="00C35D9C"/>
    <w:rsid w:val="00C35E4C"/>
    <w:rsid w:val="00C361AC"/>
    <w:rsid w:val="00C362FA"/>
    <w:rsid w:val="00C365BE"/>
    <w:rsid w:val="00C365F1"/>
    <w:rsid w:val="00C367C5"/>
    <w:rsid w:val="00C37017"/>
    <w:rsid w:val="00C37816"/>
    <w:rsid w:val="00C4049F"/>
    <w:rsid w:val="00C40529"/>
    <w:rsid w:val="00C4120F"/>
    <w:rsid w:val="00C4163A"/>
    <w:rsid w:val="00C4166F"/>
    <w:rsid w:val="00C41C0A"/>
    <w:rsid w:val="00C41CDB"/>
    <w:rsid w:val="00C42720"/>
    <w:rsid w:val="00C42BF3"/>
    <w:rsid w:val="00C42F78"/>
    <w:rsid w:val="00C44420"/>
    <w:rsid w:val="00C44760"/>
    <w:rsid w:val="00C45349"/>
    <w:rsid w:val="00C4561B"/>
    <w:rsid w:val="00C4600E"/>
    <w:rsid w:val="00C46199"/>
    <w:rsid w:val="00C46434"/>
    <w:rsid w:val="00C46885"/>
    <w:rsid w:val="00C46900"/>
    <w:rsid w:val="00C46AD6"/>
    <w:rsid w:val="00C476B3"/>
    <w:rsid w:val="00C4776A"/>
    <w:rsid w:val="00C47E46"/>
    <w:rsid w:val="00C47E4A"/>
    <w:rsid w:val="00C50804"/>
    <w:rsid w:val="00C50C0F"/>
    <w:rsid w:val="00C50FE9"/>
    <w:rsid w:val="00C5185D"/>
    <w:rsid w:val="00C5215A"/>
    <w:rsid w:val="00C521E7"/>
    <w:rsid w:val="00C5224B"/>
    <w:rsid w:val="00C530B7"/>
    <w:rsid w:val="00C531BE"/>
    <w:rsid w:val="00C535A0"/>
    <w:rsid w:val="00C538F1"/>
    <w:rsid w:val="00C53A3F"/>
    <w:rsid w:val="00C53B69"/>
    <w:rsid w:val="00C53DC9"/>
    <w:rsid w:val="00C53E04"/>
    <w:rsid w:val="00C53E5F"/>
    <w:rsid w:val="00C55784"/>
    <w:rsid w:val="00C557A2"/>
    <w:rsid w:val="00C5600C"/>
    <w:rsid w:val="00C56342"/>
    <w:rsid w:val="00C568E0"/>
    <w:rsid w:val="00C57569"/>
    <w:rsid w:val="00C57BB4"/>
    <w:rsid w:val="00C57C5F"/>
    <w:rsid w:val="00C60156"/>
    <w:rsid w:val="00C60945"/>
    <w:rsid w:val="00C609FC"/>
    <w:rsid w:val="00C60BA4"/>
    <w:rsid w:val="00C61BB4"/>
    <w:rsid w:val="00C61E31"/>
    <w:rsid w:val="00C61F6D"/>
    <w:rsid w:val="00C6209B"/>
    <w:rsid w:val="00C62326"/>
    <w:rsid w:val="00C63161"/>
    <w:rsid w:val="00C634DB"/>
    <w:rsid w:val="00C63713"/>
    <w:rsid w:val="00C6382D"/>
    <w:rsid w:val="00C63F87"/>
    <w:rsid w:val="00C64051"/>
    <w:rsid w:val="00C64C2D"/>
    <w:rsid w:val="00C64CFB"/>
    <w:rsid w:val="00C650AD"/>
    <w:rsid w:val="00C651FB"/>
    <w:rsid w:val="00C6521D"/>
    <w:rsid w:val="00C652D2"/>
    <w:rsid w:val="00C6568D"/>
    <w:rsid w:val="00C65A7A"/>
    <w:rsid w:val="00C66005"/>
    <w:rsid w:val="00C6651C"/>
    <w:rsid w:val="00C6663B"/>
    <w:rsid w:val="00C667F1"/>
    <w:rsid w:val="00C674F2"/>
    <w:rsid w:val="00C675DF"/>
    <w:rsid w:val="00C678CE"/>
    <w:rsid w:val="00C67DFC"/>
    <w:rsid w:val="00C70C5E"/>
    <w:rsid w:val="00C70CB1"/>
    <w:rsid w:val="00C70F3E"/>
    <w:rsid w:val="00C713EF"/>
    <w:rsid w:val="00C71553"/>
    <w:rsid w:val="00C717CE"/>
    <w:rsid w:val="00C719CF"/>
    <w:rsid w:val="00C7217D"/>
    <w:rsid w:val="00C7227C"/>
    <w:rsid w:val="00C7255A"/>
    <w:rsid w:val="00C726F5"/>
    <w:rsid w:val="00C727DA"/>
    <w:rsid w:val="00C72B81"/>
    <w:rsid w:val="00C72BA4"/>
    <w:rsid w:val="00C72DEA"/>
    <w:rsid w:val="00C72DF3"/>
    <w:rsid w:val="00C73086"/>
    <w:rsid w:val="00C73098"/>
    <w:rsid w:val="00C730A3"/>
    <w:rsid w:val="00C73397"/>
    <w:rsid w:val="00C73ACA"/>
    <w:rsid w:val="00C73C58"/>
    <w:rsid w:val="00C73D5B"/>
    <w:rsid w:val="00C74189"/>
    <w:rsid w:val="00C74350"/>
    <w:rsid w:val="00C748C5"/>
    <w:rsid w:val="00C757CB"/>
    <w:rsid w:val="00C75818"/>
    <w:rsid w:val="00C76CAA"/>
    <w:rsid w:val="00C7723A"/>
    <w:rsid w:val="00C7739B"/>
    <w:rsid w:val="00C774E4"/>
    <w:rsid w:val="00C77CA6"/>
    <w:rsid w:val="00C77D2A"/>
    <w:rsid w:val="00C806B1"/>
    <w:rsid w:val="00C80ABC"/>
    <w:rsid w:val="00C80C9E"/>
    <w:rsid w:val="00C80E28"/>
    <w:rsid w:val="00C815D7"/>
    <w:rsid w:val="00C818EF"/>
    <w:rsid w:val="00C8227D"/>
    <w:rsid w:val="00C82382"/>
    <w:rsid w:val="00C82CE4"/>
    <w:rsid w:val="00C83D96"/>
    <w:rsid w:val="00C8478C"/>
    <w:rsid w:val="00C84924"/>
    <w:rsid w:val="00C85040"/>
    <w:rsid w:val="00C858C7"/>
    <w:rsid w:val="00C85986"/>
    <w:rsid w:val="00C85AB4"/>
    <w:rsid w:val="00C85ACC"/>
    <w:rsid w:val="00C85BB2"/>
    <w:rsid w:val="00C85BCF"/>
    <w:rsid w:val="00C8634C"/>
    <w:rsid w:val="00C86445"/>
    <w:rsid w:val="00C8646D"/>
    <w:rsid w:val="00C86647"/>
    <w:rsid w:val="00C86878"/>
    <w:rsid w:val="00C868E7"/>
    <w:rsid w:val="00C86B41"/>
    <w:rsid w:val="00C86E27"/>
    <w:rsid w:val="00C8739A"/>
    <w:rsid w:val="00C8760B"/>
    <w:rsid w:val="00C90130"/>
    <w:rsid w:val="00C901E7"/>
    <w:rsid w:val="00C90369"/>
    <w:rsid w:val="00C90C75"/>
    <w:rsid w:val="00C915E5"/>
    <w:rsid w:val="00C917DC"/>
    <w:rsid w:val="00C9184D"/>
    <w:rsid w:val="00C91F64"/>
    <w:rsid w:val="00C91F6B"/>
    <w:rsid w:val="00C92163"/>
    <w:rsid w:val="00C922E3"/>
    <w:rsid w:val="00C92487"/>
    <w:rsid w:val="00C92A49"/>
    <w:rsid w:val="00C92EDD"/>
    <w:rsid w:val="00C93078"/>
    <w:rsid w:val="00C93426"/>
    <w:rsid w:val="00C93834"/>
    <w:rsid w:val="00C93D8F"/>
    <w:rsid w:val="00C94814"/>
    <w:rsid w:val="00C94D71"/>
    <w:rsid w:val="00C95264"/>
    <w:rsid w:val="00C952FC"/>
    <w:rsid w:val="00C95467"/>
    <w:rsid w:val="00C95CF0"/>
    <w:rsid w:val="00C95E96"/>
    <w:rsid w:val="00C95ECA"/>
    <w:rsid w:val="00C96160"/>
    <w:rsid w:val="00C96665"/>
    <w:rsid w:val="00C9666D"/>
    <w:rsid w:val="00C96836"/>
    <w:rsid w:val="00C96AC3"/>
    <w:rsid w:val="00C96F6D"/>
    <w:rsid w:val="00C9709D"/>
    <w:rsid w:val="00C97517"/>
    <w:rsid w:val="00CA0846"/>
    <w:rsid w:val="00CA08C7"/>
    <w:rsid w:val="00CA0948"/>
    <w:rsid w:val="00CA0C68"/>
    <w:rsid w:val="00CA0CB8"/>
    <w:rsid w:val="00CA181B"/>
    <w:rsid w:val="00CA1824"/>
    <w:rsid w:val="00CA2490"/>
    <w:rsid w:val="00CA28FF"/>
    <w:rsid w:val="00CA2A66"/>
    <w:rsid w:val="00CA2B7A"/>
    <w:rsid w:val="00CA2DE8"/>
    <w:rsid w:val="00CA2F1D"/>
    <w:rsid w:val="00CA2F2D"/>
    <w:rsid w:val="00CA371D"/>
    <w:rsid w:val="00CA3EF4"/>
    <w:rsid w:val="00CA3F47"/>
    <w:rsid w:val="00CA4208"/>
    <w:rsid w:val="00CA44D6"/>
    <w:rsid w:val="00CA469E"/>
    <w:rsid w:val="00CA471D"/>
    <w:rsid w:val="00CA517C"/>
    <w:rsid w:val="00CA5296"/>
    <w:rsid w:val="00CA5649"/>
    <w:rsid w:val="00CA565F"/>
    <w:rsid w:val="00CA5939"/>
    <w:rsid w:val="00CA5D6B"/>
    <w:rsid w:val="00CA6074"/>
    <w:rsid w:val="00CA64AF"/>
    <w:rsid w:val="00CA6722"/>
    <w:rsid w:val="00CA7DA3"/>
    <w:rsid w:val="00CB0364"/>
    <w:rsid w:val="00CB073F"/>
    <w:rsid w:val="00CB12B4"/>
    <w:rsid w:val="00CB131B"/>
    <w:rsid w:val="00CB14D9"/>
    <w:rsid w:val="00CB2841"/>
    <w:rsid w:val="00CB288D"/>
    <w:rsid w:val="00CB2A53"/>
    <w:rsid w:val="00CB384C"/>
    <w:rsid w:val="00CB39AB"/>
    <w:rsid w:val="00CB3BE1"/>
    <w:rsid w:val="00CB414B"/>
    <w:rsid w:val="00CB44C1"/>
    <w:rsid w:val="00CB4A48"/>
    <w:rsid w:val="00CB4D0B"/>
    <w:rsid w:val="00CB5241"/>
    <w:rsid w:val="00CB542D"/>
    <w:rsid w:val="00CB560D"/>
    <w:rsid w:val="00CB5959"/>
    <w:rsid w:val="00CB5B05"/>
    <w:rsid w:val="00CB5EDD"/>
    <w:rsid w:val="00CB6B59"/>
    <w:rsid w:val="00CB6E6A"/>
    <w:rsid w:val="00CB6F91"/>
    <w:rsid w:val="00CC02DC"/>
    <w:rsid w:val="00CC114E"/>
    <w:rsid w:val="00CC1F41"/>
    <w:rsid w:val="00CC1F7B"/>
    <w:rsid w:val="00CC2674"/>
    <w:rsid w:val="00CC27C7"/>
    <w:rsid w:val="00CC2D86"/>
    <w:rsid w:val="00CC333A"/>
    <w:rsid w:val="00CC3514"/>
    <w:rsid w:val="00CC3866"/>
    <w:rsid w:val="00CC3C25"/>
    <w:rsid w:val="00CC3FD2"/>
    <w:rsid w:val="00CC4202"/>
    <w:rsid w:val="00CC536D"/>
    <w:rsid w:val="00CC53F5"/>
    <w:rsid w:val="00CC556F"/>
    <w:rsid w:val="00CC580D"/>
    <w:rsid w:val="00CC5A86"/>
    <w:rsid w:val="00CC5FC4"/>
    <w:rsid w:val="00CC63EE"/>
    <w:rsid w:val="00CC65AF"/>
    <w:rsid w:val="00CC68A2"/>
    <w:rsid w:val="00CC6D40"/>
    <w:rsid w:val="00CC6DEC"/>
    <w:rsid w:val="00CC6FB9"/>
    <w:rsid w:val="00CC7069"/>
    <w:rsid w:val="00CC7148"/>
    <w:rsid w:val="00CC728A"/>
    <w:rsid w:val="00CC7A57"/>
    <w:rsid w:val="00CC7AC1"/>
    <w:rsid w:val="00CC7AE3"/>
    <w:rsid w:val="00CC7F0E"/>
    <w:rsid w:val="00CC7FB5"/>
    <w:rsid w:val="00CD0010"/>
    <w:rsid w:val="00CD09DA"/>
    <w:rsid w:val="00CD0AA4"/>
    <w:rsid w:val="00CD0C42"/>
    <w:rsid w:val="00CD123A"/>
    <w:rsid w:val="00CD1297"/>
    <w:rsid w:val="00CD12BA"/>
    <w:rsid w:val="00CD12E7"/>
    <w:rsid w:val="00CD1353"/>
    <w:rsid w:val="00CD16D4"/>
    <w:rsid w:val="00CD18C4"/>
    <w:rsid w:val="00CD1B00"/>
    <w:rsid w:val="00CD1C4A"/>
    <w:rsid w:val="00CD1D6E"/>
    <w:rsid w:val="00CD230C"/>
    <w:rsid w:val="00CD2807"/>
    <w:rsid w:val="00CD2BD6"/>
    <w:rsid w:val="00CD2F77"/>
    <w:rsid w:val="00CD37E4"/>
    <w:rsid w:val="00CD3D3E"/>
    <w:rsid w:val="00CD4692"/>
    <w:rsid w:val="00CD4763"/>
    <w:rsid w:val="00CD48C9"/>
    <w:rsid w:val="00CD4CFC"/>
    <w:rsid w:val="00CD6600"/>
    <w:rsid w:val="00CD67D1"/>
    <w:rsid w:val="00CD76FF"/>
    <w:rsid w:val="00CD77DF"/>
    <w:rsid w:val="00CD7A52"/>
    <w:rsid w:val="00CE0033"/>
    <w:rsid w:val="00CE10F6"/>
    <w:rsid w:val="00CE179B"/>
    <w:rsid w:val="00CE2020"/>
    <w:rsid w:val="00CE249F"/>
    <w:rsid w:val="00CE2A6F"/>
    <w:rsid w:val="00CE2C15"/>
    <w:rsid w:val="00CE2CCA"/>
    <w:rsid w:val="00CE30C6"/>
    <w:rsid w:val="00CE3542"/>
    <w:rsid w:val="00CE3651"/>
    <w:rsid w:val="00CE369B"/>
    <w:rsid w:val="00CE387D"/>
    <w:rsid w:val="00CE3B19"/>
    <w:rsid w:val="00CE401D"/>
    <w:rsid w:val="00CE48D4"/>
    <w:rsid w:val="00CE4A2E"/>
    <w:rsid w:val="00CE4C29"/>
    <w:rsid w:val="00CE4D0F"/>
    <w:rsid w:val="00CE4D93"/>
    <w:rsid w:val="00CE50D0"/>
    <w:rsid w:val="00CE5463"/>
    <w:rsid w:val="00CE553B"/>
    <w:rsid w:val="00CE5872"/>
    <w:rsid w:val="00CE5992"/>
    <w:rsid w:val="00CE5E68"/>
    <w:rsid w:val="00CE6358"/>
    <w:rsid w:val="00CE6759"/>
    <w:rsid w:val="00CE67DB"/>
    <w:rsid w:val="00CE67DE"/>
    <w:rsid w:val="00CE6995"/>
    <w:rsid w:val="00CE6A9E"/>
    <w:rsid w:val="00CE6AAD"/>
    <w:rsid w:val="00CE6DE1"/>
    <w:rsid w:val="00CE6FA2"/>
    <w:rsid w:val="00CE7091"/>
    <w:rsid w:val="00CE78B3"/>
    <w:rsid w:val="00CE7B5E"/>
    <w:rsid w:val="00CE7CDE"/>
    <w:rsid w:val="00CE7EE6"/>
    <w:rsid w:val="00CF0830"/>
    <w:rsid w:val="00CF0A4F"/>
    <w:rsid w:val="00CF0C32"/>
    <w:rsid w:val="00CF141D"/>
    <w:rsid w:val="00CF17F6"/>
    <w:rsid w:val="00CF1BFC"/>
    <w:rsid w:val="00CF1CC2"/>
    <w:rsid w:val="00CF1D60"/>
    <w:rsid w:val="00CF22DC"/>
    <w:rsid w:val="00CF234B"/>
    <w:rsid w:val="00CF2A58"/>
    <w:rsid w:val="00CF2BB1"/>
    <w:rsid w:val="00CF32FC"/>
    <w:rsid w:val="00CF34BB"/>
    <w:rsid w:val="00CF38A2"/>
    <w:rsid w:val="00CF3AE9"/>
    <w:rsid w:val="00CF447E"/>
    <w:rsid w:val="00CF4575"/>
    <w:rsid w:val="00CF4910"/>
    <w:rsid w:val="00CF4CC9"/>
    <w:rsid w:val="00CF531B"/>
    <w:rsid w:val="00CF5C02"/>
    <w:rsid w:val="00CF5F5E"/>
    <w:rsid w:val="00CF6311"/>
    <w:rsid w:val="00CF6DB5"/>
    <w:rsid w:val="00CF6F55"/>
    <w:rsid w:val="00CF70CF"/>
    <w:rsid w:val="00CF749C"/>
    <w:rsid w:val="00CF75D5"/>
    <w:rsid w:val="00CF7BBE"/>
    <w:rsid w:val="00CF7E8F"/>
    <w:rsid w:val="00D00157"/>
    <w:rsid w:val="00D00774"/>
    <w:rsid w:val="00D00B22"/>
    <w:rsid w:val="00D00B53"/>
    <w:rsid w:val="00D00B81"/>
    <w:rsid w:val="00D0116D"/>
    <w:rsid w:val="00D011A7"/>
    <w:rsid w:val="00D01472"/>
    <w:rsid w:val="00D016B5"/>
    <w:rsid w:val="00D0179A"/>
    <w:rsid w:val="00D01A98"/>
    <w:rsid w:val="00D01AED"/>
    <w:rsid w:val="00D01DD6"/>
    <w:rsid w:val="00D0284A"/>
    <w:rsid w:val="00D02C84"/>
    <w:rsid w:val="00D035F8"/>
    <w:rsid w:val="00D03720"/>
    <w:rsid w:val="00D0379F"/>
    <w:rsid w:val="00D03ABD"/>
    <w:rsid w:val="00D043D4"/>
    <w:rsid w:val="00D0477D"/>
    <w:rsid w:val="00D04ACE"/>
    <w:rsid w:val="00D04DDC"/>
    <w:rsid w:val="00D04E83"/>
    <w:rsid w:val="00D0545B"/>
    <w:rsid w:val="00D057DF"/>
    <w:rsid w:val="00D05B9D"/>
    <w:rsid w:val="00D05E7A"/>
    <w:rsid w:val="00D06437"/>
    <w:rsid w:val="00D06625"/>
    <w:rsid w:val="00D06741"/>
    <w:rsid w:val="00D07292"/>
    <w:rsid w:val="00D0787B"/>
    <w:rsid w:val="00D07BFA"/>
    <w:rsid w:val="00D07C71"/>
    <w:rsid w:val="00D07CF6"/>
    <w:rsid w:val="00D10153"/>
    <w:rsid w:val="00D109F2"/>
    <w:rsid w:val="00D10D20"/>
    <w:rsid w:val="00D11F5D"/>
    <w:rsid w:val="00D125C3"/>
    <w:rsid w:val="00D1272A"/>
    <w:rsid w:val="00D12B8E"/>
    <w:rsid w:val="00D12DDB"/>
    <w:rsid w:val="00D12ECA"/>
    <w:rsid w:val="00D131BA"/>
    <w:rsid w:val="00D13408"/>
    <w:rsid w:val="00D1353C"/>
    <w:rsid w:val="00D144AF"/>
    <w:rsid w:val="00D147CD"/>
    <w:rsid w:val="00D14FFA"/>
    <w:rsid w:val="00D15834"/>
    <w:rsid w:val="00D15862"/>
    <w:rsid w:val="00D15AD3"/>
    <w:rsid w:val="00D15C53"/>
    <w:rsid w:val="00D15F06"/>
    <w:rsid w:val="00D1621C"/>
    <w:rsid w:val="00D167D2"/>
    <w:rsid w:val="00D16A92"/>
    <w:rsid w:val="00D16B37"/>
    <w:rsid w:val="00D16D23"/>
    <w:rsid w:val="00D16DB7"/>
    <w:rsid w:val="00D17498"/>
    <w:rsid w:val="00D17A9F"/>
    <w:rsid w:val="00D17C5D"/>
    <w:rsid w:val="00D206CC"/>
    <w:rsid w:val="00D2079B"/>
    <w:rsid w:val="00D20880"/>
    <w:rsid w:val="00D20DDF"/>
    <w:rsid w:val="00D20E46"/>
    <w:rsid w:val="00D21854"/>
    <w:rsid w:val="00D21BAE"/>
    <w:rsid w:val="00D2207C"/>
    <w:rsid w:val="00D2223B"/>
    <w:rsid w:val="00D2256B"/>
    <w:rsid w:val="00D22864"/>
    <w:rsid w:val="00D228FE"/>
    <w:rsid w:val="00D22CF9"/>
    <w:rsid w:val="00D22F50"/>
    <w:rsid w:val="00D238B9"/>
    <w:rsid w:val="00D23E2C"/>
    <w:rsid w:val="00D23F0B"/>
    <w:rsid w:val="00D23FFB"/>
    <w:rsid w:val="00D24483"/>
    <w:rsid w:val="00D244F3"/>
    <w:rsid w:val="00D244F9"/>
    <w:rsid w:val="00D2472A"/>
    <w:rsid w:val="00D24D1B"/>
    <w:rsid w:val="00D25153"/>
    <w:rsid w:val="00D25647"/>
    <w:rsid w:val="00D25680"/>
    <w:rsid w:val="00D2577B"/>
    <w:rsid w:val="00D25F9E"/>
    <w:rsid w:val="00D26052"/>
    <w:rsid w:val="00D26203"/>
    <w:rsid w:val="00D26EA0"/>
    <w:rsid w:val="00D26FE0"/>
    <w:rsid w:val="00D2754E"/>
    <w:rsid w:val="00D277F6"/>
    <w:rsid w:val="00D30328"/>
    <w:rsid w:val="00D304D2"/>
    <w:rsid w:val="00D314DD"/>
    <w:rsid w:val="00D315C0"/>
    <w:rsid w:val="00D3168C"/>
    <w:rsid w:val="00D31BE6"/>
    <w:rsid w:val="00D31C6D"/>
    <w:rsid w:val="00D320DC"/>
    <w:rsid w:val="00D3222D"/>
    <w:rsid w:val="00D32362"/>
    <w:rsid w:val="00D32A6C"/>
    <w:rsid w:val="00D32C0D"/>
    <w:rsid w:val="00D32C57"/>
    <w:rsid w:val="00D32E43"/>
    <w:rsid w:val="00D33A3A"/>
    <w:rsid w:val="00D3406C"/>
    <w:rsid w:val="00D34B47"/>
    <w:rsid w:val="00D34BA9"/>
    <w:rsid w:val="00D3503C"/>
    <w:rsid w:val="00D351EA"/>
    <w:rsid w:val="00D35351"/>
    <w:rsid w:val="00D360E8"/>
    <w:rsid w:val="00D361C7"/>
    <w:rsid w:val="00D36421"/>
    <w:rsid w:val="00D36680"/>
    <w:rsid w:val="00D3697F"/>
    <w:rsid w:val="00D36B83"/>
    <w:rsid w:val="00D36FBE"/>
    <w:rsid w:val="00D37343"/>
    <w:rsid w:val="00D375FA"/>
    <w:rsid w:val="00D3781E"/>
    <w:rsid w:val="00D4009F"/>
    <w:rsid w:val="00D406A7"/>
    <w:rsid w:val="00D409D0"/>
    <w:rsid w:val="00D40A42"/>
    <w:rsid w:val="00D40A84"/>
    <w:rsid w:val="00D40ADC"/>
    <w:rsid w:val="00D40E1A"/>
    <w:rsid w:val="00D41017"/>
    <w:rsid w:val="00D41203"/>
    <w:rsid w:val="00D4145C"/>
    <w:rsid w:val="00D4191C"/>
    <w:rsid w:val="00D41A75"/>
    <w:rsid w:val="00D41EEC"/>
    <w:rsid w:val="00D422D9"/>
    <w:rsid w:val="00D428AF"/>
    <w:rsid w:val="00D42FE1"/>
    <w:rsid w:val="00D43587"/>
    <w:rsid w:val="00D43B47"/>
    <w:rsid w:val="00D43E01"/>
    <w:rsid w:val="00D447CC"/>
    <w:rsid w:val="00D44D77"/>
    <w:rsid w:val="00D45956"/>
    <w:rsid w:val="00D45D2C"/>
    <w:rsid w:val="00D46084"/>
    <w:rsid w:val="00D46554"/>
    <w:rsid w:val="00D47015"/>
    <w:rsid w:val="00D47BC3"/>
    <w:rsid w:val="00D47C02"/>
    <w:rsid w:val="00D47C68"/>
    <w:rsid w:val="00D47CE1"/>
    <w:rsid w:val="00D503A8"/>
    <w:rsid w:val="00D5062F"/>
    <w:rsid w:val="00D506D4"/>
    <w:rsid w:val="00D50F21"/>
    <w:rsid w:val="00D51D68"/>
    <w:rsid w:val="00D5235F"/>
    <w:rsid w:val="00D52618"/>
    <w:rsid w:val="00D52BC7"/>
    <w:rsid w:val="00D52EEA"/>
    <w:rsid w:val="00D52F9F"/>
    <w:rsid w:val="00D53199"/>
    <w:rsid w:val="00D531C0"/>
    <w:rsid w:val="00D53D1A"/>
    <w:rsid w:val="00D53D4E"/>
    <w:rsid w:val="00D5421C"/>
    <w:rsid w:val="00D54790"/>
    <w:rsid w:val="00D548CC"/>
    <w:rsid w:val="00D54A22"/>
    <w:rsid w:val="00D54BFB"/>
    <w:rsid w:val="00D55176"/>
    <w:rsid w:val="00D55DE4"/>
    <w:rsid w:val="00D562E1"/>
    <w:rsid w:val="00D564F1"/>
    <w:rsid w:val="00D5657C"/>
    <w:rsid w:val="00D56B41"/>
    <w:rsid w:val="00D56BB9"/>
    <w:rsid w:val="00D56F4D"/>
    <w:rsid w:val="00D57298"/>
    <w:rsid w:val="00D5748D"/>
    <w:rsid w:val="00D5760E"/>
    <w:rsid w:val="00D576F1"/>
    <w:rsid w:val="00D578F1"/>
    <w:rsid w:val="00D5792F"/>
    <w:rsid w:val="00D57AC7"/>
    <w:rsid w:val="00D57CEE"/>
    <w:rsid w:val="00D57D98"/>
    <w:rsid w:val="00D57E6B"/>
    <w:rsid w:val="00D57FDA"/>
    <w:rsid w:val="00D603AA"/>
    <w:rsid w:val="00D605F1"/>
    <w:rsid w:val="00D6075F"/>
    <w:rsid w:val="00D60B19"/>
    <w:rsid w:val="00D6103E"/>
    <w:rsid w:val="00D61306"/>
    <w:rsid w:val="00D6141D"/>
    <w:rsid w:val="00D61431"/>
    <w:rsid w:val="00D615C9"/>
    <w:rsid w:val="00D61A64"/>
    <w:rsid w:val="00D62381"/>
    <w:rsid w:val="00D62579"/>
    <w:rsid w:val="00D62C8C"/>
    <w:rsid w:val="00D62D1D"/>
    <w:rsid w:val="00D62D55"/>
    <w:rsid w:val="00D62EF7"/>
    <w:rsid w:val="00D62F76"/>
    <w:rsid w:val="00D6324F"/>
    <w:rsid w:val="00D634C2"/>
    <w:rsid w:val="00D63768"/>
    <w:rsid w:val="00D6397C"/>
    <w:rsid w:val="00D63C0B"/>
    <w:rsid w:val="00D63C3F"/>
    <w:rsid w:val="00D63CD6"/>
    <w:rsid w:val="00D63DBD"/>
    <w:rsid w:val="00D64A81"/>
    <w:rsid w:val="00D64B72"/>
    <w:rsid w:val="00D64D4D"/>
    <w:rsid w:val="00D64E87"/>
    <w:rsid w:val="00D6584C"/>
    <w:rsid w:val="00D659EF"/>
    <w:rsid w:val="00D66091"/>
    <w:rsid w:val="00D6646D"/>
    <w:rsid w:val="00D66EBB"/>
    <w:rsid w:val="00D67115"/>
    <w:rsid w:val="00D674EB"/>
    <w:rsid w:val="00D67E2B"/>
    <w:rsid w:val="00D70384"/>
    <w:rsid w:val="00D703A3"/>
    <w:rsid w:val="00D70EDA"/>
    <w:rsid w:val="00D70F2A"/>
    <w:rsid w:val="00D70FD9"/>
    <w:rsid w:val="00D715EA"/>
    <w:rsid w:val="00D71801"/>
    <w:rsid w:val="00D718BD"/>
    <w:rsid w:val="00D71DB8"/>
    <w:rsid w:val="00D71FA9"/>
    <w:rsid w:val="00D722B7"/>
    <w:rsid w:val="00D722F1"/>
    <w:rsid w:val="00D72615"/>
    <w:rsid w:val="00D7302A"/>
    <w:rsid w:val="00D73635"/>
    <w:rsid w:val="00D738E3"/>
    <w:rsid w:val="00D73BB2"/>
    <w:rsid w:val="00D73FF6"/>
    <w:rsid w:val="00D7407C"/>
    <w:rsid w:val="00D74087"/>
    <w:rsid w:val="00D74E00"/>
    <w:rsid w:val="00D755F1"/>
    <w:rsid w:val="00D75669"/>
    <w:rsid w:val="00D756BA"/>
    <w:rsid w:val="00D75F71"/>
    <w:rsid w:val="00D7606B"/>
    <w:rsid w:val="00D7686D"/>
    <w:rsid w:val="00D76D46"/>
    <w:rsid w:val="00D76F22"/>
    <w:rsid w:val="00D77043"/>
    <w:rsid w:val="00D80155"/>
    <w:rsid w:val="00D8022B"/>
    <w:rsid w:val="00D80ABA"/>
    <w:rsid w:val="00D80B8D"/>
    <w:rsid w:val="00D80E47"/>
    <w:rsid w:val="00D81142"/>
    <w:rsid w:val="00D8131E"/>
    <w:rsid w:val="00D81451"/>
    <w:rsid w:val="00D82365"/>
    <w:rsid w:val="00D82C68"/>
    <w:rsid w:val="00D82CCD"/>
    <w:rsid w:val="00D8358F"/>
    <w:rsid w:val="00D835AF"/>
    <w:rsid w:val="00D83F20"/>
    <w:rsid w:val="00D843A7"/>
    <w:rsid w:val="00D845A0"/>
    <w:rsid w:val="00D84A0C"/>
    <w:rsid w:val="00D84E79"/>
    <w:rsid w:val="00D852BC"/>
    <w:rsid w:val="00D85413"/>
    <w:rsid w:val="00D85953"/>
    <w:rsid w:val="00D85F97"/>
    <w:rsid w:val="00D86207"/>
    <w:rsid w:val="00D86CE8"/>
    <w:rsid w:val="00D8710C"/>
    <w:rsid w:val="00D87881"/>
    <w:rsid w:val="00D87C05"/>
    <w:rsid w:val="00D87C7E"/>
    <w:rsid w:val="00D87E9F"/>
    <w:rsid w:val="00D90581"/>
    <w:rsid w:val="00D90C7F"/>
    <w:rsid w:val="00D90EAB"/>
    <w:rsid w:val="00D915E0"/>
    <w:rsid w:val="00D918D8"/>
    <w:rsid w:val="00D91A05"/>
    <w:rsid w:val="00D91CA8"/>
    <w:rsid w:val="00D91F18"/>
    <w:rsid w:val="00D923B5"/>
    <w:rsid w:val="00D9337A"/>
    <w:rsid w:val="00D93381"/>
    <w:rsid w:val="00D9348F"/>
    <w:rsid w:val="00D9366F"/>
    <w:rsid w:val="00D93CAB"/>
    <w:rsid w:val="00D9460D"/>
    <w:rsid w:val="00D94B54"/>
    <w:rsid w:val="00D94E7F"/>
    <w:rsid w:val="00D95597"/>
    <w:rsid w:val="00D958D9"/>
    <w:rsid w:val="00D96E12"/>
    <w:rsid w:val="00D96F2E"/>
    <w:rsid w:val="00D977E6"/>
    <w:rsid w:val="00D97A48"/>
    <w:rsid w:val="00D97E5D"/>
    <w:rsid w:val="00DA01E2"/>
    <w:rsid w:val="00DA074F"/>
    <w:rsid w:val="00DA08F1"/>
    <w:rsid w:val="00DA0F61"/>
    <w:rsid w:val="00DA103D"/>
    <w:rsid w:val="00DA12CB"/>
    <w:rsid w:val="00DA205E"/>
    <w:rsid w:val="00DA2460"/>
    <w:rsid w:val="00DA2612"/>
    <w:rsid w:val="00DA288F"/>
    <w:rsid w:val="00DA28C8"/>
    <w:rsid w:val="00DA2BB5"/>
    <w:rsid w:val="00DA32D7"/>
    <w:rsid w:val="00DA365C"/>
    <w:rsid w:val="00DA377B"/>
    <w:rsid w:val="00DA4401"/>
    <w:rsid w:val="00DA4406"/>
    <w:rsid w:val="00DA49A8"/>
    <w:rsid w:val="00DA4A54"/>
    <w:rsid w:val="00DA525C"/>
    <w:rsid w:val="00DA52D3"/>
    <w:rsid w:val="00DA5589"/>
    <w:rsid w:val="00DA55A0"/>
    <w:rsid w:val="00DA56AF"/>
    <w:rsid w:val="00DA62CC"/>
    <w:rsid w:val="00DA6352"/>
    <w:rsid w:val="00DA66E3"/>
    <w:rsid w:val="00DA6D82"/>
    <w:rsid w:val="00DA6E59"/>
    <w:rsid w:val="00DA71AE"/>
    <w:rsid w:val="00DA7866"/>
    <w:rsid w:val="00DB06AF"/>
    <w:rsid w:val="00DB0712"/>
    <w:rsid w:val="00DB1E3E"/>
    <w:rsid w:val="00DB1F3F"/>
    <w:rsid w:val="00DB1FD8"/>
    <w:rsid w:val="00DB277A"/>
    <w:rsid w:val="00DB2B97"/>
    <w:rsid w:val="00DB2D4F"/>
    <w:rsid w:val="00DB2D7A"/>
    <w:rsid w:val="00DB3D8E"/>
    <w:rsid w:val="00DB3F69"/>
    <w:rsid w:val="00DB4308"/>
    <w:rsid w:val="00DB483E"/>
    <w:rsid w:val="00DB4857"/>
    <w:rsid w:val="00DB4DAC"/>
    <w:rsid w:val="00DB5125"/>
    <w:rsid w:val="00DB55BB"/>
    <w:rsid w:val="00DB581C"/>
    <w:rsid w:val="00DB5D2D"/>
    <w:rsid w:val="00DB6096"/>
    <w:rsid w:val="00DB6470"/>
    <w:rsid w:val="00DB718C"/>
    <w:rsid w:val="00DB7429"/>
    <w:rsid w:val="00DB74F2"/>
    <w:rsid w:val="00DB7829"/>
    <w:rsid w:val="00DB7B13"/>
    <w:rsid w:val="00DC0085"/>
    <w:rsid w:val="00DC036E"/>
    <w:rsid w:val="00DC06F6"/>
    <w:rsid w:val="00DC07E8"/>
    <w:rsid w:val="00DC15ED"/>
    <w:rsid w:val="00DC18C1"/>
    <w:rsid w:val="00DC1D68"/>
    <w:rsid w:val="00DC1FA0"/>
    <w:rsid w:val="00DC26B8"/>
    <w:rsid w:val="00DC2767"/>
    <w:rsid w:val="00DC295B"/>
    <w:rsid w:val="00DC2FD4"/>
    <w:rsid w:val="00DC2FFF"/>
    <w:rsid w:val="00DC3225"/>
    <w:rsid w:val="00DC3622"/>
    <w:rsid w:val="00DC470D"/>
    <w:rsid w:val="00DC56C4"/>
    <w:rsid w:val="00DC57DD"/>
    <w:rsid w:val="00DC5A71"/>
    <w:rsid w:val="00DC5B46"/>
    <w:rsid w:val="00DC5DA3"/>
    <w:rsid w:val="00DC7032"/>
    <w:rsid w:val="00DC719D"/>
    <w:rsid w:val="00DC7209"/>
    <w:rsid w:val="00DC76C1"/>
    <w:rsid w:val="00DC7A7B"/>
    <w:rsid w:val="00DC7BBF"/>
    <w:rsid w:val="00DD03EA"/>
    <w:rsid w:val="00DD0680"/>
    <w:rsid w:val="00DD0E8B"/>
    <w:rsid w:val="00DD118E"/>
    <w:rsid w:val="00DD17F0"/>
    <w:rsid w:val="00DD1A9C"/>
    <w:rsid w:val="00DD1BD1"/>
    <w:rsid w:val="00DD1BE2"/>
    <w:rsid w:val="00DD1DE7"/>
    <w:rsid w:val="00DD225F"/>
    <w:rsid w:val="00DD2283"/>
    <w:rsid w:val="00DD28C1"/>
    <w:rsid w:val="00DD2928"/>
    <w:rsid w:val="00DD2CAB"/>
    <w:rsid w:val="00DD2EFA"/>
    <w:rsid w:val="00DD3594"/>
    <w:rsid w:val="00DD38A8"/>
    <w:rsid w:val="00DD3EE0"/>
    <w:rsid w:val="00DD405A"/>
    <w:rsid w:val="00DD4172"/>
    <w:rsid w:val="00DD4629"/>
    <w:rsid w:val="00DD4BEE"/>
    <w:rsid w:val="00DD524D"/>
    <w:rsid w:val="00DD547A"/>
    <w:rsid w:val="00DD5DFC"/>
    <w:rsid w:val="00DD5F6E"/>
    <w:rsid w:val="00DD5F8B"/>
    <w:rsid w:val="00DD6553"/>
    <w:rsid w:val="00DD7630"/>
    <w:rsid w:val="00DD779D"/>
    <w:rsid w:val="00DD7FD2"/>
    <w:rsid w:val="00DE0113"/>
    <w:rsid w:val="00DE03EB"/>
    <w:rsid w:val="00DE0B09"/>
    <w:rsid w:val="00DE0D60"/>
    <w:rsid w:val="00DE0F73"/>
    <w:rsid w:val="00DE108A"/>
    <w:rsid w:val="00DE1140"/>
    <w:rsid w:val="00DE2703"/>
    <w:rsid w:val="00DE2D5B"/>
    <w:rsid w:val="00DE39E2"/>
    <w:rsid w:val="00DE3BA0"/>
    <w:rsid w:val="00DE44E8"/>
    <w:rsid w:val="00DE47E3"/>
    <w:rsid w:val="00DE4975"/>
    <w:rsid w:val="00DE4B8B"/>
    <w:rsid w:val="00DE4C43"/>
    <w:rsid w:val="00DE4C51"/>
    <w:rsid w:val="00DE4E0B"/>
    <w:rsid w:val="00DE529B"/>
    <w:rsid w:val="00DE52CB"/>
    <w:rsid w:val="00DE5CA2"/>
    <w:rsid w:val="00DE5EA4"/>
    <w:rsid w:val="00DE6C7E"/>
    <w:rsid w:val="00DE704E"/>
    <w:rsid w:val="00DE75CA"/>
    <w:rsid w:val="00DE783F"/>
    <w:rsid w:val="00DF0442"/>
    <w:rsid w:val="00DF0A9D"/>
    <w:rsid w:val="00DF0B21"/>
    <w:rsid w:val="00DF0E6B"/>
    <w:rsid w:val="00DF0EC4"/>
    <w:rsid w:val="00DF1CB6"/>
    <w:rsid w:val="00DF2881"/>
    <w:rsid w:val="00DF2A29"/>
    <w:rsid w:val="00DF2E59"/>
    <w:rsid w:val="00DF319A"/>
    <w:rsid w:val="00DF3581"/>
    <w:rsid w:val="00DF3607"/>
    <w:rsid w:val="00DF3C21"/>
    <w:rsid w:val="00DF3D55"/>
    <w:rsid w:val="00DF4175"/>
    <w:rsid w:val="00DF4A02"/>
    <w:rsid w:val="00DF4F15"/>
    <w:rsid w:val="00DF506D"/>
    <w:rsid w:val="00DF51DF"/>
    <w:rsid w:val="00DF5422"/>
    <w:rsid w:val="00DF5436"/>
    <w:rsid w:val="00DF5DD5"/>
    <w:rsid w:val="00DF5E21"/>
    <w:rsid w:val="00DF6114"/>
    <w:rsid w:val="00DF614B"/>
    <w:rsid w:val="00DF674F"/>
    <w:rsid w:val="00DF6A36"/>
    <w:rsid w:val="00DF7140"/>
    <w:rsid w:val="00DF71A6"/>
    <w:rsid w:val="00DF73DA"/>
    <w:rsid w:val="00DF753B"/>
    <w:rsid w:val="00DF7F2F"/>
    <w:rsid w:val="00E00804"/>
    <w:rsid w:val="00E00A71"/>
    <w:rsid w:val="00E00DE8"/>
    <w:rsid w:val="00E01960"/>
    <w:rsid w:val="00E01E3D"/>
    <w:rsid w:val="00E02511"/>
    <w:rsid w:val="00E02665"/>
    <w:rsid w:val="00E02FE5"/>
    <w:rsid w:val="00E0326A"/>
    <w:rsid w:val="00E035F3"/>
    <w:rsid w:val="00E036D9"/>
    <w:rsid w:val="00E038CF"/>
    <w:rsid w:val="00E0393F"/>
    <w:rsid w:val="00E03AE7"/>
    <w:rsid w:val="00E05834"/>
    <w:rsid w:val="00E05946"/>
    <w:rsid w:val="00E06185"/>
    <w:rsid w:val="00E062EA"/>
    <w:rsid w:val="00E06F8C"/>
    <w:rsid w:val="00E07199"/>
    <w:rsid w:val="00E07554"/>
    <w:rsid w:val="00E0786C"/>
    <w:rsid w:val="00E078A0"/>
    <w:rsid w:val="00E0793B"/>
    <w:rsid w:val="00E07B2A"/>
    <w:rsid w:val="00E102D9"/>
    <w:rsid w:val="00E10646"/>
    <w:rsid w:val="00E10676"/>
    <w:rsid w:val="00E11022"/>
    <w:rsid w:val="00E11325"/>
    <w:rsid w:val="00E113EF"/>
    <w:rsid w:val="00E118E4"/>
    <w:rsid w:val="00E12955"/>
    <w:rsid w:val="00E12EB0"/>
    <w:rsid w:val="00E12FF7"/>
    <w:rsid w:val="00E1305F"/>
    <w:rsid w:val="00E130AA"/>
    <w:rsid w:val="00E13234"/>
    <w:rsid w:val="00E13732"/>
    <w:rsid w:val="00E137E8"/>
    <w:rsid w:val="00E13AB9"/>
    <w:rsid w:val="00E13ACD"/>
    <w:rsid w:val="00E13B23"/>
    <w:rsid w:val="00E143E7"/>
    <w:rsid w:val="00E14A5E"/>
    <w:rsid w:val="00E14EDC"/>
    <w:rsid w:val="00E1503C"/>
    <w:rsid w:val="00E15A75"/>
    <w:rsid w:val="00E15FCB"/>
    <w:rsid w:val="00E160E9"/>
    <w:rsid w:val="00E16591"/>
    <w:rsid w:val="00E1673D"/>
    <w:rsid w:val="00E16C47"/>
    <w:rsid w:val="00E16E64"/>
    <w:rsid w:val="00E174B8"/>
    <w:rsid w:val="00E174BD"/>
    <w:rsid w:val="00E1786E"/>
    <w:rsid w:val="00E209C2"/>
    <w:rsid w:val="00E20A1D"/>
    <w:rsid w:val="00E20B95"/>
    <w:rsid w:val="00E20BDD"/>
    <w:rsid w:val="00E21807"/>
    <w:rsid w:val="00E21B63"/>
    <w:rsid w:val="00E21BEC"/>
    <w:rsid w:val="00E22BD1"/>
    <w:rsid w:val="00E233F8"/>
    <w:rsid w:val="00E235F7"/>
    <w:rsid w:val="00E2362E"/>
    <w:rsid w:val="00E237D6"/>
    <w:rsid w:val="00E237FA"/>
    <w:rsid w:val="00E23BDA"/>
    <w:rsid w:val="00E240E1"/>
    <w:rsid w:val="00E24195"/>
    <w:rsid w:val="00E2425E"/>
    <w:rsid w:val="00E24669"/>
    <w:rsid w:val="00E247DF"/>
    <w:rsid w:val="00E24A45"/>
    <w:rsid w:val="00E24AB7"/>
    <w:rsid w:val="00E256A8"/>
    <w:rsid w:val="00E25BB9"/>
    <w:rsid w:val="00E25D4F"/>
    <w:rsid w:val="00E261BB"/>
    <w:rsid w:val="00E26243"/>
    <w:rsid w:val="00E26866"/>
    <w:rsid w:val="00E268F1"/>
    <w:rsid w:val="00E27239"/>
    <w:rsid w:val="00E27297"/>
    <w:rsid w:val="00E27861"/>
    <w:rsid w:val="00E30475"/>
    <w:rsid w:val="00E3074D"/>
    <w:rsid w:val="00E30D7A"/>
    <w:rsid w:val="00E30EC3"/>
    <w:rsid w:val="00E3124B"/>
    <w:rsid w:val="00E313B7"/>
    <w:rsid w:val="00E313F2"/>
    <w:rsid w:val="00E31ABF"/>
    <w:rsid w:val="00E31F9B"/>
    <w:rsid w:val="00E321E6"/>
    <w:rsid w:val="00E322C3"/>
    <w:rsid w:val="00E32AEC"/>
    <w:rsid w:val="00E32D0C"/>
    <w:rsid w:val="00E32EB5"/>
    <w:rsid w:val="00E3305A"/>
    <w:rsid w:val="00E332E8"/>
    <w:rsid w:val="00E3362A"/>
    <w:rsid w:val="00E33A99"/>
    <w:rsid w:val="00E33C09"/>
    <w:rsid w:val="00E34044"/>
    <w:rsid w:val="00E34A19"/>
    <w:rsid w:val="00E34CE3"/>
    <w:rsid w:val="00E34E9A"/>
    <w:rsid w:val="00E34F03"/>
    <w:rsid w:val="00E35624"/>
    <w:rsid w:val="00E3598B"/>
    <w:rsid w:val="00E35C47"/>
    <w:rsid w:val="00E35EF3"/>
    <w:rsid w:val="00E35F75"/>
    <w:rsid w:val="00E3609E"/>
    <w:rsid w:val="00E3675F"/>
    <w:rsid w:val="00E36D2F"/>
    <w:rsid w:val="00E37181"/>
    <w:rsid w:val="00E3779D"/>
    <w:rsid w:val="00E4026C"/>
    <w:rsid w:val="00E409B6"/>
    <w:rsid w:val="00E409EA"/>
    <w:rsid w:val="00E4181F"/>
    <w:rsid w:val="00E41A20"/>
    <w:rsid w:val="00E42047"/>
    <w:rsid w:val="00E42770"/>
    <w:rsid w:val="00E429BC"/>
    <w:rsid w:val="00E432E5"/>
    <w:rsid w:val="00E437E7"/>
    <w:rsid w:val="00E437FE"/>
    <w:rsid w:val="00E43B47"/>
    <w:rsid w:val="00E45082"/>
    <w:rsid w:val="00E45798"/>
    <w:rsid w:val="00E45D61"/>
    <w:rsid w:val="00E45F16"/>
    <w:rsid w:val="00E45FEC"/>
    <w:rsid w:val="00E4657F"/>
    <w:rsid w:val="00E46626"/>
    <w:rsid w:val="00E469F5"/>
    <w:rsid w:val="00E46A7D"/>
    <w:rsid w:val="00E46AA7"/>
    <w:rsid w:val="00E46DCD"/>
    <w:rsid w:val="00E46E7E"/>
    <w:rsid w:val="00E46EFF"/>
    <w:rsid w:val="00E477CA"/>
    <w:rsid w:val="00E477E9"/>
    <w:rsid w:val="00E47FDF"/>
    <w:rsid w:val="00E50B1B"/>
    <w:rsid w:val="00E51792"/>
    <w:rsid w:val="00E51C40"/>
    <w:rsid w:val="00E51F4B"/>
    <w:rsid w:val="00E52398"/>
    <w:rsid w:val="00E52F0B"/>
    <w:rsid w:val="00E53517"/>
    <w:rsid w:val="00E53525"/>
    <w:rsid w:val="00E53A93"/>
    <w:rsid w:val="00E53BD1"/>
    <w:rsid w:val="00E540B6"/>
    <w:rsid w:val="00E5436E"/>
    <w:rsid w:val="00E5449F"/>
    <w:rsid w:val="00E54802"/>
    <w:rsid w:val="00E54892"/>
    <w:rsid w:val="00E548DF"/>
    <w:rsid w:val="00E551CD"/>
    <w:rsid w:val="00E553BC"/>
    <w:rsid w:val="00E5597F"/>
    <w:rsid w:val="00E55DA6"/>
    <w:rsid w:val="00E56401"/>
    <w:rsid w:val="00E5652A"/>
    <w:rsid w:val="00E56590"/>
    <w:rsid w:val="00E56A6E"/>
    <w:rsid w:val="00E56F67"/>
    <w:rsid w:val="00E56FA9"/>
    <w:rsid w:val="00E578A9"/>
    <w:rsid w:val="00E57A7B"/>
    <w:rsid w:val="00E57BBA"/>
    <w:rsid w:val="00E57C41"/>
    <w:rsid w:val="00E57C9B"/>
    <w:rsid w:val="00E60A05"/>
    <w:rsid w:val="00E61019"/>
    <w:rsid w:val="00E613CE"/>
    <w:rsid w:val="00E61A3C"/>
    <w:rsid w:val="00E61EC1"/>
    <w:rsid w:val="00E6240D"/>
    <w:rsid w:val="00E62679"/>
    <w:rsid w:val="00E626B8"/>
    <w:rsid w:val="00E62D05"/>
    <w:rsid w:val="00E63571"/>
    <w:rsid w:val="00E645CC"/>
    <w:rsid w:val="00E64DFC"/>
    <w:rsid w:val="00E64EA7"/>
    <w:rsid w:val="00E650A4"/>
    <w:rsid w:val="00E6551E"/>
    <w:rsid w:val="00E65521"/>
    <w:rsid w:val="00E65898"/>
    <w:rsid w:val="00E65A20"/>
    <w:rsid w:val="00E65A2E"/>
    <w:rsid w:val="00E65C37"/>
    <w:rsid w:val="00E65C76"/>
    <w:rsid w:val="00E65C80"/>
    <w:rsid w:val="00E66F6E"/>
    <w:rsid w:val="00E67E84"/>
    <w:rsid w:val="00E70409"/>
    <w:rsid w:val="00E70843"/>
    <w:rsid w:val="00E70A4C"/>
    <w:rsid w:val="00E70ABE"/>
    <w:rsid w:val="00E70DDD"/>
    <w:rsid w:val="00E70F30"/>
    <w:rsid w:val="00E70F99"/>
    <w:rsid w:val="00E7113E"/>
    <w:rsid w:val="00E712F3"/>
    <w:rsid w:val="00E716E9"/>
    <w:rsid w:val="00E719DB"/>
    <w:rsid w:val="00E7222F"/>
    <w:rsid w:val="00E726FD"/>
    <w:rsid w:val="00E73422"/>
    <w:rsid w:val="00E73C23"/>
    <w:rsid w:val="00E74055"/>
    <w:rsid w:val="00E74614"/>
    <w:rsid w:val="00E74CFE"/>
    <w:rsid w:val="00E74D89"/>
    <w:rsid w:val="00E74ED9"/>
    <w:rsid w:val="00E753F5"/>
    <w:rsid w:val="00E75444"/>
    <w:rsid w:val="00E7544A"/>
    <w:rsid w:val="00E75B01"/>
    <w:rsid w:val="00E75B79"/>
    <w:rsid w:val="00E75F93"/>
    <w:rsid w:val="00E7614D"/>
    <w:rsid w:val="00E76241"/>
    <w:rsid w:val="00E76EC3"/>
    <w:rsid w:val="00E7700C"/>
    <w:rsid w:val="00E770E6"/>
    <w:rsid w:val="00E77536"/>
    <w:rsid w:val="00E778EF"/>
    <w:rsid w:val="00E8036E"/>
    <w:rsid w:val="00E8066E"/>
    <w:rsid w:val="00E806E4"/>
    <w:rsid w:val="00E80730"/>
    <w:rsid w:val="00E80981"/>
    <w:rsid w:val="00E80A82"/>
    <w:rsid w:val="00E80D04"/>
    <w:rsid w:val="00E812A3"/>
    <w:rsid w:val="00E818C5"/>
    <w:rsid w:val="00E81A09"/>
    <w:rsid w:val="00E81B3E"/>
    <w:rsid w:val="00E81C2A"/>
    <w:rsid w:val="00E81D0D"/>
    <w:rsid w:val="00E8225E"/>
    <w:rsid w:val="00E82314"/>
    <w:rsid w:val="00E8240D"/>
    <w:rsid w:val="00E82553"/>
    <w:rsid w:val="00E8273E"/>
    <w:rsid w:val="00E82889"/>
    <w:rsid w:val="00E8343C"/>
    <w:rsid w:val="00E835E7"/>
    <w:rsid w:val="00E837BE"/>
    <w:rsid w:val="00E83851"/>
    <w:rsid w:val="00E838CA"/>
    <w:rsid w:val="00E839BB"/>
    <w:rsid w:val="00E83A1B"/>
    <w:rsid w:val="00E83AC3"/>
    <w:rsid w:val="00E83B70"/>
    <w:rsid w:val="00E84823"/>
    <w:rsid w:val="00E849D0"/>
    <w:rsid w:val="00E852B4"/>
    <w:rsid w:val="00E85425"/>
    <w:rsid w:val="00E85E98"/>
    <w:rsid w:val="00E860F0"/>
    <w:rsid w:val="00E8613E"/>
    <w:rsid w:val="00E86453"/>
    <w:rsid w:val="00E867C3"/>
    <w:rsid w:val="00E8719A"/>
    <w:rsid w:val="00E87415"/>
    <w:rsid w:val="00E874E3"/>
    <w:rsid w:val="00E87927"/>
    <w:rsid w:val="00E90581"/>
    <w:rsid w:val="00E906EE"/>
    <w:rsid w:val="00E912C9"/>
    <w:rsid w:val="00E9147D"/>
    <w:rsid w:val="00E91637"/>
    <w:rsid w:val="00E91D45"/>
    <w:rsid w:val="00E92430"/>
    <w:rsid w:val="00E928DE"/>
    <w:rsid w:val="00E92F9F"/>
    <w:rsid w:val="00E933D1"/>
    <w:rsid w:val="00E9458B"/>
    <w:rsid w:val="00E9468E"/>
    <w:rsid w:val="00E94896"/>
    <w:rsid w:val="00E94950"/>
    <w:rsid w:val="00E94C2F"/>
    <w:rsid w:val="00E953DA"/>
    <w:rsid w:val="00E95E50"/>
    <w:rsid w:val="00E95E82"/>
    <w:rsid w:val="00E96319"/>
    <w:rsid w:val="00E964BE"/>
    <w:rsid w:val="00E965DA"/>
    <w:rsid w:val="00E96C59"/>
    <w:rsid w:val="00E976FD"/>
    <w:rsid w:val="00E97A00"/>
    <w:rsid w:val="00E97D1B"/>
    <w:rsid w:val="00E97EE3"/>
    <w:rsid w:val="00E97EFF"/>
    <w:rsid w:val="00EA00FE"/>
    <w:rsid w:val="00EA02B1"/>
    <w:rsid w:val="00EA05AD"/>
    <w:rsid w:val="00EA05EA"/>
    <w:rsid w:val="00EA06C6"/>
    <w:rsid w:val="00EA0AA0"/>
    <w:rsid w:val="00EA0B8D"/>
    <w:rsid w:val="00EA0D62"/>
    <w:rsid w:val="00EA1307"/>
    <w:rsid w:val="00EA138B"/>
    <w:rsid w:val="00EA13CE"/>
    <w:rsid w:val="00EA1709"/>
    <w:rsid w:val="00EA1947"/>
    <w:rsid w:val="00EA20F5"/>
    <w:rsid w:val="00EA3655"/>
    <w:rsid w:val="00EA3688"/>
    <w:rsid w:val="00EA38F2"/>
    <w:rsid w:val="00EA3B7A"/>
    <w:rsid w:val="00EA4581"/>
    <w:rsid w:val="00EA45FF"/>
    <w:rsid w:val="00EA4A20"/>
    <w:rsid w:val="00EA4D7E"/>
    <w:rsid w:val="00EA5CDB"/>
    <w:rsid w:val="00EA5DCC"/>
    <w:rsid w:val="00EA5FC6"/>
    <w:rsid w:val="00EA60AF"/>
    <w:rsid w:val="00EA644B"/>
    <w:rsid w:val="00EA65BE"/>
    <w:rsid w:val="00EA6805"/>
    <w:rsid w:val="00EA6ACB"/>
    <w:rsid w:val="00EA6C03"/>
    <w:rsid w:val="00EA6E96"/>
    <w:rsid w:val="00EA759B"/>
    <w:rsid w:val="00EA75C8"/>
    <w:rsid w:val="00EB097D"/>
    <w:rsid w:val="00EB0B2F"/>
    <w:rsid w:val="00EB0B90"/>
    <w:rsid w:val="00EB10B6"/>
    <w:rsid w:val="00EB2372"/>
    <w:rsid w:val="00EB2F20"/>
    <w:rsid w:val="00EB326A"/>
    <w:rsid w:val="00EB35A6"/>
    <w:rsid w:val="00EB36A0"/>
    <w:rsid w:val="00EB3FE1"/>
    <w:rsid w:val="00EB474B"/>
    <w:rsid w:val="00EB4775"/>
    <w:rsid w:val="00EB54E2"/>
    <w:rsid w:val="00EB564F"/>
    <w:rsid w:val="00EB5756"/>
    <w:rsid w:val="00EB5E7E"/>
    <w:rsid w:val="00EB61E0"/>
    <w:rsid w:val="00EB6508"/>
    <w:rsid w:val="00EB6D23"/>
    <w:rsid w:val="00EB6FB7"/>
    <w:rsid w:val="00EB7394"/>
    <w:rsid w:val="00EB73D1"/>
    <w:rsid w:val="00EB799E"/>
    <w:rsid w:val="00EB7F5C"/>
    <w:rsid w:val="00EC05A8"/>
    <w:rsid w:val="00EC0765"/>
    <w:rsid w:val="00EC1341"/>
    <w:rsid w:val="00EC18B2"/>
    <w:rsid w:val="00EC18C6"/>
    <w:rsid w:val="00EC1B7F"/>
    <w:rsid w:val="00EC1DCF"/>
    <w:rsid w:val="00EC2005"/>
    <w:rsid w:val="00EC2830"/>
    <w:rsid w:val="00EC2939"/>
    <w:rsid w:val="00EC2C0B"/>
    <w:rsid w:val="00EC2E67"/>
    <w:rsid w:val="00EC3B10"/>
    <w:rsid w:val="00EC40F6"/>
    <w:rsid w:val="00EC478F"/>
    <w:rsid w:val="00EC486A"/>
    <w:rsid w:val="00EC48F8"/>
    <w:rsid w:val="00EC4C2F"/>
    <w:rsid w:val="00EC4D3C"/>
    <w:rsid w:val="00EC5320"/>
    <w:rsid w:val="00EC5778"/>
    <w:rsid w:val="00EC5831"/>
    <w:rsid w:val="00EC60EC"/>
    <w:rsid w:val="00EC61E5"/>
    <w:rsid w:val="00EC6253"/>
    <w:rsid w:val="00EC6377"/>
    <w:rsid w:val="00EC663F"/>
    <w:rsid w:val="00EC6BAD"/>
    <w:rsid w:val="00EC77A7"/>
    <w:rsid w:val="00EC7936"/>
    <w:rsid w:val="00EC7976"/>
    <w:rsid w:val="00ED089D"/>
    <w:rsid w:val="00ED0F56"/>
    <w:rsid w:val="00ED1036"/>
    <w:rsid w:val="00ED10A5"/>
    <w:rsid w:val="00ED11E4"/>
    <w:rsid w:val="00ED1219"/>
    <w:rsid w:val="00ED1594"/>
    <w:rsid w:val="00ED1B91"/>
    <w:rsid w:val="00ED1B93"/>
    <w:rsid w:val="00ED22B8"/>
    <w:rsid w:val="00ED2953"/>
    <w:rsid w:val="00ED2BFF"/>
    <w:rsid w:val="00ED2D7A"/>
    <w:rsid w:val="00ED3528"/>
    <w:rsid w:val="00ED3D6C"/>
    <w:rsid w:val="00ED3FAF"/>
    <w:rsid w:val="00ED4886"/>
    <w:rsid w:val="00ED50B0"/>
    <w:rsid w:val="00ED57A8"/>
    <w:rsid w:val="00ED5B80"/>
    <w:rsid w:val="00ED5D84"/>
    <w:rsid w:val="00ED5DBC"/>
    <w:rsid w:val="00ED5F07"/>
    <w:rsid w:val="00ED60E0"/>
    <w:rsid w:val="00ED6128"/>
    <w:rsid w:val="00ED62A6"/>
    <w:rsid w:val="00ED638F"/>
    <w:rsid w:val="00ED6955"/>
    <w:rsid w:val="00ED6960"/>
    <w:rsid w:val="00ED69D4"/>
    <w:rsid w:val="00ED6D77"/>
    <w:rsid w:val="00ED74FE"/>
    <w:rsid w:val="00ED75BD"/>
    <w:rsid w:val="00ED7654"/>
    <w:rsid w:val="00EE0E67"/>
    <w:rsid w:val="00EE0F56"/>
    <w:rsid w:val="00EE1260"/>
    <w:rsid w:val="00EE1DA5"/>
    <w:rsid w:val="00EE2F0E"/>
    <w:rsid w:val="00EE3AE9"/>
    <w:rsid w:val="00EE3B69"/>
    <w:rsid w:val="00EE3D5A"/>
    <w:rsid w:val="00EE3DF1"/>
    <w:rsid w:val="00EE52B9"/>
    <w:rsid w:val="00EE52D7"/>
    <w:rsid w:val="00EE5311"/>
    <w:rsid w:val="00EE5686"/>
    <w:rsid w:val="00EE56FA"/>
    <w:rsid w:val="00EE5E01"/>
    <w:rsid w:val="00EE5F37"/>
    <w:rsid w:val="00EE64B1"/>
    <w:rsid w:val="00EE6B46"/>
    <w:rsid w:val="00EE6D8B"/>
    <w:rsid w:val="00EE76E6"/>
    <w:rsid w:val="00EE7C20"/>
    <w:rsid w:val="00EE7CF7"/>
    <w:rsid w:val="00EE7D85"/>
    <w:rsid w:val="00EF0063"/>
    <w:rsid w:val="00EF01D4"/>
    <w:rsid w:val="00EF072C"/>
    <w:rsid w:val="00EF0C63"/>
    <w:rsid w:val="00EF0ED8"/>
    <w:rsid w:val="00EF10D9"/>
    <w:rsid w:val="00EF1A42"/>
    <w:rsid w:val="00EF1A64"/>
    <w:rsid w:val="00EF1CE2"/>
    <w:rsid w:val="00EF2580"/>
    <w:rsid w:val="00EF2676"/>
    <w:rsid w:val="00EF27CB"/>
    <w:rsid w:val="00EF2D17"/>
    <w:rsid w:val="00EF2E8D"/>
    <w:rsid w:val="00EF33AB"/>
    <w:rsid w:val="00EF33F7"/>
    <w:rsid w:val="00EF3433"/>
    <w:rsid w:val="00EF349B"/>
    <w:rsid w:val="00EF3BC1"/>
    <w:rsid w:val="00EF3D5D"/>
    <w:rsid w:val="00EF41C5"/>
    <w:rsid w:val="00EF424A"/>
    <w:rsid w:val="00EF4507"/>
    <w:rsid w:val="00EF4671"/>
    <w:rsid w:val="00EF476C"/>
    <w:rsid w:val="00EF47ED"/>
    <w:rsid w:val="00EF5145"/>
    <w:rsid w:val="00EF5660"/>
    <w:rsid w:val="00EF57F3"/>
    <w:rsid w:val="00EF5813"/>
    <w:rsid w:val="00EF5B18"/>
    <w:rsid w:val="00EF5B35"/>
    <w:rsid w:val="00EF5B39"/>
    <w:rsid w:val="00EF5BB2"/>
    <w:rsid w:val="00EF6110"/>
    <w:rsid w:val="00EF6E22"/>
    <w:rsid w:val="00EF6FE0"/>
    <w:rsid w:val="00EF717B"/>
    <w:rsid w:val="00EF7899"/>
    <w:rsid w:val="00EF796D"/>
    <w:rsid w:val="00F00444"/>
    <w:rsid w:val="00F0052B"/>
    <w:rsid w:val="00F00798"/>
    <w:rsid w:val="00F00EC8"/>
    <w:rsid w:val="00F010CF"/>
    <w:rsid w:val="00F01223"/>
    <w:rsid w:val="00F019FB"/>
    <w:rsid w:val="00F01AA4"/>
    <w:rsid w:val="00F02E77"/>
    <w:rsid w:val="00F03472"/>
    <w:rsid w:val="00F035CC"/>
    <w:rsid w:val="00F0398F"/>
    <w:rsid w:val="00F03D6A"/>
    <w:rsid w:val="00F03DBE"/>
    <w:rsid w:val="00F040DA"/>
    <w:rsid w:val="00F04A4E"/>
    <w:rsid w:val="00F04A54"/>
    <w:rsid w:val="00F04B0B"/>
    <w:rsid w:val="00F04B5F"/>
    <w:rsid w:val="00F04D4E"/>
    <w:rsid w:val="00F04E4F"/>
    <w:rsid w:val="00F04ED1"/>
    <w:rsid w:val="00F05BF1"/>
    <w:rsid w:val="00F05DE7"/>
    <w:rsid w:val="00F06087"/>
    <w:rsid w:val="00F0643C"/>
    <w:rsid w:val="00F0679D"/>
    <w:rsid w:val="00F069A7"/>
    <w:rsid w:val="00F06E12"/>
    <w:rsid w:val="00F0708C"/>
    <w:rsid w:val="00F0742B"/>
    <w:rsid w:val="00F07C67"/>
    <w:rsid w:val="00F07FB5"/>
    <w:rsid w:val="00F10719"/>
    <w:rsid w:val="00F10DF5"/>
    <w:rsid w:val="00F11226"/>
    <w:rsid w:val="00F11253"/>
    <w:rsid w:val="00F11517"/>
    <w:rsid w:val="00F11641"/>
    <w:rsid w:val="00F1185C"/>
    <w:rsid w:val="00F12015"/>
    <w:rsid w:val="00F127F0"/>
    <w:rsid w:val="00F12BFF"/>
    <w:rsid w:val="00F12C4A"/>
    <w:rsid w:val="00F12E1D"/>
    <w:rsid w:val="00F1307E"/>
    <w:rsid w:val="00F13895"/>
    <w:rsid w:val="00F13F72"/>
    <w:rsid w:val="00F142E0"/>
    <w:rsid w:val="00F1453B"/>
    <w:rsid w:val="00F14B43"/>
    <w:rsid w:val="00F14CD4"/>
    <w:rsid w:val="00F15004"/>
    <w:rsid w:val="00F1550D"/>
    <w:rsid w:val="00F1569B"/>
    <w:rsid w:val="00F15943"/>
    <w:rsid w:val="00F15B41"/>
    <w:rsid w:val="00F1652D"/>
    <w:rsid w:val="00F16583"/>
    <w:rsid w:val="00F1687E"/>
    <w:rsid w:val="00F16C1E"/>
    <w:rsid w:val="00F16E0F"/>
    <w:rsid w:val="00F176F3"/>
    <w:rsid w:val="00F2057A"/>
    <w:rsid w:val="00F207D1"/>
    <w:rsid w:val="00F20A1C"/>
    <w:rsid w:val="00F215D9"/>
    <w:rsid w:val="00F2177E"/>
    <w:rsid w:val="00F21FC9"/>
    <w:rsid w:val="00F221D3"/>
    <w:rsid w:val="00F22524"/>
    <w:rsid w:val="00F22609"/>
    <w:rsid w:val="00F22D3C"/>
    <w:rsid w:val="00F230BA"/>
    <w:rsid w:val="00F230C2"/>
    <w:rsid w:val="00F2333C"/>
    <w:rsid w:val="00F237CD"/>
    <w:rsid w:val="00F23DC9"/>
    <w:rsid w:val="00F24053"/>
    <w:rsid w:val="00F241DA"/>
    <w:rsid w:val="00F242F6"/>
    <w:rsid w:val="00F243D0"/>
    <w:rsid w:val="00F24BB7"/>
    <w:rsid w:val="00F252C2"/>
    <w:rsid w:val="00F25858"/>
    <w:rsid w:val="00F25D42"/>
    <w:rsid w:val="00F26064"/>
    <w:rsid w:val="00F26565"/>
    <w:rsid w:val="00F27699"/>
    <w:rsid w:val="00F3095F"/>
    <w:rsid w:val="00F3098C"/>
    <w:rsid w:val="00F30A5D"/>
    <w:rsid w:val="00F30DFF"/>
    <w:rsid w:val="00F30E01"/>
    <w:rsid w:val="00F30F86"/>
    <w:rsid w:val="00F31394"/>
    <w:rsid w:val="00F31B5C"/>
    <w:rsid w:val="00F31CFA"/>
    <w:rsid w:val="00F3219E"/>
    <w:rsid w:val="00F3256C"/>
    <w:rsid w:val="00F327B4"/>
    <w:rsid w:val="00F327D0"/>
    <w:rsid w:val="00F3297A"/>
    <w:rsid w:val="00F338EE"/>
    <w:rsid w:val="00F33DC6"/>
    <w:rsid w:val="00F34317"/>
    <w:rsid w:val="00F35B89"/>
    <w:rsid w:val="00F35F0C"/>
    <w:rsid w:val="00F36527"/>
    <w:rsid w:val="00F366A8"/>
    <w:rsid w:val="00F371D0"/>
    <w:rsid w:val="00F379A4"/>
    <w:rsid w:val="00F37DB3"/>
    <w:rsid w:val="00F37E98"/>
    <w:rsid w:val="00F400D7"/>
    <w:rsid w:val="00F40ACC"/>
    <w:rsid w:val="00F40E35"/>
    <w:rsid w:val="00F41238"/>
    <w:rsid w:val="00F41421"/>
    <w:rsid w:val="00F414A0"/>
    <w:rsid w:val="00F41DAD"/>
    <w:rsid w:val="00F4291F"/>
    <w:rsid w:val="00F42B07"/>
    <w:rsid w:val="00F4364D"/>
    <w:rsid w:val="00F43BC7"/>
    <w:rsid w:val="00F43CA9"/>
    <w:rsid w:val="00F43CC1"/>
    <w:rsid w:val="00F44BD7"/>
    <w:rsid w:val="00F44C3D"/>
    <w:rsid w:val="00F44EBF"/>
    <w:rsid w:val="00F45922"/>
    <w:rsid w:val="00F45F41"/>
    <w:rsid w:val="00F46084"/>
    <w:rsid w:val="00F462B6"/>
    <w:rsid w:val="00F46669"/>
    <w:rsid w:val="00F501BF"/>
    <w:rsid w:val="00F501DB"/>
    <w:rsid w:val="00F50686"/>
    <w:rsid w:val="00F51179"/>
    <w:rsid w:val="00F5214D"/>
    <w:rsid w:val="00F52DAE"/>
    <w:rsid w:val="00F52F5B"/>
    <w:rsid w:val="00F5362C"/>
    <w:rsid w:val="00F53880"/>
    <w:rsid w:val="00F5402C"/>
    <w:rsid w:val="00F54348"/>
    <w:rsid w:val="00F54EB8"/>
    <w:rsid w:val="00F54F90"/>
    <w:rsid w:val="00F54FFC"/>
    <w:rsid w:val="00F552A6"/>
    <w:rsid w:val="00F55749"/>
    <w:rsid w:val="00F567A5"/>
    <w:rsid w:val="00F57368"/>
    <w:rsid w:val="00F60261"/>
    <w:rsid w:val="00F60320"/>
    <w:rsid w:val="00F6033A"/>
    <w:rsid w:val="00F603E2"/>
    <w:rsid w:val="00F60912"/>
    <w:rsid w:val="00F60B4C"/>
    <w:rsid w:val="00F61651"/>
    <w:rsid w:val="00F61D4E"/>
    <w:rsid w:val="00F6210C"/>
    <w:rsid w:val="00F62361"/>
    <w:rsid w:val="00F62510"/>
    <w:rsid w:val="00F6265F"/>
    <w:rsid w:val="00F626B2"/>
    <w:rsid w:val="00F62849"/>
    <w:rsid w:val="00F628F6"/>
    <w:rsid w:val="00F62AFB"/>
    <w:rsid w:val="00F632FA"/>
    <w:rsid w:val="00F63E43"/>
    <w:rsid w:val="00F63ED4"/>
    <w:rsid w:val="00F63EE6"/>
    <w:rsid w:val="00F64682"/>
    <w:rsid w:val="00F64CCE"/>
    <w:rsid w:val="00F64DC8"/>
    <w:rsid w:val="00F658CB"/>
    <w:rsid w:val="00F65EF5"/>
    <w:rsid w:val="00F66620"/>
    <w:rsid w:val="00F66C35"/>
    <w:rsid w:val="00F6730C"/>
    <w:rsid w:val="00F67893"/>
    <w:rsid w:val="00F67925"/>
    <w:rsid w:val="00F679A7"/>
    <w:rsid w:val="00F70048"/>
    <w:rsid w:val="00F7059A"/>
    <w:rsid w:val="00F70DE5"/>
    <w:rsid w:val="00F719FB"/>
    <w:rsid w:val="00F721EE"/>
    <w:rsid w:val="00F72256"/>
    <w:rsid w:val="00F72620"/>
    <w:rsid w:val="00F72FBC"/>
    <w:rsid w:val="00F73247"/>
    <w:rsid w:val="00F73470"/>
    <w:rsid w:val="00F739D8"/>
    <w:rsid w:val="00F73F38"/>
    <w:rsid w:val="00F742F5"/>
    <w:rsid w:val="00F744F3"/>
    <w:rsid w:val="00F745AB"/>
    <w:rsid w:val="00F749DD"/>
    <w:rsid w:val="00F74A11"/>
    <w:rsid w:val="00F74A68"/>
    <w:rsid w:val="00F74CAC"/>
    <w:rsid w:val="00F75873"/>
    <w:rsid w:val="00F75B89"/>
    <w:rsid w:val="00F7623C"/>
    <w:rsid w:val="00F76D8B"/>
    <w:rsid w:val="00F7738C"/>
    <w:rsid w:val="00F7754F"/>
    <w:rsid w:val="00F77DDB"/>
    <w:rsid w:val="00F803CC"/>
    <w:rsid w:val="00F8067A"/>
    <w:rsid w:val="00F80A9E"/>
    <w:rsid w:val="00F80B51"/>
    <w:rsid w:val="00F80C3C"/>
    <w:rsid w:val="00F80D18"/>
    <w:rsid w:val="00F80D83"/>
    <w:rsid w:val="00F81835"/>
    <w:rsid w:val="00F81EE4"/>
    <w:rsid w:val="00F82526"/>
    <w:rsid w:val="00F8258F"/>
    <w:rsid w:val="00F825BC"/>
    <w:rsid w:val="00F82825"/>
    <w:rsid w:val="00F82B30"/>
    <w:rsid w:val="00F8361B"/>
    <w:rsid w:val="00F8396E"/>
    <w:rsid w:val="00F83A91"/>
    <w:rsid w:val="00F83C2C"/>
    <w:rsid w:val="00F849DF"/>
    <w:rsid w:val="00F84CFB"/>
    <w:rsid w:val="00F8524B"/>
    <w:rsid w:val="00F852F1"/>
    <w:rsid w:val="00F853AA"/>
    <w:rsid w:val="00F859CD"/>
    <w:rsid w:val="00F85AC3"/>
    <w:rsid w:val="00F85CFC"/>
    <w:rsid w:val="00F8644A"/>
    <w:rsid w:val="00F87435"/>
    <w:rsid w:val="00F87C3F"/>
    <w:rsid w:val="00F87F75"/>
    <w:rsid w:val="00F90815"/>
    <w:rsid w:val="00F90B97"/>
    <w:rsid w:val="00F90FFA"/>
    <w:rsid w:val="00F91922"/>
    <w:rsid w:val="00F91991"/>
    <w:rsid w:val="00F91B0C"/>
    <w:rsid w:val="00F91F6F"/>
    <w:rsid w:val="00F924B4"/>
    <w:rsid w:val="00F934D3"/>
    <w:rsid w:val="00F9354D"/>
    <w:rsid w:val="00F93872"/>
    <w:rsid w:val="00F938C7"/>
    <w:rsid w:val="00F93A3A"/>
    <w:rsid w:val="00F93F1E"/>
    <w:rsid w:val="00F946E7"/>
    <w:rsid w:val="00F94D75"/>
    <w:rsid w:val="00F953F5"/>
    <w:rsid w:val="00F953FA"/>
    <w:rsid w:val="00F95E56"/>
    <w:rsid w:val="00F96631"/>
    <w:rsid w:val="00F96711"/>
    <w:rsid w:val="00F96886"/>
    <w:rsid w:val="00F969D4"/>
    <w:rsid w:val="00F97818"/>
    <w:rsid w:val="00F97E9C"/>
    <w:rsid w:val="00F97F10"/>
    <w:rsid w:val="00FA0176"/>
    <w:rsid w:val="00FA1000"/>
    <w:rsid w:val="00FA2682"/>
    <w:rsid w:val="00FA2918"/>
    <w:rsid w:val="00FA2C56"/>
    <w:rsid w:val="00FA2FD5"/>
    <w:rsid w:val="00FA3022"/>
    <w:rsid w:val="00FA3094"/>
    <w:rsid w:val="00FA3BF9"/>
    <w:rsid w:val="00FA3E60"/>
    <w:rsid w:val="00FA46BA"/>
    <w:rsid w:val="00FA46D5"/>
    <w:rsid w:val="00FA4AE7"/>
    <w:rsid w:val="00FA50CE"/>
    <w:rsid w:val="00FA5956"/>
    <w:rsid w:val="00FA5BDC"/>
    <w:rsid w:val="00FA615E"/>
    <w:rsid w:val="00FA620F"/>
    <w:rsid w:val="00FA6327"/>
    <w:rsid w:val="00FA6505"/>
    <w:rsid w:val="00FA6C65"/>
    <w:rsid w:val="00FA6DE1"/>
    <w:rsid w:val="00FA6DE5"/>
    <w:rsid w:val="00FA7A6C"/>
    <w:rsid w:val="00FA7B03"/>
    <w:rsid w:val="00FA7F86"/>
    <w:rsid w:val="00FB012B"/>
    <w:rsid w:val="00FB073A"/>
    <w:rsid w:val="00FB0E9B"/>
    <w:rsid w:val="00FB129A"/>
    <w:rsid w:val="00FB1B00"/>
    <w:rsid w:val="00FB1F49"/>
    <w:rsid w:val="00FB2CAE"/>
    <w:rsid w:val="00FB31B9"/>
    <w:rsid w:val="00FB34AC"/>
    <w:rsid w:val="00FB3B16"/>
    <w:rsid w:val="00FB3BD9"/>
    <w:rsid w:val="00FB4228"/>
    <w:rsid w:val="00FB480B"/>
    <w:rsid w:val="00FB494A"/>
    <w:rsid w:val="00FB4BBA"/>
    <w:rsid w:val="00FB59B1"/>
    <w:rsid w:val="00FB5D7E"/>
    <w:rsid w:val="00FB5FEF"/>
    <w:rsid w:val="00FB626A"/>
    <w:rsid w:val="00FB62CF"/>
    <w:rsid w:val="00FB66CF"/>
    <w:rsid w:val="00FB6784"/>
    <w:rsid w:val="00FB6BB3"/>
    <w:rsid w:val="00FB6C12"/>
    <w:rsid w:val="00FB6CA6"/>
    <w:rsid w:val="00FB6DD0"/>
    <w:rsid w:val="00FB71AA"/>
    <w:rsid w:val="00FB737E"/>
    <w:rsid w:val="00FB74A8"/>
    <w:rsid w:val="00FB7718"/>
    <w:rsid w:val="00FB7966"/>
    <w:rsid w:val="00FB7974"/>
    <w:rsid w:val="00FB7C32"/>
    <w:rsid w:val="00FC019D"/>
    <w:rsid w:val="00FC07C5"/>
    <w:rsid w:val="00FC07D7"/>
    <w:rsid w:val="00FC080F"/>
    <w:rsid w:val="00FC081D"/>
    <w:rsid w:val="00FC0960"/>
    <w:rsid w:val="00FC0D91"/>
    <w:rsid w:val="00FC0E5B"/>
    <w:rsid w:val="00FC130D"/>
    <w:rsid w:val="00FC1471"/>
    <w:rsid w:val="00FC18D9"/>
    <w:rsid w:val="00FC1A32"/>
    <w:rsid w:val="00FC1BBC"/>
    <w:rsid w:val="00FC1F84"/>
    <w:rsid w:val="00FC2303"/>
    <w:rsid w:val="00FC2372"/>
    <w:rsid w:val="00FC2553"/>
    <w:rsid w:val="00FC259B"/>
    <w:rsid w:val="00FC2E29"/>
    <w:rsid w:val="00FC2EFD"/>
    <w:rsid w:val="00FC33B2"/>
    <w:rsid w:val="00FC3BE4"/>
    <w:rsid w:val="00FC471C"/>
    <w:rsid w:val="00FC50EB"/>
    <w:rsid w:val="00FC55EA"/>
    <w:rsid w:val="00FC5E6C"/>
    <w:rsid w:val="00FC5F08"/>
    <w:rsid w:val="00FC6382"/>
    <w:rsid w:val="00FC7788"/>
    <w:rsid w:val="00FC7BAC"/>
    <w:rsid w:val="00FC7E38"/>
    <w:rsid w:val="00FD01B3"/>
    <w:rsid w:val="00FD15E7"/>
    <w:rsid w:val="00FD180C"/>
    <w:rsid w:val="00FD1884"/>
    <w:rsid w:val="00FD1EA9"/>
    <w:rsid w:val="00FD383D"/>
    <w:rsid w:val="00FD3C0D"/>
    <w:rsid w:val="00FD3F3D"/>
    <w:rsid w:val="00FD5316"/>
    <w:rsid w:val="00FD59D2"/>
    <w:rsid w:val="00FD5A56"/>
    <w:rsid w:val="00FD5DD6"/>
    <w:rsid w:val="00FD5E0F"/>
    <w:rsid w:val="00FD601C"/>
    <w:rsid w:val="00FD6051"/>
    <w:rsid w:val="00FD66D2"/>
    <w:rsid w:val="00FD6BAF"/>
    <w:rsid w:val="00FD6BD7"/>
    <w:rsid w:val="00FD7591"/>
    <w:rsid w:val="00FD79D2"/>
    <w:rsid w:val="00FD7CBA"/>
    <w:rsid w:val="00FD7D3F"/>
    <w:rsid w:val="00FE0258"/>
    <w:rsid w:val="00FE03CE"/>
    <w:rsid w:val="00FE044A"/>
    <w:rsid w:val="00FE09A3"/>
    <w:rsid w:val="00FE0C67"/>
    <w:rsid w:val="00FE1491"/>
    <w:rsid w:val="00FE28E8"/>
    <w:rsid w:val="00FE2B78"/>
    <w:rsid w:val="00FE2C87"/>
    <w:rsid w:val="00FE2D18"/>
    <w:rsid w:val="00FE2E39"/>
    <w:rsid w:val="00FE2F29"/>
    <w:rsid w:val="00FE2F2D"/>
    <w:rsid w:val="00FE379A"/>
    <w:rsid w:val="00FE3C9E"/>
    <w:rsid w:val="00FE3F44"/>
    <w:rsid w:val="00FE42D3"/>
    <w:rsid w:val="00FE4DC7"/>
    <w:rsid w:val="00FE5023"/>
    <w:rsid w:val="00FE5041"/>
    <w:rsid w:val="00FE5441"/>
    <w:rsid w:val="00FE5528"/>
    <w:rsid w:val="00FE67B1"/>
    <w:rsid w:val="00FE721D"/>
    <w:rsid w:val="00FE7286"/>
    <w:rsid w:val="00FE7739"/>
    <w:rsid w:val="00FE7F98"/>
    <w:rsid w:val="00FF0292"/>
    <w:rsid w:val="00FF0377"/>
    <w:rsid w:val="00FF0B42"/>
    <w:rsid w:val="00FF0ECA"/>
    <w:rsid w:val="00FF125C"/>
    <w:rsid w:val="00FF1706"/>
    <w:rsid w:val="00FF1B70"/>
    <w:rsid w:val="00FF1C3C"/>
    <w:rsid w:val="00FF1C53"/>
    <w:rsid w:val="00FF2E1D"/>
    <w:rsid w:val="00FF2F0B"/>
    <w:rsid w:val="00FF30D2"/>
    <w:rsid w:val="00FF320E"/>
    <w:rsid w:val="00FF33A4"/>
    <w:rsid w:val="00FF3EA6"/>
    <w:rsid w:val="00FF431D"/>
    <w:rsid w:val="00FF44E8"/>
    <w:rsid w:val="00FF47D8"/>
    <w:rsid w:val="00FF5775"/>
    <w:rsid w:val="00FF5877"/>
    <w:rsid w:val="00FF706F"/>
    <w:rsid w:val="00FF7475"/>
    <w:rsid w:val="00FF7A03"/>
    <w:rsid w:val="011F5564"/>
    <w:rsid w:val="0188C803"/>
    <w:rsid w:val="01B06680"/>
    <w:rsid w:val="0261BCD8"/>
    <w:rsid w:val="03259C31"/>
    <w:rsid w:val="06BC4B61"/>
    <w:rsid w:val="0875A623"/>
    <w:rsid w:val="0A5FB6D9"/>
    <w:rsid w:val="1160BD75"/>
    <w:rsid w:val="12FE95A3"/>
    <w:rsid w:val="13DAB68B"/>
    <w:rsid w:val="14B3B009"/>
    <w:rsid w:val="15FBD7FC"/>
    <w:rsid w:val="160228D0"/>
    <w:rsid w:val="192E8D98"/>
    <w:rsid w:val="1DF5CCEE"/>
    <w:rsid w:val="2018493D"/>
    <w:rsid w:val="205CCE1E"/>
    <w:rsid w:val="20A5E7D7"/>
    <w:rsid w:val="23FDA784"/>
    <w:rsid w:val="2591781B"/>
    <w:rsid w:val="27560023"/>
    <w:rsid w:val="27D3E18C"/>
    <w:rsid w:val="28246ADD"/>
    <w:rsid w:val="287FBBA9"/>
    <w:rsid w:val="2C45AF78"/>
    <w:rsid w:val="2D338C65"/>
    <w:rsid w:val="2FEBA495"/>
    <w:rsid w:val="3201D7F9"/>
    <w:rsid w:val="322CD6E0"/>
    <w:rsid w:val="3420D1EE"/>
    <w:rsid w:val="36820C5D"/>
    <w:rsid w:val="38513BC5"/>
    <w:rsid w:val="3A0A223E"/>
    <w:rsid w:val="3B89AD1C"/>
    <w:rsid w:val="3C2EDEC0"/>
    <w:rsid w:val="407C6BA6"/>
    <w:rsid w:val="40C0448D"/>
    <w:rsid w:val="41B07C0C"/>
    <w:rsid w:val="41C1A1BB"/>
    <w:rsid w:val="4298B520"/>
    <w:rsid w:val="43C976AA"/>
    <w:rsid w:val="4BCCE8AD"/>
    <w:rsid w:val="4E29DEB6"/>
    <w:rsid w:val="502AED13"/>
    <w:rsid w:val="52EE8E25"/>
    <w:rsid w:val="535CD5F4"/>
    <w:rsid w:val="53F22671"/>
    <w:rsid w:val="54D30CD2"/>
    <w:rsid w:val="55E0DF1E"/>
    <w:rsid w:val="57130BEA"/>
    <w:rsid w:val="57146733"/>
    <w:rsid w:val="5A6C9EE1"/>
    <w:rsid w:val="5C8C6FF4"/>
    <w:rsid w:val="5ED556D6"/>
    <w:rsid w:val="5F64E1F5"/>
    <w:rsid w:val="63DB4AFA"/>
    <w:rsid w:val="6897FA26"/>
    <w:rsid w:val="68E6B7B6"/>
    <w:rsid w:val="6BFA2D16"/>
    <w:rsid w:val="6FA2ACF2"/>
    <w:rsid w:val="6FE41DF9"/>
    <w:rsid w:val="7236829A"/>
    <w:rsid w:val="72B0936A"/>
    <w:rsid w:val="74819776"/>
    <w:rsid w:val="75828BC4"/>
    <w:rsid w:val="76C11A08"/>
    <w:rsid w:val="76C375D3"/>
    <w:rsid w:val="76CD1836"/>
    <w:rsid w:val="7AC0CD23"/>
    <w:rsid w:val="7AC3EE11"/>
    <w:rsid w:val="7CD381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713B14"/>
  <w15:chartTrackingRefBased/>
  <w15:docId w15:val="{442D1925-3165-4BD1-8A03-9102F2171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69F"/>
    <w:pPr>
      <w:suppressAutoHyphens/>
      <w:spacing w:after="0" w:line="240" w:lineRule="exact"/>
    </w:pPr>
    <w:rPr>
      <w:rFonts w:ascii="Times New Roman" w:eastAsiaTheme="minorHAnsi" w:hAnsi="Times New Roman" w:cs="Times New Roman"/>
      <w:spacing w:val="4"/>
      <w:w w:val="103"/>
      <w:kern w:val="14"/>
      <w:sz w:val="20"/>
      <w:szCs w:val="20"/>
      <w:lang w:val="en-GB" w:eastAsia="en-US"/>
    </w:rPr>
  </w:style>
  <w:style w:type="paragraph" w:styleId="Heading1">
    <w:name w:val="heading 1"/>
    <w:basedOn w:val="Normal"/>
    <w:next w:val="Normal"/>
    <w:link w:val="Heading1Char"/>
    <w:uiPriority w:val="9"/>
    <w:qFormat/>
    <w:rsid w:val="00495E7B"/>
    <w:pPr>
      <w:keepNext/>
      <w:numPr>
        <w:numId w:val="9"/>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495E7B"/>
    <w:pPr>
      <w:keepNext/>
      <w:numPr>
        <w:ilvl w:val="1"/>
        <w:numId w:val="9"/>
      </w:numPr>
      <w:spacing w:before="240" w:after="60"/>
      <w:outlineLvl w:val="1"/>
    </w:pPr>
    <w:rPr>
      <w:rFonts w:ascii="Arial" w:eastAsia="Times New Roman" w:hAnsi="Arial"/>
      <w:b/>
      <w:bCs/>
      <w:i/>
      <w:sz w:val="28"/>
      <w:szCs w:val="26"/>
    </w:rPr>
  </w:style>
  <w:style w:type="paragraph" w:styleId="Heading3">
    <w:name w:val="heading 3"/>
    <w:basedOn w:val="Normal"/>
    <w:next w:val="Normal"/>
    <w:link w:val="Heading3Char"/>
    <w:uiPriority w:val="9"/>
    <w:qFormat/>
    <w:rsid w:val="00495E7B"/>
    <w:pPr>
      <w:keepNext/>
      <w:numPr>
        <w:ilvl w:val="2"/>
        <w:numId w:val="9"/>
      </w:numPr>
      <w:spacing w:before="240" w:after="60"/>
      <w:outlineLvl w:val="2"/>
    </w:pPr>
    <w:rPr>
      <w:rFonts w:ascii="Arial" w:eastAsia="Times New Roman" w:hAnsi="Arial"/>
      <w:b/>
      <w:bCs/>
      <w:sz w:val="26"/>
    </w:rPr>
  </w:style>
  <w:style w:type="paragraph" w:styleId="Heading4">
    <w:name w:val="heading 4"/>
    <w:basedOn w:val="Normal"/>
    <w:next w:val="Normal"/>
    <w:link w:val="Heading4Char"/>
    <w:uiPriority w:val="9"/>
    <w:unhideWhenUsed/>
    <w:qFormat/>
    <w:rsid w:val="00495E7B"/>
    <w:pPr>
      <w:numPr>
        <w:ilvl w:val="3"/>
        <w:numId w:val="9"/>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495E7B"/>
    <w:pPr>
      <w:numPr>
        <w:ilvl w:val="4"/>
        <w:numId w:val="9"/>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495E7B"/>
    <w:pPr>
      <w:numPr>
        <w:ilvl w:val="5"/>
        <w:numId w:val="9"/>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495E7B"/>
    <w:pPr>
      <w:numPr>
        <w:ilvl w:val="6"/>
        <w:numId w:val="9"/>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495E7B"/>
    <w:pPr>
      <w:numPr>
        <w:ilvl w:val="7"/>
        <w:numId w:val="9"/>
      </w:numPr>
      <w:outlineLvl w:val="7"/>
    </w:pPr>
    <w:rPr>
      <w:rFonts w:ascii="Cambria" w:eastAsia="Times New Roman" w:hAnsi="Cambria"/>
    </w:rPr>
  </w:style>
  <w:style w:type="paragraph" w:styleId="Heading9">
    <w:name w:val="heading 9"/>
    <w:basedOn w:val="Normal"/>
    <w:next w:val="Normal"/>
    <w:link w:val="Heading9Char"/>
    <w:uiPriority w:val="9"/>
    <w:semiHidden/>
    <w:unhideWhenUsed/>
    <w:qFormat/>
    <w:rsid w:val="00495E7B"/>
    <w:pPr>
      <w:numPr>
        <w:ilvl w:val="8"/>
        <w:numId w:val="9"/>
      </w:numPr>
      <w:outlineLvl w:val="8"/>
    </w:pPr>
    <w:rPr>
      <w:rFonts w:ascii="Cambria" w:eastAsia="Times New Roman" w:hAnsi="Cambria"/>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C46199"/>
    <w:pPr>
      <w:tabs>
        <w:tab w:val="center" w:pos="4320"/>
        <w:tab w:val="right" w:pos="8640"/>
      </w:tabs>
      <w:spacing w:after="0" w:line="240" w:lineRule="auto"/>
    </w:pPr>
    <w:rPr>
      <w:rFonts w:ascii="Times New Roman" w:eastAsiaTheme="minorHAnsi" w:hAnsi="Times New Roman" w:cs="Times New Roman"/>
      <w:noProof/>
      <w:sz w:val="17"/>
      <w:szCs w:val="20"/>
      <w:lang w:eastAsia="en-US"/>
    </w:rPr>
  </w:style>
  <w:style w:type="character" w:customStyle="1" w:styleId="HeaderChar">
    <w:name w:val="Header Char"/>
    <w:basedOn w:val="DefaultParagraphFont"/>
    <w:link w:val="Header"/>
    <w:rsid w:val="00C46199"/>
    <w:rPr>
      <w:rFonts w:ascii="Times New Roman" w:eastAsiaTheme="minorHAnsi" w:hAnsi="Times New Roman" w:cs="Times New Roman"/>
      <w:noProof/>
      <w:sz w:val="17"/>
      <w:szCs w:val="20"/>
      <w:lang w:eastAsia="en-US"/>
    </w:rPr>
  </w:style>
  <w:style w:type="paragraph" w:styleId="Footer">
    <w:name w:val="footer"/>
    <w:link w:val="FooterChar"/>
    <w:rsid w:val="00C46199"/>
    <w:pPr>
      <w:tabs>
        <w:tab w:val="center" w:pos="4320"/>
        <w:tab w:val="right" w:pos="8640"/>
      </w:tabs>
      <w:spacing w:after="0" w:line="240" w:lineRule="auto"/>
    </w:pPr>
    <w:rPr>
      <w:rFonts w:ascii="Times New Roman" w:eastAsiaTheme="minorHAnsi" w:hAnsi="Times New Roman" w:cs="Times New Roman"/>
      <w:b/>
      <w:noProof/>
      <w:sz w:val="17"/>
      <w:szCs w:val="20"/>
      <w:lang w:eastAsia="en-US"/>
    </w:rPr>
  </w:style>
  <w:style w:type="character" w:customStyle="1" w:styleId="FooterChar">
    <w:name w:val="Footer Char"/>
    <w:basedOn w:val="DefaultParagraphFont"/>
    <w:link w:val="Footer"/>
    <w:rsid w:val="00C46199"/>
    <w:rPr>
      <w:rFonts w:ascii="Times New Roman" w:eastAsiaTheme="minorHAnsi" w:hAnsi="Times New Roman" w:cs="Times New Roman"/>
      <w:b/>
      <w:noProof/>
      <w:sz w:val="17"/>
      <w:szCs w:val="20"/>
      <w:lang w:eastAsia="en-US"/>
    </w:rPr>
  </w:style>
  <w:style w:type="paragraph" w:customStyle="1" w:styleId="HM">
    <w:name w:val="_ H __M"/>
    <w:basedOn w:val="HCh"/>
    <w:next w:val="Normal"/>
    <w:rsid w:val="00C46199"/>
    <w:pPr>
      <w:spacing w:line="360" w:lineRule="exact"/>
    </w:pPr>
    <w:rPr>
      <w:spacing w:val="-3"/>
      <w:w w:val="99"/>
      <w:sz w:val="34"/>
    </w:rPr>
  </w:style>
  <w:style w:type="paragraph" w:customStyle="1" w:styleId="H1">
    <w:name w:val="_ H_1"/>
    <w:basedOn w:val="Normal"/>
    <w:next w:val="Normal"/>
    <w:link w:val="H1Char"/>
    <w:qFormat/>
    <w:rsid w:val="00C4619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SingleTxt"/>
    <w:link w:val="HChChar"/>
    <w:rsid w:val="00C46199"/>
    <w:pPr>
      <w:spacing w:line="300" w:lineRule="exact"/>
      <w:ind w:left="0" w:right="0" w:firstLine="0"/>
    </w:pPr>
    <w:rPr>
      <w:spacing w:val="-2"/>
      <w:sz w:val="28"/>
    </w:rPr>
  </w:style>
  <w:style w:type="paragraph" w:customStyle="1" w:styleId="H23">
    <w:name w:val="_ H_2/3"/>
    <w:basedOn w:val="Normal"/>
    <w:next w:val="SingleTxt"/>
    <w:link w:val="H23Char"/>
    <w:rsid w:val="00A77F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1"/>
    </w:pPr>
    <w:rPr>
      <w:b/>
      <w:lang w:val="en-US"/>
    </w:rPr>
  </w:style>
  <w:style w:type="paragraph" w:customStyle="1" w:styleId="H4">
    <w:name w:val="_ H_4"/>
    <w:basedOn w:val="Normal"/>
    <w:next w:val="SingleTxt"/>
    <w:rsid w:val="00C4619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rsid w:val="00C4619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rsid w:val="00C46199"/>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rsid w:val="00C46199"/>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rsid w:val="00C46199"/>
    <w:pPr>
      <w:spacing w:line="540" w:lineRule="exact"/>
    </w:pPr>
    <w:rPr>
      <w:spacing w:val="-8"/>
      <w:w w:val="96"/>
      <w:sz w:val="57"/>
    </w:rPr>
  </w:style>
  <w:style w:type="paragraph" w:customStyle="1" w:styleId="SS">
    <w:name w:val="__S_S"/>
    <w:basedOn w:val="HCh"/>
    <w:next w:val="Normal"/>
    <w:rsid w:val="00C46199"/>
    <w:pPr>
      <w:ind w:left="1267" w:right="1267"/>
    </w:pPr>
  </w:style>
  <w:style w:type="paragraph" w:customStyle="1" w:styleId="SingleTxt">
    <w:name w:val="__Single Txt"/>
    <w:basedOn w:val="Normal"/>
    <w:link w:val="SingleTxtChar"/>
    <w:qFormat/>
    <w:rsid w:val="00C4619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customStyle="1" w:styleId="AgendaItemNormal">
    <w:name w:val="Agenda_Item_Normal"/>
    <w:next w:val="Normal"/>
    <w:qFormat/>
    <w:rsid w:val="00C46199"/>
    <w:pPr>
      <w:spacing w:after="0" w:line="240" w:lineRule="exact"/>
    </w:pPr>
    <w:rPr>
      <w:rFonts w:ascii="Times New Roman" w:eastAsiaTheme="minorHAnsi" w:hAnsi="Times New Roman" w:cs="Times New Roman"/>
      <w:spacing w:val="4"/>
      <w:w w:val="103"/>
      <w:kern w:val="14"/>
      <w:sz w:val="20"/>
      <w:szCs w:val="20"/>
      <w:lang w:val="en-GB" w:eastAsia="en-US"/>
    </w:rPr>
  </w:style>
  <w:style w:type="paragraph" w:customStyle="1" w:styleId="TitleH1">
    <w:name w:val="Title_H1"/>
    <w:basedOn w:val="Normal"/>
    <w:next w:val="Normal"/>
    <w:qFormat/>
    <w:rsid w:val="00C46199"/>
    <w:pPr>
      <w:keepNext/>
      <w:keepLines/>
      <w:spacing w:line="270" w:lineRule="exact"/>
      <w:ind w:left="1267" w:right="1267" w:hanging="1267"/>
      <w:outlineLvl w:val="0"/>
    </w:pPr>
    <w:rPr>
      <w:b/>
      <w:sz w:val="24"/>
    </w:rPr>
  </w:style>
  <w:style w:type="paragraph" w:customStyle="1" w:styleId="AgendaTitleH2">
    <w:name w:val="Agenda_Title_H2"/>
    <w:basedOn w:val="TitleH1"/>
    <w:next w:val="Normal"/>
    <w:qFormat/>
    <w:rsid w:val="00C46199"/>
    <w:pPr>
      <w:spacing w:line="240" w:lineRule="exact"/>
      <w:ind w:left="0" w:right="5040" w:firstLine="0"/>
      <w:outlineLvl w:val="1"/>
    </w:pPr>
    <w:rPr>
      <w:sz w:val="20"/>
    </w:rPr>
  </w:style>
  <w:style w:type="paragraph" w:customStyle="1" w:styleId="Bullet1">
    <w:name w:val="Bullet 1"/>
    <w:basedOn w:val="Normal"/>
    <w:qFormat/>
    <w:rsid w:val="00C46199"/>
    <w:pPr>
      <w:numPr>
        <w:numId w:val="10"/>
      </w:numPr>
      <w:spacing w:after="120" w:line="240" w:lineRule="atLeast"/>
      <w:ind w:right="1267"/>
      <w:jc w:val="both"/>
    </w:pPr>
  </w:style>
  <w:style w:type="paragraph" w:customStyle="1" w:styleId="Bullet2">
    <w:name w:val="Bullet 2"/>
    <w:basedOn w:val="Normal"/>
    <w:qFormat/>
    <w:rsid w:val="00495E7B"/>
    <w:pPr>
      <w:numPr>
        <w:numId w:val="7"/>
      </w:numPr>
      <w:spacing w:after="120"/>
      <w:ind w:right="1264"/>
      <w:jc w:val="both"/>
    </w:pPr>
  </w:style>
  <w:style w:type="paragraph" w:customStyle="1" w:styleId="Bullet3">
    <w:name w:val="Bullet 3"/>
    <w:basedOn w:val="SingleTxt"/>
    <w:qFormat/>
    <w:rsid w:val="00C46199"/>
    <w:pPr>
      <w:numPr>
        <w:numId w:val="11"/>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rsid w:val="00C46199"/>
    <w:pPr>
      <w:spacing w:before="240" w:after="0" w:line="240" w:lineRule="auto"/>
    </w:pPr>
    <w:rPr>
      <w:rFonts w:ascii="Times New Roman" w:eastAsiaTheme="minorHAnsi" w:hAnsi="Times New Roman" w:cs="Times New Roman"/>
      <w:spacing w:val="4"/>
      <w:w w:val="103"/>
      <w:kern w:val="14"/>
      <w:sz w:val="20"/>
      <w:szCs w:val="20"/>
      <w:lang w:val="en-GB" w:eastAsia="en-US"/>
    </w:rPr>
  </w:style>
  <w:style w:type="character" w:styleId="EndnoteReference">
    <w:name w:val="endnote reference"/>
    <w:semiHidden/>
    <w:rsid w:val="00C46199"/>
    <w:rPr>
      <w:color w:val="auto"/>
      <w:spacing w:val="5"/>
      <w:w w:val="103"/>
      <w:kern w:val="14"/>
      <w:position w:val="0"/>
      <w:vertAlign w:val="superscript"/>
      <w14:ligatures w14:val="none"/>
      <w14:numForm w14:val="default"/>
      <w14:numSpacing w14:val="default"/>
      <w14:stylisticSets/>
      <w14:cntxtAlts w14:val="0"/>
    </w:rPr>
  </w:style>
  <w:style w:type="paragraph" w:styleId="EndnoteText">
    <w:name w:val="endnote text"/>
    <w:basedOn w:val="FootnoteText"/>
    <w:link w:val="EndnoteTextChar"/>
    <w:semiHidden/>
    <w:rsid w:val="00C46199"/>
  </w:style>
  <w:style w:type="character" w:customStyle="1" w:styleId="EndnoteTextChar">
    <w:name w:val="Endnote Text Char"/>
    <w:basedOn w:val="DefaultParagraphFont"/>
    <w:link w:val="EndnoteText"/>
    <w:semiHidden/>
    <w:rsid w:val="00C46199"/>
    <w:rPr>
      <w:rFonts w:ascii="Times New Roman" w:eastAsiaTheme="minorHAnsi" w:hAnsi="Times New Roman" w:cs="Times New Roman"/>
      <w:spacing w:val="5"/>
      <w:w w:val="103"/>
      <w:kern w:val="14"/>
      <w:sz w:val="17"/>
      <w:szCs w:val="20"/>
      <w:lang w:val="en-GB" w:eastAsia="en-US"/>
    </w:rPr>
  </w:style>
  <w:style w:type="character" w:styleId="FootnoteReference">
    <w:name w:val="footnote reference"/>
    <w:aliases w:val="4_G,Footnote number,BVI fnr Char Char Char Char Char,BVI fnr Car Car Char Char Char Char Char,BVI fnr Car Char Char Char Char Char,BVI fnr Car Car Car Car Char Char Char Char Char,Footnotes refss,f"/>
    <w:uiPriority w:val="99"/>
    <w:qFormat/>
    <w:rsid w:val="00C46199"/>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aliases w:val="5_G,Footnote Text Char Char Char Char Char,Footnote Text Char Char Char Char,Footnote reference,FA Fu,Footnote Text Char Char Char,Char,Footnote Text Char Char Char Char Char Char Char,Footnote Text Char Char Char Char Ch Char,Text"/>
    <w:basedOn w:val="Normal"/>
    <w:link w:val="FootnoteTextChar"/>
    <w:uiPriority w:val="99"/>
    <w:qFormat/>
    <w:rsid w:val="00C46199"/>
    <w:pPr>
      <w:widowControl w:val="0"/>
      <w:tabs>
        <w:tab w:val="right" w:pos="418"/>
      </w:tabs>
      <w:spacing w:line="210" w:lineRule="exact"/>
      <w:ind w:left="475" w:hanging="475"/>
    </w:pPr>
    <w:rPr>
      <w:spacing w:val="5"/>
      <w:sz w:val="17"/>
    </w:rPr>
  </w:style>
  <w:style w:type="character" w:customStyle="1" w:styleId="FootnoteTextChar">
    <w:name w:val="Footnote Text Char"/>
    <w:aliases w:val="5_G Char,Footnote Text Char Char Char Char Char Char,Footnote Text Char Char Char Char Char1,Footnote reference Char,FA Fu Char,Footnote Text Char Char Char Char1,Char Char,Footnote Text Char Char Char Char Char Char Char Char"/>
    <w:basedOn w:val="DefaultParagraphFont"/>
    <w:link w:val="FootnoteText"/>
    <w:uiPriority w:val="99"/>
    <w:rsid w:val="00C46199"/>
    <w:rPr>
      <w:rFonts w:ascii="Times New Roman" w:eastAsiaTheme="minorHAnsi" w:hAnsi="Times New Roman" w:cs="Times New Roman"/>
      <w:spacing w:val="5"/>
      <w:w w:val="103"/>
      <w:kern w:val="14"/>
      <w:sz w:val="17"/>
      <w:szCs w:val="20"/>
      <w:lang w:val="en-GB" w:eastAsia="en-US"/>
    </w:rPr>
  </w:style>
  <w:style w:type="character" w:customStyle="1" w:styleId="Heading1Char">
    <w:name w:val="Heading 1 Char"/>
    <w:link w:val="Heading1"/>
    <w:uiPriority w:val="9"/>
    <w:rsid w:val="00495E7B"/>
    <w:rPr>
      <w:rFonts w:ascii="Arial" w:eastAsia="Times New Roman" w:hAnsi="Arial" w:cs="Times New Roman"/>
      <w:b/>
      <w:bCs/>
      <w:spacing w:val="4"/>
      <w:w w:val="103"/>
      <w:kern w:val="32"/>
      <w:sz w:val="32"/>
      <w:szCs w:val="28"/>
      <w:lang w:val="en-GB" w:eastAsia="en-US"/>
    </w:rPr>
  </w:style>
  <w:style w:type="character" w:customStyle="1" w:styleId="Heading2Char">
    <w:name w:val="Heading 2 Char"/>
    <w:link w:val="Heading2"/>
    <w:uiPriority w:val="9"/>
    <w:rsid w:val="00495E7B"/>
    <w:rPr>
      <w:rFonts w:ascii="Arial" w:eastAsia="Times New Roman" w:hAnsi="Arial" w:cs="Times New Roman"/>
      <w:b/>
      <w:bCs/>
      <w:i/>
      <w:spacing w:val="4"/>
      <w:w w:val="103"/>
      <w:kern w:val="14"/>
      <w:sz w:val="28"/>
      <w:szCs w:val="26"/>
      <w:lang w:val="en-GB" w:eastAsia="en-US"/>
    </w:rPr>
  </w:style>
  <w:style w:type="character" w:customStyle="1" w:styleId="Heading3Char">
    <w:name w:val="Heading 3 Char"/>
    <w:link w:val="Heading3"/>
    <w:uiPriority w:val="9"/>
    <w:rsid w:val="00495E7B"/>
    <w:rPr>
      <w:rFonts w:ascii="Arial" w:eastAsia="Times New Roman" w:hAnsi="Arial" w:cs="Times New Roman"/>
      <w:b/>
      <w:bCs/>
      <w:spacing w:val="4"/>
      <w:w w:val="103"/>
      <w:kern w:val="14"/>
      <w:sz w:val="26"/>
      <w:szCs w:val="20"/>
      <w:lang w:val="en-GB" w:eastAsia="en-US"/>
    </w:rPr>
  </w:style>
  <w:style w:type="paragraph" w:styleId="ListContinue">
    <w:name w:val="List Continue"/>
    <w:basedOn w:val="Normal"/>
    <w:uiPriority w:val="99"/>
    <w:semiHidden/>
    <w:rsid w:val="009D56BA"/>
    <w:pPr>
      <w:spacing w:after="120"/>
      <w:ind w:left="360"/>
      <w:contextualSpacing/>
    </w:pPr>
    <w:rPr>
      <w:rFonts w:cstheme="minorBidi"/>
      <w:lang w:val="ru-RU"/>
    </w:rPr>
  </w:style>
  <w:style w:type="paragraph" w:styleId="ListContinue2">
    <w:name w:val="List Continue 2"/>
    <w:basedOn w:val="Normal"/>
    <w:next w:val="Normal"/>
    <w:uiPriority w:val="99"/>
    <w:rsid w:val="009D56BA"/>
    <w:pPr>
      <w:numPr>
        <w:numId w:val="1"/>
      </w:numPr>
      <w:tabs>
        <w:tab w:val="left" w:pos="792"/>
      </w:tabs>
      <w:spacing w:after="120"/>
    </w:pPr>
    <w:rPr>
      <w:rFonts w:cstheme="minorBidi"/>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rFonts w:cstheme="minorBidi"/>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rFonts w:cstheme="minorBidi"/>
      <w:lang w:val="ru-RU"/>
    </w:rPr>
  </w:style>
  <w:style w:type="paragraph" w:styleId="NoSpacing">
    <w:name w:val="No Spacing"/>
    <w:basedOn w:val="Normal"/>
    <w:uiPriority w:val="1"/>
    <w:rsid w:val="00495E7B"/>
    <w:pPr>
      <w:spacing w:line="240" w:lineRule="auto"/>
    </w:pPr>
  </w:style>
  <w:style w:type="paragraph" w:customStyle="1" w:styleId="Original">
    <w:name w:val="Original"/>
    <w:next w:val="Normal"/>
    <w:rsid w:val="00C46199"/>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Publication">
    <w:name w:val="Publication"/>
    <w:next w:val="Normal"/>
    <w:rsid w:val="00C46199"/>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ReleaseDate">
    <w:name w:val="ReleaseDate"/>
    <w:next w:val="Footer"/>
    <w:autoRedefine/>
    <w:qFormat/>
    <w:rsid w:val="00495E7B"/>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rsid w:val="00C46199"/>
    <w:pPr>
      <w:tabs>
        <w:tab w:val="right" w:pos="9965"/>
      </w:tabs>
      <w:spacing w:line="210" w:lineRule="exact"/>
    </w:pPr>
    <w:rPr>
      <w:spacing w:val="5"/>
      <w:w w:val="104"/>
      <w:sz w:val="17"/>
    </w:rPr>
  </w:style>
  <w:style w:type="paragraph" w:customStyle="1" w:styleId="SmallX">
    <w:name w:val="SmallX"/>
    <w:basedOn w:val="Small"/>
    <w:next w:val="Normal"/>
    <w:rsid w:val="00C46199"/>
    <w:pPr>
      <w:spacing w:line="180" w:lineRule="exact"/>
      <w:jc w:val="right"/>
    </w:pPr>
    <w:rPr>
      <w:spacing w:val="6"/>
      <w:w w:val="106"/>
      <w:sz w:val="14"/>
    </w:rPr>
  </w:style>
  <w:style w:type="paragraph" w:customStyle="1" w:styleId="TitleHCH">
    <w:name w:val="Title_H_CH"/>
    <w:basedOn w:val="H1"/>
    <w:next w:val="Normal"/>
    <w:qFormat/>
    <w:rsid w:val="00C46199"/>
    <w:pPr>
      <w:spacing w:line="300" w:lineRule="exact"/>
      <w:ind w:left="0" w:right="0" w:firstLine="0"/>
    </w:pPr>
    <w:rPr>
      <w:spacing w:val="-2"/>
      <w:sz w:val="28"/>
    </w:rPr>
  </w:style>
  <w:style w:type="paragraph" w:customStyle="1" w:styleId="TitleH2">
    <w:name w:val="Title_H2"/>
    <w:basedOn w:val="Normal"/>
    <w:next w:val="Normal"/>
    <w:qFormat/>
    <w:rsid w:val="00C46199"/>
    <w:pPr>
      <w:outlineLvl w:val="1"/>
    </w:pPr>
    <w:rPr>
      <w:b/>
    </w:rPr>
  </w:style>
  <w:style w:type="paragraph" w:customStyle="1" w:styleId="XLarge">
    <w:name w:val="XLarge"/>
    <w:basedOn w:val="HM"/>
    <w:rsid w:val="00C46199"/>
    <w:pPr>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46199"/>
    <w:rPr>
      <w:rFonts w:ascii="Tahoma" w:hAnsi="Tahoma" w:cs="Tahoma"/>
      <w:sz w:val="16"/>
      <w:szCs w:val="16"/>
    </w:rPr>
  </w:style>
  <w:style w:type="character" w:customStyle="1" w:styleId="BalloonTextChar">
    <w:name w:val="Balloon Text Char"/>
    <w:basedOn w:val="DefaultParagraphFont"/>
    <w:link w:val="BalloonText"/>
    <w:semiHidden/>
    <w:rsid w:val="00C46199"/>
    <w:rPr>
      <w:rFonts w:ascii="Tahoma" w:eastAsiaTheme="minorHAnsi" w:hAnsi="Tahoma" w:cs="Tahoma"/>
      <w:spacing w:val="4"/>
      <w:w w:val="103"/>
      <w:kern w:val="14"/>
      <w:sz w:val="16"/>
      <w:szCs w:val="16"/>
      <w:lang w:val="en-GB"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lang w:val="en-US"/>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C46199"/>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pacing w:val="0"/>
      <w:sz w:val="20"/>
      <w:lang w:val="en-US"/>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C46199"/>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495E7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character" w:customStyle="1" w:styleId="SingleTxtChar">
    <w:name w:val="__Single Txt Char"/>
    <w:link w:val="SingleTxt"/>
    <w:qFormat/>
    <w:locked/>
    <w:rsid w:val="00495E7B"/>
    <w:rPr>
      <w:rFonts w:ascii="Times New Roman" w:eastAsiaTheme="minorHAnsi" w:hAnsi="Times New Roman" w:cs="Times New Roman"/>
      <w:spacing w:val="4"/>
      <w:w w:val="103"/>
      <w:kern w:val="14"/>
      <w:sz w:val="20"/>
      <w:szCs w:val="20"/>
      <w:lang w:val="en-GB" w:eastAsia="en-US"/>
    </w:rPr>
  </w:style>
  <w:style w:type="paragraph" w:styleId="Caption">
    <w:name w:val="caption"/>
    <w:basedOn w:val="Normal"/>
    <w:next w:val="Normal"/>
    <w:uiPriority w:val="35"/>
    <w:semiHidden/>
    <w:unhideWhenUsed/>
    <w:rsid w:val="00495E7B"/>
    <w:pPr>
      <w:spacing w:line="240" w:lineRule="auto"/>
    </w:pPr>
    <w:rPr>
      <w:b/>
      <w:bCs/>
      <w:color w:val="4F81BD"/>
      <w:sz w:val="18"/>
      <w:szCs w:val="18"/>
    </w:rPr>
  </w:style>
  <w:style w:type="character" w:styleId="CommentReference">
    <w:name w:val="annotation reference"/>
    <w:uiPriority w:val="99"/>
    <w:qFormat/>
    <w:rsid w:val="00C46199"/>
    <w:rPr>
      <w:sz w:val="6"/>
    </w:rPr>
  </w:style>
  <w:style w:type="paragraph" w:customStyle="1" w:styleId="HdBanner">
    <w:name w:val="Hd Banner"/>
    <w:basedOn w:val="Normal"/>
    <w:next w:val="Normal"/>
    <w:qFormat/>
    <w:rsid w:val="00495E7B"/>
    <w:pPr>
      <w:keepLines/>
      <w:shd w:val="pct10" w:color="auto" w:fill="FFFFFF"/>
      <w:tabs>
        <w:tab w:val="left" w:pos="2218"/>
      </w:tabs>
      <w:spacing w:line="360" w:lineRule="exact"/>
    </w:pPr>
    <w:rPr>
      <w:b/>
      <w:spacing w:val="1"/>
      <w:position w:val="6"/>
      <w:sz w:val="24"/>
      <w:szCs w:val="24"/>
    </w:rPr>
  </w:style>
  <w:style w:type="paragraph" w:customStyle="1" w:styleId="HdChapterLt">
    <w:name w:val="Hd Chapter Lt"/>
    <w:basedOn w:val="Normal"/>
    <w:next w:val="Normal"/>
    <w:qFormat/>
    <w:rsid w:val="00495E7B"/>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495E7B"/>
    <w:pPr>
      <w:spacing w:before="240"/>
    </w:pPr>
    <w:rPr>
      <w:b/>
      <w:spacing w:val="-2"/>
      <w:w w:val="100"/>
    </w:rPr>
  </w:style>
  <w:style w:type="paragraph" w:customStyle="1" w:styleId="HdChapterBdLg">
    <w:name w:val="Hd Chapter Bd Lg"/>
    <w:basedOn w:val="HdChapterBD"/>
    <w:next w:val="Normal"/>
    <w:qFormat/>
    <w:rsid w:val="00495E7B"/>
    <w:rPr>
      <w:spacing w:val="-3"/>
      <w:w w:val="99"/>
      <w:kern w:val="14"/>
      <w:sz w:val="34"/>
      <w:szCs w:val="34"/>
    </w:rPr>
  </w:style>
  <w:style w:type="character" w:customStyle="1" w:styleId="Heading4Char">
    <w:name w:val="Heading 4 Char"/>
    <w:link w:val="Heading4"/>
    <w:uiPriority w:val="9"/>
    <w:rsid w:val="00495E7B"/>
    <w:rPr>
      <w:rFonts w:ascii="Cambria" w:eastAsia="Times New Roman" w:hAnsi="Cambria" w:cs="Times New Roman"/>
      <w:b/>
      <w:bCs/>
      <w:i/>
      <w:iCs/>
      <w:spacing w:val="4"/>
      <w:w w:val="103"/>
      <w:kern w:val="14"/>
      <w:sz w:val="20"/>
      <w:szCs w:val="20"/>
      <w:lang w:val="en-GB" w:eastAsia="en-US"/>
    </w:rPr>
  </w:style>
  <w:style w:type="character" w:customStyle="1" w:styleId="Heading5Char">
    <w:name w:val="Heading 5 Char"/>
    <w:link w:val="Heading5"/>
    <w:uiPriority w:val="9"/>
    <w:rsid w:val="00495E7B"/>
    <w:rPr>
      <w:rFonts w:ascii="Cambria" w:eastAsia="Times New Roman" w:hAnsi="Cambria" w:cs="Times New Roman"/>
      <w:b/>
      <w:bCs/>
      <w:color w:val="7F7F7F"/>
      <w:spacing w:val="4"/>
      <w:w w:val="103"/>
      <w:kern w:val="14"/>
      <w:sz w:val="20"/>
      <w:szCs w:val="20"/>
      <w:lang w:val="en-GB" w:eastAsia="en-US"/>
    </w:rPr>
  </w:style>
  <w:style w:type="character" w:customStyle="1" w:styleId="Heading6Char">
    <w:name w:val="Heading 6 Char"/>
    <w:link w:val="Heading6"/>
    <w:uiPriority w:val="9"/>
    <w:rsid w:val="00495E7B"/>
    <w:rPr>
      <w:rFonts w:ascii="Cambria" w:eastAsia="Times New Roman" w:hAnsi="Cambria" w:cs="Times New Roman"/>
      <w:b/>
      <w:bCs/>
      <w:i/>
      <w:iCs/>
      <w:color w:val="7F7F7F"/>
      <w:spacing w:val="4"/>
      <w:w w:val="103"/>
      <w:kern w:val="14"/>
      <w:sz w:val="20"/>
      <w:szCs w:val="20"/>
      <w:lang w:val="en-GB" w:eastAsia="en-US"/>
    </w:rPr>
  </w:style>
  <w:style w:type="character" w:customStyle="1" w:styleId="Heading7Char">
    <w:name w:val="Heading 7 Char"/>
    <w:link w:val="Heading7"/>
    <w:uiPriority w:val="9"/>
    <w:semiHidden/>
    <w:rsid w:val="00495E7B"/>
    <w:rPr>
      <w:rFonts w:ascii="Cambria" w:eastAsia="Times New Roman" w:hAnsi="Cambria" w:cs="Times New Roman"/>
      <w:i/>
      <w:iCs/>
      <w:spacing w:val="4"/>
      <w:w w:val="103"/>
      <w:kern w:val="14"/>
      <w:sz w:val="20"/>
      <w:szCs w:val="20"/>
      <w:lang w:val="en-GB" w:eastAsia="en-US"/>
    </w:rPr>
  </w:style>
  <w:style w:type="character" w:customStyle="1" w:styleId="Heading8Char">
    <w:name w:val="Heading 8 Char"/>
    <w:link w:val="Heading8"/>
    <w:uiPriority w:val="9"/>
    <w:semiHidden/>
    <w:rsid w:val="00495E7B"/>
    <w:rPr>
      <w:rFonts w:ascii="Cambria" w:eastAsia="Times New Roman" w:hAnsi="Cambria" w:cs="Times New Roman"/>
      <w:spacing w:val="4"/>
      <w:w w:val="103"/>
      <w:kern w:val="14"/>
      <w:sz w:val="20"/>
      <w:szCs w:val="20"/>
      <w:lang w:val="en-GB" w:eastAsia="en-US"/>
    </w:rPr>
  </w:style>
  <w:style w:type="character" w:customStyle="1" w:styleId="Heading9Char">
    <w:name w:val="Heading 9 Char"/>
    <w:link w:val="Heading9"/>
    <w:uiPriority w:val="9"/>
    <w:semiHidden/>
    <w:rsid w:val="00495E7B"/>
    <w:rPr>
      <w:rFonts w:ascii="Cambria" w:eastAsia="Times New Roman" w:hAnsi="Cambria" w:cs="Times New Roman"/>
      <w:i/>
      <w:iCs/>
      <w:spacing w:val="5"/>
      <w:w w:val="103"/>
      <w:kern w:val="14"/>
      <w:sz w:val="20"/>
      <w:szCs w:val="20"/>
      <w:lang w:val="en-GB" w:eastAsia="en-US"/>
    </w:rPr>
  </w:style>
  <w:style w:type="paragraph" w:customStyle="1" w:styleId="JournalHeading1">
    <w:name w:val="Journal_Heading1"/>
    <w:basedOn w:val="Normal"/>
    <w:next w:val="Normal"/>
    <w:qFormat/>
    <w:rsid w:val="00495E7B"/>
    <w:pPr>
      <w:keepNext/>
      <w:spacing w:before="190" w:line="270" w:lineRule="exact"/>
    </w:pPr>
    <w:rPr>
      <w:b/>
      <w:sz w:val="24"/>
    </w:rPr>
  </w:style>
  <w:style w:type="paragraph" w:customStyle="1" w:styleId="JournalHeading2">
    <w:name w:val="Journal_Heading2"/>
    <w:basedOn w:val="Normal"/>
    <w:next w:val="Normal"/>
    <w:qFormat/>
    <w:rsid w:val="00495E7B"/>
    <w:pPr>
      <w:keepNext/>
      <w:keepLines/>
      <w:spacing w:before="240"/>
      <w:outlineLvl w:val="1"/>
    </w:pPr>
    <w:rPr>
      <w:b/>
      <w:spacing w:val="2"/>
    </w:rPr>
  </w:style>
  <w:style w:type="paragraph" w:customStyle="1" w:styleId="JournalHeading4">
    <w:name w:val="Journal_Heading4"/>
    <w:basedOn w:val="Normal"/>
    <w:next w:val="Normal"/>
    <w:qFormat/>
    <w:rsid w:val="00495E7B"/>
    <w:pPr>
      <w:keepNext/>
      <w:keepLines/>
      <w:spacing w:before="240"/>
      <w:outlineLvl w:val="3"/>
    </w:pPr>
    <w:rPr>
      <w:i/>
    </w:rPr>
  </w:style>
  <w:style w:type="character" w:styleId="LineNumber">
    <w:name w:val="line number"/>
    <w:rsid w:val="00C46199"/>
    <w:rPr>
      <w:sz w:val="14"/>
    </w:rPr>
  </w:style>
  <w:style w:type="paragraph" w:customStyle="1" w:styleId="NormalBullet">
    <w:name w:val="Normal Bullet"/>
    <w:basedOn w:val="Normal"/>
    <w:next w:val="Normal"/>
    <w:qFormat/>
    <w:rsid w:val="00495E7B"/>
    <w:pPr>
      <w:keepLines/>
      <w:numPr>
        <w:numId w:val="8"/>
      </w:numPr>
      <w:tabs>
        <w:tab w:val="left" w:pos="2218"/>
      </w:tabs>
      <w:spacing w:before="40" w:after="80"/>
      <w:ind w:right="302"/>
    </w:pPr>
  </w:style>
  <w:style w:type="paragraph" w:customStyle="1" w:styleId="NormalSchedule">
    <w:name w:val="Normal Schedule"/>
    <w:basedOn w:val="Normal"/>
    <w:next w:val="Normal"/>
    <w:qFormat/>
    <w:rsid w:val="00495E7B"/>
    <w:pPr>
      <w:tabs>
        <w:tab w:val="left" w:leader="dot" w:pos="2218"/>
        <w:tab w:val="left" w:pos="2707"/>
        <w:tab w:val="right" w:leader="dot" w:pos="9835"/>
      </w:tabs>
    </w:pPr>
  </w:style>
  <w:style w:type="paragraph" w:styleId="TOCHeading">
    <w:name w:val="TOC Heading"/>
    <w:basedOn w:val="Heading1"/>
    <w:next w:val="Normal"/>
    <w:uiPriority w:val="39"/>
    <w:semiHidden/>
    <w:unhideWhenUsed/>
    <w:qFormat/>
    <w:rsid w:val="00495E7B"/>
    <w:pPr>
      <w:outlineLvl w:val="9"/>
    </w:pPr>
    <w:rPr>
      <w:rFonts w:eastAsiaTheme="majorEastAsia" w:cstheme="majorBidi"/>
      <w:lang w:bidi="en-US"/>
    </w:rPr>
  </w:style>
  <w:style w:type="paragraph" w:styleId="PlainText">
    <w:name w:val="Plain Text"/>
    <w:basedOn w:val="Normal"/>
    <w:link w:val="PlainTextChar"/>
    <w:rsid w:val="00C46199"/>
    <w:pPr>
      <w:suppressAutoHyphens w:val="0"/>
      <w:spacing w:line="240" w:lineRule="auto"/>
    </w:pPr>
    <w:rPr>
      <w:rFonts w:ascii="Courier New" w:eastAsia="Times New Roman" w:hAnsi="Courier New"/>
      <w:spacing w:val="0"/>
      <w:w w:val="100"/>
      <w:kern w:val="0"/>
      <w:lang w:val="en-US" w:eastAsia="en-GB"/>
    </w:rPr>
  </w:style>
  <w:style w:type="character" w:customStyle="1" w:styleId="PlainTextChar">
    <w:name w:val="Plain Text Char"/>
    <w:basedOn w:val="DefaultParagraphFont"/>
    <w:link w:val="PlainText"/>
    <w:rsid w:val="00C46199"/>
    <w:rPr>
      <w:rFonts w:ascii="Courier New" w:eastAsia="Times New Roman" w:hAnsi="Courier New" w:cs="Times New Roman"/>
      <w:sz w:val="20"/>
      <w:szCs w:val="20"/>
      <w:lang w:eastAsia="en-GB"/>
    </w:rPr>
  </w:style>
  <w:style w:type="paragraph" w:customStyle="1" w:styleId="ReleaseDate0">
    <w:name w:val="Release Date"/>
    <w:next w:val="Footer"/>
    <w:rsid w:val="00C46199"/>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C46199"/>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EF258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pPr>
    <w:rPr>
      <w:b/>
      <w:color w:val="0000FF"/>
      <w:sz w:val="24"/>
    </w:rPr>
  </w:style>
  <w:style w:type="paragraph" w:customStyle="1" w:styleId="BLUEHeadingH2">
    <w:name w:val="BLUE_Heading_H2"/>
    <w:basedOn w:val="Normal"/>
    <w:next w:val="Normal"/>
    <w:qFormat/>
    <w:rsid w:val="00E26243"/>
    <w:pPr>
      <w:outlineLvl w:val="1"/>
    </w:pPr>
    <w:rPr>
      <w:b/>
      <w:color w:val="0000FF"/>
    </w:rPr>
  </w:style>
  <w:style w:type="paragraph" w:styleId="CommentText">
    <w:name w:val="annotation text"/>
    <w:basedOn w:val="Normal"/>
    <w:link w:val="CommentTextChar"/>
    <w:uiPriority w:val="99"/>
    <w:unhideWhenUsed/>
    <w:qFormat/>
    <w:rsid w:val="00976EA8"/>
    <w:pPr>
      <w:spacing w:line="240" w:lineRule="auto"/>
    </w:pPr>
  </w:style>
  <w:style w:type="character" w:customStyle="1" w:styleId="CommentTextChar">
    <w:name w:val="Comment Text Char"/>
    <w:basedOn w:val="DefaultParagraphFont"/>
    <w:link w:val="CommentText"/>
    <w:uiPriority w:val="99"/>
    <w:qFormat/>
    <w:rsid w:val="00976EA8"/>
    <w:rPr>
      <w:rFonts w:ascii="Times New Roman" w:eastAsiaTheme="minorHAnsi" w:hAnsi="Times New Roman" w:cs="Times New Roman"/>
      <w:spacing w:val="4"/>
      <w:w w:val="103"/>
      <w:kern w:val="14"/>
      <w:sz w:val="20"/>
      <w:szCs w:val="20"/>
      <w:lang w:val="en-GB" w:eastAsia="en-US"/>
    </w:rPr>
  </w:style>
  <w:style w:type="paragraph" w:styleId="CommentSubject">
    <w:name w:val="annotation subject"/>
    <w:basedOn w:val="CommentText"/>
    <w:next w:val="CommentText"/>
    <w:link w:val="CommentSubjectChar"/>
    <w:uiPriority w:val="99"/>
    <w:semiHidden/>
    <w:unhideWhenUsed/>
    <w:rsid w:val="00976EA8"/>
    <w:rPr>
      <w:b/>
      <w:bCs/>
    </w:rPr>
  </w:style>
  <w:style w:type="character" w:customStyle="1" w:styleId="CommentSubjectChar">
    <w:name w:val="Comment Subject Char"/>
    <w:basedOn w:val="CommentTextChar"/>
    <w:link w:val="CommentSubject"/>
    <w:uiPriority w:val="99"/>
    <w:semiHidden/>
    <w:rsid w:val="00976EA8"/>
    <w:rPr>
      <w:rFonts w:ascii="Times New Roman" w:eastAsiaTheme="minorHAnsi" w:hAnsi="Times New Roman" w:cs="Times New Roman"/>
      <w:b/>
      <w:bCs/>
      <w:spacing w:val="4"/>
      <w:w w:val="103"/>
      <w:kern w:val="14"/>
      <w:sz w:val="20"/>
      <w:szCs w:val="20"/>
      <w:lang w:val="en-GB" w:eastAsia="en-US"/>
    </w:rPr>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Referen,3"/>
    <w:basedOn w:val="Normal"/>
    <w:link w:val="ListParagraphChar"/>
    <w:uiPriority w:val="34"/>
    <w:qFormat/>
    <w:rsid w:val="00075BEE"/>
    <w:pPr>
      <w:ind w:left="720"/>
      <w:contextualSpacing/>
    </w:pPr>
    <w:rPr>
      <w:rFonts w:eastAsiaTheme="minorEastAsia"/>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075BEE"/>
    <w:rPr>
      <w:rFonts w:ascii="Times New Roman" w:hAnsi="Times New Roman" w:cs="Times New Roman"/>
      <w:spacing w:val="4"/>
      <w:w w:val="103"/>
      <w:kern w:val="14"/>
      <w:sz w:val="20"/>
      <w:szCs w:val="20"/>
      <w:lang w:val="en-GB" w:eastAsia="en-US"/>
      <w14:ligatures w14:val="none"/>
    </w:rPr>
  </w:style>
  <w:style w:type="paragraph" w:styleId="Revision">
    <w:name w:val="Revision"/>
    <w:hidden/>
    <w:uiPriority w:val="99"/>
    <w:semiHidden/>
    <w:rsid w:val="00AE39FA"/>
    <w:pPr>
      <w:spacing w:after="0" w:line="240" w:lineRule="auto"/>
    </w:pPr>
    <w:rPr>
      <w:rFonts w:ascii="Times New Roman" w:eastAsiaTheme="minorHAnsi" w:hAnsi="Times New Roman" w:cs="Times New Roman"/>
      <w:spacing w:val="4"/>
      <w:w w:val="103"/>
      <w:kern w:val="14"/>
      <w:sz w:val="20"/>
      <w:szCs w:val="20"/>
      <w:lang w:val="en-GB" w:eastAsia="en-US"/>
    </w:rPr>
  </w:style>
  <w:style w:type="paragraph" w:styleId="NormalWeb">
    <w:name w:val="Normal (Web)"/>
    <w:basedOn w:val="Normal"/>
    <w:uiPriority w:val="99"/>
    <w:unhideWhenUsed/>
    <w:rsid w:val="00C77D2A"/>
    <w:rPr>
      <w:sz w:val="24"/>
      <w:szCs w:val="24"/>
      <w14:ligatures w14:val="none"/>
    </w:rPr>
  </w:style>
  <w:style w:type="paragraph" w:customStyle="1" w:styleId="Default">
    <w:name w:val="Default"/>
    <w:rsid w:val="0015334A"/>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H23Char">
    <w:name w:val="_ H_2/3 Char"/>
    <w:link w:val="H23"/>
    <w:locked/>
    <w:rsid w:val="00C5185D"/>
    <w:rPr>
      <w:rFonts w:ascii="Times New Roman" w:eastAsiaTheme="minorHAnsi" w:hAnsi="Times New Roman" w:cs="Times New Roman"/>
      <w:b/>
      <w:spacing w:val="4"/>
      <w:w w:val="103"/>
      <w:kern w:val="14"/>
      <w:sz w:val="20"/>
      <w:szCs w:val="20"/>
      <w:lang w:eastAsia="en-US"/>
    </w:rPr>
  </w:style>
  <w:style w:type="character" w:customStyle="1" w:styleId="H1Char">
    <w:name w:val="_ H_1 Char"/>
    <w:link w:val="H1"/>
    <w:rsid w:val="00C16AB9"/>
    <w:rPr>
      <w:rFonts w:ascii="Times New Roman" w:eastAsiaTheme="minorHAnsi" w:hAnsi="Times New Roman" w:cs="Times New Roman"/>
      <w:b/>
      <w:spacing w:val="4"/>
      <w:w w:val="103"/>
      <w:kern w:val="14"/>
      <w:sz w:val="24"/>
      <w:szCs w:val="20"/>
      <w:lang w:val="en-GB" w:eastAsia="en-US"/>
    </w:rPr>
  </w:style>
  <w:style w:type="paragraph" w:styleId="Title">
    <w:name w:val="Title"/>
    <w:basedOn w:val="Normal"/>
    <w:next w:val="Normal"/>
    <w:link w:val="TitleChar"/>
    <w:uiPriority w:val="10"/>
    <w:qFormat/>
    <w:rsid w:val="009415E5"/>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9415E5"/>
    <w:rPr>
      <w:rFonts w:asciiTheme="majorHAnsi" w:eastAsiaTheme="majorEastAsia" w:hAnsiTheme="majorHAnsi" w:cstheme="majorBidi"/>
      <w:spacing w:val="-10"/>
      <w:w w:val="103"/>
      <w:kern w:val="28"/>
      <w:sz w:val="56"/>
      <w:szCs w:val="56"/>
      <w:lang w:val="en-GB" w:eastAsia="en-US"/>
      <w14:ligatures w14:val="none"/>
    </w:rPr>
  </w:style>
  <w:style w:type="paragraph" w:styleId="Subtitle">
    <w:name w:val="Subtitle"/>
    <w:basedOn w:val="Normal"/>
    <w:next w:val="Normal"/>
    <w:link w:val="SubtitleChar"/>
    <w:uiPriority w:val="11"/>
    <w:qFormat/>
    <w:rsid w:val="009415E5"/>
    <w:pPr>
      <w:numPr>
        <w:ilvl w:val="1"/>
      </w:numPr>
    </w:pPr>
    <w:rPr>
      <w:rFonts w:eastAsiaTheme="majorEastAsia" w:cstheme="majorBidi"/>
      <w:color w:val="595959" w:themeColor="text1" w:themeTint="A6"/>
      <w:spacing w:val="15"/>
      <w:sz w:val="28"/>
      <w:szCs w:val="28"/>
      <w14:ligatures w14:val="none"/>
    </w:rPr>
  </w:style>
  <w:style w:type="character" w:customStyle="1" w:styleId="SubtitleChar">
    <w:name w:val="Subtitle Char"/>
    <w:basedOn w:val="DefaultParagraphFont"/>
    <w:link w:val="Subtitle"/>
    <w:uiPriority w:val="11"/>
    <w:rsid w:val="009415E5"/>
    <w:rPr>
      <w:rFonts w:ascii="Times New Roman" w:eastAsiaTheme="majorEastAsia" w:hAnsi="Times New Roman" w:cstheme="majorBidi"/>
      <w:color w:val="595959" w:themeColor="text1" w:themeTint="A6"/>
      <w:spacing w:val="15"/>
      <w:w w:val="103"/>
      <w:kern w:val="14"/>
      <w:sz w:val="28"/>
      <w:szCs w:val="28"/>
      <w:lang w:val="en-GB" w:eastAsia="en-US"/>
      <w14:ligatures w14:val="none"/>
    </w:rPr>
  </w:style>
  <w:style w:type="paragraph" w:styleId="Quote">
    <w:name w:val="Quote"/>
    <w:basedOn w:val="Normal"/>
    <w:next w:val="Normal"/>
    <w:link w:val="QuoteChar"/>
    <w:uiPriority w:val="29"/>
    <w:qFormat/>
    <w:rsid w:val="009415E5"/>
    <w:pPr>
      <w:spacing w:before="160"/>
      <w:jc w:val="center"/>
    </w:pPr>
    <w:rPr>
      <w:i/>
      <w:iCs/>
      <w:color w:val="404040" w:themeColor="text1" w:themeTint="BF"/>
      <w14:ligatures w14:val="none"/>
    </w:rPr>
  </w:style>
  <w:style w:type="character" w:customStyle="1" w:styleId="QuoteChar">
    <w:name w:val="Quote Char"/>
    <w:basedOn w:val="DefaultParagraphFont"/>
    <w:link w:val="Quote"/>
    <w:uiPriority w:val="29"/>
    <w:rsid w:val="009415E5"/>
    <w:rPr>
      <w:rFonts w:ascii="Times New Roman" w:eastAsiaTheme="minorHAnsi" w:hAnsi="Times New Roman" w:cs="Times New Roman"/>
      <w:i/>
      <w:iCs/>
      <w:color w:val="404040" w:themeColor="text1" w:themeTint="BF"/>
      <w:spacing w:val="4"/>
      <w:w w:val="103"/>
      <w:kern w:val="14"/>
      <w:sz w:val="20"/>
      <w:szCs w:val="20"/>
      <w:lang w:val="en-GB" w:eastAsia="en-US"/>
      <w14:ligatures w14:val="none"/>
    </w:rPr>
  </w:style>
  <w:style w:type="character" w:styleId="IntenseEmphasis">
    <w:name w:val="Intense Emphasis"/>
    <w:basedOn w:val="DefaultParagraphFont"/>
    <w:uiPriority w:val="21"/>
    <w:qFormat/>
    <w:rsid w:val="009415E5"/>
    <w:rPr>
      <w:i/>
      <w:iCs/>
      <w:color w:val="BFBFBF" w:themeColor="accent1" w:themeShade="BF"/>
    </w:rPr>
  </w:style>
  <w:style w:type="paragraph" w:styleId="IntenseQuote">
    <w:name w:val="Intense Quote"/>
    <w:basedOn w:val="Normal"/>
    <w:next w:val="Normal"/>
    <w:link w:val="IntenseQuoteChar"/>
    <w:uiPriority w:val="30"/>
    <w:qFormat/>
    <w:rsid w:val="009415E5"/>
    <w:pPr>
      <w:pBdr>
        <w:top w:val="single" w:sz="4" w:space="10" w:color="BFBFBF" w:themeColor="accent1" w:themeShade="BF"/>
        <w:bottom w:val="single" w:sz="4" w:space="10" w:color="BFBFBF" w:themeColor="accent1" w:themeShade="BF"/>
      </w:pBdr>
      <w:spacing w:before="360" w:after="360"/>
      <w:ind w:left="864" w:right="864"/>
      <w:jc w:val="center"/>
    </w:pPr>
    <w:rPr>
      <w:i/>
      <w:iCs/>
      <w:color w:val="BFBFBF" w:themeColor="accent1" w:themeShade="BF"/>
      <w14:ligatures w14:val="none"/>
    </w:rPr>
  </w:style>
  <w:style w:type="character" w:customStyle="1" w:styleId="IntenseQuoteChar">
    <w:name w:val="Intense Quote Char"/>
    <w:basedOn w:val="DefaultParagraphFont"/>
    <w:link w:val="IntenseQuote"/>
    <w:uiPriority w:val="30"/>
    <w:rsid w:val="009415E5"/>
    <w:rPr>
      <w:rFonts w:ascii="Times New Roman" w:eastAsiaTheme="minorHAnsi" w:hAnsi="Times New Roman" w:cs="Times New Roman"/>
      <w:i/>
      <w:iCs/>
      <w:color w:val="BFBFBF" w:themeColor="accent1" w:themeShade="BF"/>
      <w:spacing w:val="4"/>
      <w:w w:val="103"/>
      <w:kern w:val="14"/>
      <w:sz w:val="20"/>
      <w:szCs w:val="20"/>
      <w:lang w:val="en-GB" w:eastAsia="en-US"/>
      <w14:ligatures w14:val="none"/>
    </w:rPr>
  </w:style>
  <w:style w:type="character" w:styleId="IntenseReference">
    <w:name w:val="Intense Reference"/>
    <w:basedOn w:val="DefaultParagraphFont"/>
    <w:uiPriority w:val="32"/>
    <w:qFormat/>
    <w:rsid w:val="009415E5"/>
    <w:rPr>
      <w:b/>
      <w:bCs/>
      <w:smallCaps/>
      <w:color w:val="BFBFBF" w:themeColor="accent1" w:themeShade="BF"/>
      <w:spacing w:val="5"/>
    </w:rPr>
  </w:style>
  <w:style w:type="table" w:customStyle="1" w:styleId="TableGrid1">
    <w:name w:val="Table Grid1"/>
    <w:basedOn w:val="TableNormal"/>
    <w:next w:val="TableGrid"/>
    <w:rsid w:val="009415E5"/>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9415E5"/>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9415E5"/>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9415E5"/>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rsid w:val="009415E5"/>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9415E5"/>
    <w:rPr>
      <w:color w:val="2B579A"/>
      <w:shd w:val="clear" w:color="auto" w:fill="E1DFDD"/>
    </w:rPr>
  </w:style>
  <w:style w:type="table" w:customStyle="1" w:styleId="TableGrid6">
    <w:name w:val="Table Grid6"/>
    <w:basedOn w:val="TableNormal"/>
    <w:next w:val="TableGrid"/>
    <w:rsid w:val="00037B95"/>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ChChar">
    <w:name w:val="_ H _Ch Char"/>
    <w:link w:val="HCh"/>
    <w:rsid w:val="00037B95"/>
    <w:rPr>
      <w:rFonts w:ascii="Times New Roman" w:eastAsiaTheme="minorHAnsi" w:hAnsi="Times New Roman" w:cs="Times New Roman"/>
      <w:b/>
      <w:spacing w:val="-2"/>
      <w:w w:val="103"/>
      <w:kern w:val="14"/>
      <w:sz w:val="28"/>
      <w:szCs w:val="20"/>
      <w:lang w:val="en-GB" w:eastAsia="en-US"/>
    </w:rPr>
  </w:style>
  <w:style w:type="character" w:customStyle="1" w:styleId="cf01">
    <w:name w:val="cf01"/>
    <w:basedOn w:val="DefaultParagraphFont"/>
    <w:rsid w:val="00DF71A6"/>
    <w:rPr>
      <w:rFonts w:ascii="Segoe UI" w:hAnsi="Segoe UI" w:cs="Segoe UI" w:hint="default"/>
      <w:sz w:val="18"/>
      <w:szCs w:val="18"/>
    </w:rPr>
  </w:style>
  <w:style w:type="paragraph" w:customStyle="1" w:styleId="Style1">
    <w:name w:val="Style1"/>
    <w:basedOn w:val="Normal"/>
    <w:link w:val="Style1Char"/>
    <w:qFormat/>
    <w:rsid w:val="00E838CA"/>
    <w:pPr>
      <w:suppressAutoHyphens w:val="0"/>
      <w:spacing w:after="120" w:line="259" w:lineRule="auto"/>
      <w:ind w:left="432" w:hanging="432"/>
      <w:jc w:val="both"/>
    </w:pPr>
    <w:rPr>
      <w:rFonts w:eastAsiaTheme="minorEastAsia"/>
      <w:spacing w:val="0"/>
      <w:w w:val="100"/>
      <w:kern w:val="2"/>
      <w:sz w:val="22"/>
      <w:szCs w:val="22"/>
      <w:lang w:val="en-US" w:eastAsia="zh-CN"/>
    </w:rPr>
  </w:style>
  <w:style w:type="character" w:customStyle="1" w:styleId="Style1Char">
    <w:name w:val="Style1 Char"/>
    <w:basedOn w:val="DefaultParagraphFont"/>
    <w:link w:val="Style1"/>
    <w:rsid w:val="00E838CA"/>
    <w:rPr>
      <w:rFonts w:ascii="Times New Roman" w:hAnsi="Times New Roman" w:cs="Times New Roman"/>
    </w:rPr>
  </w:style>
  <w:style w:type="paragraph" w:customStyle="1" w:styleId="123">
    <w:name w:val="_123"/>
    <w:basedOn w:val="ListParagraph"/>
    <w:qFormat/>
    <w:rsid w:val="00DF5E21"/>
    <w:pPr>
      <w:numPr>
        <w:numId w:val="23"/>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rPr>
      <w:rFonts w:eastAsiaTheme="minorHAnsi"/>
      <w14:ligatures w14:val="standardContextual"/>
    </w:rPr>
  </w:style>
  <w:style w:type="paragraph" w:customStyle="1" w:styleId="abc">
    <w:name w:val="_abc"/>
    <w:basedOn w:val="ListParagraph"/>
    <w:link w:val="abcChar"/>
    <w:qFormat/>
    <w:rsid w:val="00CE4D93"/>
    <w:pPr>
      <w:tabs>
        <w:tab w:val="left" w:pos="1267"/>
        <w:tab w:val="num" w:pos="151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style>
  <w:style w:type="character" w:customStyle="1" w:styleId="abcChar">
    <w:name w:val="_abc Char"/>
    <w:basedOn w:val="ListParagraphChar"/>
    <w:link w:val="abc"/>
    <w:rsid w:val="00F54FFC"/>
    <w:rPr>
      <w:rFonts w:ascii="Times New Roman" w:hAnsi="Times New Roman" w:cs="Times New Roman"/>
      <w:spacing w:val="4"/>
      <w:w w:val="103"/>
      <w:kern w:val="14"/>
      <w:sz w:val="20"/>
      <w:szCs w:val="20"/>
      <w:lang w:val="en-GB" w:eastAsia="en-US"/>
      <w14:ligatures w14:val="none"/>
    </w:rPr>
  </w:style>
  <w:style w:type="paragraph" w:customStyle="1" w:styleId="Style2">
    <w:name w:val="Style2"/>
    <w:basedOn w:val="Normal"/>
    <w:qFormat/>
    <w:rsid w:val="00F54F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style>
  <w:style w:type="paragraph" w:customStyle="1" w:styleId="xyz">
    <w:name w:val="_xyz"/>
    <w:basedOn w:val="ListParagraph"/>
    <w:qFormat/>
    <w:rsid w:val="00F54FFC"/>
    <w:pPr>
      <w:numPr>
        <w:ilvl w:val="1"/>
        <w:numId w:val="41"/>
      </w:numPr>
      <w:tabs>
        <w:tab w:val="left" w:pos="1267"/>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style>
  <w:style w:type="character" w:customStyle="1" w:styleId="normaltextrun">
    <w:name w:val="normaltextrun"/>
    <w:basedOn w:val="DefaultParagraphFont"/>
    <w:rsid w:val="00DF3D55"/>
  </w:style>
  <w:style w:type="character" w:customStyle="1" w:styleId="eop">
    <w:name w:val="eop"/>
    <w:basedOn w:val="DefaultParagraphFont"/>
    <w:rsid w:val="00DF3D55"/>
  </w:style>
  <w:style w:type="character" w:customStyle="1" w:styleId="None">
    <w:name w:val="None"/>
    <w:rsid w:val="00981D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56466">
      <w:bodyDiv w:val="1"/>
      <w:marLeft w:val="0"/>
      <w:marRight w:val="0"/>
      <w:marTop w:val="0"/>
      <w:marBottom w:val="0"/>
      <w:divBdr>
        <w:top w:val="none" w:sz="0" w:space="0" w:color="auto"/>
        <w:left w:val="none" w:sz="0" w:space="0" w:color="auto"/>
        <w:bottom w:val="none" w:sz="0" w:space="0" w:color="auto"/>
        <w:right w:val="none" w:sz="0" w:space="0" w:color="auto"/>
      </w:divBdr>
    </w:div>
    <w:div w:id="100807999">
      <w:bodyDiv w:val="1"/>
      <w:marLeft w:val="0"/>
      <w:marRight w:val="0"/>
      <w:marTop w:val="0"/>
      <w:marBottom w:val="0"/>
      <w:divBdr>
        <w:top w:val="none" w:sz="0" w:space="0" w:color="auto"/>
        <w:left w:val="none" w:sz="0" w:space="0" w:color="auto"/>
        <w:bottom w:val="none" w:sz="0" w:space="0" w:color="auto"/>
        <w:right w:val="none" w:sz="0" w:space="0" w:color="auto"/>
      </w:divBdr>
    </w:div>
    <w:div w:id="387001792">
      <w:bodyDiv w:val="1"/>
      <w:marLeft w:val="0"/>
      <w:marRight w:val="0"/>
      <w:marTop w:val="0"/>
      <w:marBottom w:val="0"/>
      <w:divBdr>
        <w:top w:val="none" w:sz="0" w:space="0" w:color="auto"/>
        <w:left w:val="none" w:sz="0" w:space="0" w:color="auto"/>
        <w:bottom w:val="none" w:sz="0" w:space="0" w:color="auto"/>
        <w:right w:val="none" w:sz="0" w:space="0" w:color="auto"/>
      </w:divBdr>
    </w:div>
    <w:div w:id="663633583">
      <w:bodyDiv w:val="1"/>
      <w:marLeft w:val="0"/>
      <w:marRight w:val="0"/>
      <w:marTop w:val="0"/>
      <w:marBottom w:val="0"/>
      <w:divBdr>
        <w:top w:val="none" w:sz="0" w:space="0" w:color="auto"/>
        <w:left w:val="none" w:sz="0" w:space="0" w:color="auto"/>
        <w:bottom w:val="none" w:sz="0" w:space="0" w:color="auto"/>
        <w:right w:val="none" w:sz="0" w:space="0" w:color="auto"/>
      </w:divBdr>
    </w:div>
    <w:div w:id="905338933">
      <w:bodyDiv w:val="1"/>
      <w:marLeft w:val="0"/>
      <w:marRight w:val="0"/>
      <w:marTop w:val="0"/>
      <w:marBottom w:val="0"/>
      <w:divBdr>
        <w:top w:val="none" w:sz="0" w:space="0" w:color="auto"/>
        <w:left w:val="none" w:sz="0" w:space="0" w:color="auto"/>
        <w:bottom w:val="none" w:sz="0" w:space="0" w:color="auto"/>
        <w:right w:val="none" w:sz="0" w:space="0" w:color="auto"/>
      </w:divBdr>
    </w:div>
    <w:div w:id="1264604395">
      <w:bodyDiv w:val="1"/>
      <w:marLeft w:val="0"/>
      <w:marRight w:val="0"/>
      <w:marTop w:val="0"/>
      <w:marBottom w:val="0"/>
      <w:divBdr>
        <w:top w:val="none" w:sz="0" w:space="0" w:color="auto"/>
        <w:left w:val="none" w:sz="0" w:space="0" w:color="auto"/>
        <w:bottom w:val="none" w:sz="0" w:space="0" w:color="auto"/>
        <w:right w:val="none" w:sz="0" w:space="0" w:color="auto"/>
      </w:divBdr>
    </w:div>
    <w:div w:id="1546722386">
      <w:bodyDiv w:val="1"/>
      <w:marLeft w:val="0"/>
      <w:marRight w:val="0"/>
      <w:marTop w:val="0"/>
      <w:marBottom w:val="0"/>
      <w:divBdr>
        <w:top w:val="none" w:sz="0" w:space="0" w:color="auto"/>
        <w:left w:val="none" w:sz="0" w:space="0" w:color="auto"/>
        <w:bottom w:val="none" w:sz="0" w:space="0" w:color="auto"/>
        <w:right w:val="none" w:sz="0" w:space="0" w:color="auto"/>
      </w:divBdr>
    </w:div>
    <w:div w:id="1613853558">
      <w:bodyDiv w:val="1"/>
      <w:marLeft w:val="0"/>
      <w:marRight w:val="0"/>
      <w:marTop w:val="0"/>
      <w:marBottom w:val="0"/>
      <w:divBdr>
        <w:top w:val="none" w:sz="0" w:space="0" w:color="auto"/>
        <w:left w:val="none" w:sz="0" w:space="0" w:color="auto"/>
        <w:bottom w:val="none" w:sz="0" w:space="0" w:color="auto"/>
        <w:right w:val="none" w:sz="0" w:space="0" w:color="auto"/>
      </w:divBdr>
    </w:div>
    <w:div w:id="1633635630">
      <w:bodyDiv w:val="1"/>
      <w:marLeft w:val="0"/>
      <w:marRight w:val="0"/>
      <w:marTop w:val="0"/>
      <w:marBottom w:val="0"/>
      <w:divBdr>
        <w:top w:val="none" w:sz="0" w:space="0" w:color="auto"/>
        <w:left w:val="none" w:sz="0" w:space="0" w:color="auto"/>
        <w:bottom w:val="none" w:sz="0" w:space="0" w:color="auto"/>
        <w:right w:val="none" w:sz="0" w:space="0" w:color="auto"/>
      </w:divBdr>
    </w:div>
    <w:div w:id="1716546019">
      <w:bodyDiv w:val="1"/>
      <w:marLeft w:val="0"/>
      <w:marRight w:val="0"/>
      <w:marTop w:val="0"/>
      <w:marBottom w:val="0"/>
      <w:divBdr>
        <w:top w:val="none" w:sz="0" w:space="0" w:color="auto"/>
        <w:left w:val="none" w:sz="0" w:space="0" w:color="auto"/>
        <w:bottom w:val="none" w:sz="0" w:space="0" w:color="auto"/>
        <w:right w:val="none" w:sz="0" w:space="0" w:color="auto"/>
      </w:divBdr>
    </w:div>
    <w:div w:id="1771000637">
      <w:bodyDiv w:val="1"/>
      <w:marLeft w:val="0"/>
      <w:marRight w:val="0"/>
      <w:marTop w:val="0"/>
      <w:marBottom w:val="0"/>
      <w:divBdr>
        <w:top w:val="none" w:sz="0" w:space="0" w:color="auto"/>
        <w:left w:val="none" w:sz="0" w:space="0" w:color="auto"/>
        <w:bottom w:val="none" w:sz="0" w:space="0" w:color="auto"/>
        <w:right w:val="none" w:sz="0" w:space="0" w:color="auto"/>
      </w:divBdr>
    </w:div>
    <w:div w:id="1866401065">
      <w:bodyDiv w:val="1"/>
      <w:marLeft w:val="0"/>
      <w:marRight w:val="0"/>
      <w:marTop w:val="0"/>
      <w:marBottom w:val="0"/>
      <w:divBdr>
        <w:top w:val="none" w:sz="0" w:space="0" w:color="auto"/>
        <w:left w:val="none" w:sz="0" w:space="0" w:color="auto"/>
        <w:bottom w:val="none" w:sz="0" w:space="0" w:color="auto"/>
        <w:right w:val="none" w:sz="0" w:space="0" w:color="auto"/>
      </w:divBdr>
    </w:div>
    <w:div w:id="2005694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header" Target="header5.xml"/><Relationship Id="rId42" Type="http://schemas.openxmlformats.org/officeDocument/2006/relationships/hyperlink" Target="https://undocs.org/en/S/RES/2705(2023)" TargetMode="External"/><Relationship Id="rId47" Type="http://schemas.openxmlformats.org/officeDocument/2006/relationships/hyperlink" Target="https://undocs.org/en/S/RES/1701(2006)" TargetMode="External"/><Relationship Id="rId63" Type="http://schemas.openxmlformats.org/officeDocument/2006/relationships/hyperlink" Target="https://undocs.org/en/S/2010/457" TargetMode="External"/><Relationship Id="rId68" Type="http://schemas.openxmlformats.org/officeDocument/2006/relationships/hyperlink" Target="https://docs.un.org/en/S/RES/2755(2024)" TargetMode="External"/><Relationship Id="rId84" Type="http://schemas.openxmlformats.org/officeDocument/2006/relationships/footer" Target="footer5.xml"/><Relationship Id="rId89" Type="http://schemas.openxmlformats.org/officeDocument/2006/relationships/footer" Target="footer8.xml"/><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hyperlink" Target="https://undocs.org/en/S/2016/1129" TargetMode="External"/><Relationship Id="rId37" Type="http://schemas.openxmlformats.org/officeDocument/2006/relationships/hyperlink" Target="https://undocs.org/en/S/RES/2349(2017)" TargetMode="External"/><Relationship Id="rId53" Type="http://schemas.openxmlformats.org/officeDocument/2006/relationships/hyperlink" Target="https://undocs.org/en/S/RES/1701(2006)" TargetMode="External"/><Relationship Id="rId58" Type="http://schemas.openxmlformats.org/officeDocument/2006/relationships/hyperlink" Target="https://undocs.org/en/S/RES/1701(2006)" TargetMode="External"/><Relationship Id="rId74" Type="http://schemas.openxmlformats.org/officeDocument/2006/relationships/hyperlink" Target="https://undocs.org/en/S/RES/2476(2019)" TargetMode="External"/><Relationship Id="rId79" Type="http://schemas.openxmlformats.org/officeDocument/2006/relationships/header" Target="header6.xml"/><Relationship Id="rId5" Type="http://schemas.openxmlformats.org/officeDocument/2006/relationships/numbering" Target="numbering.xml"/><Relationship Id="rId90" Type="http://schemas.openxmlformats.org/officeDocument/2006/relationships/header" Target="header11.xml"/><Relationship Id="rId95" Type="http://schemas.openxmlformats.org/officeDocument/2006/relationships/header" Target="header13.xml"/><Relationship Id="rId22" Type="http://schemas.openxmlformats.org/officeDocument/2006/relationships/chart" Target="charts/chart1.xml"/><Relationship Id="rId27" Type="http://schemas.openxmlformats.org/officeDocument/2006/relationships/image" Target="media/image4.png"/><Relationship Id="rId43" Type="http://schemas.openxmlformats.org/officeDocument/2006/relationships/hyperlink" Target="https://undocs.org/en/S/2007/279" TargetMode="External"/><Relationship Id="rId48" Type="http://schemas.openxmlformats.org/officeDocument/2006/relationships/hyperlink" Target="https://undocs.org/en/S/2007/85" TargetMode="External"/><Relationship Id="rId64" Type="http://schemas.openxmlformats.org/officeDocument/2006/relationships/hyperlink" Target="https://docs.un.org/S/2024/648" TargetMode="External"/><Relationship Id="rId69" Type="http://schemas.openxmlformats.org/officeDocument/2006/relationships/hyperlink" Target="https://undocs.org/en/S/RES/2694(2023)" TargetMode="External"/><Relationship Id="rId80" Type="http://schemas.openxmlformats.org/officeDocument/2006/relationships/footer" Target="footer4.xml"/><Relationship Id="rId85" Type="http://schemas.openxmlformats.org/officeDocument/2006/relationships/footer" Target="footer6.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yperlink" Target="https://undocs.org/en/A/79/50" TargetMode="External"/><Relationship Id="rId25" Type="http://schemas.openxmlformats.org/officeDocument/2006/relationships/image" Target="media/image2.png"/><Relationship Id="rId33" Type="http://schemas.openxmlformats.org/officeDocument/2006/relationships/hyperlink" Target="https://undocs.org/en/S/2019/1009" TargetMode="External"/><Relationship Id="rId38" Type="http://schemas.openxmlformats.org/officeDocument/2006/relationships/hyperlink" Target="https://undocs.org/en/S/RES/1325(2000)" TargetMode="External"/><Relationship Id="rId46" Type="http://schemas.openxmlformats.org/officeDocument/2006/relationships/hyperlink" Target="https://undocs.org/en/S/2017/79" TargetMode="External"/><Relationship Id="rId59" Type="http://schemas.openxmlformats.org/officeDocument/2006/relationships/hyperlink" Target="https://undocs.org/en/S/RES/1701(2006)" TargetMode="External"/><Relationship Id="rId67" Type="http://schemas.openxmlformats.org/officeDocument/2006/relationships/hyperlink" Target="https://undocs.org/en/S/RES/2510(2020)" TargetMode="External"/><Relationship Id="rId20" Type="http://schemas.openxmlformats.org/officeDocument/2006/relationships/header" Target="header4.xml"/><Relationship Id="rId41" Type="http://schemas.openxmlformats.org/officeDocument/2006/relationships/hyperlink" Target="https://undocs.org/en/S/RES/2592(2021)" TargetMode="External"/><Relationship Id="rId54" Type="http://schemas.openxmlformats.org/officeDocument/2006/relationships/hyperlink" Target="https://undocs.org/en/S/RES/1701(2006)" TargetMode="External"/><Relationship Id="rId62" Type="http://schemas.openxmlformats.org/officeDocument/2006/relationships/hyperlink" Target="https://undocs.org/en/S/2009/697" TargetMode="External"/><Relationship Id="rId70" Type="http://schemas.openxmlformats.org/officeDocument/2006/relationships/hyperlink" Target="https://undocs.org/en/S/RES/2694(2023)" TargetMode="External"/><Relationship Id="rId75" Type="http://schemas.openxmlformats.org/officeDocument/2006/relationships/hyperlink" Target="http://undocs.org/en/S/RES/2743(2024)" TargetMode="External"/><Relationship Id="rId83" Type="http://schemas.openxmlformats.org/officeDocument/2006/relationships/header" Target="header8.xml"/><Relationship Id="rId88" Type="http://schemas.openxmlformats.org/officeDocument/2006/relationships/footer" Target="footer7.xml"/><Relationship Id="rId91" Type="http://schemas.openxmlformats.org/officeDocument/2006/relationships/header" Target="header12.xml"/><Relationship Id="rId96"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chart" Target="charts/chart2.xml"/><Relationship Id="rId28" Type="http://schemas.openxmlformats.org/officeDocument/2006/relationships/hyperlink" Target="https://undocs.org/en/A/RES/75/100" TargetMode="External"/><Relationship Id="rId36" Type="http://schemas.openxmlformats.org/officeDocument/2006/relationships/hyperlink" Target="https://undocs.org/en/S/2023/71" TargetMode="External"/><Relationship Id="rId49" Type="http://schemas.openxmlformats.org/officeDocument/2006/relationships/hyperlink" Target="https://undocs.org/en/S/2007/86" TargetMode="External"/><Relationship Id="rId57" Type="http://schemas.openxmlformats.org/officeDocument/2006/relationships/hyperlink" Target="https://undocs.org/en/S/RES/1701(2006)" TargetMode="External"/><Relationship Id="rId10" Type="http://schemas.openxmlformats.org/officeDocument/2006/relationships/endnotes" Target="endnotes.xml"/><Relationship Id="rId31" Type="http://schemas.openxmlformats.org/officeDocument/2006/relationships/hyperlink" Target="https://undocs.org/en/S/2016/1128" TargetMode="External"/><Relationship Id="rId44" Type="http://schemas.openxmlformats.org/officeDocument/2006/relationships/hyperlink" Target="https://undocs.org/en/S/2007/280" TargetMode="External"/><Relationship Id="rId52" Type="http://schemas.openxmlformats.org/officeDocument/2006/relationships/hyperlink" Target="https://undocs.org/en/S/RES/1701(2006)" TargetMode="External"/><Relationship Id="rId60" Type="http://schemas.openxmlformats.org/officeDocument/2006/relationships/hyperlink" Target="https://undocs.org/en/S/RES/1701(2006)" TargetMode="External"/><Relationship Id="rId65" Type="http://schemas.openxmlformats.org/officeDocument/2006/relationships/hyperlink" Target="https://docs.un.org/S/2024/649" TargetMode="External"/><Relationship Id="rId73" Type="http://schemas.openxmlformats.org/officeDocument/2006/relationships/hyperlink" Target="https://documents.un.org/doc/undoc/gen/n24/198/92/pdf/n2419892.pdf" TargetMode="External"/><Relationship Id="rId78" Type="http://schemas.openxmlformats.org/officeDocument/2006/relationships/hyperlink" Target="https://undocs.org/en/A/78/7/Add.4" TargetMode="External"/><Relationship Id="rId81" Type="http://schemas.openxmlformats.org/officeDocument/2006/relationships/image" Target="media/image5.png"/><Relationship Id="rId86" Type="http://schemas.openxmlformats.org/officeDocument/2006/relationships/header" Target="header9.xml"/><Relationship Id="rId94" Type="http://schemas.openxmlformats.org/officeDocument/2006/relationships/image" Target="media/image6.png"/><Relationship Id="rId9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yperlink" Target="https://undocs.org/en/A/RES/77/267" TargetMode="External"/><Relationship Id="rId39" Type="http://schemas.openxmlformats.org/officeDocument/2006/relationships/hyperlink" Target="https://undocs.org/en/S/RES/2753(2024)" TargetMode="External"/><Relationship Id="rId34" Type="http://schemas.openxmlformats.org/officeDocument/2006/relationships/hyperlink" Target="https://undocs.org/en/S/2020/85" TargetMode="External"/><Relationship Id="rId50" Type="http://schemas.openxmlformats.org/officeDocument/2006/relationships/hyperlink" Target="https://undocs.org/en/S/PRST/2015/7" TargetMode="External"/><Relationship Id="rId55" Type="http://schemas.openxmlformats.org/officeDocument/2006/relationships/hyperlink" Target="https://undocs.org/en/S/RES/1701(2006)" TargetMode="External"/><Relationship Id="rId76" Type="http://schemas.openxmlformats.org/officeDocument/2006/relationships/hyperlink" Target="https://undocs.org/en/S/RES/2653(2022)" TargetMode="External"/><Relationship Id="rId97" Type="http://schemas.openxmlformats.org/officeDocument/2006/relationships/footer" Target="footer11.xml"/><Relationship Id="rId7" Type="http://schemas.openxmlformats.org/officeDocument/2006/relationships/settings" Target="settings.xml"/><Relationship Id="rId71" Type="http://schemas.openxmlformats.org/officeDocument/2006/relationships/hyperlink" Target="https://undocs.org/en/S/2018/1134" TargetMode="External"/><Relationship Id="rId92" Type="http://schemas.openxmlformats.org/officeDocument/2006/relationships/footer" Target="footer9.xml"/><Relationship Id="rId2" Type="http://schemas.openxmlformats.org/officeDocument/2006/relationships/customXml" Target="../customXml/item2.xml"/><Relationship Id="rId29" Type="http://schemas.openxmlformats.org/officeDocument/2006/relationships/hyperlink" Target="https://undocs.org/en/S/2016/88" TargetMode="External"/><Relationship Id="rId24" Type="http://schemas.openxmlformats.org/officeDocument/2006/relationships/chart" Target="charts/chart3.xml"/><Relationship Id="rId40" Type="http://schemas.openxmlformats.org/officeDocument/2006/relationships/hyperlink" Target="https://undocs.org/en/S/RES/2158(2014)" TargetMode="External"/><Relationship Id="rId45" Type="http://schemas.openxmlformats.org/officeDocument/2006/relationships/hyperlink" Target="https://undocs.org/en/S/2017/78" TargetMode="External"/><Relationship Id="rId66" Type="http://schemas.openxmlformats.org/officeDocument/2006/relationships/hyperlink" Target="https://undocs.org/en/S/RES/1325(2000)" TargetMode="External"/><Relationship Id="rId87" Type="http://schemas.openxmlformats.org/officeDocument/2006/relationships/header" Target="header10.xml"/><Relationship Id="rId61" Type="http://schemas.openxmlformats.org/officeDocument/2006/relationships/hyperlink" Target="https://undocs.org/en/S/RES/1701(2006)" TargetMode="External"/><Relationship Id="rId82" Type="http://schemas.openxmlformats.org/officeDocument/2006/relationships/header" Target="header7.xml"/><Relationship Id="rId19" Type="http://schemas.openxmlformats.org/officeDocument/2006/relationships/hyperlink" Target="https://undocs.org/en/A/RES/77/267" TargetMode="External"/><Relationship Id="rId14" Type="http://schemas.openxmlformats.org/officeDocument/2006/relationships/footer" Target="footer2.xml"/><Relationship Id="rId30" Type="http://schemas.openxmlformats.org/officeDocument/2006/relationships/hyperlink" Target="https://undocs.org/en/S/2016/89" TargetMode="External"/><Relationship Id="rId35" Type="http://schemas.openxmlformats.org/officeDocument/2006/relationships/hyperlink" Target="https://undocs.org/en/S/2023/70" TargetMode="External"/><Relationship Id="rId56" Type="http://schemas.openxmlformats.org/officeDocument/2006/relationships/hyperlink" Target="https://undocs.org/en/S/RES/1701(2006)" TargetMode="External"/><Relationship Id="rId77" Type="http://schemas.openxmlformats.org/officeDocument/2006/relationships/hyperlink" Target="https://undocs.org/en/S/RES/2653(2022)" TargetMode="External"/><Relationship Id="rId100"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undocs.org/en/S/PRST/2016/10" TargetMode="External"/><Relationship Id="rId72" Type="http://schemas.openxmlformats.org/officeDocument/2006/relationships/hyperlink" Target="https://undocs.org/en/S/RES/2452(2019)" TargetMode="External"/><Relationship Id="rId93" Type="http://schemas.openxmlformats.org/officeDocument/2006/relationships/footer" Target="footer10.xml"/><Relationship Id="rId98" Type="http://schemas.openxmlformats.org/officeDocument/2006/relationships/footer" Target="footer12.xml"/></Relationships>
</file>

<file path=word/_rels/footnotes.xml.rels><?xml version="1.0" encoding="UTF-8" standalone="yes"?>
<Relationships xmlns="http://schemas.openxmlformats.org/package/2006/relationships"><Relationship Id="rId8" Type="http://schemas.openxmlformats.org/officeDocument/2006/relationships/hyperlink" Target="https://undocs.org/en/S/RES/2106(2013)" TargetMode="External"/><Relationship Id="rId13" Type="http://schemas.openxmlformats.org/officeDocument/2006/relationships/hyperlink" Target="https://docs.un.org/en/S/RES/2702(2023)" TargetMode="External"/><Relationship Id="rId3" Type="http://schemas.openxmlformats.org/officeDocument/2006/relationships/hyperlink" Target="https://undocs.org/en/S/RES/1888(2009)" TargetMode="External"/><Relationship Id="rId7" Type="http://schemas.openxmlformats.org/officeDocument/2006/relationships/hyperlink" Target="https://undocs.org/en/S/RES/1960(2010)" TargetMode="External"/><Relationship Id="rId12" Type="http://schemas.openxmlformats.org/officeDocument/2006/relationships/hyperlink" Target="https://undocs.org/en/S/RES/2570(2021)" TargetMode="External"/><Relationship Id="rId2" Type="http://schemas.openxmlformats.org/officeDocument/2006/relationships/hyperlink" Target="https://undocs.org/en/S/RES/1820(2008)" TargetMode="External"/><Relationship Id="rId1" Type="http://schemas.openxmlformats.org/officeDocument/2006/relationships/hyperlink" Target="https://undocs.org/en/S/RES/1325(2000)" TargetMode="External"/><Relationship Id="rId6" Type="http://schemas.openxmlformats.org/officeDocument/2006/relationships/hyperlink" Target="https://undocs.org/en/S/RES/2242(2015)" TargetMode="External"/><Relationship Id="rId11" Type="http://schemas.openxmlformats.org/officeDocument/2006/relationships/hyperlink" Target="https://undocs.org/en/S/RES/2542(2020)" TargetMode="External"/><Relationship Id="rId5" Type="http://schemas.openxmlformats.org/officeDocument/2006/relationships/hyperlink" Target="https://undocs.org/en/S/RES/2122(2013)" TargetMode="External"/><Relationship Id="rId10" Type="http://schemas.openxmlformats.org/officeDocument/2006/relationships/hyperlink" Target="https://undocs.org/en/S/RES/2493(2019)" TargetMode="External"/><Relationship Id="rId4" Type="http://schemas.openxmlformats.org/officeDocument/2006/relationships/hyperlink" Target="https://undocs.org/en/S/RES/1889(2009)" TargetMode="External"/><Relationship Id="rId9" Type="http://schemas.openxmlformats.org/officeDocument/2006/relationships/hyperlink" Target="https://undocs.org/en/S/RES/2467(2019)" TargetMode="External"/><Relationship Id="rId14" Type="http://schemas.openxmlformats.org/officeDocument/2006/relationships/hyperlink" Target="https://docs.un.org/en/S/RES/2755(2024)"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3" Type="http://schemas.openxmlformats.org/officeDocument/2006/relationships/oleObject" Target="https://unitednations-my.sharepoint.com/personal/ziyan_wang_un_org/Documents/Microsoft%20Teams%20Chat%20Files/Mockup%20Graph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unitednations-my.sharepoint.com/personal/ziyan_wang_un_org/Documents/Microsoft%20Teams%20Chat%20Files/Mockup%20Graphs.xlsx" TargetMode="Externa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1.xml"/></Relationships>
</file>

<file path=word/charts/_rels/chart3.xml.rels><?xml version="1.0" encoding="UTF-8" standalone="yes"?>
<Relationships xmlns="http://schemas.openxmlformats.org/package/2006/relationships"><Relationship Id="rId3" Type="http://schemas.openxmlformats.org/officeDocument/2006/relationships/oleObject" Target="https://unitednations-my.sharepoint.com/personal/ziyan_wang_un_org/Documents/Microsoft%20Teams%20Chat%20Files/Mockup%20Graphs.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pieChart>
        <c:varyColors val="1"/>
        <c:ser>
          <c:idx val="0"/>
          <c:order val="0"/>
          <c:spPr>
            <a:solidFill>
              <a:schemeClr val="bg2"/>
            </a:solidFill>
          </c:spPr>
          <c:dPt>
            <c:idx val="0"/>
            <c:bubble3D val="0"/>
            <c:spPr>
              <a:solidFill>
                <a:schemeClr val="bg2">
                  <a:lumMod val="90000"/>
                </a:schemeClr>
              </a:solidFill>
              <a:ln w="19050">
                <a:solidFill>
                  <a:schemeClr val="lt1"/>
                </a:solidFill>
              </a:ln>
              <a:effectLst/>
            </c:spPr>
            <c:extLst>
              <c:ext xmlns:c16="http://schemas.microsoft.com/office/drawing/2014/chart" uri="{C3380CC4-5D6E-409C-BE32-E72D297353CC}">
                <c16:uniqueId val="{00000001-48F1-46F0-BD84-CE0A3E621915}"/>
              </c:ext>
            </c:extLst>
          </c:dPt>
          <c:dPt>
            <c:idx val="1"/>
            <c:bubble3D val="0"/>
            <c:spPr>
              <a:solidFill>
                <a:schemeClr val="bg1">
                  <a:lumMod val="50000"/>
                </a:schemeClr>
              </a:solidFill>
              <a:ln w="19050">
                <a:solidFill>
                  <a:schemeClr val="lt1"/>
                </a:solidFill>
              </a:ln>
              <a:effectLst/>
            </c:spPr>
            <c:extLst>
              <c:ext xmlns:c16="http://schemas.microsoft.com/office/drawing/2014/chart" uri="{C3380CC4-5D6E-409C-BE32-E72D297353CC}">
                <c16:uniqueId val="{00000003-48F1-46F0-BD84-CE0A3E621915}"/>
              </c:ext>
            </c:extLst>
          </c:dPt>
          <c:dLbls>
            <c:dLbl>
              <c:idx val="0"/>
              <c:layout>
                <c:manualLayout>
                  <c:x val="0.25851339598406153"/>
                  <c:y val="-0.111959660319862"/>
                </c:manualLayout>
              </c:layout>
              <c:tx>
                <c:rich>
                  <a:bodyPr/>
                  <a:lstStyle/>
                  <a:p>
                    <a:r>
                      <a:rPr lang="en-US"/>
                      <a:t>Posts</a:t>
                    </a:r>
                  </a:p>
                  <a:p>
                    <a:fld id="{E5B41C7C-4158-4DAA-88A6-626EB16FE0C0}" type="VALUE">
                      <a:rPr lang="en-US"/>
                      <a:pPr/>
                      <a:t>[VALUE]</a:t>
                    </a:fld>
                    <a:endParaRPr lang="en-US"/>
                  </a:p>
                </c:rich>
              </c:tx>
              <c:dLblPos val="bestFit"/>
              <c:showLegendKey val="0"/>
              <c:showVal val="1"/>
              <c:showCatName val="0"/>
              <c:showSerName val="0"/>
              <c:showPercent val="0"/>
              <c:showBubbleSize val="0"/>
              <c:extLst>
                <c:ext xmlns:c15="http://schemas.microsoft.com/office/drawing/2012/chart" uri="{CE6537A1-D6FC-4f65-9D91-7224C49458BB}">
                  <c15:layout>
                    <c:manualLayout>
                      <c:w val="0.20777580540885732"/>
                      <c:h val="0.14727670300574358"/>
                    </c:manualLayout>
                  </c15:layout>
                  <c15:dlblFieldTable/>
                  <c15:showDataLabelsRange val="0"/>
                </c:ext>
                <c:ext xmlns:c16="http://schemas.microsoft.com/office/drawing/2014/chart" uri="{C3380CC4-5D6E-409C-BE32-E72D297353CC}">
                  <c16:uniqueId val="{00000001-48F1-46F0-BD84-CE0A3E621915}"/>
                </c:ext>
              </c:extLst>
            </c:dLbl>
            <c:dLbl>
              <c:idx val="1"/>
              <c:layout>
                <c:manualLayout>
                  <c:x val="-0.22509824003792056"/>
                  <c:y val="0.12544475580606543"/>
                </c:manualLayout>
              </c:layout>
              <c:tx>
                <c:rich>
                  <a:bodyPr/>
                  <a:lstStyle/>
                  <a:p>
                    <a:r>
                      <a:rPr lang="en-US"/>
                      <a:t>Non-post</a:t>
                    </a:r>
                  </a:p>
                  <a:p>
                    <a:fld id="{164A91CE-1FCE-4D4F-BD39-25D3FFEEA2C5}" type="VALUE">
                      <a:rPr lang="en-US"/>
                      <a:pPr/>
                      <a:t>[VALUE]</a:t>
                    </a:fld>
                    <a:endParaRPr lang="en-US"/>
                  </a:p>
                </c:rich>
              </c:tx>
              <c:dLblPos val="bestFit"/>
              <c:showLegendKey val="0"/>
              <c:showVal val="1"/>
              <c:showCatName val="0"/>
              <c:showSerName val="0"/>
              <c:showPercent val="0"/>
              <c:showBubbleSize val="0"/>
              <c:extLst>
                <c:ext xmlns:c15="http://schemas.microsoft.com/office/drawing/2012/chart" uri="{CE6537A1-D6FC-4f65-9D91-7224C49458BB}">
                  <c15:layout>
                    <c:manualLayout>
                      <c:w val="0.1997458225911237"/>
                      <c:h val="0.15611330518608818"/>
                    </c:manualLayout>
                  </c15:layout>
                  <c15:dlblFieldTable/>
                  <c15:showDataLabelsRange val="0"/>
                </c:ext>
                <c:ext xmlns:c16="http://schemas.microsoft.com/office/drawing/2014/chart" uri="{C3380CC4-5D6E-409C-BE32-E72D297353CC}">
                  <c16:uniqueId val="{00000003-48F1-46F0-BD84-CE0A3E621915}"/>
                </c:ext>
              </c:extLst>
            </c:dLbl>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'Cluster III'!$B$20:$B$21</c:f>
              <c:strCache>
                <c:ptCount val="2"/>
                <c:pt idx="0">
                  <c:v>Posts</c:v>
                </c:pt>
                <c:pt idx="1">
                  <c:v>Non-post</c:v>
                </c:pt>
              </c:strCache>
            </c:strRef>
          </c:cat>
          <c:val>
            <c:numRef>
              <c:f>'Cluster III'!$C$20:$C$21</c:f>
              <c:numCache>
                <c:formatCode>_(* #\ ##0.0_);_(* \(#\ ##0.0\);_(* "-"??_);_(@_)</c:formatCode>
                <c:ptCount val="2"/>
                <c:pt idx="0">
                  <c:v>220197.2</c:v>
                </c:pt>
                <c:pt idx="1">
                  <c:v>164708.80000000002</c:v>
                </c:pt>
              </c:numCache>
            </c:numRef>
          </c:val>
          <c:extLst>
            <c:ext xmlns:c16="http://schemas.microsoft.com/office/drawing/2014/chart" uri="{C3380CC4-5D6E-409C-BE32-E72D297353CC}">
              <c16:uniqueId val="{00000004-48F1-46F0-BD84-CE0A3E621915}"/>
            </c:ext>
          </c:extLst>
        </c:ser>
        <c:dLbls>
          <c:dLblPos val="bestFit"/>
          <c:showLegendKey val="0"/>
          <c:showVal val="1"/>
          <c:showCatName val="0"/>
          <c:showSerName val="0"/>
          <c:showPercent val="0"/>
          <c:showBubbleSize val="0"/>
          <c:showLeaderLines val="1"/>
        </c:dLbls>
        <c:firstSliceAng val="139"/>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b="1">
          <a:solidFill>
            <a:schemeClr val="bg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074694359993649E-2"/>
          <c:y val="2.472135320363773E-2"/>
          <c:w val="0.4057549611793605"/>
          <c:h val="0.92127441597553184"/>
        </c:manualLayout>
      </c:layout>
      <c:barChart>
        <c:barDir val="bar"/>
        <c:grouping val="clustered"/>
        <c:varyColors val="0"/>
        <c:ser>
          <c:idx val="0"/>
          <c:order val="0"/>
          <c:tx>
            <c:strRef>
              <c:f>'Cluster III'!$C$27</c:f>
              <c:strCache>
                <c:ptCount val="1"/>
                <c:pt idx="0">
                  <c:v>2026</c:v>
                </c:pt>
              </c:strCache>
            </c:strRef>
          </c:tx>
          <c:spPr>
            <a:solidFill>
              <a:schemeClr val="bg1">
                <a:lumMod val="50000"/>
              </a:schemeClr>
            </a:solidFill>
            <a:ln>
              <a:noFill/>
            </a:ln>
            <a:effectLst/>
          </c:spPr>
          <c:invertIfNegative val="0"/>
          <c:dLbls>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'Cluster III'!$B$28:$B$40</c:f>
              <c:strCache>
                <c:ptCount val="13"/>
                <c:pt idx="0">
                  <c:v>Quick impact projects</c:v>
                </c:pt>
                <c:pt idx="1">
                  <c:v>Other Supplies, Services and Equipment</c:v>
                </c:pt>
                <c:pt idx="2">
                  <c:v>Medical</c:v>
                </c:pt>
                <c:pt idx="3">
                  <c:v>Communications and Information Technology</c:v>
                </c:pt>
                <c:pt idx="4">
                  <c:v>Marine Operations</c:v>
                </c:pt>
                <c:pt idx="5">
                  <c:v>Air Operations</c:v>
                </c:pt>
                <c:pt idx="6">
                  <c:v>Ground Transportation</c:v>
                </c:pt>
                <c:pt idx="7">
                  <c:v>Facilities and Infrastructure</c:v>
                </c:pt>
                <c:pt idx="8">
                  <c:v>Official Travel</c:v>
                </c:pt>
                <c:pt idx="9">
                  <c:v>Consultants and consulting services</c:v>
                </c:pt>
                <c:pt idx="10">
                  <c:v>United Nations police </c:v>
                </c:pt>
                <c:pt idx="11">
                  <c:v>Military contingents</c:v>
                </c:pt>
                <c:pt idx="12">
                  <c:v>Military Observers</c:v>
                </c:pt>
              </c:strCache>
            </c:strRef>
          </c:cat>
          <c:val>
            <c:numRef>
              <c:f>'Cluster III'!$C$28:$C$40</c:f>
              <c:numCache>
                <c:formatCode>_(* #\ ##0.0_);_(* \(#\ ##0.0\);_(* "-"??_);_(@_)</c:formatCode>
                <c:ptCount val="13"/>
                <c:pt idx="0">
                  <c:v>350</c:v>
                </c:pt>
                <c:pt idx="1">
                  <c:v>13033.9</c:v>
                </c:pt>
                <c:pt idx="2">
                  <c:v>3696.9</c:v>
                </c:pt>
                <c:pt idx="3">
                  <c:v>16416.400000000001</c:v>
                </c:pt>
                <c:pt idx="4">
                  <c:v>462</c:v>
                </c:pt>
                <c:pt idx="5">
                  <c:v>29282.5</c:v>
                </c:pt>
                <c:pt idx="6">
                  <c:v>5011.7</c:v>
                </c:pt>
                <c:pt idx="7">
                  <c:v>58315.6</c:v>
                </c:pt>
                <c:pt idx="8">
                  <c:v>6556.1</c:v>
                </c:pt>
                <c:pt idx="9">
                  <c:v>1530.9</c:v>
                </c:pt>
                <c:pt idx="10">
                  <c:v>1367.2</c:v>
                </c:pt>
                <c:pt idx="11">
                  <c:v>21390.6</c:v>
                </c:pt>
                <c:pt idx="12">
                  <c:v>7295</c:v>
                </c:pt>
              </c:numCache>
            </c:numRef>
          </c:val>
          <c:extLst>
            <c:ext xmlns:c16="http://schemas.microsoft.com/office/drawing/2014/chart" uri="{C3380CC4-5D6E-409C-BE32-E72D297353CC}">
              <c16:uniqueId val="{00000000-5682-42B1-8F13-2A3C684BC8F9}"/>
            </c:ext>
          </c:extLst>
        </c:ser>
        <c:ser>
          <c:idx val="1"/>
          <c:order val="1"/>
          <c:tx>
            <c:strRef>
              <c:f>'Cluster III'!$D$27</c:f>
              <c:strCache>
                <c:ptCount val="1"/>
                <c:pt idx="0">
                  <c:v>2025</c:v>
                </c:pt>
              </c:strCache>
            </c:strRef>
          </c:tx>
          <c:spPr>
            <a:solidFill>
              <a:schemeClr val="bg2">
                <a:lumMod val="90000"/>
              </a:schemeClr>
            </a:solidFill>
            <a:ln>
              <a:noFill/>
            </a:ln>
            <a:effectLst/>
          </c:spPr>
          <c:invertIfNegative val="0"/>
          <c:dLbls>
            <c:dLbl>
              <c:idx val="7"/>
              <c:layout>
                <c:manualLayout>
                  <c:x val="-1.978418987303179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5682-42B1-8F13-2A3C684BC8F9}"/>
                </c:ext>
              </c:extLst>
            </c:dLbl>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'Cluster III'!$B$28:$B$40</c:f>
              <c:strCache>
                <c:ptCount val="13"/>
                <c:pt idx="0">
                  <c:v>Quick impact projects</c:v>
                </c:pt>
                <c:pt idx="1">
                  <c:v>Other Supplies, Services and Equipment</c:v>
                </c:pt>
                <c:pt idx="2">
                  <c:v>Medical</c:v>
                </c:pt>
                <c:pt idx="3">
                  <c:v>Communications and Information Technology</c:v>
                </c:pt>
                <c:pt idx="4">
                  <c:v>Marine Operations</c:v>
                </c:pt>
                <c:pt idx="5">
                  <c:v>Air Operations</c:v>
                </c:pt>
                <c:pt idx="6">
                  <c:v>Ground Transportation</c:v>
                </c:pt>
                <c:pt idx="7">
                  <c:v>Facilities and Infrastructure</c:v>
                </c:pt>
                <c:pt idx="8">
                  <c:v>Official Travel</c:v>
                </c:pt>
                <c:pt idx="9">
                  <c:v>Consultants and consulting services</c:v>
                </c:pt>
                <c:pt idx="10">
                  <c:v>United Nations police </c:v>
                </c:pt>
                <c:pt idx="11">
                  <c:v>Military contingents</c:v>
                </c:pt>
                <c:pt idx="12">
                  <c:v>Military Observers</c:v>
                </c:pt>
              </c:strCache>
            </c:strRef>
          </c:cat>
          <c:val>
            <c:numRef>
              <c:f>'Cluster III'!$D$28:$D$40</c:f>
              <c:numCache>
                <c:formatCode>_(* #\ ##0.0_);_(* \(#\ ##0.0\);_(* "-"??_);_(@_)</c:formatCode>
                <c:ptCount val="13"/>
                <c:pt idx="0">
                  <c:v>300</c:v>
                </c:pt>
                <c:pt idx="1">
                  <c:v>13686.6</c:v>
                </c:pt>
                <c:pt idx="2">
                  <c:v>3771.7</c:v>
                </c:pt>
                <c:pt idx="3">
                  <c:v>17861.3</c:v>
                </c:pt>
                <c:pt idx="4">
                  <c:v>177</c:v>
                </c:pt>
                <c:pt idx="5">
                  <c:v>29113.200000000001</c:v>
                </c:pt>
                <c:pt idx="6">
                  <c:v>5919.4</c:v>
                </c:pt>
                <c:pt idx="7">
                  <c:v>62927.5</c:v>
                </c:pt>
                <c:pt idx="8">
                  <c:v>6900.7</c:v>
                </c:pt>
                <c:pt idx="9">
                  <c:v>2033.3</c:v>
                </c:pt>
                <c:pt idx="10">
                  <c:v>2350.3000000000002</c:v>
                </c:pt>
                <c:pt idx="11">
                  <c:v>22557</c:v>
                </c:pt>
                <c:pt idx="12">
                  <c:v>4916.5</c:v>
                </c:pt>
              </c:numCache>
            </c:numRef>
          </c:val>
          <c:extLst>
            <c:ext xmlns:c16="http://schemas.microsoft.com/office/drawing/2014/chart" uri="{C3380CC4-5D6E-409C-BE32-E72D297353CC}">
              <c16:uniqueId val="{00000002-5682-42B1-8F13-2A3C684BC8F9}"/>
            </c:ext>
          </c:extLst>
        </c:ser>
        <c:dLbls>
          <c:dLblPos val="inBase"/>
          <c:showLegendKey val="0"/>
          <c:showVal val="1"/>
          <c:showCatName val="0"/>
          <c:showSerName val="0"/>
          <c:showPercent val="0"/>
          <c:showBubbleSize val="0"/>
        </c:dLbls>
        <c:gapWidth val="20"/>
        <c:overlap val="23"/>
        <c:axId val="45457424"/>
        <c:axId val="45459824"/>
      </c:barChart>
      <c:catAx>
        <c:axId val="45457424"/>
        <c:scaling>
          <c:orientation val="minMax"/>
        </c:scaling>
        <c:delete val="1"/>
        <c:axPos val="l"/>
        <c:numFmt formatCode="General" sourceLinked="1"/>
        <c:majorTickMark val="none"/>
        <c:minorTickMark val="none"/>
        <c:tickLblPos val="nextTo"/>
        <c:crossAx val="45459824"/>
        <c:crosses val="autoZero"/>
        <c:auto val="1"/>
        <c:lblAlgn val="ctr"/>
        <c:lblOffset val="100"/>
        <c:noMultiLvlLbl val="0"/>
      </c:catAx>
      <c:valAx>
        <c:axId val="45459824"/>
        <c:scaling>
          <c:orientation val="minMax"/>
        </c:scaling>
        <c:delete val="1"/>
        <c:axPos val="b"/>
        <c:numFmt formatCode="_(* #\ ##0.0_);_(* \(#\ ##0.0\);_(* &quot;-&quot;??_);_(@_)" sourceLinked="1"/>
        <c:majorTickMark val="none"/>
        <c:minorTickMark val="none"/>
        <c:tickLblPos val="nextTo"/>
        <c:crossAx val="45457424"/>
        <c:crosses val="autoZero"/>
        <c:crossBetween val="between"/>
      </c:valAx>
      <c:spPr>
        <a:noFill/>
        <a:ln>
          <a:noFill/>
        </a:ln>
        <a:effectLst/>
      </c:spPr>
    </c:plotArea>
    <c:legend>
      <c:legendPos val="b"/>
      <c:layout>
        <c:manualLayout>
          <c:xMode val="edge"/>
          <c:yMode val="edge"/>
          <c:x val="0.17549814700128777"/>
          <c:y val="0.92189630786768273"/>
          <c:w val="0.14962792572276781"/>
          <c:h val="5.1294040657786408E-2"/>
        </c:manualLayout>
      </c:layout>
      <c:overlay val="0"/>
      <c:spPr>
        <a:noFill/>
        <a:ln>
          <a:noFill/>
        </a:ln>
        <a:effectLst/>
      </c:spPr>
      <c:txPr>
        <a:bodyPr rot="0" spcFirstLastPara="1" vertOverflow="ellipsis" vert="horz" wrap="square" anchor="ctr" anchorCtr="1"/>
        <a:lstStyle/>
        <a:p>
          <a:pPr>
            <a:defRPr sz="5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sz="8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userShapes r:id="rId4"/>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5643168133395092"/>
          <c:y val="4.2662720851168769E-2"/>
          <c:w val="0.59457032576810254"/>
          <c:h val="0.86456305377935139"/>
        </c:manualLayout>
      </c:layout>
      <c:barChart>
        <c:barDir val="bar"/>
        <c:grouping val="clustered"/>
        <c:varyColors val="0"/>
        <c:ser>
          <c:idx val="0"/>
          <c:order val="0"/>
          <c:tx>
            <c:strRef>
              <c:f>'Cluster III'!$C$3</c:f>
              <c:strCache>
                <c:ptCount val="1"/>
                <c:pt idx="0">
                  <c:v>2026</c:v>
                </c:pt>
              </c:strCache>
            </c:strRef>
          </c:tx>
          <c:spPr>
            <a:solidFill>
              <a:schemeClr val="bg1">
                <a:lumMod val="5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'Cluster III'!$B$4:$B$16</c:f>
              <c:strCache>
                <c:ptCount val="13"/>
                <c:pt idx="0">
                  <c:v>UNVs</c:v>
                </c:pt>
                <c:pt idx="1">
                  <c:v>LL</c:v>
                </c:pt>
                <c:pt idx="2">
                  <c:v>GS</c:v>
                </c:pt>
                <c:pt idx="3">
                  <c:v>NPO</c:v>
                </c:pt>
                <c:pt idx="4">
                  <c:v>FS</c:v>
                </c:pt>
                <c:pt idx="5">
                  <c:v>P-2/1</c:v>
                </c:pt>
                <c:pt idx="6">
                  <c:v>P-3</c:v>
                </c:pt>
                <c:pt idx="7">
                  <c:v>P-4</c:v>
                </c:pt>
                <c:pt idx="8">
                  <c:v>P-5</c:v>
                </c:pt>
                <c:pt idx="9">
                  <c:v>D-1</c:v>
                </c:pt>
                <c:pt idx="10">
                  <c:v>D-2</c:v>
                </c:pt>
                <c:pt idx="11">
                  <c:v>ASG</c:v>
                </c:pt>
                <c:pt idx="12">
                  <c:v>USG</c:v>
                </c:pt>
              </c:strCache>
            </c:strRef>
          </c:cat>
          <c:val>
            <c:numRef>
              <c:f>'Cluster III'!$C$4:$C$16</c:f>
              <c:numCache>
                <c:formatCode>General</c:formatCode>
                <c:ptCount val="13"/>
                <c:pt idx="0">
                  <c:v>211</c:v>
                </c:pt>
                <c:pt idx="1">
                  <c:v>512</c:v>
                </c:pt>
                <c:pt idx="2">
                  <c:v>4</c:v>
                </c:pt>
                <c:pt idx="3">
                  <c:v>274</c:v>
                </c:pt>
                <c:pt idx="4">
                  <c:v>350</c:v>
                </c:pt>
                <c:pt idx="5">
                  <c:v>10</c:v>
                </c:pt>
                <c:pt idx="6">
                  <c:v>189</c:v>
                </c:pt>
                <c:pt idx="7">
                  <c:v>208</c:v>
                </c:pt>
                <c:pt idx="8">
                  <c:v>104</c:v>
                </c:pt>
                <c:pt idx="9">
                  <c:v>31</c:v>
                </c:pt>
                <c:pt idx="10">
                  <c:v>2</c:v>
                </c:pt>
                <c:pt idx="11">
                  <c:v>10</c:v>
                </c:pt>
                <c:pt idx="12">
                  <c:v>6</c:v>
                </c:pt>
              </c:numCache>
            </c:numRef>
          </c:val>
          <c:extLst>
            <c:ext xmlns:c16="http://schemas.microsoft.com/office/drawing/2014/chart" uri="{C3380CC4-5D6E-409C-BE32-E72D297353CC}">
              <c16:uniqueId val="{00000000-823C-49B1-8A86-7BDFFEB11C81}"/>
            </c:ext>
          </c:extLst>
        </c:ser>
        <c:ser>
          <c:idx val="1"/>
          <c:order val="1"/>
          <c:tx>
            <c:strRef>
              <c:f>'Cluster III'!$D$3</c:f>
              <c:strCache>
                <c:ptCount val="1"/>
                <c:pt idx="0">
                  <c:v>2025</c:v>
                </c:pt>
              </c:strCache>
            </c:strRef>
          </c:tx>
          <c:spPr>
            <a:solidFill>
              <a:schemeClr val="bg2">
                <a:lumMod val="9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'Cluster III'!$B$4:$B$16</c:f>
              <c:strCache>
                <c:ptCount val="13"/>
                <c:pt idx="0">
                  <c:v>UNVs</c:v>
                </c:pt>
                <c:pt idx="1">
                  <c:v>LL</c:v>
                </c:pt>
                <c:pt idx="2">
                  <c:v>GS</c:v>
                </c:pt>
                <c:pt idx="3">
                  <c:v>NPO</c:v>
                </c:pt>
                <c:pt idx="4">
                  <c:v>FS</c:v>
                </c:pt>
                <c:pt idx="5">
                  <c:v>P-2/1</c:v>
                </c:pt>
                <c:pt idx="6">
                  <c:v>P-3</c:v>
                </c:pt>
                <c:pt idx="7">
                  <c:v>P-4</c:v>
                </c:pt>
                <c:pt idx="8">
                  <c:v>P-5</c:v>
                </c:pt>
                <c:pt idx="9">
                  <c:v>D-1</c:v>
                </c:pt>
                <c:pt idx="10">
                  <c:v>D-2</c:v>
                </c:pt>
                <c:pt idx="11">
                  <c:v>ASG</c:v>
                </c:pt>
                <c:pt idx="12">
                  <c:v>USG</c:v>
                </c:pt>
              </c:strCache>
            </c:strRef>
          </c:cat>
          <c:val>
            <c:numRef>
              <c:f>'Cluster III'!$D$4:$D$16</c:f>
              <c:numCache>
                <c:formatCode>General</c:formatCode>
                <c:ptCount val="13"/>
                <c:pt idx="0">
                  <c:v>213</c:v>
                </c:pt>
                <c:pt idx="1">
                  <c:v>508</c:v>
                </c:pt>
                <c:pt idx="2">
                  <c:v>4</c:v>
                </c:pt>
                <c:pt idx="3">
                  <c:v>276</c:v>
                </c:pt>
                <c:pt idx="4">
                  <c:v>352</c:v>
                </c:pt>
                <c:pt idx="5">
                  <c:v>9</c:v>
                </c:pt>
                <c:pt idx="6">
                  <c:v>192</c:v>
                </c:pt>
                <c:pt idx="7">
                  <c:v>211</c:v>
                </c:pt>
                <c:pt idx="8">
                  <c:v>104</c:v>
                </c:pt>
                <c:pt idx="9">
                  <c:v>31</c:v>
                </c:pt>
                <c:pt idx="10">
                  <c:v>2</c:v>
                </c:pt>
                <c:pt idx="11">
                  <c:v>10</c:v>
                </c:pt>
                <c:pt idx="12">
                  <c:v>6</c:v>
                </c:pt>
              </c:numCache>
            </c:numRef>
          </c:val>
          <c:extLst>
            <c:ext xmlns:c16="http://schemas.microsoft.com/office/drawing/2014/chart" uri="{C3380CC4-5D6E-409C-BE32-E72D297353CC}">
              <c16:uniqueId val="{00000001-823C-49B1-8A86-7BDFFEB11C81}"/>
            </c:ext>
          </c:extLst>
        </c:ser>
        <c:dLbls>
          <c:dLblPos val="inBase"/>
          <c:showLegendKey val="0"/>
          <c:showVal val="1"/>
          <c:showCatName val="0"/>
          <c:showSerName val="0"/>
          <c:showPercent val="0"/>
          <c:showBubbleSize val="0"/>
        </c:dLbls>
        <c:gapWidth val="0"/>
        <c:overlap val="39"/>
        <c:axId val="45461744"/>
        <c:axId val="45457424"/>
      </c:barChart>
      <c:catAx>
        <c:axId val="4546174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5457424"/>
        <c:crosses val="autoZero"/>
        <c:auto val="1"/>
        <c:lblAlgn val="ctr"/>
        <c:lblOffset val="100"/>
        <c:noMultiLvlLbl val="0"/>
      </c:catAx>
      <c:valAx>
        <c:axId val="45457424"/>
        <c:scaling>
          <c:orientation val="minMax"/>
        </c:scaling>
        <c:delete val="1"/>
        <c:axPos val="b"/>
        <c:numFmt formatCode="General" sourceLinked="1"/>
        <c:majorTickMark val="none"/>
        <c:minorTickMark val="none"/>
        <c:tickLblPos val="nextTo"/>
        <c:crossAx val="45461744"/>
        <c:crosses val="autoZero"/>
        <c:crossBetween val="between"/>
      </c:valAx>
      <c:spPr>
        <a:noFill/>
        <a:ln>
          <a:noFill/>
        </a:ln>
        <a:effectLst/>
      </c:spPr>
    </c:plotArea>
    <c:legend>
      <c:legendPos val="b"/>
      <c:layout>
        <c:manualLayout>
          <c:xMode val="edge"/>
          <c:yMode val="edge"/>
          <c:x val="0.34520351437139402"/>
          <c:y val="0.91739554437533388"/>
          <c:w val="0.52806586561687352"/>
          <c:h val="6.1800492588173592E-2"/>
        </c:manualLayout>
      </c:layout>
      <c:overlay val="0"/>
      <c:spPr>
        <a:noFill/>
        <a:ln>
          <a:noFill/>
        </a:ln>
        <a:effectLst/>
      </c:spPr>
      <c:txPr>
        <a:bodyPr rot="0" spcFirstLastPara="1" vertOverflow="ellipsis" vert="horz" wrap="square" anchor="ctr" anchorCtr="1"/>
        <a:lstStyle/>
        <a:p>
          <a:pPr>
            <a:defRPr sz="5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Reversed" id="24">
  <a:schemeClr val="accent4"/>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0.37765</cdr:x>
      <cdr:y>0</cdr:y>
    </cdr:from>
    <cdr:to>
      <cdr:x>1</cdr:x>
      <cdr:y>1</cdr:y>
    </cdr:to>
    <cdr:sp macro="" textlink="">
      <cdr:nvSpPr>
        <cdr:cNvPr id="3" name="TextBox 8">
          <a:extLst xmlns:a="http://schemas.openxmlformats.org/drawingml/2006/main">
            <a:ext uri="{FF2B5EF4-FFF2-40B4-BE49-F238E27FC236}">
              <a16:creationId xmlns:a16="http://schemas.microsoft.com/office/drawing/2014/main" id="{CA3F46FD-5F36-D725-689E-BA016D081E90}"/>
            </a:ext>
          </a:extLst>
        </cdr:cNvPr>
        <cdr:cNvSpPr txBox="1"/>
      </cdr:nvSpPr>
      <cdr:spPr>
        <a:xfrm xmlns:a="http://schemas.openxmlformats.org/drawingml/2006/main">
          <a:off x="1152525" y="0"/>
          <a:ext cx="1899285" cy="2842260"/>
        </a:xfrm>
        <a:prstGeom xmlns:a="http://schemas.openxmlformats.org/drawingml/2006/main" prst="rect">
          <a:avLst/>
        </a:prstGeom>
        <a:noFill xmlns:a="http://schemas.openxmlformats.org/drawingml/2006/main"/>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pPr>
            <a:lnSpc>
              <a:spcPts val="1640"/>
            </a:lnSpc>
          </a:pPr>
          <a:r>
            <a:rPr lang="en-US" sz="650">
              <a:latin typeface="Times New Roman" panose="02020603050405020304" pitchFamily="18" charset="0"/>
              <a:cs typeface="Times New Roman" panose="02020603050405020304" pitchFamily="18" charset="0"/>
            </a:rPr>
            <a:t>Military Observers</a:t>
          </a:r>
        </a:p>
        <a:p xmlns:a="http://schemas.openxmlformats.org/drawingml/2006/main">
          <a:pPr>
            <a:lnSpc>
              <a:spcPts val="1640"/>
            </a:lnSpc>
          </a:pPr>
          <a:r>
            <a:rPr lang="en-US" sz="650">
              <a:latin typeface="Times New Roman" panose="02020603050405020304" pitchFamily="18" charset="0"/>
              <a:cs typeface="Times New Roman" panose="02020603050405020304" pitchFamily="18" charset="0"/>
            </a:rPr>
            <a:t>Military contingents</a:t>
          </a:r>
        </a:p>
        <a:p xmlns:a="http://schemas.openxmlformats.org/drawingml/2006/main">
          <a:pPr>
            <a:lnSpc>
              <a:spcPts val="1640"/>
            </a:lnSpc>
          </a:pPr>
          <a:r>
            <a:rPr lang="en-US" sz="650">
              <a:latin typeface="Times New Roman" panose="02020603050405020304" pitchFamily="18" charset="0"/>
              <a:cs typeface="Times New Roman" panose="02020603050405020304" pitchFamily="18" charset="0"/>
            </a:rPr>
            <a:t>United Nations police</a:t>
          </a:r>
        </a:p>
        <a:p xmlns:a="http://schemas.openxmlformats.org/drawingml/2006/main">
          <a:pPr>
            <a:lnSpc>
              <a:spcPts val="1640"/>
            </a:lnSpc>
          </a:pPr>
          <a:r>
            <a:rPr lang="en-US" sz="650">
              <a:latin typeface="Times New Roman" panose="02020603050405020304" pitchFamily="18" charset="0"/>
              <a:cs typeface="Times New Roman" panose="02020603050405020304" pitchFamily="18" charset="0"/>
            </a:rPr>
            <a:t>Consultants and consulting services </a:t>
          </a:r>
        </a:p>
        <a:p xmlns:a="http://schemas.openxmlformats.org/drawingml/2006/main">
          <a:pPr>
            <a:lnSpc>
              <a:spcPts val="1640"/>
            </a:lnSpc>
          </a:pPr>
          <a:r>
            <a:rPr lang="en-US" sz="650">
              <a:latin typeface="Times New Roman" panose="02020603050405020304" pitchFamily="18" charset="0"/>
              <a:cs typeface="Times New Roman" panose="02020603050405020304" pitchFamily="18" charset="0"/>
            </a:rPr>
            <a:t>Official Travel </a:t>
          </a:r>
        </a:p>
        <a:p xmlns:a="http://schemas.openxmlformats.org/drawingml/2006/main">
          <a:pPr>
            <a:lnSpc>
              <a:spcPts val="1640"/>
            </a:lnSpc>
          </a:pPr>
          <a:r>
            <a:rPr lang="en-US" sz="650">
              <a:latin typeface="Times New Roman" panose="02020603050405020304" pitchFamily="18" charset="0"/>
              <a:cs typeface="Times New Roman" panose="02020603050405020304" pitchFamily="18" charset="0"/>
            </a:rPr>
            <a:t>Facilities and Infrastructure </a:t>
          </a:r>
        </a:p>
        <a:p xmlns:a="http://schemas.openxmlformats.org/drawingml/2006/main">
          <a:pPr>
            <a:lnSpc>
              <a:spcPts val="1640"/>
            </a:lnSpc>
          </a:pPr>
          <a:r>
            <a:rPr lang="en-US" sz="650">
              <a:latin typeface="Times New Roman" panose="02020603050405020304" pitchFamily="18" charset="0"/>
              <a:cs typeface="Times New Roman" panose="02020603050405020304" pitchFamily="18" charset="0"/>
            </a:rPr>
            <a:t>Ground Transportation </a:t>
          </a:r>
        </a:p>
        <a:p xmlns:a="http://schemas.openxmlformats.org/drawingml/2006/main">
          <a:pPr>
            <a:lnSpc>
              <a:spcPts val="1640"/>
            </a:lnSpc>
          </a:pPr>
          <a:r>
            <a:rPr lang="en-US" sz="650">
              <a:latin typeface="Times New Roman" panose="02020603050405020304" pitchFamily="18" charset="0"/>
              <a:cs typeface="Times New Roman" panose="02020603050405020304" pitchFamily="18" charset="0"/>
            </a:rPr>
            <a:t>Air Operations </a:t>
          </a:r>
        </a:p>
        <a:p xmlns:a="http://schemas.openxmlformats.org/drawingml/2006/main">
          <a:pPr>
            <a:lnSpc>
              <a:spcPts val="1640"/>
            </a:lnSpc>
          </a:pPr>
          <a:r>
            <a:rPr lang="en-US" sz="650">
              <a:latin typeface="Times New Roman" panose="02020603050405020304" pitchFamily="18" charset="0"/>
              <a:cs typeface="Times New Roman" panose="02020603050405020304" pitchFamily="18" charset="0"/>
            </a:rPr>
            <a:t>Marine Operations </a:t>
          </a:r>
        </a:p>
        <a:p xmlns:a="http://schemas.openxmlformats.org/drawingml/2006/main">
          <a:pPr>
            <a:lnSpc>
              <a:spcPts val="1640"/>
            </a:lnSpc>
          </a:pPr>
          <a:r>
            <a:rPr lang="en-US" sz="650">
              <a:latin typeface="Times New Roman" panose="02020603050405020304" pitchFamily="18" charset="0"/>
              <a:cs typeface="Times New Roman" panose="02020603050405020304" pitchFamily="18" charset="0"/>
            </a:rPr>
            <a:t>Communications and Information Technology </a:t>
          </a:r>
        </a:p>
        <a:p xmlns:a="http://schemas.openxmlformats.org/drawingml/2006/main">
          <a:pPr>
            <a:lnSpc>
              <a:spcPts val="1640"/>
            </a:lnSpc>
          </a:pPr>
          <a:r>
            <a:rPr lang="en-US" sz="650">
              <a:latin typeface="Times New Roman" panose="02020603050405020304" pitchFamily="18" charset="0"/>
              <a:cs typeface="Times New Roman" panose="02020603050405020304" pitchFamily="18" charset="0"/>
            </a:rPr>
            <a:t>Medical </a:t>
          </a:r>
        </a:p>
        <a:p xmlns:a="http://schemas.openxmlformats.org/drawingml/2006/main">
          <a:pPr>
            <a:lnSpc>
              <a:spcPts val="1640"/>
            </a:lnSpc>
          </a:pPr>
          <a:r>
            <a:rPr lang="en-US" sz="650">
              <a:latin typeface="Times New Roman" panose="02020603050405020304" pitchFamily="18" charset="0"/>
              <a:cs typeface="Times New Roman" panose="02020603050405020304" pitchFamily="18" charset="0"/>
            </a:rPr>
            <a:t>Other Supplies, Services and Equipment</a:t>
          </a:r>
        </a:p>
        <a:p xmlns:a="http://schemas.openxmlformats.org/drawingml/2006/main">
          <a:pPr>
            <a:lnSpc>
              <a:spcPts val="1640"/>
            </a:lnSpc>
          </a:pPr>
          <a:r>
            <a:rPr lang="en-US" sz="650">
              <a:latin typeface="Times New Roman" panose="02020603050405020304" pitchFamily="18" charset="0"/>
              <a:cs typeface="Times New Roman" panose="02020603050405020304" pitchFamily="18" charset="0"/>
            </a:rPr>
            <a:t>Quick impact projects</a:t>
          </a:r>
        </a:p>
      </cdr:txBody>
    </cdr:sp>
  </cdr:relSizeAnchor>
</c:userShapes>
</file>

<file path=word/theme/theme1.xml><?xml version="1.0" encoding="utf-8"?>
<a:theme xmlns:a="http://schemas.openxmlformats.org/drawingml/2006/main" name="Office Theme">
  <a:themeElements>
    <a:clrScheme name="Custom 4">
      <a:dk1>
        <a:sysClr val="windowText" lastClr="000000"/>
      </a:dk1>
      <a:lt1>
        <a:sysClr val="window" lastClr="FFFFFF"/>
      </a:lt1>
      <a:dk2>
        <a:srgbClr val="FFFFFF"/>
      </a:dk2>
      <a:lt2>
        <a:srgbClr val="FFFFFF"/>
      </a:lt2>
      <a:accent1>
        <a:srgbClr val="FFFFFF"/>
      </a:accent1>
      <a:accent2>
        <a:srgbClr val="FFFFFF"/>
      </a:accent2>
      <a:accent3>
        <a:srgbClr val="FFFFFF"/>
      </a:accent3>
      <a:accent4>
        <a:srgbClr val="FFFFFF"/>
      </a:accent4>
      <a:accent5>
        <a:srgbClr val="FFFFFF"/>
      </a:accent5>
      <a:accent6>
        <a:srgbClr val="FFFFFF"/>
      </a:accent6>
      <a:hlink>
        <a:srgbClr val="FFFFFF"/>
      </a:hlink>
      <a:folHlink>
        <a:srgbClr val="FFFFF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be76f31-ef2f-4cc4-b777-cef517e0c86c" xsi:nil="true"/>
    <lcf76f155ced4ddcb4097134ff3c332f xmlns="2509cb3d-941a-4219-8d25-19275f1a36e5">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F3B640C6BE2B84E96B8D27862D5F298" ma:contentTypeVersion="10" ma:contentTypeDescription="Create a new document." ma:contentTypeScope="" ma:versionID="6053ae726a9de7030a64aa6dd927906b">
  <xsd:schema xmlns:xsd="http://www.w3.org/2001/XMLSchema" xmlns:xs="http://www.w3.org/2001/XMLSchema" xmlns:p="http://schemas.microsoft.com/office/2006/metadata/properties" xmlns:ns2="2509cb3d-941a-4219-8d25-19275f1a36e5" xmlns:ns3="4be76f31-ef2f-4cc4-b777-cef517e0c86c" targetNamespace="http://schemas.microsoft.com/office/2006/metadata/properties" ma:root="true" ma:fieldsID="2a7271441e6d83a4d495cf1344ac3ca4" ns2:_="" ns3:_="">
    <xsd:import namespace="2509cb3d-941a-4219-8d25-19275f1a36e5"/>
    <xsd:import namespace="4be76f31-ef2f-4cc4-b777-cef517e0c86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09cb3d-941a-4219-8d25-19275f1a36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e76f31-ef2f-4cc4-b777-cef517e0c86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d0da3d8-f43c-430f-93f6-6489233123fc}" ma:internalName="TaxCatchAll" ma:showField="CatchAllData" ma:web="4be76f31-ef2f-4cc4-b777-cef517e0c8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E8C901-7730-4EEB-AAB3-8A6569D83BE8}">
  <ds:schemaRefs>
    <ds:schemaRef ds:uri="http://schemas.microsoft.com/office/2006/metadata/properties"/>
    <ds:schemaRef ds:uri="http://schemas.microsoft.com/office/infopath/2007/PartnerControls"/>
    <ds:schemaRef ds:uri="985ec44e-1bab-4c0b-9df0-6ba128686fc9"/>
    <ds:schemaRef ds:uri="a65deede-a967-4f8b-ab8a-9f1b572c185f"/>
    <ds:schemaRef ds:uri="456bd6de-017d-4c95-b6fe-fd54a19ad610"/>
  </ds:schemaRefs>
</ds:datastoreItem>
</file>

<file path=customXml/itemProps2.xml><?xml version="1.0" encoding="utf-8"?>
<ds:datastoreItem xmlns:ds="http://schemas.openxmlformats.org/officeDocument/2006/customXml" ds:itemID="{5963ECCB-52DD-4C72-89DE-D689E4399080}">
  <ds:schemaRefs>
    <ds:schemaRef ds:uri="http://schemas.openxmlformats.org/officeDocument/2006/bibliography"/>
  </ds:schemaRefs>
</ds:datastoreItem>
</file>

<file path=customXml/itemProps3.xml><?xml version="1.0" encoding="utf-8"?>
<ds:datastoreItem xmlns:ds="http://schemas.openxmlformats.org/officeDocument/2006/customXml" ds:itemID="{B2F4BB57-ABC7-4EDD-B3C0-665B39889E20}"/>
</file>

<file path=customXml/itemProps4.xml><?xml version="1.0" encoding="utf-8"?>
<ds:datastoreItem xmlns:ds="http://schemas.openxmlformats.org/officeDocument/2006/customXml" ds:itemID="{7B24CB31-0E02-4902-9154-42D8F3D94234}">
  <ds:schemaRefs>
    <ds:schemaRef ds:uri="http://schemas.microsoft.com/sharepoint/v3/contenttype/forms"/>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167</TotalTime>
  <Pages>129</Pages>
  <Words>49227</Words>
  <Characters>280595</Characters>
  <Application>Microsoft Office Word</Application>
  <DocSecurity>0</DocSecurity>
  <Lines>2338</Lines>
  <Paragraphs>658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329164</CharactersWithSpaces>
  <SharedDoc>false</SharedDoc>
  <HLinks>
    <vt:vector size="408" baseType="variant">
      <vt:variant>
        <vt:i4>3145779</vt:i4>
      </vt:variant>
      <vt:variant>
        <vt:i4>165</vt:i4>
      </vt:variant>
      <vt:variant>
        <vt:i4>0</vt:i4>
      </vt:variant>
      <vt:variant>
        <vt:i4>5</vt:i4>
      </vt:variant>
      <vt:variant>
        <vt:lpwstr>https://undocs.org/en/A/78/7/Add.4</vt:lpwstr>
      </vt:variant>
      <vt:variant>
        <vt:lpwstr/>
      </vt:variant>
      <vt:variant>
        <vt:i4>6815856</vt:i4>
      </vt:variant>
      <vt:variant>
        <vt:i4>162</vt:i4>
      </vt:variant>
      <vt:variant>
        <vt:i4>0</vt:i4>
      </vt:variant>
      <vt:variant>
        <vt:i4>5</vt:i4>
      </vt:variant>
      <vt:variant>
        <vt:lpwstr>https://undocs.org/en/S/RES/2653(2022)</vt:lpwstr>
      </vt:variant>
      <vt:variant>
        <vt:lpwstr/>
      </vt:variant>
      <vt:variant>
        <vt:i4>6815856</vt:i4>
      </vt:variant>
      <vt:variant>
        <vt:i4>159</vt:i4>
      </vt:variant>
      <vt:variant>
        <vt:i4>0</vt:i4>
      </vt:variant>
      <vt:variant>
        <vt:i4>5</vt:i4>
      </vt:variant>
      <vt:variant>
        <vt:lpwstr>https://undocs.org/en/S/RES/2653(2022)</vt:lpwstr>
      </vt:variant>
      <vt:variant>
        <vt:lpwstr/>
      </vt:variant>
      <vt:variant>
        <vt:i4>1835096</vt:i4>
      </vt:variant>
      <vt:variant>
        <vt:i4>156</vt:i4>
      </vt:variant>
      <vt:variant>
        <vt:i4>0</vt:i4>
      </vt:variant>
      <vt:variant>
        <vt:i4>5</vt:i4>
      </vt:variant>
      <vt:variant>
        <vt:lpwstr>http://undocs.org/en/S/RES/2743(2024)</vt:lpwstr>
      </vt:variant>
      <vt:variant>
        <vt:lpwstr/>
      </vt:variant>
      <vt:variant>
        <vt:i4>7078009</vt:i4>
      </vt:variant>
      <vt:variant>
        <vt:i4>153</vt:i4>
      </vt:variant>
      <vt:variant>
        <vt:i4>0</vt:i4>
      </vt:variant>
      <vt:variant>
        <vt:i4>5</vt:i4>
      </vt:variant>
      <vt:variant>
        <vt:lpwstr>https://undocs.org/en/S/RES/2476(2019)</vt:lpwstr>
      </vt:variant>
      <vt:variant>
        <vt:lpwstr/>
      </vt:variant>
      <vt:variant>
        <vt:i4>4128810</vt:i4>
      </vt:variant>
      <vt:variant>
        <vt:i4>150</vt:i4>
      </vt:variant>
      <vt:variant>
        <vt:i4>0</vt:i4>
      </vt:variant>
      <vt:variant>
        <vt:i4>5</vt:i4>
      </vt:variant>
      <vt:variant>
        <vt:lpwstr>https://documents.un.org/doc/undoc/gen/n24/198/92/pdf/n2419892.pdf</vt:lpwstr>
      </vt:variant>
      <vt:variant>
        <vt:lpwstr/>
      </vt:variant>
      <vt:variant>
        <vt:i4>6815867</vt:i4>
      </vt:variant>
      <vt:variant>
        <vt:i4>147</vt:i4>
      </vt:variant>
      <vt:variant>
        <vt:i4>0</vt:i4>
      </vt:variant>
      <vt:variant>
        <vt:i4>5</vt:i4>
      </vt:variant>
      <vt:variant>
        <vt:lpwstr>https://undocs.org/en/S/RES/2452(2019)</vt:lpwstr>
      </vt:variant>
      <vt:variant>
        <vt:lpwstr/>
      </vt:variant>
      <vt:variant>
        <vt:i4>262209</vt:i4>
      </vt:variant>
      <vt:variant>
        <vt:i4>144</vt:i4>
      </vt:variant>
      <vt:variant>
        <vt:i4>0</vt:i4>
      </vt:variant>
      <vt:variant>
        <vt:i4>5</vt:i4>
      </vt:variant>
      <vt:variant>
        <vt:lpwstr>https://undocs.org/en/S/2018/1134</vt:lpwstr>
      </vt:variant>
      <vt:variant>
        <vt:lpwstr/>
      </vt:variant>
      <vt:variant>
        <vt:i4>7274621</vt:i4>
      </vt:variant>
      <vt:variant>
        <vt:i4>141</vt:i4>
      </vt:variant>
      <vt:variant>
        <vt:i4>0</vt:i4>
      </vt:variant>
      <vt:variant>
        <vt:i4>5</vt:i4>
      </vt:variant>
      <vt:variant>
        <vt:lpwstr>https://undocs.org/en/S/RES/2694(2023)</vt:lpwstr>
      </vt:variant>
      <vt:variant>
        <vt:lpwstr/>
      </vt:variant>
      <vt:variant>
        <vt:i4>7274621</vt:i4>
      </vt:variant>
      <vt:variant>
        <vt:i4>138</vt:i4>
      </vt:variant>
      <vt:variant>
        <vt:i4>0</vt:i4>
      </vt:variant>
      <vt:variant>
        <vt:i4>5</vt:i4>
      </vt:variant>
      <vt:variant>
        <vt:lpwstr>https://undocs.org/en/S/RES/2694(2023)</vt:lpwstr>
      </vt:variant>
      <vt:variant>
        <vt:lpwstr/>
      </vt:variant>
      <vt:variant>
        <vt:i4>3932194</vt:i4>
      </vt:variant>
      <vt:variant>
        <vt:i4>129</vt:i4>
      </vt:variant>
      <vt:variant>
        <vt:i4>0</vt:i4>
      </vt:variant>
      <vt:variant>
        <vt:i4>5</vt:i4>
      </vt:variant>
      <vt:variant>
        <vt:lpwstr>https://docs.un.org/en/S/RES/2755(2024)</vt:lpwstr>
      </vt:variant>
      <vt:variant>
        <vt:lpwstr/>
      </vt:variant>
      <vt:variant>
        <vt:i4>6815862</vt:i4>
      </vt:variant>
      <vt:variant>
        <vt:i4>126</vt:i4>
      </vt:variant>
      <vt:variant>
        <vt:i4>0</vt:i4>
      </vt:variant>
      <vt:variant>
        <vt:i4>5</vt:i4>
      </vt:variant>
      <vt:variant>
        <vt:lpwstr>https://undocs.org/en/S/RES/2510(2020)</vt:lpwstr>
      </vt:variant>
      <vt:variant>
        <vt:lpwstr/>
      </vt:variant>
      <vt:variant>
        <vt:i4>6881398</vt:i4>
      </vt:variant>
      <vt:variant>
        <vt:i4>123</vt:i4>
      </vt:variant>
      <vt:variant>
        <vt:i4>0</vt:i4>
      </vt:variant>
      <vt:variant>
        <vt:i4>5</vt:i4>
      </vt:variant>
      <vt:variant>
        <vt:lpwstr>https://undocs.org/en/S/RES/1325(2000)</vt:lpwstr>
      </vt:variant>
      <vt:variant>
        <vt:lpwstr/>
      </vt:variant>
      <vt:variant>
        <vt:i4>3080295</vt:i4>
      </vt:variant>
      <vt:variant>
        <vt:i4>120</vt:i4>
      </vt:variant>
      <vt:variant>
        <vt:i4>0</vt:i4>
      </vt:variant>
      <vt:variant>
        <vt:i4>5</vt:i4>
      </vt:variant>
      <vt:variant>
        <vt:lpwstr>https://docs.un.org/S/2024/649</vt:lpwstr>
      </vt:variant>
      <vt:variant>
        <vt:lpwstr/>
      </vt:variant>
      <vt:variant>
        <vt:i4>3014759</vt:i4>
      </vt:variant>
      <vt:variant>
        <vt:i4>117</vt:i4>
      </vt:variant>
      <vt:variant>
        <vt:i4>0</vt:i4>
      </vt:variant>
      <vt:variant>
        <vt:i4>5</vt:i4>
      </vt:variant>
      <vt:variant>
        <vt:lpwstr>https://docs.un.org/S/2024/648</vt:lpwstr>
      </vt:variant>
      <vt:variant>
        <vt:lpwstr/>
      </vt:variant>
      <vt:variant>
        <vt:i4>852037</vt:i4>
      </vt:variant>
      <vt:variant>
        <vt:i4>114</vt:i4>
      </vt:variant>
      <vt:variant>
        <vt:i4>0</vt:i4>
      </vt:variant>
      <vt:variant>
        <vt:i4>5</vt:i4>
      </vt:variant>
      <vt:variant>
        <vt:lpwstr>https://undocs.org/en/S/2010/457</vt:lpwstr>
      </vt:variant>
      <vt:variant>
        <vt:lpwstr/>
      </vt:variant>
      <vt:variant>
        <vt:i4>393288</vt:i4>
      </vt:variant>
      <vt:variant>
        <vt:i4>111</vt:i4>
      </vt:variant>
      <vt:variant>
        <vt:i4>0</vt:i4>
      </vt:variant>
      <vt:variant>
        <vt:i4>5</vt:i4>
      </vt:variant>
      <vt:variant>
        <vt:lpwstr>https://undocs.org/en/S/2009/697</vt:lpwstr>
      </vt:variant>
      <vt:variant>
        <vt:lpwstr/>
      </vt:variant>
      <vt:variant>
        <vt:i4>6881394</vt:i4>
      </vt:variant>
      <vt:variant>
        <vt:i4>108</vt:i4>
      </vt:variant>
      <vt:variant>
        <vt:i4>0</vt:i4>
      </vt:variant>
      <vt:variant>
        <vt:i4>5</vt:i4>
      </vt:variant>
      <vt:variant>
        <vt:lpwstr>https://undocs.org/en/S/RES/1701(2006)</vt:lpwstr>
      </vt:variant>
      <vt:variant>
        <vt:lpwstr/>
      </vt:variant>
      <vt:variant>
        <vt:i4>6881394</vt:i4>
      </vt:variant>
      <vt:variant>
        <vt:i4>105</vt:i4>
      </vt:variant>
      <vt:variant>
        <vt:i4>0</vt:i4>
      </vt:variant>
      <vt:variant>
        <vt:i4>5</vt:i4>
      </vt:variant>
      <vt:variant>
        <vt:lpwstr>https://undocs.org/en/S/RES/1701(2006)</vt:lpwstr>
      </vt:variant>
      <vt:variant>
        <vt:lpwstr/>
      </vt:variant>
      <vt:variant>
        <vt:i4>6881394</vt:i4>
      </vt:variant>
      <vt:variant>
        <vt:i4>102</vt:i4>
      </vt:variant>
      <vt:variant>
        <vt:i4>0</vt:i4>
      </vt:variant>
      <vt:variant>
        <vt:i4>5</vt:i4>
      </vt:variant>
      <vt:variant>
        <vt:lpwstr>https://undocs.org/en/S/RES/1701(2006)</vt:lpwstr>
      </vt:variant>
      <vt:variant>
        <vt:lpwstr/>
      </vt:variant>
      <vt:variant>
        <vt:i4>6881394</vt:i4>
      </vt:variant>
      <vt:variant>
        <vt:i4>99</vt:i4>
      </vt:variant>
      <vt:variant>
        <vt:i4>0</vt:i4>
      </vt:variant>
      <vt:variant>
        <vt:i4>5</vt:i4>
      </vt:variant>
      <vt:variant>
        <vt:lpwstr>https://undocs.org/en/S/RES/1701(2006)</vt:lpwstr>
      </vt:variant>
      <vt:variant>
        <vt:lpwstr/>
      </vt:variant>
      <vt:variant>
        <vt:i4>6881394</vt:i4>
      </vt:variant>
      <vt:variant>
        <vt:i4>96</vt:i4>
      </vt:variant>
      <vt:variant>
        <vt:i4>0</vt:i4>
      </vt:variant>
      <vt:variant>
        <vt:i4>5</vt:i4>
      </vt:variant>
      <vt:variant>
        <vt:lpwstr>https://undocs.org/en/S/RES/1701(2006)</vt:lpwstr>
      </vt:variant>
      <vt:variant>
        <vt:lpwstr/>
      </vt:variant>
      <vt:variant>
        <vt:i4>6881394</vt:i4>
      </vt:variant>
      <vt:variant>
        <vt:i4>93</vt:i4>
      </vt:variant>
      <vt:variant>
        <vt:i4>0</vt:i4>
      </vt:variant>
      <vt:variant>
        <vt:i4>5</vt:i4>
      </vt:variant>
      <vt:variant>
        <vt:lpwstr>https://undocs.org/en/S/RES/1701(2006)</vt:lpwstr>
      </vt:variant>
      <vt:variant>
        <vt:lpwstr/>
      </vt:variant>
      <vt:variant>
        <vt:i4>6881394</vt:i4>
      </vt:variant>
      <vt:variant>
        <vt:i4>90</vt:i4>
      </vt:variant>
      <vt:variant>
        <vt:i4>0</vt:i4>
      </vt:variant>
      <vt:variant>
        <vt:i4>5</vt:i4>
      </vt:variant>
      <vt:variant>
        <vt:lpwstr>https://undocs.org/en/S/RES/1701(2006)</vt:lpwstr>
      </vt:variant>
      <vt:variant>
        <vt:lpwstr/>
      </vt:variant>
      <vt:variant>
        <vt:i4>6881394</vt:i4>
      </vt:variant>
      <vt:variant>
        <vt:i4>87</vt:i4>
      </vt:variant>
      <vt:variant>
        <vt:i4>0</vt:i4>
      </vt:variant>
      <vt:variant>
        <vt:i4>5</vt:i4>
      </vt:variant>
      <vt:variant>
        <vt:lpwstr>https://undocs.org/en/S/RES/1701(2006)</vt:lpwstr>
      </vt:variant>
      <vt:variant>
        <vt:lpwstr/>
      </vt:variant>
      <vt:variant>
        <vt:i4>6881394</vt:i4>
      </vt:variant>
      <vt:variant>
        <vt:i4>84</vt:i4>
      </vt:variant>
      <vt:variant>
        <vt:i4>0</vt:i4>
      </vt:variant>
      <vt:variant>
        <vt:i4>5</vt:i4>
      </vt:variant>
      <vt:variant>
        <vt:lpwstr>https://undocs.org/en/S/RES/1701(2006)</vt:lpwstr>
      </vt:variant>
      <vt:variant>
        <vt:lpwstr/>
      </vt:variant>
      <vt:variant>
        <vt:i4>6881394</vt:i4>
      </vt:variant>
      <vt:variant>
        <vt:i4>81</vt:i4>
      </vt:variant>
      <vt:variant>
        <vt:i4>0</vt:i4>
      </vt:variant>
      <vt:variant>
        <vt:i4>5</vt:i4>
      </vt:variant>
      <vt:variant>
        <vt:lpwstr>https://undocs.org/en/S/RES/1701(2006)</vt:lpwstr>
      </vt:variant>
      <vt:variant>
        <vt:lpwstr/>
      </vt:variant>
      <vt:variant>
        <vt:i4>1310791</vt:i4>
      </vt:variant>
      <vt:variant>
        <vt:i4>78</vt:i4>
      </vt:variant>
      <vt:variant>
        <vt:i4>0</vt:i4>
      </vt:variant>
      <vt:variant>
        <vt:i4>5</vt:i4>
      </vt:variant>
      <vt:variant>
        <vt:lpwstr>https://undocs.org/en/S/PRST/2016/10</vt:lpwstr>
      </vt:variant>
      <vt:variant>
        <vt:lpwstr/>
      </vt:variant>
      <vt:variant>
        <vt:i4>2359413</vt:i4>
      </vt:variant>
      <vt:variant>
        <vt:i4>75</vt:i4>
      </vt:variant>
      <vt:variant>
        <vt:i4>0</vt:i4>
      </vt:variant>
      <vt:variant>
        <vt:i4>5</vt:i4>
      </vt:variant>
      <vt:variant>
        <vt:lpwstr>https://undocs.org/en/S/PRST/2015/7</vt:lpwstr>
      </vt:variant>
      <vt:variant>
        <vt:lpwstr/>
      </vt:variant>
      <vt:variant>
        <vt:i4>3211377</vt:i4>
      </vt:variant>
      <vt:variant>
        <vt:i4>72</vt:i4>
      </vt:variant>
      <vt:variant>
        <vt:i4>0</vt:i4>
      </vt:variant>
      <vt:variant>
        <vt:i4>5</vt:i4>
      </vt:variant>
      <vt:variant>
        <vt:lpwstr>https://undocs.org/en/S/2007/86</vt:lpwstr>
      </vt:variant>
      <vt:variant>
        <vt:lpwstr/>
      </vt:variant>
      <vt:variant>
        <vt:i4>3211377</vt:i4>
      </vt:variant>
      <vt:variant>
        <vt:i4>69</vt:i4>
      </vt:variant>
      <vt:variant>
        <vt:i4>0</vt:i4>
      </vt:variant>
      <vt:variant>
        <vt:i4>5</vt:i4>
      </vt:variant>
      <vt:variant>
        <vt:lpwstr>https://undocs.org/en/S/2007/85</vt:lpwstr>
      </vt:variant>
      <vt:variant>
        <vt:lpwstr/>
      </vt:variant>
      <vt:variant>
        <vt:i4>6881394</vt:i4>
      </vt:variant>
      <vt:variant>
        <vt:i4>66</vt:i4>
      </vt:variant>
      <vt:variant>
        <vt:i4>0</vt:i4>
      </vt:variant>
      <vt:variant>
        <vt:i4>5</vt:i4>
      </vt:variant>
      <vt:variant>
        <vt:lpwstr>https://undocs.org/en/S/RES/1701(2006)</vt:lpwstr>
      </vt:variant>
      <vt:variant>
        <vt:lpwstr/>
      </vt:variant>
      <vt:variant>
        <vt:i4>4063344</vt:i4>
      </vt:variant>
      <vt:variant>
        <vt:i4>63</vt:i4>
      </vt:variant>
      <vt:variant>
        <vt:i4>0</vt:i4>
      </vt:variant>
      <vt:variant>
        <vt:i4>5</vt:i4>
      </vt:variant>
      <vt:variant>
        <vt:lpwstr>https://undocs.org/en/S/2017/79</vt:lpwstr>
      </vt:variant>
      <vt:variant>
        <vt:lpwstr/>
      </vt:variant>
      <vt:variant>
        <vt:i4>4063344</vt:i4>
      </vt:variant>
      <vt:variant>
        <vt:i4>60</vt:i4>
      </vt:variant>
      <vt:variant>
        <vt:i4>0</vt:i4>
      </vt:variant>
      <vt:variant>
        <vt:i4>5</vt:i4>
      </vt:variant>
      <vt:variant>
        <vt:lpwstr>https://undocs.org/en/S/2017/78</vt:lpwstr>
      </vt:variant>
      <vt:variant>
        <vt:lpwstr/>
      </vt:variant>
      <vt:variant>
        <vt:i4>720969</vt:i4>
      </vt:variant>
      <vt:variant>
        <vt:i4>57</vt:i4>
      </vt:variant>
      <vt:variant>
        <vt:i4>0</vt:i4>
      </vt:variant>
      <vt:variant>
        <vt:i4>5</vt:i4>
      </vt:variant>
      <vt:variant>
        <vt:lpwstr>https://undocs.org/en/S/2007/280</vt:lpwstr>
      </vt:variant>
      <vt:variant>
        <vt:lpwstr/>
      </vt:variant>
      <vt:variant>
        <vt:i4>131142</vt:i4>
      </vt:variant>
      <vt:variant>
        <vt:i4>54</vt:i4>
      </vt:variant>
      <vt:variant>
        <vt:i4>0</vt:i4>
      </vt:variant>
      <vt:variant>
        <vt:i4>5</vt:i4>
      </vt:variant>
      <vt:variant>
        <vt:lpwstr>https://undocs.org/en/S/2007/279</vt:lpwstr>
      </vt:variant>
      <vt:variant>
        <vt:lpwstr/>
      </vt:variant>
      <vt:variant>
        <vt:i4>7274612</vt:i4>
      </vt:variant>
      <vt:variant>
        <vt:i4>51</vt:i4>
      </vt:variant>
      <vt:variant>
        <vt:i4>0</vt:i4>
      </vt:variant>
      <vt:variant>
        <vt:i4>5</vt:i4>
      </vt:variant>
      <vt:variant>
        <vt:lpwstr>https://undocs.org/en/S/RES/2705(2023)</vt:lpwstr>
      </vt:variant>
      <vt:variant>
        <vt:lpwstr/>
      </vt:variant>
      <vt:variant>
        <vt:i4>6946943</vt:i4>
      </vt:variant>
      <vt:variant>
        <vt:i4>48</vt:i4>
      </vt:variant>
      <vt:variant>
        <vt:i4>0</vt:i4>
      </vt:variant>
      <vt:variant>
        <vt:i4>5</vt:i4>
      </vt:variant>
      <vt:variant>
        <vt:lpwstr>https://undocs.org/en/S/RES/2592(2021)</vt:lpwstr>
      </vt:variant>
      <vt:variant>
        <vt:lpwstr/>
      </vt:variant>
      <vt:variant>
        <vt:i4>6750326</vt:i4>
      </vt:variant>
      <vt:variant>
        <vt:i4>45</vt:i4>
      </vt:variant>
      <vt:variant>
        <vt:i4>0</vt:i4>
      </vt:variant>
      <vt:variant>
        <vt:i4>5</vt:i4>
      </vt:variant>
      <vt:variant>
        <vt:lpwstr>https://undocs.org/en/S/RES/2158(2014)</vt:lpwstr>
      </vt:variant>
      <vt:variant>
        <vt:lpwstr/>
      </vt:variant>
      <vt:variant>
        <vt:i4>6881398</vt:i4>
      </vt:variant>
      <vt:variant>
        <vt:i4>42</vt:i4>
      </vt:variant>
      <vt:variant>
        <vt:i4>0</vt:i4>
      </vt:variant>
      <vt:variant>
        <vt:i4>5</vt:i4>
      </vt:variant>
      <vt:variant>
        <vt:lpwstr>https://undocs.org/en/S/RES/2753(2024)</vt:lpwstr>
      </vt:variant>
      <vt:variant>
        <vt:lpwstr/>
      </vt:variant>
      <vt:variant>
        <vt:i4>6881398</vt:i4>
      </vt:variant>
      <vt:variant>
        <vt:i4>39</vt:i4>
      </vt:variant>
      <vt:variant>
        <vt:i4>0</vt:i4>
      </vt:variant>
      <vt:variant>
        <vt:i4>5</vt:i4>
      </vt:variant>
      <vt:variant>
        <vt:lpwstr>https://undocs.org/en/S/RES/1325(2000)</vt:lpwstr>
      </vt:variant>
      <vt:variant>
        <vt:lpwstr/>
      </vt:variant>
      <vt:variant>
        <vt:i4>6553716</vt:i4>
      </vt:variant>
      <vt:variant>
        <vt:i4>36</vt:i4>
      </vt:variant>
      <vt:variant>
        <vt:i4>0</vt:i4>
      </vt:variant>
      <vt:variant>
        <vt:i4>5</vt:i4>
      </vt:variant>
      <vt:variant>
        <vt:lpwstr>https://undocs.org/en/S/RES/2349(2017)</vt:lpwstr>
      </vt:variant>
      <vt:variant>
        <vt:lpwstr/>
      </vt:variant>
      <vt:variant>
        <vt:i4>3801203</vt:i4>
      </vt:variant>
      <vt:variant>
        <vt:i4>33</vt:i4>
      </vt:variant>
      <vt:variant>
        <vt:i4>0</vt:i4>
      </vt:variant>
      <vt:variant>
        <vt:i4>5</vt:i4>
      </vt:variant>
      <vt:variant>
        <vt:lpwstr>https://undocs.org/en/S/2023/71</vt:lpwstr>
      </vt:variant>
      <vt:variant>
        <vt:lpwstr/>
      </vt:variant>
      <vt:variant>
        <vt:i4>3801203</vt:i4>
      </vt:variant>
      <vt:variant>
        <vt:i4>30</vt:i4>
      </vt:variant>
      <vt:variant>
        <vt:i4>0</vt:i4>
      </vt:variant>
      <vt:variant>
        <vt:i4>5</vt:i4>
      </vt:variant>
      <vt:variant>
        <vt:lpwstr>https://undocs.org/en/S/2023/70</vt:lpwstr>
      </vt:variant>
      <vt:variant>
        <vt:lpwstr/>
      </vt:variant>
      <vt:variant>
        <vt:i4>3539059</vt:i4>
      </vt:variant>
      <vt:variant>
        <vt:i4>27</vt:i4>
      </vt:variant>
      <vt:variant>
        <vt:i4>0</vt:i4>
      </vt:variant>
      <vt:variant>
        <vt:i4>5</vt:i4>
      </vt:variant>
      <vt:variant>
        <vt:lpwstr>https://undocs.org/en/S/2020/85</vt:lpwstr>
      </vt:variant>
      <vt:variant>
        <vt:lpwstr/>
      </vt:variant>
      <vt:variant>
        <vt:i4>393280</vt:i4>
      </vt:variant>
      <vt:variant>
        <vt:i4>24</vt:i4>
      </vt:variant>
      <vt:variant>
        <vt:i4>0</vt:i4>
      </vt:variant>
      <vt:variant>
        <vt:i4>5</vt:i4>
      </vt:variant>
      <vt:variant>
        <vt:lpwstr>https://undocs.org/en/S/2019/1009</vt:lpwstr>
      </vt:variant>
      <vt:variant>
        <vt:lpwstr/>
      </vt:variant>
      <vt:variant>
        <vt:i4>720961</vt:i4>
      </vt:variant>
      <vt:variant>
        <vt:i4>21</vt:i4>
      </vt:variant>
      <vt:variant>
        <vt:i4>0</vt:i4>
      </vt:variant>
      <vt:variant>
        <vt:i4>5</vt:i4>
      </vt:variant>
      <vt:variant>
        <vt:lpwstr>https://undocs.org/en/S/2016/1129</vt:lpwstr>
      </vt:variant>
      <vt:variant>
        <vt:lpwstr/>
      </vt:variant>
      <vt:variant>
        <vt:i4>720961</vt:i4>
      </vt:variant>
      <vt:variant>
        <vt:i4>18</vt:i4>
      </vt:variant>
      <vt:variant>
        <vt:i4>0</vt:i4>
      </vt:variant>
      <vt:variant>
        <vt:i4>5</vt:i4>
      </vt:variant>
      <vt:variant>
        <vt:lpwstr>https://undocs.org/en/S/2016/1128</vt:lpwstr>
      </vt:variant>
      <vt:variant>
        <vt:lpwstr/>
      </vt:variant>
      <vt:variant>
        <vt:i4>3145840</vt:i4>
      </vt:variant>
      <vt:variant>
        <vt:i4>15</vt:i4>
      </vt:variant>
      <vt:variant>
        <vt:i4>0</vt:i4>
      </vt:variant>
      <vt:variant>
        <vt:i4>5</vt:i4>
      </vt:variant>
      <vt:variant>
        <vt:lpwstr>https://undocs.org/en/S/2016/89</vt:lpwstr>
      </vt:variant>
      <vt:variant>
        <vt:lpwstr/>
      </vt:variant>
      <vt:variant>
        <vt:i4>3145840</vt:i4>
      </vt:variant>
      <vt:variant>
        <vt:i4>12</vt:i4>
      </vt:variant>
      <vt:variant>
        <vt:i4>0</vt:i4>
      </vt:variant>
      <vt:variant>
        <vt:i4>5</vt:i4>
      </vt:variant>
      <vt:variant>
        <vt:lpwstr>https://undocs.org/en/S/2016/88</vt:lpwstr>
      </vt:variant>
      <vt:variant>
        <vt:lpwstr/>
      </vt:variant>
      <vt:variant>
        <vt:i4>7340135</vt:i4>
      </vt:variant>
      <vt:variant>
        <vt:i4>9</vt:i4>
      </vt:variant>
      <vt:variant>
        <vt:i4>0</vt:i4>
      </vt:variant>
      <vt:variant>
        <vt:i4>5</vt:i4>
      </vt:variant>
      <vt:variant>
        <vt:lpwstr>https://undocs.org/en/A/RES/75/100</vt:lpwstr>
      </vt:variant>
      <vt:variant>
        <vt:lpwstr/>
      </vt:variant>
      <vt:variant>
        <vt:i4>7733345</vt:i4>
      </vt:variant>
      <vt:variant>
        <vt:i4>6</vt:i4>
      </vt:variant>
      <vt:variant>
        <vt:i4>0</vt:i4>
      </vt:variant>
      <vt:variant>
        <vt:i4>5</vt:i4>
      </vt:variant>
      <vt:variant>
        <vt:lpwstr>https://undocs.org/en/A/RES/77/267</vt:lpwstr>
      </vt:variant>
      <vt:variant>
        <vt:lpwstr/>
      </vt:variant>
      <vt:variant>
        <vt:i4>7733345</vt:i4>
      </vt:variant>
      <vt:variant>
        <vt:i4>3</vt:i4>
      </vt:variant>
      <vt:variant>
        <vt:i4>0</vt:i4>
      </vt:variant>
      <vt:variant>
        <vt:i4>5</vt:i4>
      </vt:variant>
      <vt:variant>
        <vt:lpwstr>https://undocs.org/en/A/RES/77/267</vt:lpwstr>
      </vt:variant>
      <vt:variant>
        <vt:lpwstr/>
      </vt:variant>
      <vt:variant>
        <vt:i4>131158</vt:i4>
      </vt:variant>
      <vt:variant>
        <vt:i4>0</vt:i4>
      </vt:variant>
      <vt:variant>
        <vt:i4>0</vt:i4>
      </vt:variant>
      <vt:variant>
        <vt:i4>5</vt:i4>
      </vt:variant>
      <vt:variant>
        <vt:lpwstr>https://undocs.org/en/A/79/50</vt:lpwstr>
      </vt:variant>
      <vt:variant>
        <vt:lpwstr/>
      </vt:variant>
      <vt:variant>
        <vt:i4>3932194</vt:i4>
      </vt:variant>
      <vt:variant>
        <vt:i4>39</vt:i4>
      </vt:variant>
      <vt:variant>
        <vt:i4>0</vt:i4>
      </vt:variant>
      <vt:variant>
        <vt:i4>5</vt:i4>
      </vt:variant>
      <vt:variant>
        <vt:lpwstr>https://docs.un.org/en/S/RES/2755(2024)</vt:lpwstr>
      </vt:variant>
      <vt:variant>
        <vt:lpwstr/>
      </vt:variant>
      <vt:variant>
        <vt:i4>4063269</vt:i4>
      </vt:variant>
      <vt:variant>
        <vt:i4>36</vt:i4>
      </vt:variant>
      <vt:variant>
        <vt:i4>0</vt:i4>
      </vt:variant>
      <vt:variant>
        <vt:i4>5</vt:i4>
      </vt:variant>
      <vt:variant>
        <vt:lpwstr>https://docs.un.org/en/S/RES/2702(2023)</vt:lpwstr>
      </vt:variant>
      <vt:variant>
        <vt:lpwstr/>
      </vt:variant>
      <vt:variant>
        <vt:i4>6815857</vt:i4>
      </vt:variant>
      <vt:variant>
        <vt:i4>33</vt:i4>
      </vt:variant>
      <vt:variant>
        <vt:i4>0</vt:i4>
      </vt:variant>
      <vt:variant>
        <vt:i4>5</vt:i4>
      </vt:variant>
      <vt:variant>
        <vt:lpwstr>https://undocs.org/en/S/RES/2570(2021)</vt:lpwstr>
      </vt:variant>
      <vt:variant>
        <vt:lpwstr/>
      </vt:variant>
      <vt:variant>
        <vt:i4>6946931</vt:i4>
      </vt:variant>
      <vt:variant>
        <vt:i4>30</vt:i4>
      </vt:variant>
      <vt:variant>
        <vt:i4>0</vt:i4>
      </vt:variant>
      <vt:variant>
        <vt:i4>5</vt:i4>
      </vt:variant>
      <vt:variant>
        <vt:lpwstr>https://undocs.org/en/S/RES/2542(2020)</vt:lpwstr>
      </vt:variant>
      <vt:variant>
        <vt:lpwstr/>
      </vt:variant>
      <vt:variant>
        <vt:i4>6881399</vt:i4>
      </vt:variant>
      <vt:variant>
        <vt:i4>27</vt:i4>
      </vt:variant>
      <vt:variant>
        <vt:i4>0</vt:i4>
      </vt:variant>
      <vt:variant>
        <vt:i4>5</vt:i4>
      </vt:variant>
      <vt:variant>
        <vt:lpwstr>https://undocs.org/en/S/RES/2493(2019)</vt:lpwstr>
      </vt:variant>
      <vt:variant>
        <vt:lpwstr/>
      </vt:variant>
      <vt:variant>
        <vt:i4>7143544</vt:i4>
      </vt:variant>
      <vt:variant>
        <vt:i4>24</vt:i4>
      </vt:variant>
      <vt:variant>
        <vt:i4>0</vt:i4>
      </vt:variant>
      <vt:variant>
        <vt:i4>5</vt:i4>
      </vt:variant>
      <vt:variant>
        <vt:lpwstr>https://undocs.org/en/S/RES/2467(2019)</vt:lpwstr>
      </vt:variant>
      <vt:variant>
        <vt:lpwstr/>
      </vt:variant>
      <vt:variant>
        <vt:i4>6881396</vt:i4>
      </vt:variant>
      <vt:variant>
        <vt:i4>21</vt:i4>
      </vt:variant>
      <vt:variant>
        <vt:i4>0</vt:i4>
      </vt:variant>
      <vt:variant>
        <vt:i4>5</vt:i4>
      </vt:variant>
      <vt:variant>
        <vt:lpwstr>https://undocs.org/en/S/RES/2106(2013)</vt:lpwstr>
      </vt:variant>
      <vt:variant>
        <vt:lpwstr/>
      </vt:variant>
      <vt:variant>
        <vt:i4>6750322</vt:i4>
      </vt:variant>
      <vt:variant>
        <vt:i4>18</vt:i4>
      </vt:variant>
      <vt:variant>
        <vt:i4>0</vt:i4>
      </vt:variant>
      <vt:variant>
        <vt:i4>5</vt:i4>
      </vt:variant>
      <vt:variant>
        <vt:lpwstr>https://undocs.org/en/S/RES/1960(2010)</vt:lpwstr>
      </vt:variant>
      <vt:variant>
        <vt:lpwstr/>
      </vt:variant>
      <vt:variant>
        <vt:i4>7209078</vt:i4>
      </vt:variant>
      <vt:variant>
        <vt:i4>15</vt:i4>
      </vt:variant>
      <vt:variant>
        <vt:i4>0</vt:i4>
      </vt:variant>
      <vt:variant>
        <vt:i4>5</vt:i4>
      </vt:variant>
      <vt:variant>
        <vt:lpwstr>https://undocs.org/en/S/RES/2242(2015)</vt:lpwstr>
      </vt:variant>
      <vt:variant>
        <vt:lpwstr/>
      </vt:variant>
      <vt:variant>
        <vt:i4>7143542</vt:i4>
      </vt:variant>
      <vt:variant>
        <vt:i4>12</vt:i4>
      </vt:variant>
      <vt:variant>
        <vt:i4>0</vt:i4>
      </vt:variant>
      <vt:variant>
        <vt:i4>5</vt:i4>
      </vt:variant>
      <vt:variant>
        <vt:lpwstr>https://undocs.org/en/S/RES/2122(2013)</vt:lpwstr>
      </vt:variant>
      <vt:variant>
        <vt:lpwstr/>
      </vt:variant>
      <vt:variant>
        <vt:i4>7209077</vt:i4>
      </vt:variant>
      <vt:variant>
        <vt:i4>9</vt:i4>
      </vt:variant>
      <vt:variant>
        <vt:i4>0</vt:i4>
      </vt:variant>
      <vt:variant>
        <vt:i4>5</vt:i4>
      </vt:variant>
      <vt:variant>
        <vt:lpwstr>https://undocs.org/en/S/RES/1889(2009)</vt:lpwstr>
      </vt:variant>
      <vt:variant>
        <vt:lpwstr/>
      </vt:variant>
      <vt:variant>
        <vt:i4>7274613</vt:i4>
      </vt:variant>
      <vt:variant>
        <vt:i4>6</vt:i4>
      </vt:variant>
      <vt:variant>
        <vt:i4>0</vt:i4>
      </vt:variant>
      <vt:variant>
        <vt:i4>5</vt:i4>
      </vt:variant>
      <vt:variant>
        <vt:lpwstr>https://undocs.org/en/S/RES/1888(2009)</vt:lpwstr>
      </vt:variant>
      <vt:variant>
        <vt:lpwstr/>
      </vt:variant>
      <vt:variant>
        <vt:i4>6750334</vt:i4>
      </vt:variant>
      <vt:variant>
        <vt:i4>3</vt:i4>
      </vt:variant>
      <vt:variant>
        <vt:i4>0</vt:i4>
      </vt:variant>
      <vt:variant>
        <vt:i4>5</vt:i4>
      </vt:variant>
      <vt:variant>
        <vt:lpwstr>https://undocs.org/en/S/RES/1820(2008)</vt:lpwstr>
      </vt:variant>
      <vt:variant>
        <vt:lpwstr/>
      </vt:variant>
      <vt:variant>
        <vt:i4>6881398</vt:i4>
      </vt:variant>
      <vt:variant>
        <vt:i4>0</vt:i4>
      </vt:variant>
      <vt:variant>
        <vt:i4>0</vt:i4>
      </vt:variant>
      <vt:variant>
        <vt:i4>5</vt:i4>
      </vt:variant>
      <vt:variant>
        <vt:lpwstr>https://undocs.org/en/S/RES/1325(2000)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Marie Adair</dc:creator>
  <cp:keywords/>
  <dc:description/>
  <cp:lastModifiedBy>FOFD</cp:lastModifiedBy>
  <cp:revision>36</cp:revision>
  <cp:lastPrinted>2025-06-05T22:43:00Z</cp:lastPrinted>
  <dcterms:created xsi:type="dcterms:W3CDTF">2025-05-31T03:30:00Z</dcterms:created>
  <dcterms:modified xsi:type="dcterms:W3CDTF">2025-06-05T20:27:00Z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2409484</vt:lpwstr>
  </property>
  <property fmtid="{D5CDD505-2E9C-101B-9397-08002B2CF9AE}" pid="3" name="ODSRefJobNo">
    <vt:lpwstr>2414943E</vt:lpwstr>
  </property>
  <property fmtid="{D5CDD505-2E9C-101B-9397-08002B2CF9AE}" pid="4" name="Symbol1">
    <vt:lpwstr>A/79/6 (Sect. 3)/Add.4</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Seventy-ninth session _x000d_</vt:lpwstr>
  </property>
  <property fmtid="{D5CDD505-2E9C-101B-9397-08002B2CF9AE}" pid="14" name="Agenda1">
    <vt:lpwstr>Item 139 of the preliminary list</vt:lpwstr>
  </property>
  <property fmtid="{D5CDD505-2E9C-101B-9397-08002B2CF9AE}" pid="15" name="Agenda Title1">
    <vt:lpwstr>Proposed programme budget for 2025_x000d_</vt:lpwstr>
  </property>
  <property fmtid="{D5CDD505-2E9C-101B-9397-08002B2CF9AE}" pid="16" name="Title1">
    <vt:lpwstr>		Proposed programme budget for 2025 _x000d_</vt:lpwstr>
  </property>
  <property fmtid="{D5CDD505-2E9C-101B-9397-08002B2CF9AE}" pid="17" name="Title2">
    <vt:lpwstr>		Political affairs_x000d_</vt:lpwstr>
  </property>
  <property fmtid="{D5CDD505-2E9C-101B-9397-08002B2CF9AE}" pid="18" name="ContentTypeId">
    <vt:lpwstr>0x0101003F3B640C6BE2B84E96B8D27862D5F298</vt:lpwstr>
  </property>
  <property fmtid="{D5CDD505-2E9C-101B-9397-08002B2CF9AE}" pid="19" name="MediaServiceImageTags">
    <vt:lpwstr/>
  </property>
  <property fmtid="{D5CDD505-2E9C-101B-9397-08002B2CF9AE}" pid="20" name="GrammarlyDocumentId">
    <vt:lpwstr>3049fab2-ef99-4613-affa-e01561165584</vt:lpwstr>
  </property>
</Properties>
</file>